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6C4" w:rsidRPr="00B97683" w:rsidRDefault="009376C4" w:rsidP="000A013F">
      <w:pPr>
        <w:overflowPunct/>
        <w:autoSpaceDE/>
        <w:autoSpaceDN/>
        <w:adjustRightInd/>
        <w:spacing w:line="240" w:lineRule="atLeast"/>
        <w:ind w:left="1170" w:hanging="1170"/>
        <w:textAlignment w:val="auto"/>
        <w:outlineLvl w:val="0"/>
        <w:rPr>
          <w:rFonts w:hAnsi="Times New Roman" w:cs="Times New Roman"/>
          <w:b/>
          <w:sz w:val="22"/>
          <w:szCs w:val="22"/>
          <w:cs/>
          <w:lang w:val="en-GB"/>
        </w:rPr>
      </w:pPr>
      <w:r w:rsidRPr="00B97683">
        <w:rPr>
          <w:rFonts w:hAnsi="Times New Roman" w:cs="Times New Roman"/>
          <w:b/>
          <w:sz w:val="22"/>
          <w:szCs w:val="22"/>
          <w:lang w:val="en-GB" w:bidi="ar-SA"/>
        </w:rPr>
        <w:t>Note</w:t>
      </w:r>
      <w:r w:rsidRPr="00B97683">
        <w:rPr>
          <w:rFonts w:hAnsi="Times New Roman" w:cs="Times New Roman"/>
          <w:b/>
          <w:sz w:val="22"/>
          <w:szCs w:val="22"/>
          <w:lang w:val="en-GB" w:bidi="ar-SA"/>
        </w:rPr>
        <w:tab/>
        <w:t xml:space="preserve">Contents </w:t>
      </w:r>
    </w:p>
    <w:p w:rsidR="009376C4" w:rsidRPr="00B97683" w:rsidRDefault="009376C4" w:rsidP="009376C4">
      <w:pPr>
        <w:pStyle w:val="IndexHeading1"/>
        <w:spacing w:after="0" w:line="240" w:lineRule="atLeast"/>
        <w:outlineLvl w:val="0"/>
        <w:rPr>
          <w:rFonts w:ascii="Times New Roman"/>
          <w:szCs w:val="22"/>
        </w:rPr>
      </w:pPr>
    </w:p>
    <w:p w:rsidR="00445A88" w:rsidRPr="00226039"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General information</w:t>
      </w:r>
    </w:p>
    <w:p w:rsidR="00445A88" w:rsidRPr="00226039"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Basis of preparation of the financial statements</w:t>
      </w:r>
    </w:p>
    <w:p w:rsidR="00434508" w:rsidRPr="00226039" w:rsidRDefault="0043450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rPr>
        <w:t>Significant accounting policies</w:t>
      </w:r>
    </w:p>
    <w:p w:rsidR="00445A88" w:rsidRPr="00226039" w:rsidRDefault="00A36EA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 xml:space="preserve">Cash and </w:t>
      </w:r>
      <w:r w:rsidR="002501B9" w:rsidRPr="00226039">
        <w:rPr>
          <w:rFonts w:ascii="Times New Roman"/>
          <w:szCs w:val="28"/>
          <w:lang w:val="en-US" w:bidi="th-TH"/>
        </w:rPr>
        <w:t>c</w:t>
      </w:r>
      <w:proofErr w:type="spellStart"/>
      <w:r w:rsidR="00124492" w:rsidRPr="00226039">
        <w:rPr>
          <w:rFonts w:ascii="Times New Roman"/>
          <w:szCs w:val="22"/>
        </w:rPr>
        <w:t>ash</w:t>
      </w:r>
      <w:proofErr w:type="spellEnd"/>
      <w:r w:rsidR="00124492" w:rsidRPr="00226039">
        <w:rPr>
          <w:rFonts w:ascii="Times New Roman"/>
          <w:szCs w:val="22"/>
        </w:rPr>
        <w:t xml:space="preserve"> equivalents</w:t>
      </w:r>
      <w:r w:rsidR="00A264FD" w:rsidRPr="00226039">
        <w:rPr>
          <w:rFonts w:ascii="Times New Roman"/>
          <w:szCs w:val="22"/>
          <w:cs/>
          <w:lang w:bidi="th-TH"/>
        </w:rPr>
        <w:t xml:space="preserve">  </w:t>
      </w:r>
    </w:p>
    <w:p w:rsidR="00445A88" w:rsidRPr="00226039"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Premium</w:t>
      </w:r>
      <w:r w:rsidR="00555014" w:rsidRPr="00226039">
        <w:rPr>
          <w:rFonts w:ascii="Times New Roman"/>
          <w:szCs w:val="22"/>
        </w:rPr>
        <w:t>s</w:t>
      </w:r>
      <w:r w:rsidRPr="00226039">
        <w:rPr>
          <w:rFonts w:ascii="Times New Roman"/>
          <w:szCs w:val="22"/>
        </w:rPr>
        <w:t xml:space="preserve"> due and uncollected</w:t>
      </w:r>
    </w:p>
    <w:p w:rsidR="00445A88" w:rsidRPr="00226039" w:rsidRDefault="00FE3C1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R</w:t>
      </w:r>
      <w:r w:rsidR="00445A88" w:rsidRPr="00226039">
        <w:rPr>
          <w:rFonts w:ascii="Times New Roman"/>
          <w:szCs w:val="22"/>
        </w:rPr>
        <w:t xml:space="preserve">einsurance </w:t>
      </w:r>
      <w:r w:rsidRPr="00226039">
        <w:rPr>
          <w:rFonts w:ascii="Times New Roman"/>
          <w:szCs w:val="22"/>
        </w:rPr>
        <w:t xml:space="preserve">receivables </w:t>
      </w:r>
    </w:p>
    <w:p w:rsidR="007822E0" w:rsidRPr="00226039" w:rsidRDefault="007822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Derivatives</w:t>
      </w:r>
    </w:p>
    <w:p w:rsidR="00445A88" w:rsidRPr="00226039"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Investments in securities</w:t>
      </w:r>
    </w:p>
    <w:p w:rsidR="007822E0" w:rsidRPr="00226039" w:rsidRDefault="007822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Premises and equipment</w:t>
      </w:r>
    </w:p>
    <w:p w:rsidR="00A971C4" w:rsidRPr="00226039" w:rsidRDefault="00B7628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Deferred tax</w:t>
      </w:r>
    </w:p>
    <w:p w:rsidR="00FF6C62" w:rsidRPr="00226039"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Other assets</w:t>
      </w:r>
    </w:p>
    <w:p w:rsidR="00445A88" w:rsidRPr="00226039"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Insurance contract liabilities</w:t>
      </w:r>
    </w:p>
    <w:p w:rsidR="00445A88" w:rsidRPr="00226039"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Reinsurance payable</w:t>
      </w:r>
      <w:r w:rsidR="00792A1C" w:rsidRPr="00226039">
        <w:rPr>
          <w:rFonts w:ascii="Times New Roman"/>
          <w:szCs w:val="22"/>
        </w:rPr>
        <w:t>s</w:t>
      </w:r>
    </w:p>
    <w:p w:rsidR="00985E79" w:rsidRPr="00226039"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Employee benefit obligations</w:t>
      </w:r>
    </w:p>
    <w:p w:rsidR="0024023C" w:rsidRPr="00226039" w:rsidRDefault="0024023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Other liabilities</w:t>
      </w:r>
    </w:p>
    <w:p w:rsidR="00985E79" w:rsidRPr="00226039"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Share capital</w:t>
      </w:r>
    </w:p>
    <w:p w:rsidR="00985E79" w:rsidRPr="00226039"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Reserve</w:t>
      </w:r>
    </w:p>
    <w:p w:rsidR="00CC3598" w:rsidRPr="00226039" w:rsidRDefault="00CC359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Operating expenses</w:t>
      </w:r>
    </w:p>
    <w:p w:rsidR="00985E79" w:rsidRPr="00226039"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Employee benefits expense</w:t>
      </w:r>
      <w:r w:rsidR="00C630F3">
        <w:rPr>
          <w:rFonts w:ascii="Times New Roman"/>
          <w:szCs w:val="28"/>
          <w:lang w:val="en-US" w:bidi="th-TH"/>
        </w:rPr>
        <w:t>s</w:t>
      </w:r>
    </w:p>
    <w:p w:rsidR="0029761F" w:rsidRPr="00226039" w:rsidRDefault="0029761F"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Expenses by nature</w:t>
      </w:r>
    </w:p>
    <w:p w:rsidR="00F911D6" w:rsidRPr="00226039" w:rsidRDefault="00F911D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Segment information</w:t>
      </w:r>
    </w:p>
    <w:p w:rsidR="00445A88" w:rsidRPr="00226039" w:rsidRDefault="00792A1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 xml:space="preserve">Income tax </w:t>
      </w:r>
    </w:p>
    <w:p w:rsidR="00445A88" w:rsidRPr="00226039" w:rsidRDefault="00C1267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Basic ea</w:t>
      </w:r>
      <w:r w:rsidR="00445A88" w:rsidRPr="00226039">
        <w:rPr>
          <w:rFonts w:ascii="Times New Roman"/>
          <w:szCs w:val="22"/>
        </w:rPr>
        <w:t>rnings per share</w:t>
      </w:r>
    </w:p>
    <w:p w:rsidR="003E7CF6" w:rsidRPr="00226039" w:rsidRDefault="003E7CF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Dividends</w:t>
      </w:r>
    </w:p>
    <w:p w:rsidR="004B03E0" w:rsidRPr="00226039"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Related parties</w:t>
      </w:r>
    </w:p>
    <w:p w:rsidR="000D384D" w:rsidRPr="00226039"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Insurance and financial risk management</w:t>
      </w:r>
    </w:p>
    <w:p w:rsidR="00445A88" w:rsidRPr="00226039"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Securities and a</w:t>
      </w:r>
      <w:r w:rsidR="00B56BA4" w:rsidRPr="00226039">
        <w:rPr>
          <w:rFonts w:ascii="Times New Roman"/>
          <w:szCs w:val="22"/>
        </w:rPr>
        <w:t xml:space="preserve">ssets pledged </w:t>
      </w:r>
      <w:r w:rsidR="00445A88" w:rsidRPr="00226039">
        <w:rPr>
          <w:rFonts w:ascii="Times New Roman"/>
          <w:szCs w:val="22"/>
        </w:rPr>
        <w:t xml:space="preserve">with the </w:t>
      </w:r>
      <w:r w:rsidR="00B56BA4" w:rsidRPr="00226039">
        <w:rPr>
          <w:rFonts w:ascii="Times New Roman"/>
          <w:szCs w:val="22"/>
        </w:rPr>
        <w:t>R</w:t>
      </w:r>
      <w:r w:rsidR="00445A88" w:rsidRPr="00226039">
        <w:rPr>
          <w:rFonts w:ascii="Times New Roman"/>
          <w:szCs w:val="22"/>
        </w:rPr>
        <w:t>egistrar</w:t>
      </w:r>
    </w:p>
    <w:p w:rsidR="00397BD0" w:rsidRPr="00226039" w:rsidRDefault="00397BD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 xml:space="preserve">Restricted and collateral </w:t>
      </w:r>
      <w:r w:rsidR="00213FC9" w:rsidRPr="00226039">
        <w:rPr>
          <w:rFonts w:ascii="Times New Roman"/>
          <w:szCs w:val="28"/>
          <w:lang w:val="en-US" w:bidi="th-TH"/>
        </w:rPr>
        <w:t>securities</w:t>
      </w:r>
    </w:p>
    <w:p w:rsidR="00985E79" w:rsidRPr="00226039"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8"/>
          <w:lang w:val="en-US" w:bidi="th-TH"/>
        </w:rPr>
        <w:t>Contribution to Non</w:t>
      </w:r>
      <w:r w:rsidRPr="00226039">
        <w:rPr>
          <w:rFonts w:ascii="Times New Roman"/>
          <w:szCs w:val="22"/>
          <w:cs/>
          <w:lang w:val="en-US" w:bidi="th-TH"/>
        </w:rPr>
        <w:t>-</w:t>
      </w:r>
      <w:r w:rsidRPr="00226039">
        <w:rPr>
          <w:rFonts w:ascii="Times New Roman"/>
          <w:szCs w:val="28"/>
          <w:lang w:val="en-US" w:bidi="th-TH"/>
        </w:rPr>
        <w:t>Life Insurance fund</w:t>
      </w:r>
    </w:p>
    <w:p w:rsidR="00445A88" w:rsidRPr="00226039"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C</w:t>
      </w:r>
      <w:r w:rsidR="00445A88" w:rsidRPr="00226039">
        <w:rPr>
          <w:rFonts w:ascii="Times New Roman"/>
          <w:szCs w:val="22"/>
        </w:rPr>
        <w:t>ommitments</w:t>
      </w:r>
      <w:r w:rsidRPr="00226039">
        <w:rPr>
          <w:rFonts w:ascii="Times New Roman"/>
          <w:szCs w:val="22"/>
        </w:rPr>
        <w:t xml:space="preserve"> with non</w:t>
      </w:r>
      <w:r w:rsidRPr="00226039">
        <w:rPr>
          <w:rFonts w:ascii="Times New Roman"/>
          <w:szCs w:val="22"/>
          <w:cs/>
          <w:lang w:bidi="th-TH"/>
        </w:rPr>
        <w:t>-</w:t>
      </w:r>
      <w:r w:rsidRPr="00226039">
        <w:rPr>
          <w:rFonts w:ascii="Times New Roman"/>
          <w:szCs w:val="22"/>
        </w:rPr>
        <w:t xml:space="preserve">related parties </w:t>
      </w:r>
    </w:p>
    <w:p w:rsidR="00975B26" w:rsidRPr="00226039"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Contingent liabilities</w:t>
      </w:r>
    </w:p>
    <w:p w:rsidR="00985E79" w:rsidRPr="00226039"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Event after reporting period</w:t>
      </w:r>
    </w:p>
    <w:p w:rsidR="00384937" w:rsidRPr="00226039" w:rsidRDefault="00384937"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26039">
        <w:rPr>
          <w:rFonts w:ascii="Times New Roman"/>
          <w:szCs w:val="22"/>
        </w:rPr>
        <w:t xml:space="preserve">Thai financial Reporting </w:t>
      </w:r>
      <w:r w:rsidRPr="00F262DA">
        <w:rPr>
          <w:rFonts w:ascii="Times New Roman"/>
          <w:szCs w:val="22"/>
        </w:rPr>
        <w:t xml:space="preserve">Standards </w:t>
      </w:r>
      <w:r w:rsidRPr="00F262DA">
        <w:rPr>
          <w:rFonts w:ascii="Times New Roman"/>
          <w:szCs w:val="22"/>
          <w:cs/>
          <w:lang w:bidi="th-TH"/>
        </w:rPr>
        <w:t>(</w:t>
      </w:r>
      <w:r w:rsidRPr="00F262DA">
        <w:rPr>
          <w:rFonts w:ascii="Times New Roman"/>
          <w:szCs w:val="22"/>
        </w:rPr>
        <w:t>TFRS</w:t>
      </w:r>
      <w:r w:rsidR="00B97683" w:rsidRPr="00F262DA">
        <w:rPr>
          <w:rFonts w:ascii="Times New Roman"/>
          <w:szCs w:val="22"/>
        </w:rPr>
        <w:t>s</w:t>
      </w:r>
      <w:r w:rsidRPr="00F262DA">
        <w:rPr>
          <w:rFonts w:ascii="Times New Roman"/>
          <w:szCs w:val="22"/>
          <w:cs/>
          <w:lang w:bidi="th-TH"/>
        </w:rPr>
        <w:t>)</w:t>
      </w:r>
      <w:r w:rsidRPr="00226039">
        <w:rPr>
          <w:rFonts w:ascii="Times New Roman"/>
          <w:szCs w:val="22"/>
          <w:cs/>
          <w:lang w:bidi="th-TH"/>
        </w:rPr>
        <w:t xml:space="preserve"> </w:t>
      </w:r>
      <w:r w:rsidRPr="00226039">
        <w:rPr>
          <w:rFonts w:ascii="Times New Roman"/>
          <w:szCs w:val="22"/>
        </w:rPr>
        <w:t>not yet adopted</w:t>
      </w:r>
    </w:p>
    <w:p w:rsidR="00965826" w:rsidRPr="0030278C" w:rsidRDefault="00965826" w:rsidP="008C4F5F">
      <w:pPr>
        <w:spacing w:line="240" w:lineRule="atLeast"/>
        <w:ind w:left="540"/>
        <w:jc w:val="both"/>
        <w:rPr>
          <w:rFonts w:hAnsi="Times New Roman" w:cs="Times New Roman"/>
          <w:sz w:val="18"/>
          <w:szCs w:val="18"/>
          <w:lang w:val="en-GB"/>
        </w:rPr>
      </w:pPr>
    </w:p>
    <w:p w:rsidR="00D90BA5" w:rsidRPr="0003506D" w:rsidRDefault="00301C08" w:rsidP="008C4F5F">
      <w:pPr>
        <w:spacing w:line="240" w:lineRule="atLeast"/>
        <w:ind w:left="540"/>
        <w:jc w:val="both"/>
        <w:rPr>
          <w:rFonts w:hAnsi="Times New Roman" w:cs="Times New Roman"/>
          <w:sz w:val="22"/>
          <w:szCs w:val="22"/>
        </w:rPr>
      </w:pPr>
      <w:r w:rsidRPr="00B97683">
        <w:rPr>
          <w:rFonts w:hAnsi="Times New Roman"/>
          <w:sz w:val="18"/>
          <w:szCs w:val="18"/>
          <w:cs/>
        </w:rPr>
        <w:br w:type="page"/>
      </w:r>
      <w:r w:rsidR="00D90BA5" w:rsidRPr="0003506D">
        <w:rPr>
          <w:rFonts w:hAnsi="Times New Roman" w:cs="Times New Roman"/>
          <w:sz w:val="22"/>
          <w:szCs w:val="22"/>
        </w:rPr>
        <w:t>These notes form an integral part of the financial statements</w:t>
      </w:r>
      <w:r w:rsidR="00D90BA5" w:rsidRPr="0003506D">
        <w:rPr>
          <w:rFonts w:hAnsi="Times New Roman" w:cs="Times New Roman"/>
          <w:sz w:val="22"/>
          <w:szCs w:val="22"/>
          <w:cs/>
        </w:rPr>
        <w:t>.</w:t>
      </w:r>
    </w:p>
    <w:p w:rsidR="00D90BA5" w:rsidRPr="0003506D" w:rsidRDefault="00D90BA5" w:rsidP="001773A5">
      <w:pPr>
        <w:spacing w:line="220" w:lineRule="exact"/>
        <w:ind w:left="547"/>
        <w:jc w:val="both"/>
        <w:rPr>
          <w:rFonts w:hAnsi="Times New Roman" w:cs="Times New Roman"/>
          <w:sz w:val="22"/>
          <w:szCs w:val="22"/>
        </w:rPr>
      </w:pPr>
    </w:p>
    <w:p w:rsidR="00D90BA5" w:rsidRPr="0003506D" w:rsidRDefault="00AC4D68" w:rsidP="008C4F5F">
      <w:pPr>
        <w:spacing w:line="240" w:lineRule="atLeast"/>
        <w:ind w:left="540"/>
        <w:jc w:val="both"/>
        <w:outlineLvl w:val="0"/>
        <w:rPr>
          <w:rFonts w:hAnsi="Times New Roman" w:cs="Times New Roman"/>
          <w:sz w:val="22"/>
          <w:szCs w:val="22"/>
        </w:rPr>
      </w:pPr>
      <w:r w:rsidRPr="0003506D">
        <w:rPr>
          <w:rFonts w:hAnsi="Times New Roman" w:cs="Times New Roman"/>
          <w:sz w:val="22"/>
          <w:szCs w:val="22"/>
        </w:rPr>
        <w:t>The financial statements issued for Thai</w:t>
      </w:r>
      <w:r w:rsidR="00384937" w:rsidRPr="0003506D">
        <w:rPr>
          <w:rFonts w:hAnsi="Times New Roman" w:cs="Times New Roman"/>
          <w:sz w:val="22"/>
          <w:szCs w:val="22"/>
        </w:rPr>
        <w:t xml:space="preserve"> statutory and</w:t>
      </w:r>
      <w:r w:rsidRPr="0003506D">
        <w:rPr>
          <w:rFonts w:hAnsi="Times New Roman" w:cs="Times New Roman"/>
          <w:sz w:val="22"/>
          <w:szCs w:val="22"/>
        </w:rPr>
        <w:t xml:space="preserve"> regulatory reporting purposes are prepared in the Thai language</w:t>
      </w:r>
      <w:r w:rsidRPr="0003506D">
        <w:rPr>
          <w:rFonts w:hAnsi="Times New Roman" w:cs="Times New Roman"/>
          <w:sz w:val="22"/>
          <w:szCs w:val="22"/>
          <w:cs/>
        </w:rPr>
        <w:t xml:space="preserve">. </w:t>
      </w:r>
      <w:r w:rsidRPr="0003506D">
        <w:rPr>
          <w:rFonts w:hAnsi="Times New Roman" w:cs="Times New Roman"/>
          <w:sz w:val="22"/>
          <w:szCs w:val="22"/>
        </w:rPr>
        <w:t xml:space="preserve">These English language financial statements have been prepared from the Thai language statutory financial </w:t>
      </w:r>
      <w:proofErr w:type="gramStart"/>
      <w:r w:rsidRPr="0003506D">
        <w:rPr>
          <w:rFonts w:hAnsi="Times New Roman" w:cs="Times New Roman"/>
          <w:sz w:val="22"/>
          <w:szCs w:val="22"/>
        </w:rPr>
        <w:t>statements, and</w:t>
      </w:r>
      <w:proofErr w:type="gramEnd"/>
      <w:r w:rsidRPr="0003506D">
        <w:rPr>
          <w:rFonts w:hAnsi="Times New Roman" w:cs="Times New Roman"/>
          <w:sz w:val="22"/>
          <w:szCs w:val="22"/>
        </w:rPr>
        <w:t xml:space="preserve"> were approved and </w:t>
      </w:r>
      <w:proofErr w:type="spellStart"/>
      <w:r w:rsidRPr="0003506D">
        <w:rPr>
          <w:rFonts w:hAnsi="Times New Roman" w:cs="Times New Roman"/>
          <w:sz w:val="22"/>
          <w:szCs w:val="22"/>
        </w:rPr>
        <w:t>authorised</w:t>
      </w:r>
      <w:proofErr w:type="spellEnd"/>
      <w:r w:rsidRPr="0003506D">
        <w:rPr>
          <w:rFonts w:hAnsi="Times New Roman" w:cs="Times New Roman"/>
          <w:sz w:val="22"/>
          <w:szCs w:val="22"/>
        </w:rPr>
        <w:t xml:space="preserve"> for issue by the </w:t>
      </w:r>
      <w:r w:rsidR="00874ADF" w:rsidRPr="0003506D">
        <w:rPr>
          <w:rFonts w:hAnsi="Times New Roman" w:cs="Times New Roman"/>
          <w:sz w:val="22"/>
          <w:szCs w:val="22"/>
        </w:rPr>
        <w:t>Board of D</w:t>
      </w:r>
      <w:r w:rsidRPr="0003506D">
        <w:rPr>
          <w:rFonts w:hAnsi="Times New Roman" w:cs="Times New Roman"/>
          <w:sz w:val="22"/>
          <w:szCs w:val="22"/>
        </w:rPr>
        <w:t>irectors on</w:t>
      </w:r>
      <w:r w:rsidR="00523515" w:rsidRPr="0003506D">
        <w:rPr>
          <w:rFonts w:hAnsi="Times New Roman" w:cs="Times New Roman"/>
          <w:sz w:val="22"/>
          <w:szCs w:val="22"/>
          <w:cs/>
        </w:rPr>
        <w:t xml:space="preserve"> </w:t>
      </w:r>
      <w:r w:rsidR="00995B77" w:rsidRPr="0003506D">
        <w:rPr>
          <w:rFonts w:hAnsi="Times New Roman" w:cs="Times New Roman"/>
          <w:sz w:val="22"/>
          <w:szCs w:val="22"/>
        </w:rPr>
        <w:t>25</w:t>
      </w:r>
      <w:r w:rsidR="006D16F3" w:rsidRPr="0003506D">
        <w:rPr>
          <w:rFonts w:hAnsi="Times New Roman" w:cs="Times New Roman"/>
          <w:sz w:val="22"/>
          <w:szCs w:val="22"/>
        </w:rPr>
        <w:t xml:space="preserve"> February</w:t>
      </w:r>
      <w:r w:rsidR="00252891" w:rsidRPr="0003506D">
        <w:rPr>
          <w:rFonts w:hAnsi="Times New Roman" w:cs="Times New Roman"/>
          <w:sz w:val="22"/>
          <w:szCs w:val="22"/>
          <w:cs/>
        </w:rPr>
        <w:t xml:space="preserve"> </w:t>
      </w:r>
      <w:r w:rsidR="00CC3598" w:rsidRPr="0003506D">
        <w:rPr>
          <w:rFonts w:hAnsi="Times New Roman" w:cs="Times New Roman"/>
          <w:sz w:val="22"/>
          <w:szCs w:val="22"/>
        </w:rPr>
        <w:t>20</w:t>
      </w:r>
      <w:r w:rsidR="002428D8" w:rsidRPr="0003506D">
        <w:rPr>
          <w:rFonts w:hAnsi="Times New Roman" w:cs="Times New Roman"/>
          <w:sz w:val="22"/>
          <w:szCs w:val="22"/>
        </w:rPr>
        <w:t>20</w:t>
      </w:r>
      <w:r w:rsidR="00CC3598" w:rsidRPr="0003506D">
        <w:rPr>
          <w:rFonts w:hAnsi="Times New Roman" w:cs="Times New Roman"/>
          <w:sz w:val="22"/>
          <w:szCs w:val="22"/>
          <w:cs/>
        </w:rPr>
        <w:t>.</w:t>
      </w:r>
    </w:p>
    <w:p w:rsidR="00D90BA5" w:rsidRPr="00B97683" w:rsidRDefault="00D90BA5" w:rsidP="00E037DB">
      <w:pPr>
        <w:tabs>
          <w:tab w:val="left" w:pos="540"/>
        </w:tabs>
        <w:spacing w:line="240" w:lineRule="atLeast"/>
        <w:ind w:left="547"/>
        <w:jc w:val="both"/>
        <w:rPr>
          <w:rFonts w:hAnsi="Times New Roman" w:cs="Times New Roman"/>
          <w:b/>
          <w:bCs/>
        </w:rPr>
      </w:pPr>
    </w:p>
    <w:p w:rsidR="00D90BA5" w:rsidRPr="00B97683" w:rsidRDefault="00D90BA5" w:rsidP="008C4F5F">
      <w:pPr>
        <w:pStyle w:val="Heading1"/>
        <w:tabs>
          <w:tab w:val="left" w:pos="540"/>
        </w:tabs>
        <w:spacing w:line="240" w:lineRule="atLeast"/>
        <w:ind w:left="540" w:right="0" w:hanging="522"/>
        <w:jc w:val="both"/>
        <w:rPr>
          <w:rFonts w:ascii="Times New Roman" w:hAnsi="Times New Roman" w:cs="Times New Roman"/>
          <w:b/>
          <w:bCs/>
          <w:sz w:val="24"/>
          <w:szCs w:val="24"/>
          <w:u w:val="none"/>
        </w:rPr>
      </w:pPr>
      <w:r w:rsidRPr="00B97683">
        <w:rPr>
          <w:rFonts w:ascii="Times New Roman" w:hAnsi="Times New Roman" w:cs="Times New Roman"/>
          <w:b/>
          <w:bCs/>
          <w:sz w:val="24"/>
          <w:szCs w:val="24"/>
          <w:u w:val="none"/>
        </w:rPr>
        <w:t>1</w:t>
      </w:r>
      <w:r w:rsidRPr="00B97683">
        <w:rPr>
          <w:rFonts w:ascii="Times New Roman" w:hAnsi="Times New Roman" w:cs="Times New Roman"/>
          <w:b/>
          <w:bCs/>
          <w:sz w:val="24"/>
          <w:szCs w:val="24"/>
          <w:u w:val="none"/>
        </w:rPr>
        <w:tab/>
        <w:t>General information</w:t>
      </w:r>
    </w:p>
    <w:p w:rsidR="00907F1C" w:rsidRPr="00B97683" w:rsidRDefault="00907F1C" w:rsidP="00E037DB">
      <w:pPr>
        <w:tabs>
          <w:tab w:val="left" w:pos="540"/>
        </w:tabs>
        <w:spacing w:line="240" w:lineRule="atLeast"/>
        <w:ind w:left="547"/>
        <w:jc w:val="both"/>
        <w:rPr>
          <w:rFonts w:hAnsi="Times New Roman" w:cs="Times New Roman"/>
          <w:sz w:val="22"/>
          <w:szCs w:val="22"/>
        </w:rPr>
      </w:pPr>
    </w:p>
    <w:p w:rsidR="00FC48D2" w:rsidRPr="0003506D" w:rsidRDefault="00CC3598" w:rsidP="00CC3598">
      <w:pPr>
        <w:pStyle w:val="block"/>
        <w:spacing w:after="0" w:line="240" w:lineRule="atLeast"/>
        <w:ind w:left="540"/>
        <w:jc w:val="both"/>
        <w:rPr>
          <w:rFonts w:ascii="Times New Roman"/>
          <w:szCs w:val="22"/>
          <w:lang w:val="en-US"/>
        </w:rPr>
      </w:pPr>
      <w:proofErr w:type="spellStart"/>
      <w:r w:rsidRPr="0003506D">
        <w:rPr>
          <w:rFonts w:ascii="Times New Roman"/>
          <w:spacing w:val="-4"/>
          <w:szCs w:val="22"/>
        </w:rPr>
        <w:t>Syn</w:t>
      </w:r>
      <w:proofErr w:type="spellEnd"/>
      <w:r w:rsidRPr="0003506D">
        <w:rPr>
          <w:rFonts w:ascii="Times New Roman"/>
          <w:spacing w:val="-4"/>
          <w:szCs w:val="22"/>
        </w:rPr>
        <w:t xml:space="preserve"> Mun Kong </w:t>
      </w:r>
      <w:r w:rsidR="00907F1C" w:rsidRPr="0003506D">
        <w:rPr>
          <w:rFonts w:ascii="Times New Roman"/>
          <w:spacing w:val="-4"/>
          <w:szCs w:val="22"/>
        </w:rPr>
        <w:t xml:space="preserve">Insurance Public Company Limited, </w:t>
      </w:r>
      <w:r w:rsidR="00252891" w:rsidRPr="0003506D">
        <w:rPr>
          <w:rFonts w:ascii="Times New Roman"/>
          <w:spacing w:val="-4"/>
          <w:szCs w:val="22"/>
          <w:cs/>
          <w:lang w:bidi="th-TH"/>
        </w:rPr>
        <w:t>(</w:t>
      </w:r>
      <w:r w:rsidR="00907F1C" w:rsidRPr="0003506D">
        <w:rPr>
          <w:rFonts w:ascii="Times New Roman"/>
          <w:spacing w:val="-4"/>
          <w:szCs w:val="22"/>
        </w:rPr>
        <w:t xml:space="preserve">the </w:t>
      </w:r>
      <w:r w:rsidR="00907F1C" w:rsidRPr="0003506D">
        <w:rPr>
          <w:rFonts w:ascii="Times New Roman"/>
          <w:spacing w:val="-4"/>
          <w:szCs w:val="22"/>
          <w:cs/>
          <w:lang w:bidi="th-TH"/>
        </w:rPr>
        <w:t>“</w:t>
      </w:r>
      <w:r w:rsidR="00907F1C" w:rsidRPr="0003506D">
        <w:rPr>
          <w:rFonts w:ascii="Times New Roman"/>
          <w:spacing w:val="-4"/>
          <w:szCs w:val="22"/>
          <w:lang w:val="en-US"/>
        </w:rPr>
        <w:t>Company</w:t>
      </w:r>
      <w:r w:rsidR="00907F1C" w:rsidRPr="0003506D">
        <w:rPr>
          <w:rFonts w:ascii="Times New Roman"/>
          <w:spacing w:val="-4"/>
          <w:szCs w:val="22"/>
          <w:cs/>
          <w:lang w:val="en-US" w:bidi="th-TH"/>
        </w:rPr>
        <w:t>”</w:t>
      </w:r>
      <w:r w:rsidR="00EA2ACC" w:rsidRPr="0003506D">
        <w:rPr>
          <w:rFonts w:ascii="Times New Roman"/>
          <w:spacing w:val="-4"/>
          <w:szCs w:val="22"/>
          <w:cs/>
          <w:lang w:val="en-US" w:bidi="th-TH"/>
        </w:rPr>
        <w:t>)</w:t>
      </w:r>
      <w:r w:rsidR="00907F1C" w:rsidRPr="0003506D">
        <w:rPr>
          <w:rFonts w:ascii="Times New Roman"/>
          <w:spacing w:val="-4"/>
          <w:szCs w:val="22"/>
          <w:lang w:val="en-US"/>
        </w:rPr>
        <w:t xml:space="preserve">, </w:t>
      </w:r>
      <w:r w:rsidRPr="0003506D">
        <w:rPr>
          <w:rFonts w:ascii="Times New Roman"/>
          <w:spacing w:val="-4"/>
          <w:szCs w:val="22"/>
          <w:lang w:val="en-US"/>
        </w:rPr>
        <w:t xml:space="preserve">is </w:t>
      </w:r>
      <w:r w:rsidR="00252891" w:rsidRPr="0003506D">
        <w:rPr>
          <w:rFonts w:ascii="Times New Roman"/>
          <w:spacing w:val="-4"/>
          <w:szCs w:val="22"/>
          <w:lang w:val="en-US"/>
        </w:rPr>
        <w:t>incorporated in Thailand and ha</w:t>
      </w:r>
      <w:r w:rsidR="00717E73" w:rsidRPr="0003506D">
        <w:rPr>
          <w:rFonts w:ascii="Times New Roman"/>
          <w:spacing w:val="-4"/>
          <w:szCs w:val="22"/>
          <w:lang w:val="en-US"/>
        </w:rPr>
        <w:t>s its registered office at 31</w:t>
      </w:r>
      <w:r w:rsidR="0071608C" w:rsidRPr="0003506D">
        <w:rPr>
          <w:rFonts w:ascii="Times New Roman"/>
          <w:spacing w:val="-4"/>
          <w:szCs w:val="22"/>
          <w:lang w:val="en-US"/>
        </w:rPr>
        <w:t>3</w:t>
      </w:r>
      <w:r w:rsidR="00717E73" w:rsidRPr="0003506D">
        <w:rPr>
          <w:rFonts w:ascii="Times New Roman"/>
          <w:spacing w:val="-4"/>
          <w:szCs w:val="22"/>
          <w:lang w:val="en-US"/>
        </w:rPr>
        <w:t xml:space="preserve"> </w:t>
      </w:r>
      <w:proofErr w:type="spellStart"/>
      <w:r w:rsidR="00717E73" w:rsidRPr="0003506D">
        <w:rPr>
          <w:rFonts w:ascii="Times New Roman"/>
          <w:spacing w:val="-4"/>
          <w:szCs w:val="22"/>
          <w:lang w:val="en-US"/>
        </w:rPr>
        <w:t>S</w:t>
      </w:r>
      <w:r w:rsidR="00252891" w:rsidRPr="0003506D">
        <w:rPr>
          <w:rFonts w:ascii="Times New Roman"/>
          <w:spacing w:val="-4"/>
          <w:szCs w:val="22"/>
          <w:lang w:val="en-US"/>
        </w:rPr>
        <w:t>rinakarin</w:t>
      </w:r>
      <w:proofErr w:type="spellEnd"/>
      <w:r w:rsidR="00252891" w:rsidRPr="0003506D">
        <w:rPr>
          <w:rFonts w:ascii="Times New Roman"/>
          <w:spacing w:val="-4"/>
          <w:szCs w:val="22"/>
          <w:lang w:val="en-US"/>
        </w:rPr>
        <w:t xml:space="preserve"> Road, </w:t>
      </w:r>
      <w:proofErr w:type="spellStart"/>
      <w:r w:rsidR="00252891" w:rsidRPr="0003506D">
        <w:rPr>
          <w:rFonts w:ascii="Times New Roman"/>
          <w:spacing w:val="-4"/>
          <w:szCs w:val="22"/>
          <w:lang w:val="en-US"/>
        </w:rPr>
        <w:t>Huamark</w:t>
      </w:r>
      <w:proofErr w:type="spellEnd"/>
      <w:r w:rsidR="00252891" w:rsidRPr="0003506D">
        <w:rPr>
          <w:rFonts w:ascii="Times New Roman"/>
          <w:spacing w:val="-4"/>
          <w:szCs w:val="22"/>
          <w:lang w:val="en-US"/>
        </w:rPr>
        <w:t xml:space="preserve">, Bangkapi, Bangkok and has </w:t>
      </w:r>
      <w:r w:rsidR="00437BDA" w:rsidRPr="0003506D">
        <w:rPr>
          <w:rFonts w:ascii="Times New Roman"/>
          <w:spacing w:val="-4"/>
          <w:szCs w:val="28"/>
          <w:lang w:val="en-US" w:bidi="th-TH"/>
        </w:rPr>
        <w:t>165</w:t>
      </w:r>
      <w:r w:rsidR="00D0312E" w:rsidRPr="0003506D">
        <w:rPr>
          <w:rFonts w:ascii="Times New Roman"/>
          <w:spacing w:val="-4"/>
          <w:szCs w:val="22"/>
          <w:cs/>
          <w:lang w:val="en-US" w:bidi="th-TH"/>
        </w:rPr>
        <w:t xml:space="preserve"> </w:t>
      </w:r>
      <w:r w:rsidR="00252891" w:rsidRPr="0003506D">
        <w:rPr>
          <w:rFonts w:ascii="Times New Roman"/>
          <w:spacing w:val="-4"/>
          <w:szCs w:val="22"/>
          <w:lang w:val="en-US"/>
        </w:rPr>
        <w:t>branches</w:t>
      </w:r>
      <w:r w:rsidR="00D7747E" w:rsidRPr="0003506D">
        <w:rPr>
          <w:rFonts w:ascii="Times New Roman"/>
          <w:szCs w:val="22"/>
          <w:cs/>
          <w:lang w:val="en-US" w:bidi="th-TH"/>
        </w:rPr>
        <w:t xml:space="preserve"> </w:t>
      </w:r>
      <w:r w:rsidR="00D7747E" w:rsidRPr="0003506D">
        <w:rPr>
          <w:rFonts w:ascii="Times New Roman"/>
          <w:i/>
          <w:iCs/>
          <w:szCs w:val="22"/>
          <w:cs/>
          <w:lang w:val="en-US" w:bidi="th-TH"/>
        </w:rPr>
        <w:t>(</w:t>
      </w:r>
      <w:r w:rsidR="00D7747E" w:rsidRPr="0003506D">
        <w:rPr>
          <w:rFonts w:ascii="Times New Roman"/>
          <w:i/>
          <w:iCs/>
          <w:szCs w:val="22"/>
          <w:lang w:val="en-US"/>
        </w:rPr>
        <w:t>31 December 201</w:t>
      </w:r>
      <w:r w:rsidR="002428D8" w:rsidRPr="0003506D">
        <w:rPr>
          <w:rFonts w:ascii="Times New Roman"/>
          <w:i/>
          <w:iCs/>
          <w:szCs w:val="22"/>
          <w:lang w:val="en-US"/>
        </w:rPr>
        <w:t>8</w:t>
      </w:r>
      <w:r w:rsidR="00D7747E" w:rsidRPr="0003506D">
        <w:rPr>
          <w:rFonts w:ascii="Times New Roman"/>
          <w:i/>
          <w:iCs/>
          <w:szCs w:val="22"/>
          <w:cs/>
          <w:lang w:val="en-US" w:bidi="th-TH"/>
        </w:rPr>
        <w:t xml:space="preserve">: </w:t>
      </w:r>
      <w:r w:rsidR="002428D8" w:rsidRPr="0003506D">
        <w:rPr>
          <w:rFonts w:ascii="Times New Roman"/>
          <w:i/>
          <w:iCs/>
          <w:szCs w:val="22"/>
          <w:lang w:val="en-US"/>
        </w:rPr>
        <w:t>166</w:t>
      </w:r>
      <w:r w:rsidR="003C02EC" w:rsidRPr="0003506D">
        <w:rPr>
          <w:rFonts w:ascii="Times New Roman"/>
          <w:i/>
          <w:iCs/>
          <w:szCs w:val="22"/>
          <w:cs/>
          <w:lang w:val="en-US" w:bidi="th-TH"/>
        </w:rPr>
        <w:t xml:space="preserve"> </w:t>
      </w:r>
      <w:r w:rsidR="00D7747E" w:rsidRPr="0003506D">
        <w:rPr>
          <w:rFonts w:ascii="Times New Roman"/>
          <w:i/>
          <w:iCs/>
          <w:szCs w:val="22"/>
          <w:lang w:val="en-US"/>
        </w:rPr>
        <w:t>branches</w:t>
      </w:r>
      <w:r w:rsidR="00D7747E" w:rsidRPr="0003506D">
        <w:rPr>
          <w:rFonts w:ascii="Times New Roman"/>
          <w:i/>
          <w:iCs/>
          <w:szCs w:val="22"/>
          <w:cs/>
          <w:lang w:val="en-US" w:bidi="th-TH"/>
        </w:rPr>
        <w:t>)</w:t>
      </w:r>
      <w:r w:rsidR="00252891" w:rsidRPr="0003506D">
        <w:rPr>
          <w:rFonts w:ascii="Times New Roman"/>
          <w:i/>
          <w:iCs/>
          <w:szCs w:val="22"/>
          <w:cs/>
          <w:lang w:val="en-US" w:bidi="th-TH"/>
        </w:rPr>
        <w:t>.</w:t>
      </w:r>
    </w:p>
    <w:p w:rsidR="00252891" w:rsidRPr="00B97683" w:rsidRDefault="00252891" w:rsidP="00CC3598">
      <w:pPr>
        <w:pStyle w:val="block"/>
        <w:spacing w:after="0" w:line="240" w:lineRule="atLeast"/>
        <w:ind w:left="540"/>
        <w:jc w:val="both"/>
        <w:rPr>
          <w:rFonts w:ascii="Times New Roman"/>
          <w:szCs w:val="22"/>
          <w:lang w:val="en-US"/>
        </w:rPr>
      </w:pPr>
    </w:p>
    <w:p w:rsidR="00252891" w:rsidRPr="00E13F9C" w:rsidRDefault="00252891" w:rsidP="00CC3598">
      <w:pPr>
        <w:pStyle w:val="block"/>
        <w:spacing w:after="0" w:line="240" w:lineRule="atLeast"/>
        <w:ind w:left="540"/>
        <w:jc w:val="both"/>
        <w:rPr>
          <w:rFonts w:ascii="Times New Roman"/>
          <w:szCs w:val="22"/>
          <w:lang w:val="en-US"/>
        </w:rPr>
      </w:pPr>
      <w:r w:rsidRPr="00E13F9C">
        <w:rPr>
          <w:rFonts w:ascii="Times New Roman"/>
          <w:szCs w:val="22"/>
          <w:lang w:val="en-US"/>
        </w:rPr>
        <w:t>The Company was listed on the Stock Exchange of Thailand on 7 June 1991</w:t>
      </w:r>
      <w:r w:rsidRPr="00E13F9C">
        <w:rPr>
          <w:rFonts w:ascii="Times New Roman"/>
          <w:szCs w:val="22"/>
          <w:cs/>
          <w:lang w:val="en-US" w:bidi="th-TH"/>
        </w:rPr>
        <w:t>.</w:t>
      </w:r>
    </w:p>
    <w:p w:rsidR="00252891" w:rsidRPr="00E13F9C" w:rsidRDefault="00252891" w:rsidP="00CC3598">
      <w:pPr>
        <w:pStyle w:val="block"/>
        <w:spacing w:after="0" w:line="240" w:lineRule="atLeast"/>
        <w:ind w:left="540"/>
        <w:jc w:val="both"/>
        <w:rPr>
          <w:rFonts w:ascii="Times New Roman"/>
          <w:szCs w:val="22"/>
          <w:lang w:val="en-US"/>
        </w:rPr>
      </w:pPr>
    </w:p>
    <w:p w:rsidR="008056CB" w:rsidRPr="00E13F9C" w:rsidRDefault="008056CB" w:rsidP="008056CB">
      <w:pPr>
        <w:pStyle w:val="BodyText"/>
        <w:ind w:left="540"/>
        <w:rPr>
          <w:rFonts w:ascii="Times New Roman" w:hAnsi="Times New Roman" w:cs="Times New Roman"/>
          <w:sz w:val="22"/>
          <w:szCs w:val="22"/>
        </w:rPr>
      </w:pPr>
      <w:r w:rsidRPr="00E13F9C">
        <w:rPr>
          <w:rFonts w:ascii="Times New Roman" w:hAnsi="Times New Roman" w:cs="Times New Roman"/>
          <w:sz w:val="22"/>
          <w:szCs w:val="22"/>
        </w:rPr>
        <w:t>The Company</w:t>
      </w:r>
      <w:r w:rsidRPr="00E13F9C">
        <w:rPr>
          <w:rFonts w:ascii="Times New Roman" w:hAnsi="Times New Roman" w:cs="Times New Roman"/>
          <w:sz w:val="22"/>
          <w:szCs w:val="22"/>
          <w:cs/>
        </w:rPr>
        <w:t>’</w:t>
      </w:r>
      <w:r w:rsidRPr="00E13F9C">
        <w:rPr>
          <w:rFonts w:ascii="Times New Roman" w:hAnsi="Times New Roman" w:cs="Times New Roman"/>
          <w:sz w:val="22"/>
          <w:szCs w:val="22"/>
        </w:rPr>
        <w:t xml:space="preserve">s major shareholders during the financial </w:t>
      </w:r>
      <w:r w:rsidR="00B97683" w:rsidRPr="00E13F9C">
        <w:rPr>
          <w:rFonts w:ascii="Times New Roman" w:hAnsi="Times New Roman" w:cs="Times New Roman"/>
          <w:sz w:val="22"/>
          <w:szCs w:val="22"/>
        </w:rPr>
        <w:t>year</w:t>
      </w:r>
      <w:r w:rsidRPr="00E13F9C">
        <w:rPr>
          <w:rFonts w:ascii="Times New Roman" w:hAnsi="Times New Roman" w:cs="Times New Roman"/>
          <w:sz w:val="22"/>
          <w:szCs w:val="22"/>
        </w:rPr>
        <w:t xml:space="preserve"> were </w:t>
      </w:r>
      <w:proofErr w:type="spellStart"/>
      <w:r w:rsidR="008E40CF" w:rsidRPr="00E13F9C">
        <w:rPr>
          <w:rFonts w:ascii="Times New Roman" w:hAnsi="Times New Roman" w:cs="Times New Roman"/>
          <w:sz w:val="22"/>
          <w:szCs w:val="22"/>
        </w:rPr>
        <w:t>Dusdee</w:t>
      </w:r>
      <w:proofErr w:type="spellEnd"/>
      <w:r w:rsidR="008E40CF" w:rsidRPr="00E13F9C">
        <w:rPr>
          <w:rFonts w:ascii="Times New Roman" w:hAnsi="Times New Roman" w:cs="Times New Roman"/>
          <w:sz w:val="22"/>
          <w:szCs w:val="22"/>
        </w:rPr>
        <w:t xml:space="preserve"> </w:t>
      </w:r>
      <w:proofErr w:type="spellStart"/>
      <w:r w:rsidR="008E40CF" w:rsidRPr="00E13F9C">
        <w:rPr>
          <w:rFonts w:ascii="Times New Roman" w:hAnsi="Times New Roman" w:cs="Times New Roman"/>
          <w:sz w:val="22"/>
          <w:szCs w:val="22"/>
        </w:rPr>
        <w:t>Surapot</w:t>
      </w:r>
      <w:proofErr w:type="spellEnd"/>
      <w:r w:rsidR="008E40CF" w:rsidRPr="00E13F9C">
        <w:rPr>
          <w:rFonts w:ascii="Times New Roman" w:hAnsi="Times New Roman" w:cs="Times New Roman"/>
          <w:sz w:val="22"/>
          <w:szCs w:val="22"/>
        </w:rPr>
        <w:t xml:space="preserve"> Holding</w:t>
      </w:r>
      <w:r w:rsidR="000C6C4F" w:rsidRPr="00E13F9C">
        <w:rPr>
          <w:rFonts w:ascii="Times New Roman" w:hAnsi="Times New Roman" w:cs="Times New Roman"/>
          <w:sz w:val="22"/>
          <w:szCs w:val="22"/>
        </w:rPr>
        <w:t xml:space="preserve"> Company Limited</w:t>
      </w:r>
      <w:r w:rsidRPr="00E13F9C">
        <w:rPr>
          <w:rFonts w:ascii="Times New Roman" w:hAnsi="Times New Roman" w:cs="Times New Roman"/>
          <w:sz w:val="22"/>
          <w:szCs w:val="22"/>
          <w:cs/>
        </w:rPr>
        <w:t xml:space="preserve"> (</w:t>
      </w:r>
      <w:r w:rsidR="000C6C4F" w:rsidRPr="00E13F9C">
        <w:rPr>
          <w:rFonts w:ascii="Times New Roman" w:hAnsi="Times New Roman" w:cs="Times New Roman"/>
          <w:sz w:val="22"/>
          <w:szCs w:val="22"/>
        </w:rPr>
        <w:t>25</w:t>
      </w:r>
      <w:r w:rsidR="000C6C4F" w:rsidRPr="00E13F9C">
        <w:rPr>
          <w:rFonts w:ascii="Times New Roman" w:hAnsi="Times New Roman" w:cs="Times New Roman"/>
          <w:sz w:val="22"/>
          <w:szCs w:val="22"/>
          <w:cs/>
        </w:rPr>
        <w:t>.</w:t>
      </w:r>
      <w:r w:rsidR="000C6C4F" w:rsidRPr="00E13F9C">
        <w:rPr>
          <w:rFonts w:ascii="Times New Roman" w:hAnsi="Times New Roman" w:cs="Times New Roman"/>
          <w:sz w:val="22"/>
          <w:szCs w:val="22"/>
        </w:rPr>
        <w:t>0</w:t>
      </w:r>
      <w:r w:rsidR="00D7747E" w:rsidRPr="00E13F9C">
        <w:rPr>
          <w:rFonts w:ascii="Times New Roman" w:hAnsi="Times New Roman" w:cs="Times New Roman"/>
          <w:sz w:val="22"/>
          <w:szCs w:val="22"/>
        </w:rPr>
        <w:t>2</w:t>
      </w:r>
      <w:r w:rsidR="000C6C4F"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shareholding</w:t>
      </w:r>
      <w:r w:rsidRPr="00E13F9C">
        <w:rPr>
          <w:rFonts w:ascii="Times New Roman" w:hAnsi="Times New Roman" w:cs="Times New Roman"/>
          <w:sz w:val="22"/>
          <w:szCs w:val="22"/>
          <w:cs/>
        </w:rPr>
        <w:t xml:space="preserve">) </w:t>
      </w:r>
      <w:r w:rsidR="000C6C4F" w:rsidRPr="00E13F9C">
        <w:rPr>
          <w:rFonts w:ascii="Times New Roman" w:hAnsi="Times New Roman" w:cs="Times New Roman"/>
          <w:sz w:val="22"/>
          <w:szCs w:val="22"/>
        </w:rPr>
        <w:t xml:space="preserve">which was incorporated in Thailand, </w:t>
      </w:r>
      <w:r w:rsidR="008E40CF" w:rsidRPr="00E13F9C">
        <w:rPr>
          <w:rFonts w:ascii="Times New Roman" w:hAnsi="Times New Roman" w:cs="Times New Roman"/>
          <w:sz w:val="22"/>
          <w:szCs w:val="22"/>
        </w:rPr>
        <w:t xml:space="preserve">Euroclear Nominees </w:t>
      </w:r>
      <w:r w:rsidR="000C6C4F" w:rsidRPr="00E13F9C">
        <w:rPr>
          <w:rFonts w:ascii="Times New Roman" w:hAnsi="Times New Roman" w:cs="Times New Roman"/>
          <w:sz w:val="22"/>
          <w:szCs w:val="22"/>
        </w:rPr>
        <w:t xml:space="preserve">Limited </w:t>
      </w:r>
      <w:r w:rsidR="000C6C4F" w:rsidRPr="00E13F9C">
        <w:rPr>
          <w:rFonts w:ascii="Times New Roman" w:hAnsi="Times New Roman" w:cs="Times New Roman"/>
          <w:sz w:val="22"/>
          <w:szCs w:val="22"/>
          <w:cs/>
        </w:rPr>
        <w:t>(</w:t>
      </w:r>
      <w:r w:rsidR="00D7747E" w:rsidRPr="00E13F9C">
        <w:rPr>
          <w:rFonts w:ascii="Times New Roman" w:hAnsi="Times New Roman" w:cs="Times New Roman"/>
          <w:sz w:val="22"/>
          <w:szCs w:val="22"/>
        </w:rPr>
        <w:t>10</w:t>
      </w:r>
      <w:r w:rsidR="00D7747E" w:rsidRPr="00E13F9C">
        <w:rPr>
          <w:rFonts w:ascii="Times New Roman" w:hAnsi="Times New Roman" w:cs="Times New Roman"/>
          <w:sz w:val="22"/>
          <w:szCs w:val="22"/>
          <w:cs/>
        </w:rPr>
        <w:t>.</w:t>
      </w:r>
      <w:r w:rsidR="00D7747E" w:rsidRPr="00E13F9C">
        <w:rPr>
          <w:rFonts w:ascii="Times New Roman" w:hAnsi="Times New Roman" w:cs="Times New Roman"/>
          <w:sz w:val="22"/>
          <w:szCs w:val="22"/>
        </w:rPr>
        <w:t>88</w:t>
      </w:r>
      <w:r w:rsidR="000C6C4F" w:rsidRPr="00E13F9C">
        <w:rPr>
          <w:rFonts w:ascii="Times New Roman" w:hAnsi="Times New Roman" w:cs="Times New Roman"/>
          <w:sz w:val="22"/>
          <w:szCs w:val="22"/>
          <w:cs/>
        </w:rPr>
        <w:t xml:space="preserve">% </w:t>
      </w:r>
      <w:r w:rsidR="000C6C4F" w:rsidRPr="00E13F9C">
        <w:rPr>
          <w:rFonts w:ascii="Times New Roman" w:hAnsi="Times New Roman" w:cs="Times New Roman"/>
          <w:sz w:val="22"/>
          <w:szCs w:val="22"/>
        </w:rPr>
        <w:t>shareholding</w:t>
      </w:r>
      <w:r w:rsidR="00B70E85" w:rsidRPr="00E13F9C">
        <w:rPr>
          <w:rFonts w:ascii="Times New Roman" w:hAnsi="Times New Roman" w:cs="Times New Roman"/>
          <w:sz w:val="22"/>
          <w:szCs w:val="22"/>
          <w:cs/>
        </w:rPr>
        <w:t>)</w:t>
      </w:r>
      <w:r w:rsidR="000C6C4F" w:rsidRPr="00E13F9C">
        <w:rPr>
          <w:rFonts w:ascii="Times New Roman" w:hAnsi="Times New Roman" w:cs="Times New Roman"/>
          <w:sz w:val="22"/>
          <w:szCs w:val="22"/>
        </w:rPr>
        <w:t xml:space="preserve"> which was incorporated in </w:t>
      </w:r>
      <w:r w:rsidR="00D7747E" w:rsidRPr="00E13F9C">
        <w:rPr>
          <w:rFonts w:ascii="Times New Roman" w:hAnsi="Times New Roman" w:cs="Times New Roman"/>
          <w:sz w:val="22"/>
          <w:szCs w:val="22"/>
        </w:rPr>
        <w:t>England</w:t>
      </w:r>
      <w:r w:rsidR="000C6C4F"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 xml:space="preserve">and </w:t>
      </w:r>
      <w:proofErr w:type="spellStart"/>
      <w:r w:rsidR="008E40CF" w:rsidRPr="00E13F9C">
        <w:rPr>
          <w:rFonts w:ascii="Times New Roman" w:hAnsi="Times New Roman" w:cs="Times New Roman"/>
          <w:sz w:val="22"/>
          <w:szCs w:val="22"/>
        </w:rPr>
        <w:t>Mindo</w:t>
      </w:r>
      <w:proofErr w:type="spellEnd"/>
      <w:r w:rsidR="008E40CF" w:rsidRPr="00E13F9C">
        <w:rPr>
          <w:rFonts w:ascii="Times New Roman" w:hAnsi="Times New Roman" w:cs="Times New Roman"/>
          <w:sz w:val="22"/>
          <w:szCs w:val="22"/>
        </w:rPr>
        <w:t xml:space="preserve"> Asia Investment</w:t>
      </w:r>
      <w:r w:rsidR="000C6C4F" w:rsidRPr="00E13F9C">
        <w:rPr>
          <w:rFonts w:ascii="Times New Roman" w:hAnsi="Times New Roman" w:cs="Times New Roman"/>
          <w:sz w:val="22"/>
          <w:szCs w:val="22"/>
        </w:rPr>
        <w:t xml:space="preserve"> Limited </w:t>
      </w:r>
      <w:r w:rsidRPr="00E13F9C">
        <w:rPr>
          <w:rFonts w:ascii="Times New Roman" w:hAnsi="Times New Roman" w:cs="Times New Roman"/>
          <w:sz w:val="22"/>
          <w:szCs w:val="22"/>
          <w:cs/>
        </w:rPr>
        <w:t>(</w:t>
      </w:r>
      <w:r w:rsidR="00D7747E" w:rsidRPr="00E13F9C">
        <w:rPr>
          <w:rFonts w:ascii="Times New Roman" w:hAnsi="Times New Roman" w:cs="Times New Roman"/>
          <w:sz w:val="22"/>
          <w:szCs w:val="22"/>
        </w:rPr>
        <w:t>10</w:t>
      </w:r>
      <w:r w:rsidR="00D7747E" w:rsidRPr="00E13F9C">
        <w:rPr>
          <w:rFonts w:ascii="Times New Roman" w:hAnsi="Times New Roman" w:cs="Times New Roman"/>
          <w:sz w:val="22"/>
          <w:szCs w:val="22"/>
          <w:cs/>
        </w:rPr>
        <w:t>.</w:t>
      </w:r>
      <w:r w:rsidR="00D7747E" w:rsidRPr="00E13F9C">
        <w:rPr>
          <w:rFonts w:ascii="Times New Roman" w:hAnsi="Times New Roman" w:cs="Times New Roman"/>
          <w:sz w:val="22"/>
          <w:szCs w:val="22"/>
        </w:rPr>
        <w:t>88</w:t>
      </w:r>
      <w:r w:rsidR="00D7747E" w:rsidRPr="00E13F9C">
        <w:rPr>
          <w:rFonts w:ascii="Times New Roman" w:hAnsi="Times New Roman" w:cs="Times New Roman"/>
          <w:sz w:val="22"/>
          <w:szCs w:val="22"/>
          <w:cs/>
        </w:rPr>
        <w:t>%</w:t>
      </w:r>
      <w:r w:rsidRPr="00E13F9C">
        <w:rPr>
          <w:rFonts w:ascii="Times New Roman" w:hAnsi="Times New Roman" w:cs="Times New Roman"/>
          <w:sz w:val="22"/>
          <w:szCs w:val="22"/>
        </w:rPr>
        <w:t xml:space="preserve"> shareholding</w:t>
      </w:r>
      <w:r w:rsidRPr="00E13F9C">
        <w:rPr>
          <w:rFonts w:ascii="Times New Roman" w:hAnsi="Times New Roman" w:cs="Times New Roman"/>
          <w:sz w:val="22"/>
          <w:szCs w:val="22"/>
          <w:cs/>
        </w:rPr>
        <w:t>)</w:t>
      </w:r>
      <w:r w:rsidR="000C6C4F" w:rsidRPr="00E13F9C">
        <w:rPr>
          <w:rFonts w:ascii="Times New Roman" w:hAnsi="Times New Roman" w:cs="Times New Roman"/>
          <w:sz w:val="22"/>
          <w:szCs w:val="22"/>
        </w:rPr>
        <w:t xml:space="preserve"> which was</w:t>
      </w:r>
      <w:r w:rsidRPr="00E13F9C">
        <w:rPr>
          <w:rFonts w:ascii="Times New Roman" w:hAnsi="Times New Roman" w:cs="Times New Roman"/>
          <w:sz w:val="22"/>
          <w:szCs w:val="22"/>
        </w:rPr>
        <w:t xml:space="preserve"> incorporated in </w:t>
      </w:r>
      <w:r w:rsidR="000C6C4F" w:rsidRPr="00E13F9C">
        <w:rPr>
          <w:rFonts w:ascii="Times New Roman" w:hAnsi="Times New Roman" w:cs="Times New Roman"/>
          <w:sz w:val="22"/>
        </w:rPr>
        <w:t>Hong Kong</w:t>
      </w:r>
      <w:r w:rsidRPr="00E13F9C">
        <w:rPr>
          <w:rFonts w:ascii="Times New Roman" w:hAnsi="Times New Roman" w:cs="Times New Roman"/>
          <w:sz w:val="22"/>
          <w:szCs w:val="22"/>
          <w:cs/>
        </w:rPr>
        <w:t>.</w:t>
      </w:r>
    </w:p>
    <w:p w:rsidR="008056CB" w:rsidRPr="00E13F9C" w:rsidRDefault="008056CB" w:rsidP="00CC3598">
      <w:pPr>
        <w:pStyle w:val="block"/>
        <w:spacing w:after="0" w:line="240" w:lineRule="atLeast"/>
        <w:ind w:left="540"/>
        <w:jc w:val="both"/>
        <w:rPr>
          <w:rFonts w:ascii="Times New Roman"/>
          <w:szCs w:val="22"/>
          <w:lang w:val="en-US"/>
        </w:rPr>
      </w:pPr>
    </w:p>
    <w:p w:rsidR="00252891" w:rsidRPr="00E13F9C" w:rsidRDefault="00252891" w:rsidP="00CC3598">
      <w:pPr>
        <w:pStyle w:val="block"/>
        <w:spacing w:after="0" w:line="240" w:lineRule="atLeast"/>
        <w:ind w:left="540"/>
        <w:jc w:val="both"/>
        <w:rPr>
          <w:rFonts w:ascii="Times New Roman"/>
          <w:szCs w:val="22"/>
          <w:lang w:val="en-US"/>
        </w:rPr>
      </w:pPr>
      <w:r w:rsidRPr="00E13F9C">
        <w:rPr>
          <w:rFonts w:ascii="Times New Roman"/>
          <w:szCs w:val="22"/>
          <w:lang w:val="en-US"/>
        </w:rPr>
        <w:t xml:space="preserve">The principal business of the Company is the </w:t>
      </w:r>
      <w:r w:rsidR="00A307A5" w:rsidRPr="00E13F9C">
        <w:rPr>
          <w:rFonts w:ascii="Times New Roman"/>
          <w:szCs w:val="22"/>
          <w:lang w:val="en-US"/>
        </w:rPr>
        <w:t>operation</w:t>
      </w:r>
      <w:r w:rsidRPr="00E13F9C">
        <w:rPr>
          <w:rFonts w:ascii="Times New Roman"/>
          <w:szCs w:val="22"/>
          <w:lang w:val="en-US"/>
        </w:rPr>
        <w:t xml:space="preserve"> of non</w:t>
      </w:r>
      <w:r w:rsidRPr="00E13F9C">
        <w:rPr>
          <w:rFonts w:ascii="Times New Roman"/>
          <w:szCs w:val="22"/>
          <w:cs/>
          <w:lang w:val="en-US" w:bidi="th-TH"/>
        </w:rPr>
        <w:t>-</w:t>
      </w:r>
      <w:r w:rsidRPr="00E13F9C">
        <w:rPr>
          <w:rFonts w:ascii="Times New Roman"/>
          <w:szCs w:val="22"/>
          <w:lang w:val="en-US"/>
        </w:rPr>
        <w:t>life insurance</w:t>
      </w:r>
      <w:r w:rsidRPr="00E13F9C">
        <w:rPr>
          <w:rFonts w:ascii="Times New Roman"/>
          <w:szCs w:val="22"/>
          <w:cs/>
          <w:lang w:val="en-US" w:bidi="th-TH"/>
        </w:rPr>
        <w:t>.</w:t>
      </w:r>
    </w:p>
    <w:p w:rsidR="00907F1C" w:rsidRPr="00B97683" w:rsidRDefault="00907F1C" w:rsidP="00E037DB">
      <w:pPr>
        <w:pStyle w:val="BodyText"/>
        <w:spacing w:line="240" w:lineRule="atLeast"/>
        <w:ind w:left="547"/>
        <w:rPr>
          <w:rFonts w:ascii="Times New Roman" w:hAnsi="Times New Roman" w:cs="Times New Roman"/>
          <w:b/>
          <w:bCs/>
          <w:szCs w:val="24"/>
        </w:rPr>
      </w:pPr>
    </w:p>
    <w:p w:rsidR="00C7722E" w:rsidRPr="00B97683" w:rsidRDefault="00C7722E" w:rsidP="008C4F5F">
      <w:pPr>
        <w:pStyle w:val="BodyText"/>
        <w:ind w:left="547" w:hanging="547"/>
        <w:rPr>
          <w:rFonts w:ascii="Times New Roman" w:hAnsi="Times New Roman" w:cs="Times New Roman"/>
          <w:b/>
          <w:bCs/>
          <w:szCs w:val="24"/>
        </w:rPr>
      </w:pPr>
      <w:r w:rsidRPr="00B97683">
        <w:rPr>
          <w:rFonts w:ascii="Times New Roman" w:hAnsi="Times New Roman" w:cs="Times New Roman"/>
          <w:b/>
          <w:bCs/>
          <w:szCs w:val="24"/>
        </w:rPr>
        <w:t>2</w:t>
      </w:r>
      <w:r w:rsidRPr="00B97683">
        <w:rPr>
          <w:rFonts w:ascii="Times New Roman" w:hAnsi="Times New Roman" w:cs="Times New Roman"/>
          <w:b/>
          <w:bCs/>
          <w:szCs w:val="24"/>
        </w:rPr>
        <w:tab/>
        <w:t>Basis of preparation of the financial statements</w:t>
      </w:r>
    </w:p>
    <w:p w:rsidR="00C7722E" w:rsidRPr="00B97683" w:rsidRDefault="00C7722E" w:rsidP="001773A5">
      <w:pPr>
        <w:pStyle w:val="BodyText"/>
        <w:spacing w:line="220" w:lineRule="exact"/>
        <w:ind w:left="547"/>
        <w:rPr>
          <w:rFonts w:ascii="Times New Roman" w:hAnsi="Times New Roman" w:cs="Times New Roman"/>
          <w:sz w:val="22"/>
          <w:szCs w:val="22"/>
        </w:rPr>
      </w:pPr>
    </w:p>
    <w:p w:rsidR="00C7722E" w:rsidRPr="00E13F9C" w:rsidRDefault="00C7722E" w:rsidP="008C4F5F">
      <w:pPr>
        <w:pStyle w:val="BodyText"/>
        <w:ind w:left="540" w:hanging="540"/>
        <w:rPr>
          <w:rFonts w:ascii="Times New Roman" w:hAnsi="Times New Roman" w:cs="Times New Roman"/>
          <w:b/>
          <w:bCs/>
          <w:i/>
          <w:iCs/>
          <w:sz w:val="22"/>
          <w:szCs w:val="22"/>
        </w:rPr>
      </w:pPr>
      <w:r w:rsidRPr="00E13F9C">
        <w:rPr>
          <w:rFonts w:ascii="Times New Roman" w:hAnsi="Times New Roman" w:cs="Times New Roman"/>
          <w:b/>
          <w:bCs/>
          <w:i/>
          <w:iCs/>
          <w:sz w:val="22"/>
          <w:szCs w:val="22"/>
          <w:cs/>
        </w:rPr>
        <w:t>(</w:t>
      </w:r>
      <w:r w:rsidRPr="00E13F9C">
        <w:rPr>
          <w:rFonts w:ascii="Times New Roman" w:hAnsi="Times New Roman" w:cs="Times New Roman"/>
          <w:b/>
          <w:bCs/>
          <w:i/>
          <w:iCs/>
          <w:sz w:val="22"/>
          <w:szCs w:val="22"/>
        </w:rPr>
        <w:t>a</w:t>
      </w:r>
      <w:r w:rsidRPr="00E13F9C">
        <w:rPr>
          <w:rFonts w:ascii="Times New Roman" w:hAnsi="Times New Roman" w:cs="Times New Roman"/>
          <w:b/>
          <w:bCs/>
          <w:i/>
          <w:iCs/>
          <w:sz w:val="22"/>
          <w:szCs w:val="22"/>
          <w:cs/>
        </w:rPr>
        <w:t>)</w:t>
      </w:r>
      <w:r w:rsidRPr="00E13F9C">
        <w:rPr>
          <w:rFonts w:ascii="Times New Roman" w:hAnsi="Times New Roman" w:cs="Times New Roman"/>
          <w:b/>
          <w:bCs/>
          <w:i/>
          <w:iCs/>
          <w:sz w:val="22"/>
          <w:szCs w:val="22"/>
        </w:rPr>
        <w:tab/>
        <w:t>Statement of compliance</w:t>
      </w:r>
    </w:p>
    <w:p w:rsidR="00AC4D68" w:rsidRPr="00E13F9C" w:rsidRDefault="00AC4D68" w:rsidP="001773A5">
      <w:pPr>
        <w:pStyle w:val="BodyText"/>
        <w:spacing w:line="220" w:lineRule="exact"/>
        <w:ind w:left="547"/>
        <w:rPr>
          <w:rFonts w:ascii="Times New Roman" w:hAnsi="Times New Roman" w:cs="Times New Roman"/>
          <w:sz w:val="22"/>
          <w:szCs w:val="22"/>
        </w:rPr>
      </w:pPr>
    </w:p>
    <w:p w:rsidR="00285176" w:rsidRPr="00E13F9C" w:rsidRDefault="003C02EC" w:rsidP="00285176">
      <w:pPr>
        <w:pStyle w:val="BodyText"/>
        <w:ind w:left="540"/>
        <w:rPr>
          <w:rFonts w:ascii="Times New Roman" w:hAnsi="Times New Roman" w:cs="Times New Roman"/>
          <w:sz w:val="22"/>
          <w:szCs w:val="22"/>
        </w:rPr>
      </w:pPr>
      <w:r w:rsidRPr="00E13F9C">
        <w:rPr>
          <w:rFonts w:ascii="Times New Roman" w:hAnsi="Times New Roman" w:cs="Times New Roman"/>
          <w:sz w:val="22"/>
          <w:szCs w:val="22"/>
        </w:rPr>
        <w:t xml:space="preserve">The </w:t>
      </w:r>
      <w:r w:rsidR="00285176" w:rsidRPr="00E13F9C">
        <w:rPr>
          <w:rFonts w:ascii="Times New Roman" w:hAnsi="Times New Roman" w:cs="Times New Roman"/>
          <w:sz w:val="22"/>
          <w:szCs w:val="22"/>
        </w:rPr>
        <w:t xml:space="preserve">financial statements are prepared in accordance with Thai </w:t>
      </w:r>
      <w:r w:rsidR="008E40CF" w:rsidRPr="00E13F9C">
        <w:rPr>
          <w:rFonts w:ascii="Times New Roman" w:hAnsi="Times New Roman" w:cs="Times New Roman"/>
          <w:sz w:val="22"/>
          <w:szCs w:val="22"/>
        </w:rPr>
        <w:t>Financial Reporting</w:t>
      </w:r>
      <w:r w:rsidR="00285176" w:rsidRPr="00E13F9C">
        <w:rPr>
          <w:rFonts w:ascii="Times New Roman" w:hAnsi="Times New Roman" w:cs="Times New Roman"/>
          <w:sz w:val="22"/>
          <w:szCs w:val="22"/>
        </w:rPr>
        <w:t xml:space="preserve"> Standard</w:t>
      </w:r>
      <w:r w:rsidR="008E40CF" w:rsidRPr="00E13F9C">
        <w:rPr>
          <w:rFonts w:ascii="Times New Roman" w:hAnsi="Times New Roman" w:cs="Times New Roman"/>
          <w:sz w:val="22"/>
          <w:szCs w:val="22"/>
        </w:rPr>
        <w:t>s</w:t>
      </w:r>
      <w:r w:rsidR="00285176" w:rsidRPr="00E13F9C">
        <w:rPr>
          <w:rFonts w:ascii="Times New Roman" w:hAnsi="Times New Roman" w:cs="Times New Roman"/>
          <w:sz w:val="22"/>
          <w:szCs w:val="22"/>
          <w:cs/>
        </w:rPr>
        <w:t xml:space="preserve"> (</w:t>
      </w:r>
      <w:r w:rsidR="008E40CF" w:rsidRPr="00E13F9C">
        <w:rPr>
          <w:rFonts w:ascii="Times New Roman" w:hAnsi="Times New Roman" w:cs="Times New Roman"/>
          <w:sz w:val="22"/>
          <w:szCs w:val="22"/>
        </w:rPr>
        <w:t>TFRS</w:t>
      </w:r>
      <w:r w:rsidR="00285176" w:rsidRPr="00E13F9C">
        <w:rPr>
          <w:rFonts w:ascii="Times New Roman" w:hAnsi="Times New Roman" w:cs="Times New Roman"/>
          <w:sz w:val="22"/>
          <w:szCs w:val="22"/>
          <w:cs/>
        </w:rPr>
        <w:t>)</w:t>
      </w:r>
      <w:r w:rsidR="002E157C" w:rsidRPr="00E13F9C">
        <w:rPr>
          <w:rFonts w:ascii="Times New Roman" w:hAnsi="Times New Roman" w:cs="Times New Roman"/>
          <w:sz w:val="22"/>
          <w:szCs w:val="22"/>
        </w:rPr>
        <w:t>,</w:t>
      </w:r>
      <w:r w:rsidR="00285176" w:rsidRPr="00E13F9C">
        <w:rPr>
          <w:rFonts w:ascii="Times New Roman" w:hAnsi="Times New Roman" w:cs="Times New Roman"/>
          <w:sz w:val="22"/>
          <w:szCs w:val="22"/>
        </w:rPr>
        <w:t xml:space="preserve"> guidelines promulgated by the Federation of</w:t>
      </w:r>
      <w:r w:rsidR="00384937" w:rsidRPr="00E13F9C">
        <w:rPr>
          <w:rFonts w:ascii="Times New Roman" w:hAnsi="Times New Roman" w:cs="Times New Roman"/>
          <w:sz w:val="22"/>
          <w:szCs w:val="22"/>
        </w:rPr>
        <w:t xml:space="preserve"> Accounting Profe</w:t>
      </w:r>
      <w:r w:rsidR="00B97683" w:rsidRPr="00E13F9C">
        <w:rPr>
          <w:rFonts w:ascii="Times New Roman" w:hAnsi="Times New Roman" w:cs="Times New Roman"/>
          <w:sz w:val="22"/>
          <w:szCs w:val="22"/>
        </w:rPr>
        <w:t>ssions</w:t>
      </w:r>
      <w:r w:rsidR="003E36AE" w:rsidRPr="00E13F9C">
        <w:rPr>
          <w:rFonts w:ascii="Times New Roman" w:hAnsi="Times New Roman" w:cs="Times New Roman"/>
          <w:sz w:val="22"/>
          <w:szCs w:val="22"/>
        </w:rPr>
        <w:t>,</w:t>
      </w:r>
      <w:r w:rsidR="00B97683" w:rsidRPr="00E13F9C">
        <w:rPr>
          <w:rFonts w:ascii="Times New Roman" w:hAnsi="Times New Roman" w:cs="Times New Roman"/>
          <w:sz w:val="22"/>
          <w:szCs w:val="22"/>
        </w:rPr>
        <w:t xml:space="preserve"> applicable r</w:t>
      </w:r>
      <w:r w:rsidR="00384937" w:rsidRPr="00E13F9C">
        <w:rPr>
          <w:rFonts w:ascii="Times New Roman" w:hAnsi="Times New Roman" w:cs="Times New Roman"/>
          <w:sz w:val="22"/>
          <w:szCs w:val="22"/>
        </w:rPr>
        <w:t>ules and regulations of the Thai Securities and Exchange Commission</w:t>
      </w:r>
      <w:r w:rsidR="00384937" w:rsidRPr="00E13F9C">
        <w:rPr>
          <w:rFonts w:ascii="Times New Roman" w:hAnsi="Times New Roman" w:cs="Times New Roman"/>
          <w:sz w:val="22"/>
          <w:szCs w:val="22"/>
          <w:cs/>
        </w:rPr>
        <w:t>.</w:t>
      </w:r>
      <w:r w:rsidR="008E40CF" w:rsidRPr="00E13F9C">
        <w:rPr>
          <w:rFonts w:ascii="Times New Roman" w:hAnsi="Times New Roman" w:cs="Times New Roman"/>
          <w:sz w:val="22"/>
          <w:szCs w:val="22"/>
          <w:cs/>
        </w:rPr>
        <w:t xml:space="preserve"> </w:t>
      </w:r>
      <w:r w:rsidR="00285176" w:rsidRPr="00E13F9C">
        <w:rPr>
          <w:rFonts w:ascii="Times New Roman" w:hAnsi="Times New Roman" w:cs="Times New Roman"/>
          <w:sz w:val="22"/>
          <w:szCs w:val="22"/>
        </w:rPr>
        <w:t xml:space="preserve">In addition, the financial statements are prepared in accordance with the Notification of the Office of </w:t>
      </w:r>
      <w:r w:rsidR="00285176" w:rsidRPr="00E13F9C">
        <w:rPr>
          <w:rFonts w:ascii="Times New Roman" w:hAnsi="Times New Roman" w:cs="Times New Roman"/>
          <w:spacing w:val="-4"/>
          <w:sz w:val="22"/>
          <w:szCs w:val="22"/>
        </w:rPr>
        <w:t xml:space="preserve">Insurance Commission regarding </w:t>
      </w:r>
      <w:r w:rsidR="00285176" w:rsidRPr="00E13F9C">
        <w:rPr>
          <w:rFonts w:ascii="Times New Roman" w:hAnsi="Times New Roman" w:cs="Times New Roman"/>
          <w:spacing w:val="-4"/>
          <w:sz w:val="22"/>
          <w:szCs w:val="22"/>
          <w:cs/>
        </w:rPr>
        <w:t>“</w:t>
      </w:r>
      <w:r w:rsidR="00285176" w:rsidRPr="00E13F9C">
        <w:rPr>
          <w:rFonts w:ascii="Times New Roman" w:hAnsi="Times New Roman" w:cs="Times New Roman"/>
          <w:spacing w:val="-4"/>
          <w:sz w:val="22"/>
          <w:szCs w:val="22"/>
        </w:rPr>
        <w:t>Rules, Procedures, Conditions and Timing for the Preparation</w:t>
      </w:r>
      <w:r w:rsidR="00285176" w:rsidRPr="00E13F9C">
        <w:rPr>
          <w:rFonts w:ascii="Times New Roman" w:hAnsi="Times New Roman" w:cs="Times New Roman"/>
          <w:sz w:val="22"/>
          <w:szCs w:val="22"/>
        </w:rPr>
        <w:t xml:space="preserve"> and Submission of the Financial Statements and Reporting o</w:t>
      </w:r>
      <w:r w:rsidR="00846868" w:rsidRPr="00E13F9C">
        <w:rPr>
          <w:rFonts w:ascii="Times New Roman" w:hAnsi="Times New Roman" w:cs="Times New Roman"/>
          <w:sz w:val="22"/>
          <w:szCs w:val="22"/>
        </w:rPr>
        <w:t>n</w:t>
      </w:r>
      <w:r w:rsidR="00285176" w:rsidRPr="00E13F9C">
        <w:rPr>
          <w:rFonts w:ascii="Times New Roman" w:hAnsi="Times New Roman" w:cs="Times New Roman"/>
          <w:sz w:val="22"/>
          <w:szCs w:val="22"/>
        </w:rPr>
        <w:t xml:space="preserve"> the Operations of </w:t>
      </w:r>
      <w:r w:rsidR="003333F3" w:rsidRPr="00E13F9C">
        <w:rPr>
          <w:rFonts w:ascii="Times New Roman" w:hAnsi="Times New Roman" w:cs="Times New Roman"/>
          <w:sz w:val="22"/>
          <w:szCs w:val="22"/>
        </w:rPr>
        <w:t>Non</w:t>
      </w:r>
      <w:r w:rsidR="003333F3" w:rsidRPr="00E13F9C">
        <w:rPr>
          <w:rFonts w:ascii="Times New Roman" w:hAnsi="Times New Roman" w:cs="Times New Roman"/>
          <w:sz w:val="22"/>
          <w:szCs w:val="22"/>
          <w:cs/>
        </w:rPr>
        <w:t>-</w:t>
      </w:r>
      <w:r w:rsidR="00285176" w:rsidRPr="00E13F9C">
        <w:rPr>
          <w:rFonts w:ascii="Times New Roman" w:hAnsi="Times New Roman" w:cs="Times New Roman"/>
          <w:sz w:val="22"/>
          <w:szCs w:val="22"/>
        </w:rPr>
        <w:t>Life Insurance Companies</w:t>
      </w:r>
      <w:r w:rsidR="00285176" w:rsidRPr="00E13F9C">
        <w:rPr>
          <w:rFonts w:ascii="Times New Roman" w:hAnsi="Times New Roman" w:cs="Times New Roman"/>
          <w:sz w:val="22"/>
          <w:szCs w:val="22"/>
          <w:cs/>
        </w:rPr>
        <w:t xml:space="preserve">” </w:t>
      </w:r>
      <w:r w:rsidR="00285176" w:rsidRPr="00E13F9C">
        <w:rPr>
          <w:rFonts w:ascii="Times New Roman" w:hAnsi="Times New Roman" w:cs="Times New Roman"/>
          <w:sz w:val="22"/>
          <w:szCs w:val="22"/>
        </w:rPr>
        <w:t>B</w:t>
      </w:r>
      <w:r w:rsidR="00285176" w:rsidRPr="00E13F9C">
        <w:rPr>
          <w:rFonts w:ascii="Times New Roman" w:hAnsi="Times New Roman" w:cs="Times New Roman"/>
          <w:sz w:val="22"/>
          <w:szCs w:val="22"/>
          <w:cs/>
        </w:rPr>
        <w:t>.</w:t>
      </w:r>
      <w:r w:rsidR="00285176" w:rsidRPr="00E13F9C">
        <w:rPr>
          <w:rFonts w:ascii="Times New Roman" w:hAnsi="Times New Roman" w:cs="Times New Roman"/>
          <w:sz w:val="22"/>
          <w:szCs w:val="22"/>
        </w:rPr>
        <w:t>E</w:t>
      </w:r>
      <w:r w:rsidR="00285176" w:rsidRPr="00E13F9C">
        <w:rPr>
          <w:rFonts w:ascii="Times New Roman" w:hAnsi="Times New Roman" w:cs="Times New Roman"/>
          <w:sz w:val="22"/>
          <w:szCs w:val="22"/>
          <w:cs/>
        </w:rPr>
        <w:t xml:space="preserve">. </w:t>
      </w:r>
      <w:r w:rsidR="00285176" w:rsidRPr="00E13F9C">
        <w:rPr>
          <w:rFonts w:ascii="Times New Roman" w:hAnsi="Times New Roman" w:cs="Times New Roman"/>
          <w:sz w:val="22"/>
          <w:szCs w:val="22"/>
        </w:rPr>
        <w:t>2559, dated 4 March 2016</w:t>
      </w:r>
      <w:r w:rsidR="00285176" w:rsidRPr="00E13F9C">
        <w:rPr>
          <w:rFonts w:ascii="Times New Roman" w:hAnsi="Times New Roman" w:cs="Times New Roman"/>
          <w:sz w:val="22"/>
          <w:szCs w:val="22"/>
          <w:cs/>
        </w:rPr>
        <w:t>.</w:t>
      </w:r>
    </w:p>
    <w:p w:rsidR="00285176" w:rsidRPr="00E13F9C" w:rsidRDefault="00285176" w:rsidP="00285176">
      <w:pPr>
        <w:pStyle w:val="BodyText"/>
        <w:ind w:left="540"/>
        <w:rPr>
          <w:rFonts w:ascii="Times New Roman" w:hAnsi="Times New Roman" w:cs="Times New Roman"/>
          <w:sz w:val="22"/>
          <w:szCs w:val="22"/>
        </w:rPr>
      </w:pPr>
    </w:p>
    <w:p w:rsidR="00285176" w:rsidRPr="00E13F9C" w:rsidRDefault="003E36AE" w:rsidP="000765D1">
      <w:pPr>
        <w:pStyle w:val="BodyText"/>
        <w:ind w:left="540"/>
        <w:rPr>
          <w:rFonts w:ascii="Times New Roman" w:hAnsi="Times New Roman" w:cs="Times New Roman"/>
          <w:sz w:val="22"/>
          <w:szCs w:val="22"/>
        </w:rPr>
      </w:pPr>
      <w:r w:rsidRPr="00E13F9C">
        <w:rPr>
          <w:rFonts w:ascii="Times New Roman" w:hAnsi="Times New Roman" w:cs="Times New Roman"/>
          <w:sz w:val="22"/>
          <w:szCs w:val="22"/>
        </w:rPr>
        <w:t>N</w:t>
      </w:r>
      <w:r w:rsidR="008E40CF" w:rsidRPr="00E13F9C">
        <w:rPr>
          <w:rFonts w:ascii="Times New Roman" w:hAnsi="Times New Roman" w:cs="Times New Roman"/>
          <w:sz w:val="22"/>
          <w:szCs w:val="22"/>
        </w:rPr>
        <w:t xml:space="preserve">ew </w:t>
      </w:r>
      <w:r w:rsidR="000765D1" w:rsidRPr="00E13F9C">
        <w:rPr>
          <w:rFonts w:ascii="Times New Roman" w:hAnsi="Times New Roman" w:cs="Times New Roman"/>
          <w:sz w:val="22"/>
          <w:szCs w:val="22"/>
        </w:rPr>
        <w:t xml:space="preserve">and revised TFRS </w:t>
      </w:r>
      <w:r w:rsidR="002E157C" w:rsidRPr="00E13F9C">
        <w:rPr>
          <w:rFonts w:ascii="Times New Roman" w:hAnsi="Times New Roman" w:cs="Times New Roman"/>
          <w:sz w:val="22"/>
          <w:szCs w:val="22"/>
        </w:rPr>
        <w:t xml:space="preserve">are </w:t>
      </w:r>
      <w:r w:rsidR="00285176" w:rsidRPr="00E13F9C">
        <w:rPr>
          <w:rFonts w:ascii="Times New Roman" w:hAnsi="Times New Roman" w:cs="Times New Roman"/>
          <w:sz w:val="22"/>
          <w:szCs w:val="22"/>
        </w:rPr>
        <w:t xml:space="preserve">effective for annual </w:t>
      </w:r>
      <w:r w:rsidR="000765D1" w:rsidRPr="00E13F9C">
        <w:rPr>
          <w:rFonts w:ascii="Times New Roman" w:hAnsi="Times New Roman" w:cs="Times New Roman"/>
          <w:sz w:val="22"/>
          <w:szCs w:val="22"/>
        </w:rPr>
        <w:t xml:space="preserve">accounting </w:t>
      </w:r>
      <w:r w:rsidR="00285176" w:rsidRPr="00E13F9C">
        <w:rPr>
          <w:rFonts w:ascii="Times New Roman" w:hAnsi="Times New Roman" w:cs="Times New Roman"/>
          <w:sz w:val="22"/>
          <w:szCs w:val="22"/>
        </w:rPr>
        <w:t>periods begi</w:t>
      </w:r>
      <w:r w:rsidR="001A0921" w:rsidRPr="00E13F9C">
        <w:rPr>
          <w:rFonts w:ascii="Times New Roman" w:hAnsi="Times New Roman" w:cs="Times New Roman"/>
          <w:sz w:val="22"/>
          <w:szCs w:val="22"/>
        </w:rPr>
        <w:t>nning on or after 1 January 201</w:t>
      </w:r>
      <w:r w:rsidRPr="00E13F9C">
        <w:rPr>
          <w:rFonts w:ascii="Times New Roman" w:hAnsi="Times New Roman" w:cs="Times New Roman"/>
          <w:sz w:val="22"/>
          <w:szCs w:val="22"/>
        </w:rPr>
        <w:t>9</w:t>
      </w:r>
      <w:r w:rsidR="000765D1" w:rsidRPr="00E13F9C">
        <w:rPr>
          <w:rFonts w:ascii="Times New Roman" w:hAnsi="Times New Roman" w:cs="Times New Roman"/>
          <w:sz w:val="22"/>
          <w:szCs w:val="22"/>
          <w:cs/>
        </w:rPr>
        <w:t xml:space="preserve">. </w:t>
      </w:r>
      <w:r w:rsidR="00285176" w:rsidRPr="00E13F9C">
        <w:rPr>
          <w:rFonts w:ascii="Times New Roman" w:hAnsi="Times New Roman" w:cs="Times New Roman"/>
          <w:sz w:val="22"/>
          <w:szCs w:val="22"/>
        </w:rPr>
        <w:t>The</w:t>
      </w:r>
      <w:r w:rsidR="00335D51" w:rsidRPr="00E13F9C">
        <w:rPr>
          <w:rFonts w:ascii="Times New Roman" w:hAnsi="Times New Roman" w:cs="Times New Roman"/>
          <w:sz w:val="22"/>
          <w:szCs w:val="22"/>
        </w:rPr>
        <w:t xml:space="preserve"> initial</w:t>
      </w:r>
      <w:r w:rsidR="00285176" w:rsidRPr="00E13F9C">
        <w:rPr>
          <w:rFonts w:ascii="Times New Roman" w:hAnsi="Times New Roman" w:cs="Times New Roman"/>
          <w:sz w:val="22"/>
          <w:szCs w:val="22"/>
          <w:cs/>
        </w:rPr>
        <w:t xml:space="preserve"> </w:t>
      </w:r>
      <w:r w:rsidR="000765D1" w:rsidRPr="00E13F9C">
        <w:rPr>
          <w:rFonts w:ascii="Times New Roman" w:hAnsi="Times New Roman" w:cs="Times New Roman"/>
          <w:sz w:val="22"/>
          <w:szCs w:val="22"/>
        </w:rPr>
        <w:t>application</w:t>
      </w:r>
      <w:r w:rsidR="00285176" w:rsidRPr="00E13F9C">
        <w:rPr>
          <w:rFonts w:ascii="Times New Roman" w:hAnsi="Times New Roman" w:cs="Times New Roman"/>
          <w:sz w:val="22"/>
          <w:szCs w:val="22"/>
        </w:rPr>
        <w:t xml:space="preserve"> of these new and revised TFRS </w:t>
      </w:r>
      <w:r w:rsidR="000765D1" w:rsidRPr="00E13F9C">
        <w:rPr>
          <w:rFonts w:ascii="Times New Roman" w:hAnsi="Times New Roman" w:cs="Times New Roman"/>
          <w:sz w:val="22"/>
          <w:szCs w:val="22"/>
        </w:rPr>
        <w:t>has resulted in changes in certain of the Company</w:t>
      </w:r>
      <w:r w:rsidR="000765D1" w:rsidRPr="00E13F9C">
        <w:rPr>
          <w:rFonts w:ascii="Times New Roman" w:hAnsi="Times New Roman" w:cs="Times New Roman"/>
          <w:sz w:val="22"/>
          <w:szCs w:val="22"/>
          <w:cs/>
        </w:rPr>
        <w:t>’</w:t>
      </w:r>
      <w:r w:rsidR="000765D1" w:rsidRPr="00E13F9C">
        <w:rPr>
          <w:rFonts w:ascii="Times New Roman" w:hAnsi="Times New Roman" w:cs="Times New Roman"/>
          <w:sz w:val="22"/>
          <w:szCs w:val="22"/>
        </w:rPr>
        <w:t>s accounting policies</w:t>
      </w:r>
      <w:r w:rsidR="000765D1" w:rsidRPr="00E13F9C">
        <w:rPr>
          <w:rFonts w:ascii="Times New Roman" w:hAnsi="Times New Roman" w:cs="Times New Roman"/>
          <w:sz w:val="22"/>
          <w:szCs w:val="22"/>
          <w:cs/>
        </w:rPr>
        <w:t xml:space="preserve">. </w:t>
      </w:r>
      <w:r w:rsidR="000765D1" w:rsidRPr="00E13F9C">
        <w:rPr>
          <w:rFonts w:ascii="Times New Roman" w:hAnsi="Times New Roman" w:cs="Times New Roman"/>
          <w:sz w:val="22"/>
          <w:szCs w:val="22"/>
        </w:rPr>
        <w:t>The</w:t>
      </w:r>
      <w:r w:rsidR="0030278C" w:rsidRPr="00E13F9C">
        <w:rPr>
          <w:rFonts w:ascii="Times New Roman" w:hAnsi="Times New Roman" w:cs="Times New Roman"/>
          <w:sz w:val="22"/>
          <w:szCs w:val="22"/>
        </w:rPr>
        <w:t>r</w:t>
      </w:r>
      <w:r w:rsidR="000765D1" w:rsidRPr="00E13F9C">
        <w:rPr>
          <w:rFonts w:ascii="Times New Roman" w:hAnsi="Times New Roman" w:cs="Times New Roman"/>
          <w:sz w:val="22"/>
          <w:szCs w:val="22"/>
        </w:rPr>
        <w:t xml:space="preserve">e </w:t>
      </w:r>
      <w:r w:rsidRPr="00E13F9C">
        <w:rPr>
          <w:rFonts w:ascii="Times New Roman" w:hAnsi="Times New Roman" w:cs="Times New Roman"/>
          <w:sz w:val="22"/>
          <w:szCs w:val="22"/>
        </w:rPr>
        <w:t>is</w:t>
      </w:r>
      <w:r w:rsidR="000765D1" w:rsidRPr="00E13F9C">
        <w:rPr>
          <w:rFonts w:ascii="Times New Roman" w:hAnsi="Times New Roman" w:cs="Times New Roman"/>
          <w:sz w:val="22"/>
          <w:szCs w:val="22"/>
        </w:rPr>
        <w:t xml:space="preserve"> no</w:t>
      </w:r>
      <w:r w:rsidR="00285176" w:rsidRPr="00E13F9C">
        <w:rPr>
          <w:rFonts w:ascii="Times New Roman" w:hAnsi="Times New Roman" w:cs="Times New Roman"/>
          <w:sz w:val="22"/>
          <w:szCs w:val="22"/>
        </w:rPr>
        <w:t xml:space="preserve"> material </w:t>
      </w:r>
      <w:r w:rsidRPr="00E13F9C">
        <w:rPr>
          <w:rFonts w:ascii="Times New Roman" w:hAnsi="Times New Roman" w:cs="Times New Roman"/>
          <w:sz w:val="22"/>
          <w:szCs w:val="22"/>
        </w:rPr>
        <w:t>impact</w:t>
      </w:r>
      <w:r w:rsidR="00285176" w:rsidRPr="00E13F9C">
        <w:rPr>
          <w:rFonts w:ascii="Times New Roman" w:hAnsi="Times New Roman" w:cs="Times New Roman"/>
          <w:sz w:val="22"/>
          <w:szCs w:val="22"/>
        </w:rPr>
        <w:t xml:space="preserve"> on the </w:t>
      </w:r>
      <w:r w:rsidRPr="00E13F9C">
        <w:rPr>
          <w:rFonts w:ascii="Times New Roman" w:hAnsi="Times New Roman" w:cs="Times New Roman"/>
          <w:sz w:val="22"/>
          <w:szCs w:val="22"/>
        </w:rPr>
        <w:t>Company</w:t>
      </w:r>
      <w:r w:rsidRPr="00E13F9C">
        <w:rPr>
          <w:rFonts w:ascii="Times New Roman" w:hAnsi="Times New Roman" w:cs="Times New Roman"/>
          <w:sz w:val="22"/>
          <w:szCs w:val="22"/>
          <w:cs/>
        </w:rPr>
        <w:t>’</w:t>
      </w:r>
      <w:r w:rsidRPr="00E13F9C">
        <w:rPr>
          <w:rFonts w:ascii="Times New Roman" w:hAnsi="Times New Roman" w:cs="Times New Roman"/>
          <w:sz w:val="22"/>
          <w:szCs w:val="22"/>
        </w:rPr>
        <w:t xml:space="preserve">s </w:t>
      </w:r>
      <w:r w:rsidR="000765D1" w:rsidRPr="00E13F9C">
        <w:rPr>
          <w:rFonts w:ascii="Times New Roman" w:hAnsi="Times New Roman" w:cs="Times New Roman"/>
          <w:sz w:val="22"/>
          <w:szCs w:val="22"/>
        </w:rPr>
        <w:t>financial statements</w:t>
      </w:r>
      <w:r w:rsidR="00285176" w:rsidRPr="00E13F9C">
        <w:rPr>
          <w:rFonts w:ascii="Times New Roman" w:hAnsi="Times New Roman" w:cs="Times New Roman"/>
          <w:sz w:val="22"/>
          <w:szCs w:val="22"/>
          <w:cs/>
        </w:rPr>
        <w:t>.</w:t>
      </w:r>
      <w:r w:rsidR="0030278C" w:rsidRPr="00E13F9C">
        <w:rPr>
          <w:rFonts w:ascii="Times New Roman" w:hAnsi="Times New Roman" w:cs="Times New Roman"/>
          <w:sz w:val="22"/>
          <w:szCs w:val="22"/>
        </w:rPr>
        <w:t xml:space="preserve"> </w:t>
      </w:r>
    </w:p>
    <w:p w:rsidR="00034B94" w:rsidRPr="00E13F9C" w:rsidRDefault="00034B94" w:rsidP="00E83423">
      <w:pPr>
        <w:pStyle w:val="BodyText"/>
        <w:ind w:left="540"/>
        <w:rPr>
          <w:rFonts w:ascii="Times New Roman" w:hAnsi="Times New Roman" w:cs="Times New Roman"/>
          <w:sz w:val="22"/>
          <w:szCs w:val="22"/>
        </w:rPr>
      </w:pPr>
    </w:p>
    <w:p w:rsidR="005C5D2E" w:rsidRPr="00E13F9C" w:rsidRDefault="003E36AE" w:rsidP="005C5D2E">
      <w:pPr>
        <w:spacing w:line="220" w:lineRule="exact"/>
        <w:ind w:left="547"/>
        <w:jc w:val="both"/>
        <w:rPr>
          <w:rFonts w:eastAsia="Calibri" w:hAnsi="Times New Roman" w:cs="Times New Roman"/>
          <w:sz w:val="22"/>
          <w:szCs w:val="22"/>
          <w:lang w:eastAsia="en-GB"/>
        </w:rPr>
      </w:pPr>
      <w:r w:rsidRPr="00E13F9C">
        <w:rPr>
          <w:rFonts w:eastAsia="Calibri" w:hAnsi="Times New Roman" w:cs="Times New Roman"/>
          <w:sz w:val="22"/>
          <w:szCs w:val="22"/>
          <w:lang w:eastAsia="en-GB"/>
        </w:rPr>
        <w:t xml:space="preserve">In addition, the Company has not early adopted </w:t>
      </w:r>
      <w:proofErr w:type="gramStart"/>
      <w:r w:rsidRPr="00E13F9C">
        <w:rPr>
          <w:rFonts w:eastAsia="Calibri" w:hAnsi="Times New Roman" w:cs="Times New Roman"/>
          <w:sz w:val="22"/>
          <w:szCs w:val="22"/>
          <w:lang w:eastAsia="en-GB"/>
        </w:rPr>
        <w:t>a number of</w:t>
      </w:r>
      <w:proofErr w:type="gramEnd"/>
      <w:r w:rsidRPr="00E13F9C">
        <w:rPr>
          <w:rFonts w:eastAsia="Calibri" w:hAnsi="Times New Roman" w:cs="Times New Roman"/>
          <w:sz w:val="22"/>
          <w:szCs w:val="22"/>
          <w:lang w:eastAsia="en-GB"/>
        </w:rPr>
        <w:t xml:space="preserve"> new and revised TFRS which are not yet effective for the current period in preparing these financial statements</w:t>
      </w:r>
      <w:r w:rsidRPr="00E13F9C">
        <w:rPr>
          <w:rFonts w:eastAsia="Calibri" w:hAnsi="Times New Roman" w:cs="Times New Roman"/>
          <w:sz w:val="22"/>
          <w:szCs w:val="22"/>
          <w:cs/>
          <w:lang w:eastAsia="en-GB"/>
        </w:rPr>
        <w:t xml:space="preserve">. </w:t>
      </w:r>
      <w:r w:rsidRPr="00E13F9C">
        <w:rPr>
          <w:rFonts w:eastAsia="Calibri" w:hAnsi="Times New Roman" w:cs="Times New Roman"/>
          <w:sz w:val="22"/>
          <w:szCs w:val="22"/>
          <w:lang w:eastAsia="en-GB"/>
        </w:rPr>
        <w:t>These new and revised TFRS that are relevant to the Company</w:t>
      </w:r>
      <w:r w:rsidRPr="00E13F9C">
        <w:rPr>
          <w:rFonts w:eastAsia="Calibri" w:hAnsi="Times New Roman" w:cs="Times New Roman"/>
          <w:sz w:val="22"/>
          <w:szCs w:val="22"/>
          <w:cs/>
          <w:lang w:eastAsia="en-GB"/>
        </w:rPr>
        <w:t>’</w:t>
      </w:r>
      <w:r w:rsidRPr="00E13F9C">
        <w:rPr>
          <w:rFonts w:eastAsia="Calibri" w:hAnsi="Times New Roman" w:cs="Times New Roman"/>
          <w:sz w:val="22"/>
          <w:szCs w:val="22"/>
          <w:lang w:eastAsia="en-GB"/>
        </w:rPr>
        <w:t>s operations are disclosed in note 33</w:t>
      </w:r>
      <w:r w:rsidRPr="00E13F9C">
        <w:rPr>
          <w:rFonts w:eastAsia="Calibri" w:hAnsi="Times New Roman" w:cs="Times New Roman"/>
          <w:sz w:val="22"/>
          <w:szCs w:val="22"/>
          <w:cs/>
          <w:lang w:eastAsia="en-GB"/>
        </w:rPr>
        <w:t>.</w:t>
      </w:r>
    </w:p>
    <w:p w:rsidR="003E36AE" w:rsidRPr="00B97683" w:rsidRDefault="003E36AE" w:rsidP="005C5D2E">
      <w:pPr>
        <w:spacing w:line="220" w:lineRule="exact"/>
        <w:ind w:left="547"/>
        <w:jc w:val="both"/>
        <w:rPr>
          <w:rFonts w:eastAsia="Calibri" w:hAnsi="Times New Roman" w:cs="Times New Roman"/>
          <w:sz w:val="22"/>
          <w:szCs w:val="22"/>
          <w:lang w:eastAsia="en-GB"/>
        </w:rPr>
      </w:pPr>
    </w:p>
    <w:p w:rsidR="00A63400" w:rsidRPr="00B97683" w:rsidRDefault="00A63400" w:rsidP="008E40CF">
      <w:pPr>
        <w:pStyle w:val="BodyText"/>
        <w:spacing w:line="240" w:lineRule="atLeast"/>
        <w:ind w:left="540"/>
        <w:rPr>
          <w:rFonts w:ascii="Times New Roman" w:hAnsi="Times New Roman" w:cs="Times New Roman"/>
          <w:sz w:val="22"/>
          <w:szCs w:val="22"/>
        </w:rPr>
      </w:pPr>
    </w:p>
    <w:p w:rsidR="00A63400" w:rsidRPr="00E13F9C" w:rsidRDefault="00384937" w:rsidP="00A63400">
      <w:pPr>
        <w:tabs>
          <w:tab w:val="left" w:pos="540"/>
        </w:tabs>
        <w:rPr>
          <w:rFonts w:hAnsi="Times New Roman" w:cs="Times New Roman"/>
          <w:b/>
          <w:bCs/>
          <w:i/>
          <w:iCs/>
          <w:sz w:val="22"/>
          <w:szCs w:val="22"/>
        </w:rPr>
      </w:pPr>
      <w:r w:rsidRPr="00B97683">
        <w:rPr>
          <w:rFonts w:hAnsi="Times New Roman"/>
          <w:b/>
          <w:bCs/>
          <w:i/>
          <w:iCs/>
          <w:sz w:val="22"/>
          <w:szCs w:val="22"/>
          <w:cs/>
        </w:rPr>
        <w:br w:type="page"/>
      </w:r>
      <w:r w:rsidR="00A63400" w:rsidRPr="00E13F9C">
        <w:rPr>
          <w:rFonts w:hAnsi="Times New Roman" w:cs="Times New Roman"/>
          <w:b/>
          <w:bCs/>
          <w:i/>
          <w:iCs/>
          <w:sz w:val="22"/>
          <w:szCs w:val="22"/>
          <w:cs/>
        </w:rPr>
        <w:lastRenderedPageBreak/>
        <w:t>(</w:t>
      </w:r>
      <w:r w:rsidR="00A63400" w:rsidRPr="00E13F9C">
        <w:rPr>
          <w:rFonts w:hAnsi="Times New Roman" w:cs="Times New Roman"/>
          <w:b/>
          <w:bCs/>
          <w:i/>
          <w:iCs/>
          <w:sz w:val="22"/>
          <w:szCs w:val="22"/>
        </w:rPr>
        <w:t>b</w:t>
      </w:r>
      <w:r w:rsidR="00A63400" w:rsidRPr="00E13F9C">
        <w:rPr>
          <w:rFonts w:hAnsi="Times New Roman" w:cs="Times New Roman"/>
          <w:b/>
          <w:bCs/>
          <w:i/>
          <w:iCs/>
          <w:sz w:val="22"/>
          <w:szCs w:val="22"/>
          <w:cs/>
        </w:rPr>
        <w:t>)</w:t>
      </w:r>
      <w:r w:rsidR="00A63400" w:rsidRPr="00E13F9C">
        <w:rPr>
          <w:rFonts w:hAnsi="Times New Roman" w:cs="Times New Roman"/>
          <w:b/>
          <w:bCs/>
          <w:i/>
          <w:iCs/>
          <w:sz w:val="22"/>
          <w:szCs w:val="22"/>
        </w:rPr>
        <w:tab/>
        <w:t xml:space="preserve">Basis of measurement      </w:t>
      </w:r>
    </w:p>
    <w:p w:rsidR="00A63400" w:rsidRPr="00E13F9C" w:rsidRDefault="00A63400" w:rsidP="00A63400">
      <w:pPr>
        <w:pStyle w:val="AccountingPolicy"/>
        <w:tabs>
          <w:tab w:val="clear" w:pos="1531"/>
          <w:tab w:val="clear" w:pos="1871"/>
          <w:tab w:val="left" w:pos="1200"/>
        </w:tabs>
        <w:ind w:left="540" w:hanging="1440"/>
        <w:jc w:val="thaiDistribute"/>
        <w:rPr>
          <w:rFonts w:ascii="Times New Roman" w:hAnsi="Times New Roman" w:cs="Times New Roman"/>
          <w:color w:val="auto"/>
          <w:sz w:val="22"/>
          <w:szCs w:val="22"/>
        </w:rPr>
      </w:pPr>
      <w:r w:rsidRPr="00E13F9C">
        <w:rPr>
          <w:rFonts w:ascii="Times New Roman" w:hAnsi="Times New Roman" w:cs="Times New Roman"/>
          <w:color w:val="auto"/>
          <w:sz w:val="22"/>
          <w:szCs w:val="22"/>
        </w:rPr>
        <w:tab/>
      </w:r>
      <w:r w:rsidRPr="00E13F9C">
        <w:rPr>
          <w:rFonts w:ascii="Times New Roman" w:hAnsi="Times New Roman" w:cs="Times New Roman"/>
          <w:color w:val="auto"/>
          <w:sz w:val="22"/>
          <w:szCs w:val="22"/>
          <w:cs/>
          <w:lang w:bidi="th-TH"/>
        </w:rPr>
        <w:t xml:space="preserve"> </w:t>
      </w:r>
    </w:p>
    <w:p w:rsidR="00A63400" w:rsidRPr="00E13F9C" w:rsidRDefault="00A63400" w:rsidP="00A63400">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0000FF"/>
          <w:spacing w:val="-2"/>
          <w:sz w:val="22"/>
          <w:szCs w:val="22"/>
        </w:rPr>
      </w:pPr>
      <w:r w:rsidRPr="00E13F9C">
        <w:rPr>
          <w:rFonts w:ascii="Times New Roman" w:eastAsia="Times New Roman" w:hAnsi="Times New Roman" w:cs="Times New Roman"/>
          <w:color w:val="auto"/>
          <w:spacing w:val="-2"/>
          <w:sz w:val="22"/>
          <w:szCs w:val="22"/>
        </w:rPr>
        <w:t>The financial statements have been prepared on the historical cost basis except for the following items</w:t>
      </w:r>
      <w:r w:rsidRPr="00E13F9C">
        <w:rPr>
          <w:rFonts w:ascii="Times New Roman" w:eastAsia="Times New Roman" w:hAnsi="Times New Roman" w:cs="Times New Roman"/>
          <w:color w:val="auto"/>
          <w:spacing w:val="-2"/>
          <w:sz w:val="22"/>
          <w:szCs w:val="22"/>
          <w:cs/>
          <w:lang w:bidi="th-TH"/>
        </w:rPr>
        <w:t>:</w:t>
      </w:r>
    </w:p>
    <w:p w:rsidR="00A63400" w:rsidRPr="00E13F9C" w:rsidRDefault="00A63400" w:rsidP="00A63400">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szCs w:val="22"/>
        </w:rPr>
      </w:pPr>
    </w:p>
    <w:tbl>
      <w:tblPr>
        <w:tblW w:w="9005" w:type="dxa"/>
        <w:tblInd w:w="558" w:type="dxa"/>
        <w:tblLook w:val="04A0" w:firstRow="1" w:lastRow="0" w:firstColumn="1" w:lastColumn="0" w:noHBand="0" w:noVBand="1"/>
      </w:tblPr>
      <w:tblGrid>
        <w:gridCol w:w="4685"/>
        <w:gridCol w:w="4320"/>
      </w:tblGrid>
      <w:tr w:rsidR="00A63400" w:rsidRPr="00E13F9C" w:rsidTr="00A63400">
        <w:tc>
          <w:tcPr>
            <w:tcW w:w="4685" w:type="dxa"/>
          </w:tcPr>
          <w:p w:rsidR="00A63400" w:rsidRPr="00E13F9C" w:rsidRDefault="00A63400" w:rsidP="008D7B7D">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E13F9C">
              <w:rPr>
                <w:rFonts w:ascii="Times New Roman" w:eastAsia="Times New Roman" w:hAnsi="Times New Roman" w:cs="Times New Roman"/>
                <w:b/>
                <w:bCs/>
                <w:i/>
                <w:iCs/>
                <w:color w:val="auto"/>
                <w:sz w:val="22"/>
                <w:szCs w:val="22"/>
              </w:rPr>
              <w:t>Items</w:t>
            </w:r>
          </w:p>
        </w:tc>
        <w:tc>
          <w:tcPr>
            <w:tcW w:w="4320" w:type="dxa"/>
          </w:tcPr>
          <w:p w:rsidR="00A63400" w:rsidRPr="00E13F9C" w:rsidRDefault="00A63400" w:rsidP="008D7B7D">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E13F9C">
              <w:rPr>
                <w:rFonts w:ascii="Times New Roman" w:eastAsia="Times New Roman" w:hAnsi="Times New Roman" w:cs="Times New Roman"/>
                <w:b/>
                <w:bCs/>
                <w:i/>
                <w:iCs/>
                <w:color w:val="auto"/>
                <w:sz w:val="22"/>
                <w:szCs w:val="22"/>
              </w:rPr>
              <w:t>Measurement bases</w:t>
            </w:r>
          </w:p>
        </w:tc>
      </w:tr>
      <w:tr w:rsidR="00A63400" w:rsidRPr="00E13F9C" w:rsidTr="00A63400">
        <w:tc>
          <w:tcPr>
            <w:tcW w:w="4685" w:type="dxa"/>
          </w:tcPr>
          <w:p w:rsidR="00A63400" w:rsidRPr="00E13F9C" w:rsidRDefault="00A63400" w:rsidP="00A63400">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E13F9C">
              <w:rPr>
                <w:rFonts w:ascii="Times New Roman" w:eastAsia="Times New Roman" w:hAnsi="Times New Roman" w:cs="Times New Roman"/>
                <w:color w:val="auto"/>
                <w:sz w:val="22"/>
                <w:szCs w:val="22"/>
              </w:rPr>
              <w:t>Derivatives</w:t>
            </w:r>
          </w:p>
        </w:tc>
        <w:tc>
          <w:tcPr>
            <w:tcW w:w="4320" w:type="dxa"/>
          </w:tcPr>
          <w:p w:rsidR="00A63400" w:rsidRPr="00E13F9C" w:rsidRDefault="00A63400" w:rsidP="00A63400">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E13F9C">
              <w:rPr>
                <w:rFonts w:ascii="Times New Roman" w:eastAsia="Times New Roman" w:hAnsi="Times New Roman" w:cs="Times New Roman"/>
                <w:color w:val="auto"/>
                <w:sz w:val="22"/>
                <w:szCs w:val="22"/>
              </w:rPr>
              <w:t>Fair value</w:t>
            </w:r>
          </w:p>
        </w:tc>
      </w:tr>
      <w:tr w:rsidR="00A63400" w:rsidRPr="00E13F9C" w:rsidTr="00A63400">
        <w:tc>
          <w:tcPr>
            <w:tcW w:w="4685" w:type="dxa"/>
          </w:tcPr>
          <w:p w:rsidR="00A63400" w:rsidRPr="00E13F9C" w:rsidRDefault="00A63400" w:rsidP="00A63400">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E13F9C">
              <w:rPr>
                <w:rFonts w:ascii="Times New Roman" w:eastAsia="Times New Roman" w:hAnsi="Times New Roman" w:cs="Times New Roman"/>
                <w:color w:val="auto"/>
                <w:sz w:val="22"/>
                <w:szCs w:val="22"/>
              </w:rPr>
              <w:t>Available</w:t>
            </w:r>
            <w:r w:rsidRPr="00E13F9C">
              <w:rPr>
                <w:rFonts w:ascii="Times New Roman" w:eastAsia="Times New Roman" w:hAnsi="Times New Roman" w:cs="Times New Roman"/>
                <w:color w:val="auto"/>
                <w:sz w:val="22"/>
                <w:szCs w:val="22"/>
                <w:cs/>
                <w:lang w:bidi="th-TH"/>
              </w:rPr>
              <w:t>-</w:t>
            </w:r>
            <w:r w:rsidRPr="00E13F9C">
              <w:rPr>
                <w:rFonts w:ascii="Times New Roman" w:eastAsia="Times New Roman" w:hAnsi="Times New Roman" w:cs="Times New Roman"/>
                <w:color w:val="auto"/>
                <w:sz w:val="22"/>
                <w:szCs w:val="22"/>
              </w:rPr>
              <w:t>for</w:t>
            </w:r>
            <w:r w:rsidRPr="00E13F9C">
              <w:rPr>
                <w:rFonts w:ascii="Times New Roman" w:eastAsia="Times New Roman" w:hAnsi="Times New Roman" w:cs="Times New Roman"/>
                <w:color w:val="auto"/>
                <w:sz w:val="22"/>
                <w:szCs w:val="22"/>
                <w:cs/>
                <w:lang w:bidi="th-TH"/>
              </w:rPr>
              <w:t>-</w:t>
            </w:r>
            <w:r w:rsidRPr="00E13F9C">
              <w:rPr>
                <w:rFonts w:ascii="Times New Roman" w:eastAsia="Times New Roman" w:hAnsi="Times New Roman" w:cs="Times New Roman"/>
                <w:color w:val="auto"/>
                <w:sz w:val="22"/>
                <w:szCs w:val="22"/>
              </w:rPr>
              <w:t>sale investments</w:t>
            </w:r>
          </w:p>
        </w:tc>
        <w:tc>
          <w:tcPr>
            <w:tcW w:w="4320" w:type="dxa"/>
          </w:tcPr>
          <w:p w:rsidR="00A63400" w:rsidRPr="00E13F9C" w:rsidRDefault="00A63400" w:rsidP="00A63400">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E13F9C">
              <w:rPr>
                <w:rFonts w:ascii="Times New Roman" w:eastAsia="Times New Roman" w:hAnsi="Times New Roman" w:cs="Times New Roman"/>
                <w:color w:val="auto"/>
                <w:sz w:val="22"/>
                <w:szCs w:val="22"/>
              </w:rPr>
              <w:t>Fair value</w:t>
            </w:r>
          </w:p>
        </w:tc>
      </w:tr>
      <w:tr w:rsidR="0029761F" w:rsidRPr="00E13F9C" w:rsidTr="00A63400">
        <w:tc>
          <w:tcPr>
            <w:tcW w:w="4685" w:type="dxa"/>
          </w:tcPr>
          <w:p w:rsidR="0029761F" w:rsidRPr="00E13F9C" w:rsidRDefault="0029761F" w:rsidP="00A63400">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E13F9C">
              <w:rPr>
                <w:rFonts w:ascii="Times New Roman" w:eastAsia="Times New Roman" w:hAnsi="Times New Roman" w:cs="Times New Roman"/>
                <w:color w:val="auto"/>
                <w:sz w:val="22"/>
                <w:szCs w:val="22"/>
              </w:rPr>
              <w:t>Defined benefit liability</w:t>
            </w:r>
          </w:p>
        </w:tc>
        <w:tc>
          <w:tcPr>
            <w:tcW w:w="4320" w:type="dxa"/>
          </w:tcPr>
          <w:p w:rsidR="0029761F" w:rsidRPr="00E13F9C" w:rsidRDefault="0029761F" w:rsidP="0029761F">
            <w:pPr>
              <w:pStyle w:val="AccountingPolicy"/>
              <w:tabs>
                <w:tab w:val="clear" w:pos="1531"/>
                <w:tab w:val="clear" w:pos="1871"/>
                <w:tab w:val="left" w:pos="600"/>
                <w:tab w:val="left" w:pos="1200"/>
              </w:tabs>
              <w:ind w:left="247" w:hanging="247"/>
              <w:rPr>
                <w:rFonts w:ascii="Times New Roman" w:eastAsia="Times New Roman" w:hAnsi="Times New Roman" w:cs="Times New Roman"/>
                <w:color w:val="auto"/>
                <w:sz w:val="22"/>
                <w:szCs w:val="22"/>
              </w:rPr>
            </w:pPr>
            <w:r w:rsidRPr="00E13F9C">
              <w:rPr>
                <w:rFonts w:ascii="Times New Roman" w:eastAsia="Times New Roman" w:hAnsi="Times New Roman" w:cs="Times New Roman"/>
                <w:color w:val="auto"/>
                <w:sz w:val="22"/>
                <w:szCs w:val="22"/>
              </w:rPr>
              <w:t xml:space="preserve">Present value of the defined benefit obligation as explained in Note 3 </w:t>
            </w:r>
            <w:r w:rsidRPr="00E13F9C">
              <w:rPr>
                <w:rFonts w:ascii="Times New Roman" w:eastAsia="Times New Roman" w:hAnsi="Times New Roman" w:cs="Times New Roman"/>
                <w:color w:val="auto"/>
                <w:sz w:val="22"/>
                <w:szCs w:val="22"/>
                <w:cs/>
                <w:lang w:bidi="th-TH"/>
              </w:rPr>
              <w:t>(</w:t>
            </w:r>
            <w:r w:rsidRPr="00E13F9C">
              <w:rPr>
                <w:rFonts w:ascii="Times New Roman" w:eastAsia="Times New Roman" w:hAnsi="Times New Roman" w:cs="Times New Roman"/>
                <w:color w:val="auto"/>
                <w:sz w:val="22"/>
                <w:szCs w:val="22"/>
              </w:rPr>
              <w:t>j</w:t>
            </w:r>
            <w:r w:rsidRPr="00E13F9C">
              <w:rPr>
                <w:rFonts w:ascii="Times New Roman" w:eastAsia="Times New Roman" w:hAnsi="Times New Roman" w:cs="Times New Roman"/>
                <w:color w:val="auto"/>
                <w:sz w:val="22"/>
                <w:szCs w:val="22"/>
                <w:cs/>
                <w:lang w:bidi="th-TH"/>
              </w:rPr>
              <w:t>)</w:t>
            </w:r>
          </w:p>
        </w:tc>
      </w:tr>
    </w:tbl>
    <w:p w:rsidR="00A63400" w:rsidRPr="00E13F9C" w:rsidRDefault="00A63400" w:rsidP="00A63400">
      <w:pPr>
        <w:ind w:left="540" w:hanging="540"/>
        <w:rPr>
          <w:rFonts w:hAnsi="Times New Roman" w:cs="Times New Roman"/>
          <w:b/>
          <w:bCs/>
          <w:i/>
          <w:iCs/>
          <w:sz w:val="22"/>
          <w:szCs w:val="22"/>
        </w:rPr>
      </w:pPr>
    </w:p>
    <w:p w:rsidR="00C7722E" w:rsidRPr="00E13F9C" w:rsidRDefault="00B56BA4" w:rsidP="001A0217">
      <w:pPr>
        <w:pStyle w:val="BodyText"/>
        <w:spacing w:line="240" w:lineRule="atLeast"/>
        <w:ind w:left="540" w:hanging="540"/>
        <w:rPr>
          <w:rFonts w:ascii="Times New Roman" w:hAnsi="Times New Roman" w:cs="Times New Roman"/>
          <w:b/>
          <w:bCs/>
          <w:sz w:val="22"/>
          <w:szCs w:val="22"/>
        </w:rPr>
      </w:pPr>
      <w:r w:rsidRPr="00E13F9C">
        <w:rPr>
          <w:rFonts w:ascii="Times New Roman" w:hAnsi="Times New Roman" w:cs="Times New Roman"/>
          <w:b/>
          <w:bCs/>
          <w:i/>
          <w:iCs/>
          <w:sz w:val="22"/>
          <w:szCs w:val="22"/>
          <w:cs/>
        </w:rPr>
        <w:t>(</w:t>
      </w:r>
      <w:r w:rsidR="00A63400" w:rsidRPr="00E13F9C">
        <w:rPr>
          <w:rFonts w:ascii="Times New Roman" w:hAnsi="Times New Roman" w:cs="Times New Roman"/>
          <w:b/>
          <w:bCs/>
          <w:i/>
          <w:iCs/>
          <w:sz w:val="22"/>
          <w:szCs w:val="22"/>
        </w:rPr>
        <w:t>c</w:t>
      </w:r>
      <w:r w:rsidRPr="00E13F9C">
        <w:rPr>
          <w:rFonts w:ascii="Times New Roman" w:hAnsi="Times New Roman" w:cs="Times New Roman"/>
          <w:b/>
          <w:bCs/>
          <w:i/>
          <w:iCs/>
          <w:sz w:val="22"/>
          <w:szCs w:val="22"/>
          <w:cs/>
        </w:rPr>
        <w:t>)</w:t>
      </w:r>
      <w:r w:rsidR="001773A5" w:rsidRPr="00E13F9C">
        <w:rPr>
          <w:rFonts w:ascii="Times New Roman" w:hAnsi="Times New Roman" w:cs="Times New Roman"/>
          <w:b/>
          <w:bCs/>
          <w:i/>
          <w:iCs/>
          <w:sz w:val="22"/>
          <w:szCs w:val="22"/>
        </w:rPr>
        <w:tab/>
      </w:r>
      <w:r w:rsidRPr="00E13F9C">
        <w:rPr>
          <w:rFonts w:ascii="Times New Roman" w:hAnsi="Times New Roman" w:cs="Times New Roman"/>
          <w:b/>
          <w:bCs/>
          <w:i/>
          <w:iCs/>
          <w:sz w:val="22"/>
          <w:szCs w:val="22"/>
        </w:rPr>
        <w:t xml:space="preserve">Functional </w:t>
      </w:r>
      <w:r w:rsidR="00907F1C" w:rsidRPr="00E13F9C">
        <w:rPr>
          <w:rFonts w:ascii="Times New Roman" w:hAnsi="Times New Roman" w:cs="Times New Roman"/>
          <w:b/>
          <w:bCs/>
          <w:i/>
          <w:iCs/>
          <w:sz w:val="22"/>
          <w:szCs w:val="22"/>
        </w:rPr>
        <w:t>and p</w:t>
      </w:r>
      <w:r w:rsidR="00C7722E" w:rsidRPr="00E13F9C">
        <w:rPr>
          <w:rFonts w:ascii="Times New Roman" w:hAnsi="Times New Roman" w:cs="Times New Roman"/>
          <w:b/>
          <w:bCs/>
          <w:i/>
          <w:iCs/>
          <w:sz w:val="22"/>
          <w:szCs w:val="22"/>
        </w:rPr>
        <w:t>resentation currency</w:t>
      </w:r>
    </w:p>
    <w:p w:rsidR="00C7722E" w:rsidRPr="00E13F9C" w:rsidRDefault="00C7722E" w:rsidP="008C4F5F">
      <w:pPr>
        <w:ind w:left="540" w:hanging="540"/>
        <w:rPr>
          <w:rFonts w:hAnsi="Times New Roman" w:cs="Times New Roman"/>
          <w:sz w:val="22"/>
          <w:szCs w:val="22"/>
        </w:rPr>
      </w:pPr>
    </w:p>
    <w:p w:rsidR="00C7722E" w:rsidRPr="00E13F9C" w:rsidRDefault="00C7722E" w:rsidP="008C4F5F">
      <w:pPr>
        <w:pStyle w:val="BodyText"/>
        <w:ind w:left="540"/>
        <w:rPr>
          <w:rFonts w:ascii="Times New Roman" w:hAnsi="Times New Roman" w:cs="Times New Roman"/>
          <w:sz w:val="22"/>
          <w:szCs w:val="22"/>
        </w:rPr>
      </w:pPr>
      <w:r w:rsidRPr="00E13F9C">
        <w:rPr>
          <w:rFonts w:ascii="Times New Roman" w:hAnsi="Times New Roman" w:cs="Times New Roman"/>
          <w:sz w:val="22"/>
          <w:szCs w:val="22"/>
        </w:rPr>
        <w:t>The financial statements are prepared in Thai Baht</w:t>
      </w:r>
      <w:r w:rsidR="006F4F87" w:rsidRPr="00E13F9C">
        <w:rPr>
          <w:rFonts w:ascii="Times New Roman" w:hAnsi="Times New Roman" w:cs="Times New Roman"/>
          <w:sz w:val="22"/>
          <w:szCs w:val="22"/>
        </w:rPr>
        <w:t>, which is the Company</w:t>
      </w:r>
      <w:r w:rsidR="006F4F87" w:rsidRPr="00E13F9C">
        <w:rPr>
          <w:rFonts w:ascii="Times New Roman" w:hAnsi="Times New Roman" w:cs="Times New Roman"/>
          <w:sz w:val="22"/>
          <w:szCs w:val="22"/>
          <w:cs/>
        </w:rPr>
        <w:t>’</w:t>
      </w:r>
      <w:r w:rsidR="006F4F87" w:rsidRPr="00E13F9C">
        <w:rPr>
          <w:rFonts w:ascii="Times New Roman" w:hAnsi="Times New Roman" w:cs="Times New Roman"/>
          <w:sz w:val="22"/>
          <w:szCs w:val="22"/>
        </w:rPr>
        <w:t>s functional currency</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All financial information</w:t>
      </w:r>
      <w:r w:rsidR="00252891" w:rsidRPr="00E13F9C">
        <w:rPr>
          <w:rFonts w:ascii="Times New Roman" w:hAnsi="Times New Roman" w:cs="Times New Roman"/>
          <w:sz w:val="22"/>
          <w:szCs w:val="22"/>
          <w:cs/>
        </w:rPr>
        <w:t xml:space="preserve"> </w:t>
      </w:r>
      <w:r w:rsidR="00C908D9" w:rsidRPr="00E13F9C">
        <w:rPr>
          <w:rFonts w:ascii="Times New Roman" w:hAnsi="Times New Roman" w:cs="Times New Roman"/>
          <w:sz w:val="22"/>
          <w:szCs w:val="22"/>
        </w:rPr>
        <w:t xml:space="preserve">presented in Thai Baht has been rounded in </w:t>
      </w:r>
      <w:r w:rsidR="00252891" w:rsidRPr="00E13F9C">
        <w:rPr>
          <w:rFonts w:ascii="Times New Roman" w:hAnsi="Times New Roman" w:cs="Times New Roman"/>
          <w:sz w:val="22"/>
          <w:szCs w:val="22"/>
        </w:rPr>
        <w:t>the notes to the financial statements</w:t>
      </w:r>
      <w:r w:rsidR="00717E73" w:rsidRPr="00E13F9C">
        <w:rPr>
          <w:rFonts w:ascii="Times New Roman" w:hAnsi="Times New Roman" w:cs="Times New Roman"/>
          <w:sz w:val="22"/>
          <w:szCs w:val="22"/>
          <w:cs/>
        </w:rPr>
        <w:t xml:space="preserve"> </w:t>
      </w:r>
      <w:r w:rsidR="00C908D9" w:rsidRPr="00E13F9C">
        <w:rPr>
          <w:rFonts w:ascii="Times New Roman" w:hAnsi="Times New Roman" w:cs="Times New Roman"/>
          <w:sz w:val="22"/>
          <w:szCs w:val="22"/>
        </w:rPr>
        <w:t xml:space="preserve">to the nearest thousand </w:t>
      </w:r>
      <w:r w:rsidRPr="00E13F9C">
        <w:rPr>
          <w:rFonts w:ascii="Times New Roman" w:hAnsi="Times New Roman" w:cs="Times New Roman"/>
          <w:sz w:val="22"/>
          <w:szCs w:val="22"/>
        </w:rPr>
        <w:t>unless otherwise stated</w:t>
      </w:r>
      <w:r w:rsidRPr="00E13F9C">
        <w:rPr>
          <w:rFonts w:ascii="Times New Roman" w:hAnsi="Times New Roman" w:cs="Times New Roman"/>
          <w:sz w:val="22"/>
          <w:szCs w:val="22"/>
          <w:cs/>
        </w:rPr>
        <w:t xml:space="preserve">. </w:t>
      </w:r>
    </w:p>
    <w:p w:rsidR="005F6F56" w:rsidRPr="00B97683" w:rsidRDefault="005F6F56" w:rsidP="005F6F56">
      <w:pPr>
        <w:spacing w:line="220" w:lineRule="exact"/>
        <w:ind w:left="547"/>
        <w:jc w:val="both"/>
        <w:rPr>
          <w:rFonts w:hAnsi="Times New Roman" w:cs="Times New Roman"/>
          <w:b/>
          <w:bCs/>
          <w:i/>
          <w:iCs/>
          <w:sz w:val="22"/>
          <w:szCs w:val="22"/>
          <w:lang w:val="en-GB"/>
        </w:rPr>
      </w:pPr>
    </w:p>
    <w:p w:rsidR="005F6F56" w:rsidRPr="00E13F9C" w:rsidRDefault="005F6F56" w:rsidP="005F6F56">
      <w:pPr>
        <w:ind w:left="540" w:hanging="540"/>
        <w:rPr>
          <w:rFonts w:hAnsi="Times New Roman" w:cs="Times New Roman"/>
          <w:b/>
          <w:bCs/>
          <w:sz w:val="22"/>
          <w:szCs w:val="22"/>
        </w:rPr>
      </w:pPr>
      <w:r w:rsidRPr="00E13F9C">
        <w:rPr>
          <w:rFonts w:hAnsi="Times New Roman" w:cs="Times New Roman"/>
          <w:b/>
          <w:bCs/>
          <w:i/>
          <w:iCs/>
          <w:sz w:val="22"/>
          <w:szCs w:val="22"/>
          <w:cs/>
        </w:rPr>
        <w:t>(</w:t>
      </w:r>
      <w:r w:rsidRPr="00E13F9C">
        <w:rPr>
          <w:rFonts w:hAnsi="Times New Roman" w:cs="Times New Roman"/>
          <w:b/>
          <w:bCs/>
          <w:i/>
          <w:iCs/>
          <w:sz w:val="22"/>
          <w:szCs w:val="22"/>
        </w:rPr>
        <w:t>d</w:t>
      </w:r>
      <w:r w:rsidRPr="00E13F9C">
        <w:rPr>
          <w:rFonts w:hAnsi="Times New Roman" w:cs="Times New Roman"/>
          <w:b/>
          <w:bCs/>
          <w:i/>
          <w:iCs/>
          <w:sz w:val="22"/>
          <w:szCs w:val="22"/>
          <w:cs/>
        </w:rPr>
        <w:t>)</w:t>
      </w:r>
      <w:r w:rsidRPr="00E13F9C">
        <w:rPr>
          <w:rFonts w:hAnsi="Times New Roman" w:cs="Times New Roman"/>
          <w:b/>
          <w:bCs/>
          <w:i/>
          <w:iCs/>
          <w:sz w:val="22"/>
          <w:szCs w:val="22"/>
        </w:rPr>
        <w:tab/>
        <w:t>Use of estimates and judgements</w:t>
      </w:r>
      <w:r w:rsidRPr="00E13F9C">
        <w:rPr>
          <w:rFonts w:hAnsi="Times New Roman" w:cs="Times New Roman"/>
          <w:i/>
          <w:iCs/>
          <w:sz w:val="22"/>
          <w:szCs w:val="22"/>
          <w:cs/>
        </w:rPr>
        <w:t xml:space="preserve"> </w:t>
      </w:r>
    </w:p>
    <w:p w:rsidR="005F6F56" w:rsidRPr="00E13F9C" w:rsidRDefault="005F6F56" w:rsidP="005F6F56">
      <w:pPr>
        <w:pStyle w:val="BodyText"/>
        <w:spacing w:line="220" w:lineRule="exact"/>
        <w:ind w:left="547"/>
        <w:rPr>
          <w:rFonts w:ascii="Times New Roman" w:hAnsi="Times New Roman" w:cs="Times New Roman"/>
          <w:sz w:val="22"/>
          <w:szCs w:val="22"/>
        </w:rPr>
      </w:pPr>
    </w:p>
    <w:p w:rsidR="005F6F56" w:rsidRPr="00E13F9C" w:rsidRDefault="005F6F56" w:rsidP="005F6F56">
      <w:pPr>
        <w:pStyle w:val="BodyText"/>
        <w:ind w:left="540"/>
        <w:rPr>
          <w:rFonts w:ascii="Times New Roman" w:hAnsi="Times New Roman" w:cs="Times New Roman"/>
          <w:sz w:val="22"/>
          <w:szCs w:val="22"/>
        </w:rPr>
      </w:pPr>
      <w:r w:rsidRPr="00E13F9C">
        <w:rPr>
          <w:rFonts w:ascii="Times New Roman" w:hAnsi="Times New Roman" w:cs="Times New Roman"/>
          <w:sz w:val="22"/>
          <w:szCs w:val="22"/>
        </w:rPr>
        <w:t xml:space="preserve">The preparation of financial statements in conformity with TFRSs requires management to make judgements, estimates and assumptions that affect the application of </w:t>
      </w:r>
      <w:r w:rsidR="004A6B32" w:rsidRPr="00E13F9C">
        <w:rPr>
          <w:rFonts w:ascii="Times New Roman" w:hAnsi="Times New Roman" w:cs="Times New Roman"/>
          <w:sz w:val="22"/>
          <w:szCs w:val="22"/>
        </w:rPr>
        <w:t>the Company</w:t>
      </w:r>
      <w:r w:rsidR="004A6B32" w:rsidRPr="00E13F9C">
        <w:rPr>
          <w:rFonts w:ascii="Times New Roman" w:hAnsi="Times New Roman" w:cs="Times New Roman"/>
          <w:sz w:val="22"/>
          <w:szCs w:val="22"/>
          <w:cs/>
        </w:rPr>
        <w:t>’</w:t>
      </w:r>
      <w:r w:rsidR="004A6B32" w:rsidRPr="00E13F9C">
        <w:rPr>
          <w:rFonts w:ascii="Times New Roman" w:hAnsi="Times New Roman" w:cs="Times New Roman"/>
          <w:sz w:val="22"/>
          <w:szCs w:val="22"/>
        </w:rPr>
        <w:t xml:space="preserve">s </w:t>
      </w:r>
      <w:r w:rsidRPr="00E13F9C">
        <w:rPr>
          <w:rFonts w:ascii="Times New Roman" w:hAnsi="Times New Roman" w:cs="Times New Roman"/>
          <w:sz w:val="22"/>
          <w:szCs w:val="22"/>
        </w:rPr>
        <w:t>accounting policies</w:t>
      </w:r>
      <w:r w:rsidR="009D43EA"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Actual results may differ from these estimates</w:t>
      </w:r>
      <w:r w:rsidRPr="00E13F9C">
        <w:rPr>
          <w:rFonts w:ascii="Times New Roman" w:hAnsi="Times New Roman" w:cs="Times New Roman"/>
          <w:sz w:val="22"/>
          <w:szCs w:val="22"/>
          <w:cs/>
        </w:rPr>
        <w:t>.</w:t>
      </w:r>
    </w:p>
    <w:p w:rsidR="005F6F56" w:rsidRPr="00E13F9C" w:rsidRDefault="005F6F56" w:rsidP="005F6F56">
      <w:pPr>
        <w:pStyle w:val="BodyText"/>
        <w:ind w:left="540"/>
        <w:rPr>
          <w:rFonts w:ascii="Times New Roman" w:hAnsi="Times New Roman" w:cs="Times New Roman"/>
          <w:sz w:val="22"/>
          <w:szCs w:val="22"/>
        </w:rPr>
      </w:pPr>
    </w:p>
    <w:p w:rsidR="005F6F56" w:rsidRPr="00E13F9C" w:rsidRDefault="005F6F56" w:rsidP="005F6F56">
      <w:pPr>
        <w:overflowPunct/>
        <w:autoSpaceDE/>
        <w:autoSpaceDN/>
        <w:adjustRightInd/>
        <w:spacing w:line="240" w:lineRule="atLeast"/>
        <w:ind w:left="540"/>
        <w:jc w:val="both"/>
        <w:textAlignment w:val="auto"/>
        <w:rPr>
          <w:rFonts w:hAnsi="Times New Roman" w:cs="Times New Roman"/>
          <w:sz w:val="22"/>
          <w:szCs w:val="22"/>
        </w:rPr>
      </w:pPr>
      <w:r w:rsidRPr="00E13F9C">
        <w:rPr>
          <w:rFonts w:hAnsi="Times New Roman" w:cs="Times New Roman"/>
          <w:sz w:val="22"/>
          <w:szCs w:val="22"/>
        </w:rPr>
        <w:t>Estimates and underlying assumptions are reviewed on an ongoing basis</w:t>
      </w:r>
      <w:r w:rsidRPr="00E13F9C">
        <w:rPr>
          <w:rFonts w:hAnsi="Times New Roman" w:cs="Times New Roman"/>
          <w:sz w:val="22"/>
          <w:szCs w:val="22"/>
          <w:cs/>
        </w:rPr>
        <w:t xml:space="preserve">.  </w:t>
      </w:r>
      <w:r w:rsidRPr="00E13F9C">
        <w:rPr>
          <w:rFonts w:hAnsi="Times New Roman" w:cs="Times New Roman"/>
          <w:sz w:val="22"/>
          <w:szCs w:val="22"/>
        </w:rPr>
        <w:t xml:space="preserve">Revisions to accounting estimates are </w:t>
      </w:r>
      <w:proofErr w:type="spellStart"/>
      <w:r w:rsidRPr="00E13F9C">
        <w:rPr>
          <w:rFonts w:hAnsi="Times New Roman" w:cs="Times New Roman"/>
          <w:sz w:val="22"/>
          <w:szCs w:val="22"/>
        </w:rPr>
        <w:t>recognised</w:t>
      </w:r>
      <w:proofErr w:type="spellEnd"/>
      <w:r w:rsidRPr="00E13F9C">
        <w:rPr>
          <w:rFonts w:hAnsi="Times New Roman" w:cs="Times New Roman"/>
          <w:sz w:val="22"/>
          <w:szCs w:val="22"/>
        </w:rPr>
        <w:t xml:space="preserve"> prospectively</w:t>
      </w:r>
      <w:r w:rsidRPr="00E13F9C">
        <w:rPr>
          <w:rFonts w:hAnsi="Times New Roman" w:cs="Times New Roman"/>
          <w:sz w:val="22"/>
          <w:szCs w:val="22"/>
          <w:cs/>
        </w:rPr>
        <w:t>.</w:t>
      </w:r>
    </w:p>
    <w:p w:rsidR="005F6F56" w:rsidRPr="00E13F9C" w:rsidRDefault="005F6F56" w:rsidP="005F6F56">
      <w:pPr>
        <w:spacing w:line="220" w:lineRule="exact"/>
        <w:ind w:left="547"/>
        <w:jc w:val="both"/>
        <w:rPr>
          <w:rFonts w:hAnsi="Times New Roman" w:cs="Times New Roman"/>
          <w:sz w:val="22"/>
          <w:szCs w:val="22"/>
        </w:rPr>
      </w:pPr>
    </w:p>
    <w:p w:rsidR="005F6F56" w:rsidRPr="00E13F9C" w:rsidRDefault="005F6F56" w:rsidP="005F6F56">
      <w:pPr>
        <w:spacing w:line="220" w:lineRule="exact"/>
        <w:ind w:left="547"/>
        <w:jc w:val="both"/>
        <w:rPr>
          <w:rFonts w:hAnsi="Times New Roman" w:cs="Times New Roman"/>
          <w:i/>
          <w:iCs/>
          <w:sz w:val="22"/>
          <w:szCs w:val="22"/>
        </w:rPr>
      </w:pPr>
      <w:r w:rsidRPr="00E13F9C">
        <w:rPr>
          <w:rFonts w:hAnsi="Times New Roman" w:cs="Times New Roman"/>
          <w:i/>
          <w:iCs/>
          <w:sz w:val="22"/>
          <w:szCs w:val="22"/>
        </w:rPr>
        <w:t>Assumptions and estimation uncertainties</w:t>
      </w:r>
    </w:p>
    <w:p w:rsidR="005F6F56" w:rsidRPr="00E13F9C" w:rsidRDefault="005F6F56" w:rsidP="005F6F56">
      <w:pPr>
        <w:spacing w:line="220" w:lineRule="exact"/>
        <w:ind w:left="547"/>
        <w:jc w:val="both"/>
        <w:rPr>
          <w:rFonts w:hAnsi="Times New Roman" w:cs="Times New Roman"/>
          <w:sz w:val="22"/>
          <w:szCs w:val="22"/>
        </w:rPr>
      </w:pPr>
    </w:p>
    <w:p w:rsidR="005F6F56" w:rsidRPr="00E13F9C" w:rsidRDefault="005F6F56" w:rsidP="005F6F56">
      <w:pPr>
        <w:ind w:left="540"/>
        <w:jc w:val="both"/>
        <w:rPr>
          <w:rFonts w:hAnsi="Times New Roman" w:cs="Times New Roman"/>
          <w:sz w:val="22"/>
          <w:szCs w:val="22"/>
        </w:rPr>
      </w:pPr>
      <w:r w:rsidRPr="00E13F9C">
        <w:rPr>
          <w:rFonts w:hAnsi="Times New Roman" w:cs="Times New Roman"/>
          <w:sz w:val="22"/>
          <w:szCs w:val="22"/>
        </w:rPr>
        <w:t xml:space="preserve">Information about significant areas of assumption and estimation uncertainty </w:t>
      </w:r>
      <w:r w:rsidR="004A6B32" w:rsidRPr="00E13F9C">
        <w:rPr>
          <w:rFonts w:hAnsi="Times New Roman" w:cs="Times New Roman"/>
          <w:sz w:val="22"/>
          <w:szCs w:val="22"/>
        </w:rPr>
        <w:t xml:space="preserve">at 31 December 2019 </w:t>
      </w:r>
      <w:r w:rsidRPr="00E13F9C">
        <w:rPr>
          <w:rFonts w:hAnsi="Times New Roman" w:cs="Times New Roman"/>
          <w:sz w:val="22"/>
          <w:szCs w:val="22"/>
        </w:rPr>
        <w:t xml:space="preserve">that have a significant risk of resulting in a </w:t>
      </w:r>
      <w:proofErr w:type="gramStart"/>
      <w:r w:rsidRPr="00E13F9C">
        <w:rPr>
          <w:rFonts w:hAnsi="Times New Roman" w:cs="Times New Roman"/>
          <w:sz w:val="22"/>
          <w:szCs w:val="22"/>
        </w:rPr>
        <w:t>material adjustments</w:t>
      </w:r>
      <w:proofErr w:type="gramEnd"/>
      <w:r w:rsidRPr="00E13F9C">
        <w:rPr>
          <w:rFonts w:hAnsi="Times New Roman" w:cs="Times New Roman"/>
          <w:sz w:val="22"/>
          <w:szCs w:val="22"/>
        </w:rPr>
        <w:t xml:space="preserve"> to the carrying amounts of assets and liabilities in the </w:t>
      </w:r>
      <w:r w:rsidR="004A6B32" w:rsidRPr="00E13F9C">
        <w:rPr>
          <w:rFonts w:hAnsi="Times New Roman" w:cs="Times New Roman"/>
          <w:sz w:val="22"/>
          <w:szCs w:val="22"/>
        </w:rPr>
        <w:t xml:space="preserve">next financial year </w:t>
      </w:r>
      <w:r w:rsidRPr="00E13F9C">
        <w:rPr>
          <w:rFonts w:hAnsi="Times New Roman" w:cs="Times New Roman"/>
          <w:sz w:val="22"/>
          <w:szCs w:val="22"/>
        </w:rPr>
        <w:t>is included in the following notes</w:t>
      </w:r>
      <w:r w:rsidRPr="00E13F9C">
        <w:rPr>
          <w:rFonts w:hAnsi="Times New Roman" w:cs="Times New Roman"/>
          <w:sz w:val="22"/>
          <w:szCs w:val="22"/>
          <w:cs/>
        </w:rPr>
        <w:t>:</w:t>
      </w:r>
    </w:p>
    <w:p w:rsidR="005F6F56" w:rsidRPr="00E13F9C" w:rsidRDefault="005F6F56" w:rsidP="005F6F56">
      <w:pPr>
        <w:ind w:left="540"/>
        <w:jc w:val="both"/>
        <w:rPr>
          <w:rFonts w:hAnsi="Times New Roman" w:cs="Times New Roman"/>
          <w:sz w:val="22"/>
          <w:szCs w:val="22"/>
        </w:rPr>
      </w:pPr>
    </w:p>
    <w:tbl>
      <w:tblPr>
        <w:tblW w:w="7731" w:type="dxa"/>
        <w:tblInd w:w="558" w:type="dxa"/>
        <w:tblLayout w:type="fixed"/>
        <w:tblLook w:val="0000" w:firstRow="0" w:lastRow="0" w:firstColumn="0" w:lastColumn="0" w:noHBand="0" w:noVBand="0"/>
      </w:tblPr>
      <w:tblGrid>
        <w:gridCol w:w="2250"/>
        <w:gridCol w:w="5481"/>
      </w:tblGrid>
      <w:tr w:rsidR="005F6F56" w:rsidRPr="00E13F9C" w:rsidTr="005F6F56">
        <w:tc>
          <w:tcPr>
            <w:tcW w:w="2250" w:type="dxa"/>
          </w:tcPr>
          <w:p w:rsidR="005F6F56" w:rsidRPr="00E13F9C" w:rsidRDefault="00D0312E" w:rsidP="008D7B7D">
            <w:pPr>
              <w:spacing w:line="240" w:lineRule="exact"/>
              <w:jc w:val="both"/>
              <w:rPr>
                <w:rFonts w:hAnsi="Times New Roman" w:cs="Times New Roman"/>
                <w:sz w:val="22"/>
                <w:szCs w:val="22"/>
              </w:rPr>
            </w:pPr>
            <w:r w:rsidRPr="00E13F9C">
              <w:rPr>
                <w:rFonts w:hAnsi="Times New Roman" w:cs="Times New Roman"/>
                <w:sz w:val="22"/>
                <w:szCs w:val="22"/>
              </w:rPr>
              <w:t>Note 1</w:t>
            </w:r>
            <w:r w:rsidR="00997D0F" w:rsidRPr="00E13F9C">
              <w:rPr>
                <w:rFonts w:hAnsi="Times New Roman" w:cs="Times New Roman"/>
                <w:sz w:val="22"/>
                <w:szCs w:val="22"/>
              </w:rPr>
              <w:t>2</w:t>
            </w:r>
          </w:p>
        </w:tc>
        <w:tc>
          <w:tcPr>
            <w:tcW w:w="5481" w:type="dxa"/>
          </w:tcPr>
          <w:p w:rsidR="005F6F56" w:rsidRPr="00E13F9C" w:rsidRDefault="005F6F56" w:rsidP="008D7B7D">
            <w:pPr>
              <w:spacing w:line="240" w:lineRule="exact"/>
              <w:ind w:left="-18" w:right="-135"/>
              <w:rPr>
                <w:rFonts w:hAnsi="Times New Roman" w:cs="Times New Roman"/>
                <w:sz w:val="22"/>
                <w:szCs w:val="22"/>
              </w:rPr>
            </w:pPr>
            <w:r w:rsidRPr="00E13F9C">
              <w:rPr>
                <w:rFonts w:hAnsi="Times New Roman" w:cs="Times New Roman"/>
                <w:sz w:val="22"/>
                <w:szCs w:val="22"/>
              </w:rPr>
              <w:t>Insurance contract liabilities</w:t>
            </w:r>
          </w:p>
        </w:tc>
      </w:tr>
    </w:tbl>
    <w:p w:rsidR="00384937" w:rsidRPr="00B97683" w:rsidRDefault="00384937" w:rsidP="00B46544">
      <w:pPr>
        <w:overflowPunct/>
        <w:autoSpaceDE/>
        <w:autoSpaceDN/>
        <w:adjustRightInd/>
        <w:ind w:firstLine="540"/>
        <w:jc w:val="both"/>
        <w:textAlignment w:val="auto"/>
        <w:rPr>
          <w:rFonts w:hAnsi="Times New Roman" w:cs="Times New Roman"/>
          <w:i/>
          <w:iCs/>
          <w:sz w:val="22"/>
          <w:szCs w:val="22"/>
        </w:rPr>
      </w:pPr>
    </w:p>
    <w:p w:rsidR="006A569D" w:rsidRPr="00E13F9C" w:rsidRDefault="006A569D" w:rsidP="006A569D">
      <w:pPr>
        <w:spacing w:line="240" w:lineRule="atLeast"/>
        <w:ind w:left="540" w:hanging="540"/>
        <w:jc w:val="both"/>
        <w:rPr>
          <w:rFonts w:hAnsi="Times New Roman" w:cs="Times New Roman"/>
          <w:b/>
          <w:bCs/>
        </w:rPr>
      </w:pPr>
      <w:r w:rsidRPr="00E13F9C">
        <w:rPr>
          <w:rFonts w:hAnsi="Times New Roman" w:cs="Times New Roman"/>
          <w:b/>
          <w:bCs/>
        </w:rPr>
        <w:t>3</w:t>
      </w:r>
      <w:r w:rsidRPr="00E13F9C">
        <w:rPr>
          <w:rFonts w:hAnsi="Times New Roman" w:cs="Times New Roman"/>
          <w:b/>
          <w:bCs/>
        </w:rPr>
        <w:tab/>
        <w:t>Significant accounting policies</w:t>
      </w:r>
    </w:p>
    <w:p w:rsidR="006A569D" w:rsidRPr="00E13F9C" w:rsidRDefault="006A569D" w:rsidP="006A569D">
      <w:pPr>
        <w:pStyle w:val="BodyText"/>
        <w:spacing w:line="240" w:lineRule="exact"/>
        <w:ind w:left="547"/>
        <w:rPr>
          <w:rFonts w:ascii="Times New Roman" w:hAnsi="Times New Roman" w:cs="Times New Roman"/>
          <w:sz w:val="22"/>
          <w:szCs w:val="22"/>
        </w:rPr>
      </w:pPr>
    </w:p>
    <w:p w:rsidR="006A569D" w:rsidRPr="00E13F9C" w:rsidRDefault="006A569D" w:rsidP="006A569D">
      <w:pPr>
        <w:pStyle w:val="BodyText"/>
        <w:spacing w:line="240" w:lineRule="exact"/>
        <w:ind w:left="547"/>
        <w:rPr>
          <w:rFonts w:ascii="Times New Roman" w:hAnsi="Times New Roman" w:cs="Times New Roman"/>
          <w:sz w:val="22"/>
          <w:szCs w:val="22"/>
        </w:rPr>
      </w:pPr>
      <w:r w:rsidRPr="00E13F9C">
        <w:rPr>
          <w:rFonts w:ascii="Times New Roman" w:hAnsi="Times New Roman" w:cs="Times New Roman"/>
          <w:sz w:val="22"/>
          <w:szCs w:val="22"/>
        </w:rPr>
        <w:t>The accounting policies set out below have been applied consistently to all periods presented in these financial statements</w:t>
      </w:r>
      <w:r w:rsidRPr="00E13F9C">
        <w:rPr>
          <w:rFonts w:ascii="Times New Roman" w:hAnsi="Times New Roman" w:cs="Times New Roman"/>
          <w:sz w:val="22"/>
          <w:szCs w:val="22"/>
          <w:cs/>
        </w:rPr>
        <w:t>.</w:t>
      </w:r>
    </w:p>
    <w:p w:rsidR="006A569D" w:rsidRPr="00E13F9C" w:rsidRDefault="006A569D" w:rsidP="006A569D">
      <w:pPr>
        <w:pStyle w:val="acctstatementsub-heading"/>
        <w:numPr>
          <w:ilvl w:val="0"/>
          <w:numId w:val="0"/>
        </w:numPr>
        <w:spacing w:before="0" w:after="0" w:line="240" w:lineRule="exact"/>
        <w:ind w:left="540" w:hanging="540"/>
        <w:jc w:val="both"/>
        <w:rPr>
          <w:i/>
          <w:iCs/>
          <w:szCs w:val="22"/>
        </w:rPr>
      </w:pPr>
    </w:p>
    <w:p w:rsidR="006A569D" w:rsidRPr="00E13F9C" w:rsidRDefault="006A569D" w:rsidP="006A569D">
      <w:pPr>
        <w:pStyle w:val="acctstatementsub-heading"/>
        <w:numPr>
          <w:ilvl w:val="0"/>
          <w:numId w:val="0"/>
        </w:numPr>
        <w:spacing w:before="0" w:after="0" w:line="240" w:lineRule="exact"/>
        <w:ind w:left="540" w:hanging="540"/>
        <w:jc w:val="both"/>
        <w:rPr>
          <w:i/>
          <w:iCs/>
          <w:szCs w:val="22"/>
        </w:rPr>
      </w:pPr>
      <w:r w:rsidRPr="00E13F9C">
        <w:rPr>
          <w:bCs/>
          <w:i/>
          <w:iCs/>
          <w:szCs w:val="22"/>
          <w:cs/>
          <w:lang w:bidi="th-TH"/>
        </w:rPr>
        <w:t>(</w:t>
      </w:r>
      <w:r w:rsidRPr="00E13F9C">
        <w:rPr>
          <w:i/>
          <w:iCs/>
          <w:szCs w:val="22"/>
        </w:rPr>
        <w:t>a</w:t>
      </w:r>
      <w:r w:rsidRPr="00E13F9C">
        <w:rPr>
          <w:bCs/>
          <w:i/>
          <w:iCs/>
          <w:szCs w:val="22"/>
          <w:cs/>
          <w:lang w:bidi="th-TH"/>
        </w:rPr>
        <w:t>)</w:t>
      </w:r>
      <w:r w:rsidRPr="00E13F9C">
        <w:rPr>
          <w:i/>
          <w:iCs/>
          <w:szCs w:val="22"/>
        </w:rPr>
        <w:tab/>
        <w:t>Foreign currency</w:t>
      </w:r>
    </w:p>
    <w:p w:rsidR="006A569D" w:rsidRPr="00E13F9C" w:rsidRDefault="006A569D" w:rsidP="00F5122C">
      <w:pPr>
        <w:pStyle w:val="AccPolicysubhead"/>
        <w:rPr>
          <w:rFonts w:ascii="Times New Roman" w:hAnsi="Times New Roman" w:cs="Times New Roman"/>
        </w:rPr>
      </w:pPr>
    </w:p>
    <w:p w:rsidR="006A569D" w:rsidRPr="00E13F9C" w:rsidRDefault="006A569D" w:rsidP="006A569D">
      <w:pPr>
        <w:pStyle w:val="BodyText"/>
        <w:spacing w:line="240" w:lineRule="exact"/>
        <w:ind w:left="558"/>
        <w:rPr>
          <w:rFonts w:ascii="Times New Roman" w:hAnsi="Times New Roman" w:cs="Times New Roman"/>
          <w:i/>
          <w:iCs/>
          <w:sz w:val="22"/>
          <w:szCs w:val="22"/>
          <w:lang w:eastAsia="en-GB"/>
        </w:rPr>
      </w:pPr>
      <w:r w:rsidRPr="00E13F9C">
        <w:rPr>
          <w:rFonts w:ascii="Times New Roman" w:hAnsi="Times New Roman" w:cs="Times New Roman"/>
          <w:i/>
          <w:iCs/>
          <w:sz w:val="22"/>
          <w:szCs w:val="22"/>
          <w:lang w:eastAsia="en-GB"/>
        </w:rPr>
        <w:t>Foreign currency transactions</w:t>
      </w:r>
    </w:p>
    <w:p w:rsidR="006A569D" w:rsidRPr="00E13F9C" w:rsidRDefault="006A569D" w:rsidP="006A569D">
      <w:pPr>
        <w:pStyle w:val="BodyText"/>
        <w:spacing w:line="240" w:lineRule="exact"/>
        <w:rPr>
          <w:rFonts w:ascii="Times New Roman" w:hAnsi="Times New Roman" w:cs="Times New Roman"/>
          <w:lang w:eastAsia="en-GB"/>
        </w:rPr>
      </w:pPr>
    </w:p>
    <w:p w:rsidR="006A569D" w:rsidRPr="00E13F9C" w:rsidRDefault="006A569D" w:rsidP="006A569D">
      <w:pPr>
        <w:pStyle w:val="BodyText"/>
        <w:spacing w:line="240" w:lineRule="exact"/>
        <w:ind w:left="540"/>
        <w:rPr>
          <w:rFonts w:ascii="Times New Roman" w:hAnsi="Times New Roman" w:cs="Times New Roman"/>
          <w:sz w:val="22"/>
          <w:szCs w:val="22"/>
        </w:rPr>
      </w:pPr>
      <w:r w:rsidRPr="00E13F9C">
        <w:rPr>
          <w:rFonts w:ascii="Times New Roman" w:hAnsi="Times New Roman" w:cs="Times New Roman"/>
          <w:sz w:val="22"/>
          <w:szCs w:val="22"/>
        </w:rPr>
        <w:t>Transactions in foreign currencies are translated to the functional currency at exchange rates at the dates of the transactions</w:t>
      </w:r>
      <w:r w:rsidRPr="00E13F9C">
        <w:rPr>
          <w:rFonts w:ascii="Times New Roman" w:hAnsi="Times New Roman" w:cs="Times New Roman"/>
          <w:sz w:val="22"/>
          <w:szCs w:val="22"/>
          <w:cs/>
        </w:rPr>
        <w:t xml:space="preserve">.  </w:t>
      </w:r>
    </w:p>
    <w:p w:rsidR="006A569D" w:rsidRPr="00E13F9C" w:rsidRDefault="006A569D" w:rsidP="006A569D">
      <w:pPr>
        <w:pStyle w:val="BodyText"/>
        <w:spacing w:line="240" w:lineRule="exact"/>
        <w:ind w:left="540"/>
        <w:rPr>
          <w:rFonts w:ascii="Times New Roman" w:hAnsi="Times New Roman" w:cs="Times New Roman"/>
          <w:sz w:val="22"/>
          <w:szCs w:val="22"/>
        </w:rPr>
      </w:pPr>
    </w:p>
    <w:p w:rsidR="006A569D" w:rsidRPr="00E13F9C" w:rsidRDefault="006A569D" w:rsidP="006A569D">
      <w:pPr>
        <w:pStyle w:val="BodyText"/>
        <w:spacing w:line="240" w:lineRule="exact"/>
        <w:ind w:left="540"/>
        <w:rPr>
          <w:rFonts w:ascii="Times New Roman" w:hAnsi="Times New Roman" w:cs="Times New Roman"/>
          <w:sz w:val="22"/>
          <w:szCs w:val="22"/>
        </w:rPr>
      </w:pPr>
      <w:r w:rsidRPr="00E13F9C">
        <w:rPr>
          <w:rFonts w:ascii="Times New Roman" w:hAnsi="Times New Roman" w:cs="Times New Roman"/>
          <w:sz w:val="22"/>
          <w:szCs w:val="22"/>
        </w:rPr>
        <w:t>Monetary assets and liabilities denominated in foreign currencies are translated to the functional currency at the exchange rate at the reporting date</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 xml:space="preserve">Foreign exchange differences arising on translation are </w:t>
      </w:r>
      <w:proofErr w:type="spellStart"/>
      <w:r w:rsidRPr="00E13F9C">
        <w:rPr>
          <w:rFonts w:ascii="Times New Roman" w:hAnsi="Times New Roman" w:cs="Times New Roman"/>
          <w:sz w:val="22"/>
          <w:szCs w:val="22"/>
        </w:rPr>
        <w:t>recognised</w:t>
      </w:r>
      <w:proofErr w:type="spellEnd"/>
      <w:r w:rsidRPr="00E13F9C">
        <w:rPr>
          <w:rFonts w:ascii="Times New Roman" w:hAnsi="Times New Roman" w:cs="Times New Roman"/>
          <w:sz w:val="22"/>
          <w:szCs w:val="22"/>
        </w:rPr>
        <w:t xml:space="preserve"> in profit or loss</w:t>
      </w:r>
      <w:r w:rsidRPr="00E13F9C">
        <w:rPr>
          <w:rFonts w:ascii="Times New Roman" w:hAnsi="Times New Roman" w:cs="Times New Roman"/>
          <w:sz w:val="22"/>
          <w:szCs w:val="22"/>
          <w:cs/>
        </w:rPr>
        <w:t>.</w:t>
      </w:r>
    </w:p>
    <w:p w:rsidR="00532117" w:rsidRPr="00B97683" w:rsidRDefault="00532117" w:rsidP="006A569D">
      <w:pPr>
        <w:pStyle w:val="BodyText"/>
        <w:spacing w:line="240" w:lineRule="exact"/>
        <w:ind w:left="540"/>
        <w:rPr>
          <w:rFonts w:ascii="Times New Roman" w:hAnsi="Times New Roman" w:cs="Times New Roman"/>
          <w:sz w:val="22"/>
          <w:szCs w:val="22"/>
        </w:rPr>
      </w:pPr>
    </w:p>
    <w:p w:rsidR="0065320F" w:rsidRPr="00E13F9C" w:rsidRDefault="00B46544" w:rsidP="0065320F">
      <w:pPr>
        <w:pStyle w:val="acctstatementsub-heading"/>
        <w:numPr>
          <w:ilvl w:val="0"/>
          <w:numId w:val="0"/>
        </w:numPr>
        <w:spacing w:before="0" w:after="0" w:line="240" w:lineRule="exact"/>
        <w:ind w:left="540" w:hanging="540"/>
        <w:jc w:val="both"/>
        <w:rPr>
          <w:i/>
          <w:iCs/>
          <w:szCs w:val="22"/>
        </w:rPr>
      </w:pPr>
      <w:r w:rsidRPr="00B97683">
        <w:rPr>
          <w:rFonts w:cs="Angsana New"/>
          <w:bCs/>
          <w:i/>
          <w:iCs/>
          <w:szCs w:val="22"/>
          <w:cs/>
          <w:lang w:bidi="th-TH"/>
        </w:rPr>
        <w:br w:type="page"/>
      </w:r>
      <w:r w:rsidR="0065320F" w:rsidRPr="00E13F9C">
        <w:rPr>
          <w:bCs/>
          <w:i/>
          <w:iCs/>
          <w:szCs w:val="22"/>
          <w:cs/>
          <w:lang w:bidi="th-TH"/>
        </w:rPr>
        <w:lastRenderedPageBreak/>
        <w:t>(</w:t>
      </w:r>
      <w:r w:rsidR="0065320F" w:rsidRPr="00E13F9C">
        <w:rPr>
          <w:i/>
          <w:iCs/>
          <w:szCs w:val="22"/>
        </w:rPr>
        <w:t>b</w:t>
      </w:r>
      <w:r w:rsidR="0065320F" w:rsidRPr="00E13F9C">
        <w:rPr>
          <w:bCs/>
          <w:i/>
          <w:iCs/>
          <w:szCs w:val="22"/>
          <w:cs/>
          <w:lang w:bidi="th-TH"/>
        </w:rPr>
        <w:t>)</w:t>
      </w:r>
      <w:r w:rsidR="0065320F" w:rsidRPr="00E13F9C">
        <w:rPr>
          <w:i/>
          <w:iCs/>
          <w:szCs w:val="22"/>
        </w:rPr>
        <w:tab/>
        <w:t>Derivatives</w:t>
      </w:r>
    </w:p>
    <w:p w:rsidR="0065320F" w:rsidRPr="00E13F9C" w:rsidRDefault="0065320F" w:rsidP="0065320F">
      <w:pPr>
        <w:pStyle w:val="BodyText"/>
        <w:spacing w:line="240" w:lineRule="atLeast"/>
        <w:ind w:left="567"/>
        <w:rPr>
          <w:rFonts w:ascii="Times New Roman" w:hAnsi="Times New Roman" w:cs="Times New Roman"/>
          <w:sz w:val="22"/>
          <w:szCs w:val="22"/>
          <w:highlight w:val="cyan"/>
        </w:rPr>
      </w:pPr>
    </w:p>
    <w:p w:rsidR="0065320F" w:rsidRPr="00E13F9C" w:rsidRDefault="0065320F" w:rsidP="0065320F">
      <w:pPr>
        <w:pStyle w:val="BodyText"/>
        <w:spacing w:line="240" w:lineRule="atLeast"/>
        <w:ind w:left="567"/>
        <w:rPr>
          <w:rFonts w:ascii="Times New Roman" w:hAnsi="Times New Roman" w:cs="Times New Roman"/>
          <w:sz w:val="22"/>
          <w:szCs w:val="22"/>
        </w:rPr>
      </w:pPr>
      <w:r w:rsidRPr="00E13F9C">
        <w:rPr>
          <w:rFonts w:ascii="Times New Roman" w:hAnsi="Times New Roman" w:cs="Times New Roman"/>
          <w:sz w:val="22"/>
          <w:szCs w:val="22"/>
        </w:rPr>
        <w:t>Derivatives are used to manage exposure to foreign exchange arising from investment activities</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Derivatives are not used for trading purposes</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However, derivatives that do not qualify for hedge accounting are accounted for as trading instruments</w:t>
      </w:r>
      <w:r w:rsidRPr="00E13F9C">
        <w:rPr>
          <w:rFonts w:ascii="Times New Roman" w:hAnsi="Times New Roman" w:cs="Times New Roman"/>
          <w:sz w:val="22"/>
          <w:szCs w:val="22"/>
          <w:cs/>
        </w:rPr>
        <w:t>.</w:t>
      </w:r>
    </w:p>
    <w:p w:rsidR="0065320F" w:rsidRPr="00E13F9C" w:rsidRDefault="0065320F" w:rsidP="0065320F">
      <w:pPr>
        <w:pStyle w:val="BodyText"/>
        <w:spacing w:line="240" w:lineRule="atLeast"/>
        <w:ind w:left="567"/>
        <w:rPr>
          <w:rFonts w:ascii="Times New Roman" w:hAnsi="Times New Roman" w:cs="Times New Roman"/>
          <w:sz w:val="22"/>
          <w:szCs w:val="22"/>
        </w:rPr>
      </w:pPr>
    </w:p>
    <w:p w:rsidR="0065320F" w:rsidRPr="00E13F9C" w:rsidRDefault="0065320F" w:rsidP="0065320F">
      <w:pPr>
        <w:pStyle w:val="BodyText"/>
        <w:spacing w:line="240" w:lineRule="atLeast"/>
        <w:ind w:left="567"/>
        <w:rPr>
          <w:rFonts w:ascii="Times New Roman" w:hAnsi="Times New Roman" w:cs="Times New Roman"/>
          <w:sz w:val="22"/>
          <w:szCs w:val="22"/>
        </w:rPr>
      </w:pPr>
      <w:r w:rsidRPr="00E13F9C">
        <w:rPr>
          <w:rFonts w:ascii="Times New Roman" w:hAnsi="Times New Roman" w:cs="Times New Roman"/>
          <w:sz w:val="22"/>
          <w:szCs w:val="22"/>
        </w:rPr>
        <w:t xml:space="preserve">Derivatives are </w:t>
      </w:r>
      <w:proofErr w:type="spellStart"/>
      <w:r w:rsidRPr="00E13F9C">
        <w:rPr>
          <w:rFonts w:ascii="Times New Roman" w:hAnsi="Times New Roman" w:cs="Times New Roman"/>
          <w:sz w:val="22"/>
          <w:szCs w:val="22"/>
        </w:rPr>
        <w:t>recognised</w:t>
      </w:r>
      <w:proofErr w:type="spellEnd"/>
      <w:r w:rsidRPr="00E13F9C">
        <w:rPr>
          <w:rFonts w:ascii="Times New Roman" w:hAnsi="Times New Roman" w:cs="Times New Roman"/>
          <w:sz w:val="22"/>
          <w:szCs w:val="22"/>
        </w:rPr>
        <w:t xml:space="preserve"> initially at fair value; attributable transaction costs are </w:t>
      </w:r>
      <w:proofErr w:type="spellStart"/>
      <w:r w:rsidRPr="00E13F9C">
        <w:rPr>
          <w:rFonts w:ascii="Times New Roman" w:hAnsi="Times New Roman" w:cs="Times New Roman"/>
          <w:sz w:val="22"/>
          <w:szCs w:val="22"/>
        </w:rPr>
        <w:t>recognised</w:t>
      </w:r>
      <w:proofErr w:type="spellEnd"/>
      <w:r w:rsidRPr="00E13F9C">
        <w:rPr>
          <w:rFonts w:ascii="Times New Roman" w:hAnsi="Times New Roman" w:cs="Times New Roman"/>
          <w:sz w:val="22"/>
          <w:szCs w:val="22"/>
        </w:rPr>
        <w:t xml:space="preserve"> in profit or loss when incurred</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Subsequent to initial recognition, they are remeasured at fair value</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 xml:space="preserve">The gain or loss on remeasurement to fair value is </w:t>
      </w:r>
      <w:proofErr w:type="spellStart"/>
      <w:r w:rsidRPr="00E13F9C">
        <w:rPr>
          <w:rFonts w:ascii="Times New Roman" w:hAnsi="Times New Roman" w:cs="Times New Roman"/>
          <w:sz w:val="22"/>
          <w:szCs w:val="22"/>
        </w:rPr>
        <w:t>recognised</w:t>
      </w:r>
      <w:proofErr w:type="spellEnd"/>
      <w:r w:rsidRPr="00E13F9C">
        <w:rPr>
          <w:rFonts w:ascii="Times New Roman" w:hAnsi="Times New Roman" w:cs="Times New Roman"/>
          <w:sz w:val="22"/>
          <w:szCs w:val="22"/>
        </w:rPr>
        <w:t xml:space="preserve"> immediately in profit or loss</w:t>
      </w:r>
      <w:r w:rsidRPr="00E13F9C">
        <w:rPr>
          <w:rFonts w:ascii="Times New Roman" w:hAnsi="Times New Roman" w:cs="Times New Roman"/>
          <w:sz w:val="22"/>
          <w:szCs w:val="22"/>
          <w:cs/>
        </w:rPr>
        <w:t>.</w:t>
      </w:r>
    </w:p>
    <w:p w:rsidR="0065320F" w:rsidRPr="00E13F9C" w:rsidRDefault="0065320F" w:rsidP="00384937">
      <w:pPr>
        <w:pStyle w:val="BodyText"/>
        <w:spacing w:line="240" w:lineRule="atLeast"/>
        <w:rPr>
          <w:rFonts w:ascii="Times New Roman" w:hAnsi="Times New Roman" w:cs="Times New Roman"/>
          <w:sz w:val="22"/>
          <w:szCs w:val="22"/>
        </w:rPr>
      </w:pPr>
    </w:p>
    <w:p w:rsidR="00384937" w:rsidRPr="00E13F9C" w:rsidRDefault="00384937" w:rsidP="00384937">
      <w:pPr>
        <w:spacing w:line="240" w:lineRule="atLeast"/>
        <w:ind w:left="547" w:hanging="7"/>
        <w:jc w:val="thaiDistribute"/>
        <w:rPr>
          <w:rFonts w:hAnsi="Times New Roman" w:cs="Times New Roman"/>
          <w:spacing w:val="-4"/>
          <w:sz w:val="22"/>
          <w:szCs w:val="22"/>
        </w:rPr>
      </w:pPr>
      <w:r w:rsidRPr="00E13F9C">
        <w:rPr>
          <w:rFonts w:hAnsi="Times New Roman" w:cs="Times New Roman"/>
          <w:spacing w:val="-4"/>
          <w:sz w:val="22"/>
          <w:szCs w:val="22"/>
        </w:rPr>
        <w:t xml:space="preserve">The Company </w:t>
      </w:r>
      <w:proofErr w:type="spellStart"/>
      <w:r w:rsidRPr="00E13F9C">
        <w:rPr>
          <w:rFonts w:hAnsi="Times New Roman" w:cs="Times New Roman"/>
          <w:spacing w:val="-4"/>
          <w:sz w:val="22"/>
          <w:szCs w:val="22"/>
        </w:rPr>
        <w:t>recognised</w:t>
      </w:r>
      <w:proofErr w:type="spellEnd"/>
      <w:r w:rsidRPr="00E13F9C">
        <w:rPr>
          <w:rFonts w:hAnsi="Times New Roman" w:cs="Times New Roman"/>
          <w:spacing w:val="-4"/>
          <w:sz w:val="22"/>
          <w:szCs w:val="22"/>
        </w:rPr>
        <w:t xml:space="preserve"> gain</w:t>
      </w:r>
      <w:r w:rsidR="00B97683" w:rsidRPr="00E13F9C">
        <w:rPr>
          <w:rFonts w:hAnsi="Times New Roman" w:cs="Times New Roman"/>
          <w:spacing w:val="-4"/>
          <w:sz w:val="22"/>
          <w:szCs w:val="22"/>
          <w:cs/>
        </w:rPr>
        <w:t xml:space="preserve"> (</w:t>
      </w:r>
      <w:r w:rsidRPr="00E13F9C">
        <w:rPr>
          <w:rFonts w:hAnsi="Times New Roman" w:cs="Times New Roman"/>
          <w:spacing w:val="-4"/>
          <w:sz w:val="22"/>
          <w:szCs w:val="22"/>
        </w:rPr>
        <w:t>loss</w:t>
      </w:r>
      <w:r w:rsidR="00B97683" w:rsidRPr="00E13F9C">
        <w:rPr>
          <w:rFonts w:hAnsi="Times New Roman" w:cs="Times New Roman"/>
          <w:spacing w:val="-4"/>
          <w:sz w:val="22"/>
          <w:szCs w:val="22"/>
          <w:cs/>
        </w:rPr>
        <w:t>)</w:t>
      </w:r>
      <w:r w:rsidRPr="00E13F9C">
        <w:rPr>
          <w:rFonts w:hAnsi="Times New Roman" w:cs="Times New Roman"/>
          <w:spacing w:val="-4"/>
          <w:sz w:val="22"/>
          <w:szCs w:val="22"/>
        </w:rPr>
        <w:t xml:space="preserve"> from change in fair value of forward exchange contracts in profit or loss</w:t>
      </w:r>
      <w:r w:rsidRPr="00E13F9C">
        <w:rPr>
          <w:rFonts w:hAnsi="Times New Roman" w:cs="Times New Roman"/>
          <w:spacing w:val="-4"/>
          <w:sz w:val="22"/>
          <w:szCs w:val="22"/>
          <w:cs/>
        </w:rPr>
        <w:t xml:space="preserve">. </w:t>
      </w:r>
      <w:r w:rsidRPr="00E13F9C">
        <w:rPr>
          <w:rFonts w:hAnsi="Times New Roman" w:cs="Times New Roman"/>
          <w:spacing w:val="-4"/>
          <w:sz w:val="22"/>
          <w:szCs w:val="22"/>
        </w:rPr>
        <w:t>The fair value of forward foreign currency contracts is reference to market quoted rate</w:t>
      </w:r>
      <w:r w:rsidRPr="00E13F9C">
        <w:rPr>
          <w:rFonts w:hAnsi="Times New Roman" w:cs="Times New Roman"/>
          <w:spacing w:val="-4"/>
          <w:sz w:val="22"/>
          <w:szCs w:val="22"/>
          <w:cs/>
        </w:rPr>
        <w:t>.</w:t>
      </w:r>
    </w:p>
    <w:p w:rsidR="006A569D" w:rsidRPr="00E13F9C" w:rsidRDefault="006A569D" w:rsidP="00384937">
      <w:pPr>
        <w:pStyle w:val="acctstatementsub-heading"/>
        <w:numPr>
          <w:ilvl w:val="0"/>
          <w:numId w:val="0"/>
        </w:numPr>
        <w:tabs>
          <w:tab w:val="left" w:pos="540"/>
        </w:tabs>
        <w:spacing w:before="0" w:after="0"/>
        <w:jc w:val="both"/>
        <w:rPr>
          <w:i/>
          <w:iCs/>
          <w:szCs w:val="22"/>
          <w:lang w:val="en-US"/>
        </w:rPr>
      </w:pPr>
    </w:p>
    <w:p w:rsidR="006A569D" w:rsidRPr="00E13F9C" w:rsidRDefault="006A569D" w:rsidP="006A569D">
      <w:pPr>
        <w:pStyle w:val="acctstatementsub-heading"/>
        <w:numPr>
          <w:ilvl w:val="0"/>
          <w:numId w:val="0"/>
        </w:numPr>
        <w:tabs>
          <w:tab w:val="left" w:pos="540"/>
        </w:tabs>
        <w:spacing w:before="0" w:after="0" w:line="240" w:lineRule="exact"/>
        <w:jc w:val="both"/>
        <w:rPr>
          <w:i/>
          <w:iCs/>
          <w:szCs w:val="22"/>
        </w:rPr>
      </w:pPr>
      <w:r w:rsidRPr="00E13F9C">
        <w:rPr>
          <w:bCs/>
          <w:i/>
          <w:iCs/>
          <w:szCs w:val="22"/>
          <w:cs/>
          <w:lang w:bidi="th-TH"/>
        </w:rPr>
        <w:t>(</w:t>
      </w:r>
      <w:r w:rsidR="0065320F" w:rsidRPr="00E13F9C">
        <w:rPr>
          <w:i/>
          <w:iCs/>
          <w:szCs w:val="22"/>
        </w:rPr>
        <w:t>c</w:t>
      </w:r>
      <w:r w:rsidRPr="00E13F9C">
        <w:rPr>
          <w:bCs/>
          <w:i/>
          <w:iCs/>
          <w:szCs w:val="22"/>
          <w:cs/>
          <w:lang w:bidi="th-TH"/>
        </w:rPr>
        <w:t>)</w:t>
      </w:r>
      <w:r w:rsidRPr="00E13F9C">
        <w:rPr>
          <w:i/>
          <w:iCs/>
          <w:szCs w:val="22"/>
        </w:rPr>
        <w:tab/>
        <w:t>Cash and cash equivalents</w:t>
      </w:r>
    </w:p>
    <w:p w:rsidR="006A569D" w:rsidRPr="00E13F9C" w:rsidRDefault="006A569D" w:rsidP="006A569D">
      <w:pPr>
        <w:pStyle w:val="BodyText"/>
        <w:spacing w:line="240" w:lineRule="exact"/>
        <w:ind w:left="540"/>
        <w:rPr>
          <w:rFonts w:ascii="Times New Roman" w:hAnsi="Times New Roman" w:cs="Times New Roman"/>
          <w:sz w:val="22"/>
          <w:szCs w:val="22"/>
          <w:lang w:val="en-GB"/>
        </w:rPr>
      </w:pPr>
    </w:p>
    <w:p w:rsidR="006A569D" w:rsidRPr="00E13F9C" w:rsidRDefault="006A569D" w:rsidP="006A569D">
      <w:pPr>
        <w:pStyle w:val="BodyText"/>
        <w:spacing w:line="240" w:lineRule="exact"/>
        <w:ind w:left="540"/>
        <w:rPr>
          <w:rFonts w:ascii="Times New Roman" w:hAnsi="Times New Roman" w:cs="Times New Roman"/>
          <w:sz w:val="22"/>
          <w:szCs w:val="22"/>
        </w:rPr>
      </w:pPr>
      <w:r w:rsidRPr="00E13F9C">
        <w:rPr>
          <w:rFonts w:ascii="Times New Roman" w:hAnsi="Times New Roman" w:cs="Times New Roman"/>
          <w:sz w:val="22"/>
          <w:szCs w:val="22"/>
        </w:rPr>
        <w:t>Cash and cash equivalents in the statement of cash flows comprise cash balances, call deposits and highl</w:t>
      </w:r>
      <w:r w:rsidR="00B97683" w:rsidRPr="00E13F9C">
        <w:rPr>
          <w:rFonts w:ascii="Times New Roman" w:hAnsi="Times New Roman" w:cs="Times New Roman"/>
          <w:sz w:val="22"/>
          <w:szCs w:val="22"/>
        </w:rPr>
        <w:t>y liquid short</w:t>
      </w:r>
      <w:r w:rsidR="00B97683" w:rsidRPr="00E13F9C">
        <w:rPr>
          <w:rFonts w:ascii="Times New Roman" w:hAnsi="Times New Roman" w:cs="Times New Roman"/>
          <w:sz w:val="22"/>
          <w:szCs w:val="22"/>
          <w:cs/>
        </w:rPr>
        <w:t>-</w:t>
      </w:r>
      <w:r w:rsidR="00B97683" w:rsidRPr="00E13F9C">
        <w:rPr>
          <w:rFonts w:ascii="Times New Roman" w:hAnsi="Times New Roman" w:cs="Times New Roman"/>
          <w:sz w:val="22"/>
          <w:szCs w:val="22"/>
        </w:rPr>
        <w:t>term investments</w:t>
      </w:r>
      <w:r w:rsidR="003263F5" w:rsidRPr="00E13F9C">
        <w:rPr>
          <w:rFonts w:ascii="Times New Roman" w:hAnsi="Times New Roman" w:cs="Times New Roman"/>
          <w:sz w:val="22"/>
          <w:szCs w:val="22"/>
          <w:cs/>
        </w:rPr>
        <w:t>.</w:t>
      </w:r>
    </w:p>
    <w:p w:rsidR="006A569D" w:rsidRPr="00E13F9C" w:rsidRDefault="006A569D" w:rsidP="006A569D">
      <w:pPr>
        <w:pStyle w:val="BodyText"/>
        <w:spacing w:line="240" w:lineRule="exact"/>
        <w:ind w:left="540"/>
        <w:rPr>
          <w:rFonts w:ascii="Times New Roman" w:hAnsi="Times New Roman" w:cs="Times New Roman"/>
          <w:sz w:val="22"/>
          <w:szCs w:val="22"/>
        </w:rPr>
      </w:pPr>
    </w:p>
    <w:p w:rsidR="006A569D" w:rsidRPr="00E13F9C" w:rsidRDefault="006A569D" w:rsidP="006A569D">
      <w:pPr>
        <w:keepNext/>
        <w:keepLines/>
        <w:tabs>
          <w:tab w:val="left" w:pos="540"/>
        </w:tabs>
        <w:overflowPunct/>
        <w:autoSpaceDE/>
        <w:autoSpaceDN/>
        <w:adjustRightInd/>
        <w:spacing w:line="240" w:lineRule="atLeast"/>
        <w:jc w:val="both"/>
        <w:textAlignment w:val="auto"/>
        <w:outlineLvl w:val="1"/>
        <w:rPr>
          <w:rFonts w:hAnsi="Times New Roman" w:cs="Times New Roman"/>
          <w:b/>
          <w:i/>
          <w:iCs/>
          <w:sz w:val="22"/>
          <w:szCs w:val="22"/>
          <w:lang w:val="en-GB" w:bidi="ar-SA"/>
        </w:rPr>
      </w:pPr>
      <w:r w:rsidRPr="00E13F9C">
        <w:rPr>
          <w:rFonts w:hAnsi="Times New Roman" w:cs="Times New Roman"/>
          <w:b/>
          <w:bCs/>
          <w:i/>
          <w:iCs/>
          <w:sz w:val="22"/>
          <w:szCs w:val="22"/>
          <w:cs/>
          <w:lang w:val="en-GB"/>
        </w:rPr>
        <w:t>(</w:t>
      </w:r>
      <w:r w:rsidR="00AF3BF9" w:rsidRPr="00E13F9C">
        <w:rPr>
          <w:rFonts w:hAnsi="Times New Roman" w:cs="Times New Roman"/>
          <w:b/>
          <w:i/>
          <w:iCs/>
          <w:sz w:val="22"/>
          <w:szCs w:val="22"/>
          <w:lang w:val="en-GB" w:bidi="ar-SA"/>
        </w:rPr>
        <w:t>d</w:t>
      </w:r>
      <w:r w:rsidRPr="00E13F9C">
        <w:rPr>
          <w:rFonts w:hAnsi="Times New Roman" w:cs="Times New Roman"/>
          <w:b/>
          <w:bCs/>
          <w:i/>
          <w:iCs/>
          <w:sz w:val="22"/>
          <w:szCs w:val="22"/>
          <w:cs/>
          <w:lang w:val="en-GB"/>
        </w:rPr>
        <w:t>)</w:t>
      </w:r>
      <w:r w:rsidRPr="00E13F9C">
        <w:rPr>
          <w:rFonts w:hAnsi="Times New Roman" w:cs="Times New Roman"/>
          <w:b/>
          <w:i/>
          <w:iCs/>
          <w:sz w:val="22"/>
          <w:szCs w:val="22"/>
          <w:lang w:val="en-GB" w:bidi="ar-SA"/>
        </w:rPr>
        <w:tab/>
        <w:t>Classification of insurance contracts</w:t>
      </w:r>
    </w:p>
    <w:p w:rsidR="006A569D" w:rsidRPr="00E13F9C" w:rsidRDefault="006A569D" w:rsidP="003F14B6">
      <w:pPr>
        <w:tabs>
          <w:tab w:val="left" w:pos="9090"/>
        </w:tabs>
        <w:overflowPunct/>
        <w:autoSpaceDE/>
        <w:autoSpaceDN/>
        <w:adjustRightInd/>
        <w:spacing w:line="240" w:lineRule="atLeast"/>
        <w:ind w:left="547" w:right="-43"/>
        <w:jc w:val="thaiDistribute"/>
        <w:textAlignment w:val="auto"/>
        <w:rPr>
          <w:rFonts w:hAnsi="Times New Roman" w:cs="Times New Roman"/>
          <w:sz w:val="22"/>
          <w:szCs w:val="22"/>
          <w:lang w:val="en-GB"/>
        </w:rPr>
      </w:pPr>
    </w:p>
    <w:p w:rsidR="003F14B6" w:rsidRPr="00E13F9C" w:rsidRDefault="003F14B6" w:rsidP="003F14B6">
      <w:pPr>
        <w:spacing w:line="240" w:lineRule="atLeast"/>
        <w:ind w:left="540"/>
        <w:jc w:val="thaiDistribute"/>
        <w:rPr>
          <w:rFonts w:hAnsi="Times New Roman" w:cs="Times New Roman"/>
          <w:sz w:val="22"/>
          <w:szCs w:val="22"/>
        </w:rPr>
      </w:pPr>
      <w:r w:rsidRPr="00E13F9C">
        <w:rPr>
          <w:rFonts w:hAnsi="Times New Roman" w:cs="Times New Roman"/>
          <w:sz w:val="22"/>
          <w:szCs w:val="22"/>
        </w:rPr>
        <w:t>The Company classifies the insurance contract and reinsurance contract based on the nature of the contract</w:t>
      </w:r>
      <w:r w:rsidRPr="00E13F9C">
        <w:rPr>
          <w:rFonts w:hAnsi="Times New Roman" w:cs="Times New Roman"/>
          <w:sz w:val="22"/>
          <w:szCs w:val="22"/>
          <w:cs/>
        </w:rPr>
        <w:t xml:space="preserve">. </w:t>
      </w:r>
      <w:r w:rsidRPr="00E13F9C">
        <w:rPr>
          <w:rFonts w:hAnsi="Times New Roman" w:cs="Times New Roman"/>
          <w:sz w:val="22"/>
          <w:szCs w:val="22"/>
        </w:rPr>
        <w:t xml:space="preserve">An insurance contract is one under which the insurer has accepted significant insurance risk from another party by agreeing to compensate the policyholder if a specified uncertain future event </w:t>
      </w:r>
      <w:r w:rsidRPr="00E13F9C">
        <w:rPr>
          <w:rFonts w:hAnsi="Times New Roman" w:cs="Times New Roman"/>
          <w:sz w:val="22"/>
          <w:szCs w:val="22"/>
          <w:cs/>
        </w:rPr>
        <w:t>(</w:t>
      </w:r>
      <w:r w:rsidRPr="00E13F9C">
        <w:rPr>
          <w:rFonts w:hAnsi="Times New Roman" w:cs="Times New Roman"/>
          <w:sz w:val="22"/>
          <w:szCs w:val="22"/>
        </w:rPr>
        <w:t>the insured event</w:t>
      </w:r>
      <w:r w:rsidRPr="00E13F9C">
        <w:rPr>
          <w:rFonts w:hAnsi="Times New Roman" w:cs="Times New Roman"/>
          <w:sz w:val="22"/>
          <w:szCs w:val="22"/>
          <w:cs/>
        </w:rPr>
        <w:t xml:space="preserve">) </w:t>
      </w:r>
      <w:r w:rsidRPr="00E13F9C">
        <w:rPr>
          <w:rFonts w:hAnsi="Times New Roman" w:cs="Times New Roman"/>
          <w:sz w:val="22"/>
          <w:szCs w:val="22"/>
        </w:rPr>
        <w:t>adversely affects the policyholder</w:t>
      </w:r>
      <w:r w:rsidRPr="00E13F9C">
        <w:rPr>
          <w:rFonts w:hAnsi="Times New Roman" w:cs="Times New Roman"/>
          <w:sz w:val="22"/>
          <w:szCs w:val="22"/>
          <w:cs/>
        </w:rPr>
        <w:t xml:space="preserve">. </w:t>
      </w:r>
      <w:r w:rsidRPr="00E13F9C">
        <w:rPr>
          <w:rFonts w:hAnsi="Times New Roman" w:cs="Times New Roman"/>
          <w:sz w:val="22"/>
          <w:szCs w:val="22"/>
        </w:rPr>
        <w:t>Determination of whether a significant insurance risk has been accepted is based on comparison of the amount of benefit payable under the contract if an insured event occurs with the payment obligation if the insured event does not occur</w:t>
      </w:r>
      <w:r w:rsidRPr="00E13F9C">
        <w:rPr>
          <w:rFonts w:hAnsi="Times New Roman" w:cs="Times New Roman"/>
          <w:sz w:val="22"/>
          <w:szCs w:val="22"/>
          <w:cs/>
        </w:rPr>
        <w:t xml:space="preserve">. </w:t>
      </w:r>
      <w:r w:rsidRPr="00E13F9C">
        <w:rPr>
          <w:rFonts w:hAnsi="Times New Roman" w:cs="Times New Roman"/>
          <w:sz w:val="22"/>
          <w:szCs w:val="22"/>
        </w:rPr>
        <w:t>If a contract does not meet these criteria, the Company classifies it as an investment contract</w:t>
      </w:r>
      <w:r w:rsidRPr="00E13F9C">
        <w:rPr>
          <w:rFonts w:hAnsi="Times New Roman" w:cs="Times New Roman"/>
          <w:sz w:val="22"/>
          <w:szCs w:val="22"/>
          <w:cs/>
        </w:rPr>
        <w:t xml:space="preserve">. </w:t>
      </w:r>
      <w:r w:rsidRPr="00E13F9C">
        <w:rPr>
          <w:rFonts w:hAnsi="Times New Roman" w:cs="Times New Roman"/>
          <w:sz w:val="22"/>
          <w:szCs w:val="22"/>
        </w:rPr>
        <w:t>Investment contracts are insurance contracts in legal form that transfer significant financial risk but not significant insurance risk</w:t>
      </w:r>
      <w:r w:rsidRPr="00E13F9C">
        <w:rPr>
          <w:rFonts w:hAnsi="Times New Roman" w:cs="Times New Roman"/>
          <w:sz w:val="22"/>
          <w:szCs w:val="22"/>
          <w:cs/>
        </w:rPr>
        <w:t xml:space="preserve">. </w:t>
      </w:r>
      <w:r w:rsidRPr="00E13F9C">
        <w:rPr>
          <w:rFonts w:hAnsi="Times New Roman" w:cs="Times New Roman"/>
          <w:sz w:val="22"/>
          <w:szCs w:val="22"/>
        </w:rPr>
        <w:t>Financial risk is the risk of a possible future change in interest rate, foreign exchange rate and index of price or rates</w:t>
      </w:r>
      <w:r w:rsidRPr="00E13F9C">
        <w:rPr>
          <w:rFonts w:hAnsi="Times New Roman" w:cs="Times New Roman"/>
          <w:sz w:val="22"/>
          <w:szCs w:val="22"/>
          <w:cs/>
        </w:rPr>
        <w:t>.</w:t>
      </w:r>
    </w:p>
    <w:p w:rsidR="003F14B6" w:rsidRPr="00E13F9C" w:rsidRDefault="003F14B6" w:rsidP="003F14B6">
      <w:pPr>
        <w:spacing w:line="240" w:lineRule="atLeast"/>
        <w:ind w:left="540"/>
        <w:jc w:val="thaiDistribute"/>
        <w:rPr>
          <w:rFonts w:hAnsi="Times New Roman" w:cs="Times New Roman"/>
          <w:sz w:val="22"/>
          <w:szCs w:val="22"/>
        </w:rPr>
      </w:pPr>
    </w:p>
    <w:p w:rsidR="003F14B6" w:rsidRPr="00E13F9C" w:rsidRDefault="003F14B6" w:rsidP="003F14B6">
      <w:pPr>
        <w:spacing w:line="240" w:lineRule="atLeast"/>
        <w:ind w:left="540"/>
        <w:jc w:val="thaiDistribute"/>
        <w:rPr>
          <w:rFonts w:hAnsi="Times New Roman" w:cs="Times New Roman"/>
          <w:sz w:val="22"/>
          <w:szCs w:val="22"/>
        </w:rPr>
      </w:pPr>
      <w:r w:rsidRPr="00E13F9C">
        <w:rPr>
          <w:rFonts w:hAnsi="Times New Roman" w:cs="Times New Roman"/>
          <w:sz w:val="22"/>
          <w:szCs w:val="22"/>
        </w:rPr>
        <w:t>The Company classifies contracts based on an assessment of the insurance risk at an inception of contract on a contract</w:t>
      </w:r>
      <w:r w:rsidRPr="00E13F9C">
        <w:rPr>
          <w:rFonts w:hAnsi="Times New Roman" w:cs="Times New Roman"/>
          <w:sz w:val="22"/>
          <w:szCs w:val="22"/>
          <w:cs/>
        </w:rPr>
        <w:t>-</w:t>
      </w:r>
      <w:r w:rsidRPr="00E13F9C">
        <w:rPr>
          <w:rFonts w:hAnsi="Times New Roman" w:cs="Times New Roman"/>
          <w:sz w:val="22"/>
          <w:szCs w:val="22"/>
        </w:rPr>
        <w:t>by</w:t>
      </w:r>
      <w:r w:rsidRPr="00E13F9C">
        <w:rPr>
          <w:rFonts w:hAnsi="Times New Roman" w:cs="Times New Roman"/>
          <w:sz w:val="22"/>
          <w:szCs w:val="22"/>
          <w:cs/>
        </w:rPr>
        <w:t>-</w:t>
      </w:r>
      <w:r w:rsidRPr="00E13F9C">
        <w:rPr>
          <w:rFonts w:hAnsi="Times New Roman" w:cs="Times New Roman"/>
          <w:sz w:val="22"/>
          <w:szCs w:val="22"/>
        </w:rPr>
        <w:t>contract basis</w:t>
      </w:r>
      <w:r w:rsidRPr="00E13F9C">
        <w:rPr>
          <w:rFonts w:hAnsi="Times New Roman" w:cs="Times New Roman"/>
          <w:sz w:val="22"/>
          <w:szCs w:val="22"/>
          <w:cs/>
        </w:rPr>
        <w:t xml:space="preserve">. </w:t>
      </w:r>
      <w:r w:rsidRPr="00E13F9C">
        <w:rPr>
          <w:rFonts w:hAnsi="Times New Roman" w:cs="Times New Roman"/>
          <w:sz w:val="22"/>
          <w:szCs w:val="22"/>
        </w:rPr>
        <w:t>Once a contract has been classified as an insurance contract, it remains an insurance contract for the remainder of its lifetime, unless all rights and obligations are extinguished or expire</w:t>
      </w:r>
      <w:r w:rsidRPr="00E13F9C">
        <w:rPr>
          <w:rFonts w:hAnsi="Times New Roman" w:cs="Times New Roman"/>
          <w:sz w:val="22"/>
          <w:szCs w:val="22"/>
          <w:cs/>
        </w:rPr>
        <w:t xml:space="preserve">. </w:t>
      </w:r>
      <w:r w:rsidRPr="00E13F9C">
        <w:rPr>
          <w:rFonts w:hAnsi="Times New Roman" w:cs="Times New Roman"/>
          <w:sz w:val="22"/>
          <w:szCs w:val="22"/>
        </w:rPr>
        <w:t>If any contract is previously classified as investment contracts at an inception date, it can, however, be reclassified as insurance contracts after inception if insurance risk becomes significant</w:t>
      </w:r>
      <w:r w:rsidRPr="00E13F9C">
        <w:rPr>
          <w:rFonts w:hAnsi="Times New Roman" w:cs="Times New Roman"/>
          <w:sz w:val="22"/>
          <w:szCs w:val="22"/>
          <w:cs/>
        </w:rPr>
        <w:t>.</w:t>
      </w:r>
    </w:p>
    <w:p w:rsidR="00B46544" w:rsidRPr="00E13F9C" w:rsidRDefault="00B46544" w:rsidP="006A569D">
      <w:pPr>
        <w:keepNext/>
        <w:keepLines/>
        <w:tabs>
          <w:tab w:val="left" w:pos="540"/>
        </w:tabs>
        <w:overflowPunct/>
        <w:autoSpaceDE/>
        <w:autoSpaceDN/>
        <w:adjustRightInd/>
        <w:spacing w:line="240" w:lineRule="atLeast"/>
        <w:jc w:val="both"/>
        <w:textAlignment w:val="auto"/>
        <w:outlineLvl w:val="1"/>
        <w:rPr>
          <w:rFonts w:hAnsi="Times New Roman" w:cs="Times New Roman"/>
          <w:b/>
          <w:i/>
          <w:iCs/>
          <w:sz w:val="22"/>
          <w:szCs w:val="22"/>
          <w:lang w:val="en-GB" w:bidi="ar-SA"/>
        </w:rPr>
      </w:pPr>
    </w:p>
    <w:p w:rsidR="006A569D" w:rsidRPr="00E13F9C" w:rsidRDefault="006A569D" w:rsidP="006A569D">
      <w:pPr>
        <w:keepNext/>
        <w:keepLines/>
        <w:tabs>
          <w:tab w:val="left" w:pos="540"/>
        </w:tabs>
        <w:overflowPunct/>
        <w:autoSpaceDE/>
        <w:autoSpaceDN/>
        <w:adjustRightInd/>
        <w:spacing w:line="240" w:lineRule="atLeast"/>
        <w:jc w:val="both"/>
        <w:textAlignment w:val="auto"/>
        <w:outlineLvl w:val="1"/>
        <w:rPr>
          <w:rFonts w:hAnsi="Times New Roman" w:cs="Times New Roman"/>
          <w:b/>
          <w:sz w:val="22"/>
          <w:szCs w:val="20"/>
          <w:lang w:val="en-GB" w:bidi="ar-SA"/>
        </w:rPr>
      </w:pPr>
      <w:r w:rsidRPr="00E13F9C">
        <w:rPr>
          <w:rFonts w:hAnsi="Times New Roman" w:cs="Times New Roman"/>
          <w:b/>
          <w:bCs/>
          <w:i/>
          <w:iCs/>
          <w:sz w:val="22"/>
          <w:szCs w:val="22"/>
          <w:cs/>
          <w:lang w:val="en-GB"/>
        </w:rPr>
        <w:t>(</w:t>
      </w:r>
      <w:r w:rsidR="00AF3BF9" w:rsidRPr="00E13F9C">
        <w:rPr>
          <w:rFonts w:hAnsi="Times New Roman" w:cs="Times New Roman"/>
          <w:b/>
          <w:i/>
          <w:iCs/>
          <w:sz w:val="22"/>
          <w:szCs w:val="22"/>
          <w:lang w:val="en-GB" w:bidi="ar-SA"/>
        </w:rPr>
        <w:t>e</w:t>
      </w:r>
      <w:r w:rsidRPr="00E13F9C">
        <w:rPr>
          <w:rFonts w:hAnsi="Times New Roman" w:cs="Times New Roman"/>
          <w:b/>
          <w:bCs/>
          <w:i/>
          <w:iCs/>
          <w:sz w:val="22"/>
          <w:szCs w:val="22"/>
          <w:cs/>
          <w:lang w:val="en-GB"/>
        </w:rPr>
        <w:t>)</w:t>
      </w:r>
      <w:r w:rsidRPr="00E13F9C">
        <w:rPr>
          <w:rFonts w:hAnsi="Times New Roman" w:cs="Times New Roman"/>
          <w:b/>
          <w:i/>
          <w:iCs/>
          <w:sz w:val="22"/>
          <w:szCs w:val="22"/>
          <w:lang w:val="en-GB" w:bidi="ar-SA"/>
        </w:rPr>
        <w:tab/>
        <w:t xml:space="preserve">Recognition and measurement of insurance contracts </w:t>
      </w:r>
    </w:p>
    <w:p w:rsidR="006A569D" w:rsidRPr="00E13F9C" w:rsidRDefault="006A569D" w:rsidP="006A569D">
      <w:pPr>
        <w:tabs>
          <w:tab w:val="left" w:pos="9090"/>
        </w:tabs>
        <w:overflowPunct/>
        <w:autoSpaceDE/>
        <w:autoSpaceDN/>
        <w:adjustRightInd/>
        <w:spacing w:line="240" w:lineRule="atLeast"/>
        <w:ind w:left="547" w:right="-43"/>
        <w:jc w:val="thaiDistribute"/>
        <w:textAlignment w:val="auto"/>
        <w:rPr>
          <w:rFonts w:hAnsi="Times New Roman" w:cs="Times New Roman"/>
          <w:sz w:val="22"/>
          <w:szCs w:val="22"/>
          <w:lang w:val="en-GB"/>
        </w:rPr>
      </w:pPr>
    </w:p>
    <w:p w:rsidR="006A569D" w:rsidRPr="00E13F9C" w:rsidRDefault="006A569D" w:rsidP="006A569D">
      <w:pPr>
        <w:overflowPunct/>
        <w:autoSpaceDE/>
        <w:autoSpaceDN/>
        <w:adjustRightInd/>
        <w:spacing w:line="240" w:lineRule="atLeast"/>
        <w:ind w:left="540"/>
        <w:jc w:val="both"/>
        <w:textAlignment w:val="auto"/>
        <w:rPr>
          <w:rFonts w:hAnsi="Times New Roman" w:cs="Times New Roman"/>
          <w:i/>
          <w:iCs/>
          <w:sz w:val="22"/>
          <w:szCs w:val="22"/>
        </w:rPr>
      </w:pPr>
      <w:r w:rsidRPr="00E13F9C">
        <w:rPr>
          <w:rFonts w:hAnsi="Times New Roman" w:cs="Times New Roman"/>
          <w:i/>
          <w:iCs/>
          <w:sz w:val="22"/>
          <w:szCs w:val="22"/>
          <w:lang w:val="en-GB"/>
        </w:rPr>
        <w:t>Premiums due and uncollected</w:t>
      </w:r>
    </w:p>
    <w:p w:rsidR="006A569D" w:rsidRPr="00E13F9C" w:rsidRDefault="006A569D" w:rsidP="003F14B6">
      <w:pPr>
        <w:overflowPunct/>
        <w:autoSpaceDE/>
        <w:autoSpaceDN/>
        <w:adjustRightInd/>
        <w:spacing w:line="240" w:lineRule="atLeast"/>
        <w:ind w:left="547"/>
        <w:jc w:val="both"/>
        <w:textAlignment w:val="auto"/>
        <w:rPr>
          <w:rFonts w:hAnsi="Times New Roman" w:cs="Times New Roman"/>
          <w:i/>
          <w:iCs/>
          <w:sz w:val="22"/>
          <w:szCs w:val="22"/>
        </w:rPr>
      </w:pPr>
    </w:p>
    <w:p w:rsidR="003F14B6" w:rsidRPr="00E13F9C" w:rsidRDefault="0082232A" w:rsidP="003F14B6">
      <w:pPr>
        <w:spacing w:line="240" w:lineRule="atLeast"/>
        <w:ind w:left="547"/>
        <w:jc w:val="thaiDistribute"/>
        <w:rPr>
          <w:rFonts w:hAnsi="Times New Roman" w:cs="Times New Roman"/>
          <w:sz w:val="22"/>
          <w:szCs w:val="22"/>
        </w:rPr>
      </w:pPr>
      <w:r w:rsidRPr="00E13F9C">
        <w:rPr>
          <w:rFonts w:hAnsi="Times New Roman" w:cs="Times New Roman"/>
          <w:sz w:val="22"/>
          <w:szCs w:val="22"/>
        </w:rPr>
        <w:t>Premiums due and uncollected</w:t>
      </w:r>
      <w:r w:rsidR="003F14B6" w:rsidRPr="00E13F9C">
        <w:rPr>
          <w:rFonts w:hAnsi="Times New Roman" w:cs="Times New Roman"/>
          <w:sz w:val="22"/>
          <w:szCs w:val="22"/>
        </w:rPr>
        <w:t xml:space="preserve"> from direct insurance is stated at its net </w:t>
      </w:r>
      <w:proofErr w:type="spellStart"/>
      <w:r w:rsidR="003F14B6" w:rsidRPr="00E13F9C">
        <w:rPr>
          <w:rFonts w:hAnsi="Times New Roman" w:cs="Times New Roman"/>
          <w:sz w:val="22"/>
          <w:szCs w:val="22"/>
        </w:rPr>
        <w:t>realisable</w:t>
      </w:r>
      <w:proofErr w:type="spellEnd"/>
      <w:r w:rsidR="003F14B6" w:rsidRPr="00E13F9C">
        <w:rPr>
          <w:rFonts w:hAnsi="Times New Roman" w:cs="Times New Roman"/>
          <w:sz w:val="22"/>
          <w:szCs w:val="22"/>
        </w:rPr>
        <w:t xml:space="preserve"> value</w:t>
      </w:r>
      <w:r w:rsidR="003F14B6" w:rsidRPr="00E13F9C">
        <w:rPr>
          <w:rFonts w:hAnsi="Times New Roman" w:cs="Times New Roman"/>
          <w:sz w:val="22"/>
          <w:szCs w:val="22"/>
          <w:cs/>
        </w:rPr>
        <w:t xml:space="preserve">. </w:t>
      </w:r>
      <w:r w:rsidR="003F14B6" w:rsidRPr="00E13F9C">
        <w:rPr>
          <w:rFonts w:hAnsi="Times New Roman" w:cs="Times New Roman"/>
          <w:sz w:val="22"/>
          <w:szCs w:val="22"/>
        </w:rPr>
        <w:t xml:space="preserve">The Company set up an allowance for doubtful accounts based on the estimated loss that may incur in collection of the </w:t>
      </w:r>
      <w:r w:rsidR="00B97683" w:rsidRPr="00E13F9C">
        <w:rPr>
          <w:rFonts w:hAnsi="Times New Roman" w:cs="Times New Roman"/>
          <w:sz w:val="22"/>
          <w:szCs w:val="22"/>
        </w:rPr>
        <w:t>p</w:t>
      </w:r>
      <w:r w:rsidR="003F14B6" w:rsidRPr="00E13F9C">
        <w:rPr>
          <w:rFonts w:hAnsi="Times New Roman" w:cs="Times New Roman"/>
          <w:sz w:val="22"/>
          <w:szCs w:val="22"/>
        </w:rPr>
        <w:t xml:space="preserve">remiums due and uncollected, </w:t>
      </w:r>
      <w:proofErr w:type="gramStart"/>
      <w:r w:rsidR="003F14B6" w:rsidRPr="00E13F9C">
        <w:rPr>
          <w:rFonts w:hAnsi="Times New Roman" w:cs="Times New Roman"/>
          <w:sz w:val="22"/>
          <w:szCs w:val="22"/>
        </w:rPr>
        <w:t>on the basis of</w:t>
      </w:r>
      <w:proofErr w:type="gramEnd"/>
      <w:r w:rsidR="003F14B6" w:rsidRPr="00E13F9C">
        <w:rPr>
          <w:rFonts w:hAnsi="Times New Roman" w:cs="Times New Roman"/>
          <w:sz w:val="22"/>
          <w:szCs w:val="22"/>
        </w:rPr>
        <w:t xml:space="preserve"> collection experiences, and a review of current status of the </w:t>
      </w:r>
      <w:r w:rsidR="00B97683" w:rsidRPr="00E13F9C">
        <w:rPr>
          <w:rFonts w:hAnsi="Times New Roman" w:cs="Times New Roman"/>
          <w:sz w:val="22"/>
          <w:szCs w:val="22"/>
        </w:rPr>
        <w:t>p</w:t>
      </w:r>
      <w:r w:rsidR="003F14B6" w:rsidRPr="00E13F9C">
        <w:rPr>
          <w:rFonts w:hAnsi="Times New Roman" w:cs="Times New Roman"/>
          <w:sz w:val="22"/>
          <w:szCs w:val="22"/>
        </w:rPr>
        <w:t>remiums due and uncollected</w:t>
      </w:r>
      <w:r w:rsidR="00B97683" w:rsidRPr="00E13F9C">
        <w:rPr>
          <w:rFonts w:hAnsi="Times New Roman" w:cs="Times New Roman"/>
          <w:sz w:val="22"/>
          <w:szCs w:val="22"/>
          <w:cs/>
        </w:rPr>
        <w:t xml:space="preserve"> </w:t>
      </w:r>
      <w:r w:rsidR="003F14B6" w:rsidRPr="00E13F9C">
        <w:rPr>
          <w:rFonts w:hAnsi="Times New Roman" w:cs="Times New Roman"/>
          <w:sz w:val="22"/>
          <w:szCs w:val="22"/>
        </w:rPr>
        <w:t>at the end of reporting period</w:t>
      </w:r>
      <w:r w:rsidR="003F14B6" w:rsidRPr="00E13F9C">
        <w:rPr>
          <w:rFonts w:hAnsi="Times New Roman" w:cs="Times New Roman"/>
          <w:sz w:val="22"/>
          <w:szCs w:val="22"/>
          <w:cs/>
        </w:rPr>
        <w:t xml:space="preserve">. </w:t>
      </w:r>
      <w:r w:rsidR="003F14B6" w:rsidRPr="00E13F9C">
        <w:rPr>
          <w:rFonts w:hAnsi="Times New Roman" w:cs="Times New Roman"/>
          <w:sz w:val="22"/>
          <w:szCs w:val="22"/>
        </w:rPr>
        <w:t xml:space="preserve">Increase </w:t>
      </w:r>
      <w:r w:rsidR="003F14B6" w:rsidRPr="00E13F9C">
        <w:rPr>
          <w:rFonts w:hAnsi="Times New Roman" w:cs="Times New Roman"/>
          <w:sz w:val="22"/>
          <w:szCs w:val="22"/>
          <w:cs/>
        </w:rPr>
        <w:t>(</w:t>
      </w:r>
      <w:r w:rsidR="003F14B6" w:rsidRPr="00E13F9C">
        <w:rPr>
          <w:rFonts w:hAnsi="Times New Roman" w:cs="Times New Roman"/>
          <w:sz w:val="22"/>
          <w:szCs w:val="22"/>
        </w:rPr>
        <w:t>decrease</w:t>
      </w:r>
      <w:r w:rsidR="003F14B6" w:rsidRPr="00E13F9C">
        <w:rPr>
          <w:rFonts w:hAnsi="Times New Roman" w:cs="Times New Roman"/>
          <w:sz w:val="22"/>
          <w:szCs w:val="22"/>
          <w:cs/>
        </w:rPr>
        <w:t xml:space="preserve">) </w:t>
      </w:r>
      <w:r w:rsidR="003F14B6" w:rsidRPr="00E13F9C">
        <w:rPr>
          <w:rFonts w:hAnsi="Times New Roman" w:cs="Times New Roman"/>
          <w:sz w:val="22"/>
          <w:szCs w:val="22"/>
        </w:rPr>
        <w:t xml:space="preserve">in allowance for doubtful accounts is </w:t>
      </w:r>
      <w:proofErr w:type="spellStart"/>
      <w:r w:rsidR="003F14B6" w:rsidRPr="00E13F9C">
        <w:rPr>
          <w:rFonts w:hAnsi="Times New Roman" w:cs="Times New Roman"/>
          <w:sz w:val="22"/>
          <w:szCs w:val="22"/>
        </w:rPr>
        <w:t>recognised</w:t>
      </w:r>
      <w:proofErr w:type="spellEnd"/>
      <w:r w:rsidR="003F14B6" w:rsidRPr="00E13F9C">
        <w:rPr>
          <w:rFonts w:hAnsi="Times New Roman" w:cs="Times New Roman"/>
          <w:sz w:val="22"/>
          <w:szCs w:val="22"/>
        </w:rPr>
        <w:t xml:space="preserve"> as expense during the year</w:t>
      </w:r>
      <w:r w:rsidR="003F14B6" w:rsidRPr="00E13F9C">
        <w:rPr>
          <w:rFonts w:hAnsi="Times New Roman" w:cs="Times New Roman"/>
          <w:sz w:val="22"/>
          <w:szCs w:val="22"/>
          <w:cs/>
        </w:rPr>
        <w:t>.</w:t>
      </w:r>
    </w:p>
    <w:p w:rsidR="006A569D" w:rsidRPr="00B97683" w:rsidRDefault="006A569D" w:rsidP="003F14B6">
      <w:pPr>
        <w:overflowPunct/>
        <w:autoSpaceDE/>
        <w:autoSpaceDN/>
        <w:adjustRightInd/>
        <w:spacing w:line="240" w:lineRule="atLeast"/>
        <w:ind w:left="547"/>
        <w:jc w:val="both"/>
        <w:textAlignment w:val="auto"/>
        <w:rPr>
          <w:rFonts w:hAnsi="Times New Roman" w:cs="Times New Roman"/>
          <w:sz w:val="22"/>
          <w:szCs w:val="22"/>
        </w:rPr>
      </w:pPr>
    </w:p>
    <w:p w:rsidR="00040CC2" w:rsidRPr="00E13F9C" w:rsidRDefault="00997D0F" w:rsidP="00040CC2">
      <w:pPr>
        <w:pStyle w:val="BodyText"/>
        <w:spacing w:line="240" w:lineRule="atLeast"/>
        <w:ind w:left="540"/>
        <w:rPr>
          <w:rFonts w:ascii="Times New Roman" w:hAnsi="Times New Roman" w:cs="Times New Roman"/>
          <w:i/>
          <w:iCs/>
          <w:sz w:val="22"/>
          <w:szCs w:val="22"/>
        </w:rPr>
      </w:pPr>
      <w:r w:rsidRPr="00B97683">
        <w:rPr>
          <w:rFonts w:ascii="Times New Roman" w:hAnsi="Times New Roman"/>
          <w:sz w:val="22"/>
          <w:szCs w:val="22"/>
          <w:cs/>
        </w:rPr>
        <w:br w:type="page"/>
      </w:r>
      <w:r w:rsidR="00040CC2" w:rsidRPr="00E13F9C">
        <w:rPr>
          <w:rFonts w:ascii="Times New Roman" w:hAnsi="Times New Roman" w:cs="Times New Roman"/>
          <w:i/>
          <w:iCs/>
          <w:sz w:val="22"/>
          <w:szCs w:val="22"/>
        </w:rPr>
        <w:lastRenderedPageBreak/>
        <w:t xml:space="preserve">Loss reserves </w:t>
      </w:r>
    </w:p>
    <w:p w:rsidR="00040CC2" w:rsidRPr="00E13F9C" w:rsidRDefault="00040CC2" w:rsidP="00040CC2">
      <w:pPr>
        <w:pStyle w:val="BodyText"/>
        <w:spacing w:line="240" w:lineRule="atLeast"/>
        <w:ind w:left="540"/>
        <w:rPr>
          <w:rFonts w:ascii="Times New Roman" w:hAnsi="Times New Roman" w:cs="Times New Roman"/>
          <w:i/>
          <w:iCs/>
          <w:sz w:val="22"/>
          <w:szCs w:val="22"/>
        </w:rPr>
      </w:pPr>
    </w:p>
    <w:p w:rsidR="00040CC2" w:rsidRPr="00E13F9C" w:rsidRDefault="00040CC2" w:rsidP="00040CC2">
      <w:pPr>
        <w:pStyle w:val="BodyText"/>
        <w:tabs>
          <w:tab w:val="left" w:pos="6030"/>
        </w:tabs>
        <w:spacing w:line="240" w:lineRule="atLeast"/>
        <w:ind w:left="540" w:right="2"/>
        <w:rPr>
          <w:rFonts w:ascii="Times New Roman" w:hAnsi="Times New Roman" w:cs="Times New Roman"/>
          <w:sz w:val="22"/>
          <w:szCs w:val="22"/>
        </w:rPr>
      </w:pPr>
      <w:r w:rsidRPr="00E13F9C">
        <w:rPr>
          <w:rFonts w:ascii="Times New Roman" w:hAnsi="Times New Roman" w:cs="Times New Roman"/>
          <w:sz w:val="22"/>
          <w:szCs w:val="22"/>
        </w:rPr>
        <w:t>Loss reserves are taken up in the accounts upon receipt of claim advices from the insured, at the value appraised by the Company</w:t>
      </w:r>
      <w:r w:rsidRPr="00E13F9C">
        <w:rPr>
          <w:rFonts w:ascii="Times New Roman" w:hAnsi="Times New Roman" w:cs="Times New Roman"/>
          <w:sz w:val="22"/>
          <w:szCs w:val="22"/>
          <w:cs/>
        </w:rPr>
        <w:t>’</w:t>
      </w:r>
      <w:r w:rsidRPr="00E13F9C">
        <w:rPr>
          <w:rFonts w:ascii="Times New Roman" w:hAnsi="Times New Roman" w:cs="Times New Roman"/>
          <w:sz w:val="22"/>
          <w:szCs w:val="22"/>
        </w:rPr>
        <w:t xml:space="preserve">s claim department or outsource surveyors, depending on the </w:t>
      </w:r>
      <w:proofErr w:type="gramStart"/>
      <w:r w:rsidRPr="00E13F9C">
        <w:rPr>
          <w:rFonts w:ascii="Times New Roman" w:hAnsi="Times New Roman" w:cs="Times New Roman"/>
          <w:sz w:val="22"/>
          <w:szCs w:val="22"/>
        </w:rPr>
        <w:t>particular case</w:t>
      </w:r>
      <w:proofErr w:type="gramEnd"/>
      <w:r w:rsidR="00535EC0" w:rsidRPr="00E13F9C">
        <w:rPr>
          <w:rFonts w:ascii="Times New Roman" w:hAnsi="Times New Roman" w:cs="Times New Roman"/>
          <w:sz w:val="22"/>
          <w:szCs w:val="22"/>
          <w:cs/>
        </w:rPr>
        <w:t>.</w:t>
      </w:r>
      <w:r w:rsidRPr="00E13F9C">
        <w:rPr>
          <w:rFonts w:ascii="Times New Roman" w:hAnsi="Times New Roman" w:cs="Times New Roman"/>
          <w:sz w:val="22"/>
          <w:szCs w:val="22"/>
          <w:cs/>
        </w:rPr>
        <w:t xml:space="preserve"> </w:t>
      </w:r>
      <w:r w:rsidR="00535EC0" w:rsidRPr="00E13F9C">
        <w:rPr>
          <w:rFonts w:ascii="Times New Roman" w:hAnsi="Times New Roman" w:cs="Times New Roman"/>
          <w:sz w:val="22"/>
          <w:szCs w:val="22"/>
        </w:rPr>
        <w:t xml:space="preserve">The maximum value of claims estimate is, however, not exceed the sum insured under </w:t>
      </w:r>
      <w:proofErr w:type="gramStart"/>
      <w:r w:rsidR="00535EC0" w:rsidRPr="00E13F9C">
        <w:rPr>
          <w:rFonts w:ascii="Times New Roman" w:hAnsi="Times New Roman" w:cs="Times New Roman"/>
          <w:sz w:val="22"/>
          <w:szCs w:val="22"/>
        </w:rPr>
        <w:t xml:space="preserve">the </w:t>
      </w:r>
      <w:r w:rsidRPr="00E13F9C">
        <w:rPr>
          <w:rFonts w:ascii="Times New Roman" w:hAnsi="Times New Roman" w:cs="Times New Roman"/>
          <w:sz w:val="22"/>
          <w:szCs w:val="22"/>
        </w:rPr>
        <w:t xml:space="preserve"> relevant</w:t>
      </w:r>
      <w:proofErr w:type="gramEnd"/>
      <w:r w:rsidRPr="00E13F9C">
        <w:rPr>
          <w:rFonts w:ascii="Times New Roman" w:hAnsi="Times New Roman" w:cs="Times New Roman"/>
          <w:sz w:val="22"/>
          <w:szCs w:val="22"/>
        </w:rPr>
        <w:t xml:space="preserve"> policies</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 xml:space="preserve">In addition, the Company set up a provision for losses incurred but not yet reported </w:t>
      </w:r>
      <w:r w:rsidRPr="00E13F9C">
        <w:rPr>
          <w:rFonts w:ascii="Times New Roman" w:hAnsi="Times New Roman" w:cs="Times New Roman"/>
          <w:sz w:val="22"/>
          <w:szCs w:val="22"/>
          <w:cs/>
        </w:rPr>
        <w:t>(</w:t>
      </w:r>
      <w:r w:rsidRPr="00E13F9C">
        <w:rPr>
          <w:rFonts w:ascii="Times New Roman" w:hAnsi="Times New Roman" w:cs="Times New Roman"/>
          <w:sz w:val="22"/>
          <w:szCs w:val="22"/>
        </w:rPr>
        <w:t>IBNR</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based upon estimates made by a qualified actuary</w:t>
      </w:r>
      <w:r w:rsidRPr="00E13F9C">
        <w:rPr>
          <w:rFonts w:ascii="Times New Roman" w:hAnsi="Times New Roman" w:cs="Times New Roman"/>
          <w:sz w:val="22"/>
          <w:szCs w:val="22"/>
          <w:cs/>
        </w:rPr>
        <w:t xml:space="preserve">. </w:t>
      </w:r>
      <w:r w:rsidRPr="00E13F9C">
        <w:rPr>
          <w:rFonts w:ascii="Times New Roman" w:hAnsi="Times New Roman" w:cs="Times New Roman"/>
          <w:sz w:val="22"/>
          <w:szCs w:val="22"/>
        </w:rPr>
        <w:t xml:space="preserve">Underlying </w:t>
      </w:r>
      <w:proofErr w:type="gramStart"/>
      <w:r w:rsidRPr="00E13F9C">
        <w:rPr>
          <w:rFonts w:ascii="Times New Roman" w:hAnsi="Times New Roman" w:cs="Times New Roman"/>
          <w:sz w:val="22"/>
          <w:szCs w:val="22"/>
        </w:rPr>
        <w:t>these method</w:t>
      </w:r>
      <w:proofErr w:type="gramEnd"/>
      <w:r w:rsidRPr="00E13F9C">
        <w:rPr>
          <w:rFonts w:ascii="Times New Roman" w:hAnsi="Times New Roman" w:cs="Times New Roman"/>
          <w:sz w:val="22"/>
          <w:szCs w:val="22"/>
        </w:rPr>
        <w:t xml:space="preserve"> calculated from best</w:t>
      </w:r>
      <w:r w:rsidRPr="00E13F9C">
        <w:rPr>
          <w:rFonts w:ascii="Times New Roman" w:hAnsi="Times New Roman" w:cs="Times New Roman"/>
          <w:sz w:val="22"/>
          <w:szCs w:val="22"/>
          <w:cs/>
        </w:rPr>
        <w:t>-</w:t>
      </w:r>
      <w:r w:rsidRPr="00E13F9C">
        <w:rPr>
          <w:rFonts w:ascii="Times New Roman" w:hAnsi="Times New Roman" w:cs="Times New Roman"/>
          <w:sz w:val="22"/>
          <w:szCs w:val="22"/>
        </w:rPr>
        <w:t>estimate</w:t>
      </w:r>
      <w:r w:rsidR="00535EC0" w:rsidRPr="00E13F9C">
        <w:rPr>
          <w:rFonts w:ascii="Times New Roman" w:hAnsi="Times New Roman" w:cs="Times New Roman"/>
          <w:sz w:val="22"/>
          <w:szCs w:val="22"/>
        </w:rPr>
        <w:t xml:space="preserve"> of</w:t>
      </w:r>
      <w:r w:rsidRPr="00E13F9C">
        <w:rPr>
          <w:rFonts w:ascii="Times New Roman" w:hAnsi="Times New Roman" w:cs="Times New Roman"/>
          <w:sz w:val="22"/>
          <w:szCs w:val="22"/>
        </w:rPr>
        <w:t xml:space="preserve"> ultimate</w:t>
      </w:r>
      <w:r w:rsidR="00535EC0" w:rsidRPr="00E13F9C">
        <w:rPr>
          <w:rFonts w:ascii="Times New Roman" w:hAnsi="Times New Roman" w:cs="Times New Roman"/>
          <w:sz w:val="22"/>
          <w:szCs w:val="22"/>
        </w:rPr>
        <w:t xml:space="preserve"> claims</w:t>
      </w:r>
      <w:r w:rsidRPr="00E13F9C">
        <w:rPr>
          <w:rFonts w:ascii="Times New Roman" w:hAnsi="Times New Roman" w:cs="Times New Roman"/>
          <w:sz w:val="22"/>
          <w:szCs w:val="22"/>
        </w:rPr>
        <w:t xml:space="preserve"> cost </w:t>
      </w:r>
      <w:r w:rsidR="00535EC0" w:rsidRPr="00E13F9C">
        <w:rPr>
          <w:rFonts w:ascii="Times New Roman" w:hAnsi="Times New Roman" w:cs="Times New Roman"/>
          <w:sz w:val="22"/>
          <w:szCs w:val="22"/>
        </w:rPr>
        <w:t>which</w:t>
      </w:r>
      <w:r w:rsidRPr="00E13F9C">
        <w:rPr>
          <w:rFonts w:ascii="Times New Roman" w:hAnsi="Times New Roman" w:cs="Times New Roman"/>
          <w:sz w:val="22"/>
          <w:szCs w:val="22"/>
        </w:rPr>
        <w:t xml:space="preserve"> invo</w:t>
      </w:r>
      <w:r w:rsidR="00A9723B" w:rsidRPr="00E13F9C">
        <w:rPr>
          <w:rFonts w:ascii="Times New Roman" w:hAnsi="Times New Roman" w:cs="Times New Roman"/>
          <w:sz w:val="22"/>
          <w:szCs w:val="22"/>
        </w:rPr>
        <w:t>lves historical data,</w:t>
      </w:r>
      <w:r w:rsidR="00535EC0" w:rsidRPr="00E13F9C">
        <w:rPr>
          <w:rFonts w:ascii="Times New Roman" w:hAnsi="Times New Roman" w:cs="Times New Roman"/>
          <w:sz w:val="22"/>
          <w:szCs w:val="22"/>
        </w:rPr>
        <w:t xml:space="preserve"> assumptions,</w:t>
      </w:r>
      <w:r w:rsidR="00A9723B" w:rsidRPr="00E13F9C">
        <w:rPr>
          <w:rFonts w:ascii="Times New Roman" w:hAnsi="Times New Roman" w:cs="Times New Roman"/>
          <w:sz w:val="22"/>
          <w:szCs w:val="22"/>
        </w:rPr>
        <w:t xml:space="preserve"> judgement</w:t>
      </w:r>
      <w:r w:rsidRPr="00E13F9C">
        <w:rPr>
          <w:rFonts w:ascii="Times New Roman" w:hAnsi="Times New Roman" w:cs="Times New Roman"/>
          <w:sz w:val="22"/>
          <w:szCs w:val="22"/>
        </w:rPr>
        <w:t xml:space="preserve"> and experience</w:t>
      </w:r>
      <w:r w:rsidR="00535EC0" w:rsidRPr="00E13F9C">
        <w:rPr>
          <w:rFonts w:ascii="Times New Roman" w:hAnsi="Times New Roman" w:cs="Times New Roman"/>
          <w:sz w:val="22"/>
          <w:szCs w:val="22"/>
        </w:rPr>
        <w:t>s</w:t>
      </w:r>
      <w:r w:rsidRPr="00E13F9C">
        <w:rPr>
          <w:rFonts w:ascii="Times New Roman" w:hAnsi="Times New Roman" w:cs="Times New Roman"/>
          <w:sz w:val="22"/>
          <w:szCs w:val="22"/>
        </w:rPr>
        <w:t xml:space="preserve"> of the Company</w:t>
      </w:r>
      <w:r w:rsidRPr="00E13F9C">
        <w:rPr>
          <w:rFonts w:ascii="Times New Roman" w:hAnsi="Times New Roman" w:cs="Times New Roman"/>
          <w:sz w:val="22"/>
          <w:szCs w:val="22"/>
          <w:cs/>
        </w:rPr>
        <w:t>.</w:t>
      </w:r>
      <w:r w:rsidR="00535EC0" w:rsidRPr="00E13F9C">
        <w:rPr>
          <w:rFonts w:ascii="Times New Roman" w:hAnsi="Times New Roman" w:cs="Times New Roman"/>
          <w:sz w:val="22"/>
          <w:szCs w:val="22"/>
        </w:rPr>
        <w:t xml:space="preserve"> Nevertheless, such estimates are forecasts of future outcomes, and actual results could differ</w:t>
      </w:r>
      <w:r w:rsidR="00535EC0" w:rsidRPr="00E13F9C">
        <w:rPr>
          <w:rFonts w:ascii="Times New Roman" w:hAnsi="Times New Roman" w:cs="Times New Roman"/>
          <w:sz w:val="22"/>
          <w:szCs w:val="22"/>
          <w:cs/>
        </w:rPr>
        <w:t>.</w:t>
      </w:r>
    </w:p>
    <w:p w:rsidR="00040CC2" w:rsidRPr="00B97683" w:rsidRDefault="00040CC2" w:rsidP="00040CC2">
      <w:pPr>
        <w:pStyle w:val="BodyText"/>
        <w:spacing w:line="240" w:lineRule="atLeast"/>
        <w:ind w:left="540"/>
        <w:rPr>
          <w:rFonts w:ascii="Times New Roman" w:hAnsi="Times New Roman" w:cs="Times New Roman"/>
          <w:i/>
          <w:iCs/>
          <w:sz w:val="22"/>
          <w:szCs w:val="22"/>
        </w:rPr>
      </w:pPr>
    </w:p>
    <w:p w:rsidR="006A569D" w:rsidRPr="00E13F9C" w:rsidRDefault="006A569D" w:rsidP="006A569D">
      <w:pPr>
        <w:pStyle w:val="BodyText"/>
        <w:ind w:left="547"/>
        <w:rPr>
          <w:rFonts w:ascii="Times New Roman" w:hAnsi="Times New Roman" w:cs="Times New Roman"/>
          <w:i/>
          <w:iCs/>
          <w:sz w:val="22"/>
          <w:szCs w:val="22"/>
          <w:lang w:val="en-GB"/>
        </w:rPr>
      </w:pPr>
      <w:r w:rsidRPr="00E13F9C">
        <w:rPr>
          <w:rFonts w:ascii="Times New Roman" w:hAnsi="Times New Roman" w:cs="Times New Roman"/>
          <w:i/>
          <w:iCs/>
          <w:sz w:val="22"/>
          <w:szCs w:val="22"/>
          <w:lang w:val="en-GB"/>
        </w:rPr>
        <w:t>Unearned premium reserve</w:t>
      </w:r>
    </w:p>
    <w:p w:rsidR="006A569D" w:rsidRPr="00E13F9C" w:rsidRDefault="006A569D" w:rsidP="006A569D">
      <w:pPr>
        <w:pStyle w:val="BodyText"/>
        <w:ind w:left="547"/>
        <w:rPr>
          <w:rFonts w:ascii="Times New Roman" w:hAnsi="Times New Roman" w:cs="Times New Roman"/>
          <w:sz w:val="22"/>
          <w:szCs w:val="22"/>
          <w:lang w:val="en-GB"/>
        </w:rPr>
      </w:pPr>
    </w:p>
    <w:p w:rsidR="006A569D" w:rsidRPr="00E13F9C" w:rsidRDefault="006A569D" w:rsidP="006A569D">
      <w:pPr>
        <w:pStyle w:val="BodyText"/>
        <w:ind w:left="547"/>
        <w:rPr>
          <w:rFonts w:ascii="Times New Roman" w:hAnsi="Times New Roman" w:cs="Times New Roman"/>
          <w:sz w:val="22"/>
          <w:szCs w:val="22"/>
        </w:rPr>
      </w:pPr>
      <w:r w:rsidRPr="00E13F9C">
        <w:rPr>
          <w:rFonts w:ascii="Times New Roman" w:hAnsi="Times New Roman" w:cs="Times New Roman"/>
          <w:sz w:val="22"/>
          <w:szCs w:val="22"/>
        </w:rPr>
        <w:t xml:space="preserve">The Company set aside part of its </w:t>
      </w:r>
      <w:r w:rsidR="00281BF8" w:rsidRPr="00E13F9C">
        <w:rPr>
          <w:rFonts w:ascii="Times New Roman" w:hAnsi="Times New Roman" w:cs="Times New Roman"/>
          <w:sz w:val="22"/>
          <w:szCs w:val="22"/>
        </w:rPr>
        <w:t>gross premiums written</w:t>
      </w:r>
      <w:r w:rsidRPr="00E13F9C">
        <w:rPr>
          <w:rFonts w:ascii="Times New Roman" w:hAnsi="Times New Roman" w:cs="Times New Roman"/>
          <w:sz w:val="22"/>
          <w:szCs w:val="22"/>
        </w:rPr>
        <w:t xml:space="preserve"> as unearned premium reserve as follows</w:t>
      </w:r>
      <w:r w:rsidRPr="00E13F9C">
        <w:rPr>
          <w:rFonts w:ascii="Times New Roman" w:hAnsi="Times New Roman" w:cs="Times New Roman"/>
          <w:sz w:val="22"/>
          <w:szCs w:val="22"/>
          <w:cs/>
        </w:rPr>
        <w:t>:</w:t>
      </w:r>
    </w:p>
    <w:p w:rsidR="006A569D" w:rsidRPr="00E13F9C" w:rsidRDefault="006A569D" w:rsidP="006A569D">
      <w:pPr>
        <w:pStyle w:val="BodyText"/>
        <w:ind w:left="547"/>
        <w:rPr>
          <w:rFonts w:ascii="Times New Roman" w:hAnsi="Times New Roman" w:cs="Times New Roman"/>
          <w:sz w:val="22"/>
          <w:szCs w:val="22"/>
        </w:rPr>
      </w:pPr>
    </w:p>
    <w:tbl>
      <w:tblPr>
        <w:tblW w:w="9100" w:type="dxa"/>
        <w:tblInd w:w="548" w:type="dxa"/>
        <w:tblLook w:val="0000" w:firstRow="0" w:lastRow="0" w:firstColumn="0" w:lastColumn="0" w:noHBand="0" w:noVBand="0"/>
      </w:tblPr>
      <w:tblGrid>
        <w:gridCol w:w="3507"/>
        <w:gridCol w:w="276"/>
        <w:gridCol w:w="5317"/>
      </w:tblGrid>
      <w:tr w:rsidR="006A569D" w:rsidRPr="00E13F9C" w:rsidTr="00281BF8">
        <w:tc>
          <w:tcPr>
            <w:tcW w:w="3520" w:type="dxa"/>
            <w:vAlign w:val="bottom"/>
          </w:tcPr>
          <w:p w:rsidR="006A569D" w:rsidRPr="00E13F9C" w:rsidRDefault="00D0312E" w:rsidP="008E1E88">
            <w:pPr>
              <w:spacing w:line="240" w:lineRule="atLeast"/>
              <w:ind w:left="37" w:right="-86"/>
              <w:rPr>
                <w:rFonts w:hAnsi="Times New Roman" w:cs="Times New Roman"/>
                <w:sz w:val="22"/>
                <w:szCs w:val="22"/>
              </w:rPr>
            </w:pPr>
            <w:r w:rsidRPr="00E13F9C">
              <w:rPr>
                <w:rFonts w:hAnsi="Times New Roman" w:cs="Times New Roman"/>
                <w:sz w:val="22"/>
                <w:szCs w:val="22"/>
              </w:rPr>
              <w:t xml:space="preserve">Transportation </w:t>
            </w:r>
            <w:r w:rsidRPr="00E13F9C">
              <w:rPr>
                <w:rFonts w:hAnsi="Times New Roman" w:cs="Times New Roman"/>
                <w:sz w:val="22"/>
                <w:szCs w:val="22"/>
                <w:cs/>
              </w:rPr>
              <w:t>(</w:t>
            </w:r>
            <w:r w:rsidRPr="00E13F9C">
              <w:rPr>
                <w:rFonts w:hAnsi="Times New Roman" w:cs="Times New Roman"/>
                <w:sz w:val="22"/>
                <w:szCs w:val="22"/>
              </w:rPr>
              <w:t>cargo</w:t>
            </w:r>
            <w:r w:rsidRPr="00E13F9C">
              <w:rPr>
                <w:rFonts w:hAnsi="Times New Roman" w:cs="Times New Roman"/>
                <w:sz w:val="22"/>
                <w:szCs w:val="22"/>
                <w:cs/>
              </w:rPr>
              <w:t>)</w:t>
            </w:r>
            <w:r w:rsidRPr="00E13F9C">
              <w:rPr>
                <w:rFonts w:hAnsi="Times New Roman" w:cs="Times New Roman"/>
                <w:sz w:val="22"/>
                <w:szCs w:val="22"/>
              </w:rPr>
              <w:t>, travelling</w:t>
            </w:r>
            <w:r w:rsidR="006A569D" w:rsidRPr="00E13F9C">
              <w:rPr>
                <w:rFonts w:hAnsi="Times New Roman" w:cs="Times New Roman"/>
                <w:sz w:val="22"/>
                <w:szCs w:val="22"/>
                <w:cs/>
              </w:rPr>
              <w:t xml:space="preserve"> </w:t>
            </w:r>
          </w:p>
        </w:tc>
        <w:tc>
          <w:tcPr>
            <w:tcW w:w="236" w:type="dxa"/>
            <w:vAlign w:val="bottom"/>
          </w:tcPr>
          <w:p w:rsidR="006A569D" w:rsidRPr="00E13F9C" w:rsidRDefault="006A569D" w:rsidP="008E1E88">
            <w:pPr>
              <w:spacing w:line="240" w:lineRule="atLeast"/>
              <w:ind w:left="-14" w:right="-86"/>
              <w:rPr>
                <w:rFonts w:hAnsi="Times New Roman" w:cs="Times New Roman"/>
                <w:sz w:val="22"/>
                <w:szCs w:val="22"/>
              </w:rPr>
            </w:pPr>
            <w:r w:rsidRPr="00E13F9C">
              <w:rPr>
                <w:rFonts w:hAnsi="Times New Roman" w:cs="Times New Roman"/>
                <w:sz w:val="22"/>
                <w:szCs w:val="22"/>
                <w:cs/>
              </w:rPr>
              <w:t>-</w:t>
            </w:r>
          </w:p>
        </w:tc>
        <w:tc>
          <w:tcPr>
            <w:tcW w:w="5344" w:type="dxa"/>
            <w:vAlign w:val="bottom"/>
          </w:tcPr>
          <w:p w:rsidR="006A569D" w:rsidRPr="00E13F9C" w:rsidRDefault="00281BF8" w:rsidP="008E1E88">
            <w:pPr>
              <w:spacing w:line="240" w:lineRule="atLeast"/>
              <w:ind w:left="-14" w:right="-86"/>
              <w:rPr>
                <w:rFonts w:hAnsi="Times New Roman" w:cs="Times New Roman"/>
                <w:sz w:val="22"/>
                <w:szCs w:val="22"/>
              </w:rPr>
            </w:pPr>
            <w:r w:rsidRPr="00E13F9C">
              <w:rPr>
                <w:rFonts w:hAnsi="Times New Roman" w:cs="Times New Roman"/>
                <w:sz w:val="22"/>
                <w:szCs w:val="22"/>
              </w:rPr>
              <w:t>100</w:t>
            </w:r>
            <w:r w:rsidRPr="00E13F9C">
              <w:rPr>
                <w:rFonts w:hAnsi="Times New Roman" w:cs="Times New Roman"/>
                <w:sz w:val="22"/>
                <w:szCs w:val="22"/>
                <w:cs/>
              </w:rPr>
              <w:t xml:space="preserve">% </w:t>
            </w:r>
            <w:r w:rsidRPr="00E13F9C">
              <w:rPr>
                <w:rFonts w:hAnsi="Times New Roman" w:cs="Times New Roman"/>
                <w:sz w:val="22"/>
                <w:szCs w:val="22"/>
              </w:rPr>
              <w:t>of gross</w:t>
            </w:r>
            <w:r w:rsidR="00D0312E" w:rsidRPr="00E13F9C">
              <w:rPr>
                <w:rFonts w:hAnsi="Times New Roman" w:cs="Times New Roman"/>
                <w:sz w:val="22"/>
                <w:szCs w:val="22"/>
              </w:rPr>
              <w:t xml:space="preserve"> premiums written as from the date policy</w:t>
            </w:r>
            <w:r w:rsidR="006A569D" w:rsidRPr="00E13F9C">
              <w:rPr>
                <w:rFonts w:hAnsi="Times New Roman" w:cs="Times New Roman"/>
                <w:sz w:val="22"/>
                <w:szCs w:val="22"/>
                <w:cs/>
              </w:rPr>
              <w:t xml:space="preserve"> </w:t>
            </w:r>
            <w:r w:rsidR="00D0312E" w:rsidRPr="00E13F9C">
              <w:rPr>
                <w:rFonts w:hAnsi="Times New Roman" w:cs="Times New Roman"/>
                <w:sz w:val="22"/>
                <w:szCs w:val="22"/>
              </w:rPr>
              <w:t>is</w:t>
            </w:r>
          </w:p>
        </w:tc>
      </w:tr>
      <w:tr w:rsidR="006A569D" w:rsidRPr="00E13F9C" w:rsidTr="00281BF8">
        <w:tc>
          <w:tcPr>
            <w:tcW w:w="3520" w:type="dxa"/>
            <w:vAlign w:val="bottom"/>
          </w:tcPr>
          <w:p w:rsidR="006A569D" w:rsidRPr="00E13F9C" w:rsidRDefault="006A569D" w:rsidP="008E1E88">
            <w:pPr>
              <w:spacing w:line="240" w:lineRule="atLeast"/>
              <w:ind w:left="37" w:right="-86"/>
              <w:rPr>
                <w:rFonts w:hAnsi="Times New Roman" w:cs="Times New Roman"/>
                <w:sz w:val="22"/>
                <w:szCs w:val="22"/>
              </w:rPr>
            </w:pPr>
            <w:r w:rsidRPr="00E13F9C">
              <w:rPr>
                <w:rFonts w:hAnsi="Times New Roman" w:cs="Times New Roman"/>
                <w:sz w:val="22"/>
                <w:szCs w:val="22"/>
                <w:cs/>
              </w:rPr>
              <w:t xml:space="preserve">   </w:t>
            </w:r>
            <w:r w:rsidR="00D0312E" w:rsidRPr="00E13F9C">
              <w:rPr>
                <w:rFonts w:hAnsi="Times New Roman" w:cs="Times New Roman"/>
                <w:sz w:val="22"/>
                <w:szCs w:val="22"/>
              </w:rPr>
              <w:t>accident with coverage periods</w:t>
            </w:r>
          </w:p>
        </w:tc>
        <w:tc>
          <w:tcPr>
            <w:tcW w:w="236" w:type="dxa"/>
            <w:vAlign w:val="bottom"/>
          </w:tcPr>
          <w:p w:rsidR="006A569D" w:rsidRPr="00E13F9C" w:rsidRDefault="006A569D" w:rsidP="008E1E88">
            <w:pPr>
              <w:spacing w:line="240" w:lineRule="atLeast"/>
              <w:ind w:left="-14" w:right="-86"/>
              <w:rPr>
                <w:rFonts w:hAnsi="Times New Roman" w:cs="Times New Roman"/>
                <w:sz w:val="22"/>
                <w:szCs w:val="22"/>
              </w:rPr>
            </w:pPr>
          </w:p>
        </w:tc>
        <w:tc>
          <w:tcPr>
            <w:tcW w:w="5344" w:type="dxa"/>
            <w:vAlign w:val="bottom"/>
          </w:tcPr>
          <w:p w:rsidR="006A569D" w:rsidRPr="00E13F9C" w:rsidRDefault="00B97683" w:rsidP="008E1E88">
            <w:pPr>
              <w:spacing w:line="240" w:lineRule="atLeast"/>
              <w:ind w:left="-14" w:right="-86"/>
              <w:rPr>
                <w:rFonts w:hAnsi="Times New Roman" w:cs="Times New Roman"/>
                <w:sz w:val="22"/>
                <w:szCs w:val="22"/>
              </w:rPr>
            </w:pPr>
            <w:r w:rsidRPr="00E13F9C">
              <w:rPr>
                <w:rFonts w:hAnsi="Times New Roman" w:cs="Times New Roman"/>
                <w:sz w:val="22"/>
                <w:szCs w:val="22"/>
                <w:cs/>
              </w:rPr>
              <w:t xml:space="preserve">   </w:t>
            </w:r>
            <w:r w:rsidR="00D0312E" w:rsidRPr="00E13F9C">
              <w:rPr>
                <w:rFonts w:hAnsi="Times New Roman" w:cs="Times New Roman"/>
                <w:sz w:val="22"/>
                <w:szCs w:val="22"/>
              </w:rPr>
              <w:t>effective, throughout the period of insurance coverage</w:t>
            </w:r>
          </w:p>
        </w:tc>
      </w:tr>
      <w:tr w:rsidR="00D0312E" w:rsidRPr="00E13F9C" w:rsidTr="00281BF8">
        <w:tc>
          <w:tcPr>
            <w:tcW w:w="3520" w:type="dxa"/>
            <w:vAlign w:val="bottom"/>
          </w:tcPr>
          <w:p w:rsidR="00D0312E" w:rsidRPr="00E13F9C" w:rsidRDefault="00D0312E" w:rsidP="008E1E88">
            <w:pPr>
              <w:spacing w:line="240" w:lineRule="atLeast"/>
              <w:ind w:left="37" w:right="-86"/>
              <w:rPr>
                <w:rFonts w:hAnsi="Times New Roman" w:cs="Times New Roman"/>
                <w:sz w:val="22"/>
                <w:szCs w:val="22"/>
              </w:rPr>
            </w:pPr>
            <w:r w:rsidRPr="00E13F9C">
              <w:rPr>
                <w:rFonts w:hAnsi="Times New Roman" w:cs="Times New Roman"/>
                <w:sz w:val="22"/>
                <w:szCs w:val="22"/>
              </w:rPr>
              <w:t xml:space="preserve">   of not over six</w:t>
            </w:r>
            <w:r w:rsidRPr="00E13F9C">
              <w:rPr>
                <w:rFonts w:hAnsi="Times New Roman" w:cs="Times New Roman"/>
                <w:sz w:val="22"/>
                <w:szCs w:val="22"/>
                <w:cs/>
              </w:rPr>
              <w:t>-</w:t>
            </w:r>
            <w:r w:rsidRPr="00E13F9C">
              <w:rPr>
                <w:rFonts w:hAnsi="Times New Roman" w:cs="Times New Roman"/>
                <w:sz w:val="22"/>
                <w:szCs w:val="22"/>
              </w:rPr>
              <w:t>months</w:t>
            </w:r>
          </w:p>
        </w:tc>
        <w:tc>
          <w:tcPr>
            <w:tcW w:w="236" w:type="dxa"/>
            <w:vAlign w:val="bottom"/>
          </w:tcPr>
          <w:p w:rsidR="00D0312E" w:rsidRPr="00E13F9C" w:rsidRDefault="00D0312E" w:rsidP="008E1E88">
            <w:pPr>
              <w:spacing w:line="240" w:lineRule="atLeast"/>
              <w:ind w:left="-14" w:right="-86"/>
              <w:rPr>
                <w:rFonts w:hAnsi="Times New Roman" w:cs="Times New Roman"/>
                <w:sz w:val="22"/>
                <w:szCs w:val="22"/>
              </w:rPr>
            </w:pPr>
          </w:p>
        </w:tc>
        <w:tc>
          <w:tcPr>
            <w:tcW w:w="5344" w:type="dxa"/>
            <w:vAlign w:val="bottom"/>
          </w:tcPr>
          <w:p w:rsidR="00D0312E" w:rsidRPr="00E13F9C" w:rsidRDefault="00D0312E" w:rsidP="008E1E88">
            <w:pPr>
              <w:spacing w:line="240" w:lineRule="atLeast"/>
              <w:ind w:left="-14" w:right="-86"/>
              <w:rPr>
                <w:rFonts w:hAnsi="Times New Roman" w:cs="Times New Roman"/>
                <w:sz w:val="22"/>
                <w:szCs w:val="22"/>
              </w:rPr>
            </w:pPr>
          </w:p>
        </w:tc>
      </w:tr>
      <w:tr w:rsidR="006A569D" w:rsidRPr="00E13F9C" w:rsidTr="00281BF8">
        <w:tc>
          <w:tcPr>
            <w:tcW w:w="3520" w:type="dxa"/>
            <w:vAlign w:val="bottom"/>
          </w:tcPr>
          <w:p w:rsidR="006A569D" w:rsidRPr="00E13F9C" w:rsidRDefault="00D0312E" w:rsidP="008E1E88">
            <w:pPr>
              <w:spacing w:line="240" w:lineRule="atLeast"/>
              <w:ind w:left="37" w:right="-86"/>
              <w:rPr>
                <w:rFonts w:hAnsi="Times New Roman" w:cs="Times New Roman"/>
                <w:sz w:val="22"/>
                <w:szCs w:val="22"/>
              </w:rPr>
            </w:pPr>
            <w:r w:rsidRPr="00E13F9C">
              <w:rPr>
                <w:rFonts w:hAnsi="Times New Roman" w:cs="Times New Roman"/>
                <w:sz w:val="22"/>
                <w:szCs w:val="22"/>
              </w:rPr>
              <w:t>Bail bond</w:t>
            </w:r>
          </w:p>
        </w:tc>
        <w:tc>
          <w:tcPr>
            <w:tcW w:w="236" w:type="dxa"/>
            <w:vAlign w:val="bottom"/>
          </w:tcPr>
          <w:p w:rsidR="006A569D" w:rsidRPr="00E13F9C" w:rsidRDefault="006A569D" w:rsidP="008E1E88">
            <w:pPr>
              <w:spacing w:line="240" w:lineRule="atLeast"/>
              <w:ind w:left="-14" w:right="-86"/>
              <w:rPr>
                <w:rFonts w:hAnsi="Times New Roman" w:cs="Times New Roman"/>
                <w:sz w:val="22"/>
                <w:szCs w:val="22"/>
              </w:rPr>
            </w:pPr>
            <w:r w:rsidRPr="00E13F9C">
              <w:rPr>
                <w:rFonts w:hAnsi="Times New Roman" w:cs="Times New Roman"/>
                <w:sz w:val="22"/>
                <w:szCs w:val="22"/>
                <w:cs/>
              </w:rPr>
              <w:t>-</w:t>
            </w:r>
          </w:p>
        </w:tc>
        <w:tc>
          <w:tcPr>
            <w:tcW w:w="5344" w:type="dxa"/>
            <w:vAlign w:val="bottom"/>
          </w:tcPr>
          <w:p w:rsidR="006A569D" w:rsidRPr="00E13F9C" w:rsidRDefault="00D0312E" w:rsidP="00281BF8">
            <w:pPr>
              <w:spacing w:line="240" w:lineRule="atLeast"/>
              <w:ind w:left="-14" w:right="-86"/>
              <w:rPr>
                <w:rFonts w:hAnsi="Times New Roman" w:cs="Times New Roman"/>
                <w:sz w:val="22"/>
                <w:szCs w:val="22"/>
              </w:rPr>
            </w:pPr>
            <w:r w:rsidRPr="00E13F9C">
              <w:rPr>
                <w:rFonts w:hAnsi="Times New Roman" w:cs="Times New Roman"/>
                <w:sz w:val="22"/>
                <w:szCs w:val="22"/>
              </w:rPr>
              <w:t>70</w:t>
            </w:r>
            <w:r w:rsidRPr="00E13F9C">
              <w:rPr>
                <w:rFonts w:hAnsi="Times New Roman" w:cs="Times New Roman"/>
                <w:sz w:val="22"/>
                <w:szCs w:val="22"/>
                <w:cs/>
              </w:rPr>
              <w:t xml:space="preserve">% </w:t>
            </w:r>
            <w:r w:rsidRPr="00E13F9C">
              <w:rPr>
                <w:rFonts w:hAnsi="Times New Roman" w:cs="Times New Roman"/>
                <w:sz w:val="22"/>
                <w:szCs w:val="22"/>
              </w:rPr>
              <w:t xml:space="preserve">of </w:t>
            </w:r>
            <w:r w:rsidR="00281BF8" w:rsidRPr="00E13F9C">
              <w:rPr>
                <w:rFonts w:hAnsi="Times New Roman" w:cs="Times New Roman"/>
                <w:sz w:val="22"/>
                <w:szCs w:val="22"/>
              </w:rPr>
              <w:t>gross</w:t>
            </w:r>
            <w:r w:rsidRPr="00E13F9C">
              <w:rPr>
                <w:rFonts w:hAnsi="Times New Roman" w:cs="Times New Roman"/>
                <w:sz w:val="22"/>
                <w:szCs w:val="22"/>
              </w:rPr>
              <w:t xml:space="preserve"> premiums written as from the date policy is</w:t>
            </w:r>
          </w:p>
        </w:tc>
      </w:tr>
      <w:tr w:rsidR="00D0312E" w:rsidRPr="00E13F9C" w:rsidTr="00281BF8">
        <w:tc>
          <w:tcPr>
            <w:tcW w:w="3520" w:type="dxa"/>
            <w:vAlign w:val="bottom"/>
          </w:tcPr>
          <w:p w:rsidR="00D0312E" w:rsidRPr="00E13F9C" w:rsidRDefault="00D0312E" w:rsidP="008E1E88">
            <w:pPr>
              <w:spacing w:line="240" w:lineRule="atLeast"/>
              <w:ind w:left="37" w:right="-86"/>
              <w:rPr>
                <w:rFonts w:hAnsi="Times New Roman" w:cs="Times New Roman"/>
                <w:sz w:val="22"/>
                <w:szCs w:val="22"/>
              </w:rPr>
            </w:pPr>
          </w:p>
        </w:tc>
        <w:tc>
          <w:tcPr>
            <w:tcW w:w="236" w:type="dxa"/>
            <w:vAlign w:val="bottom"/>
          </w:tcPr>
          <w:p w:rsidR="00D0312E" w:rsidRPr="00E13F9C" w:rsidRDefault="00D0312E" w:rsidP="008E1E88">
            <w:pPr>
              <w:spacing w:line="240" w:lineRule="atLeast"/>
              <w:ind w:left="-14" w:right="-86"/>
              <w:rPr>
                <w:rFonts w:hAnsi="Times New Roman" w:cs="Times New Roman"/>
                <w:sz w:val="22"/>
                <w:szCs w:val="22"/>
              </w:rPr>
            </w:pPr>
          </w:p>
        </w:tc>
        <w:tc>
          <w:tcPr>
            <w:tcW w:w="5344" w:type="dxa"/>
            <w:vAlign w:val="bottom"/>
          </w:tcPr>
          <w:p w:rsidR="00D0312E" w:rsidRPr="00E13F9C" w:rsidRDefault="00B97683" w:rsidP="008E1E88">
            <w:pPr>
              <w:spacing w:line="240" w:lineRule="atLeast"/>
              <w:ind w:left="-14" w:right="-86"/>
              <w:rPr>
                <w:rFonts w:hAnsi="Times New Roman" w:cs="Times New Roman"/>
                <w:sz w:val="22"/>
                <w:szCs w:val="22"/>
              </w:rPr>
            </w:pPr>
            <w:r w:rsidRPr="00E13F9C">
              <w:rPr>
                <w:rFonts w:hAnsi="Times New Roman" w:cs="Times New Roman"/>
                <w:sz w:val="22"/>
                <w:szCs w:val="22"/>
                <w:cs/>
              </w:rPr>
              <w:t xml:space="preserve">   </w:t>
            </w:r>
            <w:r w:rsidR="00D0312E" w:rsidRPr="00E13F9C">
              <w:rPr>
                <w:rFonts w:hAnsi="Times New Roman" w:cs="Times New Roman"/>
                <w:sz w:val="22"/>
                <w:szCs w:val="22"/>
              </w:rPr>
              <w:t>effective</w:t>
            </w:r>
          </w:p>
        </w:tc>
      </w:tr>
      <w:tr w:rsidR="006A569D" w:rsidRPr="00E13F9C" w:rsidTr="00281BF8">
        <w:tc>
          <w:tcPr>
            <w:tcW w:w="3520" w:type="dxa"/>
            <w:vAlign w:val="bottom"/>
          </w:tcPr>
          <w:p w:rsidR="006A569D" w:rsidRPr="00E13F9C" w:rsidRDefault="00D0312E" w:rsidP="008E1E88">
            <w:pPr>
              <w:spacing w:line="240" w:lineRule="atLeast"/>
              <w:ind w:left="37" w:right="-86"/>
              <w:rPr>
                <w:rFonts w:hAnsi="Times New Roman" w:cs="Times New Roman"/>
                <w:sz w:val="22"/>
                <w:szCs w:val="22"/>
              </w:rPr>
            </w:pPr>
            <w:r w:rsidRPr="00E13F9C">
              <w:rPr>
                <w:rFonts w:hAnsi="Times New Roman" w:cs="Times New Roman"/>
                <w:sz w:val="22"/>
                <w:szCs w:val="22"/>
              </w:rPr>
              <w:t>Others</w:t>
            </w:r>
          </w:p>
        </w:tc>
        <w:tc>
          <w:tcPr>
            <w:tcW w:w="236" w:type="dxa"/>
            <w:vAlign w:val="bottom"/>
          </w:tcPr>
          <w:p w:rsidR="006A569D" w:rsidRPr="00E13F9C" w:rsidRDefault="006A569D" w:rsidP="008E1E88">
            <w:pPr>
              <w:spacing w:line="240" w:lineRule="atLeast"/>
              <w:ind w:left="-14" w:right="-86"/>
              <w:rPr>
                <w:rFonts w:hAnsi="Times New Roman" w:cs="Times New Roman"/>
                <w:sz w:val="22"/>
                <w:szCs w:val="22"/>
              </w:rPr>
            </w:pPr>
            <w:r w:rsidRPr="00E13F9C">
              <w:rPr>
                <w:rFonts w:hAnsi="Times New Roman" w:cs="Times New Roman"/>
                <w:sz w:val="22"/>
                <w:szCs w:val="22"/>
                <w:cs/>
              </w:rPr>
              <w:t>-</w:t>
            </w:r>
          </w:p>
        </w:tc>
        <w:tc>
          <w:tcPr>
            <w:tcW w:w="5344" w:type="dxa"/>
            <w:vAlign w:val="bottom"/>
          </w:tcPr>
          <w:p w:rsidR="006A569D" w:rsidRPr="00E13F9C" w:rsidRDefault="00D0312E" w:rsidP="00281BF8">
            <w:pPr>
              <w:spacing w:line="240" w:lineRule="atLeast"/>
              <w:ind w:left="-14" w:right="-86"/>
              <w:rPr>
                <w:rFonts w:hAnsi="Times New Roman" w:cs="Times New Roman"/>
                <w:sz w:val="22"/>
                <w:szCs w:val="22"/>
              </w:rPr>
            </w:pPr>
            <w:r w:rsidRPr="00E13F9C">
              <w:rPr>
                <w:rFonts w:hAnsi="Times New Roman" w:cs="Times New Roman"/>
                <w:sz w:val="22"/>
                <w:szCs w:val="22"/>
              </w:rPr>
              <w:t xml:space="preserve">Monthly average basis </w:t>
            </w:r>
            <w:r w:rsidRPr="00E13F9C">
              <w:rPr>
                <w:rFonts w:hAnsi="Times New Roman" w:cs="Times New Roman"/>
                <w:sz w:val="22"/>
                <w:szCs w:val="22"/>
                <w:cs/>
              </w:rPr>
              <w:t>(</w:t>
            </w:r>
            <w:r w:rsidRPr="00E13F9C">
              <w:rPr>
                <w:rFonts w:hAnsi="Times New Roman" w:cs="Times New Roman"/>
                <w:sz w:val="22"/>
                <w:szCs w:val="22"/>
              </w:rPr>
              <w:t xml:space="preserve">the </w:t>
            </w:r>
            <w:r w:rsidR="00281BF8" w:rsidRPr="00E13F9C">
              <w:rPr>
                <w:rFonts w:hAnsi="Times New Roman" w:cs="Times New Roman"/>
                <w:sz w:val="22"/>
                <w:szCs w:val="22"/>
              </w:rPr>
              <w:t>one</w:t>
            </w:r>
            <w:r w:rsidR="00281BF8" w:rsidRPr="00E13F9C">
              <w:rPr>
                <w:rFonts w:hAnsi="Times New Roman" w:cs="Times New Roman"/>
                <w:sz w:val="22"/>
                <w:szCs w:val="22"/>
                <w:cs/>
              </w:rPr>
              <w:t>-</w:t>
            </w:r>
            <w:r w:rsidR="00281BF8" w:rsidRPr="00E13F9C">
              <w:rPr>
                <w:rFonts w:hAnsi="Times New Roman" w:cs="Times New Roman"/>
                <w:sz w:val="22"/>
                <w:szCs w:val="22"/>
              </w:rPr>
              <w:t>twenty fourth basis</w:t>
            </w:r>
            <w:r w:rsidR="00281BF8" w:rsidRPr="00E13F9C">
              <w:rPr>
                <w:rFonts w:hAnsi="Times New Roman" w:cs="Times New Roman"/>
                <w:sz w:val="22"/>
                <w:szCs w:val="22"/>
                <w:cs/>
              </w:rPr>
              <w:t>)</w:t>
            </w:r>
          </w:p>
        </w:tc>
      </w:tr>
    </w:tbl>
    <w:p w:rsidR="00D0312E" w:rsidRPr="00B97683" w:rsidRDefault="00D0312E" w:rsidP="00F5122C">
      <w:pPr>
        <w:ind w:left="540"/>
        <w:jc w:val="both"/>
        <w:rPr>
          <w:rFonts w:hAnsi="Times New Roman" w:cs="Times New Roman"/>
          <w:i/>
          <w:iCs/>
          <w:sz w:val="22"/>
          <w:szCs w:val="22"/>
        </w:rPr>
      </w:pPr>
    </w:p>
    <w:p w:rsidR="00F5122C" w:rsidRPr="009F09E6" w:rsidRDefault="00F5122C" w:rsidP="00F5122C">
      <w:pPr>
        <w:ind w:left="540"/>
        <w:jc w:val="both"/>
        <w:rPr>
          <w:rFonts w:hAnsi="Times New Roman" w:cs="Times New Roman"/>
          <w:sz w:val="22"/>
          <w:szCs w:val="22"/>
        </w:rPr>
      </w:pPr>
      <w:r w:rsidRPr="009F09E6">
        <w:rPr>
          <w:rFonts w:hAnsi="Times New Roman" w:cs="Times New Roman"/>
          <w:i/>
          <w:iCs/>
          <w:sz w:val="22"/>
          <w:szCs w:val="22"/>
        </w:rPr>
        <w:t>Unexpired risks reserve</w:t>
      </w:r>
    </w:p>
    <w:p w:rsidR="00F5122C" w:rsidRPr="009F09E6" w:rsidRDefault="00F5122C" w:rsidP="00F5122C">
      <w:pPr>
        <w:ind w:left="540"/>
        <w:jc w:val="both"/>
        <w:rPr>
          <w:rFonts w:hAnsi="Times New Roman" w:cs="Times New Roman"/>
          <w:sz w:val="22"/>
          <w:szCs w:val="22"/>
        </w:rPr>
      </w:pPr>
    </w:p>
    <w:p w:rsidR="00F5122C" w:rsidRPr="009F09E6" w:rsidRDefault="00F5122C" w:rsidP="00F5122C">
      <w:pPr>
        <w:ind w:left="540"/>
        <w:jc w:val="both"/>
        <w:rPr>
          <w:rFonts w:hAnsi="Times New Roman" w:cs="Times New Roman"/>
          <w:sz w:val="22"/>
          <w:szCs w:val="22"/>
        </w:rPr>
      </w:pPr>
      <w:r w:rsidRPr="009F09E6">
        <w:rPr>
          <w:rFonts w:hAnsi="Times New Roman" w:cs="Times New Roman"/>
          <w:sz w:val="22"/>
          <w:szCs w:val="22"/>
        </w:rPr>
        <w:t>Unexpired risks reserve is the best estimate of the claims that are expected be incurred during the remaining period of coverage of in</w:t>
      </w:r>
      <w:r w:rsidRPr="009F09E6">
        <w:rPr>
          <w:rFonts w:hAnsi="Times New Roman" w:cs="Times New Roman"/>
          <w:sz w:val="22"/>
          <w:szCs w:val="22"/>
          <w:cs/>
        </w:rPr>
        <w:t>-</w:t>
      </w:r>
      <w:r w:rsidRPr="009F09E6">
        <w:rPr>
          <w:rFonts w:hAnsi="Times New Roman" w:cs="Times New Roman"/>
          <w:sz w:val="22"/>
          <w:szCs w:val="22"/>
        </w:rPr>
        <w:t>force policies, based on analysis of historical claims data by a qualified actuary</w:t>
      </w:r>
      <w:r w:rsidRPr="009F09E6">
        <w:rPr>
          <w:rFonts w:hAnsi="Times New Roman" w:cs="Times New Roman"/>
          <w:sz w:val="22"/>
          <w:szCs w:val="22"/>
          <w:cs/>
        </w:rPr>
        <w:t>.</w:t>
      </w:r>
    </w:p>
    <w:p w:rsidR="00F5122C" w:rsidRPr="009F09E6" w:rsidRDefault="00F5122C" w:rsidP="00F5122C">
      <w:pPr>
        <w:ind w:left="540"/>
        <w:jc w:val="both"/>
        <w:rPr>
          <w:rFonts w:hAnsi="Times New Roman" w:cs="Times New Roman"/>
          <w:sz w:val="22"/>
          <w:szCs w:val="22"/>
        </w:rPr>
      </w:pPr>
    </w:p>
    <w:p w:rsidR="00F5122C" w:rsidRPr="009F09E6" w:rsidRDefault="00F5122C" w:rsidP="00F5122C">
      <w:pPr>
        <w:ind w:left="540"/>
        <w:jc w:val="both"/>
        <w:rPr>
          <w:rFonts w:hAnsi="Times New Roman" w:cs="Times New Roman"/>
          <w:sz w:val="22"/>
          <w:szCs w:val="22"/>
        </w:rPr>
      </w:pPr>
      <w:r w:rsidRPr="009F09E6">
        <w:rPr>
          <w:rFonts w:hAnsi="Times New Roman" w:cs="Times New Roman"/>
          <w:sz w:val="22"/>
          <w:szCs w:val="22"/>
        </w:rPr>
        <w:t xml:space="preserve">Unexpired risk reserves are only </w:t>
      </w:r>
      <w:proofErr w:type="spellStart"/>
      <w:r w:rsidRPr="009F09E6">
        <w:rPr>
          <w:rFonts w:hAnsi="Times New Roman" w:cs="Times New Roman"/>
          <w:sz w:val="22"/>
          <w:szCs w:val="22"/>
        </w:rPr>
        <w:t>recognised</w:t>
      </w:r>
      <w:proofErr w:type="spellEnd"/>
      <w:r w:rsidRPr="009F09E6">
        <w:rPr>
          <w:rFonts w:hAnsi="Times New Roman" w:cs="Times New Roman"/>
          <w:sz w:val="22"/>
          <w:szCs w:val="22"/>
        </w:rPr>
        <w:t xml:space="preserve"> in the financial statements to the extent that they exceed unearned premium reserves</w:t>
      </w:r>
      <w:r w:rsidRPr="009F09E6">
        <w:rPr>
          <w:rFonts w:hAnsi="Times New Roman" w:cs="Times New Roman"/>
          <w:sz w:val="22"/>
          <w:szCs w:val="22"/>
          <w:cs/>
        </w:rPr>
        <w:t>.</w:t>
      </w:r>
    </w:p>
    <w:p w:rsidR="00AF3BF9" w:rsidRPr="009F09E6" w:rsidRDefault="00AF3BF9" w:rsidP="006A569D">
      <w:pPr>
        <w:overflowPunct/>
        <w:autoSpaceDE/>
        <w:autoSpaceDN/>
        <w:adjustRightInd/>
        <w:spacing w:line="240" w:lineRule="atLeast"/>
        <w:ind w:firstLine="540"/>
        <w:jc w:val="both"/>
        <w:textAlignment w:val="auto"/>
        <w:rPr>
          <w:rFonts w:hAnsi="Times New Roman" w:cs="Times New Roman"/>
          <w:i/>
          <w:iCs/>
          <w:sz w:val="22"/>
          <w:szCs w:val="22"/>
        </w:rPr>
      </w:pPr>
    </w:p>
    <w:p w:rsidR="006A569D" w:rsidRPr="009F09E6" w:rsidRDefault="006A569D" w:rsidP="006A569D">
      <w:pPr>
        <w:overflowPunct/>
        <w:autoSpaceDE/>
        <w:autoSpaceDN/>
        <w:adjustRightInd/>
        <w:spacing w:line="240" w:lineRule="atLeast"/>
        <w:ind w:firstLine="540"/>
        <w:jc w:val="both"/>
        <w:textAlignment w:val="auto"/>
        <w:rPr>
          <w:rFonts w:hAnsi="Times New Roman" w:cs="Times New Roman"/>
          <w:i/>
          <w:iCs/>
          <w:sz w:val="22"/>
          <w:szCs w:val="22"/>
        </w:rPr>
      </w:pPr>
      <w:r w:rsidRPr="009F09E6">
        <w:rPr>
          <w:rFonts w:hAnsi="Times New Roman" w:cs="Times New Roman"/>
          <w:i/>
          <w:iCs/>
          <w:sz w:val="22"/>
          <w:szCs w:val="22"/>
        </w:rPr>
        <w:t xml:space="preserve">Premium written </w:t>
      </w:r>
    </w:p>
    <w:p w:rsidR="006A569D" w:rsidRPr="009F09E6" w:rsidRDefault="006A569D" w:rsidP="00997D0F">
      <w:pPr>
        <w:overflowPunct/>
        <w:autoSpaceDE/>
        <w:autoSpaceDN/>
        <w:adjustRightInd/>
        <w:spacing w:line="240" w:lineRule="atLeast"/>
        <w:ind w:left="547"/>
        <w:jc w:val="both"/>
        <w:textAlignment w:val="auto"/>
        <w:rPr>
          <w:rFonts w:hAnsi="Times New Roman" w:cs="Times New Roman"/>
          <w:sz w:val="22"/>
          <w:szCs w:val="22"/>
        </w:rPr>
      </w:pPr>
    </w:p>
    <w:p w:rsidR="00281BF8" w:rsidRPr="009F09E6" w:rsidRDefault="00281BF8" w:rsidP="00997D0F">
      <w:pPr>
        <w:spacing w:line="240" w:lineRule="atLeast"/>
        <w:ind w:left="547"/>
        <w:jc w:val="thaiDistribute"/>
        <w:rPr>
          <w:rFonts w:hAnsi="Times New Roman" w:cs="Times New Roman"/>
          <w:sz w:val="22"/>
          <w:szCs w:val="22"/>
        </w:rPr>
      </w:pPr>
      <w:r w:rsidRPr="009F09E6">
        <w:rPr>
          <w:rFonts w:hAnsi="Times New Roman" w:cs="Times New Roman"/>
          <w:sz w:val="22"/>
          <w:szCs w:val="22"/>
        </w:rPr>
        <w:t xml:space="preserve">Premium </w:t>
      </w:r>
      <w:r w:rsidR="00B97683" w:rsidRPr="009F09E6">
        <w:rPr>
          <w:rFonts w:hAnsi="Times New Roman" w:cs="Times New Roman"/>
          <w:sz w:val="22"/>
          <w:szCs w:val="22"/>
        </w:rPr>
        <w:t>written</w:t>
      </w:r>
      <w:r w:rsidRPr="009F09E6">
        <w:rPr>
          <w:rFonts w:hAnsi="Times New Roman" w:cs="Times New Roman"/>
          <w:sz w:val="22"/>
          <w:szCs w:val="22"/>
        </w:rPr>
        <w:t xml:space="preserve"> consists of direct premium and reinsurance premium less premium of canceled policies and premiums refunded to policy holders and adjust with unearned premium reserve</w:t>
      </w:r>
      <w:r w:rsidRPr="009F09E6">
        <w:rPr>
          <w:rFonts w:hAnsi="Times New Roman" w:cs="Times New Roman"/>
          <w:sz w:val="22"/>
          <w:szCs w:val="22"/>
          <w:cs/>
        </w:rPr>
        <w:t>.</w:t>
      </w:r>
    </w:p>
    <w:p w:rsidR="00281BF8" w:rsidRPr="009F09E6" w:rsidRDefault="00281BF8" w:rsidP="00997D0F">
      <w:pPr>
        <w:spacing w:line="240" w:lineRule="atLeast"/>
        <w:ind w:left="547"/>
        <w:jc w:val="thaiDistribute"/>
        <w:rPr>
          <w:rFonts w:hAnsi="Times New Roman" w:cs="Times New Roman"/>
          <w:sz w:val="22"/>
          <w:szCs w:val="22"/>
        </w:rPr>
      </w:pPr>
    </w:p>
    <w:p w:rsidR="00281BF8" w:rsidRPr="009F09E6" w:rsidRDefault="00281BF8" w:rsidP="00997D0F">
      <w:pPr>
        <w:spacing w:line="240" w:lineRule="atLeast"/>
        <w:ind w:left="547"/>
        <w:jc w:val="thaiDistribute"/>
        <w:rPr>
          <w:rFonts w:hAnsi="Times New Roman" w:cs="Times New Roman"/>
          <w:sz w:val="22"/>
          <w:szCs w:val="22"/>
        </w:rPr>
      </w:pPr>
      <w:r w:rsidRPr="009F09E6">
        <w:rPr>
          <w:rFonts w:hAnsi="Times New Roman" w:cs="Times New Roman"/>
          <w:sz w:val="22"/>
          <w:szCs w:val="22"/>
        </w:rPr>
        <w:t xml:space="preserve">Direct premium </w:t>
      </w:r>
      <w:r w:rsidR="00B97683" w:rsidRPr="009F09E6">
        <w:rPr>
          <w:rFonts w:hAnsi="Times New Roman" w:cs="Times New Roman"/>
          <w:sz w:val="22"/>
          <w:szCs w:val="22"/>
        </w:rPr>
        <w:t>written</w:t>
      </w:r>
      <w:r w:rsidRPr="009F09E6">
        <w:rPr>
          <w:rFonts w:hAnsi="Times New Roman" w:cs="Times New Roman"/>
          <w:sz w:val="22"/>
          <w:szCs w:val="22"/>
        </w:rPr>
        <w:t xml:space="preserve"> is </w:t>
      </w:r>
      <w:proofErr w:type="spellStart"/>
      <w:r w:rsidRPr="009F09E6">
        <w:rPr>
          <w:rFonts w:hAnsi="Times New Roman" w:cs="Times New Roman"/>
          <w:sz w:val="22"/>
          <w:szCs w:val="22"/>
        </w:rPr>
        <w:t>recognised</w:t>
      </w:r>
      <w:proofErr w:type="spellEnd"/>
      <w:r w:rsidRPr="009F09E6">
        <w:rPr>
          <w:rFonts w:hAnsi="Times New Roman" w:cs="Times New Roman"/>
          <w:sz w:val="22"/>
          <w:szCs w:val="22"/>
        </w:rPr>
        <w:t xml:space="preserve"> on the date the insurance policy comes into effect</w:t>
      </w:r>
      <w:r w:rsidRPr="009F09E6">
        <w:rPr>
          <w:rFonts w:hAnsi="Times New Roman" w:cs="Times New Roman"/>
          <w:sz w:val="22"/>
          <w:szCs w:val="22"/>
          <w:cs/>
        </w:rPr>
        <w:t xml:space="preserve">. </w:t>
      </w:r>
      <w:r w:rsidRPr="009F09E6">
        <w:rPr>
          <w:rFonts w:hAnsi="Times New Roman" w:cs="Times New Roman"/>
          <w:sz w:val="22"/>
          <w:szCs w:val="22"/>
        </w:rPr>
        <w:t>For long</w:t>
      </w:r>
      <w:r w:rsidRPr="009F09E6">
        <w:rPr>
          <w:rFonts w:hAnsi="Times New Roman" w:cs="Times New Roman"/>
          <w:sz w:val="22"/>
          <w:szCs w:val="22"/>
          <w:cs/>
        </w:rPr>
        <w:t>-</w:t>
      </w:r>
      <w:r w:rsidRPr="009F09E6">
        <w:rPr>
          <w:rFonts w:hAnsi="Times New Roman" w:cs="Times New Roman"/>
          <w:sz w:val="22"/>
          <w:szCs w:val="22"/>
        </w:rPr>
        <w:t xml:space="preserve">term insurance policies with coverage periods of longer than </w:t>
      </w:r>
      <w:proofErr w:type="gramStart"/>
      <w:r w:rsidRPr="009F09E6">
        <w:rPr>
          <w:rFonts w:hAnsi="Times New Roman" w:cs="Times New Roman"/>
          <w:sz w:val="22"/>
          <w:szCs w:val="22"/>
        </w:rPr>
        <w:t>1 year</w:t>
      </w:r>
      <w:proofErr w:type="gramEnd"/>
      <w:r w:rsidRPr="009F09E6">
        <w:rPr>
          <w:rFonts w:hAnsi="Times New Roman" w:cs="Times New Roman"/>
          <w:sz w:val="22"/>
          <w:szCs w:val="22"/>
        </w:rPr>
        <w:t xml:space="preserve">, related premium income is recorded as unearned items, and </w:t>
      </w:r>
      <w:proofErr w:type="spellStart"/>
      <w:r w:rsidRPr="009F09E6">
        <w:rPr>
          <w:rFonts w:hAnsi="Times New Roman" w:cs="Times New Roman"/>
          <w:sz w:val="22"/>
          <w:szCs w:val="22"/>
        </w:rPr>
        <w:t>recognised</w:t>
      </w:r>
      <w:proofErr w:type="spellEnd"/>
      <w:r w:rsidRPr="009F09E6">
        <w:rPr>
          <w:rFonts w:hAnsi="Times New Roman" w:cs="Times New Roman"/>
          <w:sz w:val="22"/>
          <w:szCs w:val="22"/>
        </w:rPr>
        <w:t xml:space="preserve"> as income over the coverage period</w:t>
      </w:r>
      <w:r w:rsidRPr="009F09E6">
        <w:rPr>
          <w:rFonts w:hAnsi="Times New Roman" w:cs="Times New Roman"/>
          <w:sz w:val="22"/>
          <w:szCs w:val="22"/>
          <w:cs/>
        </w:rPr>
        <w:t>.</w:t>
      </w:r>
    </w:p>
    <w:p w:rsidR="00997D0F" w:rsidRPr="009F09E6" w:rsidRDefault="00997D0F" w:rsidP="00997D0F">
      <w:pPr>
        <w:spacing w:line="240" w:lineRule="atLeast"/>
        <w:ind w:left="547"/>
        <w:jc w:val="thaiDistribute"/>
        <w:rPr>
          <w:rFonts w:hAnsi="Times New Roman" w:cs="Times New Roman"/>
          <w:sz w:val="22"/>
          <w:szCs w:val="22"/>
        </w:rPr>
      </w:pPr>
    </w:p>
    <w:p w:rsidR="00997D0F" w:rsidRPr="009F09E6" w:rsidRDefault="00997D0F" w:rsidP="00997D0F">
      <w:pPr>
        <w:pStyle w:val="BodyText"/>
        <w:spacing w:line="240" w:lineRule="atLeast"/>
        <w:ind w:left="540"/>
        <w:rPr>
          <w:rFonts w:ascii="Times New Roman" w:hAnsi="Times New Roman" w:cs="Times New Roman"/>
          <w:sz w:val="22"/>
          <w:szCs w:val="22"/>
        </w:rPr>
      </w:pPr>
      <w:r w:rsidRPr="009F09E6">
        <w:rPr>
          <w:rFonts w:ascii="Times New Roman" w:hAnsi="Times New Roman" w:cs="Times New Roman"/>
          <w:sz w:val="22"/>
          <w:szCs w:val="22"/>
        </w:rPr>
        <w:t xml:space="preserve">Reinsurance premium </w:t>
      </w:r>
      <w:r w:rsidR="00A9723B" w:rsidRPr="009F09E6">
        <w:rPr>
          <w:rFonts w:ascii="Times New Roman" w:hAnsi="Times New Roman" w:cs="Times New Roman"/>
          <w:sz w:val="22"/>
          <w:szCs w:val="22"/>
        </w:rPr>
        <w:t>written</w:t>
      </w:r>
      <w:r w:rsidRPr="009F09E6">
        <w:rPr>
          <w:rFonts w:ascii="Times New Roman" w:hAnsi="Times New Roman" w:cs="Times New Roman"/>
          <w:sz w:val="22"/>
          <w:szCs w:val="22"/>
        </w:rPr>
        <w:t xml:space="preserve"> is </w:t>
      </w:r>
      <w:proofErr w:type="spellStart"/>
      <w:r w:rsidRPr="009F09E6">
        <w:rPr>
          <w:rFonts w:ascii="Times New Roman" w:hAnsi="Times New Roman" w:cs="Times New Roman"/>
          <w:sz w:val="22"/>
          <w:szCs w:val="22"/>
        </w:rPr>
        <w:t>recognised</w:t>
      </w:r>
      <w:proofErr w:type="spellEnd"/>
      <w:r w:rsidRPr="009F09E6">
        <w:rPr>
          <w:rFonts w:ascii="Times New Roman" w:hAnsi="Times New Roman" w:cs="Times New Roman"/>
          <w:sz w:val="22"/>
          <w:szCs w:val="22"/>
        </w:rPr>
        <w:t xml:space="preserve"> as income when the reinsurer places the reinsurance application or the statement of accounts with the Company</w:t>
      </w:r>
      <w:r w:rsidRPr="009F09E6">
        <w:rPr>
          <w:rFonts w:ascii="Times New Roman" w:hAnsi="Times New Roman" w:cs="Times New Roman"/>
          <w:sz w:val="22"/>
          <w:szCs w:val="22"/>
          <w:cs/>
        </w:rPr>
        <w:t>.</w:t>
      </w:r>
    </w:p>
    <w:p w:rsidR="00040CC2" w:rsidRPr="009F09E6" w:rsidRDefault="00040CC2" w:rsidP="00997D0F">
      <w:pPr>
        <w:tabs>
          <w:tab w:val="left" w:pos="1080"/>
        </w:tabs>
        <w:overflowPunct/>
        <w:autoSpaceDE/>
        <w:autoSpaceDN/>
        <w:adjustRightInd/>
        <w:spacing w:line="240" w:lineRule="atLeast"/>
        <w:ind w:left="540"/>
        <w:jc w:val="thaiDistribute"/>
        <w:textAlignment w:val="auto"/>
        <w:rPr>
          <w:rFonts w:hAnsi="Times New Roman" w:cs="Times New Roman"/>
          <w:i/>
          <w:iCs/>
          <w:sz w:val="22"/>
          <w:szCs w:val="22"/>
        </w:rPr>
      </w:pPr>
    </w:p>
    <w:p w:rsidR="006A569D" w:rsidRPr="009F09E6" w:rsidRDefault="006A569D" w:rsidP="00997D0F">
      <w:pPr>
        <w:tabs>
          <w:tab w:val="left" w:pos="1080"/>
        </w:tabs>
        <w:overflowPunct/>
        <w:autoSpaceDE/>
        <w:autoSpaceDN/>
        <w:adjustRightInd/>
        <w:spacing w:line="240" w:lineRule="atLeast"/>
        <w:ind w:left="540"/>
        <w:jc w:val="thaiDistribute"/>
        <w:textAlignment w:val="auto"/>
        <w:rPr>
          <w:rFonts w:hAnsi="Times New Roman" w:cs="Times New Roman"/>
          <w:i/>
          <w:iCs/>
          <w:sz w:val="22"/>
          <w:szCs w:val="22"/>
        </w:rPr>
      </w:pPr>
      <w:r w:rsidRPr="009F09E6">
        <w:rPr>
          <w:rFonts w:hAnsi="Times New Roman" w:cs="Times New Roman"/>
          <w:i/>
          <w:iCs/>
          <w:sz w:val="22"/>
          <w:szCs w:val="22"/>
        </w:rPr>
        <w:t>Commissions and brokerage expenses</w:t>
      </w:r>
    </w:p>
    <w:p w:rsidR="006A569D" w:rsidRPr="009F09E6" w:rsidRDefault="006A569D" w:rsidP="00997D0F">
      <w:pPr>
        <w:overflowPunct/>
        <w:autoSpaceDE/>
        <w:autoSpaceDN/>
        <w:adjustRightInd/>
        <w:spacing w:line="240" w:lineRule="atLeast"/>
        <w:ind w:left="547"/>
        <w:jc w:val="thaiDistribute"/>
        <w:textAlignment w:val="auto"/>
        <w:rPr>
          <w:rFonts w:hAnsi="Times New Roman" w:cs="Times New Roman"/>
          <w:spacing w:val="-4"/>
          <w:sz w:val="22"/>
          <w:szCs w:val="22"/>
        </w:rPr>
      </w:pPr>
    </w:p>
    <w:p w:rsidR="00A15CFF" w:rsidRPr="009F09E6" w:rsidRDefault="00A15CFF" w:rsidP="00997D0F">
      <w:pPr>
        <w:spacing w:line="240" w:lineRule="atLeast"/>
        <w:ind w:left="540"/>
        <w:jc w:val="thaiDistribute"/>
        <w:rPr>
          <w:rFonts w:eastAsia="Arial Unicode MS" w:hAnsi="Times New Roman" w:cs="Times New Roman"/>
          <w:sz w:val="22"/>
          <w:szCs w:val="22"/>
        </w:rPr>
      </w:pPr>
      <w:r w:rsidRPr="009F09E6">
        <w:rPr>
          <w:rFonts w:eastAsia="Arial Unicode MS" w:hAnsi="Times New Roman" w:cs="Times New Roman"/>
          <w:sz w:val="22"/>
          <w:szCs w:val="22"/>
        </w:rPr>
        <w:t>Commissions and brokerage fees are expended when incurred</w:t>
      </w:r>
      <w:r w:rsidRPr="009F09E6">
        <w:rPr>
          <w:rFonts w:eastAsia="Arial Unicode MS" w:hAnsi="Times New Roman" w:cs="Times New Roman"/>
          <w:sz w:val="22"/>
          <w:szCs w:val="22"/>
          <w:cs/>
        </w:rPr>
        <w:t>.</w:t>
      </w:r>
    </w:p>
    <w:p w:rsidR="00A15CFF" w:rsidRPr="009F09E6" w:rsidRDefault="00A15CFF" w:rsidP="00A15CFF">
      <w:pPr>
        <w:spacing w:line="240" w:lineRule="atLeast"/>
        <w:ind w:left="540"/>
        <w:jc w:val="thaiDistribute"/>
        <w:rPr>
          <w:rFonts w:eastAsia="Arial Unicode MS" w:hAnsi="Times New Roman" w:cs="Times New Roman"/>
          <w:sz w:val="22"/>
          <w:szCs w:val="22"/>
        </w:rPr>
      </w:pPr>
    </w:p>
    <w:p w:rsidR="00A15CFF" w:rsidRPr="009F09E6" w:rsidRDefault="00A15CFF" w:rsidP="00A15CFF">
      <w:pPr>
        <w:spacing w:line="240" w:lineRule="atLeast"/>
        <w:ind w:left="540"/>
        <w:jc w:val="thaiDistribute"/>
        <w:rPr>
          <w:rFonts w:eastAsia="Arial Unicode MS" w:hAnsi="Times New Roman" w:cs="Times New Roman"/>
          <w:sz w:val="22"/>
          <w:szCs w:val="22"/>
        </w:rPr>
      </w:pPr>
      <w:r w:rsidRPr="009F09E6">
        <w:rPr>
          <w:rFonts w:eastAsia="Arial Unicode MS" w:hAnsi="Times New Roman" w:cs="Times New Roman"/>
          <w:sz w:val="22"/>
          <w:szCs w:val="22"/>
        </w:rPr>
        <w:t xml:space="preserve">Commissions and brokerage fees paid for policies with coverage periods of longer than one year are recorded as prepayment item and </w:t>
      </w:r>
      <w:proofErr w:type="spellStart"/>
      <w:r w:rsidRPr="009F09E6">
        <w:rPr>
          <w:rFonts w:eastAsia="Arial Unicode MS" w:hAnsi="Times New Roman" w:cs="Times New Roman"/>
          <w:sz w:val="22"/>
          <w:szCs w:val="22"/>
        </w:rPr>
        <w:t>recognised</w:t>
      </w:r>
      <w:proofErr w:type="spellEnd"/>
      <w:r w:rsidRPr="009F09E6">
        <w:rPr>
          <w:rFonts w:eastAsia="Arial Unicode MS" w:hAnsi="Times New Roman" w:cs="Times New Roman"/>
          <w:sz w:val="22"/>
          <w:szCs w:val="22"/>
        </w:rPr>
        <w:t xml:space="preserve"> as expenses over the coverage period each year</w:t>
      </w:r>
      <w:r w:rsidRPr="009F09E6">
        <w:rPr>
          <w:rFonts w:eastAsia="Arial Unicode MS" w:hAnsi="Times New Roman" w:cs="Times New Roman"/>
          <w:sz w:val="22"/>
          <w:szCs w:val="22"/>
          <w:cs/>
        </w:rPr>
        <w:t>.</w:t>
      </w:r>
    </w:p>
    <w:p w:rsidR="00A15CFF" w:rsidRPr="00B97683" w:rsidRDefault="00A15CFF" w:rsidP="00A15CFF">
      <w:pPr>
        <w:overflowPunct/>
        <w:autoSpaceDE/>
        <w:autoSpaceDN/>
        <w:adjustRightInd/>
        <w:spacing w:line="240" w:lineRule="atLeast"/>
        <w:ind w:left="547"/>
        <w:jc w:val="thaiDistribute"/>
        <w:textAlignment w:val="auto"/>
        <w:rPr>
          <w:rFonts w:hAnsi="Times New Roman" w:cs="Times New Roman"/>
          <w:spacing w:val="-4"/>
          <w:sz w:val="22"/>
          <w:szCs w:val="22"/>
        </w:rPr>
      </w:pPr>
    </w:p>
    <w:p w:rsidR="006A569D" w:rsidRPr="009F09E6" w:rsidRDefault="00997D0F" w:rsidP="006A569D">
      <w:pPr>
        <w:overflowPunct/>
        <w:autoSpaceDE/>
        <w:autoSpaceDN/>
        <w:adjustRightInd/>
        <w:spacing w:line="240" w:lineRule="atLeast"/>
        <w:ind w:left="540"/>
        <w:jc w:val="thaiDistribute"/>
        <w:textAlignment w:val="auto"/>
        <w:rPr>
          <w:rFonts w:hAnsi="Times New Roman" w:cs="Times New Roman"/>
          <w:sz w:val="22"/>
          <w:szCs w:val="22"/>
        </w:rPr>
      </w:pPr>
      <w:r w:rsidRPr="00B97683">
        <w:rPr>
          <w:rFonts w:hAnsi="Times New Roman"/>
          <w:i/>
          <w:iCs/>
          <w:sz w:val="22"/>
          <w:szCs w:val="22"/>
          <w:cs/>
        </w:rPr>
        <w:br w:type="page"/>
      </w:r>
      <w:r w:rsidR="006A569D" w:rsidRPr="009F09E6">
        <w:rPr>
          <w:rFonts w:hAnsi="Times New Roman" w:cs="Times New Roman"/>
          <w:i/>
          <w:iCs/>
          <w:sz w:val="22"/>
          <w:szCs w:val="22"/>
        </w:rPr>
        <w:lastRenderedPageBreak/>
        <w:t>Claims and loss adjustment expenses</w:t>
      </w:r>
    </w:p>
    <w:p w:rsidR="006A569D" w:rsidRPr="009F09E6" w:rsidRDefault="006A569D" w:rsidP="006A569D">
      <w:pPr>
        <w:overflowPunct/>
        <w:autoSpaceDE/>
        <w:autoSpaceDN/>
        <w:adjustRightInd/>
        <w:spacing w:line="240" w:lineRule="atLeast"/>
        <w:ind w:left="540"/>
        <w:jc w:val="thaiDistribute"/>
        <w:textAlignment w:val="auto"/>
        <w:rPr>
          <w:rFonts w:hAnsi="Times New Roman" w:cs="Times New Roman"/>
          <w:sz w:val="22"/>
          <w:szCs w:val="22"/>
        </w:rPr>
      </w:pPr>
    </w:p>
    <w:p w:rsidR="00A15CFF" w:rsidRPr="009F09E6" w:rsidRDefault="00A15CFF" w:rsidP="00A15CFF">
      <w:pPr>
        <w:tabs>
          <w:tab w:val="left" w:pos="1080"/>
        </w:tabs>
        <w:spacing w:line="240" w:lineRule="atLeast"/>
        <w:ind w:left="547"/>
        <w:jc w:val="thaiDistribute"/>
        <w:rPr>
          <w:rFonts w:eastAsia="Arial Unicode MS" w:hAnsi="Times New Roman" w:cs="Times New Roman"/>
          <w:sz w:val="22"/>
          <w:szCs w:val="22"/>
        </w:rPr>
      </w:pPr>
      <w:r w:rsidRPr="009F09E6">
        <w:rPr>
          <w:rFonts w:eastAsia="Arial Unicode MS" w:hAnsi="Times New Roman" w:cs="Times New Roman"/>
          <w:sz w:val="22"/>
          <w:szCs w:val="22"/>
        </w:rPr>
        <w:t xml:space="preserve">Claim and loss adjustment expenses consist of claim and loss adjustment expenses of direct insurance and reinsurance, for both claim incurred and reported and incurred but not reported and include the amounts of the claims, related expenses, and loss adjustments of the current and prior period incurred during the year, less residual value and other recoveries </w:t>
      </w:r>
      <w:r w:rsidRPr="009F09E6">
        <w:rPr>
          <w:rFonts w:eastAsia="Arial Unicode MS" w:hAnsi="Times New Roman" w:cs="Times New Roman"/>
          <w:sz w:val="22"/>
          <w:szCs w:val="22"/>
          <w:cs/>
        </w:rPr>
        <w:t>(</w:t>
      </w:r>
      <w:r w:rsidRPr="009F09E6">
        <w:rPr>
          <w:rFonts w:eastAsia="Arial Unicode MS" w:hAnsi="Times New Roman" w:cs="Times New Roman"/>
          <w:sz w:val="22"/>
          <w:szCs w:val="22"/>
        </w:rPr>
        <w:t>if any</w:t>
      </w:r>
      <w:r w:rsidRPr="009F09E6">
        <w:rPr>
          <w:rFonts w:eastAsia="Arial Unicode MS" w:hAnsi="Times New Roman" w:cs="Times New Roman"/>
          <w:sz w:val="22"/>
          <w:szCs w:val="22"/>
          <w:cs/>
        </w:rPr>
        <w:t>)</w:t>
      </w:r>
      <w:r w:rsidRPr="009F09E6">
        <w:rPr>
          <w:rFonts w:eastAsia="Arial Unicode MS" w:hAnsi="Times New Roman" w:cs="Times New Roman"/>
          <w:sz w:val="22"/>
          <w:szCs w:val="22"/>
        </w:rPr>
        <w:t>, and less claims refundable from reinsurers</w:t>
      </w:r>
      <w:r w:rsidRPr="009F09E6">
        <w:rPr>
          <w:rFonts w:eastAsia="Arial Unicode MS" w:hAnsi="Times New Roman" w:cs="Times New Roman"/>
          <w:sz w:val="22"/>
          <w:szCs w:val="22"/>
          <w:cs/>
        </w:rPr>
        <w:t>.</w:t>
      </w:r>
    </w:p>
    <w:p w:rsidR="00A15CFF" w:rsidRPr="009F09E6" w:rsidRDefault="00A15CFF" w:rsidP="00A15CFF">
      <w:pPr>
        <w:tabs>
          <w:tab w:val="left" w:pos="1080"/>
        </w:tabs>
        <w:spacing w:line="240" w:lineRule="atLeast"/>
        <w:ind w:left="547"/>
        <w:jc w:val="thaiDistribute"/>
        <w:rPr>
          <w:rFonts w:eastAsia="Arial Unicode MS" w:hAnsi="Times New Roman" w:cs="Times New Roman"/>
          <w:sz w:val="22"/>
          <w:szCs w:val="22"/>
        </w:rPr>
      </w:pPr>
    </w:p>
    <w:p w:rsidR="00A15CFF" w:rsidRPr="009F09E6" w:rsidRDefault="00A15CFF" w:rsidP="00A15CFF">
      <w:pPr>
        <w:tabs>
          <w:tab w:val="left" w:pos="1080"/>
        </w:tabs>
        <w:spacing w:line="240" w:lineRule="atLeast"/>
        <w:ind w:left="547"/>
        <w:jc w:val="thaiDistribute"/>
        <w:rPr>
          <w:rFonts w:eastAsia="Arial Unicode MS" w:hAnsi="Times New Roman" w:cs="Times New Roman"/>
          <w:sz w:val="22"/>
          <w:szCs w:val="22"/>
        </w:rPr>
      </w:pPr>
      <w:r w:rsidRPr="009F09E6">
        <w:rPr>
          <w:rFonts w:eastAsia="Arial Unicode MS" w:hAnsi="Times New Roman" w:cs="Times New Roman"/>
          <w:sz w:val="22"/>
          <w:szCs w:val="22"/>
        </w:rPr>
        <w:t xml:space="preserve">Claim and loss adjustment expenses of reinsurance are </w:t>
      </w:r>
      <w:proofErr w:type="spellStart"/>
      <w:r w:rsidRPr="009F09E6">
        <w:rPr>
          <w:rFonts w:eastAsia="Arial Unicode MS" w:hAnsi="Times New Roman" w:cs="Times New Roman"/>
          <w:sz w:val="22"/>
          <w:szCs w:val="22"/>
        </w:rPr>
        <w:t>recognised</w:t>
      </w:r>
      <w:proofErr w:type="spellEnd"/>
      <w:r w:rsidRPr="009F09E6">
        <w:rPr>
          <w:rFonts w:eastAsia="Arial Unicode MS" w:hAnsi="Times New Roman" w:cs="Times New Roman"/>
          <w:sz w:val="22"/>
          <w:szCs w:val="22"/>
        </w:rPr>
        <w:t xml:space="preserve"> as expenses when the reinsurer places the loss advice with the Company</w:t>
      </w:r>
      <w:r w:rsidRPr="009F09E6">
        <w:rPr>
          <w:rFonts w:eastAsia="Arial Unicode MS" w:hAnsi="Times New Roman" w:cs="Times New Roman"/>
          <w:sz w:val="22"/>
          <w:szCs w:val="22"/>
          <w:cs/>
        </w:rPr>
        <w:t>.</w:t>
      </w:r>
    </w:p>
    <w:p w:rsidR="00A15CFF" w:rsidRPr="009F09E6" w:rsidRDefault="00A15CFF" w:rsidP="006A569D">
      <w:pPr>
        <w:overflowPunct/>
        <w:autoSpaceDE/>
        <w:autoSpaceDN/>
        <w:adjustRightInd/>
        <w:spacing w:line="240" w:lineRule="atLeast"/>
        <w:ind w:left="540"/>
        <w:jc w:val="thaiDistribute"/>
        <w:textAlignment w:val="auto"/>
        <w:rPr>
          <w:rFonts w:hAnsi="Times New Roman" w:cs="Times New Roman"/>
          <w:bCs/>
          <w:sz w:val="22"/>
          <w:szCs w:val="22"/>
        </w:rPr>
      </w:pPr>
    </w:p>
    <w:p w:rsidR="006A569D" w:rsidRPr="009F09E6" w:rsidRDefault="006A569D" w:rsidP="006A569D">
      <w:pPr>
        <w:overflowPunct/>
        <w:autoSpaceDE/>
        <w:autoSpaceDN/>
        <w:adjustRightInd/>
        <w:spacing w:line="240" w:lineRule="atLeast"/>
        <w:ind w:left="540"/>
        <w:jc w:val="thaiDistribute"/>
        <w:textAlignment w:val="auto"/>
        <w:rPr>
          <w:rFonts w:hAnsi="Times New Roman" w:cs="Times New Roman"/>
          <w:sz w:val="22"/>
          <w:szCs w:val="22"/>
        </w:rPr>
      </w:pPr>
      <w:r w:rsidRPr="009F09E6">
        <w:rPr>
          <w:rFonts w:hAnsi="Times New Roman" w:cs="Times New Roman"/>
          <w:i/>
          <w:iCs/>
          <w:sz w:val="22"/>
          <w:szCs w:val="22"/>
        </w:rPr>
        <w:t>Reinsurance</w:t>
      </w:r>
    </w:p>
    <w:p w:rsidR="006A569D" w:rsidRPr="009F09E6" w:rsidRDefault="006A569D" w:rsidP="006A569D">
      <w:pPr>
        <w:overflowPunct/>
        <w:autoSpaceDE/>
        <w:autoSpaceDN/>
        <w:adjustRightInd/>
        <w:spacing w:line="240" w:lineRule="atLeast"/>
        <w:ind w:left="540"/>
        <w:jc w:val="thaiDistribute"/>
        <w:textAlignment w:val="auto"/>
        <w:rPr>
          <w:rFonts w:hAnsi="Times New Roman" w:cs="Times New Roman"/>
          <w:sz w:val="22"/>
          <w:szCs w:val="22"/>
        </w:rPr>
      </w:pPr>
    </w:p>
    <w:p w:rsidR="006A569D" w:rsidRPr="009F09E6" w:rsidRDefault="006A569D" w:rsidP="008E1E88">
      <w:pPr>
        <w:overflowPunct/>
        <w:autoSpaceDE/>
        <w:autoSpaceDN/>
        <w:adjustRightInd/>
        <w:spacing w:line="240" w:lineRule="atLeast"/>
        <w:ind w:left="540"/>
        <w:jc w:val="thaiDistribute"/>
        <w:textAlignment w:val="auto"/>
        <w:rPr>
          <w:rFonts w:hAnsi="Times New Roman" w:cs="Times New Roman"/>
          <w:sz w:val="22"/>
          <w:szCs w:val="22"/>
        </w:rPr>
      </w:pPr>
      <w:r w:rsidRPr="009F09E6">
        <w:rPr>
          <w:rFonts w:hAnsi="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r w:rsidRPr="009F09E6">
        <w:rPr>
          <w:rFonts w:hAnsi="Times New Roman" w:cs="Times New Roman"/>
          <w:sz w:val="22"/>
          <w:szCs w:val="22"/>
          <w:cs/>
        </w:rPr>
        <w:t>.</w:t>
      </w:r>
    </w:p>
    <w:p w:rsidR="00A15CFF" w:rsidRPr="009F09E6" w:rsidRDefault="00A15CFF" w:rsidP="008E1E88">
      <w:pPr>
        <w:overflowPunct/>
        <w:autoSpaceDE/>
        <w:autoSpaceDN/>
        <w:adjustRightInd/>
        <w:spacing w:line="240" w:lineRule="atLeast"/>
        <w:ind w:left="540"/>
        <w:jc w:val="thaiDistribute"/>
        <w:textAlignment w:val="auto"/>
        <w:rPr>
          <w:rFonts w:hAnsi="Times New Roman" w:cs="Times New Roman"/>
          <w:sz w:val="22"/>
          <w:szCs w:val="22"/>
        </w:rPr>
      </w:pPr>
    </w:p>
    <w:p w:rsidR="00A15CFF" w:rsidRPr="009F09E6" w:rsidRDefault="00B97683"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9F09E6">
        <w:rPr>
          <w:rFonts w:hAnsi="Times New Roman" w:cs="Times New Roman"/>
          <w:i/>
          <w:iCs/>
          <w:sz w:val="22"/>
          <w:szCs w:val="22"/>
          <w:cs/>
        </w:rPr>
        <w:t>(</w:t>
      </w:r>
      <w:r w:rsidRPr="009F09E6">
        <w:rPr>
          <w:rFonts w:hAnsi="Times New Roman" w:cs="Times New Roman"/>
          <w:i/>
          <w:iCs/>
          <w:sz w:val="22"/>
          <w:szCs w:val="22"/>
        </w:rPr>
        <w:t>1</w:t>
      </w:r>
      <w:r w:rsidR="00A15CFF" w:rsidRPr="009F09E6">
        <w:rPr>
          <w:rFonts w:hAnsi="Times New Roman" w:cs="Times New Roman"/>
          <w:i/>
          <w:iCs/>
          <w:sz w:val="22"/>
          <w:szCs w:val="22"/>
          <w:cs/>
        </w:rPr>
        <w:t>)</w:t>
      </w:r>
      <w:r w:rsidR="00A15CFF" w:rsidRPr="009F09E6">
        <w:rPr>
          <w:rFonts w:hAnsi="Times New Roman" w:cs="Times New Roman"/>
          <w:i/>
          <w:iCs/>
          <w:sz w:val="22"/>
          <w:szCs w:val="22"/>
        </w:rPr>
        <w:tab/>
        <w:t>Premiums ceded</w:t>
      </w:r>
    </w:p>
    <w:p w:rsidR="00EA4BEB" w:rsidRPr="009F09E6" w:rsidRDefault="00A15CFF" w:rsidP="00EA4BEB">
      <w:pPr>
        <w:overflowPunct/>
        <w:autoSpaceDE/>
        <w:autoSpaceDN/>
        <w:adjustRightInd/>
        <w:spacing w:line="240" w:lineRule="atLeast"/>
        <w:ind w:left="1080" w:hanging="558"/>
        <w:jc w:val="thaiDistribute"/>
        <w:textAlignment w:val="auto"/>
        <w:rPr>
          <w:rFonts w:hAnsi="Times New Roman" w:cs="Times New Roman"/>
          <w:sz w:val="22"/>
          <w:szCs w:val="22"/>
        </w:rPr>
      </w:pPr>
      <w:r w:rsidRPr="009F09E6">
        <w:rPr>
          <w:rFonts w:hAnsi="Times New Roman" w:cs="Times New Roman"/>
          <w:sz w:val="22"/>
          <w:szCs w:val="22"/>
        </w:rPr>
        <w:tab/>
      </w:r>
    </w:p>
    <w:p w:rsidR="00EA4BEB" w:rsidRPr="009F09E6" w:rsidRDefault="00EA4BEB" w:rsidP="00EA4BEB">
      <w:pPr>
        <w:tabs>
          <w:tab w:val="left" w:pos="1080"/>
        </w:tabs>
        <w:spacing w:line="240" w:lineRule="atLeast"/>
        <w:ind w:left="1080"/>
        <w:jc w:val="thaiDistribute"/>
        <w:rPr>
          <w:rFonts w:eastAsia="Arial Unicode MS" w:hAnsi="Times New Roman" w:cs="Times New Roman"/>
          <w:sz w:val="22"/>
          <w:szCs w:val="22"/>
        </w:rPr>
      </w:pPr>
      <w:r w:rsidRPr="009F09E6">
        <w:rPr>
          <w:rFonts w:eastAsia="Arial Unicode MS" w:hAnsi="Times New Roman" w:cs="Times New Roman"/>
          <w:sz w:val="22"/>
          <w:szCs w:val="22"/>
        </w:rPr>
        <w:t>Premium</w:t>
      </w:r>
      <w:r w:rsidR="00CB0D6C" w:rsidRPr="009F09E6">
        <w:rPr>
          <w:rFonts w:eastAsia="Arial Unicode MS" w:hAnsi="Times New Roman" w:cs="Times New Roman"/>
          <w:sz w:val="22"/>
          <w:szCs w:val="22"/>
        </w:rPr>
        <w:t>s</w:t>
      </w:r>
      <w:r w:rsidRPr="009F09E6">
        <w:rPr>
          <w:rFonts w:eastAsia="Arial Unicode MS" w:hAnsi="Times New Roman" w:cs="Times New Roman"/>
          <w:sz w:val="22"/>
          <w:szCs w:val="22"/>
        </w:rPr>
        <w:t xml:space="preserve"> ceded is </w:t>
      </w:r>
      <w:proofErr w:type="spellStart"/>
      <w:r w:rsidRPr="009F09E6">
        <w:rPr>
          <w:rFonts w:eastAsia="Arial Unicode MS" w:hAnsi="Times New Roman" w:cs="Times New Roman"/>
          <w:sz w:val="22"/>
          <w:szCs w:val="22"/>
        </w:rPr>
        <w:t>recognised</w:t>
      </w:r>
      <w:proofErr w:type="spellEnd"/>
      <w:r w:rsidRPr="009F09E6">
        <w:rPr>
          <w:rFonts w:eastAsia="Arial Unicode MS" w:hAnsi="Times New Roman" w:cs="Times New Roman"/>
          <w:sz w:val="22"/>
          <w:szCs w:val="22"/>
        </w:rPr>
        <w:t xml:space="preserve"> as expenses when the insurance risk is transferred to another reinsurance company under relevant direct policies</w:t>
      </w:r>
      <w:r w:rsidRPr="009F09E6">
        <w:rPr>
          <w:rFonts w:eastAsia="Arial Unicode MS" w:hAnsi="Times New Roman" w:cs="Times New Roman"/>
          <w:sz w:val="22"/>
          <w:szCs w:val="22"/>
          <w:cs/>
        </w:rPr>
        <w:t>.</w:t>
      </w:r>
    </w:p>
    <w:p w:rsidR="00EA4BEB" w:rsidRPr="009F09E6" w:rsidRDefault="00EA4BEB" w:rsidP="00EA4BEB">
      <w:pPr>
        <w:tabs>
          <w:tab w:val="left" w:pos="1080"/>
        </w:tabs>
        <w:spacing w:line="240" w:lineRule="atLeast"/>
        <w:ind w:left="1080"/>
        <w:jc w:val="thaiDistribute"/>
        <w:rPr>
          <w:rFonts w:eastAsia="Arial Unicode MS" w:hAnsi="Times New Roman" w:cs="Times New Roman"/>
          <w:sz w:val="22"/>
          <w:szCs w:val="22"/>
        </w:rPr>
      </w:pPr>
    </w:p>
    <w:p w:rsidR="00EA4BEB" w:rsidRPr="009F09E6" w:rsidRDefault="00EA4BEB" w:rsidP="00EA4BEB">
      <w:pPr>
        <w:tabs>
          <w:tab w:val="left" w:pos="1080"/>
        </w:tabs>
        <w:spacing w:line="240" w:lineRule="atLeast"/>
        <w:ind w:left="1080"/>
        <w:jc w:val="thaiDistribute"/>
        <w:rPr>
          <w:rFonts w:eastAsia="Arial Unicode MS" w:hAnsi="Times New Roman" w:cs="Times New Roman"/>
          <w:sz w:val="22"/>
          <w:szCs w:val="22"/>
        </w:rPr>
      </w:pPr>
      <w:r w:rsidRPr="009F09E6">
        <w:rPr>
          <w:rFonts w:eastAsia="Arial Unicode MS" w:hAnsi="Times New Roman" w:cs="Times New Roman"/>
          <w:sz w:val="22"/>
          <w:szCs w:val="22"/>
        </w:rPr>
        <w:t>For long</w:t>
      </w:r>
      <w:r w:rsidRPr="009F09E6">
        <w:rPr>
          <w:rFonts w:eastAsia="Arial Unicode MS" w:hAnsi="Times New Roman" w:cs="Times New Roman"/>
          <w:sz w:val="22"/>
          <w:szCs w:val="22"/>
          <w:cs/>
        </w:rPr>
        <w:t>-</w:t>
      </w:r>
      <w:r w:rsidRPr="009F09E6">
        <w:rPr>
          <w:rFonts w:eastAsia="Arial Unicode MS" w:hAnsi="Times New Roman" w:cs="Times New Roman"/>
          <w:sz w:val="22"/>
          <w:szCs w:val="22"/>
        </w:rPr>
        <w:t>term reinsurance policies with coverage periods longer than one year, premium</w:t>
      </w:r>
      <w:r w:rsidR="00CB0D6C" w:rsidRPr="009F09E6">
        <w:rPr>
          <w:rFonts w:eastAsia="Arial Unicode MS" w:hAnsi="Times New Roman" w:cs="Times New Roman"/>
          <w:sz w:val="22"/>
          <w:szCs w:val="22"/>
        </w:rPr>
        <w:t>s ceded</w:t>
      </w:r>
      <w:r w:rsidRPr="009F09E6">
        <w:rPr>
          <w:rFonts w:eastAsia="Arial Unicode MS" w:hAnsi="Times New Roman" w:cs="Times New Roman"/>
          <w:sz w:val="22"/>
          <w:szCs w:val="22"/>
        </w:rPr>
        <w:t xml:space="preserve"> is recorded as prepayment item and </w:t>
      </w:r>
      <w:proofErr w:type="spellStart"/>
      <w:r w:rsidRPr="009F09E6">
        <w:rPr>
          <w:rFonts w:eastAsia="Arial Unicode MS" w:hAnsi="Times New Roman" w:cs="Times New Roman"/>
          <w:sz w:val="22"/>
          <w:szCs w:val="22"/>
        </w:rPr>
        <w:t>recognised</w:t>
      </w:r>
      <w:proofErr w:type="spellEnd"/>
      <w:r w:rsidRPr="009F09E6">
        <w:rPr>
          <w:rFonts w:eastAsia="Arial Unicode MS" w:hAnsi="Times New Roman" w:cs="Times New Roman"/>
          <w:sz w:val="22"/>
          <w:szCs w:val="22"/>
        </w:rPr>
        <w:t xml:space="preserve"> as expenses over the coverage period each year</w:t>
      </w:r>
      <w:r w:rsidRPr="009F09E6">
        <w:rPr>
          <w:rFonts w:eastAsia="Arial Unicode MS" w:hAnsi="Times New Roman" w:cs="Times New Roman"/>
          <w:sz w:val="22"/>
          <w:szCs w:val="22"/>
          <w:cs/>
        </w:rPr>
        <w:t>.</w:t>
      </w:r>
    </w:p>
    <w:p w:rsidR="00A15CFF" w:rsidRPr="009F09E6" w:rsidRDefault="00A15CFF" w:rsidP="00A15CFF">
      <w:pPr>
        <w:overflowPunct/>
        <w:autoSpaceDE/>
        <w:autoSpaceDN/>
        <w:adjustRightInd/>
        <w:spacing w:line="240" w:lineRule="atLeast"/>
        <w:ind w:left="1080" w:hanging="558"/>
        <w:jc w:val="thaiDistribute"/>
        <w:textAlignment w:val="auto"/>
        <w:rPr>
          <w:rFonts w:hAnsi="Times New Roman" w:cs="Times New Roman"/>
          <w:sz w:val="22"/>
          <w:szCs w:val="22"/>
        </w:rPr>
      </w:pPr>
    </w:p>
    <w:p w:rsidR="00A15CFF" w:rsidRPr="009F09E6" w:rsidRDefault="00B97683"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9F09E6">
        <w:rPr>
          <w:rFonts w:hAnsi="Times New Roman" w:cs="Times New Roman"/>
          <w:i/>
          <w:iCs/>
          <w:sz w:val="22"/>
          <w:szCs w:val="22"/>
          <w:cs/>
        </w:rPr>
        <w:t>(</w:t>
      </w:r>
      <w:r w:rsidRPr="009F09E6">
        <w:rPr>
          <w:rFonts w:hAnsi="Times New Roman" w:cs="Times New Roman"/>
          <w:i/>
          <w:iCs/>
          <w:sz w:val="22"/>
          <w:szCs w:val="22"/>
        </w:rPr>
        <w:t>2</w:t>
      </w:r>
      <w:r w:rsidR="00A15CFF" w:rsidRPr="009F09E6">
        <w:rPr>
          <w:rFonts w:hAnsi="Times New Roman" w:cs="Times New Roman"/>
          <w:i/>
          <w:iCs/>
          <w:sz w:val="22"/>
          <w:szCs w:val="22"/>
          <w:cs/>
        </w:rPr>
        <w:t>)</w:t>
      </w:r>
      <w:r w:rsidR="00A15CFF" w:rsidRPr="009F09E6">
        <w:rPr>
          <w:rFonts w:hAnsi="Times New Roman" w:cs="Times New Roman"/>
          <w:i/>
          <w:iCs/>
          <w:sz w:val="22"/>
          <w:szCs w:val="22"/>
        </w:rPr>
        <w:tab/>
        <w:t xml:space="preserve">Commission and brokerage income </w:t>
      </w:r>
    </w:p>
    <w:p w:rsidR="00A15CFF" w:rsidRPr="009F09E6" w:rsidRDefault="00A15CFF" w:rsidP="00EA4BEB">
      <w:pPr>
        <w:overflowPunct/>
        <w:autoSpaceDE/>
        <w:autoSpaceDN/>
        <w:adjustRightInd/>
        <w:spacing w:line="240" w:lineRule="atLeast"/>
        <w:ind w:left="1080"/>
        <w:jc w:val="thaiDistribute"/>
        <w:textAlignment w:val="auto"/>
        <w:rPr>
          <w:rFonts w:hAnsi="Times New Roman" w:cs="Times New Roman"/>
          <w:sz w:val="22"/>
          <w:szCs w:val="22"/>
        </w:rPr>
      </w:pPr>
    </w:p>
    <w:p w:rsidR="00EA4BEB" w:rsidRPr="009F09E6" w:rsidRDefault="00EA4BEB" w:rsidP="00EA4BEB">
      <w:pPr>
        <w:spacing w:line="240" w:lineRule="atLeast"/>
        <w:ind w:left="1080"/>
        <w:jc w:val="thaiDistribute"/>
        <w:rPr>
          <w:rFonts w:hAnsi="Times New Roman" w:cs="Times New Roman"/>
          <w:sz w:val="22"/>
          <w:szCs w:val="22"/>
        </w:rPr>
      </w:pPr>
      <w:r w:rsidRPr="009F09E6">
        <w:rPr>
          <w:rFonts w:eastAsia="Arial Unicode MS" w:hAnsi="Times New Roman" w:cs="Times New Roman"/>
          <w:sz w:val="22"/>
          <w:szCs w:val="22"/>
        </w:rPr>
        <w:t xml:space="preserve">Commissions and brokerage </w:t>
      </w:r>
      <w:r w:rsidR="00B97683" w:rsidRPr="009F09E6">
        <w:rPr>
          <w:rFonts w:eastAsia="Arial Unicode MS" w:hAnsi="Times New Roman" w:cs="Times New Roman"/>
          <w:sz w:val="22"/>
          <w:szCs w:val="22"/>
        </w:rPr>
        <w:t xml:space="preserve">income </w:t>
      </w:r>
      <w:r w:rsidRPr="009F09E6">
        <w:rPr>
          <w:rFonts w:eastAsia="Arial Unicode MS" w:hAnsi="Times New Roman" w:cs="Times New Roman"/>
          <w:sz w:val="22"/>
          <w:szCs w:val="22"/>
        </w:rPr>
        <w:t>from premium</w:t>
      </w:r>
      <w:r w:rsidR="00B97683" w:rsidRPr="009F09E6">
        <w:rPr>
          <w:rFonts w:eastAsia="Arial Unicode MS" w:hAnsi="Times New Roman" w:cs="Times New Roman"/>
          <w:sz w:val="22"/>
          <w:szCs w:val="22"/>
          <w:cs/>
        </w:rPr>
        <w:t xml:space="preserve"> </w:t>
      </w:r>
      <w:r w:rsidR="00A9723B" w:rsidRPr="009F09E6">
        <w:rPr>
          <w:rFonts w:eastAsia="Arial Unicode MS" w:hAnsi="Times New Roman" w:cs="Times New Roman"/>
          <w:sz w:val="22"/>
          <w:szCs w:val="22"/>
        </w:rPr>
        <w:t>ce</w:t>
      </w:r>
      <w:r w:rsidR="00B97683" w:rsidRPr="009F09E6">
        <w:rPr>
          <w:rFonts w:eastAsia="Arial Unicode MS" w:hAnsi="Times New Roman" w:cs="Times New Roman"/>
          <w:sz w:val="22"/>
          <w:szCs w:val="22"/>
        </w:rPr>
        <w:t>ded</w:t>
      </w:r>
      <w:r w:rsidRPr="009F09E6">
        <w:rPr>
          <w:rFonts w:eastAsia="Arial Unicode MS" w:hAnsi="Times New Roman" w:cs="Times New Roman"/>
          <w:sz w:val="22"/>
          <w:szCs w:val="22"/>
        </w:rPr>
        <w:t xml:space="preserve"> are </w:t>
      </w:r>
      <w:proofErr w:type="spellStart"/>
      <w:r w:rsidRPr="009F09E6">
        <w:rPr>
          <w:rFonts w:eastAsia="Arial Unicode MS" w:hAnsi="Times New Roman" w:cs="Times New Roman"/>
          <w:sz w:val="22"/>
          <w:szCs w:val="22"/>
        </w:rPr>
        <w:t>recognised</w:t>
      </w:r>
      <w:proofErr w:type="spellEnd"/>
      <w:r w:rsidRPr="009F09E6">
        <w:rPr>
          <w:rFonts w:eastAsia="Arial Unicode MS" w:hAnsi="Times New Roman" w:cs="Times New Roman"/>
          <w:sz w:val="22"/>
          <w:szCs w:val="22"/>
        </w:rPr>
        <w:t xml:space="preserve"> as income </w:t>
      </w:r>
      <w:r w:rsidRPr="009F09E6">
        <w:rPr>
          <w:rFonts w:eastAsia="Calibri" w:hAnsi="Times New Roman" w:cs="Times New Roman"/>
          <w:sz w:val="22"/>
          <w:szCs w:val="22"/>
        </w:rPr>
        <w:t>when services have been rendered</w:t>
      </w:r>
      <w:r w:rsidRPr="009F09E6">
        <w:rPr>
          <w:rFonts w:hAnsi="Times New Roman" w:cs="Times New Roman"/>
          <w:sz w:val="22"/>
          <w:szCs w:val="22"/>
        </w:rPr>
        <w:t xml:space="preserve"> to the reinsurers</w:t>
      </w:r>
      <w:r w:rsidRPr="009F09E6">
        <w:rPr>
          <w:rFonts w:hAnsi="Times New Roman" w:cs="Times New Roman"/>
          <w:sz w:val="22"/>
          <w:szCs w:val="22"/>
          <w:cs/>
        </w:rPr>
        <w:t>.</w:t>
      </w:r>
    </w:p>
    <w:p w:rsidR="00EA4BEB" w:rsidRPr="009F09E6" w:rsidRDefault="00EA4BEB" w:rsidP="00EA4BEB">
      <w:pPr>
        <w:spacing w:line="240" w:lineRule="atLeast"/>
        <w:ind w:left="1080"/>
        <w:jc w:val="thaiDistribute"/>
        <w:rPr>
          <w:rFonts w:eastAsia="Calibri" w:hAnsi="Times New Roman" w:cs="Times New Roman"/>
          <w:sz w:val="22"/>
          <w:szCs w:val="22"/>
        </w:rPr>
      </w:pPr>
    </w:p>
    <w:p w:rsidR="00EA4BEB" w:rsidRPr="009F09E6" w:rsidRDefault="00B97683" w:rsidP="00EA4BEB">
      <w:pPr>
        <w:spacing w:line="240" w:lineRule="atLeast"/>
        <w:ind w:left="1080"/>
        <w:jc w:val="thaiDistribute"/>
        <w:rPr>
          <w:rFonts w:eastAsia="Arial Unicode MS" w:hAnsi="Times New Roman" w:cs="Times New Roman"/>
          <w:sz w:val="22"/>
          <w:szCs w:val="22"/>
        </w:rPr>
      </w:pPr>
      <w:r w:rsidRPr="009F09E6">
        <w:rPr>
          <w:rFonts w:eastAsia="Arial Unicode MS" w:hAnsi="Times New Roman" w:cs="Times New Roman"/>
          <w:sz w:val="22"/>
          <w:szCs w:val="22"/>
        </w:rPr>
        <w:t>Commissions and brokerage income</w:t>
      </w:r>
      <w:r w:rsidR="00EA4BEB" w:rsidRPr="009F09E6">
        <w:rPr>
          <w:rFonts w:eastAsia="Arial Unicode MS" w:hAnsi="Times New Roman" w:cs="Times New Roman"/>
          <w:sz w:val="22"/>
          <w:szCs w:val="22"/>
        </w:rPr>
        <w:t xml:space="preserve"> from ceded premium with coverage periods longer than 1 year are recorded as unearned items and </w:t>
      </w:r>
      <w:proofErr w:type="spellStart"/>
      <w:r w:rsidR="00EA4BEB" w:rsidRPr="009F09E6">
        <w:rPr>
          <w:rFonts w:eastAsia="Arial Unicode MS" w:hAnsi="Times New Roman" w:cs="Times New Roman"/>
          <w:sz w:val="22"/>
          <w:szCs w:val="22"/>
        </w:rPr>
        <w:t>recognised</w:t>
      </w:r>
      <w:proofErr w:type="spellEnd"/>
      <w:r w:rsidR="00EA4BEB" w:rsidRPr="009F09E6">
        <w:rPr>
          <w:rFonts w:eastAsia="Arial Unicode MS" w:hAnsi="Times New Roman" w:cs="Times New Roman"/>
          <w:sz w:val="22"/>
          <w:szCs w:val="22"/>
        </w:rPr>
        <w:t xml:space="preserve"> as income over the coverage period</w:t>
      </w:r>
      <w:r w:rsidR="00EA4BEB" w:rsidRPr="009F09E6">
        <w:rPr>
          <w:rFonts w:eastAsia="Arial Unicode MS" w:hAnsi="Times New Roman" w:cs="Times New Roman"/>
          <w:sz w:val="22"/>
          <w:szCs w:val="22"/>
          <w:cs/>
        </w:rPr>
        <w:t>.</w:t>
      </w:r>
    </w:p>
    <w:p w:rsidR="00A15CFF" w:rsidRPr="009F09E6" w:rsidRDefault="00A15CFF" w:rsidP="00EA4BEB">
      <w:pPr>
        <w:overflowPunct/>
        <w:autoSpaceDE/>
        <w:autoSpaceDN/>
        <w:adjustRightInd/>
        <w:spacing w:line="240" w:lineRule="atLeast"/>
        <w:ind w:left="1080"/>
        <w:jc w:val="thaiDistribute"/>
        <w:textAlignment w:val="auto"/>
        <w:rPr>
          <w:rFonts w:hAnsi="Times New Roman" w:cs="Times New Roman"/>
          <w:sz w:val="22"/>
          <w:szCs w:val="22"/>
        </w:rPr>
      </w:pPr>
    </w:p>
    <w:p w:rsidR="00A15CFF" w:rsidRPr="009F09E6" w:rsidRDefault="00B97683"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9F09E6">
        <w:rPr>
          <w:rFonts w:hAnsi="Times New Roman" w:cs="Times New Roman"/>
          <w:i/>
          <w:iCs/>
          <w:sz w:val="22"/>
          <w:szCs w:val="22"/>
          <w:cs/>
        </w:rPr>
        <w:t>(</w:t>
      </w:r>
      <w:r w:rsidRPr="009F09E6">
        <w:rPr>
          <w:rFonts w:hAnsi="Times New Roman" w:cs="Times New Roman"/>
          <w:i/>
          <w:iCs/>
          <w:sz w:val="22"/>
          <w:szCs w:val="22"/>
        </w:rPr>
        <w:t>3</w:t>
      </w:r>
      <w:r w:rsidR="00A15CFF" w:rsidRPr="009F09E6">
        <w:rPr>
          <w:rFonts w:hAnsi="Times New Roman" w:cs="Times New Roman"/>
          <w:i/>
          <w:iCs/>
          <w:sz w:val="22"/>
          <w:szCs w:val="22"/>
          <w:cs/>
        </w:rPr>
        <w:t>)</w:t>
      </w:r>
      <w:r w:rsidR="00A15CFF" w:rsidRPr="009F09E6">
        <w:rPr>
          <w:rFonts w:hAnsi="Times New Roman" w:cs="Times New Roman"/>
          <w:i/>
          <w:iCs/>
          <w:sz w:val="22"/>
          <w:szCs w:val="22"/>
        </w:rPr>
        <w:tab/>
        <w:t>Insurance claims expenses recovered from reinsurers</w:t>
      </w:r>
    </w:p>
    <w:p w:rsidR="00A15CFF" w:rsidRPr="009F09E6" w:rsidRDefault="00A15CFF" w:rsidP="00EA4BEB">
      <w:pPr>
        <w:overflowPunct/>
        <w:autoSpaceDE/>
        <w:autoSpaceDN/>
        <w:adjustRightInd/>
        <w:spacing w:line="240" w:lineRule="atLeast"/>
        <w:ind w:left="1080"/>
        <w:jc w:val="thaiDistribute"/>
        <w:textAlignment w:val="auto"/>
        <w:rPr>
          <w:rFonts w:hAnsi="Times New Roman" w:cs="Times New Roman"/>
          <w:sz w:val="22"/>
          <w:szCs w:val="22"/>
        </w:rPr>
      </w:pPr>
    </w:p>
    <w:p w:rsidR="00EA4BEB" w:rsidRPr="009F09E6" w:rsidRDefault="00EA4BEB" w:rsidP="00EA4BEB">
      <w:pPr>
        <w:tabs>
          <w:tab w:val="left" w:pos="1080"/>
        </w:tabs>
        <w:spacing w:line="240" w:lineRule="atLeast"/>
        <w:ind w:left="1080"/>
        <w:jc w:val="thaiDistribute"/>
        <w:rPr>
          <w:rFonts w:eastAsia="Arial Unicode MS" w:hAnsi="Times New Roman" w:cs="Times New Roman"/>
          <w:sz w:val="22"/>
          <w:szCs w:val="22"/>
        </w:rPr>
      </w:pPr>
      <w:r w:rsidRPr="009F09E6">
        <w:rPr>
          <w:rFonts w:eastAsia="Arial Unicode MS" w:hAnsi="Times New Roman" w:cs="Times New Roman"/>
          <w:sz w:val="22"/>
          <w:szCs w:val="22"/>
        </w:rPr>
        <w:t xml:space="preserve">Claim refundable from reinsurers are </w:t>
      </w:r>
      <w:proofErr w:type="spellStart"/>
      <w:r w:rsidRPr="009F09E6">
        <w:rPr>
          <w:rFonts w:eastAsia="Arial Unicode MS" w:hAnsi="Times New Roman" w:cs="Times New Roman"/>
          <w:sz w:val="22"/>
          <w:szCs w:val="22"/>
        </w:rPr>
        <w:t>recognised</w:t>
      </w:r>
      <w:proofErr w:type="spellEnd"/>
      <w:r w:rsidRPr="009F09E6">
        <w:rPr>
          <w:rFonts w:eastAsia="Arial Unicode MS" w:hAnsi="Times New Roman" w:cs="Times New Roman"/>
          <w:sz w:val="22"/>
          <w:szCs w:val="22"/>
        </w:rPr>
        <w:t xml:space="preserve"> when claim and loss adjustment expenses of the direct related insurance contract are recorded under conditions in the relevant reinsurance contracts</w:t>
      </w:r>
      <w:r w:rsidRPr="009F09E6">
        <w:rPr>
          <w:rFonts w:eastAsia="Arial Unicode MS" w:hAnsi="Times New Roman" w:cs="Times New Roman"/>
          <w:sz w:val="22"/>
          <w:szCs w:val="22"/>
          <w:cs/>
        </w:rPr>
        <w:t xml:space="preserve">. </w:t>
      </w:r>
    </w:p>
    <w:p w:rsidR="00EA4BEB" w:rsidRPr="009F09E6" w:rsidRDefault="00EA4BEB" w:rsidP="00EA4BEB">
      <w:pPr>
        <w:tabs>
          <w:tab w:val="left" w:pos="1080"/>
        </w:tabs>
        <w:spacing w:line="240" w:lineRule="atLeast"/>
        <w:ind w:left="1080"/>
        <w:jc w:val="thaiDistribute"/>
        <w:rPr>
          <w:rFonts w:eastAsia="Arial Unicode MS" w:hAnsi="Times New Roman" w:cs="Times New Roman"/>
          <w:sz w:val="22"/>
          <w:szCs w:val="22"/>
        </w:rPr>
      </w:pPr>
    </w:p>
    <w:p w:rsidR="00EA4BEB" w:rsidRPr="009F09E6" w:rsidRDefault="00EA4BEB" w:rsidP="00EA4BEB">
      <w:pPr>
        <w:tabs>
          <w:tab w:val="left" w:pos="1080"/>
        </w:tabs>
        <w:spacing w:line="240" w:lineRule="atLeast"/>
        <w:ind w:left="1080"/>
        <w:jc w:val="thaiDistribute"/>
        <w:rPr>
          <w:rFonts w:eastAsia="Arial Unicode MS" w:hAnsi="Times New Roman" w:cs="Times New Roman"/>
          <w:sz w:val="22"/>
          <w:szCs w:val="22"/>
        </w:rPr>
      </w:pPr>
      <w:r w:rsidRPr="009F09E6">
        <w:rPr>
          <w:rFonts w:eastAsia="Arial Unicode MS" w:hAnsi="Times New Roman" w:cs="Times New Roman"/>
          <w:sz w:val="22"/>
          <w:szCs w:val="22"/>
        </w:rPr>
        <w:t xml:space="preserve">Claim and loss adjustment expenses of reinsurance are </w:t>
      </w:r>
      <w:proofErr w:type="spellStart"/>
      <w:r w:rsidRPr="009F09E6">
        <w:rPr>
          <w:rFonts w:eastAsia="Arial Unicode MS" w:hAnsi="Times New Roman" w:cs="Times New Roman"/>
          <w:sz w:val="22"/>
          <w:szCs w:val="22"/>
        </w:rPr>
        <w:t>recognised</w:t>
      </w:r>
      <w:proofErr w:type="spellEnd"/>
      <w:r w:rsidRPr="009F09E6">
        <w:rPr>
          <w:rFonts w:eastAsia="Arial Unicode MS" w:hAnsi="Times New Roman" w:cs="Times New Roman"/>
          <w:sz w:val="22"/>
          <w:szCs w:val="22"/>
        </w:rPr>
        <w:t xml:space="preserve"> as expenses when the reinsurer places the loss advice with the Company</w:t>
      </w:r>
      <w:r w:rsidRPr="009F09E6">
        <w:rPr>
          <w:rFonts w:eastAsia="Arial Unicode MS" w:hAnsi="Times New Roman" w:cs="Times New Roman"/>
          <w:sz w:val="22"/>
          <w:szCs w:val="22"/>
          <w:cs/>
        </w:rPr>
        <w:t>.</w:t>
      </w:r>
    </w:p>
    <w:p w:rsidR="00EA4BEB" w:rsidRPr="009F09E6" w:rsidRDefault="00EA4BEB" w:rsidP="00EA4BEB">
      <w:pPr>
        <w:overflowPunct/>
        <w:autoSpaceDE/>
        <w:autoSpaceDN/>
        <w:adjustRightInd/>
        <w:spacing w:line="240" w:lineRule="atLeast"/>
        <w:ind w:left="1080"/>
        <w:jc w:val="thaiDistribute"/>
        <w:textAlignment w:val="auto"/>
        <w:rPr>
          <w:rFonts w:hAnsi="Times New Roman" w:cs="Times New Roman"/>
          <w:sz w:val="22"/>
          <w:szCs w:val="22"/>
        </w:rPr>
      </w:pPr>
    </w:p>
    <w:p w:rsidR="00A15CFF" w:rsidRPr="009F09E6" w:rsidRDefault="00B97683" w:rsidP="00A15CFF">
      <w:pPr>
        <w:overflowPunct/>
        <w:autoSpaceDE/>
        <w:autoSpaceDN/>
        <w:adjustRightInd/>
        <w:spacing w:line="240" w:lineRule="atLeast"/>
        <w:ind w:left="1080" w:hanging="558"/>
        <w:jc w:val="thaiDistribute"/>
        <w:textAlignment w:val="auto"/>
        <w:rPr>
          <w:rFonts w:hAnsi="Times New Roman" w:cs="Times New Roman"/>
          <w:sz w:val="22"/>
          <w:szCs w:val="22"/>
        </w:rPr>
      </w:pPr>
      <w:r w:rsidRPr="009F09E6">
        <w:rPr>
          <w:rFonts w:hAnsi="Times New Roman" w:cs="Times New Roman"/>
          <w:i/>
          <w:iCs/>
          <w:sz w:val="22"/>
          <w:szCs w:val="22"/>
          <w:cs/>
        </w:rPr>
        <w:t>(</w:t>
      </w:r>
      <w:r w:rsidRPr="009F09E6">
        <w:rPr>
          <w:rFonts w:hAnsi="Times New Roman" w:cs="Times New Roman"/>
          <w:i/>
          <w:iCs/>
          <w:sz w:val="22"/>
          <w:szCs w:val="22"/>
        </w:rPr>
        <w:t>4</w:t>
      </w:r>
      <w:r w:rsidR="00A15CFF" w:rsidRPr="009F09E6">
        <w:rPr>
          <w:rFonts w:hAnsi="Times New Roman" w:cs="Times New Roman"/>
          <w:i/>
          <w:iCs/>
          <w:sz w:val="22"/>
          <w:szCs w:val="22"/>
          <w:cs/>
        </w:rPr>
        <w:t>)</w:t>
      </w:r>
      <w:r w:rsidR="00A15CFF" w:rsidRPr="009F09E6">
        <w:rPr>
          <w:rFonts w:hAnsi="Times New Roman" w:cs="Times New Roman"/>
          <w:sz w:val="22"/>
          <w:szCs w:val="22"/>
        </w:rPr>
        <w:tab/>
      </w:r>
      <w:r w:rsidR="00A15CFF" w:rsidRPr="002757FB">
        <w:rPr>
          <w:rFonts w:hAnsi="Times New Roman" w:cs="Times New Roman"/>
          <w:i/>
          <w:iCs/>
          <w:sz w:val="22"/>
          <w:szCs w:val="22"/>
        </w:rPr>
        <w:t>Reinsurance assets</w:t>
      </w:r>
    </w:p>
    <w:p w:rsidR="00A15CFF" w:rsidRPr="009F09E6" w:rsidRDefault="00A15CFF" w:rsidP="00EA4BEB">
      <w:pPr>
        <w:tabs>
          <w:tab w:val="left" w:pos="540"/>
        </w:tabs>
        <w:spacing w:line="240" w:lineRule="atLeast"/>
        <w:ind w:left="1080"/>
        <w:jc w:val="both"/>
        <w:rPr>
          <w:rFonts w:hAnsi="Times New Roman" w:cs="Times New Roman"/>
          <w:b/>
          <w:bCs/>
          <w:i/>
          <w:iCs/>
          <w:sz w:val="22"/>
          <w:szCs w:val="22"/>
        </w:rPr>
      </w:pPr>
    </w:p>
    <w:p w:rsidR="00EA4BEB" w:rsidRPr="009F09E6" w:rsidRDefault="00EA4BEB" w:rsidP="00EA4BEB">
      <w:pPr>
        <w:spacing w:line="240" w:lineRule="atLeast"/>
        <w:ind w:left="1080"/>
        <w:jc w:val="thaiDistribute"/>
        <w:rPr>
          <w:rFonts w:hAnsi="Times New Roman" w:cs="Times New Roman"/>
          <w:sz w:val="22"/>
          <w:szCs w:val="22"/>
        </w:rPr>
      </w:pPr>
      <w:r w:rsidRPr="009F09E6">
        <w:rPr>
          <w:rFonts w:hAnsi="Times New Roman" w:cs="Times New Roman"/>
          <w:sz w:val="22"/>
          <w:szCs w:val="22"/>
        </w:rPr>
        <w:t>Reinsurance assets are stated at insurance reserve refundable from reinsurers which is estimated based on the related reinsurance contract of loss reserves and outstanding claim in accordance with the law regarding insurance reserve calculation and unearned premium reserves which are refundable from reinsurers</w:t>
      </w:r>
      <w:r w:rsidRPr="009F09E6">
        <w:rPr>
          <w:rFonts w:hAnsi="Times New Roman" w:cs="Times New Roman"/>
          <w:sz w:val="22"/>
          <w:szCs w:val="22"/>
          <w:cs/>
        </w:rPr>
        <w:t xml:space="preserve">. </w:t>
      </w:r>
    </w:p>
    <w:p w:rsidR="00EA4BEB" w:rsidRPr="00B97683" w:rsidRDefault="00EA4BEB" w:rsidP="00EA4BEB">
      <w:pPr>
        <w:spacing w:line="240" w:lineRule="atLeast"/>
        <w:ind w:left="1080"/>
        <w:jc w:val="thaiDistribute"/>
        <w:rPr>
          <w:rFonts w:hAnsi="Times New Roman" w:cs="Times New Roman"/>
          <w:sz w:val="22"/>
          <w:szCs w:val="22"/>
        </w:rPr>
      </w:pPr>
    </w:p>
    <w:p w:rsidR="00EA4BEB" w:rsidRPr="009F09E6" w:rsidRDefault="00997D0F" w:rsidP="00EA4BEB">
      <w:pPr>
        <w:spacing w:line="240" w:lineRule="atLeast"/>
        <w:ind w:left="1080"/>
        <w:jc w:val="thaiDistribute"/>
        <w:rPr>
          <w:rFonts w:hAnsi="Times New Roman" w:cs="Times New Roman"/>
          <w:sz w:val="22"/>
          <w:szCs w:val="22"/>
        </w:rPr>
      </w:pPr>
      <w:r w:rsidRPr="00B97683">
        <w:rPr>
          <w:rFonts w:hAnsi="Times New Roman"/>
          <w:sz w:val="22"/>
          <w:szCs w:val="22"/>
          <w:cs/>
        </w:rPr>
        <w:br w:type="page"/>
      </w:r>
      <w:r w:rsidR="00EA4BEB" w:rsidRPr="009F09E6">
        <w:rPr>
          <w:rFonts w:hAnsi="Times New Roman" w:cs="Times New Roman"/>
          <w:sz w:val="22"/>
          <w:szCs w:val="22"/>
        </w:rPr>
        <w:t xml:space="preserve">The Company records allowance for doubtful accounts for estimated loss that may be incurred due to inability to make collection, </w:t>
      </w:r>
      <w:proofErr w:type="gramStart"/>
      <w:r w:rsidR="00EA4BEB" w:rsidRPr="009F09E6">
        <w:rPr>
          <w:rFonts w:hAnsi="Times New Roman" w:cs="Times New Roman"/>
          <w:sz w:val="22"/>
          <w:szCs w:val="22"/>
        </w:rPr>
        <w:t>taking into account</w:t>
      </w:r>
      <w:proofErr w:type="gramEnd"/>
      <w:r w:rsidR="00EA4BEB" w:rsidRPr="009F09E6">
        <w:rPr>
          <w:rFonts w:hAnsi="Times New Roman" w:cs="Times New Roman"/>
          <w:sz w:val="22"/>
          <w:szCs w:val="22"/>
        </w:rPr>
        <w:t xml:space="preserve"> collection experience, aging profile and the status </w:t>
      </w:r>
      <w:r w:rsidR="00535EC0" w:rsidRPr="009F09E6">
        <w:rPr>
          <w:rFonts w:hAnsi="Times New Roman" w:cs="Times New Roman"/>
          <w:sz w:val="22"/>
          <w:szCs w:val="22"/>
        </w:rPr>
        <w:t>of receivables from reinsurers</w:t>
      </w:r>
      <w:r w:rsidR="00EA4BEB" w:rsidRPr="009F09E6">
        <w:rPr>
          <w:rFonts w:hAnsi="Times New Roman" w:cs="Times New Roman"/>
          <w:sz w:val="22"/>
          <w:szCs w:val="22"/>
        </w:rPr>
        <w:t xml:space="preserve"> at the end of reporting period</w:t>
      </w:r>
      <w:r w:rsidR="00EA4BEB" w:rsidRPr="009F09E6">
        <w:rPr>
          <w:rFonts w:hAnsi="Times New Roman" w:cs="Times New Roman"/>
          <w:sz w:val="22"/>
          <w:szCs w:val="22"/>
          <w:cs/>
        </w:rPr>
        <w:t xml:space="preserve">. </w:t>
      </w:r>
      <w:r w:rsidR="00EA4BEB" w:rsidRPr="009F09E6">
        <w:rPr>
          <w:rFonts w:hAnsi="Times New Roman" w:cs="Times New Roman"/>
          <w:sz w:val="22"/>
          <w:szCs w:val="22"/>
        </w:rPr>
        <w:t xml:space="preserve">Increase </w:t>
      </w:r>
      <w:r w:rsidR="00EA4BEB" w:rsidRPr="009F09E6">
        <w:rPr>
          <w:rFonts w:hAnsi="Times New Roman" w:cs="Times New Roman"/>
          <w:sz w:val="22"/>
          <w:szCs w:val="22"/>
          <w:cs/>
        </w:rPr>
        <w:t>(</w:t>
      </w:r>
      <w:r w:rsidR="00EA4BEB" w:rsidRPr="009F09E6">
        <w:rPr>
          <w:rFonts w:hAnsi="Times New Roman" w:cs="Times New Roman"/>
          <w:sz w:val="22"/>
          <w:szCs w:val="22"/>
        </w:rPr>
        <w:t>decrease</w:t>
      </w:r>
      <w:r w:rsidR="00EA4BEB" w:rsidRPr="009F09E6">
        <w:rPr>
          <w:rFonts w:hAnsi="Times New Roman" w:cs="Times New Roman"/>
          <w:sz w:val="22"/>
          <w:szCs w:val="22"/>
          <w:cs/>
        </w:rPr>
        <w:t xml:space="preserve">) </w:t>
      </w:r>
      <w:r w:rsidR="00EA4BEB" w:rsidRPr="009F09E6">
        <w:rPr>
          <w:rFonts w:hAnsi="Times New Roman" w:cs="Times New Roman"/>
          <w:sz w:val="22"/>
          <w:szCs w:val="22"/>
        </w:rPr>
        <w:t xml:space="preserve">in allowance for doubtful accounts is </w:t>
      </w:r>
      <w:proofErr w:type="spellStart"/>
      <w:r w:rsidR="00EA4BEB" w:rsidRPr="009F09E6">
        <w:rPr>
          <w:rFonts w:hAnsi="Times New Roman" w:cs="Times New Roman"/>
          <w:sz w:val="22"/>
          <w:szCs w:val="22"/>
        </w:rPr>
        <w:t>recognised</w:t>
      </w:r>
      <w:proofErr w:type="spellEnd"/>
      <w:r w:rsidR="00EA4BEB" w:rsidRPr="009F09E6">
        <w:rPr>
          <w:rFonts w:hAnsi="Times New Roman" w:cs="Times New Roman"/>
          <w:sz w:val="22"/>
          <w:szCs w:val="22"/>
        </w:rPr>
        <w:t xml:space="preserve"> as expenses during the year</w:t>
      </w:r>
      <w:r w:rsidR="00EA4BEB" w:rsidRPr="009F09E6">
        <w:rPr>
          <w:rFonts w:hAnsi="Times New Roman" w:cs="Times New Roman"/>
          <w:sz w:val="22"/>
          <w:szCs w:val="22"/>
          <w:cs/>
        </w:rPr>
        <w:t xml:space="preserve">. </w:t>
      </w:r>
    </w:p>
    <w:p w:rsidR="00EA4BEB" w:rsidRPr="009F09E6" w:rsidRDefault="00EA4BEB" w:rsidP="00A15CFF">
      <w:pPr>
        <w:tabs>
          <w:tab w:val="left" w:pos="540"/>
        </w:tabs>
        <w:ind w:left="1080" w:hanging="540"/>
        <w:jc w:val="both"/>
        <w:rPr>
          <w:rFonts w:hAnsi="Times New Roman" w:cs="Times New Roman"/>
          <w:i/>
          <w:iCs/>
          <w:sz w:val="22"/>
          <w:szCs w:val="22"/>
        </w:rPr>
      </w:pPr>
    </w:p>
    <w:p w:rsidR="00A15CFF" w:rsidRPr="009F09E6" w:rsidRDefault="00A15CFF" w:rsidP="00A15CFF">
      <w:pPr>
        <w:tabs>
          <w:tab w:val="left" w:pos="540"/>
        </w:tabs>
        <w:ind w:left="1080" w:hanging="540"/>
        <w:jc w:val="both"/>
        <w:rPr>
          <w:rFonts w:hAnsi="Times New Roman" w:cs="Times New Roman"/>
          <w:i/>
          <w:iCs/>
          <w:sz w:val="22"/>
          <w:szCs w:val="22"/>
        </w:rPr>
      </w:pPr>
      <w:r w:rsidRPr="009F09E6">
        <w:rPr>
          <w:rFonts w:hAnsi="Times New Roman" w:cs="Times New Roman"/>
          <w:i/>
          <w:iCs/>
          <w:sz w:val="22"/>
          <w:szCs w:val="22"/>
          <w:cs/>
        </w:rPr>
        <w:t>(</w:t>
      </w:r>
      <w:r w:rsidR="00B97683" w:rsidRPr="009F09E6">
        <w:rPr>
          <w:rFonts w:hAnsi="Times New Roman" w:cs="Times New Roman"/>
          <w:i/>
          <w:iCs/>
          <w:sz w:val="22"/>
          <w:szCs w:val="22"/>
        </w:rPr>
        <w:t>5</w:t>
      </w:r>
      <w:r w:rsidRPr="009F09E6">
        <w:rPr>
          <w:rFonts w:hAnsi="Times New Roman" w:cs="Times New Roman"/>
          <w:i/>
          <w:iCs/>
          <w:sz w:val="22"/>
          <w:szCs w:val="22"/>
          <w:cs/>
        </w:rPr>
        <w:t>)</w:t>
      </w:r>
      <w:r w:rsidRPr="009F09E6">
        <w:rPr>
          <w:rFonts w:hAnsi="Times New Roman" w:cs="Times New Roman"/>
          <w:i/>
          <w:iCs/>
          <w:sz w:val="22"/>
          <w:szCs w:val="22"/>
        </w:rPr>
        <w:tab/>
        <w:t>Reinsurance receivables</w:t>
      </w:r>
    </w:p>
    <w:p w:rsidR="00A15CFF" w:rsidRPr="009F09E6" w:rsidRDefault="00A15CFF" w:rsidP="00EA4BEB">
      <w:pPr>
        <w:spacing w:line="240" w:lineRule="atLeast"/>
        <w:ind w:left="1080"/>
        <w:jc w:val="both"/>
        <w:rPr>
          <w:rFonts w:hAnsi="Times New Roman" w:cs="Times New Roman"/>
          <w:b/>
          <w:bCs/>
          <w:i/>
          <w:iCs/>
          <w:sz w:val="22"/>
          <w:szCs w:val="22"/>
        </w:rPr>
      </w:pPr>
    </w:p>
    <w:p w:rsidR="00EA4BEB" w:rsidRPr="009F09E6" w:rsidRDefault="00EA4BEB" w:rsidP="00EA4BEB">
      <w:pPr>
        <w:tabs>
          <w:tab w:val="left" w:pos="1080"/>
        </w:tabs>
        <w:spacing w:line="240" w:lineRule="atLeast"/>
        <w:ind w:left="1080"/>
        <w:rPr>
          <w:rFonts w:hAnsi="Times New Roman" w:cs="Times New Roman"/>
          <w:sz w:val="22"/>
          <w:szCs w:val="22"/>
        </w:rPr>
      </w:pPr>
      <w:r w:rsidRPr="009F09E6">
        <w:rPr>
          <w:rFonts w:hAnsi="Times New Roman" w:cs="Times New Roman"/>
          <w:sz w:val="22"/>
          <w:szCs w:val="22"/>
        </w:rPr>
        <w:t>Reinsurance receivables are stated at the outstanding balance of amounts due from reinsurers, amounts deposit on reinsurance</w:t>
      </w:r>
      <w:r w:rsidRPr="009F09E6">
        <w:rPr>
          <w:rFonts w:hAnsi="Times New Roman" w:cs="Times New Roman"/>
          <w:sz w:val="22"/>
          <w:szCs w:val="22"/>
          <w:cs/>
        </w:rPr>
        <w:t xml:space="preserve">. </w:t>
      </w:r>
    </w:p>
    <w:p w:rsidR="00EA4BEB" w:rsidRPr="009F09E6" w:rsidRDefault="00EA4BEB" w:rsidP="00EA4BEB">
      <w:pPr>
        <w:tabs>
          <w:tab w:val="left" w:pos="1080"/>
        </w:tabs>
        <w:spacing w:line="240" w:lineRule="atLeast"/>
        <w:ind w:left="1080"/>
        <w:jc w:val="thaiDistribute"/>
        <w:rPr>
          <w:rFonts w:hAnsi="Times New Roman" w:cs="Times New Roman"/>
          <w:sz w:val="22"/>
          <w:szCs w:val="28"/>
        </w:rPr>
      </w:pPr>
    </w:p>
    <w:p w:rsidR="00EA4BEB" w:rsidRPr="009F09E6" w:rsidRDefault="00EA4BEB" w:rsidP="00EA4BEB">
      <w:pPr>
        <w:tabs>
          <w:tab w:val="left" w:pos="1080"/>
        </w:tabs>
        <w:spacing w:line="240" w:lineRule="atLeast"/>
        <w:ind w:left="1080"/>
        <w:jc w:val="thaiDistribute"/>
        <w:rPr>
          <w:rFonts w:hAnsi="Times New Roman" w:cs="Times New Roman"/>
          <w:sz w:val="22"/>
          <w:szCs w:val="28"/>
        </w:rPr>
      </w:pPr>
      <w:r w:rsidRPr="009F09E6">
        <w:rPr>
          <w:rFonts w:hAnsi="Times New Roman" w:cs="Times New Roman"/>
          <w:sz w:val="22"/>
          <w:szCs w:val="28"/>
        </w:rPr>
        <w:t>Amounts due from reinsurers consist of premium ceded, accrued commissions and brokerage income, claims receivables and various other items receivable from reinsurers, less allowance for doubtful accounts</w:t>
      </w:r>
      <w:r w:rsidRPr="009F09E6">
        <w:rPr>
          <w:rFonts w:hAnsi="Times New Roman" w:cs="Times New Roman"/>
          <w:sz w:val="22"/>
          <w:szCs w:val="22"/>
          <w:cs/>
        </w:rPr>
        <w:t xml:space="preserve">. </w:t>
      </w:r>
      <w:r w:rsidRPr="009F09E6">
        <w:rPr>
          <w:rFonts w:hAnsi="Times New Roman" w:cs="Times New Roman"/>
          <w:sz w:val="22"/>
          <w:szCs w:val="28"/>
        </w:rPr>
        <w:t xml:space="preserve">The Company records allowance for doubtful accounts for the estimated loss that may be incurred due to inability to make collection, </w:t>
      </w:r>
      <w:proofErr w:type="gramStart"/>
      <w:r w:rsidRPr="009F09E6">
        <w:rPr>
          <w:rFonts w:hAnsi="Times New Roman" w:cs="Times New Roman"/>
          <w:sz w:val="22"/>
          <w:szCs w:val="28"/>
        </w:rPr>
        <w:t>taking into account</w:t>
      </w:r>
      <w:proofErr w:type="gramEnd"/>
      <w:r w:rsidRPr="009F09E6">
        <w:rPr>
          <w:rFonts w:hAnsi="Times New Roman" w:cs="Times New Roman"/>
          <w:sz w:val="22"/>
          <w:szCs w:val="28"/>
        </w:rPr>
        <w:t xml:space="preserve"> collection experience and the status of</w:t>
      </w:r>
      <w:r w:rsidR="00B97683" w:rsidRPr="009F09E6">
        <w:rPr>
          <w:rFonts w:hAnsi="Times New Roman" w:cs="Times New Roman"/>
          <w:sz w:val="22"/>
          <w:szCs w:val="28"/>
        </w:rPr>
        <w:t xml:space="preserve"> receivables from reinsurers </w:t>
      </w:r>
      <w:r w:rsidRPr="009F09E6">
        <w:rPr>
          <w:rFonts w:hAnsi="Times New Roman" w:cs="Times New Roman"/>
          <w:sz w:val="22"/>
          <w:szCs w:val="28"/>
        </w:rPr>
        <w:t>at the end of the reporting period</w:t>
      </w:r>
      <w:r w:rsidRPr="009F09E6">
        <w:rPr>
          <w:rFonts w:hAnsi="Times New Roman" w:cs="Times New Roman"/>
          <w:sz w:val="22"/>
          <w:szCs w:val="22"/>
          <w:cs/>
        </w:rPr>
        <w:t>.</w:t>
      </w:r>
    </w:p>
    <w:p w:rsidR="00A15CFF" w:rsidRPr="009F09E6" w:rsidRDefault="00A15CFF" w:rsidP="00A15CFF">
      <w:pPr>
        <w:tabs>
          <w:tab w:val="left" w:pos="540"/>
        </w:tabs>
        <w:jc w:val="both"/>
        <w:rPr>
          <w:rFonts w:hAnsi="Times New Roman" w:cs="Times New Roman"/>
          <w:b/>
          <w:bCs/>
          <w:i/>
          <w:iCs/>
          <w:sz w:val="22"/>
          <w:szCs w:val="22"/>
        </w:rPr>
      </w:pPr>
    </w:p>
    <w:p w:rsidR="00A15CFF" w:rsidRPr="009F09E6" w:rsidRDefault="00A15CFF" w:rsidP="00A15CFF">
      <w:pPr>
        <w:tabs>
          <w:tab w:val="left" w:pos="540"/>
        </w:tabs>
        <w:ind w:left="1080" w:hanging="540"/>
        <w:jc w:val="both"/>
        <w:rPr>
          <w:rFonts w:hAnsi="Times New Roman" w:cs="Times New Roman"/>
          <w:i/>
          <w:iCs/>
          <w:sz w:val="22"/>
          <w:szCs w:val="22"/>
        </w:rPr>
      </w:pPr>
      <w:r w:rsidRPr="009F09E6">
        <w:rPr>
          <w:rFonts w:hAnsi="Times New Roman" w:cs="Times New Roman"/>
          <w:i/>
          <w:iCs/>
          <w:sz w:val="22"/>
          <w:szCs w:val="22"/>
          <w:cs/>
        </w:rPr>
        <w:t>(</w:t>
      </w:r>
      <w:r w:rsidR="00B97683" w:rsidRPr="009F09E6">
        <w:rPr>
          <w:rFonts w:hAnsi="Times New Roman" w:cs="Times New Roman"/>
          <w:i/>
          <w:iCs/>
          <w:sz w:val="22"/>
          <w:szCs w:val="22"/>
        </w:rPr>
        <w:t>6</w:t>
      </w:r>
      <w:r w:rsidRPr="009F09E6">
        <w:rPr>
          <w:rFonts w:hAnsi="Times New Roman" w:cs="Times New Roman"/>
          <w:i/>
          <w:iCs/>
          <w:sz w:val="22"/>
          <w:szCs w:val="22"/>
          <w:cs/>
        </w:rPr>
        <w:t>)</w:t>
      </w:r>
      <w:r w:rsidRPr="009F09E6">
        <w:rPr>
          <w:rFonts w:hAnsi="Times New Roman" w:cs="Times New Roman"/>
          <w:i/>
          <w:iCs/>
          <w:sz w:val="22"/>
          <w:szCs w:val="22"/>
        </w:rPr>
        <w:tab/>
        <w:t>Reinsurance payables</w:t>
      </w:r>
    </w:p>
    <w:p w:rsidR="00A15CFF" w:rsidRPr="009F09E6" w:rsidRDefault="00A15CFF" w:rsidP="00EA4BEB">
      <w:pPr>
        <w:spacing w:line="240" w:lineRule="atLeast"/>
        <w:ind w:left="1080"/>
        <w:jc w:val="both"/>
        <w:rPr>
          <w:rFonts w:hAnsi="Times New Roman" w:cs="Times New Roman"/>
          <w:b/>
          <w:bCs/>
          <w:i/>
          <w:iCs/>
          <w:sz w:val="22"/>
          <w:szCs w:val="22"/>
        </w:rPr>
      </w:pPr>
    </w:p>
    <w:p w:rsidR="00EA4BEB" w:rsidRPr="009F09E6" w:rsidRDefault="00EA4BEB" w:rsidP="00EA4BEB">
      <w:pPr>
        <w:tabs>
          <w:tab w:val="left" w:pos="1080"/>
        </w:tabs>
        <w:spacing w:line="240" w:lineRule="atLeast"/>
        <w:ind w:left="1080"/>
        <w:jc w:val="thaiDistribute"/>
        <w:rPr>
          <w:rFonts w:hAnsi="Times New Roman" w:cs="Times New Roman"/>
          <w:sz w:val="22"/>
          <w:szCs w:val="22"/>
        </w:rPr>
      </w:pPr>
      <w:r w:rsidRPr="009F09E6">
        <w:rPr>
          <w:rFonts w:hAnsi="Times New Roman" w:cs="Times New Roman"/>
          <w:sz w:val="22"/>
          <w:szCs w:val="22"/>
        </w:rPr>
        <w:t>Amounts due to reinsurers are stated at the outstanding balance payable from reinsurance and amounts withheld on reinsurance</w:t>
      </w:r>
      <w:r w:rsidRPr="009F09E6">
        <w:rPr>
          <w:rFonts w:hAnsi="Times New Roman" w:cs="Times New Roman"/>
          <w:sz w:val="22"/>
          <w:szCs w:val="22"/>
          <w:cs/>
        </w:rPr>
        <w:t>.</w:t>
      </w:r>
      <w:r w:rsidRPr="009F09E6">
        <w:rPr>
          <w:rFonts w:hAnsi="Times New Roman" w:cs="Times New Roman"/>
          <w:sz w:val="22"/>
          <w:szCs w:val="22"/>
          <w:cs/>
        </w:rPr>
        <w:tab/>
      </w:r>
    </w:p>
    <w:p w:rsidR="00EA4BEB" w:rsidRPr="009F09E6" w:rsidRDefault="00EA4BEB" w:rsidP="00EA4BEB">
      <w:pPr>
        <w:tabs>
          <w:tab w:val="left" w:pos="1080"/>
        </w:tabs>
        <w:spacing w:line="240" w:lineRule="atLeast"/>
        <w:ind w:left="1080"/>
        <w:jc w:val="thaiDistribute"/>
        <w:rPr>
          <w:rFonts w:hAnsi="Times New Roman" w:cs="Times New Roman"/>
          <w:sz w:val="22"/>
          <w:szCs w:val="22"/>
        </w:rPr>
      </w:pPr>
    </w:p>
    <w:p w:rsidR="00EA4BEB" w:rsidRPr="009F09E6" w:rsidRDefault="00EA4BEB" w:rsidP="00EA4BEB">
      <w:pPr>
        <w:tabs>
          <w:tab w:val="left" w:pos="1080"/>
        </w:tabs>
        <w:spacing w:line="240" w:lineRule="atLeast"/>
        <w:ind w:left="1080"/>
        <w:jc w:val="thaiDistribute"/>
        <w:rPr>
          <w:rFonts w:hAnsi="Times New Roman" w:cs="Times New Roman"/>
          <w:sz w:val="22"/>
          <w:szCs w:val="22"/>
        </w:rPr>
      </w:pPr>
      <w:r w:rsidRPr="009F09E6">
        <w:rPr>
          <w:rFonts w:hAnsi="Times New Roman" w:cs="Times New Roman"/>
          <w:sz w:val="22"/>
          <w:szCs w:val="22"/>
        </w:rPr>
        <w:t>Amounts due to reinsurers consist of reinsurance premiums and other items payable to reinsurers, excluding outstanding claims</w:t>
      </w:r>
      <w:r w:rsidRPr="009F09E6">
        <w:rPr>
          <w:rFonts w:hAnsi="Times New Roman" w:cs="Times New Roman"/>
          <w:sz w:val="22"/>
          <w:szCs w:val="22"/>
          <w:cs/>
        </w:rPr>
        <w:t>.</w:t>
      </w:r>
    </w:p>
    <w:p w:rsidR="00A15CFF" w:rsidRPr="009F09E6" w:rsidRDefault="00A15CFF" w:rsidP="00CB0D6C">
      <w:pPr>
        <w:spacing w:line="240" w:lineRule="atLeast"/>
        <w:ind w:left="540"/>
        <w:jc w:val="both"/>
        <w:rPr>
          <w:rFonts w:hAnsi="Times New Roman" w:cs="Times New Roman"/>
          <w:b/>
          <w:bCs/>
          <w:i/>
          <w:iCs/>
          <w:sz w:val="22"/>
          <w:szCs w:val="22"/>
        </w:rPr>
      </w:pPr>
    </w:p>
    <w:p w:rsidR="00CB0D6C" w:rsidRPr="009F09E6" w:rsidRDefault="00CB0D6C" w:rsidP="00B115D4">
      <w:pPr>
        <w:spacing w:line="240" w:lineRule="atLeast"/>
        <w:ind w:left="1080"/>
        <w:jc w:val="thaiDistribute"/>
        <w:rPr>
          <w:rFonts w:hAnsi="Times New Roman" w:cs="Times New Roman"/>
          <w:sz w:val="22"/>
          <w:szCs w:val="22"/>
        </w:rPr>
      </w:pPr>
      <w:r w:rsidRPr="009F09E6">
        <w:rPr>
          <w:rFonts w:hAnsi="Times New Roman" w:cs="Times New Roman"/>
          <w:sz w:val="22"/>
          <w:szCs w:val="22"/>
        </w:rPr>
        <w:t xml:space="preserve">The Company presents net of reinsurance to the same entity </w:t>
      </w:r>
      <w:r w:rsidRPr="009F09E6">
        <w:rPr>
          <w:rFonts w:hAnsi="Times New Roman" w:cs="Times New Roman"/>
          <w:sz w:val="22"/>
          <w:szCs w:val="22"/>
          <w:cs/>
        </w:rPr>
        <w:t>(</w:t>
      </w:r>
      <w:r w:rsidRPr="009F09E6">
        <w:rPr>
          <w:rFonts w:hAnsi="Times New Roman" w:cs="Times New Roman"/>
          <w:sz w:val="22"/>
          <w:szCs w:val="22"/>
        </w:rPr>
        <w:t>reinsurance receivables or amounts due to reinsurers</w:t>
      </w:r>
      <w:r w:rsidRPr="009F09E6">
        <w:rPr>
          <w:rFonts w:hAnsi="Times New Roman" w:cs="Times New Roman"/>
          <w:sz w:val="22"/>
          <w:szCs w:val="22"/>
          <w:cs/>
        </w:rPr>
        <w:t xml:space="preserve">) </w:t>
      </w:r>
      <w:r w:rsidRPr="009F09E6">
        <w:rPr>
          <w:rFonts w:hAnsi="Times New Roman" w:cs="Times New Roman"/>
          <w:sz w:val="22"/>
          <w:szCs w:val="22"/>
        </w:rPr>
        <w:t>when the following criteria for offsetting are met</w:t>
      </w:r>
      <w:r w:rsidRPr="009F09E6">
        <w:rPr>
          <w:rFonts w:hAnsi="Times New Roman" w:cs="Times New Roman"/>
          <w:sz w:val="22"/>
          <w:szCs w:val="22"/>
          <w:cs/>
        </w:rPr>
        <w:t>.</w:t>
      </w:r>
    </w:p>
    <w:p w:rsidR="00CB0D6C" w:rsidRPr="009F09E6" w:rsidRDefault="00CB0D6C" w:rsidP="00CB0D6C">
      <w:pPr>
        <w:spacing w:line="240" w:lineRule="atLeast"/>
        <w:ind w:left="540"/>
        <w:jc w:val="thaiDistribute"/>
        <w:rPr>
          <w:rFonts w:hAnsi="Times New Roman" w:cs="Times New Roman"/>
          <w:sz w:val="22"/>
          <w:szCs w:val="22"/>
        </w:rPr>
      </w:pPr>
    </w:p>
    <w:p w:rsidR="00CB0D6C" w:rsidRPr="009F09E6" w:rsidRDefault="00CB0D6C" w:rsidP="00B115D4">
      <w:pPr>
        <w:spacing w:line="240" w:lineRule="atLeast"/>
        <w:ind w:left="1620" w:hanging="558"/>
        <w:jc w:val="thaiDistribute"/>
        <w:rPr>
          <w:rFonts w:hAnsi="Times New Roman" w:cs="Times New Roman"/>
          <w:sz w:val="22"/>
          <w:szCs w:val="22"/>
        </w:rPr>
      </w:pPr>
      <w:r w:rsidRPr="009F09E6">
        <w:rPr>
          <w:rFonts w:hAnsi="Times New Roman" w:cs="Times New Roman"/>
          <w:sz w:val="22"/>
          <w:szCs w:val="22"/>
          <w:cs/>
        </w:rPr>
        <w:t>(</w:t>
      </w:r>
      <w:r w:rsidRPr="009F09E6">
        <w:rPr>
          <w:rFonts w:hAnsi="Times New Roman" w:cs="Times New Roman"/>
          <w:sz w:val="22"/>
          <w:szCs w:val="22"/>
        </w:rPr>
        <w:t>1</w:t>
      </w:r>
      <w:r w:rsidRPr="009F09E6">
        <w:rPr>
          <w:rFonts w:hAnsi="Times New Roman" w:cs="Times New Roman"/>
          <w:sz w:val="22"/>
          <w:szCs w:val="22"/>
          <w:cs/>
        </w:rPr>
        <w:t>)</w:t>
      </w:r>
      <w:r w:rsidRPr="009F09E6">
        <w:rPr>
          <w:rFonts w:hAnsi="Times New Roman" w:cs="Times New Roman"/>
          <w:sz w:val="22"/>
          <w:szCs w:val="22"/>
        </w:rPr>
        <w:tab/>
        <w:t>The entity has a legal right to offset amounts presented in the statements of financial position, and</w:t>
      </w:r>
    </w:p>
    <w:p w:rsidR="00CB0D6C" w:rsidRPr="009F09E6" w:rsidRDefault="00CB0D6C" w:rsidP="00B115D4">
      <w:pPr>
        <w:spacing w:line="240" w:lineRule="atLeast"/>
        <w:ind w:left="1620" w:hanging="558"/>
        <w:jc w:val="thaiDistribute"/>
        <w:rPr>
          <w:rFonts w:hAnsi="Times New Roman" w:cs="Times New Roman"/>
          <w:sz w:val="22"/>
          <w:szCs w:val="22"/>
        </w:rPr>
      </w:pPr>
    </w:p>
    <w:p w:rsidR="00CB0D6C" w:rsidRPr="009F09E6" w:rsidRDefault="00CB0D6C" w:rsidP="00B115D4">
      <w:pPr>
        <w:spacing w:line="240" w:lineRule="atLeast"/>
        <w:ind w:left="1620" w:hanging="558"/>
        <w:jc w:val="thaiDistribute"/>
        <w:rPr>
          <w:rFonts w:hAnsi="Times New Roman" w:cs="Times New Roman"/>
          <w:sz w:val="22"/>
          <w:szCs w:val="22"/>
          <w:cs/>
        </w:rPr>
      </w:pPr>
      <w:r w:rsidRPr="009F09E6">
        <w:rPr>
          <w:rFonts w:hAnsi="Times New Roman" w:cs="Times New Roman"/>
          <w:sz w:val="22"/>
          <w:szCs w:val="22"/>
          <w:cs/>
        </w:rPr>
        <w:t>(</w:t>
      </w:r>
      <w:r w:rsidRPr="009F09E6">
        <w:rPr>
          <w:rFonts w:hAnsi="Times New Roman" w:cs="Times New Roman"/>
          <w:sz w:val="22"/>
          <w:szCs w:val="22"/>
        </w:rPr>
        <w:t>2</w:t>
      </w:r>
      <w:r w:rsidRPr="009F09E6">
        <w:rPr>
          <w:rFonts w:hAnsi="Times New Roman" w:cs="Times New Roman"/>
          <w:sz w:val="22"/>
          <w:szCs w:val="22"/>
          <w:cs/>
        </w:rPr>
        <w:t>)</w:t>
      </w:r>
      <w:r w:rsidRPr="009F09E6">
        <w:rPr>
          <w:rFonts w:hAnsi="Times New Roman" w:cs="Times New Roman"/>
          <w:sz w:val="22"/>
          <w:szCs w:val="22"/>
        </w:rPr>
        <w:tab/>
        <w:t xml:space="preserve">The entity intends to receive or pay the net amount </w:t>
      </w:r>
      <w:proofErr w:type="spellStart"/>
      <w:r w:rsidRPr="009F09E6">
        <w:rPr>
          <w:rFonts w:hAnsi="Times New Roman" w:cs="Times New Roman"/>
          <w:sz w:val="22"/>
          <w:szCs w:val="22"/>
        </w:rPr>
        <w:t>recognised</w:t>
      </w:r>
      <w:proofErr w:type="spellEnd"/>
      <w:r w:rsidRPr="009F09E6">
        <w:rPr>
          <w:rFonts w:hAnsi="Times New Roman" w:cs="Times New Roman"/>
          <w:sz w:val="22"/>
          <w:szCs w:val="22"/>
        </w:rPr>
        <w:t xml:space="preserve"> in the statements of financial position, or to </w:t>
      </w:r>
      <w:proofErr w:type="spellStart"/>
      <w:r w:rsidRPr="009F09E6">
        <w:rPr>
          <w:rFonts w:hAnsi="Times New Roman" w:cs="Times New Roman"/>
          <w:sz w:val="22"/>
          <w:szCs w:val="22"/>
        </w:rPr>
        <w:t>realise</w:t>
      </w:r>
      <w:proofErr w:type="spellEnd"/>
      <w:r w:rsidRPr="009F09E6">
        <w:rPr>
          <w:rFonts w:hAnsi="Times New Roman" w:cs="Times New Roman"/>
          <w:sz w:val="22"/>
          <w:szCs w:val="22"/>
        </w:rPr>
        <w:t xml:space="preserve"> the asset at the same time as it pays the liability</w:t>
      </w:r>
      <w:r w:rsidRPr="009F09E6">
        <w:rPr>
          <w:rFonts w:hAnsi="Times New Roman" w:cs="Times New Roman"/>
          <w:sz w:val="22"/>
          <w:szCs w:val="22"/>
          <w:cs/>
        </w:rPr>
        <w:t xml:space="preserve">. </w:t>
      </w:r>
    </w:p>
    <w:p w:rsidR="00CB0D6C" w:rsidRPr="009F09E6" w:rsidRDefault="00CB0D6C" w:rsidP="00CB0D6C">
      <w:pPr>
        <w:spacing w:line="240" w:lineRule="atLeast"/>
        <w:ind w:left="540"/>
        <w:jc w:val="both"/>
        <w:rPr>
          <w:rFonts w:hAnsi="Times New Roman" w:cs="Times New Roman"/>
          <w:b/>
          <w:bCs/>
          <w:i/>
          <w:iCs/>
          <w:sz w:val="22"/>
          <w:szCs w:val="22"/>
        </w:rPr>
      </w:pPr>
    </w:p>
    <w:p w:rsidR="006A569D" w:rsidRPr="009F09E6" w:rsidRDefault="006A569D" w:rsidP="00F5122C">
      <w:pPr>
        <w:tabs>
          <w:tab w:val="left" w:pos="540"/>
        </w:tabs>
        <w:jc w:val="both"/>
        <w:rPr>
          <w:rFonts w:hAnsi="Times New Roman" w:cs="Times New Roman"/>
          <w:b/>
          <w:bCs/>
          <w:i/>
          <w:iCs/>
          <w:sz w:val="22"/>
          <w:szCs w:val="22"/>
        </w:rPr>
      </w:pPr>
      <w:r w:rsidRPr="009F09E6">
        <w:rPr>
          <w:rFonts w:hAnsi="Times New Roman" w:cs="Times New Roman"/>
          <w:b/>
          <w:bCs/>
          <w:i/>
          <w:iCs/>
          <w:sz w:val="22"/>
          <w:szCs w:val="22"/>
          <w:cs/>
        </w:rPr>
        <w:t>(</w:t>
      </w:r>
      <w:r w:rsidR="00AF3BF9" w:rsidRPr="009F09E6">
        <w:rPr>
          <w:rFonts w:hAnsi="Times New Roman" w:cs="Times New Roman"/>
          <w:b/>
          <w:bCs/>
          <w:i/>
          <w:iCs/>
          <w:sz w:val="22"/>
          <w:szCs w:val="22"/>
        </w:rPr>
        <w:t>f</w:t>
      </w:r>
      <w:r w:rsidRPr="009F09E6">
        <w:rPr>
          <w:rFonts w:hAnsi="Times New Roman" w:cs="Times New Roman"/>
          <w:b/>
          <w:bCs/>
          <w:i/>
          <w:iCs/>
          <w:sz w:val="22"/>
          <w:szCs w:val="22"/>
          <w:cs/>
        </w:rPr>
        <w:t>)</w:t>
      </w:r>
      <w:r w:rsidRPr="009F09E6">
        <w:rPr>
          <w:rFonts w:hAnsi="Times New Roman" w:cs="Times New Roman"/>
          <w:b/>
          <w:bCs/>
          <w:i/>
          <w:iCs/>
          <w:sz w:val="22"/>
          <w:szCs w:val="22"/>
        </w:rPr>
        <w:tab/>
        <w:t>Investments in securities</w:t>
      </w:r>
    </w:p>
    <w:p w:rsidR="006A569D" w:rsidRPr="009F09E6" w:rsidRDefault="006A569D" w:rsidP="006A569D">
      <w:pPr>
        <w:pStyle w:val="BodyText"/>
        <w:spacing w:line="240" w:lineRule="exact"/>
        <w:ind w:left="547"/>
        <w:rPr>
          <w:rFonts w:ascii="Times New Roman" w:hAnsi="Times New Roman" w:cs="Times New Roman"/>
          <w:sz w:val="22"/>
          <w:szCs w:val="22"/>
        </w:rPr>
      </w:pPr>
    </w:p>
    <w:p w:rsidR="006A569D" w:rsidRPr="009F09E6" w:rsidRDefault="006A569D" w:rsidP="00F5122C">
      <w:pPr>
        <w:pStyle w:val="AccPolicysubhead"/>
        <w:rPr>
          <w:rFonts w:ascii="Times New Roman" w:hAnsi="Times New Roman" w:cs="Times New Roman"/>
        </w:rPr>
      </w:pPr>
      <w:r w:rsidRPr="009F09E6">
        <w:rPr>
          <w:rFonts w:ascii="Times New Roman" w:hAnsi="Times New Roman" w:cs="Times New Roman"/>
        </w:rPr>
        <w:t>Investments in debt and equity securities</w:t>
      </w:r>
    </w:p>
    <w:p w:rsidR="006A569D" w:rsidRPr="009F09E6" w:rsidRDefault="006A569D" w:rsidP="006A569D">
      <w:pPr>
        <w:pStyle w:val="BodyText"/>
        <w:spacing w:line="240" w:lineRule="exact"/>
        <w:ind w:left="540"/>
        <w:rPr>
          <w:rFonts w:ascii="Times New Roman" w:hAnsi="Times New Roman" w:cs="Times New Roman"/>
          <w:bCs/>
          <w:sz w:val="22"/>
          <w:szCs w:val="22"/>
        </w:rPr>
      </w:pPr>
    </w:p>
    <w:p w:rsidR="006A569D" w:rsidRPr="009F09E6" w:rsidRDefault="006A569D" w:rsidP="006A569D">
      <w:pPr>
        <w:pStyle w:val="BodyText"/>
        <w:spacing w:line="240" w:lineRule="exact"/>
        <w:ind w:left="567"/>
        <w:rPr>
          <w:rFonts w:ascii="Times New Roman" w:hAnsi="Times New Roman" w:cs="Times New Roman"/>
          <w:bCs/>
          <w:sz w:val="22"/>
          <w:szCs w:val="22"/>
        </w:rPr>
      </w:pPr>
      <w:r w:rsidRPr="009F09E6">
        <w:rPr>
          <w:rFonts w:ascii="Times New Roman" w:hAnsi="Times New Roman" w:cs="Times New Roman"/>
          <w:bCs/>
          <w:sz w:val="22"/>
          <w:szCs w:val="22"/>
        </w:rPr>
        <w:t>Debt securities that the Company has the positive intent and ability to hold to maturity are classified as held</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to</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maturity investments</w:t>
      </w:r>
      <w:r w:rsidRPr="002757FB">
        <w:rPr>
          <w:rFonts w:ascii="Times New Roman" w:hAnsi="Times New Roman" w:cs="Times New Roman"/>
          <w:b/>
          <w:sz w:val="22"/>
          <w:szCs w:val="22"/>
          <w:cs/>
        </w:rPr>
        <w:t>.</w:t>
      </w:r>
      <w:r w:rsidRPr="009F09E6">
        <w:rPr>
          <w:rFonts w:ascii="Times New Roman" w:hAnsi="Times New Roman" w:cs="Times New Roman"/>
          <w:bCs/>
          <w:sz w:val="22"/>
          <w:szCs w:val="22"/>
          <w:cs/>
        </w:rPr>
        <w:t xml:space="preserve"> </w:t>
      </w:r>
      <w:r w:rsidRPr="009F09E6">
        <w:rPr>
          <w:rFonts w:ascii="Times New Roman" w:hAnsi="Times New Roman" w:cs="Times New Roman"/>
          <w:bCs/>
          <w:sz w:val="22"/>
          <w:szCs w:val="22"/>
        </w:rPr>
        <w:t>Held</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to</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 xml:space="preserve">maturity investments are stated at </w:t>
      </w:r>
      <w:proofErr w:type="spellStart"/>
      <w:r w:rsidRPr="009F09E6">
        <w:rPr>
          <w:rFonts w:ascii="Times New Roman" w:hAnsi="Times New Roman" w:cs="Times New Roman"/>
          <w:bCs/>
          <w:sz w:val="22"/>
          <w:szCs w:val="22"/>
        </w:rPr>
        <w:t>amortised</w:t>
      </w:r>
      <w:proofErr w:type="spellEnd"/>
      <w:r w:rsidRPr="009F09E6">
        <w:rPr>
          <w:rFonts w:ascii="Times New Roman" w:hAnsi="Times New Roman" w:cs="Times New Roman"/>
          <w:bCs/>
          <w:sz w:val="22"/>
          <w:szCs w:val="22"/>
        </w:rPr>
        <w:t xml:space="preserve"> cost, less any impairment losses</w:t>
      </w:r>
      <w:r w:rsidRPr="002757FB">
        <w:rPr>
          <w:rFonts w:ascii="Times New Roman" w:hAnsi="Times New Roman" w:cs="Times New Roman"/>
          <w:b/>
          <w:sz w:val="22"/>
          <w:szCs w:val="22"/>
          <w:cs/>
        </w:rPr>
        <w:t>.</w:t>
      </w:r>
      <w:r w:rsidRPr="009F09E6">
        <w:rPr>
          <w:rFonts w:ascii="Times New Roman" w:hAnsi="Times New Roman" w:cs="Times New Roman"/>
          <w:bCs/>
          <w:sz w:val="22"/>
          <w:szCs w:val="22"/>
          <w:cs/>
        </w:rPr>
        <w:t xml:space="preserve"> </w:t>
      </w:r>
      <w:r w:rsidRPr="009F09E6">
        <w:rPr>
          <w:rFonts w:ascii="Times New Roman" w:hAnsi="Times New Roman" w:cs="Times New Roman"/>
          <w:bCs/>
          <w:sz w:val="22"/>
          <w:szCs w:val="22"/>
        </w:rPr>
        <w:t xml:space="preserve">The difference between the acquisition cost and redemption value of such debt securities is </w:t>
      </w:r>
      <w:proofErr w:type="spellStart"/>
      <w:r w:rsidRPr="009F09E6">
        <w:rPr>
          <w:rFonts w:ascii="Times New Roman" w:hAnsi="Times New Roman" w:cs="Times New Roman"/>
          <w:bCs/>
          <w:sz w:val="22"/>
          <w:szCs w:val="22"/>
        </w:rPr>
        <w:t>amortised</w:t>
      </w:r>
      <w:proofErr w:type="spellEnd"/>
      <w:r w:rsidRPr="009F09E6">
        <w:rPr>
          <w:rFonts w:ascii="Times New Roman" w:hAnsi="Times New Roman" w:cs="Times New Roman"/>
          <w:bCs/>
          <w:sz w:val="22"/>
          <w:szCs w:val="22"/>
        </w:rPr>
        <w:t xml:space="preserve"> using the effective interest rate method over the period to maturity</w:t>
      </w:r>
      <w:r w:rsidRPr="002757FB">
        <w:rPr>
          <w:rFonts w:ascii="Times New Roman" w:hAnsi="Times New Roman" w:cs="Times New Roman"/>
          <w:b/>
          <w:sz w:val="22"/>
          <w:szCs w:val="22"/>
          <w:cs/>
        </w:rPr>
        <w:t>.</w:t>
      </w:r>
    </w:p>
    <w:p w:rsidR="006A569D" w:rsidRPr="009F09E6" w:rsidRDefault="006A569D" w:rsidP="006A569D">
      <w:pPr>
        <w:pStyle w:val="BodyText"/>
        <w:spacing w:line="240" w:lineRule="atLeast"/>
        <w:ind w:left="567"/>
        <w:rPr>
          <w:rFonts w:ascii="Times New Roman" w:hAnsi="Times New Roman" w:cs="Times New Roman"/>
          <w:bCs/>
          <w:sz w:val="22"/>
          <w:szCs w:val="22"/>
        </w:rPr>
      </w:pPr>
    </w:p>
    <w:p w:rsidR="006A569D" w:rsidRPr="009F09E6" w:rsidRDefault="006A569D" w:rsidP="006A569D">
      <w:pPr>
        <w:pStyle w:val="BodyText"/>
        <w:spacing w:line="240" w:lineRule="atLeast"/>
        <w:ind w:left="562" w:right="-25"/>
        <w:jc w:val="thaiDistribute"/>
        <w:rPr>
          <w:rFonts w:ascii="Times New Roman" w:hAnsi="Times New Roman" w:cs="Times New Roman"/>
          <w:bCs/>
          <w:sz w:val="22"/>
          <w:szCs w:val="22"/>
        </w:rPr>
      </w:pPr>
      <w:r w:rsidRPr="009F09E6">
        <w:rPr>
          <w:rFonts w:ascii="Times New Roman" w:hAnsi="Times New Roman" w:cs="Times New Roman"/>
          <w:bCs/>
          <w:sz w:val="22"/>
          <w:szCs w:val="22"/>
        </w:rPr>
        <w:t>Debt securities and marketable equity securities, other than those securities intended to be held</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to</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maturity, are classified as available</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for</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sale investments</w:t>
      </w:r>
      <w:r w:rsidRPr="002757FB">
        <w:rPr>
          <w:rFonts w:ascii="Times New Roman" w:hAnsi="Times New Roman" w:cs="Times New Roman"/>
          <w:b/>
          <w:sz w:val="22"/>
          <w:szCs w:val="22"/>
          <w:cs/>
        </w:rPr>
        <w:t>.</w:t>
      </w:r>
      <w:r w:rsidRPr="009F09E6">
        <w:rPr>
          <w:rFonts w:ascii="Times New Roman" w:hAnsi="Times New Roman" w:cs="Times New Roman"/>
          <w:bCs/>
          <w:sz w:val="22"/>
          <w:szCs w:val="22"/>
          <w:cs/>
        </w:rPr>
        <w:t xml:space="preserve"> </w:t>
      </w:r>
      <w:r w:rsidRPr="009F09E6">
        <w:rPr>
          <w:rFonts w:ascii="Times New Roman" w:hAnsi="Times New Roman" w:cs="Times New Roman"/>
          <w:bCs/>
          <w:sz w:val="22"/>
          <w:szCs w:val="22"/>
        </w:rPr>
        <w:t>Available</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for</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sale investments are, subsequent to initial recognition, stated at fair value, and changes therein, other than impairment losses and foreign currency differences on available</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for</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 xml:space="preserve">sale monetary items, are </w:t>
      </w:r>
      <w:proofErr w:type="spellStart"/>
      <w:r w:rsidRPr="009F09E6">
        <w:rPr>
          <w:rFonts w:ascii="Times New Roman" w:hAnsi="Times New Roman" w:cs="Times New Roman"/>
          <w:bCs/>
          <w:sz w:val="22"/>
          <w:szCs w:val="22"/>
        </w:rPr>
        <w:t>recognised</w:t>
      </w:r>
      <w:proofErr w:type="spellEnd"/>
      <w:r w:rsidRPr="009F09E6">
        <w:rPr>
          <w:rFonts w:ascii="Times New Roman" w:hAnsi="Times New Roman" w:cs="Times New Roman"/>
          <w:bCs/>
          <w:sz w:val="22"/>
          <w:szCs w:val="22"/>
        </w:rPr>
        <w:t xml:space="preserve"> directly in equity</w:t>
      </w:r>
      <w:r w:rsidRPr="002757FB">
        <w:rPr>
          <w:rFonts w:ascii="Times New Roman" w:hAnsi="Times New Roman" w:cs="Times New Roman"/>
          <w:b/>
          <w:sz w:val="22"/>
          <w:szCs w:val="22"/>
          <w:cs/>
        </w:rPr>
        <w:t>.</w:t>
      </w:r>
      <w:r w:rsidRPr="009F09E6">
        <w:rPr>
          <w:rFonts w:ascii="Times New Roman" w:hAnsi="Times New Roman" w:cs="Times New Roman"/>
          <w:bCs/>
          <w:sz w:val="22"/>
          <w:szCs w:val="22"/>
          <w:cs/>
        </w:rPr>
        <w:t xml:space="preserve"> </w:t>
      </w:r>
      <w:r w:rsidRPr="009F09E6">
        <w:rPr>
          <w:rFonts w:ascii="Times New Roman" w:hAnsi="Times New Roman" w:cs="Times New Roman"/>
          <w:bCs/>
          <w:sz w:val="22"/>
          <w:szCs w:val="22"/>
        </w:rPr>
        <w:t xml:space="preserve">Impairment losses and foreign exchange differences are </w:t>
      </w:r>
      <w:proofErr w:type="spellStart"/>
      <w:r w:rsidRPr="009F09E6">
        <w:rPr>
          <w:rFonts w:ascii="Times New Roman" w:hAnsi="Times New Roman" w:cs="Times New Roman"/>
          <w:bCs/>
          <w:sz w:val="22"/>
          <w:szCs w:val="22"/>
        </w:rPr>
        <w:t>recognised</w:t>
      </w:r>
      <w:proofErr w:type="spellEnd"/>
      <w:r w:rsidRPr="009F09E6">
        <w:rPr>
          <w:rFonts w:ascii="Times New Roman" w:hAnsi="Times New Roman" w:cs="Times New Roman"/>
          <w:bCs/>
          <w:sz w:val="22"/>
          <w:szCs w:val="22"/>
        </w:rPr>
        <w:t xml:space="preserve"> in </w:t>
      </w:r>
      <w:r w:rsidRPr="009F09E6">
        <w:rPr>
          <w:rFonts w:ascii="Times New Roman" w:hAnsi="Times New Roman" w:cs="Times New Roman"/>
          <w:sz w:val="22"/>
          <w:szCs w:val="22"/>
        </w:rPr>
        <w:t>profit or loss</w:t>
      </w:r>
      <w:r w:rsidRPr="002757FB">
        <w:rPr>
          <w:rFonts w:ascii="Times New Roman" w:hAnsi="Times New Roman" w:cs="Times New Roman"/>
          <w:b/>
          <w:sz w:val="22"/>
          <w:szCs w:val="22"/>
          <w:cs/>
        </w:rPr>
        <w:t>.</w:t>
      </w:r>
      <w:r w:rsidRPr="009F09E6">
        <w:rPr>
          <w:rFonts w:ascii="Times New Roman" w:hAnsi="Times New Roman" w:cs="Times New Roman"/>
          <w:bCs/>
          <w:sz w:val="22"/>
          <w:szCs w:val="22"/>
          <w:cs/>
        </w:rPr>
        <w:t xml:space="preserve"> </w:t>
      </w:r>
      <w:r w:rsidRPr="009F09E6">
        <w:rPr>
          <w:rFonts w:ascii="Times New Roman" w:hAnsi="Times New Roman" w:cs="Times New Roman"/>
          <w:bCs/>
          <w:sz w:val="22"/>
          <w:szCs w:val="22"/>
        </w:rPr>
        <w:t xml:space="preserve">When these investments are </w:t>
      </w:r>
      <w:proofErr w:type="spellStart"/>
      <w:r w:rsidRPr="009F09E6">
        <w:rPr>
          <w:rFonts w:ascii="Times New Roman" w:hAnsi="Times New Roman" w:cs="Times New Roman"/>
          <w:bCs/>
          <w:sz w:val="22"/>
          <w:szCs w:val="22"/>
        </w:rPr>
        <w:t>derecognised</w:t>
      </w:r>
      <w:proofErr w:type="spellEnd"/>
      <w:r w:rsidRPr="009F09E6">
        <w:rPr>
          <w:rFonts w:ascii="Times New Roman" w:hAnsi="Times New Roman" w:cs="Times New Roman"/>
          <w:bCs/>
          <w:sz w:val="22"/>
          <w:szCs w:val="22"/>
        </w:rPr>
        <w:t xml:space="preserve">, the cumulative gain or loss previously </w:t>
      </w:r>
      <w:proofErr w:type="spellStart"/>
      <w:r w:rsidRPr="009F09E6">
        <w:rPr>
          <w:rFonts w:ascii="Times New Roman" w:hAnsi="Times New Roman" w:cs="Times New Roman"/>
          <w:bCs/>
          <w:sz w:val="22"/>
          <w:szCs w:val="22"/>
        </w:rPr>
        <w:t>recognised</w:t>
      </w:r>
      <w:proofErr w:type="spellEnd"/>
      <w:r w:rsidRPr="009F09E6">
        <w:rPr>
          <w:rFonts w:ascii="Times New Roman" w:hAnsi="Times New Roman" w:cs="Times New Roman"/>
          <w:bCs/>
          <w:sz w:val="22"/>
          <w:szCs w:val="22"/>
        </w:rPr>
        <w:t xml:space="preserve"> directly in equity is </w:t>
      </w:r>
      <w:proofErr w:type="spellStart"/>
      <w:r w:rsidRPr="009F09E6">
        <w:rPr>
          <w:rFonts w:ascii="Times New Roman" w:hAnsi="Times New Roman" w:cs="Times New Roman"/>
          <w:bCs/>
          <w:sz w:val="22"/>
          <w:szCs w:val="22"/>
        </w:rPr>
        <w:t>recognised</w:t>
      </w:r>
      <w:proofErr w:type="spellEnd"/>
      <w:r w:rsidRPr="009F09E6">
        <w:rPr>
          <w:rFonts w:ascii="Times New Roman" w:hAnsi="Times New Roman" w:cs="Times New Roman"/>
          <w:bCs/>
          <w:sz w:val="22"/>
          <w:szCs w:val="22"/>
        </w:rPr>
        <w:t xml:space="preserve"> in </w:t>
      </w:r>
      <w:r w:rsidRPr="009F09E6">
        <w:rPr>
          <w:rFonts w:ascii="Times New Roman" w:hAnsi="Times New Roman" w:cs="Times New Roman"/>
          <w:sz w:val="22"/>
          <w:szCs w:val="22"/>
        </w:rPr>
        <w:t>profit or loss</w:t>
      </w:r>
      <w:r w:rsidRPr="002757FB">
        <w:rPr>
          <w:rFonts w:ascii="Times New Roman" w:hAnsi="Times New Roman" w:cs="Times New Roman"/>
          <w:b/>
          <w:sz w:val="22"/>
          <w:szCs w:val="22"/>
          <w:cs/>
        </w:rPr>
        <w:t>.</w:t>
      </w:r>
      <w:r w:rsidRPr="009F09E6">
        <w:rPr>
          <w:rFonts w:ascii="Times New Roman" w:hAnsi="Times New Roman" w:cs="Times New Roman"/>
          <w:bCs/>
          <w:sz w:val="22"/>
          <w:szCs w:val="22"/>
          <w:cs/>
        </w:rPr>
        <w:t xml:space="preserve"> </w:t>
      </w:r>
      <w:r w:rsidRPr="009F09E6">
        <w:rPr>
          <w:rFonts w:ascii="Times New Roman" w:hAnsi="Times New Roman" w:cs="Times New Roman"/>
          <w:bCs/>
          <w:sz w:val="22"/>
          <w:szCs w:val="22"/>
        </w:rPr>
        <w:t>Where these investments are interest</w:t>
      </w:r>
      <w:r w:rsidRPr="009F09E6">
        <w:rPr>
          <w:rFonts w:ascii="Times New Roman" w:hAnsi="Times New Roman" w:cs="Times New Roman"/>
          <w:bCs/>
          <w:sz w:val="22"/>
          <w:szCs w:val="22"/>
          <w:cs/>
        </w:rPr>
        <w:t>-</w:t>
      </w:r>
      <w:r w:rsidRPr="009F09E6">
        <w:rPr>
          <w:rFonts w:ascii="Times New Roman" w:hAnsi="Times New Roman" w:cs="Times New Roman"/>
          <w:bCs/>
          <w:sz w:val="22"/>
          <w:szCs w:val="22"/>
        </w:rPr>
        <w:t xml:space="preserve">bearing, interest is </w:t>
      </w:r>
      <w:proofErr w:type="spellStart"/>
      <w:r w:rsidRPr="009F09E6">
        <w:rPr>
          <w:rFonts w:ascii="Times New Roman" w:hAnsi="Times New Roman" w:cs="Times New Roman"/>
          <w:bCs/>
          <w:sz w:val="22"/>
          <w:szCs w:val="22"/>
        </w:rPr>
        <w:t>recognised</w:t>
      </w:r>
      <w:proofErr w:type="spellEnd"/>
      <w:r w:rsidRPr="009F09E6">
        <w:rPr>
          <w:rFonts w:ascii="Times New Roman" w:hAnsi="Times New Roman" w:cs="Times New Roman"/>
          <w:bCs/>
          <w:sz w:val="22"/>
          <w:szCs w:val="22"/>
        </w:rPr>
        <w:t xml:space="preserve"> in </w:t>
      </w:r>
      <w:r w:rsidRPr="009F09E6">
        <w:rPr>
          <w:rFonts w:ascii="Times New Roman" w:hAnsi="Times New Roman" w:cs="Times New Roman"/>
          <w:sz w:val="22"/>
          <w:szCs w:val="22"/>
        </w:rPr>
        <w:t>profit or loss</w:t>
      </w:r>
      <w:r w:rsidRPr="009F09E6">
        <w:rPr>
          <w:rFonts w:ascii="Times New Roman" w:hAnsi="Times New Roman" w:cs="Times New Roman"/>
          <w:bCs/>
          <w:sz w:val="22"/>
          <w:szCs w:val="22"/>
        </w:rPr>
        <w:t xml:space="preserve"> calculated using the effective interest method</w:t>
      </w:r>
      <w:r w:rsidRPr="002757FB">
        <w:rPr>
          <w:rFonts w:ascii="Times New Roman" w:hAnsi="Times New Roman" w:cs="Times New Roman"/>
          <w:b/>
          <w:sz w:val="22"/>
          <w:szCs w:val="22"/>
          <w:cs/>
        </w:rPr>
        <w:t>.</w:t>
      </w:r>
    </w:p>
    <w:p w:rsidR="006A569D" w:rsidRPr="00B97683" w:rsidRDefault="006A569D" w:rsidP="006A569D">
      <w:pPr>
        <w:pStyle w:val="BodyText"/>
        <w:spacing w:line="240" w:lineRule="atLeast"/>
        <w:ind w:left="540"/>
        <w:rPr>
          <w:rFonts w:ascii="Times New Roman" w:hAnsi="Times New Roman" w:cs="Times New Roman"/>
          <w:sz w:val="22"/>
          <w:szCs w:val="22"/>
        </w:rPr>
      </w:pPr>
    </w:p>
    <w:p w:rsidR="006A569D" w:rsidRPr="003607A8" w:rsidRDefault="00674E22" w:rsidP="006A569D">
      <w:pPr>
        <w:pStyle w:val="BodyText"/>
        <w:spacing w:line="240" w:lineRule="atLeast"/>
        <w:ind w:left="540"/>
        <w:rPr>
          <w:rFonts w:ascii="Times New Roman" w:hAnsi="Times New Roman" w:cs="Times New Roman"/>
          <w:sz w:val="22"/>
          <w:szCs w:val="22"/>
        </w:rPr>
      </w:pPr>
      <w:r w:rsidRPr="00B97683">
        <w:rPr>
          <w:rFonts w:ascii="Times New Roman" w:hAnsi="Times New Roman"/>
          <w:sz w:val="22"/>
          <w:szCs w:val="22"/>
          <w:cs/>
        </w:rPr>
        <w:br w:type="page"/>
      </w:r>
      <w:r w:rsidR="006A569D" w:rsidRPr="003607A8">
        <w:rPr>
          <w:rFonts w:ascii="Times New Roman" w:hAnsi="Times New Roman" w:cs="Times New Roman"/>
          <w:sz w:val="22"/>
          <w:szCs w:val="22"/>
        </w:rPr>
        <w:t>Equity securities which are not marketable are stated at cost less any impairment losses</w:t>
      </w:r>
      <w:r w:rsidR="006A569D" w:rsidRPr="003607A8">
        <w:rPr>
          <w:rFonts w:ascii="Times New Roman" w:hAnsi="Times New Roman" w:cs="Times New Roman"/>
          <w:sz w:val="22"/>
          <w:szCs w:val="22"/>
          <w:cs/>
        </w:rPr>
        <w:t>.</w:t>
      </w:r>
    </w:p>
    <w:p w:rsidR="00674E22" w:rsidRPr="003607A8" w:rsidRDefault="00674E22"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sz w:val="22"/>
          <w:szCs w:val="22"/>
        </w:rPr>
      </w:pPr>
      <w:r w:rsidRPr="003607A8">
        <w:rPr>
          <w:rFonts w:ascii="Times New Roman" w:hAnsi="Times New Roman" w:cs="Times New Roman"/>
          <w:sz w:val="22"/>
          <w:szCs w:val="22"/>
        </w:rPr>
        <w:t>The fair value of investments classified as available</w:t>
      </w:r>
      <w:r w:rsidRPr="003607A8">
        <w:rPr>
          <w:rFonts w:ascii="Times New Roman" w:hAnsi="Times New Roman" w:cs="Times New Roman"/>
          <w:sz w:val="22"/>
          <w:szCs w:val="22"/>
          <w:cs/>
        </w:rPr>
        <w:t>-</w:t>
      </w:r>
      <w:r w:rsidRPr="003607A8">
        <w:rPr>
          <w:rFonts w:ascii="Times New Roman" w:hAnsi="Times New Roman" w:cs="Times New Roman"/>
          <w:sz w:val="22"/>
          <w:szCs w:val="22"/>
        </w:rPr>
        <w:t>for</w:t>
      </w:r>
      <w:r w:rsidRPr="003607A8">
        <w:rPr>
          <w:rFonts w:ascii="Times New Roman" w:hAnsi="Times New Roman" w:cs="Times New Roman"/>
          <w:sz w:val="22"/>
          <w:szCs w:val="22"/>
          <w:cs/>
        </w:rPr>
        <w:t>-</w:t>
      </w:r>
      <w:r w:rsidRPr="003607A8">
        <w:rPr>
          <w:rFonts w:ascii="Times New Roman" w:hAnsi="Times New Roman" w:cs="Times New Roman"/>
          <w:sz w:val="22"/>
          <w:szCs w:val="22"/>
        </w:rPr>
        <w:t>sale is determined as the quoted bid price at the reporting date</w:t>
      </w:r>
      <w:r w:rsidRPr="003607A8">
        <w:rPr>
          <w:rFonts w:ascii="Times New Roman" w:hAnsi="Times New Roman" w:cs="Times New Roman"/>
          <w:sz w:val="22"/>
          <w:szCs w:val="22"/>
          <w:cs/>
        </w:rPr>
        <w:t>.</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F5122C">
      <w:pPr>
        <w:pStyle w:val="AccPolicysubhead"/>
        <w:rPr>
          <w:rFonts w:ascii="Times New Roman" w:hAnsi="Times New Roman" w:cs="Times New Roman"/>
        </w:rPr>
      </w:pPr>
      <w:r w:rsidRPr="003607A8">
        <w:rPr>
          <w:rFonts w:ascii="Times New Roman" w:hAnsi="Times New Roman" w:cs="Times New Roman"/>
        </w:rPr>
        <w:t>Initial recognition</w:t>
      </w:r>
    </w:p>
    <w:p w:rsidR="006A569D" w:rsidRPr="003607A8" w:rsidRDefault="006A569D" w:rsidP="006A569D">
      <w:pPr>
        <w:pStyle w:val="BodyText"/>
        <w:spacing w:line="240" w:lineRule="atLeast"/>
        <w:rPr>
          <w:rFonts w:ascii="Times New Roman" w:hAnsi="Times New Roman" w:cs="Times New Roman"/>
          <w:sz w:val="22"/>
          <w:szCs w:val="22"/>
          <w:lang w:eastAsia="en-GB"/>
        </w:rPr>
      </w:pPr>
    </w:p>
    <w:p w:rsidR="006A569D" w:rsidRPr="003607A8" w:rsidRDefault="006A569D" w:rsidP="006A569D">
      <w:pPr>
        <w:pStyle w:val="BodyText"/>
        <w:spacing w:line="240" w:lineRule="atLeast"/>
        <w:ind w:left="540"/>
        <w:rPr>
          <w:rFonts w:ascii="Times New Roman" w:hAnsi="Times New Roman" w:cs="Times New Roman"/>
          <w:sz w:val="22"/>
          <w:szCs w:val="22"/>
          <w:lang w:eastAsia="en-GB"/>
        </w:rPr>
      </w:pPr>
      <w:r w:rsidRPr="003607A8">
        <w:rPr>
          <w:rFonts w:ascii="Times New Roman" w:hAnsi="Times New Roman" w:cs="Times New Roman"/>
          <w:sz w:val="22"/>
          <w:szCs w:val="22"/>
          <w:lang w:eastAsia="en-GB"/>
        </w:rPr>
        <w:t xml:space="preserve">The Company </w:t>
      </w:r>
      <w:proofErr w:type="spellStart"/>
      <w:r w:rsidRPr="003607A8">
        <w:rPr>
          <w:rFonts w:ascii="Times New Roman" w:hAnsi="Times New Roman" w:cs="Times New Roman"/>
          <w:sz w:val="22"/>
          <w:szCs w:val="22"/>
          <w:lang w:eastAsia="en-GB"/>
        </w:rPr>
        <w:t>recognised</w:t>
      </w:r>
      <w:proofErr w:type="spellEnd"/>
      <w:r w:rsidRPr="003607A8">
        <w:rPr>
          <w:rFonts w:ascii="Times New Roman" w:hAnsi="Times New Roman" w:cs="Times New Roman"/>
          <w:sz w:val="22"/>
          <w:szCs w:val="22"/>
          <w:lang w:eastAsia="en-GB"/>
        </w:rPr>
        <w:t xml:space="preserve"> investments in these financial statements using the settlement date method</w:t>
      </w:r>
      <w:r w:rsidRPr="003607A8">
        <w:rPr>
          <w:rFonts w:ascii="Times New Roman" w:hAnsi="Times New Roman" w:cs="Times New Roman"/>
          <w:sz w:val="22"/>
          <w:szCs w:val="22"/>
          <w:cs/>
          <w:lang w:eastAsia="en-GB"/>
        </w:rPr>
        <w:t>.</w:t>
      </w:r>
    </w:p>
    <w:p w:rsidR="00CB0D6C" w:rsidRPr="003607A8" w:rsidRDefault="00CB0D6C" w:rsidP="00CB0D6C">
      <w:pPr>
        <w:pStyle w:val="BodyText"/>
        <w:spacing w:line="240" w:lineRule="atLeast"/>
        <w:ind w:left="540"/>
        <w:rPr>
          <w:rFonts w:ascii="Times New Roman" w:hAnsi="Times New Roman" w:cs="Times New Roman"/>
          <w:sz w:val="22"/>
          <w:szCs w:val="22"/>
        </w:rPr>
      </w:pPr>
    </w:p>
    <w:p w:rsidR="006A569D" w:rsidRPr="003607A8" w:rsidRDefault="006A569D" w:rsidP="00F5122C">
      <w:pPr>
        <w:pStyle w:val="AccPolicysubhead"/>
        <w:rPr>
          <w:rFonts w:ascii="Times New Roman" w:hAnsi="Times New Roman" w:cs="Times New Roman"/>
        </w:rPr>
      </w:pPr>
      <w:r w:rsidRPr="003607A8">
        <w:rPr>
          <w:rFonts w:ascii="Times New Roman" w:hAnsi="Times New Roman" w:cs="Times New Roman"/>
        </w:rPr>
        <w:t>Disposal of investments</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sz w:val="22"/>
          <w:szCs w:val="22"/>
        </w:rPr>
      </w:pPr>
      <w:r w:rsidRPr="003607A8">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w:t>
      </w:r>
      <w:r w:rsidRPr="003607A8">
        <w:rPr>
          <w:rFonts w:ascii="Times New Roman" w:hAnsi="Times New Roman" w:cs="Times New Roman"/>
          <w:sz w:val="22"/>
          <w:szCs w:val="22"/>
          <w:cs/>
        </w:rPr>
        <w:t>.</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sz w:val="22"/>
          <w:szCs w:val="22"/>
        </w:rPr>
      </w:pPr>
      <w:r w:rsidRPr="003607A8">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r w:rsidRPr="003607A8">
        <w:rPr>
          <w:rFonts w:ascii="Times New Roman" w:hAnsi="Times New Roman" w:cs="Times New Roman"/>
          <w:sz w:val="22"/>
          <w:szCs w:val="22"/>
          <w:cs/>
        </w:rPr>
        <w:t>.</w:t>
      </w:r>
    </w:p>
    <w:p w:rsidR="00040CC2" w:rsidRPr="00B97683" w:rsidRDefault="00040CC2"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acctstatementsub-heading"/>
        <w:numPr>
          <w:ilvl w:val="0"/>
          <w:numId w:val="0"/>
        </w:numPr>
        <w:tabs>
          <w:tab w:val="left" w:pos="540"/>
        </w:tabs>
        <w:spacing w:before="0" w:after="0"/>
        <w:jc w:val="both"/>
        <w:rPr>
          <w:i/>
          <w:iCs/>
        </w:rPr>
      </w:pPr>
      <w:r w:rsidRPr="003607A8">
        <w:rPr>
          <w:bCs/>
          <w:i/>
          <w:iCs/>
          <w:szCs w:val="22"/>
          <w:cs/>
          <w:lang w:bidi="th-TH"/>
        </w:rPr>
        <w:t>(</w:t>
      </w:r>
      <w:r w:rsidR="00F5122C" w:rsidRPr="003607A8">
        <w:rPr>
          <w:i/>
          <w:iCs/>
        </w:rPr>
        <w:t>g</w:t>
      </w:r>
      <w:r w:rsidRPr="003607A8">
        <w:rPr>
          <w:bCs/>
          <w:i/>
          <w:iCs/>
          <w:szCs w:val="22"/>
          <w:cs/>
          <w:lang w:bidi="th-TH"/>
        </w:rPr>
        <w:t>)</w:t>
      </w:r>
      <w:r w:rsidRPr="003607A8">
        <w:rPr>
          <w:i/>
          <w:iCs/>
        </w:rPr>
        <w:tab/>
        <w:t>Premises and equipment</w:t>
      </w:r>
    </w:p>
    <w:p w:rsidR="006A569D" w:rsidRPr="003607A8" w:rsidRDefault="006A569D" w:rsidP="00F5122C">
      <w:pPr>
        <w:pStyle w:val="AccPolicysubhead"/>
        <w:rPr>
          <w:rFonts w:ascii="Times New Roman" w:hAnsi="Times New Roman" w:cs="Times New Roman"/>
        </w:rPr>
      </w:pPr>
    </w:p>
    <w:p w:rsidR="006A569D" w:rsidRPr="003607A8" w:rsidRDefault="006A569D" w:rsidP="00F5122C">
      <w:pPr>
        <w:pStyle w:val="AccPolicysubhead"/>
        <w:rPr>
          <w:rFonts w:ascii="Times New Roman" w:hAnsi="Times New Roman" w:cs="Times New Roman"/>
        </w:rPr>
      </w:pPr>
      <w:r w:rsidRPr="003607A8">
        <w:rPr>
          <w:rFonts w:ascii="Times New Roman" w:hAnsi="Times New Roman" w:cs="Times New Roman"/>
        </w:rPr>
        <w:t>Recognition and measurement</w:t>
      </w:r>
    </w:p>
    <w:p w:rsidR="006A569D" w:rsidRPr="003607A8" w:rsidRDefault="006A569D" w:rsidP="00F5122C">
      <w:pPr>
        <w:pStyle w:val="AccPolicysubhead"/>
        <w:rPr>
          <w:rFonts w:ascii="Times New Roman" w:hAnsi="Times New Roman" w:cs="Times New Roman"/>
        </w:rPr>
      </w:pPr>
    </w:p>
    <w:p w:rsidR="006A569D" w:rsidRPr="003607A8" w:rsidRDefault="006A569D" w:rsidP="00F5122C">
      <w:pPr>
        <w:pStyle w:val="AccPolicysubhead"/>
        <w:rPr>
          <w:rFonts w:ascii="Times New Roman" w:hAnsi="Times New Roman" w:cs="Times New Roman"/>
        </w:rPr>
      </w:pPr>
      <w:r w:rsidRPr="003607A8">
        <w:rPr>
          <w:rFonts w:ascii="Times New Roman" w:hAnsi="Times New Roman" w:cs="Times New Roman"/>
        </w:rPr>
        <w:t>Owned assets</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sz w:val="22"/>
          <w:szCs w:val="22"/>
        </w:rPr>
      </w:pPr>
      <w:r w:rsidRPr="003607A8">
        <w:rPr>
          <w:rFonts w:ascii="Times New Roman" w:hAnsi="Times New Roman" w:cs="Times New Roman"/>
          <w:sz w:val="22"/>
          <w:szCs w:val="22"/>
        </w:rPr>
        <w:t>Land is measured at cost less impairment losses</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Building</w:t>
      </w:r>
      <w:r w:rsidR="00CB0D6C" w:rsidRPr="003607A8">
        <w:rPr>
          <w:rFonts w:ascii="Times New Roman" w:hAnsi="Times New Roman" w:cs="Times New Roman"/>
          <w:sz w:val="22"/>
          <w:szCs w:val="22"/>
        </w:rPr>
        <w:t>s</w:t>
      </w:r>
      <w:r w:rsidRPr="003607A8">
        <w:rPr>
          <w:rFonts w:ascii="Times New Roman" w:hAnsi="Times New Roman" w:cs="Times New Roman"/>
          <w:sz w:val="22"/>
          <w:szCs w:val="22"/>
        </w:rPr>
        <w:t xml:space="preserve"> and equipment are measured at cost less accumulated depreciation and</w:t>
      </w:r>
      <w:r w:rsidR="00CB0D6C" w:rsidRPr="003607A8">
        <w:rPr>
          <w:rFonts w:ascii="Times New Roman" w:hAnsi="Times New Roman" w:cs="Times New Roman"/>
          <w:sz w:val="22"/>
          <w:szCs w:val="22"/>
        </w:rPr>
        <w:t xml:space="preserve"> accumulated</w:t>
      </w:r>
      <w:r w:rsidRPr="003607A8">
        <w:rPr>
          <w:rFonts w:ascii="Times New Roman" w:hAnsi="Times New Roman" w:cs="Times New Roman"/>
          <w:sz w:val="22"/>
          <w:szCs w:val="22"/>
        </w:rPr>
        <w:t xml:space="preserve"> impairment losses</w:t>
      </w:r>
      <w:r w:rsidRPr="003607A8">
        <w:rPr>
          <w:rFonts w:ascii="Times New Roman" w:hAnsi="Times New Roman" w:cs="Times New Roman"/>
          <w:sz w:val="22"/>
          <w:szCs w:val="22"/>
          <w:cs/>
        </w:rPr>
        <w:t>.</w:t>
      </w:r>
    </w:p>
    <w:p w:rsidR="00CB0D6C" w:rsidRPr="003607A8" w:rsidRDefault="00CB0D6C"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ind w:left="540"/>
        <w:jc w:val="thaiDistribute"/>
        <w:rPr>
          <w:rFonts w:hAnsi="Times New Roman" w:cs="Times New Roman"/>
          <w:sz w:val="22"/>
          <w:szCs w:val="22"/>
        </w:rPr>
      </w:pPr>
      <w:r w:rsidRPr="003607A8">
        <w:rPr>
          <w:rFonts w:hAnsi="Times New Roman" w:cs="Times New Roman"/>
          <w:sz w:val="22"/>
          <w:szCs w:val="22"/>
        </w:rPr>
        <w:t>Cost includes expenditure that is directly attributable to the acquisition of the asset</w:t>
      </w:r>
      <w:r w:rsidRPr="003607A8">
        <w:rPr>
          <w:rFonts w:hAnsi="Times New Roman" w:cs="Times New Roman"/>
          <w:sz w:val="22"/>
          <w:szCs w:val="22"/>
          <w:cs/>
        </w:rPr>
        <w:t xml:space="preserve">. </w:t>
      </w:r>
      <w:r w:rsidRPr="003607A8">
        <w:rPr>
          <w:rFonts w:hAnsi="Times New Roman" w:cs="Times New Roman"/>
          <w:sz w:val="22"/>
          <w:szCs w:val="22"/>
        </w:rPr>
        <w:t>The cost of self</w:t>
      </w:r>
      <w:r w:rsidRPr="003607A8">
        <w:rPr>
          <w:rFonts w:hAnsi="Times New Roman" w:cs="Times New Roman"/>
          <w:sz w:val="22"/>
          <w:szCs w:val="22"/>
          <w:cs/>
        </w:rPr>
        <w:t>-</w:t>
      </w:r>
      <w:r w:rsidRPr="003607A8">
        <w:rPr>
          <w:rFonts w:hAnsi="Times New Roman" w:cs="Times New Roman"/>
          <w:sz w:val="22"/>
          <w:szCs w:val="22"/>
        </w:rPr>
        <w:t xml:space="preserve">constructed assets includes the cost of materials and direct </w:t>
      </w:r>
      <w:proofErr w:type="spellStart"/>
      <w:r w:rsidRPr="003607A8">
        <w:rPr>
          <w:rFonts w:hAnsi="Times New Roman" w:cs="Times New Roman"/>
          <w:sz w:val="22"/>
          <w:szCs w:val="22"/>
        </w:rPr>
        <w:t>labour</w:t>
      </w:r>
      <w:proofErr w:type="spellEnd"/>
      <w:r w:rsidRPr="003607A8">
        <w:rPr>
          <w:rFonts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3607A8">
        <w:rPr>
          <w:rFonts w:hAnsi="Times New Roman" w:cs="Times New Roman"/>
          <w:sz w:val="22"/>
          <w:szCs w:val="22"/>
        </w:rPr>
        <w:t>capitalised</w:t>
      </w:r>
      <w:proofErr w:type="spellEnd"/>
      <w:r w:rsidRPr="003607A8">
        <w:rPr>
          <w:rFonts w:hAnsi="Times New Roman" w:cs="Times New Roman"/>
          <w:sz w:val="22"/>
          <w:szCs w:val="22"/>
        </w:rPr>
        <w:t xml:space="preserve"> borrowing costs</w:t>
      </w:r>
      <w:r w:rsidRPr="003607A8">
        <w:rPr>
          <w:rFonts w:hAnsi="Times New Roman" w:cs="Times New Roman"/>
          <w:sz w:val="22"/>
          <w:szCs w:val="22"/>
          <w:cs/>
        </w:rPr>
        <w:t xml:space="preserve">. </w:t>
      </w:r>
      <w:r w:rsidRPr="003607A8">
        <w:rPr>
          <w:rFonts w:hAnsi="Times New Roman" w:cs="Times New Roman"/>
          <w:sz w:val="22"/>
          <w:szCs w:val="22"/>
        </w:rPr>
        <w:t xml:space="preserve">Purchased software that is integral to the functionality of the related equipment is </w:t>
      </w:r>
      <w:proofErr w:type="spellStart"/>
      <w:r w:rsidRPr="003607A8">
        <w:rPr>
          <w:rFonts w:hAnsi="Times New Roman" w:cs="Times New Roman"/>
          <w:sz w:val="22"/>
          <w:szCs w:val="22"/>
        </w:rPr>
        <w:t>capitalised</w:t>
      </w:r>
      <w:proofErr w:type="spellEnd"/>
      <w:r w:rsidRPr="003607A8">
        <w:rPr>
          <w:rFonts w:hAnsi="Times New Roman" w:cs="Times New Roman"/>
          <w:sz w:val="22"/>
          <w:szCs w:val="22"/>
        </w:rPr>
        <w:t xml:space="preserve"> as part of that equipment</w:t>
      </w:r>
      <w:r w:rsidRPr="003607A8">
        <w:rPr>
          <w:rFonts w:hAnsi="Times New Roman" w:cs="Times New Roman"/>
          <w:sz w:val="22"/>
          <w:szCs w:val="22"/>
          <w:cs/>
        </w:rPr>
        <w:t xml:space="preserve">. </w:t>
      </w:r>
    </w:p>
    <w:p w:rsidR="006A569D" w:rsidRPr="003607A8" w:rsidRDefault="006A569D" w:rsidP="006A569D">
      <w:pPr>
        <w:ind w:left="540"/>
        <w:jc w:val="thaiDistribute"/>
        <w:rPr>
          <w:rFonts w:hAnsi="Times New Roman" w:cs="Times New Roman"/>
          <w:sz w:val="22"/>
          <w:szCs w:val="22"/>
        </w:rPr>
      </w:pPr>
    </w:p>
    <w:p w:rsidR="006A569D" w:rsidRPr="003607A8" w:rsidRDefault="006A569D" w:rsidP="006A569D">
      <w:pPr>
        <w:ind w:left="540"/>
        <w:jc w:val="thaiDistribute"/>
        <w:rPr>
          <w:rFonts w:hAnsi="Times New Roman" w:cs="Times New Roman"/>
          <w:sz w:val="22"/>
          <w:szCs w:val="22"/>
        </w:rPr>
      </w:pPr>
      <w:r w:rsidRPr="003607A8">
        <w:rPr>
          <w:rFonts w:hAnsi="Times New Roman" w:cs="Times New Roman"/>
          <w:sz w:val="22"/>
          <w:szCs w:val="22"/>
        </w:rPr>
        <w:t xml:space="preserve">When parts of an item of building and equipment have different useful lives, they are accounted for as separate items </w:t>
      </w:r>
      <w:r w:rsidRPr="003607A8">
        <w:rPr>
          <w:rFonts w:hAnsi="Times New Roman" w:cs="Times New Roman"/>
          <w:sz w:val="22"/>
          <w:szCs w:val="22"/>
          <w:cs/>
        </w:rPr>
        <w:t>(</w:t>
      </w:r>
      <w:r w:rsidRPr="003607A8">
        <w:rPr>
          <w:rFonts w:hAnsi="Times New Roman" w:cs="Times New Roman"/>
          <w:sz w:val="22"/>
          <w:szCs w:val="22"/>
        </w:rPr>
        <w:t>major components</w:t>
      </w:r>
      <w:r w:rsidRPr="003607A8">
        <w:rPr>
          <w:rFonts w:hAnsi="Times New Roman" w:cs="Times New Roman"/>
          <w:sz w:val="22"/>
          <w:szCs w:val="22"/>
          <w:cs/>
        </w:rPr>
        <w:t xml:space="preserve">) </w:t>
      </w:r>
      <w:r w:rsidRPr="003607A8">
        <w:rPr>
          <w:rFonts w:hAnsi="Times New Roman" w:cs="Times New Roman"/>
          <w:sz w:val="22"/>
          <w:szCs w:val="22"/>
        </w:rPr>
        <w:t>of premise</w:t>
      </w:r>
      <w:r w:rsidR="00CB0D6C" w:rsidRPr="003607A8">
        <w:rPr>
          <w:rFonts w:hAnsi="Times New Roman" w:cs="Times New Roman"/>
          <w:sz w:val="22"/>
          <w:szCs w:val="22"/>
        </w:rPr>
        <w:t>s</w:t>
      </w:r>
      <w:r w:rsidRPr="003607A8">
        <w:rPr>
          <w:rFonts w:hAnsi="Times New Roman" w:cs="Times New Roman"/>
          <w:sz w:val="22"/>
          <w:szCs w:val="22"/>
        </w:rPr>
        <w:t xml:space="preserve"> and equipment</w:t>
      </w:r>
      <w:r w:rsidRPr="003607A8">
        <w:rPr>
          <w:rFonts w:hAnsi="Times New Roman" w:cs="Times New Roman"/>
          <w:sz w:val="22"/>
          <w:szCs w:val="22"/>
          <w:cs/>
        </w:rPr>
        <w:t xml:space="preserve">. </w:t>
      </w:r>
    </w:p>
    <w:p w:rsidR="006A569D" w:rsidRPr="003607A8" w:rsidRDefault="006A569D" w:rsidP="006A569D">
      <w:pPr>
        <w:ind w:left="540"/>
        <w:jc w:val="thaiDistribute"/>
        <w:rPr>
          <w:rFonts w:hAnsi="Times New Roman" w:cs="Times New Roman"/>
          <w:sz w:val="22"/>
          <w:szCs w:val="22"/>
        </w:rPr>
      </w:pPr>
    </w:p>
    <w:p w:rsidR="006A569D" w:rsidRPr="003607A8" w:rsidRDefault="006A569D" w:rsidP="006A569D">
      <w:pPr>
        <w:ind w:left="540"/>
        <w:jc w:val="thaiDistribute"/>
        <w:rPr>
          <w:rFonts w:hAnsi="Times New Roman" w:cs="Times New Roman"/>
          <w:sz w:val="22"/>
          <w:szCs w:val="22"/>
        </w:rPr>
      </w:pPr>
      <w:r w:rsidRPr="003607A8">
        <w:rPr>
          <w:rFonts w:hAnsi="Times New Roman" w:cs="Times New Roman"/>
          <w:sz w:val="22"/>
          <w:szCs w:val="22"/>
        </w:rPr>
        <w:t xml:space="preserve">Any gains and losses on disposal of an item of premise and equipment are determined by comparing the proceeds from disposal with the carrying amount of premise and </w:t>
      </w:r>
      <w:proofErr w:type="gramStart"/>
      <w:r w:rsidRPr="003607A8">
        <w:rPr>
          <w:rFonts w:hAnsi="Times New Roman" w:cs="Times New Roman"/>
          <w:sz w:val="22"/>
          <w:szCs w:val="22"/>
        </w:rPr>
        <w:t>equipment, and</w:t>
      </w:r>
      <w:proofErr w:type="gramEnd"/>
      <w:r w:rsidRPr="003607A8">
        <w:rPr>
          <w:rFonts w:hAnsi="Times New Roman" w:cs="Times New Roman"/>
          <w:sz w:val="22"/>
          <w:szCs w:val="22"/>
        </w:rPr>
        <w:t xml:space="preserve"> are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in profit or loss</w:t>
      </w:r>
      <w:r w:rsidRPr="003607A8">
        <w:rPr>
          <w:rFonts w:hAnsi="Times New Roman" w:cs="Times New Roman"/>
          <w:sz w:val="22"/>
          <w:szCs w:val="22"/>
          <w:cs/>
        </w:rPr>
        <w:t xml:space="preserve">. </w:t>
      </w:r>
    </w:p>
    <w:p w:rsidR="006A569D" w:rsidRPr="003607A8" w:rsidRDefault="006A569D" w:rsidP="006A569D">
      <w:pPr>
        <w:ind w:left="540"/>
        <w:rPr>
          <w:rFonts w:hAnsi="Times New Roman" w:cs="Times New Roman"/>
          <w:sz w:val="22"/>
          <w:szCs w:val="22"/>
        </w:rPr>
      </w:pPr>
    </w:p>
    <w:p w:rsidR="006A569D" w:rsidRPr="003607A8" w:rsidRDefault="006A569D" w:rsidP="006A569D">
      <w:pPr>
        <w:pStyle w:val="BodyText"/>
        <w:ind w:left="540"/>
        <w:rPr>
          <w:rFonts w:ascii="Times New Roman" w:hAnsi="Times New Roman" w:cs="Times New Roman"/>
          <w:i/>
          <w:iCs/>
          <w:sz w:val="22"/>
          <w:szCs w:val="22"/>
        </w:rPr>
      </w:pPr>
      <w:r w:rsidRPr="003607A8">
        <w:rPr>
          <w:rFonts w:ascii="Times New Roman" w:hAnsi="Times New Roman" w:cs="Times New Roman"/>
          <w:i/>
          <w:iCs/>
          <w:sz w:val="22"/>
          <w:szCs w:val="22"/>
        </w:rPr>
        <w:t>Subsequent costs</w:t>
      </w:r>
    </w:p>
    <w:p w:rsidR="006A569D" w:rsidRPr="003607A8" w:rsidRDefault="006A569D" w:rsidP="006A569D">
      <w:pPr>
        <w:ind w:left="540"/>
        <w:jc w:val="both"/>
        <w:rPr>
          <w:rFonts w:hAnsi="Times New Roman" w:cs="Times New Roman"/>
          <w:sz w:val="22"/>
          <w:szCs w:val="22"/>
        </w:rPr>
      </w:pPr>
    </w:p>
    <w:p w:rsidR="006A569D" w:rsidRPr="003607A8" w:rsidRDefault="006A569D" w:rsidP="006A569D">
      <w:pPr>
        <w:pStyle w:val="BodyText"/>
        <w:ind w:left="540"/>
        <w:rPr>
          <w:rFonts w:ascii="Times New Roman" w:hAnsi="Times New Roman" w:cs="Times New Roman"/>
          <w:sz w:val="22"/>
          <w:szCs w:val="22"/>
          <w:lang w:eastAsia="en-GB"/>
        </w:rPr>
      </w:pPr>
      <w:r w:rsidRPr="003607A8">
        <w:rPr>
          <w:rFonts w:ascii="Times New Roman" w:hAnsi="Times New Roman" w:cs="Times New Roman"/>
          <w:sz w:val="22"/>
          <w:szCs w:val="22"/>
        </w:rPr>
        <w:t xml:space="preserve">The cost of replacing a part of an item of premise and equipment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the carrying amount of the item if it is probable that the future economic benefits embodied within the part will flow to the Company, and its cost can be measured reliably</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The carrying amount of the replaced part is </w:t>
      </w:r>
      <w:proofErr w:type="spellStart"/>
      <w:r w:rsidRPr="003607A8">
        <w:rPr>
          <w:rFonts w:ascii="Times New Roman" w:hAnsi="Times New Roman" w:cs="Times New Roman"/>
          <w:sz w:val="22"/>
          <w:szCs w:val="22"/>
        </w:rPr>
        <w:t>derecognised</w:t>
      </w:r>
      <w:proofErr w:type="spellEnd"/>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The costs of the day</w:t>
      </w:r>
      <w:r w:rsidRPr="003607A8">
        <w:rPr>
          <w:rFonts w:ascii="Times New Roman" w:hAnsi="Times New Roman" w:cs="Times New Roman"/>
          <w:sz w:val="22"/>
          <w:szCs w:val="22"/>
          <w:cs/>
        </w:rPr>
        <w:t>-</w:t>
      </w:r>
      <w:r w:rsidRPr="003607A8">
        <w:rPr>
          <w:rFonts w:ascii="Times New Roman" w:hAnsi="Times New Roman" w:cs="Times New Roman"/>
          <w:sz w:val="22"/>
          <w:szCs w:val="22"/>
        </w:rPr>
        <w:t>to</w:t>
      </w:r>
      <w:r w:rsidRPr="003607A8">
        <w:rPr>
          <w:rFonts w:ascii="Times New Roman" w:hAnsi="Times New Roman" w:cs="Times New Roman"/>
          <w:sz w:val="22"/>
          <w:szCs w:val="22"/>
          <w:cs/>
        </w:rPr>
        <w:t>-</w:t>
      </w:r>
      <w:r w:rsidRPr="003607A8">
        <w:rPr>
          <w:rFonts w:ascii="Times New Roman" w:hAnsi="Times New Roman" w:cs="Times New Roman"/>
          <w:sz w:val="22"/>
          <w:szCs w:val="22"/>
        </w:rPr>
        <w:t xml:space="preserve">day servicing of premise and equipment are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 as incurred</w:t>
      </w:r>
      <w:r w:rsidRPr="003607A8">
        <w:rPr>
          <w:rFonts w:ascii="Times New Roman" w:hAnsi="Times New Roman" w:cs="Times New Roman"/>
          <w:sz w:val="22"/>
          <w:szCs w:val="22"/>
          <w:cs/>
        </w:rPr>
        <w:t>.</w:t>
      </w:r>
    </w:p>
    <w:p w:rsidR="006A569D" w:rsidRPr="00B97683" w:rsidRDefault="006A569D" w:rsidP="006A569D">
      <w:pPr>
        <w:pStyle w:val="BodyText"/>
        <w:rPr>
          <w:rFonts w:ascii="Times New Roman" w:hAnsi="Times New Roman" w:cs="Times New Roman"/>
          <w:lang w:eastAsia="en-GB"/>
        </w:rPr>
      </w:pPr>
    </w:p>
    <w:p w:rsidR="006A569D" w:rsidRPr="003607A8" w:rsidRDefault="00674E22" w:rsidP="00F5122C">
      <w:pPr>
        <w:pStyle w:val="AccPolicysubhead"/>
        <w:rPr>
          <w:rFonts w:ascii="Times New Roman" w:hAnsi="Times New Roman" w:cs="Times New Roman"/>
        </w:rPr>
      </w:pPr>
      <w:r w:rsidRPr="00B97683">
        <w:rPr>
          <w:rFonts w:ascii="Times New Roman" w:hAnsi="Times New Roman"/>
          <w:bCs w:val="0"/>
          <w:cs/>
        </w:rPr>
        <w:br w:type="page"/>
      </w:r>
      <w:r w:rsidR="006A569D" w:rsidRPr="003607A8">
        <w:rPr>
          <w:rFonts w:ascii="Times New Roman" w:hAnsi="Times New Roman" w:cs="Times New Roman"/>
        </w:rPr>
        <w:t>Depreciation</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ind w:left="567"/>
        <w:rPr>
          <w:rFonts w:ascii="Times New Roman" w:hAnsi="Times New Roman" w:cs="Times New Roman"/>
          <w:sz w:val="22"/>
          <w:szCs w:val="22"/>
        </w:rPr>
      </w:pPr>
      <w:r w:rsidRPr="003607A8">
        <w:rPr>
          <w:rFonts w:ascii="Times New Roman" w:hAnsi="Times New Roman" w:cs="Times New Roman"/>
          <w:sz w:val="22"/>
          <w:szCs w:val="22"/>
        </w:rPr>
        <w:t>Depreciation is calculated based on the depreciable amount, which is the cost of an asset, or other amount substituted for cost, less its residual value</w:t>
      </w:r>
      <w:r w:rsidRPr="003607A8">
        <w:rPr>
          <w:rFonts w:ascii="Times New Roman" w:hAnsi="Times New Roman" w:cs="Times New Roman"/>
          <w:sz w:val="22"/>
          <w:szCs w:val="22"/>
          <w:cs/>
        </w:rPr>
        <w:t>.</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sz w:val="22"/>
          <w:szCs w:val="22"/>
        </w:rPr>
      </w:pPr>
      <w:r w:rsidRPr="003607A8">
        <w:rPr>
          <w:rFonts w:ascii="Times New Roman" w:hAnsi="Times New Roman" w:cs="Times New Roman"/>
          <w:sz w:val="22"/>
          <w:szCs w:val="22"/>
        </w:rPr>
        <w:t>Depreciation is charged to profit or loss on a straight</w:t>
      </w:r>
      <w:r w:rsidRPr="003607A8">
        <w:rPr>
          <w:rFonts w:ascii="Times New Roman" w:hAnsi="Times New Roman" w:cs="Times New Roman"/>
          <w:sz w:val="22"/>
          <w:szCs w:val="22"/>
          <w:cs/>
        </w:rPr>
        <w:t>-</w:t>
      </w:r>
      <w:r w:rsidRPr="003607A8">
        <w:rPr>
          <w:rFonts w:ascii="Times New Roman" w:hAnsi="Times New Roman" w:cs="Times New Roman"/>
          <w:sz w:val="22"/>
          <w:szCs w:val="22"/>
        </w:rPr>
        <w:t>line basis over the estimated useful lives of each part of an item of assets</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The estimated useful lives are as follows</w:t>
      </w:r>
      <w:r w:rsidRPr="003607A8">
        <w:rPr>
          <w:rFonts w:ascii="Times New Roman" w:hAnsi="Times New Roman" w:cs="Times New Roman"/>
          <w:sz w:val="22"/>
          <w:szCs w:val="22"/>
          <w:cs/>
        </w:rPr>
        <w:t>:</w:t>
      </w:r>
    </w:p>
    <w:p w:rsidR="006A569D" w:rsidRPr="003607A8" w:rsidRDefault="006A569D" w:rsidP="006A569D">
      <w:pPr>
        <w:pStyle w:val="BodyText"/>
        <w:spacing w:line="240" w:lineRule="atLeast"/>
        <w:ind w:left="540"/>
        <w:rPr>
          <w:rFonts w:ascii="Times New Roman" w:hAnsi="Times New Roman" w:cs="Times New Roman"/>
          <w:sz w:val="22"/>
          <w:szCs w:val="22"/>
        </w:rPr>
      </w:pPr>
    </w:p>
    <w:tbl>
      <w:tblPr>
        <w:tblW w:w="6905" w:type="dxa"/>
        <w:tblInd w:w="450" w:type="dxa"/>
        <w:tblLook w:val="01E0" w:firstRow="1" w:lastRow="1" w:firstColumn="1" w:lastColumn="1" w:noHBand="0" w:noVBand="0"/>
      </w:tblPr>
      <w:tblGrid>
        <w:gridCol w:w="4410"/>
        <w:gridCol w:w="2495"/>
      </w:tblGrid>
      <w:tr w:rsidR="006A569D" w:rsidRPr="003607A8" w:rsidTr="002757FB">
        <w:tc>
          <w:tcPr>
            <w:tcW w:w="4410" w:type="dxa"/>
          </w:tcPr>
          <w:p w:rsidR="006A569D" w:rsidRPr="003607A8" w:rsidRDefault="006A569D" w:rsidP="00774BC1">
            <w:pPr>
              <w:pStyle w:val="BodyText"/>
              <w:spacing w:line="280" w:lineRule="atLeast"/>
              <w:ind w:left="-18"/>
              <w:jc w:val="thaiDistribute"/>
              <w:rPr>
                <w:rFonts w:ascii="Times New Roman" w:hAnsi="Times New Roman" w:cs="Times New Roman"/>
                <w:sz w:val="22"/>
                <w:szCs w:val="22"/>
              </w:rPr>
            </w:pPr>
            <w:r w:rsidRPr="003607A8">
              <w:rPr>
                <w:rFonts w:ascii="Times New Roman" w:hAnsi="Times New Roman" w:cs="Times New Roman"/>
                <w:sz w:val="22"/>
                <w:szCs w:val="22"/>
              </w:rPr>
              <w:t>Building</w:t>
            </w:r>
            <w:r w:rsidR="00CB0D6C" w:rsidRPr="003607A8">
              <w:rPr>
                <w:rFonts w:ascii="Times New Roman" w:hAnsi="Times New Roman" w:cs="Times New Roman"/>
                <w:sz w:val="22"/>
                <w:szCs w:val="22"/>
              </w:rPr>
              <w:t>s</w:t>
            </w:r>
            <w:r w:rsidRPr="003607A8">
              <w:rPr>
                <w:rFonts w:ascii="Times New Roman" w:hAnsi="Times New Roman" w:cs="Times New Roman"/>
                <w:sz w:val="22"/>
                <w:szCs w:val="22"/>
                <w:cs/>
              </w:rPr>
              <w:t xml:space="preserve"> </w:t>
            </w:r>
          </w:p>
        </w:tc>
        <w:tc>
          <w:tcPr>
            <w:tcW w:w="2495" w:type="dxa"/>
          </w:tcPr>
          <w:p w:rsidR="006A569D" w:rsidRPr="003607A8" w:rsidRDefault="006A569D" w:rsidP="008D7B7D">
            <w:pPr>
              <w:pStyle w:val="BodyText"/>
              <w:tabs>
                <w:tab w:val="left" w:pos="540"/>
              </w:tabs>
              <w:spacing w:line="280" w:lineRule="atLeast"/>
              <w:jc w:val="right"/>
              <w:rPr>
                <w:rFonts w:ascii="Times New Roman" w:hAnsi="Times New Roman" w:cs="Times New Roman"/>
                <w:sz w:val="22"/>
                <w:szCs w:val="22"/>
              </w:rPr>
            </w:pPr>
            <w:r w:rsidRPr="003607A8">
              <w:rPr>
                <w:rFonts w:ascii="Times New Roman" w:hAnsi="Times New Roman" w:cs="Times New Roman"/>
                <w:sz w:val="22"/>
                <w:szCs w:val="22"/>
              </w:rPr>
              <w:t>20 years</w:t>
            </w:r>
          </w:p>
        </w:tc>
      </w:tr>
      <w:tr w:rsidR="00774BC1" w:rsidRPr="003607A8" w:rsidTr="002757FB">
        <w:tc>
          <w:tcPr>
            <w:tcW w:w="4410" w:type="dxa"/>
          </w:tcPr>
          <w:p w:rsidR="00774BC1" w:rsidRPr="003607A8" w:rsidRDefault="00774BC1" w:rsidP="00774BC1">
            <w:pPr>
              <w:pStyle w:val="BodyText"/>
              <w:spacing w:line="280" w:lineRule="atLeast"/>
              <w:ind w:left="-18"/>
              <w:jc w:val="thaiDistribute"/>
              <w:rPr>
                <w:rFonts w:ascii="Times New Roman" w:hAnsi="Times New Roman" w:cs="Times New Roman"/>
                <w:sz w:val="22"/>
                <w:szCs w:val="22"/>
              </w:rPr>
            </w:pPr>
            <w:r w:rsidRPr="003607A8">
              <w:rPr>
                <w:rFonts w:ascii="Times New Roman" w:hAnsi="Times New Roman" w:cs="Times New Roman"/>
                <w:sz w:val="22"/>
                <w:szCs w:val="22"/>
              </w:rPr>
              <w:t>Leasehold improvement</w:t>
            </w:r>
          </w:p>
        </w:tc>
        <w:tc>
          <w:tcPr>
            <w:tcW w:w="2495" w:type="dxa"/>
          </w:tcPr>
          <w:p w:rsidR="00774BC1" w:rsidRPr="003607A8" w:rsidRDefault="00774BC1" w:rsidP="00774BC1">
            <w:pPr>
              <w:pStyle w:val="BodyText"/>
              <w:tabs>
                <w:tab w:val="left" w:pos="540"/>
              </w:tabs>
              <w:spacing w:line="280" w:lineRule="atLeast"/>
              <w:jc w:val="right"/>
              <w:rPr>
                <w:rFonts w:ascii="Times New Roman" w:hAnsi="Times New Roman" w:cs="Times New Roman"/>
                <w:sz w:val="22"/>
                <w:szCs w:val="22"/>
              </w:rPr>
            </w:pPr>
            <w:r w:rsidRPr="003607A8">
              <w:rPr>
                <w:rFonts w:ascii="Times New Roman" w:hAnsi="Times New Roman" w:cs="Times New Roman"/>
                <w:sz w:val="22"/>
                <w:szCs w:val="22"/>
              </w:rPr>
              <w:t>5 years</w:t>
            </w:r>
          </w:p>
        </w:tc>
      </w:tr>
      <w:tr w:rsidR="00774BC1" w:rsidRPr="003607A8" w:rsidTr="002757FB">
        <w:tc>
          <w:tcPr>
            <w:tcW w:w="4410" w:type="dxa"/>
          </w:tcPr>
          <w:p w:rsidR="00774BC1" w:rsidRPr="003607A8" w:rsidRDefault="00774BC1" w:rsidP="00774BC1">
            <w:pPr>
              <w:pStyle w:val="BodyText"/>
              <w:spacing w:line="280" w:lineRule="atLeast"/>
              <w:ind w:left="-18"/>
              <w:jc w:val="thaiDistribute"/>
              <w:rPr>
                <w:rFonts w:ascii="Times New Roman" w:hAnsi="Times New Roman" w:cs="Times New Roman"/>
                <w:sz w:val="22"/>
                <w:szCs w:val="22"/>
              </w:rPr>
            </w:pPr>
            <w:r w:rsidRPr="003607A8">
              <w:rPr>
                <w:rFonts w:ascii="Times New Roman" w:hAnsi="Times New Roman" w:cs="Times New Roman"/>
                <w:sz w:val="22"/>
                <w:szCs w:val="22"/>
              </w:rPr>
              <w:t>Furniture, fixtures and office equipment</w:t>
            </w:r>
          </w:p>
        </w:tc>
        <w:tc>
          <w:tcPr>
            <w:tcW w:w="2495" w:type="dxa"/>
          </w:tcPr>
          <w:p w:rsidR="00774BC1" w:rsidRPr="003607A8" w:rsidRDefault="005F7094" w:rsidP="00B97683">
            <w:pPr>
              <w:pStyle w:val="BodyText"/>
              <w:tabs>
                <w:tab w:val="left" w:pos="540"/>
              </w:tabs>
              <w:spacing w:line="280" w:lineRule="atLeast"/>
              <w:jc w:val="right"/>
              <w:rPr>
                <w:rFonts w:ascii="Times New Roman" w:hAnsi="Times New Roman" w:cs="Times New Roman"/>
                <w:sz w:val="22"/>
                <w:szCs w:val="22"/>
              </w:rPr>
            </w:pPr>
            <w:r w:rsidRPr="003607A8">
              <w:rPr>
                <w:rFonts w:ascii="Times New Roman" w:hAnsi="Times New Roman" w:cs="Times New Roman"/>
                <w:sz w:val="22"/>
                <w:szCs w:val="22"/>
              </w:rPr>
              <w:t xml:space="preserve">3 and </w:t>
            </w:r>
            <w:r w:rsidR="00774BC1" w:rsidRPr="003607A8">
              <w:rPr>
                <w:rFonts w:ascii="Times New Roman" w:hAnsi="Times New Roman" w:cs="Times New Roman"/>
                <w:sz w:val="22"/>
                <w:szCs w:val="22"/>
              </w:rPr>
              <w:t>5 years</w:t>
            </w:r>
          </w:p>
        </w:tc>
      </w:tr>
      <w:tr w:rsidR="00774BC1" w:rsidRPr="003607A8" w:rsidTr="002757FB">
        <w:tc>
          <w:tcPr>
            <w:tcW w:w="4410" w:type="dxa"/>
          </w:tcPr>
          <w:p w:rsidR="00774BC1" w:rsidRPr="003607A8" w:rsidRDefault="00774BC1" w:rsidP="00774BC1">
            <w:pPr>
              <w:pStyle w:val="BodyText"/>
              <w:spacing w:line="280" w:lineRule="atLeast"/>
              <w:ind w:left="-18"/>
              <w:jc w:val="thaiDistribute"/>
              <w:rPr>
                <w:rFonts w:ascii="Times New Roman" w:hAnsi="Times New Roman" w:cs="Times New Roman"/>
                <w:sz w:val="22"/>
                <w:szCs w:val="22"/>
              </w:rPr>
            </w:pPr>
            <w:r w:rsidRPr="003607A8">
              <w:rPr>
                <w:rFonts w:ascii="Times New Roman" w:hAnsi="Times New Roman" w:cs="Times New Roman"/>
                <w:sz w:val="22"/>
                <w:szCs w:val="22"/>
              </w:rPr>
              <w:t xml:space="preserve">Vehicles </w:t>
            </w:r>
          </w:p>
        </w:tc>
        <w:tc>
          <w:tcPr>
            <w:tcW w:w="2495" w:type="dxa"/>
          </w:tcPr>
          <w:p w:rsidR="00774BC1" w:rsidRPr="003607A8" w:rsidRDefault="00774BC1" w:rsidP="00774BC1">
            <w:pPr>
              <w:pStyle w:val="BodyText"/>
              <w:tabs>
                <w:tab w:val="left" w:pos="540"/>
              </w:tabs>
              <w:spacing w:line="280" w:lineRule="atLeast"/>
              <w:jc w:val="right"/>
              <w:rPr>
                <w:rFonts w:ascii="Times New Roman" w:hAnsi="Times New Roman" w:cs="Times New Roman"/>
                <w:sz w:val="22"/>
                <w:szCs w:val="22"/>
              </w:rPr>
            </w:pPr>
            <w:r w:rsidRPr="003607A8">
              <w:rPr>
                <w:rFonts w:ascii="Times New Roman" w:hAnsi="Times New Roman" w:cs="Times New Roman"/>
                <w:sz w:val="22"/>
                <w:szCs w:val="22"/>
              </w:rPr>
              <w:t>5 years</w:t>
            </w:r>
          </w:p>
        </w:tc>
      </w:tr>
    </w:tbl>
    <w:p w:rsidR="00CB0D6C" w:rsidRPr="003607A8" w:rsidRDefault="00CB0D6C"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sz w:val="22"/>
          <w:szCs w:val="22"/>
        </w:rPr>
      </w:pPr>
      <w:r w:rsidRPr="003607A8">
        <w:rPr>
          <w:rFonts w:ascii="Times New Roman" w:hAnsi="Times New Roman" w:cs="Times New Roman"/>
          <w:sz w:val="22"/>
          <w:szCs w:val="22"/>
        </w:rPr>
        <w:t>No depreciation is provided on freehold land and assets under construction</w:t>
      </w:r>
      <w:r w:rsidRPr="003607A8">
        <w:rPr>
          <w:rFonts w:ascii="Times New Roman" w:hAnsi="Times New Roman" w:cs="Times New Roman"/>
          <w:sz w:val="22"/>
          <w:szCs w:val="22"/>
          <w:cs/>
        </w:rPr>
        <w:t>.</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ind w:left="540"/>
        <w:rPr>
          <w:rFonts w:ascii="Times New Roman" w:hAnsi="Times New Roman" w:cs="Times New Roman"/>
          <w:sz w:val="22"/>
          <w:szCs w:val="22"/>
        </w:rPr>
      </w:pPr>
      <w:r w:rsidRPr="003607A8">
        <w:rPr>
          <w:rFonts w:ascii="Times New Roman" w:hAnsi="Times New Roman" w:cs="Times New Roman"/>
          <w:sz w:val="22"/>
          <w:szCs w:val="22"/>
        </w:rPr>
        <w:t>Depreciation methods, useful lives and residual values are reviewed at each financial year</w:t>
      </w:r>
      <w:r w:rsidRPr="003607A8">
        <w:rPr>
          <w:rFonts w:ascii="Times New Roman" w:hAnsi="Times New Roman" w:cs="Times New Roman"/>
          <w:sz w:val="22"/>
          <w:szCs w:val="22"/>
          <w:cs/>
        </w:rPr>
        <w:t>-</w:t>
      </w:r>
      <w:r w:rsidRPr="003607A8">
        <w:rPr>
          <w:rFonts w:ascii="Times New Roman" w:hAnsi="Times New Roman" w:cs="Times New Roman"/>
          <w:sz w:val="22"/>
          <w:szCs w:val="22"/>
        </w:rPr>
        <w:t>end and adjusted if appropriate</w:t>
      </w:r>
      <w:r w:rsidRPr="003607A8">
        <w:rPr>
          <w:rFonts w:ascii="Times New Roman" w:hAnsi="Times New Roman" w:cs="Times New Roman"/>
          <w:sz w:val="22"/>
          <w:szCs w:val="22"/>
          <w:cs/>
        </w:rPr>
        <w:t>.</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Heading9"/>
        <w:tabs>
          <w:tab w:val="left" w:pos="540"/>
        </w:tabs>
        <w:spacing w:line="240" w:lineRule="atLeast"/>
        <w:ind w:right="0"/>
        <w:jc w:val="thaiDistribute"/>
        <w:rPr>
          <w:rFonts w:ascii="Times New Roman" w:hAnsi="Times New Roman" w:cs="Times New Roman"/>
          <w:b/>
          <w:bCs/>
          <w:i/>
          <w:iCs/>
          <w:sz w:val="22"/>
          <w:szCs w:val="22"/>
        </w:rPr>
      </w:pPr>
      <w:r w:rsidRPr="003607A8">
        <w:rPr>
          <w:rFonts w:ascii="Times New Roman" w:hAnsi="Times New Roman" w:cs="Times New Roman"/>
          <w:b/>
          <w:bCs/>
          <w:i/>
          <w:iCs/>
          <w:sz w:val="22"/>
          <w:szCs w:val="22"/>
          <w:cs/>
        </w:rPr>
        <w:t>(</w:t>
      </w:r>
      <w:r w:rsidR="00F5122C" w:rsidRPr="003607A8">
        <w:rPr>
          <w:rFonts w:ascii="Times New Roman" w:hAnsi="Times New Roman" w:cs="Times New Roman"/>
          <w:b/>
          <w:bCs/>
          <w:i/>
          <w:iCs/>
          <w:sz w:val="22"/>
          <w:szCs w:val="22"/>
        </w:rPr>
        <w:t>h</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Intangible assets</w:t>
      </w:r>
    </w:p>
    <w:p w:rsidR="006A569D" w:rsidRPr="003607A8" w:rsidRDefault="006A569D" w:rsidP="006A569D">
      <w:pPr>
        <w:spacing w:line="240" w:lineRule="atLeast"/>
        <w:ind w:left="540"/>
        <w:jc w:val="thaiDistribute"/>
        <w:rPr>
          <w:rFonts w:hAnsi="Times New Roman" w:cs="Times New Roman"/>
          <w:sz w:val="22"/>
          <w:szCs w:val="22"/>
        </w:rPr>
      </w:pPr>
    </w:p>
    <w:p w:rsidR="006A569D" w:rsidRPr="003607A8" w:rsidRDefault="006A569D" w:rsidP="006A569D">
      <w:pPr>
        <w:spacing w:line="240" w:lineRule="atLeast"/>
        <w:ind w:left="540"/>
        <w:jc w:val="thaiDistribute"/>
        <w:rPr>
          <w:rFonts w:hAnsi="Times New Roman" w:cs="Times New Roman"/>
          <w:i/>
          <w:iCs/>
          <w:sz w:val="22"/>
          <w:szCs w:val="22"/>
        </w:rPr>
      </w:pPr>
      <w:r w:rsidRPr="003607A8">
        <w:rPr>
          <w:rFonts w:hAnsi="Times New Roman" w:cs="Times New Roman"/>
          <w:i/>
          <w:iCs/>
          <w:sz w:val="22"/>
          <w:szCs w:val="22"/>
        </w:rPr>
        <w:t xml:space="preserve">Computer software </w:t>
      </w:r>
    </w:p>
    <w:p w:rsidR="006A569D" w:rsidRPr="003607A8" w:rsidRDefault="006A569D" w:rsidP="006A569D">
      <w:pPr>
        <w:spacing w:line="240" w:lineRule="atLeast"/>
        <w:ind w:left="540"/>
        <w:jc w:val="thaiDistribute"/>
        <w:rPr>
          <w:rFonts w:hAnsi="Times New Roman" w:cs="Times New Roman"/>
          <w:sz w:val="22"/>
          <w:szCs w:val="22"/>
        </w:rPr>
      </w:pPr>
    </w:p>
    <w:p w:rsidR="006A569D" w:rsidRPr="003607A8" w:rsidRDefault="006A569D" w:rsidP="006A569D">
      <w:pPr>
        <w:pStyle w:val="10"/>
        <w:tabs>
          <w:tab w:val="clear" w:pos="1080"/>
        </w:tabs>
        <w:spacing w:line="240" w:lineRule="atLeast"/>
        <w:ind w:left="540"/>
        <w:jc w:val="thaiDistribute"/>
        <w:rPr>
          <w:sz w:val="22"/>
          <w:szCs w:val="22"/>
          <w:lang w:val="en-US"/>
        </w:rPr>
      </w:pPr>
      <w:r w:rsidRPr="003607A8">
        <w:rPr>
          <w:sz w:val="22"/>
          <w:szCs w:val="22"/>
          <w:lang w:val="en-US"/>
        </w:rPr>
        <w:t xml:space="preserve">Computer software that acquired by the Company and has finite useful life is measured at cost less accumulated </w:t>
      </w:r>
      <w:proofErr w:type="spellStart"/>
      <w:r w:rsidRPr="003607A8">
        <w:rPr>
          <w:sz w:val="22"/>
          <w:szCs w:val="22"/>
          <w:lang w:val="en-US"/>
        </w:rPr>
        <w:t>amortisation</w:t>
      </w:r>
      <w:proofErr w:type="spellEnd"/>
      <w:r w:rsidRPr="003607A8">
        <w:rPr>
          <w:sz w:val="22"/>
          <w:szCs w:val="22"/>
          <w:lang w:val="en-US"/>
        </w:rPr>
        <w:t xml:space="preserve"> and accumulated impairment losses</w:t>
      </w:r>
      <w:r w:rsidRPr="003607A8">
        <w:rPr>
          <w:sz w:val="22"/>
          <w:szCs w:val="22"/>
          <w:cs/>
          <w:lang w:val="en-US"/>
        </w:rPr>
        <w:t>.</w:t>
      </w:r>
    </w:p>
    <w:p w:rsidR="006A569D" w:rsidRPr="003607A8" w:rsidRDefault="006A569D" w:rsidP="006A569D">
      <w:pPr>
        <w:pStyle w:val="10"/>
        <w:tabs>
          <w:tab w:val="clear" w:pos="1080"/>
        </w:tabs>
        <w:spacing w:line="240" w:lineRule="atLeast"/>
        <w:ind w:left="540"/>
        <w:jc w:val="thaiDistribute"/>
        <w:rPr>
          <w:sz w:val="22"/>
          <w:szCs w:val="22"/>
          <w:lang w:val="en-US"/>
        </w:rPr>
      </w:pPr>
    </w:p>
    <w:p w:rsidR="006A569D" w:rsidRPr="003607A8" w:rsidRDefault="006A569D" w:rsidP="006A569D">
      <w:pPr>
        <w:ind w:left="540"/>
        <w:jc w:val="both"/>
        <w:rPr>
          <w:rFonts w:hAnsi="Times New Roman" w:cs="Times New Roman"/>
          <w:i/>
          <w:iCs/>
          <w:sz w:val="22"/>
          <w:szCs w:val="22"/>
        </w:rPr>
      </w:pPr>
      <w:r w:rsidRPr="003607A8">
        <w:rPr>
          <w:rFonts w:hAnsi="Times New Roman" w:cs="Times New Roman"/>
          <w:i/>
          <w:iCs/>
          <w:sz w:val="22"/>
          <w:szCs w:val="22"/>
        </w:rPr>
        <w:t xml:space="preserve">Subsequent expenditure </w:t>
      </w:r>
    </w:p>
    <w:p w:rsidR="006A569D" w:rsidRPr="003607A8" w:rsidRDefault="006A569D" w:rsidP="006A569D">
      <w:pPr>
        <w:ind w:left="540"/>
        <w:jc w:val="both"/>
        <w:rPr>
          <w:rFonts w:hAnsi="Times New Roman" w:cs="Times New Roman"/>
          <w:i/>
          <w:iCs/>
          <w:sz w:val="22"/>
          <w:szCs w:val="22"/>
        </w:rPr>
      </w:pPr>
    </w:p>
    <w:p w:rsidR="006A569D" w:rsidRPr="003607A8" w:rsidRDefault="006A569D" w:rsidP="006A569D">
      <w:pPr>
        <w:ind w:left="540"/>
        <w:jc w:val="both"/>
        <w:rPr>
          <w:rFonts w:hAnsi="Times New Roman" w:cs="Times New Roman"/>
          <w:sz w:val="22"/>
          <w:szCs w:val="22"/>
        </w:rPr>
      </w:pPr>
      <w:r w:rsidRPr="003607A8">
        <w:rPr>
          <w:rFonts w:hAnsi="Times New Roman" w:cs="Times New Roman"/>
          <w:sz w:val="22"/>
          <w:szCs w:val="22"/>
        </w:rPr>
        <w:t xml:space="preserve">Subsequent expenditure is </w:t>
      </w:r>
      <w:proofErr w:type="spellStart"/>
      <w:r w:rsidRPr="003607A8">
        <w:rPr>
          <w:rFonts w:hAnsi="Times New Roman" w:cs="Times New Roman"/>
          <w:sz w:val="22"/>
          <w:szCs w:val="22"/>
        </w:rPr>
        <w:t>capitalised</w:t>
      </w:r>
      <w:proofErr w:type="spellEnd"/>
      <w:r w:rsidRPr="003607A8">
        <w:rPr>
          <w:rFonts w:hAnsi="Times New Roman" w:cs="Times New Roman"/>
          <w:sz w:val="22"/>
          <w:szCs w:val="22"/>
        </w:rPr>
        <w:t xml:space="preserve"> only when it increases the future economic benefits embodied in the specific asset to which it relates</w:t>
      </w:r>
      <w:r w:rsidRPr="003607A8">
        <w:rPr>
          <w:rFonts w:hAnsi="Times New Roman" w:cs="Times New Roman"/>
          <w:sz w:val="22"/>
          <w:szCs w:val="22"/>
          <w:cs/>
        </w:rPr>
        <w:t xml:space="preserve">.  </w:t>
      </w:r>
      <w:r w:rsidRPr="003607A8">
        <w:rPr>
          <w:rFonts w:hAnsi="Times New Roman" w:cs="Times New Roman"/>
          <w:sz w:val="22"/>
          <w:szCs w:val="22"/>
        </w:rPr>
        <w:t xml:space="preserve">And all other expenditure is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in profit or loss as incurred</w:t>
      </w:r>
      <w:r w:rsidRPr="003607A8">
        <w:rPr>
          <w:rFonts w:hAnsi="Times New Roman" w:cs="Times New Roman"/>
          <w:sz w:val="22"/>
          <w:szCs w:val="22"/>
          <w:cs/>
        </w:rPr>
        <w:t xml:space="preserve">. </w:t>
      </w:r>
    </w:p>
    <w:p w:rsidR="00CB0D6C" w:rsidRPr="003607A8" w:rsidRDefault="00CB0D6C" w:rsidP="006A569D">
      <w:pPr>
        <w:ind w:left="540"/>
        <w:jc w:val="both"/>
        <w:rPr>
          <w:rFonts w:hAnsi="Times New Roman" w:cs="Times New Roman"/>
          <w:sz w:val="22"/>
          <w:szCs w:val="22"/>
        </w:rPr>
      </w:pPr>
    </w:p>
    <w:p w:rsidR="006A569D" w:rsidRPr="003607A8" w:rsidRDefault="006A569D" w:rsidP="006A569D">
      <w:pPr>
        <w:ind w:firstLine="540"/>
        <w:jc w:val="both"/>
        <w:rPr>
          <w:rFonts w:hAnsi="Times New Roman" w:cs="Times New Roman"/>
          <w:i/>
          <w:iCs/>
          <w:sz w:val="22"/>
          <w:szCs w:val="22"/>
        </w:rPr>
      </w:pPr>
      <w:proofErr w:type="spellStart"/>
      <w:r w:rsidRPr="003607A8">
        <w:rPr>
          <w:rFonts w:hAnsi="Times New Roman" w:cs="Times New Roman"/>
          <w:i/>
          <w:iCs/>
          <w:sz w:val="22"/>
          <w:szCs w:val="22"/>
        </w:rPr>
        <w:t>Amortisation</w:t>
      </w:r>
      <w:proofErr w:type="spellEnd"/>
      <w:r w:rsidRPr="003607A8">
        <w:rPr>
          <w:rFonts w:hAnsi="Times New Roman" w:cs="Times New Roman"/>
          <w:i/>
          <w:iCs/>
          <w:sz w:val="22"/>
          <w:szCs w:val="22"/>
        </w:rPr>
        <w:t xml:space="preserve">  </w:t>
      </w:r>
    </w:p>
    <w:p w:rsidR="006A569D" w:rsidRPr="003607A8" w:rsidRDefault="006A569D" w:rsidP="006A569D">
      <w:pPr>
        <w:spacing w:line="200" w:lineRule="exact"/>
        <w:ind w:left="547"/>
        <w:jc w:val="both"/>
        <w:rPr>
          <w:rFonts w:hAnsi="Times New Roman" w:cs="Times New Roman"/>
          <w:i/>
          <w:iCs/>
          <w:sz w:val="22"/>
          <w:szCs w:val="22"/>
        </w:rPr>
      </w:pPr>
    </w:p>
    <w:p w:rsidR="006A569D" w:rsidRPr="003607A8" w:rsidRDefault="006A569D" w:rsidP="006A569D">
      <w:pPr>
        <w:ind w:left="540"/>
        <w:jc w:val="both"/>
        <w:rPr>
          <w:rFonts w:hAnsi="Times New Roman" w:cs="Times New Roman"/>
          <w:color w:val="000000"/>
          <w:sz w:val="22"/>
          <w:szCs w:val="22"/>
        </w:rPr>
      </w:pPr>
      <w:proofErr w:type="spellStart"/>
      <w:r w:rsidRPr="003607A8">
        <w:rPr>
          <w:rFonts w:hAnsi="Times New Roman" w:cs="Times New Roman"/>
          <w:color w:val="000000"/>
          <w:sz w:val="22"/>
          <w:szCs w:val="22"/>
        </w:rPr>
        <w:t>Amortisation</w:t>
      </w:r>
      <w:proofErr w:type="spellEnd"/>
      <w:r w:rsidRPr="003607A8">
        <w:rPr>
          <w:rFonts w:hAnsi="Times New Roman" w:cs="Times New Roman"/>
          <w:color w:val="000000"/>
          <w:sz w:val="22"/>
          <w:szCs w:val="22"/>
        </w:rPr>
        <w:t xml:space="preserve"> is based on the cost of the asset, or other amount substituted for cost less its residual value</w:t>
      </w:r>
      <w:r w:rsidRPr="003607A8">
        <w:rPr>
          <w:rFonts w:hAnsi="Times New Roman" w:cs="Times New Roman"/>
          <w:color w:val="000000"/>
          <w:sz w:val="22"/>
          <w:szCs w:val="22"/>
          <w:cs/>
        </w:rPr>
        <w:t>.</w:t>
      </w:r>
    </w:p>
    <w:p w:rsidR="006A569D" w:rsidRPr="003607A8" w:rsidRDefault="006A569D" w:rsidP="006A569D">
      <w:pPr>
        <w:spacing w:line="200" w:lineRule="exact"/>
        <w:ind w:left="547"/>
        <w:jc w:val="both"/>
        <w:rPr>
          <w:rFonts w:hAnsi="Times New Roman" w:cs="Times New Roman"/>
          <w:sz w:val="22"/>
          <w:szCs w:val="22"/>
        </w:rPr>
      </w:pPr>
    </w:p>
    <w:p w:rsidR="006A569D" w:rsidRPr="003607A8" w:rsidRDefault="006A569D" w:rsidP="006A569D">
      <w:pPr>
        <w:ind w:left="540"/>
        <w:jc w:val="both"/>
        <w:rPr>
          <w:rFonts w:hAnsi="Times New Roman" w:cs="Times New Roman"/>
          <w:sz w:val="22"/>
          <w:szCs w:val="22"/>
        </w:rPr>
      </w:pPr>
      <w:proofErr w:type="spellStart"/>
      <w:r w:rsidRPr="003607A8">
        <w:rPr>
          <w:rFonts w:hAnsi="Times New Roman" w:cs="Times New Roman"/>
          <w:sz w:val="22"/>
          <w:szCs w:val="22"/>
        </w:rPr>
        <w:t>Amortisation</w:t>
      </w:r>
      <w:proofErr w:type="spellEnd"/>
      <w:r w:rsidRPr="003607A8">
        <w:rPr>
          <w:rFonts w:hAnsi="Times New Roman" w:cs="Times New Roman"/>
          <w:sz w:val="22"/>
          <w:szCs w:val="22"/>
        </w:rPr>
        <w:t xml:space="preserve"> is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in profit or loss on a straight</w:t>
      </w:r>
      <w:r w:rsidRPr="003607A8">
        <w:rPr>
          <w:rFonts w:hAnsi="Times New Roman" w:cs="Times New Roman"/>
          <w:sz w:val="22"/>
          <w:szCs w:val="22"/>
          <w:cs/>
        </w:rPr>
        <w:t>-</w:t>
      </w:r>
      <w:r w:rsidRPr="003607A8">
        <w:rPr>
          <w:rFonts w:hAnsi="Times New Roman" w:cs="Times New Roman"/>
          <w:sz w:val="22"/>
          <w:szCs w:val="22"/>
        </w:rPr>
        <w:t>line basis over the estimated useful lives of intangible assets, from the date that they are available for use, since this most closely reflects the expected pattern of consumption of the future economic benefits embodied in the asset</w:t>
      </w:r>
      <w:r w:rsidRPr="003607A8">
        <w:rPr>
          <w:rFonts w:hAnsi="Times New Roman" w:cs="Times New Roman"/>
          <w:sz w:val="22"/>
          <w:szCs w:val="22"/>
          <w:cs/>
        </w:rPr>
        <w:t xml:space="preserve">. </w:t>
      </w:r>
      <w:r w:rsidRPr="003607A8">
        <w:rPr>
          <w:rFonts w:hAnsi="Times New Roman" w:cs="Times New Roman"/>
          <w:sz w:val="22"/>
          <w:szCs w:val="22"/>
        </w:rPr>
        <w:t>The estimated useful lives for the current and comparative years are as follows</w:t>
      </w:r>
      <w:r w:rsidRPr="003607A8">
        <w:rPr>
          <w:rFonts w:hAnsi="Times New Roman" w:cs="Times New Roman"/>
          <w:sz w:val="22"/>
          <w:szCs w:val="22"/>
          <w:cs/>
        </w:rPr>
        <w:t xml:space="preserve">: </w:t>
      </w:r>
    </w:p>
    <w:p w:rsidR="006A569D" w:rsidRPr="003607A8" w:rsidRDefault="006A569D" w:rsidP="006A569D">
      <w:pPr>
        <w:spacing w:line="200" w:lineRule="exact"/>
        <w:ind w:left="547"/>
        <w:jc w:val="both"/>
        <w:rPr>
          <w:rFonts w:hAnsi="Times New Roman" w:cs="Times New Roman"/>
          <w:sz w:val="22"/>
          <w:szCs w:val="22"/>
        </w:rPr>
      </w:pPr>
      <w:r w:rsidRPr="003607A8">
        <w:rPr>
          <w:rFonts w:hAnsi="Times New Roman" w:cs="Times New Roman"/>
          <w:sz w:val="22"/>
          <w:szCs w:val="22"/>
          <w:cs/>
        </w:rPr>
        <w:t xml:space="preserve"> </w:t>
      </w:r>
    </w:p>
    <w:p w:rsidR="006A569D" w:rsidRPr="003607A8" w:rsidRDefault="006A569D" w:rsidP="006A569D">
      <w:pPr>
        <w:pStyle w:val="BodyText"/>
        <w:ind w:left="540"/>
        <w:rPr>
          <w:rFonts w:ascii="Times New Roman" w:hAnsi="Times New Roman" w:cs="Times New Roman"/>
          <w:sz w:val="2"/>
          <w:szCs w:val="2"/>
        </w:rPr>
      </w:pPr>
    </w:p>
    <w:tbl>
      <w:tblPr>
        <w:tblW w:w="0" w:type="auto"/>
        <w:tblInd w:w="450" w:type="dxa"/>
        <w:tblLook w:val="01E0" w:firstRow="1" w:lastRow="1" w:firstColumn="1" w:lastColumn="1" w:noHBand="0" w:noVBand="0"/>
      </w:tblPr>
      <w:tblGrid>
        <w:gridCol w:w="4410"/>
        <w:gridCol w:w="2610"/>
      </w:tblGrid>
      <w:tr w:rsidR="006A569D" w:rsidRPr="003607A8" w:rsidTr="002757FB">
        <w:tc>
          <w:tcPr>
            <w:tcW w:w="4410" w:type="dxa"/>
          </w:tcPr>
          <w:p w:rsidR="006A569D" w:rsidRPr="003607A8" w:rsidRDefault="006A569D" w:rsidP="00CB0D6C">
            <w:pPr>
              <w:pStyle w:val="BodyText"/>
              <w:tabs>
                <w:tab w:val="left" w:pos="281"/>
              </w:tabs>
              <w:ind w:left="-18"/>
              <w:jc w:val="thaiDistribute"/>
              <w:rPr>
                <w:rFonts w:ascii="Times New Roman" w:hAnsi="Times New Roman" w:cs="Times New Roman"/>
                <w:sz w:val="22"/>
                <w:szCs w:val="22"/>
              </w:rPr>
            </w:pPr>
            <w:r w:rsidRPr="003607A8">
              <w:rPr>
                <w:rFonts w:ascii="Times New Roman" w:hAnsi="Times New Roman" w:cs="Times New Roman"/>
                <w:sz w:val="22"/>
                <w:szCs w:val="22"/>
              </w:rPr>
              <w:t xml:space="preserve">Computer software </w:t>
            </w:r>
          </w:p>
        </w:tc>
        <w:tc>
          <w:tcPr>
            <w:tcW w:w="2610" w:type="dxa"/>
          </w:tcPr>
          <w:p w:rsidR="006A569D" w:rsidRPr="003607A8" w:rsidRDefault="00387B2E" w:rsidP="008D7B7D">
            <w:pPr>
              <w:pStyle w:val="BodyText"/>
              <w:tabs>
                <w:tab w:val="left" w:pos="540"/>
              </w:tabs>
              <w:jc w:val="right"/>
              <w:rPr>
                <w:rFonts w:ascii="Times New Roman" w:hAnsi="Times New Roman" w:cs="Times New Roman"/>
                <w:sz w:val="22"/>
                <w:szCs w:val="22"/>
              </w:rPr>
            </w:pPr>
            <w:r w:rsidRPr="003607A8">
              <w:rPr>
                <w:rFonts w:ascii="Times New Roman" w:hAnsi="Times New Roman" w:cs="Times New Roman"/>
                <w:sz w:val="22"/>
                <w:szCs w:val="22"/>
              </w:rPr>
              <w:t>10</w:t>
            </w:r>
            <w:r w:rsidR="006A569D" w:rsidRPr="003607A8">
              <w:rPr>
                <w:rFonts w:ascii="Times New Roman" w:hAnsi="Times New Roman" w:cs="Times New Roman"/>
                <w:sz w:val="22"/>
                <w:szCs w:val="22"/>
              </w:rPr>
              <w:t xml:space="preserve"> years</w:t>
            </w:r>
          </w:p>
        </w:tc>
      </w:tr>
    </w:tbl>
    <w:p w:rsidR="006A569D" w:rsidRPr="003607A8" w:rsidRDefault="006A569D" w:rsidP="006A569D">
      <w:pPr>
        <w:tabs>
          <w:tab w:val="right" w:pos="5400"/>
        </w:tabs>
        <w:spacing w:line="200" w:lineRule="exact"/>
        <w:ind w:left="547"/>
        <w:jc w:val="both"/>
        <w:rPr>
          <w:rFonts w:hAnsi="Times New Roman" w:cs="Times New Roman"/>
          <w:i/>
          <w:iCs/>
          <w:sz w:val="22"/>
          <w:szCs w:val="22"/>
        </w:rPr>
      </w:pPr>
    </w:p>
    <w:p w:rsidR="006A569D" w:rsidRPr="003607A8" w:rsidRDefault="006A569D" w:rsidP="006A569D">
      <w:pPr>
        <w:ind w:left="540"/>
        <w:jc w:val="both"/>
        <w:rPr>
          <w:rFonts w:hAnsi="Times New Roman" w:cs="Times New Roman"/>
          <w:sz w:val="22"/>
          <w:szCs w:val="22"/>
        </w:rPr>
      </w:pPr>
      <w:r w:rsidRPr="003607A8">
        <w:rPr>
          <w:rFonts w:hAnsi="Times New Roman" w:cs="Times New Roman"/>
          <w:sz w:val="22"/>
          <w:szCs w:val="22"/>
        </w:rPr>
        <w:t xml:space="preserve">No </w:t>
      </w:r>
      <w:proofErr w:type="spellStart"/>
      <w:r w:rsidRPr="003607A8">
        <w:rPr>
          <w:rFonts w:hAnsi="Times New Roman" w:cs="Times New Roman"/>
          <w:sz w:val="22"/>
          <w:szCs w:val="22"/>
        </w:rPr>
        <w:t>amortisation</w:t>
      </w:r>
      <w:proofErr w:type="spellEnd"/>
      <w:r w:rsidRPr="003607A8">
        <w:rPr>
          <w:rFonts w:hAnsi="Times New Roman" w:cs="Times New Roman"/>
          <w:sz w:val="22"/>
          <w:szCs w:val="22"/>
        </w:rPr>
        <w:t xml:space="preserve"> is provided on intangible assets under installation</w:t>
      </w:r>
      <w:r w:rsidRPr="003607A8">
        <w:rPr>
          <w:rFonts w:hAnsi="Times New Roman" w:cs="Times New Roman"/>
          <w:sz w:val="22"/>
          <w:szCs w:val="22"/>
          <w:cs/>
        </w:rPr>
        <w:t>.</w:t>
      </w:r>
    </w:p>
    <w:p w:rsidR="006A569D" w:rsidRPr="003607A8" w:rsidRDefault="006A569D" w:rsidP="006A569D">
      <w:pPr>
        <w:spacing w:line="200" w:lineRule="exact"/>
        <w:ind w:left="547"/>
        <w:jc w:val="both"/>
        <w:rPr>
          <w:rFonts w:hAnsi="Times New Roman" w:cs="Times New Roman"/>
          <w:sz w:val="22"/>
          <w:szCs w:val="22"/>
        </w:rPr>
      </w:pPr>
    </w:p>
    <w:p w:rsidR="006A569D" w:rsidRPr="003607A8" w:rsidRDefault="006A569D" w:rsidP="006A569D">
      <w:pPr>
        <w:ind w:left="540"/>
        <w:jc w:val="both"/>
        <w:rPr>
          <w:rFonts w:hAnsi="Times New Roman" w:cs="Times New Roman"/>
          <w:sz w:val="22"/>
          <w:szCs w:val="22"/>
        </w:rPr>
      </w:pPr>
      <w:proofErr w:type="spellStart"/>
      <w:r w:rsidRPr="003607A8">
        <w:rPr>
          <w:rFonts w:hAnsi="Times New Roman" w:cs="Times New Roman"/>
          <w:sz w:val="22"/>
          <w:szCs w:val="22"/>
        </w:rPr>
        <w:t>Amortisation</w:t>
      </w:r>
      <w:proofErr w:type="spellEnd"/>
      <w:r w:rsidRPr="003607A8">
        <w:rPr>
          <w:rFonts w:hAnsi="Times New Roman" w:cs="Times New Roman"/>
          <w:sz w:val="22"/>
          <w:szCs w:val="22"/>
        </w:rPr>
        <w:t xml:space="preserve"> methods, useful lives and residual values are reviewed at each financial year</w:t>
      </w:r>
      <w:r w:rsidRPr="003607A8">
        <w:rPr>
          <w:rFonts w:hAnsi="Times New Roman" w:cs="Times New Roman"/>
          <w:sz w:val="22"/>
          <w:szCs w:val="22"/>
          <w:cs/>
        </w:rPr>
        <w:t>-</w:t>
      </w:r>
      <w:r w:rsidRPr="003607A8">
        <w:rPr>
          <w:rFonts w:hAnsi="Times New Roman" w:cs="Times New Roman"/>
          <w:sz w:val="22"/>
          <w:szCs w:val="22"/>
        </w:rPr>
        <w:t>end and adjusted if appropriate</w:t>
      </w:r>
      <w:r w:rsidRPr="003607A8">
        <w:rPr>
          <w:rFonts w:hAnsi="Times New Roman" w:cs="Times New Roman"/>
          <w:sz w:val="22"/>
          <w:szCs w:val="22"/>
          <w:cs/>
        </w:rPr>
        <w:t>.</w:t>
      </w:r>
    </w:p>
    <w:p w:rsidR="006A569D" w:rsidRPr="003607A8" w:rsidRDefault="006A569D" w:rsidP="006A569D">
      <w:pPr>
        <w:pStyle w:val="BodyText"/>
        <w:spacing w:line="240" w:lineRule="atLeast"/>
        <w:ind w:left="540" w:hanging="540"/>
        <w:rPr>
          <w:rFonts w:ascii="Times New Roman" w:hAnsi="Times New Roman" w:cs="Times New Roman"/>
          <w:b/>
          <w:bCs/>
          <w:i/>
          <w:iCs/>
          <w:sz w:val="22"/>
          <w:szCs w:val="22"/>
        </w:rPr>
      </w:pPr>
    </w:p>
    <w:p w:rsidR="006A569D" w:rsidRPr="003607A8" w:rsidRDefault="006A569D" w:rsidP="006A569D">
      <w:pPr>
        <w:pStyle w:val="BodyText"/>
        <w:spacing w:line="240" w:lineRule="atLeast"/>
        <w:ind w:left="540" w:hanging="540"/>
        <w:rPr>
          <w:rFonts w:ascii="Times New Roman" w:hAnsi="Times New Roman" w:cs="Times New Roman"/>
          <w:b/>
          <w:bCs/>
          <w:i/>
          <w:iCs/>
          <w:sz w:val="22"/>
          <w:szCs w:val="22"/>
        </w:rPr>
      </w:pPr>
      <w:r w:rsidRPr="003607A8">
        <w:rPr>
          <w:rFonts w:ascii="Times New Roman" w:hAnsi="Times New Roman" w:cs="Times New Roman"/>
          <w:b/>
          <w:bCs/>
          <w:i/>
          <w:iCs/>
          <w:sz w:val="22"/>
          <w:szCs w:val="22"/>
          <w:cs/>
        </w:rPr>
        <w:t>(</w:t>
      </w:r>
      <w:proofErr w:type="spellStart"/>
      <w:r w:rsidR="00F5122C" w:rsidRPr="003607A8">
        <w:rPr>
          <w:rFonts w:ascii="Times New Roman" w:hAnsi="Times New Roman" w:cs="Times New Roman"/>
          <w:b/>
          <w:bCs/>
          <w:i/>
          <w:iCs/>
          <w:sz w:val="22"/>
          <w:szCs w:val="22"/>
        </w:rPr>
        <w:t>i</w:t>
      </w:r>
      <w:proofErr w:type="spellEnd"/>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Impairment</w:t>
      </w:r>
    </w:p>
    <w:p w:rsidR="006A569D" w:rsidRPr="003607A8" w:rsidRDefault="006A569D" w:rsidP="006A569D">
      <w:pPr>
        <w:pStyle w:val="BodyText"/>
        <w:spacing w:line="240" w:lineRule="atLeast"/>
        <w:ind w:left="547"/>
        <w:rPr>
          <w:rFonts w:ascii="Times New Roman" w:hAnsi="Times New Roman" w:cs="Times New Roman"/>
          <w:sz w:val="22"/>
          <w:szCs w:val="22"/>
        </w:rPr>
      </w:pPr>
    </w:p>
    <w:p w:rsidR="006A569D" w:rsidRPr="003607A8" w:rsidRDefault="006A569D" w:rsidP="006A569D">
      <w:pPr>
        <w:pStyle w:val="BodyText"/>
        <w:ind w:left="547"/>
        <w:rPr>
          <w:rFonts w:ascii="Times New Roman" w:hAnsi="Times New Roman" w:cs="Times New Roman"/>
          <w:sz w:val="22"/>
          <w:szCs w:val="22"/>
        </w:rPr>
      </w:pPr>
      <w:r w:rsidRPr="003607A8">
        <w:rPr>
          <w:rFonts w:ascii="Times New Roman" w:hAnsi="Times New Roman" w:cs="Times New Roman"/>
          <w:sz w:val="22"/>
          <w:szCs w:val="22"/>
        </w:rPr>
        <w:t>The carrying amounts of the Company</w:t>
      </w:r>
      <w:r w:rsidRPr="003607A8">
        <w:rPr>
          <w:rFonts w:ascii="Times New Roman" w:hAnsi="Times New Roman" w:cs="Times New Roman"/>
          <w:sz w:val="22"/>
          <w:szCs w:val="22"/>
          <w:cs/>
        </w:rPr>
        <w:t>’</w:t>
      </w:r>
      <w:r w:rsidRPr="003607A8">
        <w:rPr>
          <w:rFonts w:ascii="Times New Roman" w:hAnsi="Times New Roman" w:cs="Times New Roman"/>
          <w:sz w:val="22"/>
          <w:szCs w:val="22"/>
        </w:rPr>
        <w:t>s assets are reviewed at each reporting date to determine whether there is any indication of impairment</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If any such indication exists, the assets</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recoverable amounts are estimated</w:t>
      </w:r>
      <w:r w:rsidRPr="003607A8">
        <w:rPr>
          <w:rFonts w:ascii="Times New Roman" w:hAnsi="Times New Roman" w:cs="Times New Roman"/>
          <w:sz w:val="22"/>
          <w:szCs w:val="22"/>
          <w:cs/>
        </w:rPr>
        <w:t xml:space="preserve">.  </w:t>
      </w:r>
    </w:p>
    <w:p w:rsidR="00F262DA" w:rsidRDefault="00F262D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6A569D" w:rsidRPr="003607A8" w:rsidRDefault="006A569D" w:rsidP="006A569D">
      <w:pPr>
        <w:pStyle w:val="BodyText"/>
        <w:spacing w:line="240" w:lineRule="atLeast"/>
        <w:ind w:left="547"/>
        <w:rPr>
          <w:rFonts w:ascii="Times New Roman" w:hAnsi="Times New Roman" w:cs="Times New Roman"/>
          <w:sz w:val="22"/>
          <w:szCs w:val="22"/>
        </w:rPr>
      </w:pPr>
      <w:r w:rsidRPr="003607A8">
        <w:rPr>
          <w:rFonts w:ascii="Times New Roman" w:hAnsi="Times New Roman" w:cs="Times New Roman"/>
          <w:sz w:val="22"/>
          <w:szCs w:val="22"/>
        </w:rPr>
        <w:t xml:space="preserve">An impairment loss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if the carrying amount of an asset or its cash</w:t>
      </w:r>
      <w:r w:rsidRPr="003607A8">
        <w:rPr>
          <w:rFonts w:ascii="Times New Roman" w:hAnsi="Times New Roman" w:cs="Times New Roman"/>
          <w:sz w:val="22"/>
          <w:szCs w:val="22"/>
          <w:cs/>
        </w:rPr>
        <w:t>-</w:t>
      </w:r>
      <w:r w:rsidRPr="003607A8">
        <w:rPr>
          <w:rFonts w:ascii="Times New Roman" w:hAnsi="Times New Roman" w:cs="Times New Roman"/>
          <w:sz w:val="22"/>
          <w:szCs w:val="22"/>
        </w:rPr>
        <w:t>generating unit exceeds its recoverable amount</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The impairment loss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w:t>
      </w:r>
      <w:r w:rsidRPr="003607A8">
        <w:rPr>
          <w:rFonts w:ascii="Times New Roman" w:hAnsi="Times New Roman" w:cs="Times New Roman"/>
          <w:sz w:val="22"/>
          <w:szCs w:val="22"/>
          <w:cs/>
        </w:rPr>
        <w:t>.</w:t>
      </w:r>
    </w:p>
    <w:p w:rsidR="003263F5" w:rsidRPr="00B97683" w:rsidRDefault="003263F5" w:rsidP="006A569D">
      <w:pPr>
        <w:pStyle w:val="BodyText"/>
        <w:spacing w:line="240" w:lineRule="atLeast"/>
        <w:ind w:left="540"/>
        <w:jc w:val="thaiDistribute"/>
        <w:rPr>
          <w:rFonts w:ascii="Times New Roman" w:hAnsi="Times New Roman" w:cs="Times New Roman"/>
          <w:sz w:val="22"/>
          <w:szCs w:val="22"/>
        </w:rPr>
      </w:pPr>
    </w:p>
    <w:p w:rsidR="006A569D" w:rsidRPr="003607A8" w:rsidRDefault="006A569D" w:rsidP="006A569D">
      <w:pPr>
        <w:pStyle w:val="BodyText"/>
        <w:spacing w:line="240" w:lineRule="atLeast"/>
        <w:ind w:left="540"/>
        <w:jc w:val="thaiDistribute"/>
        <w:rPr>
          <w:rFonts w:ascii="Times New Roman" w:hAnsi="Times New Roman" w:cs="Times New Roman"/>
          <w:sz w:val="22"/>
          <w:szCs w:val="22"/>
        </w:rPr>
      </w:pPr>
      <w:r w:rsidRPr="003607A8">
        <w:rPr>
          <w:rFonts w:ascii="Times New Roman" w:hAnsi="Times New Roman" w:cs="Times New Roman"/>
          <w:sz w:val="22"/>
          <w:szCs w:val="22"/>
        </w:rPr>
        <w:t>When a decline in the fair value of an available</w:t>
      </w:r>
      <w:r w:rsidRPr="003607A8">
        <w:rPr>
          <w:rFonts w:ascii="Times New Roman" w:hAnsi="Times New Roman" w:cs="Times New Roman"/>
          <w:sz w:val="22"/>
          <w:szCs w:val="22"/>
          <w:cs/>
        </w:rPr>
        <w:t>-</w:t>
      </w:r>
      <w:r w:rsidRPr="003607A8">
        <w:rPr>
          <w:rFonts w:ascii="Times New Roman" w:hAnsi="Times New Roman" w:cs="Times New Roman"/>
          <w:sz w:val="22"/>
          <w:szCs w:val="22"/>
        </w:rPr>
        <w:t>for</w:t>
      </w:r>
      <w:r w:rsidRPr="003607A8">
        <w:rPr>
          <w:rFonts w:ascii="Times New Roman" w:hAnsi="Times New Roman" w:cs="Times New Roman"/>
          <w:sz w:val="22"/>
          <w:szCs w:val="22"/>
          <w:cs/>
        </w:rPr>
        <w:t>-</w:t>
      </w:r>
      <w:r w:rsidRPr="003607A8">
        <w:rPr>
          <w:rFonts w:ascii="Times New Roman" w:hAnsi="Times New Roman" w:cs="Times New Roman"/>
          <w:sz w:val="22"/>
          <w:szCs w:val="22"/>
        </w:rPr>
        <w:t xml:space="preserve">sale financial assets has been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directly in equity and there is objective evidence that the value of the asset is impaired, the cumulative loss that had been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directly in equity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 even though the financial asset has not been </w:t>
      </w:r>
      <w:proofErr w:type="spellStart"/>
      <w:r w:rsidRPr="003607A8">
        <w:rPr>
          <w:rFonts w:ascii="Times New Roman" w:hAnsi="Times New Roman" w:cs="Times New Roman"/>
          <w:sz w:val="22"/>
          <w:szCs w:val="22"/>
        </w:rPr>
        <w:t>derecognised</w:t>
      </w:r>
      <w:proofErr w:type="spellEnd"/>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The amount of the cumulative loss that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 is the difference between the acquisition cost and current fair value, less any impairment loss on that financial assets previously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w:t>
      </w:r>
      <w:r w:rsidRPr="003607A8">
        <w:rPr>
          <w:rFonts w:ascii="Times New Roman" w:hAnsi="Times New Roman" w:cs="Times New Roman"/>
          <w:sz w:val="22"/>
          <w:szCs w:val="22"/>
          <w:cs/>
        </w:rPr>
        <w:t>.</w:t>
      </w:r>
    </w:p>
    <w:p w:rsidR="006A569D" w:rsidRPr="003607A8" w:rsidRDefault="006A569D" w:rsidP="00F5122C">
      <w:pPr>
        <w:pStyle w:val="AccPolicysubhead"/>
        <w:rPr>
          <w:rFonts w:ascii="Times New Roman" w:hAnsi="Times New Roman" w:cs="Times New Roman"/>
        </w:rPr>
      </w:pPr>
    </w:p>
    <w:p w:rsidR="006A569D" w:rsidRPr="003607A8" w:rsidRDefault="006A569D" w:rsidP="00F5122C">
      <w:pPr>
        <w:pStyle w:val="AccPolicysubhead"/>
        <w:rPr>
          <w:rFonts w:ascii="Times New Roman" w:hAnsi="Times New Roman" w:cs="Times New Roman"/>
        </w:rPr>
      </w:pPr>
      <w:r w:rsidRPr="003607A8">
        <w:rPr>
          <w:rFonts w:ascii="Times New Roman" w:hAnsi="Times New Roman" w:cs="Times New Roman"/>
        </w:rPr>
        <w:t>Calculation of recoverable amount</w:t>
      </w:r>
    </w:p>
    <w:p w:rsidR="006A569D" w:rsidRPr="003607A8" w:rsidRDefault="006A569D" w:rsidP="006A569D">
      <w:pPr>
        <w:pStyle w:val="BodyText"/>
        <w:spacing w:line="240" w:lineRule="atLeast"/>
        <w:ind w:left="547"/>
        <w:rPr>
          <w:rFonts w:ascii="Times New Roman" w:hAnsi="Times New Roman" w:cs="Times New Roman"/>
          <w:sz w:val="22"/>
          <w:szCs w:val="22"/>
        </w:rPr>
      </w:pPr>
    </w:p>
    <w:p w:rsidR="006A569D" w:rsidRPr="003607A8" w:rsidRDefault="006A569D" w:rsidP="006A569D">
      <w:pPr>
        <w:pStyle w:val="BodyText"/>
        <w:spacing w:line="240" w:lineRule="atLeast"/>
        <w:ind w:left="547"/>
        <w:rPr>
          <w:rFonts w:ascii="Times New Roman" w:hAnsi="Times New Roman" w:cs="Times New Roman"/>
          <w:sz w:val="22"/>
          <w:szCs w:val="22"/>
        </w:rPr>
      </w:pPr>
      <w:r w:rsidRPr="003607A8">
        <w:rPr>
          <w:rFonts w:ascii="Times New Roman" w:hAnsi="Times New Roman" w:cs="Times New Roman"/>
          <w:sz w:val="22"/>
          <w:szCs w:val="22"/>
        </w:rPr>
        <w:t>The recoverable amount of held</w:t>
      </w:r>
      <w:r w:rsidRPr="003607A8">
        <w:rPr>
          <w:rFonts w:ascii="Times New Roman" w:hAnsi="Times New Roman" w:cs="Times New Roman"/>
          <w:sz w:val="22"/>
          <w:szCs w:val="22"/>
          <w:cs/>
        </w:rPr>
        <w:t>-</w:t>
      </w:r>
      <w:r w:rsidRPr="003607A8">
        <w:rPr>
          <w:rFonts w:ascii="Times New Roman" w:hAnsi="Times New Roman" w:cs="Times New Roman"/>
          <w:sz w:val="22"/>
          <w:szCs w:val="22"/>
        </w:rPr>
        <w:t>to</w:t>
      </w:r>
      <w:r w:rsidRPr="003607A8">
        <w:rPr>
          <w:rFonts w:ascii="Times New Roman" w:hAnsi="Times New Roman" w:cs="Times New Roman"/>
          <w:sz w:val="22"/>
          <w:szCs w:val="22"/>
          <w:cs/>
        </w:rPr>
        <w:t>-</w:t>
      </w:r>
      <w:r w:rsidRPr="003607A8">
        <w:rPr>
          <w:rFonts w:ascii="Times New Roman" w:hAnsi="Times New Roman" w:cs="Times New Roman"/>
          <w:sz w:val="22"/>
          <w:szCs w:val="22"/>
        </w:rPr>
        <w:t xml:space="preserve">maturity securities carried at </w:t>
      </w:r>
      <w:proofErr w:type="spellStart"/>
      <w:r w:rsidRPr="003607A8">
        <w:rPr>
          <w:rFonts w:ascii="Times New Roman" w:hAnsi="Times New Roman" w:cs="Times New Roman"/>
          <w:sz w:val="22"/>
          <w:szCs w:val="22"/>
        </w:rPr>
        <w:t>amortised</w:t>
      </w:r>
      <w:proofErr w:type="spellEnd"/>
      <w:r w:rsidRPr="003607A8">
        <w:rPr>
          <w:rFonts w:ascii="Times New Roman" w:hAnsi="Times New Roman" w:cs="Times New Roman"/>
          <w:sz w:val="22"/>
          <w:szCs w:val="22"/>
        </w:rPr>
        <w:t xml:space="preserve"> cost is calculated as the present value of the estimated future cash flows discounted at the original effective interest rate</w:t>
      </w:r>
      <w:r w:rsidRPr="003607A8">
        <w:rPr>
          <w:rFonts w:ascii="Times New Roman" w:hAnsi="Times New Roman" w:cs="Times New Roman"/>
          <w:sz w:val="22"/>
          <w:szCs w:val="22"/>
          <w:cs/>
        </w:rPr>
        <w:t xml:space="preserve">. </w:t>
      </w:r>
    </w:p>
    <w:p w:rsidR="006A569D" w:rsidRPr="003607A8" w:rsidRDefault="006A569D" w:rsidP="006A569D">
      <w:pPr>
        <w:pStyle w:val="BodyText"/>
        <w:spacing w:line="240" w:lineRule="atLeast"/>
        <w:ind w:left="547"/>
        <w:rPr>
          <w:rFonts w:ascii="Times New Roman" w:hAnsi="Times New Roman" w:cs="Times New Roman"/>
          <w:sz w:val="22"/>
          <w:szCs w:val="22"/>
        </w:rPr>
      </w:pPr>
    </w:p>
    <w:p w:rsidR="006A569D" w:rsidRPr="003607A8" w:rsidRDefault="006A569D" w:rsidP="006A569D">
      <w:pPr>
        <w:pStyle w:val="BodyText"/>
        <w:spacing w:line="240" w:lineRule="atLeast"/>
        <w:ind w:left="547"/>
        <w:rPr>
          <w:rFonts w:ascii="Times New Roman" w:hAnsi="Times New Roman" w:cs="Times New Roman"/>
          <w:sz w:val="22"/>
          <w:szCs w:val="22"/>
        </w:rPr>
      </w:pPr>
      <w:r w:rsidRPr="003607A8">
        <w:rPr>
          <w:rFonts w:ascii="Times New Roman" w:hAnsi="Times New Roman" w:cs="Times New Roman"/>
          <w:sz w:val="22"/>
          <w:szCs w:val="22"/>
        </w:rPr>
        <w:t>The recoverable amount of available</w:t>
      </w:r>
      <w:r w:rsidRPr="003607A8">
        <w:rPr>
          <w:rFonts w:ascii="Times New Roman" w:hAnsi="Times New Roman" w:cs="Times New Roman"/>
          <w:sz w:val="22"/>
          <w:szCs w:val="22"/>
          <w:cs/>
        </w:rPr>
        <w:t>-</w:t>
      </w:r>
      <w:r w:rsidRPr="003607A8">
        <w:rPr>
          <w:rFonts w:ascii="Times New Roman" w:hAnsi="Times New Roman" w:cs="Times New Roman"/>
          <w:sz w:val="22"/>
          <w:szCs w:val="22"/>
        </w:rPr>
        <w:t>for</w:t>
      </w:r>
      <w:r w:rsidRPr="003607A8">
        <w:rPr>
          <w:rFonts w:ascii="Times New Roman" w:hAnsi="Times New Roman" w:cs="Times New Roman"/>
          <w:sz w:val="22"/>
          <w:szCs w:val="22"/>
          <w:cs/>
        </w:rPr>
        <w:t>-</w:t>
      </w:r>
      <w:r w:rsidRPr="003607A8">
        <w:rPr>
          <w:rFonts w:ascii="Times New Roman" w:hAnsi="Times New Roman" w:cs="Times New Roman"/>
          <w:sz w:val="22"/>
          <w:szCs w:val="22"/>
        </w:rPr>
        <w:t>sale financial assets is calculated by reference to the fair value</w:t>
      </w:r>
      <w:r w:rsidRPr="003607A8">
        <w:rPr>
          <w:rFonts w:ascii="Times New Roman" w:hAnsi="Times New Roman" w:cs="Times New Roman"/>
          <w:sz w:val="22"/>
          <w:szCs w:val="22"/>
          <w:cs/>
        </w:rPr>
        <w:t>.</w:t>
      </w:r>
    </w:p>
    <w:p w:rsidR="006A569D" w:rsidRPr="003607A8" w:rsidRDefault="006A569D" w:rsidP="006A569D">
      <w:pPr>
        <w:spacing w:line="240" w:lineRule="atLeast"/>
        <w:ind w:left="540"/>
        <w:jc w:val="both"/>
        <w:rPr>
          <w:rFonts w:hAnsi="Times New Roman" w:cs="Times New Roman"/>
          <w:sz w:val="22"/>
          <w:szCs w:val="22"/>
        </w:rPr>
      </w:pPr>
    </w:p>
    <w:p w:rsidR="006A569D" w:rsidRPr="003607A8" w:rsidRDefault="006A569D" w:rsidP="006A569D">
      <w:pPr>
        <w:spacing w:line="240" w:lineRule="atLeast"/>
        <w:ind w:left="540"/>
        <w:jc w:val="both"/>
        <w:rPr>
          <w:rFonts w:hAnsi="Times New Roman" w:cs="Times New Roman"/>
          <w:sz w:val="22"/>
          <w:szCs w:val="22"/>
        </w:rPr>
      </w:pPr>
      <w:r w:rsidRPr="003607A8">
        <w:rPr>
          <w:rFonts w:hAnsi="Times New Roman" w:cs="Times New Roman"/>
          <w:sz w:val="22"/>
          <w:szCs w:val="22"/>
        </w:rPr>
        <w:t>The recoverable amount of a non</w:t>
      </w:r>
      <w:r w:rsidRPr="003607A8">
        <w:rPr>
          <w:rFonts w:hAnsi="Times New Roman" w:cs="Times New Roman"/>
          <w:sz w:val="22"/>
          <w:szCs w:val="22"/>
          <w:cs/>
        </w:rPr>
        <w:t>-</w:t>
      </w:r>
      <w:r w:rsidRPr="003607A8">
        <w:rPr>
          <w:rFonts w:hAnsi="Times New Roman" w:cs="Times New Roman"/>
          <w:sz w:val="22"/>
          <w:szCs w:val="22"/>
        </w:rPr>
        <w:t>financial assets is the greater of the asset</w:t>
      </w:r>
      <w:r w:rsidRPr="003607A8">
        <w:rPr>
          <w:rFonts w:hAnsi="Times New Roman" w:cs="Times New Roman"/>
          <w:sz w:val="22"/>
          <w:szCs w:val="22"/>
          <w:cs/>
        </w:rPr>
        <w:t>’</w:t>
      </w:r>
      <w:r w:rsidRPr="003607A8">
        <w:rPr>
          <w:rFonts w:hAnsi="Times New Roman" w:cs="Times New Roman"/>
          <w:sz w:val="22"/>
          <w:szCs w:val="22"/>
        </w:rPr>
        <w:t>s value in use and fair value less costs to sell</w:t>
      </w:r>
      <w:r w:rsidRPr="003607A8">
        <w:rPr>
          <w:rFonts w:hAnsi="Times New Roman" w:cs="Times New Roman"/>
          <w:sz w:val="22"/>
          <w:szCs w:val="22"/>
          <w:cs/>
        </w:rPr>
        <w:t xml:space="preserve">. </w:t>
      </w:r>
      <w:r w:rsidRPr="003607A8">
        <w:rPr>
          <w:rFonts w:hAnsi="Times New Roman" w:cs="Times New Roman"/>
          <w:sz w:val="22"/>
          <w:szCs w:val="22"/>
        </w:rPr>
        <w:t>In assessing value in use, the estimated future cash flows are discounted to their present value using a pre</w:t>
      </w:r>
      <w:r w:rsidRPr="003607A8">
        <w:rPr>
          <w:rFonts w:hAnsi="Times New Roman" w:cs="Times New Roman"/>
          <w:sz w:val="22"/>
          <w:szCs w:val="22"/>
          <w:cs/>
        </w:rPr>
        <w:t>-</w:t>
      </w:r>
      <w:r w:rsidRPr="003607A8">
        <w:rPr>
          <w:rFonts w:hAnsi="Times New Roman" w:cs="Times New Roman"/>
          <w:sz w:val="22"/>
          <w:szCs w:val="22"/>
        </w:rPr>
        <w:t>tax discount rate that reflects current market assessments of the time value of money and the risks specific to the asset</w:t>
      </w:r>
      <w:r w:rsidRPr="003607A8">
        <w:rPr>
          <w:rFonts w:hAnsi="Times New Roman" w:cs="Times New Roman"/>
          <w:sz w:val="22"/>
          <w:szCs w:val="22"/>
          <w:cs/>
        </w:rPr>
        <w:t xml:space="preserve">. </w:t>
      </w:r>
      <w:r w:rsidRPr="003607A8">
        <w:rPr>
          <w:rFonts w:hAnsi="Times New Roman" w:cs="Times New Roman"/>
          <w:sz w:val="22"/>
          <w:szCs w:val="22"/>
        </w:rPr>
        <w:t>For an asset that does not generate cash inflows largely independent of those from other assets, the recoverable amount is determined for the cash</w:t>
      </w:r>
      <w:r w:rsidRPr="003607A8">
        <w:rPr>
          <w:rFonts w:hAnsi="Times New Roman" w:cs="Times New Roman"/>
          <w:sz w:val="22"/>
          <w:szCs w:val="22"/>
          <w:cs/>
        </w:rPr>
        <w:t>-</w:t>
      </w:r>
      <w:r w:rsidRPr="003607A8">
        <w:rPr>
          <w:rFonts w:hAnsi="Times New Roman" w:cs="Times New Roman"/>
          <w:sz w:val="22"/>
          <w:szCs w:val="22"/>
        </w:rPr>
        <w:t>generating unit to which the asset belongs</w:t>
      </w:r>
      <w:r w:rsidRPr="003607A8">
        <w:rPr>
          <w:rFonts w:hAnsi="Times New Roman" w:cs="Times New Roman"/>
          <w:sz w:val="22"/>
          <w:szCs w:val="22"/>
          <w:cs/>
        </w:rPr>
        <w:t>.</w:t>
      </w:r>
    </w:p>
    <w:p w:rsidR="006A569D" w:rsidRPr="003607A8" w:rsidRDefault="006A569D" w:rsidP="006A569D">
      <w:pPr>
        <w:spacing w:line="240" w:lineRule="atLeast"/>
        <w:ind w:left="540"/>
        <w:jc w:val="both"/>
        <w:rPr>
          <w:rFonts w:hAnsi="Times New Roman" w:cs="Times New Roman"/>
          <w:sz w:val="22"/>
          <w:szCs w:val="22"/>
        </w:rPr>
      </w:pPr>
    </w:p>
    <w:p w:rsidR="006A569D" w:rsidRPr="003607A8" w:rsidRDefault="006A569D" w:rsidP="006A569D">
      <w:pPr>
        <w:spacing w:line="240" w:lineRule="atLeast"/>
        <w:ind w:left="540"/>
        <w:jc w:val="both"/>
        <w:rPr>
          <w:rFonts w:hAnsi="Times New Roman" w:cs="Times New Roman"/>
          <w:i/>
          <w:iCs/>
          <w:sz w:val="22"/>
          <w:szCs w:val="22"/>
        </w:rPr>
      </w:pPr>
      <w:r w:rsidRPr="003607A8">
        <w:rPr>
          <w:rFonts w:hAnsi="Times New Roman" w:cs="Times New Roman"/>
          <w:i/>
          <w:iCs/>
          <w:sz w:val="22"/>
          <w:szCs w:val="22"/>
        </w:rPr>
        <w:t>Reversals of impairment</w:t>
      </w:r>
    </w:p>
    <w:p w:rsidR="006A569D" w:rsidRPr="003607A8" w:rsidRDefault="006A569D" w:rsidP="006A569D">
      <w:pPr>
        <w:spacing w:line="240" w:lineRule="atLeast"/>
        <w:ind w:left="540"/>
        <w:jc w:val="both"/>
        <w:rPr>
          <w:rFonts w:hAnsi="Times New Roman" w:cs="Times New Roman"/>
          <w:sz w:val="22"/>
          <w:szCs w:val="22"/>
        </w:rPr>
      </w:pPr>
    </w:p>
    <w:p w:rsidR="006A569D" w:rsidRPr="003607A8" w:rsidRDefault="006A569D" w:rsidP="006A569D">
      <w:pPr>
        <w:spacing w:line="240" w:lineRule="atLeast"/>
        <w:ind w:left="540"/>
        <w:jc w:val="both"/>
        <w:rPr>
          <w:rFonts w:hAnsi="Times New Roman" w:cs="Times New Roman"/>
          <w:sz w:val="22"/>
          <w:szCs w:val="22"/>
        </w:rPr>
      </w:pPr>
      <w:r w:rsidRPr="003607A8">
        <w:rPr>
          <w:rFonts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in profit or loss</w:t>
      </w:r>
      <w:r w:rsidRPr="003607A8">
        <w:rPr>
          <w:rFonts w:hAnsi="Times New Roman" w:cs="Times New Roman"/>
          <w:sz w:val="22"/>
          <w:szCs w:val="22"/>
          <w:cs/>
        </w:rPr>
        <w:t xml:space="preserve">. </w:t>
      </w:r>
      <w:r w:rsidRPr="003607A8">
        <w:rPr>
          <w:rFonts w:hAnsi="Times New Roman" w:cs="Times New Roman"/>
          <w:sz w:val="22"/>
          <w:szCs w:val="22"/>
        </w:rPr>
        <w:t xml:space="preserve">For financial assets carried at </w:t>
      </w:r>
      <w:proofErr w:type="spellStart"/>
      <w:r w:rsidRPr="003607A8">
        <w:rPr>
          <w:rFonts w:hAnsi="Times New Roman" w:cs="Times New Roman"/>
          <w:sz w:val="22"/>
          <w:szCs w:val="22"/>
        </w:rPr>
        <w:t>amortised</w:t>
      </w:r>
      <w:proofErr w:type="spellEnd"/>
      <w:r w:rsidRPr="003607A8">
        <w:rPr>
          <w:rFonts w:hAnsi="Times New Roman" w:cs="Times New Roman"/>
          <w:sz w:val="22"/>
          <w:szCs w:val="22"/>
        </w:rPr>
        <w:t xml:space="preserve"> cost and available</w:t>
      </w:r>
      <w:r w:rsidRPr="003607A8">
        <w:rPr>
          <w:rFonts w:hAnsi="Times New Roman" w:cs="Times New Roman"/>
          <w:sz w:val="22"/>
          <w:szCs w:val="22"/>
          <w:cs/>
        </w:rPr>
        <w:t>-</w:t>
      </w:r>
      <w:r w:rsidRPr="003607A8">
        <w:rPr>
          <w:rFonts w:hAnsi="Times New Roman" w:cs="Times New Roman"/>
          <w:sz w:val="22"/>
          <w:szCs w:val="22"/>
        </w:rPr>
        <w:t>for</w:t>
      </w:r>
      <w:r w:rsidRPr="003607A8">
        <w:rPr>
          <w:rFonts w:hAnsi="Times New Roman" w:cs="Times New Roman"/>
          <w:sz w:val="22"/>
          <w:szCs w:val="22"/>
          <w:cs/>
        </w:rPr>
        <w:t>-</w:t>
      </w:r>
      <w:r w:rsidRPr="003607A8">
        <w:rPr>
          <w:rFonts w:hAnsi="Times New Roman" w:cs="Times New Roman"/>
          <w:sz w:val="22"/>
          <w:szCs w:val="22"/>
        </w:rPr>
        <w:t xml:space="preserve">sale financial assets that are debt securities, the reversal is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in profit or loss</w:t>
      </w:r>
      <w:r w:rsidRPr="003607A8">
        <w:rPr>
          <w:rFonts w:hAnsi="Times New Roman" w:cs="Times New Roman"/>
          <w:sz w:val="22"/>
          <w:szCs w:val="22"/>
          <w:cs/>
        </w:rPr>
        <w:t xml:space="preserve">. </w:t>
      </w:r>
      <w:r w:rsidRPr="003607A8">
        <w:rPr>
          <w:rFonts w:hAnsi="Times New Roman" w:cs="Times New Roman"/>
          <w:sz w:val="22"/>
          <w:szCs w:val="22"/>
        </w:rPr>
        <w:t>For available</w:t>
      </w:r>
      <w:r w:rsidRPr="003607A8">
        <w:rPr>
          <w:rFonts w:hAnsi="Times New Roman" w:cs="Times New Roman"/>
          <w:sz w:val="22"/>
          <w:szCs w:val="22"/>
          <w:cs/>
        </w:rPr>
        <w:t>-</w:t>
      </w:r>
      <w:r w:rsidRPr="003607A8">
        <w:rPr>
          <w:rFonts w:hAnsi="Times New Roman" w:cs="Times New Roman"/>
          <w:sz w:val="22"/>
          <w:szCs w:val="22"/>
        </w:rPr>
        <w:t>for</w:t>
      </w:r>
      <w:r w:rsidRPr="003607A8">
        <w:rPr>
          <w:rFonts w:hAnsi="Times New Roman" w:cs="Times New Roman"/>
          <w:sz w:val="22"/>
          <w:szCs w:val="22"/>
          <w:cs/>
        </w:rPr>
        <w:t>-</w:t>
      </w:r>
      <w:r w:rsidRPr="003607A8">
        <w:rPr>
          <w:rFonts w:hAnsi="Times New Roman" w:cs="Times New Roman"/>
          <w:sz w:val="22"/>
          <w:szCs w:val="22"/>
        </w:rPr>
        <w:t xml:space="preserve">sale financial assets that are equity securities, the reversal is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in other comprehensive income</w:t>
      </w:r>
      <w:r w:rsidRPr="003607A8">
        <w:rPr>
          <w:rFonts w:hAnsi="Times New Roman" w:cs="Times New Roman"/>
          <w:sz w:val="22"/>
          <w:szCs w:val="22"/>
          <w:cs/>
        </w:rPr>
        <w:t xml:space="preserve">. </w:t>
      </w:r>
    </w:p>
    <w:p w:rsidR="006A569D" w:rsidRPr="003607A8" w:rsidRDefault="006A569D" w:rsidP="006A569D">
      <w:pPr>
        <w:spacing w:line="240" w:lineRule="atLeast"/>
        <w:ind w:left="540"/>
        <w:jc w:val="both"/>
        <w:rPr>
          <w:rFonts w:hAnsi="Times New Roman" w:cs="Times New Roman"/>
          <w:sz w:val="22"/>
          <w:szCs w:val="22"/>
        </w:rPr>
      </w:pPr>
    </w:p>
    <w:p w:rsidR="006A569D" w:rsidRPr="003607A8" w:rsidRDefault="006A569D" w:rsidP="006A569D">
      <w:pPr>
        <w:spacing w:line="240" w:lineRule="atLeast"/>
        <w:ind w:left="540"/>
        <w:jc w:val="both"/>
        <w:rPr>
          <w:rFonts w:hAnsi="Times New Roman" w:cs="Times New Roman"/>
          <w:sz w:val="22"/>
          <w:szCs w:val="22"/>
        </w:rPr>
      </w:pPr>
      <w:r w:rsidRPr="003607A8">
        <w:rPr>
          <w:rFonts w:hAnsi="Times New Roman" w:cs="Times New Roman"/>
          <w:sz w:val="22"/>
          <w:szCs w:val="22"/>
        </w:rPr>
        <w:t xml:space="preserve">Impairment losses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in prior periods in respect of non</w:t>
      </w:r>
      <w:r w:rsidRPr="003607A8">
        <w:rPr>
          <w:rFonts w:hAnsi="Times New Roman" w:cs="Times New Roman"/>
          <w:sz w:val="22"/>
          <w:szCs w:val="22"/>
          <w:cs/>
        </w:rPr>
        <w:t>-</w:t>
      </w:r>
      <w:r w:rsidRPr="003607A8">
        <w:rPr>
          <w:rFonts w:hAnsi="Times New Roman" w:cs="Times New Roman"/>
          <w:sz w:val="22"/>
          <w:szCs w:val="22"/>
        </w:rPr>
        <w:t>financial assets are assessed at each reporting date for any indications that the loss has decreased or no longer exists</w:t>
      </w:r>
      <w:r w:rsidRPr="003607A8">
        <w:rPr>
          <w:rFonts w:hAnsi="Times New Roman" w:cs="Times New Roman"/>
          <w:sz w:val="22"/>
          <w:szCs w:val="22"/>
          <w:cs/>
        </w:rPr>
        <w:t xml:space="preserve">. </w:t>
      </w:r>
      <w:r w:rsidRPr="003607A8">
        <w:rPr>
          <w:rFonts w:hAnsi="Times New Roman" w:cs="Times New Roman"/>
          <w:sz w:val="22"/>
          <w:szCs w:val="22"/>
        </w:rPr>
        <w:t>An impairment loss is reversed if there has been a change in the estimates used to determine the recoverable amount</w:t>
      </w:r>
      <w:r w:rsidRPr="003607A8">
        <w:rPr>
          <w:rFonts w:hAnsi="Times New Roman" w:cs="Times New Roman"/>
          <w:sz w:val="22"/>
          <w:szCs w:val="22"/>
          <w:cs/>
        </w:rPr>
        <w:t xml:space="preserve">. </w:t>
      </w:r>
      <w:r w:rsidRPr="003607A8">
        <w:rPr>
          <w:rFonts w:hAnsi="Times New Roman" w:cs="Times New Roman"/>
          <w:sz w:val="22"/>
          <w:szCs w:val="22"/>
        </w:rPr>
        <w:t>An impairment loss is reversed only to the extent that the asset</w:t>
      </w:r>
      <w:r w:rsidRPr="003607A8">
        <w:rPr>
          <w:rFonts w:hAnsi="Times New Roman" w:cs="Times New Roman"/>
          <w:sz w:val="22"/>
          <w:szCs w:val="22"/>
          <w:cs/>
        </w:rPr>
        <w:t>’</w:t>
      </w:r>
      <w:r w:rsidRPr="003607A8">
        <w:rPr>
          <w:rFonts w:hAnsi="Times New Roman" w:cs="Times New Roman"/>
          <w:sz w:val="22"/>
          <w:szCs w:val="22"/>
        </w:rPr>
        <w:t xml:space="preserve">s carrying amount does not exceed the carrying amount that would have been determined, net of depreciation or </w:t>
      </w:r>
      <w:proofErr w:type="spellStart"/>
      <w:r w:rsidRPr="003607A8">
        <w:rPr>
          <w:rFonts w:hAnsi="Times New Roman" w:cs="Times New Roman"/>
          <w:sz w:val="22"/>
          <w:szCs w:val="22"/>
        </w:rPr>
        <w:t>amortisation</w:t>
      </w:r>
      <w:proofErr w:type="spellEnd"/>
      <w:r w:rsidRPr="003607A8">
        <w:rPr>
          <w:rFonts w:hAnsi="Times New Roman" w:cs="Times New Roman"/>
          <w:sz w:val="22"/>
          <w:szCs w:val="22"/>
        </w:rPr>
        <w:t xml:space="preserve">, if no impairment loss had been </w:t>
      </w:r>
      <w:proofErr w:type="spellStart"/>
      <w:r w:rsidRPr="003607A8">
        <w:rPr>
          <w:rFonts w:hAnsi="Times New Roman" w:cs="Times New Roman"/>
          <w:sz w:val="22"/>
          <w:szCs w:val="22"/>
        </w:rPr>
        <w:t>recognised</w:t>
      </w:r>
      <w:proofErr w:type="spellEnd"/>
      <w:r w:rsidRPr="003607A8">
        <w:rPr>
          <w:rFonts w:hAnsi="Times New Roman" w:cs="Times New Roman"/>
          <w:sz w:val="22"/>
          <w:szCs w:val="22"/>
          <w:cs/>
        </w:rPr>
        <w:t>.</w:t>
      </w:r>
    </w:p>
    <w:p w:rsidR="006A569D" w:rsidRPr="003607A8" w:rsidRDefault="006A569D" w:rsidP="006A569D">
      <w:pPr>
        <w:pStyle w:val="BodyText"/>
        <w:ind w:left="547"/>
        <w:rPr>
          <w:rFonts w:ascii="Times New Roman" w:hAnsi="Times New Roman" w:cs="Times New Roman"/>
          <w:sz w:val="22"/>
          <w:szCs w:val="22"/>
          <w:lang w:val="en-GB"/>
        </w:rPr>
      </w:pPr>
    </w:p>
    <w:p w:rsidR="006A569D" w:rsidRPr="003607A8" w:rsidRDefault="006A569D" w:rsidP="006A569D">
      <w:pPr>
        <w:pStyle w:val="BodyText"/>
        <w:spacing w:line="240" w:lineRule="atLeast"/>
        <w:ind w:left="547" w:hanging="547"/>
        <w:rPr>
          <w:rFonts w:ascii="Times New Roman" w:hAnsi="Times New Roman" w:cs="Times New Roman"/>
          <w:b/>
          <w:bCs/>
          <w:i/>
          <w:iCs/>
          <w:sz w:val="22"/>
          <w:szCs w:val="22"/>
        </w:rPr>
      </w:pPr>
      <w:r w:rsidRPr="003607A8">
        <w:rPr>
          <w:rFonts w:ascii="Times New Roman" w:hAnsi="Times New Roman" w:cs="Times New Roman"/>
          <w:b/>
          <w:bCs/>
          <w:i/>
          <w:iCs/>
          <w:sz w:val="22"/>
          <w:szCs w:val="22"/>
          <w:cs/>
        </w:rPr>
        <w:t>(</w:t>
      </w:r>
      <w:r w:rsidR="00F5122C" w:rsidRPr="003607A8">
        <w:rPr>
          <w:rFonts w:ascii="Times New Roman" w:hAnsi="Times New Roman" w:cs="Times New Roman"/>
          <w:b/>
          <w:bCs/>
          <w:i/>
          <w:iCs/>
          <w:sz w:val="22"/>
          <w:szCs w:val="22"/>
        </w:rPr>
        <w:t>j</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Employee benefits</w:t>
      </w:r>
    </w:p>
    <w:p w:rsidR="006A569D" w:rsidRPr="003607A8" w:rsidRDefault="006A569D" w:rsidP="006A569D">
      <w:pPr>
        <w:pStyle w:val="BodyText"/>
        <w:spacing w:line="240" w:lineRule="exact"/>
        <w:ind w:left="547" w:hanging="547"/>
        <w:rPr>
          <w:rFonts w:ascii="Times New Roman" w:hAnsi="Times New Roman" w:cs="Times New Roman"/>
          <w:sz w:val="22"/>
          <w:szCs w:val="22"/>
        </w:rPr>
      </w:pPr>
    </w:p>
    <w:p w:rsidR="006A569D" w:rsidRPr="003607A8" w:rsidRDefault="006A569D" w:rsidP="006A569D">
      <w:pPr>
        <w:ind w:left="540"/>
        <w:jc w:val="both"/>
        <w:rPr>
          <w:rFonts w:hAnsi="Times New Roman" w:cs="Times New Roman"/>
          <w:sz w:val="22"/>
          <w:szCs w:val="22"/>
        </w:rPr>
      </w:pPr>
      <w:r w:rsidRPr="003607A8">
        <w:rPr>
          <w:rFonts w:hAnsi="Times New Roman" w:cs="Times New Roman"/>
          <w:i/>
          <w:iCs/>
          <w:sz w:val="22"/>
          <w:szCs w:val="22"/>
        </w:rPr>
        <w:t>Defined contribution plan</w:t>
      </w:r>
    </w:p>
    <w:p w:rsidR="006A569D" w:rsidRPr="003607A8" w:rsidRDefault="006A569D" w:rsidP="006A569D">
      <w:pPr>
        <w:overflowPunct/>
        <w:autoSpaceDE/>
        <w:autoSpaceDN/>
        <w:adjustRightInd/>
        <w:spacing w:line="220" w:lineRule="exact"/>
        <w:ind w:left="547"/>
        <w:jc w:val="thaiDistribute"/>
        <w:textAlignment w:val="auto"/>
        <w:rPr>
          <w:rFonts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b/>
          <w:bCs/>
          <w:color w:val="0000FF"/>
          <w:sz w:val="22"/>
          <w:szCs w:val="22"/>
        </w:rPr>
      </w:pPr>
      <w:r w:rsidRPr="003607A8">
        <w:rPr>
          <w:rFonts w:ascii="Times New Roman" w:hAnsi="Times New Roman" w:cs="Times New Roman"/>
          <w:color w:val="000000"/>
          <w:sz w:val="22"/>
          <w:szCs w:val="22"/>
        </w:rPr>
        <w:t>Obligations for contributions to defined contribution plans are expensed as the related service is provided</w:t>
      </w:r>
      <w:r w:rsidRPr="003607A8">
        <w:rPr>
          <w:rFonts w:ascii="Times New Roman" w:hAnsi="Times New Roman" w:cs="Times New Roman"/>
          <w:color w:val="000000"/>
          <w:sz w:val="22"/>
          <w:szCs w:val="22"/>
          <w:cs/>
        </w:rPr>
        <w:t xml:space="preserve">. </w:t>
      </w:r>
    </w:p>
    <w:p w:rsidR="006A569D" w:rsidRPr="003607A8" w:rsidRDefault="006A569D" w:rsidP="006A569D">
      <w:pPr>
        <w:pStyle w:val="BodyText"/>
        <w:spacing w:line="240" w:lineRule="atLeast"/>
        <w:ind w:left="540"/>
        <w:rPr>
          <w:rFonts w:ascii="Times New Roman" w:hAnsi="Times New Roman" w:cs="Times New Roman"/>
          <w:color w:val="000000"/>
          <w:sz w:val="22"/>
          <w:szCs w:val="22"/>
        </w:rPr>
      </w:pPr>
    </w:p>
    <w:p w:rsidR="006A569D" w:rsidRPr="003607A8" w:rsidRDefault="006A569D" w:rsidP="00F5122C">
      <w:pPr>
        <w:pStyle w:val="AccPolicysubhead"/>
        <w:rPr>
          <w:rFonts w:ascii="Times New Roman" w:hAnsi="Times New Roman" w:cs="Times New Roman"/>
        </w:rPr>
      </w:pPr>
      <w:r w:rsidRPr="003607A8">
        <w:rPr>
          <w:rFonts w:ascii="Times New Roman" w:hAnsi="Times New Roman" w:cs="Times New Roman"/>
        </w:rPr>
        <w:t>Defined benefit plans</w:t>
      </w:r>
    </w:p>
    <w:p w:rsidR="006A569D" w:rsidRPr="003607A8" w:rsidRDefault="006A569D" w:rsidP="006A569D">
      <w:pPr>
        <w:pStyle w:val="Default"/>
        <w:rPr>
          <w:rFonts w:ascii="Times New Roman" w:eastAsia="Times New Roman" w:hAnsi="Times New Roman" w:cs="Times New Roman"/>
          <w:sz w:val="22"/>
          <w:szCs w:val="22"/>
          <w:lang w:eastAsia="en-US"/>
        </w:rPr>
      </w:pPr>
    </w:p>
    <w:p w:rsidR="006A569D" w:rsidRPr="003607A8" w:rsidRDefault="006A569D" w:rsidP="006A569D">
      <w:pPr>
        <w:pStyle w:val="BodyText"/>
        <w:spacing w:line="240" w:lineRule="atLeast"/>
        <w:ind w:left="540"/>
        <w:rPr>
          <w:rFonts w:ascii="Times New Roman" w:hAnsi="Times New Roman" w:cs="Times New Roman"/>
          <w:b/>
          <w:bCs/>
          <w:color w:val="0000FF"/>
          <w:sz w:val="22"/>
          <w:szCs w:val="22"/>
        </w:rPr>
      </w:pPr>
      <w:r w:rsidRPr="003607A8">
        <w:rPr>
          <w:rFonts w:ascii="Times New Roman" w:hAnsi="Times New Roman" w:cs="Times New Roman"/>
          <w:color w:val="000000"/>
          <w:sz w:val="22"/>
          <w:szCs w:val="22"/>
        </w:rPr>
        <w:t>The Company</w:t>
      </w:r>
      <w:r w:rsidRPr="003607A8">
        <w:rPr>
          <w:rFonts w:ascii="Times New Roman" w:hAnsi="Times New Roman" w:cs="Times New Roman"/>
          <w:color w:val="000000"/>
          <w:sz w:val="22"/>
          <w:szCs w:val="22"/>
          <w:cs/>
        </w:rPr>
        <w:t>’</w:t>
      </w:r>
      <w:r w:rsidRPr="003607A8">
        <w:rPr>
          <w:rFonts w:ascii="Times New Roman" w:hAnsi="Times New Roman" w:cs="Times New Roman"/>
          <w:color w:val="000000"/>
          <w:sz w:val="22"/>
          <w:szCs w:val="22"/>
        </w:rPr>
        <w:t>s net obligation in respect of defined benefit plans is calculated separately for each plan by estimating the amount of future benefit that employees have earned in the current and prior periods, discounting that amount</w:t>
      </w:r>
      <w:r w:rsidRPr="003607A8">
        <w:rPr>
          <w:rFonts w:ascii="Times New Roman" w:hAnsi="Times New Roman" w:cs="Times New Roman"/>
          <w:color w:val="000000"/>
          <w:sz w:val="22"/>
          <w:szCs w:val="22"/>
          <w:cs/>
        </w:rPr>
        <w:t xml:space="preserve">. </w:t>
      </w:r>
    </w:p>
    <w:p w:rsidR="006A569D" w:rsidRPr="00B97683" w:rsidRDefault="006A569D" w:rsidP="006A569D">
      <w:pPr>
        <w:pStyle w:val="BodyText"/>
        <w:spacing w:line="240" w:lineRule="atLeast"/>
        <w:ind w:left="540"/>
        <w:rPr>
          <w:rFonts w:ascii="Times New Roman" w:hAnsi="Times New Roman" w:cs="Times New Roman"/>
          <w:b/>
          <w:bCs/>
          <w:color w:val="0000FF"/>
          <w:sz w:val="22"/>
          <w:szCs w:val="22"/>
        </w:rPr>
      </w:pPr>
    </w:p>
    <w:p w:rsidR="007C7035" w:rsidRDefault="007C703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6A569D" w:rsidRDefault="006A569D" w:rsidP="006A569D">
      <w:pPr>
        <w:pStyle w:val="BodyText"/>
        <w:spacing w:line="240" w:lineRule="atLeast"/>
        <w:ind w:left="540"/>
        <w:rPr>
          <w:rFonts w:ascii="Times New Roman" w:hAnsi="Times New Roman" w:cs="Times New Roman"/>
          <w:sz w:val="22"/>
          <w:szCs w:val="22"/>
        </w:rPr>
      </w:pPr>
      <w:r w:rsidRPr="003607A8">
        <w:rPr>
          <w:rFonts w:ascii="Times New Roman" w:hAnsi="Times New Roman" w:cs="Times New Roman"/>
          <w:sz w:val="22"/>
          <w:szCs w:val="22"/>
        </w:rPr>
        <w:t>The calculation of defined benefit obligations is performed by a qualified actuary using the projected unit credit method</w:t>
      </w:r>
      <w:r w:rsidRPr="003607A8">
        <w:rPr>
          <w:rFonts w:ascii="Times New Roman" w:hAnsi="Times New Roman" w:cs="Times New Roman"/>
          <w:sz w:val="22"/>
          <w:szCs w:val="22"/>
          <w:cs/>
        </w:rPr>
        <w:t xml:space="preserve">. </w:t>
      </w:r>
    </w:p>
    <w:p w:rsidR="007C7035" w:rsidRPr="003607A8" w:rsidRDefault="007C7035" w:rsidP="006A569D">
      <w:pPr>
        <w:pStyle w:val="BodyText"/>
        <w:spacing w:line="240" w:lineRule="atLeast"/>
        <w:ind w:left="540"/>
        <w:rPr>
          <w:rFonts w:ascii="Times New Roman" w:hAnsi="Times New Roman" w:cs="Times New Roman"/>
          <w:b/>
          <w:bCs/>
          <w:color w:val="0000FF"/>
          <w:sz w:val="22"/>
          <w:szCs w:val="22"/>
        </w:rPr>
      </w:pPr>
    </w:p>
    <w:p w:rsidR="006A569D" w:rsidRPr="003607A8" w:rsidRDefault="006A569D" w:rsidP="006A569D">
      <w:pPr>
        <w:pStyle w:val="BodyText"/>
        <w:spacing w:line="240" w:lineRule="atLeast"/>
        <w:ind w:left="540"/>
        <w:rPr>
          <w:rFonts w:ascii="Times New Roman" w:hAnsi="Times New Roman" w:cs="Times New Roman"/>
          <w:b/>
          <w:bCs/>
          <w:color w:val="0000FF"/>
          <w:sz w:val="22"/>
          <w:szCs w:val="22"/>
        </w:rPr>
      </w:pPr>
      <w:r w:rsidRPr="003607A8">
        <w:rPr>
          <w:rFonts w:ascii="Times New Roman" w:hAnsi="Times New Roman" w:cs="Times New Roman"/>
          <w:sz w:val="22"/>
          <w:szCs w:val="22"/>
        </w:rPr>
        <w:t xml:space="preserve">Remeasurement of the net defined benefit liability, actuarial gain or loss are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immediately in OCI</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The Company determines the interest expense on the net defined benefit liability for the period by</w:t>
      </w:r>
      <w:r w:rsidRPr="00B97683">
        <w:rPr>
          <w:rFonts w:ascii="Times New Roman" w:hAnsi="Times New Roman" w:cs="Times New Roman"/>
          <w:sz w:val="22"/>
          <w:szCs w:val="22"/>
        </w:rPr>
        <w:t xml:space="preserve"> </w:t>
      </w:r>
      <w:r w:rsidRPr="003607A8">
        <w:rPr>
          <w:rFonts w:ascii="Times New Roman" w:hAnsi="Times New Roman" w:cs="Times New Roman"/>
          <w:sz w:val="22"/>
          <w:szCs w:val="22"/>
        </w:rPr>
        <w:t xml:space="preserve">applying the discount rate used to measure the defined benefit obligation at the beginning of the annual period, </w:t>
      </w:r>
      <w:proofErr w:type="gramStart"/>
      <w:r w:rsidRPr="003607A8">
        <w:rPr>
          <w:rFonts w:ascii="Times New Roman" w:hAnsi="Times New Roman" w:cs="Times New Roman"/>
          <w:sz w:val="22"/>
          <w:szCs w:val="22"/>
        </w:rPr>
        <w:t>taking into account</w:t>
      </w:r>
      <w:proofErr w:type="gramEnd"/>
      <w:r w:rsidRPr="003607A8">
        <w:rPr>
          <w:rFonts w:ascii="Times New Roman" w:hAnsi="Times New Roman" w:cs="Times New Roman"/>
          <w:sz w:val="22"/>
          <w:szCs w:val="22"/>
        </w:rPr>
        <w:t xml:space="preserve"> any changes in the net defined benefit liability during the period as a result of contributions and benefit payments</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Net interest expense and other expenses related to defined benefit plans are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w:t>
      </w:r>
      <w:r w:rsidRPr="003607A8">
        <w:rPr>
          <w:rFonts w:ascii="Times New Roman" w:hAnsi="Times New Roman" w:cs="Times New Roman"/>
          <w:sz w:val="22"/>
          <w:szCs w:val="22"/>
          <w:cs/>
        </w:rPr>
        <w:t xml:space="preserve">. </w:t>
      </w:r>
    </w:p>
    <w:p w:rsidR="006A569D" w:rsidRPr="003607A8" w:rsidRDefault="006A569D" w:rsidP="006A569D">
      <w:pPr>
        <w:pStyle w:val="BodyText"/>
        <w:spacing w:line="240" w:lineRule="atLeast"/>
        <w:ind w:left="540"/>
        <w:rPr>
          <w:rFonts w:ascii="Times New Roman" w:hAnsi="Times New Roman" w:cs="Times New Roman"/>
          <w:sz w:val="22"/>
          <w:szCs w:val="22"/>
        </w:rPr>
      </w:pPr>
    </w:p>
    <w:p w:rsidR="006A569D" w:rsidRPr="003607A8" w:rsidRDefault="006A569D" w:rsidP="006A569D">
      <w:pPr>
        <w:pStyle w:val="BodyText"/>
        <w:spacing w:line="240" w:lineRule="atLeast"/>
        <w:ind w:left="540"/>
        <w:rPr>
          <w:rFonts w:ascii="Times New Roman" w:hAnsi="Times New Roman" w:cs="Times New Roman"/>
          <w:color w:val="0000FF"/>
          <w:sz w:val="22"/>
          <w:szCs w:val="22"/>
        </w:rPr>
      </w:pPr>
      <w:r w:rsidRPr="003607A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immediately in profit or loss</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The Company </w:t>
      </w:r>
      <w:proofErr w:type="spellStart"/>
      <w:r w:rsidRPr="003607A8">
        <w:rPr>
          <w:rFonts w:ascii="Times New Roman" w:hAnsi="Times New Roman" w:cs="Times New Roman"/>
          <w:sz w:val="22"/>
          <w:szCs w:val="22"/>
        </w:rPr>
        <w:t>recognises</w:t>
      </w:r>
      <w:proofErr w:type="spellEnd"/>
      <w:r w:rsidRPr="003607A8">
        <w:rPr>
          <w:rFonts w:ascii="Times New Roman" w:hAnsi="Times New Roman" w:cs="Times New Roman"/>
          <w:sz w:val="22"/>
          <w:szCs w:val="22"/>
        </w:rPr>
        <w:t xml:space="preserve"> gains and losses on the settlement of a defined benefit plan when the settlement occurs</w:t>
      </w:r>
      <w:r w:rsidRPr="003607A8">
        <w:rPr>
          <w:rFonts w:ascii="Times New Roman" w:hAnsi="Times New Roman" w:cs="Times New Roman"/>
          <w:sz w:val="22"/>
          <w:szCs w:val="22"/>
          <w:cs/>
        </w:rPr>
        <w:t>.</w:t>
      </w:r>
      <w:r w:rsidRPr="003607A8">
        <w:rPr>
          <w:rFonts w:ascii="Times New Roman" w:hAnsi="Times New Roman" w:cs="Times New Roman"/>
          <w:color w:val="0000FF"/>
          <w:sz w:val="22"/>
          <w:szCs w:val="22"/>
          <w:cs/>
        </w:rPr>
        <w:t xml:space="preserve"> </w:t>
      </w:r>
    </w:p>
    <w:p w:rsidR="00040CC2" w:rsidRPr="003607A8" w:rsidRDefault="00040CC2" w:rsidP="00F5122C">
      <w:pPr>
        <w:pStyle w:val="AccPolicysubhead"/>
        <w:rPr>
          <w:rFonts w:ascii="Times New Roman" w:hAnsi="Times New Roman" w:cs="Times New Roman"/>
        </w:rPr>
      </w:pPr>
    </w:p>
    <w:p w:rsidR="006A569D" w:rsidRPr="003607A8" w:rsidRDefault="006A569D" w:rsidP="00F5122C">
      <w:pPr>
        <w:pStyle w:val="AccPolicysubhead"/>
        <w:rPr>
          <w:rFonts w:ascii="Times New Roman" w:hAnsi="Times New Roman" w:cs="Times New Roman"/>
        </w:rPr>
      </w:pPr>
      <w:r w:rsidRPr="003607A8">
        <w:rPr>
          <w:rFonts w:ascii="Times New Roman" w:hAnsi="Times New Roman" w:cs="Times New Roman"/>
        </w:rPr>
        <w:t>Short</w:t>
      </w:r>
      <w:r w:rsidRPr="003607A8">
        <w:rPr>
          <w:rFonts w:ascii="Times New Roman" w:hAnsi="Times New Roman" w:cs="Times New Roman"/>
          <w:bCs w:val="0"/>
          <w:cs/>
        </w:rPr>
        <w:t>-</w:t>
      </w:r>
      <w:r w:rsidRPr="003607A8">
        <w:rPr>
          <w:rFonts w:ascii="Times New Roman" w:hAnsi="Times New Roman" w:cs="Times New Roman"/>
        </w:rPr>
        <w:t>term employee benefits</w:t>
      </w:r>
    </w:p>
    <w:p w:rsidR="006A569D" w:rsidRPr="003607A8" w:rsidRDefault="006A569D" w:rsidP="00532117">
      <w:pPr>
        <w:pStyle w:val="BodyText"/>
        <w:spacing w:line="240" w:lineRule="atLeast"/>
        <w:rPr>
          <w:rFonts w:ascii="Times New Roman" w:hAnsi="Times New Roman" w:cs="Times New Roman"/>
          <w:sz w:val="22"/>
          <w:szCs w:val="22"/>
          <w:lang w:eastAsia="en-GB"/>
        </w:rPr>
      </w:pPr>
    </w:p>
    <w:p w:rsidR="006A569D" w:rsidRPr="003607A8" w:rsidRDefault="006A569D" w:rsidP="00F5122C">
      <w:pPr>
        <w:pStyle w:val="AccPolicyalternative"/>
      </w:pPr>
      <w:r w:rsidRPr="003607A8">
        <w:t>Short</w:t>
      </w:r>
      <w:r w:rsidRPr="003607A8">
        <w:rPr>
          <w:bCs w:val="0"/>
          <w:cs/>
          <w:lang w:bidi="th-TH"/>
        </w:rPr>
        <w:t>-</w:t>
      </w:r>
      <w:r w:rsidRPr="003607A8">
        <w:t>term employee benefits are expensed as the related service is provided</w:t>
      </w:r>
      <w:r w:rsidRPr="003607A8">
        <w:rPr>
          <w:bCs w:val="0"/>
          <w:cs/>
          <w:lang w:bidi="th-TH"/>
        </w:rPr>
        <w:t xml:space="preserve">. </w:t>
      </w:r>
      <w:r w:rsidRPr="003607A8">
        <w:t>A liability is recognised for the amount expected to be paid if the Company has a present legal or constructive obligation to pay this amount as a result of past service provided by the employee and the obligation can be estimated reliably</w:t>
      </w:r>
      <w:r w:rsidRPr="003607A8">
        <w:rPr>
          <w:bCs w:val="0"/>
          <w:cs/>
          <w:lang w:bidi="th-TH"/>
        </w:rPr>
        <w:t xml:space="preserve">. </w:t>
      </w:r>
    </w:p>
    <w:p w:rsidR="006A569D" w:rsidRPr="003607A8" w:rsidRDefault="006A569D" w:rsidP="006A569D">
      <w:pPr>
        <w:overflowPunct/>
        <w:autoSpaceDE/>
        <w:autoSpaceDN/>
        <w:adjustRightInd/>
        <w:spacing w:line="220" w:lineRule="exact"/>
        <w:ind w:left="547"/>
        <w:jc w:val="thaiDistribute"/>
        <w:textAlignment w:val="auto"/>
        <w:rPr>
          <w:rFonts w:hAnsi="Times New Roman" w:cs="Times New Roman"/>
          <w:sz w:val="22"/>
          <w:szCs w:val="22"/>
        </w:rPr>
      </w:pPr>
    </w:p>
    <w:p w:rsidR="006A569D" w:rsidRPr="003607A8" w:rsidRDefault="006A569D" w:rsidP="006A569D">
      <w:pPr>
        <w:pStyle w:val="BodyText"/>
        <w:spacing w:line="240" w:lineRule="atLeast"/>
        <w:ind w:left="547" w:hanging="547"/>
        <w:rPr>
          <w:rFonts w:ascii="Times New Roman" w:hAnsi="Times New Roman" w:cs="Times New Roman"/>
          <w:b/>
          <w:bCs/>
          <w:i/>
          <w:iCs/>
          <w:sz w:val="22"/>
          <w:szCs w:val="22"/>
        </w:rPr>
      </w:pPr>
      <w:r w:rsidRPr="003607A8">
        <w:rPr>
          <w:rFonts w:ascii="Times New Roman" w:hAnsi="Times New Roman" w:cs="Times New Roman"/>
          <w:b/>
          <w:bCs/>
          <w:i/>
          <w:iCs/>
          <w:sz w:val="22"/>
          <w:szCs w:val="22"/>
          <w:cs/>
        </w:rPr>
        <w:t>(</w:t>
      </w:r>
      <w:r w:rsidR="00F5122C" w:rsidRPr="003607A8">
        <w:rPr>
          <w:rFonts w:ascii="Times New Roman" w:hAnsi="Times New Roman" w:cs="Times New Roman"/>
          <w:b/>
          <w:bCs/>
          <w:i/>
          <w:iCs/>
          <w:sz w:val="22"/>
          <w:szCs w:val="22"/>
        </w:rPr>
        <w:t>k</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Provisions</w:t>
      </w:r>
    </w:p>
    <w:p w:rsidR="006A569D" w:rsidRPr="003607A8" w:rsidRDefault="006A569D" w:rsidP="006A569D">
      <w:pPr>
        <w:pStyle w:val="BodyText"/>
        <w:overflowPunct/>
        <w:autoSpaceDE/>
        <w:autoSpaceDN/>
        <w:adjustRightInd/>
        <w:spacing w:line="220" w:lineRule="exact"/>
        <w:ind w:left="547"/>
        <w:jc w:val="thaiDistribute"/>
        <w:textAlignment w:val="auto"/>
        <w:rPr>
          <w:rFonts w:ascii="Times New Roman" w:hAnsi="Times New Roman" w:cs="Times New Roman"/>
          <w:sz w:val="22"/>
          <w:szCs w:val="22"/>
        </w:rPr>
      </w:pPr>
    </w:p>
    <w:p w:rsidR="006A569D" w:rsidRPr="003607A8" w:rsidRDefault="006A569D" w:rsidP="006A569D">
      <w:pPr>
        <w:spacing w:line="240" w:lineRule="atLeast"/>
        <w:ind w:left="547"/>
        <w:jc w:val="thaiDistribute"/>
        <w:rPr>
          <w:rFonts w:hAnsi="Times New Roman" w:cs="Times New Roman"/>
          <w:sz w:val="22"/>
          <w:szCs w:val="22"/>
        </w:rPr>
      </w:pPr>
      <w:r w:rsidRPr="003607A8">
        <w:rPr>
          <w:rFonts w:hAnsi="Times New Roman" w:cs="Times New Roman"/>
          <w:sz w:val="22"/>
          <w:szCs w:val="22"/>
        </w:rPr>
        <w:t xml:space="preserve">A provision is </w:t>
      </w:r>
      <w:proofErr w:type="spellStart"/>
      <w:r w:rsidRPr="003607A8">
        <w:rPr>
          <w:rFonts w:hAnsi="Times New Roman" w:cs="Times New Roman"/>
          <w:sz w:val="22"/>
          <w:szCs w:val="22"/>
        </w:rPr>
        <w:t>recognised</w:t>
      </w:r>
      <w:proofErr w:type="spellEnd"/>
      <w:r w:rsidRPr="003607A8">
        <w:rPr>
          <w:rFonts w:hAnsi="Times New Roman" w:cs="Times New Roman"/>
          <w:sz w:val="22"/>
          <w:szCs w:val="22"/>
        </w:rPr>
        <w:t xml:space="preserve"> if, as a result of a past event, the Company has a present legal or constructive obligation that can be estimated reliably, and it is probable that an outflow of economic benefits will be required to settle the obligation</w:t>
      </w:r>
      <w:r w:rsidRPr="003607A8">
        <w:rPr>
          <w:rFonts w:hAnsi="Times New Roman" w:cs="Times New Roman"/>
          <w:sz w:val="22"/>
          <w:szCs w:val="22"/>
          <w:cs/>
        </w:rPr>
        <w:t xml:space="preserve">.  </w:t>
      </w:r>
    </w:p>
    <w:p w:rsidR="006A569D" w:rsidRPr="003607A8" w:rsidRDefault="006A569D" w:rsidP="006A569D">
      <w:pPr>
        <w:pStyle w:val="BodyText"/>
        <w:overflowPunct/>
        <w:autoSpaceDE/>
        <w:autoSpaceDN/>
        <w:adjustRightInd/>
        <w:spacing w:line="220" w:lineRule="exact"/>
        <w:ind w:left="547"/>
        <w:jc w:val="thaiDistribute"/>
        <w:textAlignment w:val="auto"/>
        <w:rPr>
          <w:rFonts w:ascii="Times New Roman" w:hAnsi="Times New Roman" w:cs="Times New Roman"/>
          <w:b/>
          <w:bCs/>
          <w:i/>
          <w:iCs/>
          <w:sz w:val="22"/>
          <w:szCs w:val="22"/>
        </w:rPr>
      </w:pPr>
    </w:p>
    <w:p w:rsidR="006A569D" w:rsidRPr="003607A8" w:rsidRDefault="006A569D" w:rsidP="006A569D">
      <w:pPr>
        <w:pStyle w:val="BodyText"/>
        <w:spacing w:line="240" w:lineRule="atLeast"/>
        <w:ind w:left="547" w:hanging="547"/>
        <w:rPr>
          <w:rFonts w:ascii="Times New Roman" w:hAnsi="Times New Roman" w:cs="Times New Roman"/>
          <w:b/>
          <w:bCs/>
          <w:i/>
          <w:iCs/>
          <w:sz w:val="22"/>
          <w:szCs w:val="22"/>
        </w:rPr>
      </w:pPr>
      <w:r w:rsidRPr="003607A8">
        <w:rPr>
          <w:rFonts w:ascii="Times New Roman" w:hAnsi="Times New Roman" w:cs="Times New Roman"/>
          <w:b/>
          <w:bCs/>
          <w:i/>
          <w:iCs/>
          <w:sz w:val="22"/>
          <w:szCs w:val="22"/>
          <w:cs/>
        </w:rPr>
        <w:t>(</w:t>
      </w:r>
      <w:r w:rsidR="00F5122C" w:rsidRPr="003607A8">
        <w:rPr>
          <w:rFonts w:ascii="Times New Roman" w:hAnsi="Times New Roman" w:cs="Times New Roman"/>
          <w:b/>
          <w:bCs/>
          <w:i/>
          <w:iCs/>
          <w:sz w:val="22"/>
          <w:szCs w:val="22"/>
        </w:rPr>
        <w:t>l</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Revenue</w:t>
      </w:r>
    </w:p>
    <w:p w:rsidR="006A569D" w:rsidRPr="003607A8" w:rsidRDefault="006A569D" w:rsidP="006A569D">
      <w:pPr>
        <w:pStyle w:val="10"/>
        <w:tabs>
          <w:tab w:val="clear" w:pos="1080"/>
        </w:tabs>
        <w:spacing w:line="240" w:lineRule="atLeast"/>
        <w:ind w:left="540"/>
        <w:jc w:val="thaiDistribute"/>
        <w:rPr>
          <w:i/>
          <w:iCs/>
          <w:sz w:val="22"/>
          <w:szCs w:val="22"/>
          <w:lang w:val="en-US"/>
        </w:rPr>
      </w:pPr>
    </w:p>
    <w:p w:rsidR="006A569D" w:rsidRPr="003607A8" w:rsidRDefault="006A569D" w:rsidP="006A569D">
      <w:pPr>
        <w:pStyle w:val="10"/>
        <w:tabs>
          <w:tab w:val="clear" w:pos="1080"/>
        </w:tabs>
        <w:spacing w:line="240" w:lineRule="atLeast"/>
        <w:ind w:left="540"/>
        <w:jc w:val="thaiDistribute"/>
        <w:rPr>
          <w:i/>
          <w:iCs/>
          <w:sz w:val="22"/>
          <w:szCs w:val="22"/>
          <w:lang w:val="en-US"/>
        </w:rPr>
      </w:pPr>
      <w:r w:rsidRPr="003607A8">
        <w:rPr>
          <w:i/>
          <w:iCs/>
          <w:sz w:val="22"/>
          <w:szCs w:val="22"/>
          <w:lang w:val="en-US"/>
        </w:rPr>
        <w:t>Interest and dividend income</w:t>
      </w:r>
      <w:r w:rsidR="00CB0D6C" w:rsidRPr="003607A8">
        <w:rPr>
          <w:i/>
          <w:iCs/>
          <w:sz w:val="22"/>
          <w:szCs w:val="22"/>
          <w:lang w:val="en-US"/>
        </w:rPr>
        <w:t xml:space="preserve"> from investments</w:t>
      </w:r>
    </w:p>
    <w:p w:rsidR="006A569D" w:rsidRPr="003607A8" w:rsidRDefault="006A569D" w:rsidP="00B04A6A">
      <w:pPr>
        <w:pStyle w:val="10"/>
        <w:tabs>
          <w:tab w:val="clear" w:pos="1080"/>
        </w:tabs>
        <w:spacing w:line="240" w:lineRule="atLeast"/>
        <w:ind w:left="547"/>
        <w:jc w:val="thaiDistribute"/>
        <w:rPr>
          <w:sz w:val="22"/>
          <w:szCs w:val="22"/>
          <w:lang w:val="en-US"/>
        </w:rPr>
      </w:pPr>
    </w:p>
    <w:p w:rsidR="00B04A6A" w:rsidRPr="003607A8" w:rsidRDefault="00B04A6A" w:rsidP="00B04A6A">
      <w:pPr>
        <w:spacing w:line="240" w:lineRule="atLeast"/>
        <w:ind w:left="540"/>
        <w:jc w:val="thaiDistribute"/>
        <w:rPr>
          <w:rFonts w:eastAsia="Arial Unicode MS" w:hAnsi="Times New Roman" w:cs="Times New Roman"/>
          <w:sz w:val="22"/>
          <w:szCs w:val="22"/>
        </w:rPr>
      </w:pPr>
      <w:r w:rsidRPr="003607A8">
        <w:rPr>
          <w:rFonts w:eastAsia="Arial Unicode MS" w:hAnsi="Times New Roman" w:cs="Times New Roman"/>
          <w:sz w:val="22"/>
          <w:szCs w:val="22"/>
        </w:rPr>
        <w:t xml:space="preserve">Interest income is </w:t>
      </w:r>
      <w:proofErr w:type="spellStart"/>
      <w:r w:rsidRPr="003607A8">
        <w:rPr>
          <w:rFonts w:eastAsia="Arial Unicode MS" w:hAnsi="Times New Roman" w:cs="Times New Roman"/>
          <w:sz w:val="22"/>
          <w:szCs w:val="22"/>
        </w:rPr>
        <w:t>recognised</w:t>
      </w:r>
      <w:proofErr w:type="spellEnd"/>
      <w:r w:rsidRPr="003607A8">
        <w:rPr>
          <w:rFonts w:eastAsia="Arial Unicode MS" w:hAnsi="Times New Roman" w:cs="Times New Roman"/>
          <w:sz w:val="22"/>
          <w:szCs w:val="22"/>
        </w:rPr>
        <w:t xml:space="preserve"> on an accrual basis based on the effective interest rate</w:t>
      </w:r>
      <w:r w:rsidRPr="003607A8">
        <w:rPr>
          <w:rFonts w:eastAsia="Arial Unicode MS" w:hAnsi="Times New Roman" w:cs="Times New Roman"/>
          <w:sz w:val="22"/>
          <w:szCs w:val="22"/>
          <w:cs/>
        </w:rPr>
        <w:t xml:space="preserve">. </w:t>
      </w:r>
    </w:p>
    <w:p w:rsidR="00B04A6A" w:rsidRPr="003607A8" w:rsidRDefault="00B04A6A" w:rsidP="00B04A6A">
      <w:pPr>
        <w:spacing w:line="240" w:lineRule="atLeast"/>
        <w:ind w:left="540"/>
        <w:jc w:val="thaiDistribute"/>
        <w:rPr>
          <w:rFonts w:eastAsia="Arial Unicode MS" w:hAnsi="Times New Roman" w:cs="Times New Roman"/>
          <w:sz w:val="22"/>
          <w:szCs w:val="22"/>
        </w:rPr>
      </w:pPr>
    </w:p>
    <w:p w:rsidR="00B04A6A" w:rsidRPr="003607A8" w:rsidRDefault="00B04A6A" w:rsidP="00B04A6A">
      <w:pPr>
        <w:spacing w:line="240" w:lineRule="atLeast"/>
        <w:ind w:left="540"/>
        <w:jc w:val="thaiDistribute"/>
        <w:rPr>
          <w:rFonts w:eastAsia="Arial Unicode MS" w:hAnsi="Times New Roman" w:cs="Times New Roman"/>
          <w:sz w:val="22"/>
          <w:szCs w:val="22"/>
        </w:rPr>
      </w:pPr>
      <w:r w:rsidRPr="003607A8">
        <w:rPr>
          <w:rFonts w:eastAsia="Arial Unicode MS" w:hAnsi="Times New Roman" w:cs="Times New Roman"/>
          <w:sz w:val="22"/>
          <w:szCs w:val="22"/>
        </w:rPr>
        <w:t xml:space="preserve">Dividends are </w:t>
      </w:r>
      <w:proofErr w:type="spellStart"/>
      <w:r w:rsidRPr="003607A8">
        <w:rPr>
          <w:rFonts w:eastAsia="Arial Unicode MS" w:hAnsi="Times New Roman" w:cs="Times New Roman"/>
          <w:sz w:val="22"/>
          <w:szCs w:val="22"/>
        </w:rPr>
        <w:t>recognised</w:t>
      </w:r>
      <w:proofErr w:type="spellEnd"/>
      <w:r w:rsidRPr="003607A8">
        <w:rPr>
          <w:rFonts w:eastAsia="Arial Unicode MS" w:hAnsi="Times New Roman" w:cs="Times New Roman"/>
          <w:sz w:val="22"/>
          <w:szCs w:val="22"/>
        </w:rPr>
        <w:t xml:space="preserve"> when the right to receive the dividends is established</w:t>
      </w:r>
      <w:r w:rsidRPr="003607A8">
        <w:rPr>
          <w:rFonts w:eastAsia="Arial Unicode MS" w:hAnsi="Times New Roman" w:cs="Times New Roman"/>
          <w:sz w:val="22"/>
          <w:szCs w:val="22"/>
          <w:cs/>
        </w:rPr>
        <w:t xml:space="preserve">. </w:t>
      </w:r>
    </w:p>
    <w:p w:rsidR="00B04A6A" w:rsidRPr="003607A8" w:rsidRDefault="00B04A6A" w:rsidP="00B04A6A">
      <w:pPr>
        <w:spacing w:line="240" w:lineRule="atLeast"/>
        <w:ind w:left="540"/>
        <w:jc w:val="thaiDistribute"/>
        <w:rPr>
          <w:rFonts w:eastAsia="Arial Unicode MS" w:hAnsi="Times New Roman" w:cs="Times New Roman"/>
          <w:sz w:val="22"/>
          <w:szCs w:val="22"/>
        </w:rPr>
      </w:pPr>
    </w:p>
    <w:p w:rsidR="00B04A6A" w:rsidRPr="003607A8" w:rsidRDefault="00B04A6A" w:rsidP="00B04A6A">
      <w:pPr>
        <w:spacing w:line="240" w:lineRule="atLeast"/>
        <w:ind w:left="540"/>
        <w:jc w:val="thaiDistribute"/>
        <w:rPr>
          <w:rFonts w:hAnsi="Times New Roman" w:cs="Times New Roman"/>
          <w:i/>
          <w:iCs/>
          <w:sz w:val="22"/>
          <w:szCs w:val="22"/>
        </w:rPr>
      </w:pPr>
      <w:r w:rsidRPr="003607A8">
        <w:rPr>
          <w:rFonts w:hAnsi="Times New Roman" w:cs="Times New Roman"/>
          <w:i/>
          <w:iCs/>
          <w:sz w:val="22"/>
          <w:szCs w:val="22"/>
        </w:rPr>
        <w:t>Interest income on loans</w:t>
      </w:r>
    </w:p>
    <w:p w:rsidR="00B04A6A" w:rsidRPr="003607A8" w:rsidRDefault="00B04A6A" w:rsidP="00B04A6A">
      <w:pPr>
        <w:spacing w:line="240" w:lineRule="atLeast"/>
        <w:ind w:left="540"/>
        <w:jc w:val="thaiDistribute"/>
        <w:rPr>
          <w:rFonts w:eastAsia="Arial Unicode MS" w:hAnsi="Times New Roman" w:cs="Times New Roman"/>
          <w:sz w:val="22"/>
          <w:szCs w:val="22"/>
        </w:rPr>
      </w:pPr>
    </w:p>
    <w:p w:rsidR="00B04A6A" w:rsidRPr="003607A8" w:rsidRDefault="00B04A6A" w:rsidP="00B04A6A">
      <w:pPr>
        <w:spacing w:line="240" w:lineRule="atLeast"/>
        <w:ind w:left="540"/>
        <w:jc w:val="thaiDistribute"/>
        <w:rPr>
          <w:rFonts w:eastAsia="Arial Unicode MS" w:hAnsi="Times New Roman" w:cs="Times New Roman"/>
          <w:sz w:val="22"/>
          <w:szCs w:val="22"/>
        </w:rPr>
      </w:pPr>
      <w:r w:rsidRPr="003607A8">
        <w:rPr>
          <w:rFonts w:eastAsia="Arial Unicode MS" w:hAnsi="Times New Roman" w:cs="Times New Roman"/>
          <w:sz w:val="22"/>
          <w:szCs w:val="22"/>
        </w:rPr>
        <w:t xml:space="preserve">Interest on loans is </w:t>
      </w:r>
      <w:proofErr w:type="spellStart"/>
      <w:r w:rsidRPr="003607A8">
        <w:rPr>
          <w:rFonts w:eastAsia="Arial Unicode MS" w:hAnsi="Times New Roman" w:cs="Times New Roman"/>
          <w:sz w:val="22"/>
          <w:szCs w:val="22"/>
        </w:rPr>
        <w:t>recognised</w:t>
      </w:r>
      <w:proofErr w:type="spellEnd"/>
      <w:r w:rsidRPr="003607A8">
        <w:rPr>
          <w:rFonts w:eastAsia="Arial Unicode MS" w:hAnsi="Times New Roman" w:cs="Times New Roman"/>
          <w:sz w:val="22"/>
          <w:szCs w:val="22"/>
        </w:rPr>
        <w:t xml:space="preserve"> as income on an accrual basis, based on the amount of principal outstanding</w:t>
      </w:r>
      <w:r w:rsidRPr="003607A8">
        <w:rPr>
          <w:rFonts w:eastAsia="Arial Unicode MS" w:hAnsi="Times New Roman" w:cs="Times New Roman"/>
          <w:sz w:val="22"/>
          <w:szCs w:val="22"/>
          <w:cs/>
        </w:rPr>
        <w:t>.</w:t>
      </w:r>
    </w:p>
    <w:p w:rsidR="006A569D" w:rsidRPr="003607A8" w:rsidRDefault="006A569D" w:rsidP="006A569D">
      <w:pPr>
        <w:pStyle w:val="10"/>
        <w:tabs>
          <w:tab w:val="clear" w:pos="1080"/>
        </w:tabs>
        <w:spacing w:line="240" w:lineRule="atLeast"/>
        <w:ind w:left="540"/>
        <w:jc w:val="thaiDistribute"/>
        <w:rPr>
          <w:b/>
          <w:bCs/>
          <w:i/>
          <w:iCs/>
          <w:sz w:val="22"/>
          <w:szCs w:val="22"/>
          <w:lang w:val="en-US"/>
        </w:rPr>
      </w:pPr>
    </w:p>
    <w:p w:rsidR="00040CC2" w:rsidRPr="003607A8" w:rsidRDefault="00040CC2" w:rsidP="006A569D">
      <w:pPr>
        <w:pStyle w:val="10"/>
        <w:tabs>
          <w:tab w:val="clear" w:pos="1080"/>
        </w:tabs>
        <w:spacing w:line="240" w:lineRule="atLeast"/>
        <w:ind w:left="540"/>
        <w:jc w:val="thaiDistribute"/>
        <w:rPr>
          <w:i/>
          <w:iCs/>
          <w:sz w:val="22"/>
          <w:szCs w:val="22"/>
          <w:lang w:val="en-US"/>
        </w:rPr>
      </w:pPr>
      <w:r w:rsidRPr="003607A8">
        <w:rPr>
          <w:i/>
          <w:iCs/>
          <w:sz w:val="22"/>
          <w:szCs w:val="22"/>
          <w:lang w:val="en-US"/>
        </w:rPr>
        <w:t xml:space="preserve">Gain </w:t>
      </w:r>
      <w:r w:rsidRPr="003607A8">
        <w:rPr>
          <w:i/>
          <w:iCs/>
          <w:sz w:val="22"/>
          <w:szCs w:val="22"/>
          <w:cs/>
          <w:lang w:val="en-US"/>
        </w:rPr>
        <w:t>(</w:t>
      </w:r>
      <w:r w:rsidRPr="003607A8">
        <w:rPr>
          <w:i/>
          <w:iCs/>
          <w:sz w:val="22"/>
          <w:szCs w:val="22"/>
          <w:lang w:val="en-US"/>
        </w:rPr>
        <w:t>loss</w:t>
      </w:r>
      <w:r w:rsidRPr="003607A8">
        <w:rPr>
          <w:i/>
          <w:iCs/>
          <w:sz w:val="22"/>
          <w:szCs w:val="22"/>
          <w:cs/>
          <w:lang w:val="en-US"/>
        </w:rPr>
        <w:t xml:space="preserve">) </w:t>
      </w:r>
      <w:r w:rsidRPr="003607A8">
        <w:rPr>
          <w:i/>
          <w:iCs/>
          <w:sz w:val="22"/>
          <w:szCs w:val="22"/>
          <w:lang w:val="en-US"/>
        </w:rPr>
        <w:t xml:space="preserve">on investments </w:t>
      </w:r>
    </w:p>
    <w:p w:rsidR="00040CC2" w:rsidRPr="003607A8" w:rsidRDefault="00040CC2" w:rsidP="006A569D">
      <w:pPr>
        <w:pStyle w:val="10"/>
        <w:tabs>
          <w:tab w:val="clear" w:pos="1080"/>
        </w:tabs>
        <w:spacing w:line="240" w:lineRule="atLeast"/>
        <w:ind w:left="540"/>
        <w:jc w:val="thaiDistribute"/>
        <w:rPr>
          <w:sz w:val="22"/>
          <w:szCs w:val="22"/>
          <w:lang w:val="en-US"/>
        </w:rPr>
      </w:pPr>
    </w:p>
    <w:p w:rsidR="00040CC2" w:rsidRPr="003607A8" w:rsidRDefault="00040CC2" w:rsidP="006A569D">
      <w:pPr>
        <w:pStyle w:val="10"/>
        <w:tabs>
          <w:tab w:val="clear" w:pos="1080"/>
        </w:tabs>
        <w:spacing w:line="240" w:lineRule="atLeast"/>
        <w:ind w:left="540"/>
        <w:jc w:val="thaiDistribute"/>
        <w:rPr>
          <w:sz w:val="22"/>
          <w:szCs w:val="22"/>
          <w:lang w:val="en-US"/>
        </w:rPr>
      </w:pPr>
      <w:r w:rsidRPr="003607A8">
        <w:rPr>
          <w:sz w:val="22"/>
          <w:szCs w:val="22"/>
          <w:lang w:val="en-US"/>
        </w:rPr>
        <w:t xml:space="preserve">Gain </w:t>
      </w:r>
      <w:r w:rsidRPr="003607A8">
        <w:rPr>
          <w:sz w:val="22"/>
          <w:szCs w:val="22"/>
          <w:cs/>
          <w:lang w:val="en-US"/>
        </w:rPr>
        <w:t>(</w:t>
      </w:r>
      <w:r w:rsidR="00B97683" w:rsidRPr="003607A8">
        <w:rPr>
          <w:sz w:val="22"/>
          <w:szCs w:val="22"/>
          <w:lang w:val="en-US"/>
        </w:rPr>
        <w:t>loss</w:t>
      </w:r>
      <w:r w:rsidR="00B97683" w:rsidRPr="003607A8">
        <w:rPr>
          <w:sz w:val="22"/>
          <w:szCs w:val="22"/>
          <w:cs/>
          <w:lang w:val="en-US"/>
        </w:rPr>
        <w:t xml:space="preserve">) </w:t>
      </w:r>
      <w:r w:rsidR="00B97683" w:rsidRPr="003607A8">
        <w:rPr>
          <w:sz w:val="22"/>
          <w:szCs w:val="22"/>
          <w:lang w:val="en-US"/>
        </w:rPr>
        <w:t xml:space="preserve">on investments is </w:t>
      </w:r>
      <w:proofErr w:type="spellStart"/>
      <w:r w:rsidR="00B97683" w:rsidRPr="003607A8">
        <w:rPr>
          <w:sz w:val="22"/>
          <w:szCs w:val="22"/>
          <w:lang w:val="en-US"/>
        </w:rPr>
        <w:t>recognis</w:t>
      </w:r>
      <w:r w:rsidRPr="003607A8">
        <w:rPr>
          <w:sz w:val="22"/>
          <w:szCs w:val="22"/>
          <w:lang w:val="en-US"/>
        </w:rPr>
        <w:t>ed</w:t>
      </w:r>
      <w:proofErr w:type="spellEnd"/>
      <w:r w:rsidRPr="003607A8">
        <w:rPr>
          <w:sz w:val="22"/>
          <w:szCs w:val="22"/>
          <w:lang w:val="en-US"/>
        </w:rPr>
        <w:t xml:space="preserve"> as income or expense on the transaction date</w:t>
      </w:r>
      <w:r w:rsidRPr="003607A8">
        <w:rPr>
          <w:sz w:val="22"/>
          <w:szCs w:val="22"/>
          <w:cs/>
          <w:lang w:val="en-US"/>
        </w:rPr>
        <w:t xml:space="preserve">. </w:t>
      </w:r>
    </w:p>
    <w:p w:rsidR="00040CC2" w:rsidRPr="003607A8" w:rsidRDefault="00040CC2" w:rsidP="006A569D">
      <w:pPr>
        <w:pStyle w:val="10"/>
        <w:tabs>
          <w:tab w:val="clear" w:pos="1080"/>
        </w:tabs>
        <w:spacing w:line="240" w:lineRule="atLeast"/>
        <w:ind w:left="540"/>
        <w:jc w:val="thaiDistribute"/>
        <w:rPr>
          <w:i/>
          <w:iCs/>
          <w:sz w:val="22"/>
          <w:szCs w:val="22"/>
          <w:lang w:val="en-US"/>
        </w:rPr>
      </w:pPr>
    </w:p>
    <w:p w:rsidR="00040CC2" w:rsidRPr="003607A8" w:rsidRDefault="00040CC2" w:rsidP="006A569D">
      <w:pPr>
        <w:pStyle w:val="10"/>
        <w:tabs>
          <w:tab w:val="clear" w:pos="1080"/>
        </w:tabs>
        <w:spacing w:line="240" w:lineRule="atLeast"/>
        <w:ind w:left="540"/>
        <w:jc w:val="thaiDistribute"/>
        <w:rPr>
          <w:i/>
          <w:iCs/>
          <w:sz w:val="22"/>
          <w:szCs w:val="22"/>
          <w:lang w:val="en-US"/>
        </w:rPr>
      </w:pPr>
      <w:r w:rsidRPr="003607A8">
        <w:rPr>
          <w:i/>
          <w:iCs/>
          <w:sz w:val="22"/>
          <w:szCs w:val="22"/>
          <w:lang w:val="en-US"/>
        </w:rPr>
        <w:t xml:space="preserve">Revenue income </w:t>
      </w:r>
    </w:p>
    <w:p w:rsidR="00040CC2" w:rsidRPr="003607A8" w:rsidRDefault="00040CC2" w:rsidP="006A569D">
      <w:pPr>
        <w:pStyle w:val="10"/>
        <w:tabs>
          <w:tab w:val="clear" w:pos="1080"/>
        </w:tabs>
        <w:spacing w:line="240" w:lineRule="atLeast"/>
        <w:ind w:left="540"/>
        <w:jc w:val="thaiDistribute"/>
        <w:rPr>
          <w:sz w:val="22"/>
          <w:szCs w:val="22"/>
          <w:lang w:val="en-US"/>
        </w:rPr>
      </w:pPr>
    </w:p>
    <w:p w:rsidR="00040CC2" w:rsidRPr="003607A8" w:rsidRDefault="00B97683" w:rsidP="006A569D">
      <w:pPr>
        <w:pStyle w:val="10"/>
        <w:tabs>
          <w:tab w:val="clear" w:pos="1080"/>
        </w:tabs>
        <w:spacing w:line="240" w:lineRule="atLeast"/>
        <w:ind w:left="540"/>
        <w:jc w:val="thaiDistribute"/>
        <w:rPr>
          <w:sz w:val="22"/>
          <w:szCs w:val="22"/>
          <w:lang w:val="en-US"/>
        </w:rPr>
      </w:pPr>
      <w:r w:rsidRPr="003607A8">
        <w:rPr>
          <w:sz w:val="22"/>
          <w:szCs w:val="22"/>
          <w:lang w:val="en-US"/>
        </w:rPr>
        <w:t xml:space="preserve">Revenue income is </w:t>
      </w:r>
      <w:proofErr w:type="spellStart"/>
      <w:r w:rsidRPr="003607A8">
        <w:rPr>
          <w:sz w:val="22"/>
          <w:szCs w:val="22"/>
          <w:lang w:val="en-US"/>
        </w:rPr>
        <w:t>recognis</w:t>
      </w:r>
      <w:r w:rsidR="00040CC2" w:rsidRPr="003607A8">
        <w:rPr>
          <w:sz w:val="22"/>
          <w:szCs w:val="22"/>
          <w:lang w:val="en-US"/>
        </w:rPr>
        <w:t>ed</w:t>
      </w:r>
      <w:proofErr w:type="spellEnd"/>
      <w:r w:rsidR="00040CC2" w:rsidRPr="003607A8">
        <w:rPr>
          <w:sz w:val="22"/>
          <w:szCs w:val="22"/>
          <w:lang w:val="en-US"/>
        </w:rPr>
        <w:t xml:space="preserve"> accrual basis</w:t>
      </w:r>
      <w:r w:rsidR="00040CC2" w:rsidRPr="003607A8">
        <w:rPr>
          <w:sz w:val="22"/>
          <w:szCs w:val="22"/>
          <w:cs/>
          <w:lang w:val="en-US"/>
        </w:rPr>
        <w:t xml:space="preserve">. </w:t>
      </w:r>
    </w:p>
    <w:p w:rsidR="00040CC2" w:rsidRPr="00B97683" w:rsidRDefault="00040CC2" w:rsidP="006A569D">
      <w:pPr>
        <w:pStyle w:val="10"/>
        <w:tabs>
          <w:tab w:val="clear" w:pos="1080"/>
        </w:tabs>
        <w:spacing w:line="240" w:lineRule="atLeast"/>
        <w:ind w:left="540"/>
        <w:jc w:val="thaiDistribute"/>
        <w:rPr>
          <w:sz w:val="22"/>
          <w:szCs w:val="22"/>
          <w:lang w:val="en-US"/>
        </w:rPr>
      </w:pPr>
    </w:p>
    <w:p w:rsidR="006A569D" w:rsidRPr="003607A8" w:rsidRDefault="00674E22" w:rsidP="006A569D">
      <w:pPr>
        <w:pStyle w:val="BodyText"/>
        <w:spacing w:line="240" w:lineRule="atLeast"/>
        <w:ind w:left="547" w:hanging="547"/>
        <w:rPr>
          <w:rFonts w:ascii="Times New Roman" w:hAnsi="Times New Roman" w:cs="Times New Roman"/>
          <w:b/>
          <w:bCs/>
          <w:i/>
          <w:iCs/>
          <w:sz w:val="22"/>
          <w:szCs w:val="22"/>
        </w:rPr>
      </w:pPr>
      <w:r w:rsidRPr="00B97683">
        <w:rPr>
          <w:rFonts w:ascii="Times New Roman" w:hAnsi="Times New Roman"/>
          <w:b/>
          <w:bCs/>
          <w:i/>
          <w:iCs/>
          <w:sz w:val="22"/>
          <w:szCs w:val="22"/>
          <w:cs/>
        </w:rPr>
        <w:br w:type="page"/>
      </w:r>
      <w:r w:rsidR="006A569D" w:rsidRPr="003607A8">
        <w:rPr>
          <w:rFonts w:ascii="Times New Roman" w:hAnsi="Times New Roman" w:cs="Times New Roman"/>
          <w:b/>
          <w:bCs/>
          <w:i/>
          <w:iCs/>
          <w:sz w:val="22"/>
          <w:szCs w:val="22"/>
          <w:cs/>
        </w:rPr>
        <w:t>(</w:t>
      </w:r>
      <w:r w:rsidR="00F5122C" w:rsidRPr="003607A8">
        <w:rPr>
          <w:rFonts w:ascii="Times New Roman" w:hAnsi="Times New Roman" w:cs="Times New Roman"/>
          <w:b/>
          <w:bCs/>
          <w:i/>
          <w:iCs/>
          <w:sz w:val="22"/>
          <w:szCs w:val="22"/>
        </w:rPr>
        <w:t>m</w:t>
      </w:r>
      <w:r w:rsidR="006A569D" w:rsidRPr="003607A8">
        <w:rPr>
          <w:rFonts w:ascii="Times New Roman" w:hAnsi="Times New Roman" w:cs="Times New Roman"/>
          <w:b/>
          <w:bCs/>
          <w:i/>
          <w:iCs/>
          <w:sz w:val="22"/>
          <w:szCs w:val="22"/>
          <w:cs/>
        </w:rPr>
        <w:t>)</w:t>
      </w:r>
      <w:r w:rsidR="006A569D" w:rsidRPr="003607A8">
        <w:rPr>
          <w:rFonts w:ascii="Times New Roman" w:hAnsi="Times New Roman" w:cs="Times New Roman"/>
          <w:b/>
          <w:bCs/>
          <w:i/>
          <w:iCs/>
          <w:sz w:val="22"/>
          <w:szCs w:val="22"/>
        </w:rPr>
        <w:tab/>
        <w:t>Expenses</w:t>
      </w:r>
    </w:p>
    <w:p w:rsidR="006A569D" w:rsidRPr="003607A8" w:rsidRDefault="006A569D" w:rsidP="006A569D">
      <w:pPr>
        <w:pStyle w:val="Heading6"/>
        <w:tabs>
          <w:tab w:val="left" w:pos="540"/>
        </w:tabs>
        <w:ind w:left="540"/>
        <w:jc w:val="thaiDistribute"/>
        <w:rPr>
          <w:rFonts w:ascii="Times New Roman" w:hAnsi="Times New Roman" w:cs="Times New Roman"/>
          <w:b/>
          <w:bCs/>
          <w:i/>
          <w:iCs/>
          <w:sz w:val="22"/>
          <w:szCs w:val="22"/>
        </w:rPr>
      </w:pPr>
    </w:p>
    <w:p w:rsidR="006A569D" w:rsidRPr="003607A8" w:rsidRDefault="006A569D" w:rsidP="006A569D">
      <w:pPr>
        <w:pStyle w:val="Heading8"/>
        <w:spacing w:line="240" w:lineRule="atLeast"/>
        <w:ind w:left="540" w:firstLine="0"/>
        <w:rPr>
          <w:rFonts w:ascii="Times New Roman" w:hAnsi="Times New Roman" w:cs="Times New Roman"/>
          <w:i/>
          <w:iCs/>
          <w:sz w:val="22"/>
          <w:szCs w:val="22"/>
        </w:rPr>
      </w:pPr>
      <w:r w:rsidRPr="003607A8">
        <w:rPr>
          <w:rFonts w:ascii="Times New Roman" w:hAnsi="Times New Roman" w:cs="Times New Roman"/>
          <w:i/>
          <w:iCs/>
          <w:sz w:val="22"/>
          <w:szCs w:val="22"/>
        </w:rPr>
        <w:t>Operating lease</w:t>
      </w:r>
    </w:p>
    <w:p w:rsidR="006A569D" w:rsidRPr="003607A8" w:rsidRDefault="006A569D" w:rsidP="006A569D">
      <w:pPr>
        <w:spacing w:line="240" w:lineRule="exact"/>
        <w:ind w:left="547"/>
        <w:rPr>
          <w:rFonts w:hAnsi="Times New Roman" w:cs="Times New Roman"/>
          <w:b/>
          <w:bCs/>
          <w:sz w:val="22"/>
          <w:szCs w:val="22"/>
        </w:rPr>
      </w:pPr>
    </w:p>
    <w:p w:rsidR="006A569D" w:rsidRPr="003607A8" w:rsidRDefault="000C2919" w:rsidP="006A569D">
      <w:pPr>
        <w:spacing w:line="240" w:lineRule="atLeast"/>
        <w:ind w:left="540"/>
        <w:jc w:val="both"/>
        <w:rPr>
          <w:rFonts w:hAnsi="Times New Roman" w:cs="Times New Roman"/>
          <w:sz w:val="22"/>
          <w:szCs w:val="22"/>
        </w:rPr>
      </w:pPr>
      <w:r w:rsidRPr="003607A8">
        <w:rPr>
          <w:rFonts w:hAnsi="Times New Roman" w:cs="Times New Roman"/>
          <w:sz w:val="22"/>
          <w:szCs w:val="22"/>
        </w:rPr>
        <w:t xml:space="preserve">Leases of </w:t>
      </w:r>
      <w:r w:rsidR="00B97683" w:rsidRPr="003607A8">
        <w:rPr>
          <w:rFonts w:hAnsi="Times New Roman" w:cs="Times New Roman"/>
          <w:sz w:val="22"/>
          <w:szCs w:val="22"/>
        </w:rPr>
        <w:t>premise and</w:t>
      </w:r>
      <w:r w:rsidRPr="003607A8">
        <w:rPr>
          <w:rFonts w:hAnsi="Times New Roman" w:cs="Times New Roman"/>
          <w:sz w:val="22"/>
          <w:szCs w:val="22"/>
        </w:rPr>
        <w:t xml:space="preserve"> equipment which do not transfer substantially all the risks and rewards of ownership are classified as operating leases</w:t>
      </w:r>
      <w:r w:rsidRPr="003607A8">
        <w:rPr>
          <w:rFonts w:hAnsi="Times New Roman" w:cs="Times New Roman"/>
          <w:sz w:val="22"/>
          <w:szCs w:val="22"/>
          <w:cs/>
        </w:rPr>
        <w:t xml:space="preserve">. </w:t>
      </w:r>
      <w:r w:rsidRPr="003607A8">
        <w:rPr>
          <w:rFonts w:hAnsi="Times New Roman" w:cs="Times New Roman"/>
          <w:sz w:val="22"/>
          <w:szCs w:val="22"/>
        </w:rPr>
        <w:t>P</w:t>
      </w:r>
      <w:r w:rsidR="006A569D" w:rsidRPr="003607A8">
        <w:rPr>
          <w:rFonts w:hAnsi="Times New Roman" w:cs="Times New Roman"/>
          <w:sz w:val="22"/>
          <w:szCs w:val="22"/>
        </w:rPr>
        <w:t xml:space="preserve">ayments made under operating leases are </w:t>
      </w:r>
      <w:proofErr w:type="spellStart"/>
      <w:r w:rsidR="006A569D" w:rsidRPr="003607A8">
        <w:rPr>
          <w:rFonts w:hAnsi="Times New Roman" w:cs="Times New Roman"/>
          <w:sz w:val="22"/>
          <w:szCs w:val="22"/>
        </w:rPr>
        <w:t>recognised</w:t>
      </w:r>
      <w:proofErr w:type="spellEnd"/>
      <w:r w:rsidR="006A569D" w:rsidRPr="003607A8">
        <w:rPr>
          <w:rFonts w:hAnsi="Times New Roman" w:cs="Times New Roman"/>
          <w:sz w:val="22"/>
          <w:szCs w:val="22"/>
        </w:rPr>
        <w:t xml:space="preserve"> in profit or loss on a straight</w:t>
      </w:r>
      <w:r w:rsidR="006A569D" w:rsidRPr="003607A8">
        <w:rPr>
          <w:rFonts w:hAnsi="Times New Roman" w:cs="Times New Roman"/>
          <w:sz w:val="22"/>
          <w:szCs w:val="22"/>
          <w:cs/>
        </w:rPr>
        <w:t>-</w:t>
      </w:r>
      <w:r w:rsidR="006A569D" w:rsidRPr="003607A8">
        <w:rPr>
          <w:rFonts w:hAnsi="Times New Roman" w:cs="Times New Roman"/>
          <w:sz w:val="22"/>
          <w:szCs w:val="22"/>
        </w:rPr>
        <w:t>line basis over the term of the lease</w:t>
      </w:r>
      <w:r w:rsidR="006A569D" w:rsidRPr="003607A8">
        <w:rPr>
          <w:rFonts w:hAnsi="Times New Roman" w:cs="Times New Roman"/>
          <w:sz w:val="22"/>
          <w:szCs w:val="22"/>
          <w:cs/>
        </w:rPr>
        <w:t xml:space="preserve">.  </w:t>
      </w:r>
    </w:p>
    <w:p w:rsidR="006A569D" w:rsidRPr="003607A8" w:rsidRDefault="006A569D" w:rsidP="000C2919">
      <w:pPr>
        <w:spacing w:line="240" w:lineRule="atLeast"/>
        <w:ind w:left="540"/>
        <w:jc w:val="both"/>
        <w:rPr>
          <w:rFonts w:hAnsi="Times New Roman" w:cs="Times New Roman"/>
          <w:b/>
          <w:bCs/>
          <w:i/>
          <w:iCs/>
          <w:sz w:val="22"/>
          <w:szCs w:val="22"/>
        </w:rPr>
      </w:pPr>
    </w:p>
    <w:p w:rsidR="000C2919" w:rsidRPr="003607A8" w:rsidRDefault="000C2919" w:rsidP="000C2919">
      <w:pPr>
        <w:tabs>
          <w:tab w:val="left" w:pos="1080"/>
        </w:tabs>
        <w:spacing w:line="240" w:lineRule="atLeast"/>
        <w:ind w:left="1080" w:hanging="540"/>
        <w:rPr>
          <w:rFonts w:hAnsi="Times New Roman" w:cs="Times New Roman"/>
          <w:i/>
          <w:iCs/>
          <w:sz w:val="22"/>
          <w:szCs w:val="22"/>
        </w:rPr>
      </w:pPr>
      <w:r w:rsidRPr="003607A8">
        <w:rPr>
          <w:rFonts w:hAnsi="Times New Roman" w:cs="Times New Roman"/>
          <w:i/>
          <w:iCs/>
          <w:sz w:val="22"/>
          <w:szCs w:val="22"/>
        </w:rPr>
        <w:t>Other underwriting expenses</w:t>
      </w:r>
    </w:p>
    <w:p w:rsidR="000C2919" w:rsidRPr="003607A8"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rsidR="000C2919" w:rsidRPr="003607A8" w:rsidRDefault="000C2919" w:rsidP="000C2919">
      <w:pPr>
        <w:spacing w:line="240" w:lineRule="atLeast"/>
        <w:ind w:left="540"/>
        <w:jc w:val="thaiDistribute"/>
        <w:rPr>
          <w:rFonts w:eastAsia="Arial Unicode MS" w:hAnsi="Times New Roman" w:cs="Times New Roman"/>
          <w:sz w:val="22"/>
          <w:szCs w:val="22"/>
        </w:rPr>
      </w:pPr>
      <w:r w:rsidRPr="003607A8">
        <w:rPr>
          <w:rFonts w:eastAsia="Arial Unicode MS" w:hAnsi="Times New Roman" w:cs="Times New Roman"/>
          <w:sz w:val="22"/>
          <w:szCs w:val="22"/>
        </w:rPr>
        <w:t>Other underwriting expenses are other insurance expenses for both direct and indirect expenses, including insurance</w:t>
      </w:r>
      <w:r w:rsidRPr="003607A8">
        <w:rPr>
          <w:rFonts w:eastAsia="Arial Unicode MS" w:hAnsi="Times New Roman" w:cs="Times New Roman"/>
          <w:sz w:val="22"/>
          <w:szCs w:val="22"/>
          <w:cs/>
        </w:rPr>
        <w:t>-</w:t>
      </w:r>
      <w:r w:rsidRPr="003607A8">
        <w:rPr>
          <w:rFonts w:eastAsia="Arial Unicode MS" w:hAnsi="Times New Roman" w:cs="Times New Roman"/>
          <w:sz w:val="22"/>
          <w:szCs w:val="22"/>
        </w:rPr>
        <w:t xml:space="preserve">related contributions, which are </w:t>
      </w:r>
      <w:proofErr w:type="spellStart"/>
      <w:r w:rsidRPr="003607A8">
        <w:rPr>
          <w:rFonts w:eastAsia="Arial Unicode MS" w:hAnsi="Times New Roman" w:cs="Times New Roman"/>
          <w:sz w:val="22"/>
          <w:szCs w:val="22"/>
        </w:rPr>
        <w:t>recognised</w:t>
      </w:r>
      <w:proofErr w:type="spellEnd"/>
      <w:r w:rsidRPr="003607A8">
        <w:rPr>
          <w:rFonts w:eastAsia="Arial Unicode MS" w:hAnsi="Times New Roman" w:cs="Times New Roman"/>
          <w:sz w:val="22"/>
          <w:szCs w:val="22"/>
        </w:rPr>
        <w:t xml:space="preserve"> as expenses on an accrual basis</w:t>
      </w:r>
      <w:r w:rsidRPr="003607A8">
        <w:rPr>
          <w:rFonts w:eastAsia="Arial Unicode MS" w:hAnsi="Times New Roman" w:cs="Times New Roman"/>
          <w:sz w:val="22"/>
          <w:szCs w:val="22"/>
          <w:cs/>
        </w:rPr>
        <w:t>.</w:t>
      </w:r>
    </w:p>
    <w:p w:rsidR="000C2919" w:rsidRPr="003607A8" w:rsidRDefault="000C2919" w:rsidP="000C2919">
      <w:pPr>
        <w:tabs>
          <w:tab w:val="left" w:pos="1080"/>
        </w:tabs>
        <w:spacing w:line="240" w:lineRule="atLeast"/>
        <w:ind w:left="1080" w:hanging="540"/>
        <w:rPr>
          <w:rFonts w:hAnsi="Times New Roman" w:cs="Times New Roman"/>
          <w:sz w:val="22"/>
          <w:szCs w:val="22"/>
        </w:rPr>
      </w:pPr>
    </w:p>
    <w:p w:rsidR="000C2919" w:rsidRPr="003607A8" w:rsidRDefault="000C2919" w:rsidP="000C2919">
      <w:pPr>
        <w:tabs>
          <w:tab w:val="left" w:pos="1080"/>
        </w:tabs>
        <w:spacing w:line="240" w:lineRule="atLeast"/>
        <w:ind w:left="1080" w:hanging="540"/>
        <w:rPr>
          <w:rFonts w:hAnsi="Times New Roman" w:cs="Times New Roman"/>
          <w:i/>
          <w:iCs/>
          <w:sz w:val="22"/>
          <w:szCs w:val="22"/>
        </w:rPr>
      </w:pPr>
      <w:r w:rsidRPr="003607A8">
        <w:rPr>
          <w:rFonts w:hAnsi="Times New Roman" w:cs="Times New Roman"/>
          <w:i/>
          <w:iCs/>
          <w:sz w:val="22"/>
          <w:szCs w:val="22"/>
        </w:rPr>
        <w:t>Operating expenses</w:t>
      </w:r>
    </w:p>
    <w:p w:rsidR="000C2919" w:rsidRPr="003607A8"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rsidR="000C2919" w:rsidRPr="003607A8" w:rsidRDefault="000C2919" w:rsidP="000C2919">
      <w:pPr>
        <w:spacing w:line="240" w:lineRule="atLeast"/>
        <w:ind w:left="540"/>
        <w:jc w:val="thaiDistribute"/>
        <w:rPr>
          <w:rFonts w:eastAsia="Arial Unicode MS" w:hAnsi="Times New Roman" w:cs="Times New Roman"/>
          <w:sz w:val="22"/>
          <w:szCs w:val="22"/>
        </w:rPr>
      </w:pPr>
      <w:r w:rsidRPr="003607A8">
        <w:rPr>
          <w:rFonts w:eastAsia="Arial Unicode MS" w:hAnsi="Times New Roman" w:cs="Times New Roman"/>
          <w:sz w:val="22"/>
          <w:szCs w:val="22"/>
        </w:rPr>
        <w:t xml:space="preserve">Operating expenses are operating expenses that are not related to the underwriting process and </w:t>
      </w:r>
      <w:proofErr w:type="gramStart"/>
      <w:r w:rsidRPr="003607A8">
        <w:rPr>
          <w:rFonts w:eastAsia="Arial Unicode MS" w:hAnsi="Times New Roman" w:cs="Times New Roman"/>
          <w:sz w:val="22"/>
          <w:szCs w:val="22"/>
        </w:rPr>
        <w:t>claims, and</w:t>
      </w:r>
      <w:proofErr w:type="gramEnd"/>
      <w:r w:rsidRPr="003607A8">
        <w:rPr>
          <w:rFonts w:eastAsia="Arial Unicode MS" w:hAnsi="Times New Roman" w:cs="Times New Roman"/>
          <w:sz w:val="22"/>
          <w:szCs w:val="22"/>
        </w:rPr>
        <w:t xml:space="preserve"> are </w:t>
      </w:r>
      <w:proofErr w:type="spellStart"/>
      <w:r w:rsidRPr="003607A8">
        <w:rPr>
          <w:rFonts w:eastAsia="Arial Unicode MS" w:hAnsi="Times New Roman" w:cs="Times New Roman"/>
          <w:sz w:val="22"/>
          <w:szCs w:val="22"/>
        </w:rPr>
        <w:t>recognised</w:t>
      </w:r>
      <w:proofErr w:type="spellEnd"/>
      <w:r w:rsidRPr="003607A8">
        <w:rPr>
          <w:rFonts w:eastAsia="Arial Unicode MS" w:hAnsi="Times New Roman" w:cs="Times New Roman"/>
          <w:sz w:val="22"/>
          <w:szCs w:val="22"/>
        </w:rPr>
        <w:t xml:space="preserve"> as expenses on an accrual basis</w:t>
      </w:r>
      <w:r w:rsidRPr="003607A8">
        <w:rPr>
          <w:rFonts w:eastAsia="Arial Unicode MS" w:hAnsi="Times New Roman" w:cs="Times New Roman"/>
          <w:sz w:val="22"/>
          <w:szCs w:val="22"/>
          <w:cs/>
        </w:rPr>
        <w:t>.</w:t>
      </w:r>
    </w:p>
    <w:p w:rsidR="000C2919" w:rsidRPr="00B97683" w:rsidRDefault="000C2919" w:rsidP="000C2919">
      <w:pPr>
        <w:spacing w:line="240" w:lineRule="atLeast"/>
        <w:ind w:left="540"/>
        <w:jc w:val="both"/>
        <w:rPr>
          <w:rFonts w:hAnsi="Times New Roman" w:cs="Times New Roman"/>
          <w:b/>
          <w:bCs/>
          <w:i/>
          <w:iCs/>
          <w:sz w:val="22"/>
          <w:szCs w:val="22"/>
        </w:rPr>
      </w:pPr>
    </w:p>
    <w:p w:rsidR="006A569D" w:rsidRPr="003607A8" w:rsidRDefault="006A569D" w:rsidP="006A569D">
      <w:pPr>
        <w:pStyle w:val="Heading2"/>
        <w:pBdr>
          <w:bottom w:val="none" w:sz="0" w:space="0" w:color="auto"/>
        </w:pBdr>
        <w:tabs>
          <w:tab w:val="left" w:pos="540"/>
        </w:tabs>
        <w:spacing w:line="240" w:lineRule="atLeast"/>
        <w:ind w:right="0"/>
        <w:jc w:val="thaiDistribute"/>
        <w:rPr>
          <w:rFonts w:ascii="Times New Roman" w:hAnsi="Times New Roman" w:cs="Times New Roman"/>
          <w:b/>
          <w:bCs/>
          <w:i/>
          <w:iCs/>
          <w:sz w:val="22"/>
          <w:szCs w:val="22"/>
        </w:rPr>
      </w:pPr>
      <w:r w:rsidRPr="003607A8">
        <w:rPr>
          <w:rFonts w:ascii="Times New Roman" w:hAnsi="Times New Roman" w:cs="Times New Roman"/>
          <w:b/>
          <w:bCs/>
          <w:i/>
          <w:iCs/>
          <w:sz w:val="22"/>
          <w:szCs w:val="22"/>
          <w:cs/>
        </w:rPr>
        <w:t>(</w:t>
      </w:r>
      <w:r w:rsidR="00F5122C" w:rsidRPr="003607A8">
        <w:rPr>
          <w:rFonts w:ascii="Times New Roman" w:hAnsi="Times New Roman" w:cs="Times New Roman"/>
          <w:b/>
          <w:bCs/>
          <w:i/>
          <w:iCs/>
          <w:sz w:val="22"/>
          <w:szCs w:val="22"/>
        </w:rPr>
        <w:t>n</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Income tax</w:t>
      </w:r>
    </w:p>
    <w:p w:rsidR="006A569D" w:rsidRPr="003607A8" w:rsidRDefault="006A569D" w:rsidP="006A569D">
      <w:pPr>
        <w:pStyle w:val="BodyText"/>
        <w:spacing w:line="240" w:lineRule="atLeast"/>
        <w:ind w:left="547"/>
        <w:rPr>
          <w:rFonts w:ascii="Times New Roman" w:hAnsi="Times New Roman" w:cs="Times New Roman"/>
          <w:sz w:val="22"/>
          <w:szCs w:val="22"/>
        </w:rPr>
      </w:pPr>
    </w:p>
    <w:p w:rsidR="006A569D" w:rsidRPr="003607A8" w:rsidRDefault="006A569D" w:rsidP="006A569D">
      <w:pPr>
        <w:pStyle w:val="BodyText"/>
        <w:ind w:left="547"/>
        <w:rPr>
          <w:rFonts w:ascii="Times New Roman" w:hAnsi="Times New Roman" w:cs="Times New Roman"/>
          <w:sz w:val="22"/>
          <w:szCs w:val="22"/>
        </w:rPr>
      </w:pPr>
      <w:r w:rsidRPr="003607A8">
        <w:rPr>
          <w:rFonts w:ascii="Times New Roman" w:hAnsi="Times New Roman" w:cs="Times New Roman"/>
          <w:sz w:val="22"/>
          <w:szCs w:val="22"/>
        </w:rPr>
        <w:t>Income tax expense for the year comprises current and deferred tax</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Current and deferred tax are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profit or loss except to the extent that they relate to items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directly in equity or in other comprehensive income</w:t>
      </w:r>
      <w:r w:rsidRPr="003607A8">
        <w:rPr>
          <w:rFonts w:ascii="Times New Roman" w:hAnsi="Times New Roman" w:cs="Times New Roman"/>
          <w:sz w:val="22"/>
          <w:szCs w:val="22"/>
          <w:cs/>
        </w:rPr>
        <w:t>.</w:t>
      </w:r>
    </w:p>
    <w:p w:rsidR="006A569D" w:rsidRPr="003607A8" w:rsidRDefault="006A569D" w:rsidP="006A569D">
      <w:pPr>
        <w:pStyle w:val="BodyText"/>
        <w:ind w:left="547"/>
        <w:rPr>
          <w:rFonts w:ascii="Times New Roman" w:hAnsi="Times New Roman" w:cs="Times New Roman"/>
          <w:sz w:val="22"/>
          <w:szCs w:val="22"/>
        </w:rPr>
      </w:pPr>
    </w:p>
    <w:p w:rsidR="006A569D" w:rsidRPr="003607A8" w:rsidRDefault="006A569D" w:rsidP="006A569D">
      <w:pPr>
        <w:pStyle w:val="BodyText"/>
        <w:ind w:left="547"/>
        <w:rPr>
          <w:rFonts w:ascii="Times New Roman" w:hAnsi="Times New Roman" w:cs="Times New Roman"/>
          <w:sz w:val="22"/>
          <w:szCs w:val="22"/>
        </w:rPr>
      </w:pPr>
      <w:r w:rsidRPr="003607A8">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r w:rsidRPr="003607A8">
        <w:rPr>
          <w:rFonts w:ascii="Times New Roman" w:hAnsi="Times New Roman" w:cs="Times New Roman"/>
          <w:sz w:val="22"/>
          <w:szCs w:val="22"/>
          <w:cs/>
        </w:rPr>
        <w:t>.</w:t>
      </w:r>
    </w:p>
    <w:p w:rsidR="006A569D" w:rsidRPr="003607A8" w:rsidRDefault="006A569D" w:rsidP="006A569D">
      <w:pPr>
        <w:pStyle w:val="BodyText"/>
        <w:spacing w:line="240" w:lineRule="exact"/>
        <w:ind w:left="547"/>
        <w:rPr>
          <w:rFonts w:ascii="Times New Roman" w:hAnsi="Times New Roman" w:cs="Times New Roman"/>
          <w:sz w:val="22"/>
          <w:szCs w:val="22"/>
        </w:rPr>
      </w:pPr>
    </w:p>
    <w:p w:rsidR="006A569D" w:rsidRPr="003607A8" w:rsidRDefault="006A569D" w:rsidP="006A569D">
      <w:pPr>
        <w:pStyle w:val="BodyText"/>
        <w:ind w:left="547"/>
        <w:rPr>
          <w:rFonts w:ascii="Times New Roman" w:hAnsi="Times New Roman" w:cs="Times New Roman"/>
          <w:sz w:val="22"/>
          <w:szCs w:val="22"/>
        </w:rPr>
      </w:pPr>
      <w:r w:rsidRPr="003607A8">
        <w:rPr>
          <w:rFonts w:ascii="Times New Roman" w:hAnsi="Times New Roman" w:cs="Times New Roman"/>
          <w:sz w:val="22"/>
          <w:szCs w:val="22"/>
        </w:rPr>
        <w:t xml:space="preserve">Deferred tax is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Deferred tax is not </w:t>
      </w:r>
      <w:proofErr w:type="spellStart"/>
      <w:r w:rsidRPr="003607A8">
        <w:rPr>
          <w:rFonts w:ascii="Times New Roman" w:hAnsi="Times New Roman" w:cs="Times New Roman"/>
          <w:sz w:val="22"/>
          <w:szCs w:val="22"/>
        </w:rPr>
        <w:t>recognised</w:t>
      </w:r>
      <w:proofErr w:type="spellEnd"/>
      <w:r w:rsidRPr="003607A8">
        <w:rPr>
          <w:rFonts w:ascii="Times New Roman" w:hAnsi="Times New Roman" w:cs="Times New Roman"/>
          <w:sz w:val="22"/>
          <w:szCs w:val="22"/>
        </w:rPr>
        <w:t xml:space="preserve"> for the following temporary differences</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3607A8">
        <w:rPr>
          <w:rFonts w:ascii="Times New Roman" w:hAnsi="Times New Roman" w:cs="Times New Roman"/>
          <w:sz w:val="22"/>
          <w:szCs w:val="22"/>
          <w:cs/>
        </w:rPr>
        <w:t xml:space="preserve">.  </w:t>
      </w:r>
    </w:p>
    <w:p w:rsidR="006A569D" w:rsidRPr="003607A8" w:rsidRDefault="006A569D" w:rsidP="006A569D">
      <w:pPr>
        <w:pStyle w:val="BodyText"/>
        <w:spacing w:line="240" w:lineRule="exact"/>
        <w:ind w:left="547"/>
        <w:rPr>
          <w:rFonts w:ascii="Times New Roman" w:hAnsi="Times New Roman" w:cs="Times New Roman"/>
          <w:sz w:val="22"/>
          <w:szCs w:val="22"/>
        </w:rPr>
      </w:pPr>
    </w:p>
    <w:p w:rsidR="006A569D" w:rsidRPr="003607A8" w:rsidRDefault="006A569D" w:rsidP="006A569D">
      <w:pPr>
        <w:ind w:left="540"/>
        <w:jc w:val="thaiDistribute"/>
        <w:rPr>
          <w:rFonts w:hAnsi="Times New Roman" w:cs="Times New Roman"/>
          <w:sz w:val="22"/>
          <w:szCs w:val="22"/>
        </w:rPr>
      </w:pPr>
      <w:r w:rsidRPr="003607A8">
        <w:rPr>
          <w:rFonts w:hAnsi="Times New Roman" w:cs="Times New Roman"/>
          <w:sz w:val="22"/>
          <w:szCs w:val="22"/>
        </w:rPr>
        <w:t xml:space="preserve">The measurement of deferred tax reflects the tax consequences that would follow the </w:t>
      </w:r>
      <w:proofErr w:type="gramStart"/>
      <w:r w:rsidRPr="003607A8">
        <w:rPr>
          <w:rFonts w:hAnsi="Times New Roman" w:cs="Times New Roman"/>
          <w:sz w:val="22"/>
          <w:szCs w:val="22"/>
        </w:rPr>
        <w:t>manner in which</w:t>
      </w:r>
      <w:proofErr w:type="gramEnd"/>
      <w:r w:rsidRPr="003607A8">
        <w:rPr>
          <w:rFonts w:hAnsi="Times New Roman" w:cs="Times New Roman"/>
          <w:sz w:val="22"/>
          <w:szCs w:val="22"/>
        </w:rPr>
        <w:t xml:space="preserve"> the Company expects, at the end of the reporting period, to recover or settle the carrying amount of its assets and liabilities</w:t>
      </w:r>
      <w:r w:rsidRPr="003607A8">
        <w:rPr>
          <w:rFonts w:hAnsi="Times New Roman" w:cs="Times New Roman"/>
          <w:sz w:val="22"/>
          <w:szCs w:val="22"/>
          <w:cs/>
        </w:rPr>
        <w:t xml:space="preserve">.  </w:t>
      </w:r>
    </w:p>
    <w:p w:rsidR="006A569D" w:rsidRPr="003607A8" w:rsidRDefault="006A569D" w:rsidP="006A569D">
      <w:pPr>
        <w:ind w:left="547"/>
        <w:jc w:val="thaiDistribute"/>
        <w:rPr>
          <w:rFonts w:hAnsi="Times New Roman" w:cs="Times New Roman"/>
          <w:sz w:val="22"/>
          <w:szCs w:val="22"/>
        </w:rPr>
      </w:pPr>
    </w:p>
    <w:p w:rsidR="006A569D" w:rsidRPr="003607A8" w:rsidRDefault="006A569D" w:rsidP="006A569D">
      <w:pPr>
        <w:ind w:left="547"/>
        <w:jc w:val="thaiDistribute"/>
        <w:rPr>
          <w:rFonts w:hAnsi="Times New Roman" w:cs="Times New Roman"/>
          <w:sz w:val="22"/>
          <w:szCs w:val="22"/>
        </w:rPr>
      </w:pPr>
      <w:r w:rsidRPr="003607A8">
        <w:rPr>
          <w:rFonts w:hAnsi="Times New Roman" w:cs="Times New Roman"/>
          <w:sz w:val="22"/>
          <w:szCs w:val="22"/>
        </w:rPr>
        <w:t>Deferred tax is measured at the tax rates that are expected to be applied to the temporary differences when they reverse, using tax rates enacted or substantively enacted at the reporting date</w:t>
      </w:r>
      <w:r w:rsidRPr="003607A8">
        <w:rPr>
          <w:rFonts w:hAnsi="Times New Roman" w:cs="Times New Roman"/>
          <w:sz w:val="22"/>
          <w:szCs w:val="22"/>
          <w:cs/>
        </w:rPr>
        <w:t xml:space="preserve">.  </w:t>
      </w:r>
    </w:p>
    <w:p w:rsidR="006A569D" w:rsidRPr="003607A8" w:rsidRDefault="006A569D" w:rsidP="006A569D">
      <w:pPr>
        <w:pStyle w:val="BodyText"/>
        <w:spacing w:line="180" w:lineRule="exact"/>
        <w:ind w:left="547"/>
        <w:rPr>
          <w:rFonts w:ascii="Times New Roman" w:hAnsi="Times New Roman" w:cs="Times New Roman"/>
          <w:sz w:val="22"/>
          <w:szCs w:val="22"/>
        </w:rPr>
      </w:pPr>
    </w:p>
    <w:p w:rsidR="006A569D" w:rsidRPr="003607A8" w:rsidRDefault="006A569D" w:rsidP="006A569D">
      <w:pPr>
        <w:spacing w:line="240" w:lineRule="atLeast"/>
        <w:ind w:left="540"/>
        <w:jc w:val="thaiDistribute"/>
        <w:rPr>
          <w:rFonts w:hAnsi="Times New Roman" w:cs="Times New Roman"/>
          <w:sz w:val="22"/>
          <w:szCs w:val="22"/>
        </w:rPr>
      </w:pPr>
      <w:r w:rsidRPr="003607A8">
        <w:rPr>
          <w:rFonts w:hAnsi="Times New Roman" w:cs="Times New Roman"/>
          <w:sz w:val="22"/>
          <w:szCs w:val="22"/>
        </w:rPr>
        <w:t xml:space="preserve">In determining the amount of current and deferred tax, the Company </w:t>
      </w:r>
      <w:proofErr w:type="gramStart"/>
      <w:r w:rsidRPr="003607A8">
        <w:rPr>
          <w:rFonts w:hAnsi="Times New Roman" w:cs="Times New Roman"/>
          <w:sz w:val="22"/>
          <w:szCs w:val="22"/>
        </w:rPr>
        <w:t>takes into account</w:t>
      </w:r>
      <w:proofErr w:type="gramEnd"/>
      <w:r w:rsidRPr="003607A8">
        <w:rPr>
          <w:rFonts w:hAnsi="Times New Roman" w:cs="Times New Roman"/>
          <w:sz w:val="22"/>
          <w:szCs w:val="22"/>
        </w:rPr>
        <w:t xml:space="preserve"> the impact of uncertain tax positions and whether additional taxes and interest may be due</w:t>
      </w:r>
      <w:r w:rsidRPr="003607A8">
        <w:rPr>
          <w:rFonts w:hAnsi="Times New Roman" w:cs="Times New Roman"/>
          <w:sz w:val="22"/>
          <w:szCs w:val="22"/>
          <w:cs/>
        </w:rPr>
        <w:t xml:space="preserve">. </w:t>
      </w:r>
      <w:r w:rsidRPr="003607A8">
        <w:rPr>
          <w:rFonts w:hAnsi="Times New Roman" w:cs="Times New Roman"/>
          <w:sz w:val="22"/>
          <w:szCs w:val="22"/>
        </w:rPr>
        <w:t>The Company believes that its accruals for tax liabilities are adequate for all open tax years based on its assessment of many factors, including interpretations of tax law and prior experience</w:t>
      </w:r>
      <w:r w:rsidRPr="003607A8">
        <w:rPr>
          <w:rFonts w:hAnsi="Times New Roman" w:cs="Times New Roman"/>
          <w:sz w:val="22"/>
          <w:szCs w:val="22"/>
          <w:cs/>
        </w:rPr>
        <w:t xml:space="preserve">. </w:t>
      </w:r>
      <w:r w:rsidRPr="003607A8">
        <w:rPr>
          <w:rFonts w:hAnsi="Times New Roman" w:cs="Times New Roman"/>
          <w:sz w:val="22"/>
          <w:szCs w:val="22"/>
        </w:rPr>
        <w:t>This assessment relies on estimates and assumptions and may involve a series of judgements about future events</w:t>
      </w:r>
      <w:r w:rsidRPr="003607A8">
        <w:rPr>
          <w:rFonts w:hAnsi="Times New Roman" w:cs="Times New Roman"/>
          <w:sz w:val="22"/>
          <w:szCs w:val="22"/>
          <w:cs/>
        </w:rPr>
        <w:t xml:space="preserve">. </w:t>
      </w:r>
      <w:r w:rsidRPr="003607A8">
        <w:rPr>
          <w:rFonts w:hAnsi="Times New Roman" w:cs="Times New Roman"/>
          <w:sz w:val="22"/>
          <w:szCs w:val="22"/>
        </w:rPr>
        <w:t>New information may become available that causes the Company to change its judgement regarding the adequacy of existing tax liabilities; such changes to tax liabilities will impact tax expense in the period that such a determination is made</w:t>
      </w:r>
      <w:r w:rsidRPr="003607A8">
        <w:rPr>
          <w:rFonts w:hAnsi="Times New Roman" w:cs="Times New Roman"/>
          <w:sz w:val="22"/>
          <w:szCs w:val="22"/>
          <w:cs/>
        </w:rPr>
        <w:t>.</w:t>
      </w:r>
    </w:p>
    <w:p w:rsidR="006A569D" w:rsidRPr="003607A8" w:rsidRDefault="006A569D" w:rsidP="006A569D">
      <w:pPr>
        <w:spacing w:line="240" w:lineRule="atLeast"/>
        <w:ind w:left="547"/>
        <w:jc w:val="both"/>
        <w:rPr>
          <w:rFonts w:hAnsi="Times New Roman" w:cs="Times New Roman"/>
          <w:sz w:val="22"/>
          <w:szCs w:val="22"/>
        </w:rPr>
      </w:pPr>
    </w:p>
    <w:p w:rsidR="00F262DA" w:rsidRDefault="00F262D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6A569D" w:rsidRPr="003607A8" w:rsidRDefault="006A569D" w:rsidP="00492EC0">
      <w:pPr>
        <w:spacing w:line="240" w:lineRule="exact"/>
        <w:ind w:left="540"/>
        <w:jc w:val="thaiDistribute"/>
        <w:rPr>
          <w:rFonts w:hAnsi="Times New Roman" w:cs="Times New Roman"/>
          <w:sz w:val="22"/>
          <w:szCs w:val="22"/>
        </w:rPr>
      </w:pPr>
      <w:r w:rsidRPr="003607A8">
        <w:rPr>
          <w:rFonts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w:t>
      </w:r>
      <w:r w:rsidRPr="003607A8">
        <w:rPr>
          <w:rFonts w:hAnsi="Times New Roman" w:cs="Times New Roman"/>
          <w:sz w:val="22"/>
          <w:szCs w:val="22"/>
          <w:cs/>
        </w:rPr>
        <w:t>.</w:t>
      </w:r>
    </w:p>
    <w:p w:rsidR="006A569D" w:rsidRPr="003607A8" w:rsidRDefault="006A569D" w:rsidP="00492EC0">
      <w:pPr>
        <w:pStyle w:val="BodyText"/>
        <w:spacing w:line="240" w:lineRule="exact"/>
        <w:ind w:left="547"/>
        <w:rPr>
          <w:rFonts w:ascii="Times New Roman" w:hAnsi="Times New Roman" w:cs="Times New Roman"/>
          <w:sz w:val="22"/>
          <w:szCs w:val="22"/>
        </w:rPr>
      </w:pPr>
    </w:p>
    <w:p w:rsidR="006A569D" w:rsidRPr="003607A8" w:rsidRDefault="00434508" w:rsidP="00492EC0">
      <w:pPr>
        <w:pStyle w:val="BodyText"/>
        <w:spacing w:line="240" w:lineRule="exact"/>
        <w:ind w:left="547"/>
        <w:rPr>
          <w:rFonts w:ascii="Times New Roman" w:hAnsi="Times New Roman" w:cs="Times New Roman"/>
          <w:sz w:val="22"/>
          <w:szCs w:val="22"/>
        </w:rPr>
      </w:pPr>
      <w:r w:rsidRPr="003607A8">
        <w:rPr>
          <w:rFonts w:ascii="Times New Roman" w:hAnsi="Times New Roman" w:cs="Times New Roman"/>
          <w:spacing w:val="-4"/>
          <w:sz w:val="22"/>
          <w:szCs w:val="22"/>
        </w:rPr>
        <w:t xml:space="preserve">A deferred tax asset is </w:t>
      </w:r>
      <w:proofErr w:type="spellStart"/>
      <w:r w:rsidRPr="003607A8">
        <w:rPr>
          <w:rFonts w:ascii="Times New Roman" w:hAnsi="Times New Roman" w:cs="Times New Roman"/>
          <w:spacing w:val="-4"/>
          <w:sz w:val="22"/>
          <w:szCs w:val="22"/>
        </w:rPr>
        <w:t>recognised</w:t>
      </w:r>
      <w:proofErr w:type="spellEnd"/>
      <w:r w:rsidRPr="003607A8">
        <w:rPr>
          <w:rFonts w:ascii="Times New Roman" w:hAnsi="Times New Roman" w:cs="Times New Roman"/>
          <w:spacing w:val="-4"/>
          <w:sz w:val="22"/>
          <w:szCs w:val="22"/>
        </w:rPr>
        <w:t xml:space="preserve"> to the extent that it is probable that future taxable profits will be available against which the temporary differences can be </w:t>
      </w:r>
      <w:proofErr w:type="spellStart"/>
      <w:r w:rsidRPr="003607A8">
        <w:rPr>
          <w:rFonts w:ascii="Times New Roman" w:hAnsi="Times New Roman" w:cs="Times New Roman"/>
          <w:spacing w:val="-4"/>
          <w:sz w:val="22"/>
          <w:szCs w:val="22"/>
        </w:rPr>
        <w:t>utilised</w:t>
      </w:r>
      <w:proofErr w:type="spellEnd"/>
      <w:r w:rsidRPr="003607A8">
        <w:rPr>
          <w:rFonts w:ascii="Times New Roman" w:hAnsi="Times New Roman" w:cs="Times New Roman"/>
          <w:spacing w:val="-4"/>
          <w:sz w:val="22"/>
          <w:szCs w:val="22"/>
          <w:cs/>
        </w:rPr>
        <w:t xml:space="preserve">. </w:t>
      </w:r>
      <w:r w:rsidRPr="003607A8">
        <w:rPr>
          <w:rFonts w:ascii="Times New Roman" w:hAnsi="Times New Roman" w:cs="Times New Roman"/>
          <w:spacing w:val="-4"/>
          <w:sz w:val="22"/>
          <w:szCs w:val="22"/>
        </w:rPr>
        <w:t>Future taxable profits are determined based on the reversal of relevant taxable temporary differences</w:t>
      </w:r>
      <w:r w:rsidRPr="003607A8">
        <w:rPr>
          <w:rFonts w:ascii="Times New Roman" w:hAnsi="Times New Roman" w:cs="Times New Roman"/>
          <w:spacing w:val="-4"/>
          <w:sz w:val="22"/>
          <w:szCs w:val="22"/>
          <w:cs/>
        </w:rPr>
        <w:t xml:space="preserve">. </w:t>
      </w:r>
      <w:r w:rsidRPr="003607A8">
        <w:rPr>
          <w:rFonts w:ascii="Times New Roman" w:hAnsi="Times New Roman" w:cs="Times New Roman"/>
          <w:spacing w:val="-4"/>
          <w:sz w:val="22"/>
          <w:szCs w:val="22"/>
        </w:rPr>
        <w:t>If the amount of taxable temporary</w:t>
      </w:r>
      <w:r w:rsidRPr="003607A8">
        <w:rPr>
          <w:rFonts w:ascii="Times New Roman" w:hAnsi="Times New Roman" w:cs="Times New Roman"/>
          <w:sz w:val="22"/>
          <w:szCs w:val="22"/>
        </w:rPr>
        <w:t xml:space="preserve"> differences is insufficient to </w:t>
      </w:r>
      <w:proofErr w:type="spellStart"/>
      <w:r w:rsidRPr="003607A8">
        <w:rPr>
          <w:rFonts w:ascii="Times New Roman" w:hAnsi="Times New Roman" w:cs="Times New Roman"/>
          <w:sz w:val="22"/>
          <w:szCs w:val="22"/>
        </w:rPr>
        <w:t>recognise</w:t>
      </w:r>
      <w:proofErr w:type="spellEnd"/>
      <w:r w:rsidRPr="003607A8">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w:t>
      </w:r>
      <w:r w:rsidRPr="003607A8">
        <w:rPr>
          <w:rFonts w:ascii="Times New Roman" w:hAnsi="Times New Roman" w:cs="Times New Roman"/>
          <w:sz w:val="22"/>
          <w:szCs w:val="22"/>
          <w:cs/>
        </w:rPr>
        <w:t xml:space="preserve">. </w:t>
      </w:r>
      <w:r w:rsidRPr="003607A8">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Pr="003607A8">
        <w:rPr>
          <w:rFonts w:ascii="Times New Roman" w:hAnsi="Times New Roman" w:cs="Times New Roman"/>
          <w:sz w:val="22"/>
          <w:szCs w:val="22"/>
        </w:rPr>
        <w:t>realised</w:t>
      </w:r>
      <w:proofErr w:type="spellEnd"/>
      <w:r w:rsidRPr="003607A8">
        <w:rPr>
          <w:rFonts w:ascii="Times New Roman" w:hAnsi="Times New Roman" w:cs="Times New Roman"/>
          <w:sz w:val="22"/>
          <w:szCs w:val="22"/>
          <w:cs/>
        </w:rPr>
        <w:t>.</w:t>
      </w:r>
    </w:p>
    <w:p w:rsidR="00434508" w:rsidRPr="003607A8" w:rsidRDefault="00434508" w:rsidP="00492EC0">
      <w:pPr>
        <w:pStyle w:val="BodyText"/>
        <w:spacing w:line="240" w:lineRule="exact"/>
        <w:ind w:left="547"/>
        <w:rPr>
          <w:rFonts w:ascii="Times New Roman" w:hAnsi="Times New Roman" w:cs="Times New Roman"/>
          <w:sz w:val="22"/>
          <w:szCs w:val="22"/>
          <w:cs/>
        </w:rPr>
      </w:pPr>
    </w:p>
    <w:p w:rsidR="006A569D" w:rsidRPr="003607A8" w:rsidRDefault="006A569D" w:rsidP="00492EC0">
      <w:pPr>
        <w:pStyle w:val="BodyText"/>
        <w:tabs>
          <w:tab w:val="left" w:pos="540"/>
        </w:tabs>
        <w:spacing w:line="240" w:lineRule="exact"/>
        <w:rPr>
          <w:rFonts w:ascii="Times New Roman" w:hAnsi="Times New Roman" w:cs="Times New Roman"/>
          <w:sz w:val="22"/>
          <w:szCs w:val="22"/>
        </w:rPr>
      </w:pPr>
      <w:r w:rsidRPr="003607A8">
        <w:rPr>
          <w:rFonts w:ascii="Times New Roman" w:hAnsi="Times New Roman" w:cs="Times New Roman"/>
          <w:b/>
          <w:bCs/>
          <w:i/>
          <w:iCs/>
          <w:sz w:val="22"/>
          <w:szCs w:val="22"/>
          <w:cs/>
        </w:rPr>
        <w:t>(</w:t>
      </w:r>
      <w:r w:rsidR="00F5122C" w:rsidRPr="003607A8">
        <w:rPr>
          <w:rFonts w:ascii="Times New Roman" w:hAnsi="Times New Roman" w:cs="Times New Roman"/>
          <w:b/>
          <w:bCs/>
          <w:i/>
          <w:iCs/>
          <w:sz w:val="22"/>
          <w:szCs w:val="22"/>
        </w:rPr>
        <w:t>o</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Earnings per share</w:t>
      </w:r>
    </w:p>
    <w:p w:rsidR="006A569D" w:rsidRPr="003607A8" w:rsidRDefault="006A569D" w:rsidP="00492EC0">
      <w:pPr>
        <w:pStyle w:val="BodyText"/>
        <w:spacing w:line="240" w:lineRule="exact"/>
        <w:ind w:left="547"/>
        <w:rPr>
          <w:rFonts w:ascii="Times New Roman" w:hAnsi="Times New Roman" w:cs="Times New Roman"/>
          <w:sz w:val="22"/>
          <w:szCs w:val="22"/>
        </w:rPr>
      </w:pPr>
    </w:p>
    <w:p w:rsidR="006A569D" w:rsidRPr="003607A8" w:rsidRDefault="006A569D" w:rsidP="00492EC0">
      <w:pPr>
        <w:spacing w:line="240" w:lineRule="exact"/>
        <w:ind w:left="522"/>
        <w:jc w:val="thaiDistribute"/>
        <w:rPr>
          <w:rFonts w:hAnsi="Times New Roman" w:cs="Times New Roman"/>
          <w:sz w:val="22"/>
          <w:szCs w:val="22"/>
        </w:rPr>
      </w:pPr>
      <w:r w:rsidRPr="003607A8">
        <w:rPr>
          <w:rFonts w:hAnsi="Times New Roman" w:cs="Times New Roman"/>
          <w:sz w:val="22"/>
          <w:szCs w:val="22"/>
        </w:rPr>
        <w:t xml:space="preserve">The Company presents basic earnings per share </w:t>
      </w:r>
      <w:r w:rsidRPr="003607A8">
        <w:rPr>
          <w:rFonts w:hAnsi="Times New Roman" w:cs="Times New Roman"/>
          <w:sz w:val="22"/>
          <w:szCs w:val="22"/>
          <w:cs/>
        </w:rPr>
        <w:t>(</w:t>
      </w:r>
      <w:r w:rsidRPr="003607A8">
        <w:rPr>
          <w:rFonts w:hAnsi="Times New Roman" w:cs="Times New Roman"/>
          <w:sz w:val="22"/>
          <w:szCs w:val="22"/>
        </w:rPr>
        <w:t>EPS</w:t>
      </w:r>
      <w:r w:rsidRPr="003607A8">
        <w:rPr>
          <w:rFonts w:hAnsi="Times New Roman" w:cs="Times New Roman"/>
          <w:sz w:val="22"/>
          <w:szCs w:val="22"/>
          <w:cs/>
        </w:rPr>
        <w:t xml:space="preserve">) </w:t>
      </w:r>
      <w:r w:rsidRPr="003607A8">
        <w:rPr>
          <w:rFonts w:hAnsi="Times New Roman" w:cs="Times New Roman"/>
          <w:sz w:val="22"/>
          <w:szCs w:val="22"/>
        </w:rPr>
        <w:t>data for its ordinary shares</w:t>
      </w:r>
      <w:r w:rsidRPr="003607A8">
        <w:rPr>
          <w:rFonts w:hAnsi="Times New Roman" w:cs="Times New Roman"/>
          <w:sz w:val="22"/>
          <w:szCs w:val="22"/>
          <w:cs/>
        </w:rPr>
        <w:t xml:space="preserve">. </w:t>
      </w:r>
      <w:r w:rsidRPr="003607A8">
        <w:rPr>
          <w:rFonts w:hAnsi="Times New Roman" w:cs="Times New Roman"/>
          <w:sz w:val="22"/>
          <w:szCs w:val="22"/>
        </w:rPr>
        <w:t>Basic EPS is calculated by dividing the profit attributable to ordinary shareholders of the Company by the</w:t>
      </w:r>
      <w:r w:rsidR="002757FB">
        <w:rPr>
          <w:rFonts w:hAnsi="Times New Roman" w:cs="Times New Roman"/>
          <w:sz w:val="22"/>
          <w:szCs w:val="22"/>
        </w:rPr>
        <w:t xml:space="preserve"> weighted average</w:t>
      </w:r>
      <w:r w:rsidRPr="003607A8">
        <w:rPr>
          <w:rFonts w:hAnsi="Times New Roman" w:cs="Times New Roman"/>
          <w:sz w:val="22"/>
          <w:szCs w:val="22"/>
        </w:rPr>
        <w:t xml:space="preserve"> number of ordinary shares outstanding during the year</w:t>
      </w:r>
      <w:r w:rsidRPr="003607A8">
        <w:rPr>
          <w:rFonts w:hAnsi="Times New Roman" w:cs="Times New Roman"/>
          <w:sz w:val="22"/>
          <w:szCs w:val="22"/>
          <w:cs/>
        </w:rPr>
        <w:t>.</w:t>
      </w:r>
    </w:p>
    <w:p w:rsidR="00B97683" w:rsidRPr="003607A8" w:rsidRDefault="00B97683" w:rsidP="00492EC0">
      <w:pPr>
        <w:pStyle w:val="BodyText"/>
        <w:spacing w:line="240" w:lineRule="exact"/>
        <w:ind w:left="547"/>
        <w:rPr>
          <w:rFonts w:ascii="Times New Roman" w:hAnsi="Times New Roman" w:cs="Times New Roman"/>
          <w:sz w:val="22"/>
          <w:szCs w:val="22"/>
        </w:rPr>
      </w:pPr>
    </w:p>
    <w:p w:rsidR="00702F32" w:rsidRPr="003607A8" w:rsidRDefault="00865D2D" w:rsidP="00865D2D">
      <w:pPr>
        <w:pStyle w:val="BodyText"/>
        <w:tabs>
          <w:tab w:val="left" w:pos="540"/>
        </w:tabs>
        <w:spacing w:line="240" w:lineRule="exact"/>
        <w:rPr>
          <w:rFonts w:ascii="Times New Roman" w:hAnsi="Times New Roman" w:cs="Times New Roman"/>
          <w:b/>
          <w:bCs/>
          <w:i/>
          <w:iCs/>
          <w:sz w:val="22"/>
          <w:szCs w:val="22"/>
        </w:rPr>
      </w:pP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p</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r>
      <w:r w:rsidR="00702F32" w:rsidRPr="003607A8">
        <w:rPr>
          <w:rFonts w:ascii="Times New Roman" w:hAnsi="Times New Roman" w:cs="Times New Roman"/>
          <w:b/>
          <w:bCs/>
          <w:i/>
          <w:iCs/>
          <w:sz w:val="22"/>
          <w:szCs w:val="22"/>
        </w:rPr>
        <w:t>Related parties</w:t>
      </w:r>
    </w:p>
    <w:p w:rsidR="00702F32" w:rsidRPr="003607A8" w:rsidRDefault="00702F32" w:rsidP="00865D2D">
      <w:pPr>
        <w:pStyle w:val="BodyText"/>
        <w:spacing w:line="240" w:lineRule="exact"/>
        <w:ind w:left="547"/>
        <w:rPr>
          <w:rFonts w:ascii="Times New Roman" w:hAnsi="Times New Roman" w:cs="Times New Roman"/>
          <w:spacing w:val="-4"/>
          <w:sz w:val="22"/>
          <w:szCs w:val="22"/>
        </w:rPr>
      </w:pPr>
    </w:p>
    <w:p w:rsidR="00702F32" w:rsidRPr="003607A8" w:rsidRDefault="00C630F3" w:rsidP="00865D2D">
      <w:pPr>
        <w:pStyle w:val="BodyText"/>
        <w:spacing w:line="240" w:lineRule="exact"/>
        <w:ind w:left="547"/>
        <w:rPr>
          <w:rFonts w:ascii="Times New Roman" w:hAnsi="Times New Roman" w:cs="Times New Roman"/>
          <w:spacing w:val="-4"/>
          <w:sz w:val="22"/>
          <w:szCs w:val="22"/>
        </w:rPr>
      </w:pPr>
      <w:r>
        <w:rPr>
          <w:rFonts w:ascii="Times New Roman" w:hAnsi="Times New Roman" w:cs="Times New Roman"/>
          <w:spacing w:val="-4"/>
          <w:sz w:val="22"/>
          <w:szCs w:val="22"/>
        </w:rPr>
        <w:t>A r</w:t>
      </w:r>
      <w:r w:rsidR="00702F32" w:rsidRPr="003607A8">
        <w:rPr>
          <w:rFonts w:ascii="Times New Roman" w:hAnsi="Times New Roman" w:cs="Times New Roman"/>
          <w:spacing w:val="-4"/>
          <w:sz w:val="22"/>
          <w:szCs w:val="22"/>
        </w:rPr>
        <w:t>elated part</w:t>
      </w:r>
      <w:r>
        <w:rPr>
          <w:rFonts w:ascii="Times New Roman" w:hAnsi="Times New Roman" w:cs="Times New Roman"/>
          <w:spacing w:val="-4"/>
          <w:sz w:val="22"/>
          <w:szCs w:val="22"/>
        </w:rPr>
        <w:t>y is</w:t>
      </w:r>
      <w:r w:rsidR="00702F32" w:rsidRPr="003607A8">
        <w:rPr>
          <w:rFonts w:ascii="Times New Roman" w:hAnsi="Times New Roman" w:cs="Times New Roman"/>
          <w:spacing w:val="-4"/>
          <w:sz w:val="22"/>
          <w:szCs w:val="22"/>
        </w:rPr>
        <w:t xml:space="preserve"> a person or entity that has direct or indirect control or joint control, or has significant influence over the financial</w:t>
      </w:r>
      <w:r w:rsidR="00702F32" w:rsidRPr="003607A8">
        <w:rPr>
          <w:rFonts w:ascii="Times New Roman" w:hAnsi="Times New Roman" w:cs="Times New Roman"/>
          <w:spacing w:val="-4"/>
          <w:sz w:val="22"/>
          <w:szCs w:val="22"/>
          <w:cs/>
        </w:rPr>
        <w:t xml:space="preserve"> </w:t>
      </w:r>
      <w:r w:rsidR="00702F32" w:rsidRPr="003607A8">
        <w:rPr>
          <w:rFonts w:ascii="Times New Roman" w:hAnsi="Times New Roman" w:cs="Times New Roman"/>
          <w:spacing w:val="-4"/>
          <w:sz w:val="22"/>
          <w:szCs w:val="22"/>
        </w:rPr>
        <w:t>and managerial decision</w:t>
      </w:r>
      <w:r w:rsidR="00702F32" w:rsidRPr="003607A8">
        <w:rPr>
          <w:rFonts w:ascii="Times New Roman" w:hAnsi="Times New Roman" w:cs="Times New Roman"/>
          <w:spacing w:val="-4"/>
          <w:sz w:val="22"/>
          <w:szCs w:val="22"/>
          <w:cs/>
        </w:rPr>
        <w:t>-</w:t>
      </w:r>
      <w:r w:rsidR="00702F32" w:rsidRPr="003607A8">
        <w:rPr>
          <w:rFonts w:ascii="Times New Roman" w:hAnsi="Times New Roman" w:cs="Times New Roman"/>
          <w:spacing w:val="-4"/>
          <w:sz w:val="22"/>
          <w:szCs w:val="22"/>
        </w:rPr>
        <w:t xml:space="preserve">making of the </w:t>
      </w:r>
      <w:r w:rsidR="000F059B">
        <w:rPr>
          <w:rFonts w:ascii="Times New Roman" w:hAnsi="Times New Roman" w:cs="Times New Roman"/>
          <w:spacing w:val="-4"/>
          <w:sz w:val="22"/>
          <w:szCs w:val="22"/>
        </w:rPr>
        <w:t>Company</w:t>
      </w:r>
      <w:r w:rsidR="00702F32" w:rsidRPr="003607A8">
        <w:rPr>
          <w:rFonts w:ascii="Times New Roman" w:hAnsi="Times New Roman" w:cs="Times New Roman"/>
          <w:spacing w:val="-4"/>
          <w:sz w:val="22"/>
          <w:szCs w:val="22"/>
        </w:rPr>
        <w:t xml:space="preserve">; a person or entity that are under common control or under the same significant influence as the </w:t>
      </w:r>
      <w:r w:rsidR="000F059B">
        <w:rPr>
          <w:rFonts w:ascii="Times New Roman" w:hAnsi="Times New Roman" w:cs="Times New Roman"/>
          <w:spacing w:val="-4"/>
          <w:sz w:val="22"/>
          <w:szCs w:val="22"/>
        </w:rPr>
        <w:t>Company</w:t>
      </w:r>
      <w:r w:rsidR="00702F32" w:rsidRPr="003607A8">
        <w:rPr>
          <w:rFonts w:ascii="Times New Roman" w:hAnsi="Times New Roman" w:cs="Times New Roman"/>
          <w:spacing w:val="-4"/>
          <w:sz w:val="22"/>
          <w:szCs w:val="22"/>
        </w:rPr>
        <w:t xml:space="preserve">; or the </w:t>
      </w:r>
      <w:r w:rsidR="000F059B">
        <w:rPr>
          <w:rFonts w:ascii="Times New Roman" w:hAnsi="Times New Roman" w:cs="Times New Roman"/>
          <w:spacing w:val="-4"/>
          <w:sz w:val="22"/>
          <w:szCs w:val="22"/>
        </w:rPr>
        <w:t>Company</w:t>
      </w:r>
      <w:r w:rsidR="00702F32" w:rsidRPr="003607A8">
        <w:rPr>
          <w:rFonts w:ascii="Times New Roman" w:hAnsi="Times New Roman" w:cs="Times New Roman"/>
          <w:spacing w:val="-4"/>
          <w:sz w:val="22"/>
          <w:szCs w:val="22"/>
        </w:rPr>
        <w:t xml:space="preserve"> has direct or indirect control or joint control or has significant influence over the financial</w:t>
      </w:r>
      <w:r w:rsidR="00702F32" w:rsidRPr="003607A8">
        <w:rPr>
          <w:rFonts w:ascii="Times New Roman" w:hAnsi="Times New Roman" w:cs="Times New Roman"/>
          <w:spacing w:val="-4"/>
          <w:sz w:val="22"/>
          <w:szCs w:val="22"/>
          <w:cs/>
        </w:rPr>
        <w:t xml:space="preserve"> </w:t>
      </w:r>
      <w:r w:rsidR="00702F32" w:rsidRPr="003607A8">
        <w:rPr>
          <w:rFonts w:ascii="Times New Roman" w:hAnsi="Times New Roman" w:cs="Times New Roman"/>
          <w:spacing w:val="-4"/>
          <w:sz w:val="22"/>
          <w:szCs w:val="22"/>
        </w:rPr>
        <w:t>and managerial decision</w:t>
      </w:r>
      <w:r w:rsidR="00702F32" w:rsidRPr="003607A8">
        <w:rPr>
          <w:rFonts w:ascii="Times New Roman" w:hAnsi="Times New Roman" w:cs="Times New Roman"/>
          <w:spacing w:val="-4"/>
          <w:sz w:val="22"/>
          <w:szCs w:val="22"/>
          <w:cs/>
        </w:rPr>
        <w:t>-</w:t>
      </w:r>
      <w:r w:rsidR="00702F32" w:rsidRPr="003607A8">
        <w:rPr>
          <w:rFonts w:ascii="Times New Roman" w:hAnsi="Times New Roman" w:cs="Times New Roman"/>
          <w:spacing w:val="-4"/>
          <w:sz w:val="22"/>
          <w:szCs w:val="22"/>
        </w:rPr>
        <w:t>making of a person or entity</w:t>
      </w:r>
      <w:r w:rsidR="00702F32" w:rsidRPr="003607A8">
        <w:rPr>
          <w:rFonts w:ascii="Times New Roman" w:hAnsi="Times New Roman" w:cs="Times New Roman"/>
          <w:spacing w:val="-4"/>
          <w:sz w:val="22"/>
          <w:szCs w:val="22"/>
          <w:cs/>
        </w:rPr>
        <w:t>.</w:t>
      </w:r>
    </w:p>
    <w:p w:rsidR="00702F32" w:rsidRPr="003607A8" w:rsidRDefault="00702F32" w:rsidP="00492EC0">
      <w:pPr>
        <w:pStyle w:val="BodyText"/>
        <w:spacing w:line="240" w:lineRule="exact"/>
        <w:ind w:left="547"/>
        <w:rPr>
          <w:rFonts w:ascii="Times New Roman" w:hAnsi="Times New Roman" w:cs="Times New Roman"/>
          <w:sz w:val="22"/>
          <w:szCs w:val="22"/>
          <w:cs/>
        </w:rPr>
      </w:pPr>
    </w:p>
    <w:p w:rsidR="00B97683" w:rsidRPr="003607A8" w:rsidRDefault="00B97683" w:rsidP="00492EC0">
      <w:pPr>
        <w:pStyle w:val="BodyText"/>
        <w:tabs>
          <w:tab w:val="left" w:pos="540"/>
        </w:tabs>
        <w:spacing w:line="240" w:lineRule="exact"/>
        <w:rPr>
          <w:rFonts w:ascii="Times New Roman" w:hAnsi="Times New Roman" w:cs="Times New Roman"/>
          <w:sz w:val="22"/>
          <w:szCs w:val="22"/>
        </w:rPr>
      </w:pPr>
      <w:r w:rsidRPr="003607A8">
        <w:rPr>
          <w:rFonts w:ascii="Times New Roman" w:hAnsi="Times New Roman" w:cs="Times New Roman"/>
          <w:b/>
          <w:bCs/>
          <w:i/>
          <w:iCs/>
          <w:sz w:val="22"/>
          <w:szCs w:val="22"/>
          <w:cs/>
        </w:rPr>
        <w:t>(</w:t>
      </w:r>
      <w:r w:rsidR="003E36AE" w:rsidRPr="003607A8">
        <w:rPr>
          <w:rFonts w:ascii="Times New Roman" w:hAnsi="Times New Roman" w:cs="Times New Roman"/>
          <w:b/>
          <w:bCs/>
          <w:i/>
          <w:iCs/>
          <w:sz w:val="22"/>
          <w:szCs w:val="22"/>
        </w:rPr>
        <w:t>q</w:t>
      </w:r>
      <w:r w:rsidRPr="003607A8">
        <w:rPr>
          <w:rFonts w:ascii="Times New Roman" w:hAnsi="Times New Roman" w:cs="Times New Roman"/>
          <w:b/>
          <w:bCs/>
          <w:i/>
          <w:iCs/>
          <w:sz w:val="22"/>
          <w:szCs w:val="22"/>
          <w:cs/>
        </w:rPr>
        <w:t>)</w:t>
      </w:r>
      <w:r w:rsidRPr="003607A8">
        <w:rPr>
          <w:rFonts w:ascii="Times New Roman" w:hAnsi="Times New Roman" w:cs="Times New Roman"/>
          <w:b/>
          <w:bCs/>
          <w:i/>
          <w:iCs/>
          <w:sz w:val="22"/>
          <w:szCs w:val="22"/>
        </w:rPr>
        <w:tab/>
        <w:t>Segment reporting</w:t>
      </w:r>
    </w:p>
    <w:p w:rsidR="00B97683" w:rsidRPr="003607A8" w:rsidRDefault="00B97683" w:rsidP="00492EC0">
      <w:pPr>
        <w:pStyle w:val="BodyText"/>
        <w:spacing w:line="240" w:lineRule="exact"/>
        <w:ind w:left="547"/>
        <w:rPr>
          <w:rFonts w:ascii="Times New Roman" w:hAnsi="Times New Roman" w:cs="Times New Roman"/>
          <w:sz w:val="22"/>
          <w:szCs w:val="22"/>
        </w:rPr>
      </w:pPr>
    </w:p>
    <w:p w:rsidR="00B97683" w:rsidRPr="003607A8" w:rsidRDefault="00B97683" w:rsidP="00492EC0">
      <w:pPr>
        <w:spacing w:line="240" w:lineRule="exact"/>
        <w:ind w:left="540"/>
        <w:jc w:val="thaiDistribute"/>
        <w:rPr>
          <w:rFonts w:hAnsi="Times New Roman" w:cs="Times New Roman"/>
          <w:b/>
          <w:bCs/>
        </w:rPr>
      </w:pPr>
      <w:r w:rsidRPr="003607A8">
        <w:rPr>
          <w:rFonts w:hAnsi="Times New Roman" w:cs="Times New Roman"/>
          <w:sz w:val="22"/>
          <w:szCs w:val="22"/>
        </w:rPr>
        <w:t>Segment results that are reported to the Company</w:t>
      </w:r>
      <w:r w:rsidRPr="003607A8">
        <w:rPr>
          <w:rFonts w:hAnsi="Times New Roman" w:cs="Times New Roman"/>
          <w:sz w:val="22"/>
          <w:szCs w:val="22"/>
          <w:cs/>
        </w:rPr>
        <w:t>’</w:t>
      </w:r>
      <w:r w:rsidRPr="003607A8">
        <w:rPr>
          <w:rFonts w:hAnsi="Times New Roman" w:cs="Times New Roman"/>
          <w:sz w:val="22"/>
          <w:szCs w:val="22"/>
        </w:rPr>
        <w:t>s board of director</w:t>
      </w:r>
      <w:r w:rsidR="00492EC0" w:rsidRPr="003607A8">
        <w:rPr>
          <w:rFonts w:hAnsi="Times New Roman" w:cs="Times New Roman"/>
          <w:sz w:val="22"/>
          <w:szCs w:val="22"/>
          <w:cs/>
        </w:rPr>
        <w:t xml:space="preserve"> (</w:t>
      </w:r>
      <w:r w:rsidR="00492EC0" w:rsidRPr="003607A8">
        <w:rPr>
          <w:rFonts w:hAnsi="Times New Roman" w:cs="Times New Roman"/>
          <w:sz w:val="22"/>
          <w:szCs w:val="22"/>
        </w:rPr>
        <w:t>the Chief Operating Decision Maker</w:t>
      </w:r>
      <w:r w:rsidR="00492EC0" w:rsidRPr="003607A8">
        <w:rPr>
          <w:rFonts w:hAnsi="Times New Roman" w:cs="Times New Roman"/>
          <w:sz w:val="22"/>
          <w:szCs w:val="22"/>
          <w:cs/>
        </w:rPr>
        <w:t xml:space="preserve">) </w:t>
      </w:r>
      <w:r w:rsidR="00492EC0" w:rsidRPr="003607A8">
        <w:rPr>
          <w:rFonts w:hAnsi="Times New Roman" w:cs="Times New Roman"/>
          <w:sz w:val="22"/>
          <w:szCs w:val="22"/>
        </w:rPr>
        <w:t>include items directly attributable to a segment as well as those that can be allocated on a reasonable basis</w:t>
      </w:r>
      <w:r w:rsidR="00492EC0" w:rsidRPr="003607A8">
        <w:rPr>
          <w:rFonts w:hAnsi="Times New Roman" w:cs="Times New Roman"/>
          <w:sz w:val="22"/>
          <w:szCs w:val="22"/>
          <w:cs/>
        </w:rPr>
        <w:t xml:space="preserve">. </w:t>
      </w:r>
      <w:r w:rsidR="00492EC0" w:rsidRPr="003607A8">
        <w:rPr>
          <w:rFonts w:hAnsi="Times New Roman" w:cs="Times New Roman"/>
          <w:sz w:val="22"/>
          <w:szCs w:val="22"/>
        </w:rPr>
        <w:t>Unallocated items are not included in reporting segment operating results</w:t>
      </w:r>
      <w:r w:rsidR="00492EC0" w:rsidRPr="003607A8">
        <w:rPr>
          <w:rFonts w:hAnsi="Times New Roman" w:cs="Times New Roman"/>
          <w:sz w:val="22"/>
          <w:szCs w:val="22"/>
          <w:cs/>
        </w:rPr>
        <w:t>.</w:t>
      </w:r>
    </w:p>
    <w:p w:rsidR="00B97683" w:rsidRPr="003607A8" w:rsidRDefault="00B97683" w:rsidP="00492EC0">
      <w:pPr>
        <w:spacing w:line="240" w:lineRule="exact"/>
        <w:rPr>
          <w:rFonts w:hAnsi="Times New Roman" w:cs="Times New Roman"/>
          <w:b/>
          <w:bCs/>
        </w:rPr>
      </w:pPr>
    </w:p>
    <w:p w:rsidR="0074054A" w:rsidRPr="003607A8" w:rsidRDefault="006A569D" w:rsidP="00492EC0">
      <w:pPr>
        <w:pStyle w:val="BodyText3"/>
        <w:spacing w:after="0" w:line="240" w:lineRule="exact"/>
        <w:ind w:left="547" w:hanging="547"/>
        <w:jc w:val="thaiDistribute"/>
        <w:rPr>
          <w:rFonts w:hAnsi="Times New Roman" w:cs="Times New Roman"/>
          <w:b/>
          <w:bCs/>
          <w:sz w:val="24"/>
          <w:szCs w:val="24"/>
        </w:rPr>
      </w:pPr>
      <w:r w:rsidRPr="003607A8">
        <w:rPr>
          <w:rFonts w:hAnsi="Times New Roman" w:cs="Times New Roman"/>
          <w:b/>
          <w:bCs/>
          <w:sz w:val="24"/>
          <w:szCs w:val="24"/>
        </w:rPr>
        <w:t>4</w:t>
      </w:r>
      <w:r w:rsidR="0074054A" w:rsidRPr="003607A8">
        <w:rPr>
          <w:rFonts w:hAnsi="Times New Roman" w:cs="Times New Roman"/>
          <w:b/>
          <w:bCs/>
          <w:sz w:val="24"/>
          <w:szCs w:val="24"/>
        </w:rPr>
        <w:tab/>
        <w:t>Cash and cash equivalents</w:t>
      </w:r>
    </w:p>
    <w:p w:rsidR="00823897" w:rsidRPr="003607A8" w:rsidRDefault="00823897" w:rsidP="00492EC0">
      <w:pPr>
        <w:pStyle w:val="BodyText3"/>
        <w:spacing w:after="0" w:line="240" w:lineRule="exac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026D85" w:rsidRPr="003607A8" w:rsidTr="00F262DA">
        <w:trPr>
          <w:cantSplit/>
        </w:trPr>
        <w:tc>
          <w:tcPr>
            <w:tcW w:w="6210" w:type="dxa"/>
          </w:tcPr>
          <w:p w:rsidR="00026D85" w:rsidRPr="003607A8" w:rsidRDefault="00026D85" w:rsidP="00026D85">
            <w:pPr>
              <w:tabs>
                <w:tab w:val="left" w:pos="522"/>
              </w:tabs>
              <w:spacing w:line="240" w:lineRule="exact"/>
              <w:ind w:right="-117"/>
              <w:rPr>
                <w:rFonts w:hAnsi="Times New Roman" w:cs="Times New Roman"/>
                <w:sz w:val="22"/>
                <w:szCs w:val="22"/>
                <w:cs/>
              </w:rPr>
            </w:pPr>
          </w:p>
        </w:tc>
        <w:tc>
          <w:tcPr>
            <w:tcW w:w="1449" w:type="dxa"/>
            <w:vAlign w:val="bottom"/>
          </w:tcPr>
          <w:p w:rsidR="00026D85" w:rsidRPr="003607A8" w:rsidRDefault="00026D85" w:rsidP="00026D85">
            <w:pPr>
              <w:spacing w:line="240" w:lineRule="exact"/>
              <w:ind w:left="-108" w:right="-99"/>
              <w:jc w:val="center"/>
              <w:rPr>
                <w:rFonts w:hAnsi="Times New Roman" w:cs="Times New Roman"/>
                <w:sz w:val="22"/>
                <w:szCs w:val="22"/>
              </w:rPr>
            </w:pPr>
            <w:r w:rsidRPr="003607A8">
              <w:rPr>
                <w:rFonts w:hAnsi="Times New Roman" w:cs="Times New Roman"/>
                <w:sz w:val="22"/>
                <w:szCs w:val="22"/>
              </w:rPr>
              <w:t>2019</w:t>
            </w:r>
          </w:p>
        </w:tc>
        <w:tc>
          <w:tcPr>
            <w:tcW w:w="243" w:type="dxa"/>
            <w:vAlign w:val="bottom"/>
          </w:tcPr>
          <w:p w:rsidR="00026D85" w:rsidRPr="003607A8" w:rsidRDefault="00026D85" w:rsidP="00026D85">
            <w:pPr>
              <w:spacing w:line="240" w:lineRule="exact"/>
              <w:ind w:left="-108" w:right="-99"/>
              <w:jc w:val="center"/>
              <w:rPr>
                <w:rFonts w:hAnsi="Times New Roman" w:cs="Times New Roman"/>
                <w:sz w:val="22"/>
                <w:szCs w:val="22"/>
              </w:rPr>
            </w:pPr>
          </w:p>
        </w:tc>
        <w:tc>
          <w:tcPr>
            <w:tcW w:w="1395" w:type="dxa"/>
            <w:vAlign w:val="bottom"/>
          </w:tcPr>
          <w:p w:rsidR="00026D85" w:rsidRPr="003607A8" w:rsidRDefault="00026D85" w:rsidP="00026D85">
            <w:pPr>
              <w:spacing w:line="240" w:lineRule="exact"/>
              <w:ind w:left="-108" w:right="-99"/>
              <w:jc w:val="center"/>
              <w:rPr>
                <w:rFonts w:hAnsi="Times New Roman" w:cs="Times New Roman"/>
                <w:sz w:val="22"/>
                <w:szCs w:val="22"/>
              </w:rPr>
            </w:pPr>
            <w:r w:rsidRPr="003607A8">
              <w:rPr>
                <w:rFonts w:hAnsi="Times New Roman" w:cs="Times New Roman"/>
                <w:sz w:val="22"/>
                <w:szCs w:val="22"/>
              </w:rPr>
              <w:t>2018</w:t>
            </w:r>
          </w:p>
        </w:tc>
      </w:tr>
      <w:tr w:rsidR="00907F1C" w:rsidRPr="003607A8" w:rsidTr="00F262DA">
        <w:trPr>
          <w:cantSplit/>
        </w:trPr>
        <w:tc>
          <w:tcPr>
            <w:tcW w:w="6210" w:type="dxa"/>
          </w:tcPr>
          <w:p w:rsidR="00907F1C" w:rsidRPr="003607A8" w:rsidRDefault="00907F1C" w:rsidP="00492EC0">
            <w:pPr>
              <w:tabs>
                <w:tab w:val="left" w:pos="522"/>
              </w:tabs>
              <w:spacing w:line="240" w:lineRule="exact"/>
              <w:ind w:right="-117"/>
              <w:rPr>
                <w:rFonts w:hAnsi="Times New Roman" w:cs="Times New Roman"/>
                <w:sz w:val="22"/>
                <w:szCs w:val="22"/>
                <w:cs/>
              </w:rPr>
            </w:pPr>
          </w:p>
        </w:tc>
        <w:tc>
          <w:tcPr>
            <w:tcW w:w="3087" w:type="dxa"/>
            <w:gridSpan w:val="3"/>
          </w:tcPr>
          <w:p w:rsidR="00907F1C" w:rsidRPr="003607A8" w:rsidRDefault="00CC3598" w:rsidP="00492EC0">
            <w:pPr>
              <w:pStyle w:val="acctfourfigures"/>
              <w:tabs>
                <w:tab w:val="clear" w:pos="765"/>
              </w:tabs>
              <w:spacing w:line="240" w:lineRule="exact"/>
              <w:ind w:left="-79" w:right="-79"/>
              <w:jc w:val="center"/>
              <w:rPr>
                <w:szCs w:val="22"/>
              </w:rPr>
            </w:pPr>
            <w:r w:rsidRPr="003607A8">
              <w:rPr>
                <w:i/>
                <w:iCs/>
                <w:szCs w:val="22"/>
                <w:cs/>
                <w:lang w:bidi="th-TH"/>
              </w:rPr>
              <w:t>(</w:t>
            </w:r>
            <w:r w:rsidRPr="003607A8">
              <w:rPr>
                <w:i/>
                <w:iCs/>
                <w:szCs w:val="22"/>
              </w:rPr>
              <w:t>in</w:t>
            </w:r>
            <w:r w:rsidR="00344509" w:rsidRPr="003607A8">
              <w:rPr>
                <w:i/>
                <w:iCs/>
                <w:szCs w:val="22"/>
              </w:rPr>
              <w:t xml:space="preserve"> thousand</w:t>
            </w:r>
            <w:r w:rsidRPr="003607A8">
              <w:rPr>
                <w:i/>
                <w:iCs/>
                <w:szCs w:val="22"/>
              </w:rPr>
              <w:t xml:space="preserve"> Baht</w:t>
            </w:r>
            <w:r w:rsidRPr="003607A8">
              <w:rPr>
                <w:i/>
                <w:iCs/>
                <w:szCs w:val="22"/>
                <w:cs/>
                <w:lang w:bidi="th-TH"/>
              </w:rPr>
              <w:t>)</w:t>
            </w:r>
          </w:p>
        </w:tc>
      </w:tr>
      <w:tr w:rsidR="00026D85" w:rsidRPr="003607A8" w:rsidTr="00F262DA">
        <w:trPr>
          <w:cantSplit/>
        </w:trPr>
        <w:tc>
          <w:tcPr>
            <w:tcW w:w="6210" w:type="dxa"/>
          </w:tcPr>
          <w:p w:rsidR="00026D85" w:rsidRPr="003607A8" w:rsidRDefault="00026D85" w:rsidP="00026D85">
            <w:pPr>
              <w:widowControl w:val="0"/>
              <w:spacing w:line="240" w:lineRule="exact"/>
              <w:ind w:right="-117"/>
              <w:rPr>
                <w:rFonts w:hAnsi="Times New Roman" w:cs="Times New Roman"/>
                <w:sz w:val="22"/>
                <w:szCs w:val="22"/>
              </w:rPr>
            </w:pPr>
            <w:r w:rsidRPr="003607A8">
              <w:rPr>
                <w:rFonts w:hAnsi="Times New Roman" w:cs="Times New Roman"/>
                <w:sz w:val="22"/>
                <w:szCs w:val="22"/>
              </w:rPr>
              <w:t>Cash on hand</w:t>
            </w:r>
          </w:p>
        </w:tc>
        <w:tc>
          <w:tcPr>
            <w:tcW w:w="1449" w:type="dxa"/>
            <w:vAlign w:val="bottom"/>
          </w:tcPr>
          <w:p w:rsidR="00026D85" w:rsidRPr="003607A8" w:rsidRDefault="00437BDA"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14,119</w:t>
            </w:r>
          </w:p>
        </w:tc>
        <w:tc>
          <w:tcPr>
            <w:tcW w:w="243" w:type="dxa"/>
          </w:tcPr>
          <w:p w:rsidR="00026D85" w:rsidRPr="003607A8" w:rsidRDefault="00026D85" w:rsidP="00026D85">
            <w:pPr>
              <w:spacing w:line="240" w:lineRule="exact"/>
              <w:ind w:left="-108" w:right="-108"/>
              <w:rPr>
                <w:rFonts w:hAnsi="Times New Roman" w:cs="Times New Roman"/>
                <w:sz w:val="22"/>
                <w:szCs w:val="22"/>
              </w:rPr>
            </w:pPr>
          </w:p>
        </w:tc>
        <w:tc>
          <w:tcPr>
            <w:tcW w:w="1395" w:type="dxa"/>
            <w:vAlign w:val="bottom"/>
          </w:tcPr>
          <w:p w:rsidR="00026D85" w:rsidRPr="003607A8" w:rsidRDefault="00026D85"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28,320</w:t>
            </w:r>
          </w:p>
        </w:tc>
      </w:tr>
      <w:tr w:rsidR="00026D85" w:rsidRPr="003607A8" w:rsidTr="00F262DA">
        <w:trPr>
          <w:cantSplit/>
        </w:trPr>
        <w:tc>
          <w:tcPr>
            <w:tcW w:w="6210" w:type="dxa"/>
          </w:tcPr>
          <w:p w:rsidR="00026D85" w:rsidRPr="003607A8" w:rsidRDefault="00026D85" w:rsidP="00026D85">
            <w:pPr>
              <w:widowControl w:val="0"/>
              <w:spacing w:line="240" w:lineRule="exact"/>
              <w:ind w:right="-117"/>
              <w:rPr>
                <w:rFonts w:hAnsi="Times New Roman" w:cs="Times New Roman"/>
                <w:sz w:val="22"/>
                <w:szCs w:val="22"/>
              </w:rPr>
            </w:pPr>
            <w:r w:rsidRPr="003607A8">
              <w:rPr>
                <w:rFonts w:hAnsi="Times New Roman" w:cs="Times New Roman"/>
                <w:sz w:val="22"/>
                <w:szCs w:val="22"/>
              </w:rPr>
              <w:t xml:space="preserve">Deposits at banks </w:t>
            </w:r>
            <w:r w:rsidRPr="003607A8">
              <w:rPr>
                <w:rFonts w:hAnsi="Times New Roman" w:cs="Times New Roman"/>
                <w:sz w:val="22"/>
                <w:szCs w:val="22"/>
                <w:cs/>
              </w:rPr>
              <w:t xml:space="preserve">- </w:t>
            </w:r>
            <w:r w:rsidRPr="003607A8">
              <w:rPr>
                <w:rFonts w:hAnsi="Times New Roman" w:cs="Times New Roman"/>
                <w:sz w:val="22"/>
                <w:szCs w:val="22"/>
              </w:rPr>
              <w:t>call deposits</w:t>
            </w:r>
          </w:p>
        </w:tc>
        <w:tc>
          <w:tcPr>
            <w:tcW w:w="1449" w:type="dxa"/>
            <w:vAlign w:val="bottom"/>
          </w:tcPr>
          <w:p w:rsidR="00026D85" w:rsidRPr="003607A8" w:rsidRDefault="00437BDA"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323,723</w:t>
            </w:r>
          </w:p>
        </w:tc>
        <w:tc>
          <w:tcPr>
            <w:tcW w:w="243" w:type="dxa"/>
          </w:tcPr>
          <w:p w:rsidR="00026D85" w:rsidRPr="003607A8" w:rsidRDefault="00026D85" w:rsidP="00026D85">
            <w:pPr>
              <w:spacing w:line="240" w:lineRule="exact"/>
              <w:ind w:left="-108" w:right="-108"/>
              <w:rPr>
                <w:rFonts w:hAnsi="Times New Roman" w:cs="Times New Roman"/>
                <w:sz w:val="22"/>
                <w:szCs w:val="22"/>
              </w:rPr>
            </w:pPr>
          </w:p>
        </w:tc>
        <w:tc>
          <w:tcPr>
            <w:tcW w:w="1395" w:type="dxa"/>
            <w:vAlign w:val="bottom"/>
          </w:tcPr>
          <w:p w:rsidR="00026D85" w:rsidRPr="003607A8" w:rsidRDefault="00026D85"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236,023</w:t>
            </w:r>
          </w:p>
        </w:tc>
      </w:tr>
      <w:tr w:rsidR="00026D85" w:rsidRPr="003607A8" w:rsidTr="00F262DA">
        <w:trPr>
          <w:cantSplit/>
        </w:trPr>
        <w:tc>
          <w:tcPr>
            <w:tcW w:w="6210" w:type="dxa"/>
          </w:tcPr>
          <w:p w:rsidR="00026D85" w:rsidRPr="003607A8" w:rsidRDefault="00026D85" w:rsidP="00026D85">
            <w:pPr>
              <w:widowControl w:val="0"/>
              <w:spacing w:line="240" w:lineRule="exact"/>
              <w:ind w:right="-117"/>
              <w:rPr>
                <w:rFonts w:hAnsi="Times New Roman" w:cs="Times New Roman"/>
                <w:sz w:val="22"/>
                <w:szCs w:val="22"/>
              </w:rPr>
            </w:pPr>
            <w:r w:rsidRPr="003607A8">
              <w:rPr>
                <w:rFonts w:hAnsi="Times New Roman" w:cs="Times New Roman"/>
                <w:sz w:val="22"/>
                <w:szCs w:val="22"/>
              </w:rPr>
              <w:t xml:space="preserve">Deposits at banks </w:t>
            </w:r>
            <w:r w:rsidRPr="003607A8">
              <w:rPr>
                <w:rFonts w:hAnsi="Times New Roman" w:cs="Times New Roman"/>
                <w:sz w:val="22"/>
                <w:szCs w:val="22"/>
                <w:cs/>
              </w:rPr>
              <w:t xml:space="preserve">- </w:t>
            </w:r>
            <w:r w:rsidRPr="003607A8">
              <w:rPr>
                <w:rFonts w:hAnsi="Times New Roman" w:cs="Times New Roman"/>
                <w:sz w:val="22"/>
                <w:szCs w:val="22"/>
              </w:rPr>
              <w:t>time deposits</w:t>
            </w:r>
          </w:p>
        </w:tc>
        <w:tc>
          <w:tcPr>
            <w:tcW w:w="1449" w:type="dxa"/>
            <w:vAlign w:val="bottom"/>
          </w:tcPr>
          <w:p w:rsidR="00026D85" w:rsidRPr="003607A8" w:rsidRDefault="00437BDA"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30,000</w:t>
            </w:r>
          </w:p>
        </w:tc>
        <w:tc>
          <w:tcPr>
            <w:tcW w:w="243" w:type="dxa"/>
          </w:tcPr>
          <w:p w:rsidR="00026D85" w:rsidRPr="003607A8" w:rsidRDefault="00026D85" w:rsidP="00026D85">
            <w:pPr>
              <w:spacing w:line="240" w:lineRule="exact"/>
              <w:ind w:left="-108" w:right="-108"/>
              <w:rPr>
                <w:rFonts w:hAnsi="Times New Roman" w:cs="Times New Roman"/>
                <w:sz w:val="22"/>
                <w:szCs w:val="22"/>
              </w:rPr>
            </w:pPr>
          </w:p>
        </w:tc>
        <w:tc>
          <w:tcPr>
            <w:tcW w:w="1395" w:type="dxa"/>
            <w:vAlign w:val="bottom"/>
          </w:tcPr>
          <w:p w:rsidR="00026D85" w:rsidRPr="003607A8" w:rsidRDefault="00026D85"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30,000</w:t>
            </w:r>
          </w:p>
        </w:tc>
      </w:tr>
      <w:tr w:rsidR="00026D85" w:rsidRPr="003607A8" w:rsidTr="00F262DA">
        <w:trPr>
          <w:cantSplit/>
        </w:trPr>
        <w:tc>
          <w:tcPr>
            <w:tcW w:w="6210" w:type="dxa"/>
          </w:tcPr>
          <w:p w:rsidR="00026D85" w:rsidRPr="003607A8" w:rsidRDefault="00026D85" w:rsidP="00026D85">
            <w:pPr>
              <w:widowControl w:val="0"/>
              <w:spacing w:line="240" w:lineRule="exact"/>
              <w:ind w:right="-117"/>
              <w:rPr>
                <w:rFonts w:hAnsi="Times New Roman" w:cs="Times New Roman"/>
                <w:sz w:val="22"/>
                <w:szCs w:val="22"/>
              </w:rPr>
            </w:pPr>
            <w:r w:rsidRPr="003607A8">
              <w:rPr>
                <w:rFonts w:hAnsi="Times New Roman" w:cs="Times New Roman"/>
                <w:sz w:val="22"/>
                <w:szCs w:val="22"/>
              </w:rPr>
              <w:t>Deposits at securities company</w:t>
            </w:r>
          </w:p>
        </w:tc>
        <w:tc>
          <w:tcPr>
            <w:tcW w:w="1449" w:type="dxa"/>
            <w:vAlign w:val="bottom"/>
          </w:tcPr>
          <w:p w:rsidR="00026D85" w:rsidRPr="003607A8" w:rsidRDefault="00437BDA"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66,511</w:t>
            </w:r>
          </w:p>
        </w:tc>
        <w:tc>
          <w:tcPr>
            <w:tcW w:w="243" w:type="dxa"/>
          </w:tcPr>
          <w:p w:rsidR="00026D85" w:rsidRPr="003607A8" w:rsidRDefault="00026D85" w:rsidP="00026D85">
            <w:pPr>
              <w:spacing w:line="240" w:lineRule="exact"/>
              <w:ind w:left="-108" w:right="-108"/>
              <w:rPr>
                <w:rFonts w:hAnsi="Times New Roman" w:cs="Times New Roman"/>
                <w:sz w:val="22"/>
                <w:szCs w:val="22"/>
              </w:rPr>
            </w:pPr>
          </w:p>
        </w:tc>
        <w:tc>
          <w:tcPr>
            <w:tcW w:w="1395" w:type="dxa"/>
            <w:vAlign w:val="bottom"/>
          </w:tcPr>
          <w:p w:rsidR="00026D85" w:rsidRPr="003607A8" w:rsidRDefault="00026D85" w:rsidP="00026D85">
            <w:pPr>
              <w:tabs>
                <w:tab w:val="decimal" w:pos="1161"/>
              </w:tabs>
              <w:spacing w:line="240" w:lineRule="exact"/>
              <w:rPr>
                <w:rFonts w:hAnsi="Times New Roman" w:cs="Times New Roman"/>
                <w:sz w:val="22"/>
                <w:szCs w:val="22"/>
              </w:rPr>
            </w:pPr>
            <w:r w:rsidRPr="003607A8">
              <w:rPr>
                <w:rFonts w:hAnsi="Times New Roman" w:cs="Times New Roman"/>
                <w:sz w:val="22"/>
                <w:szCs w:val="22"/>
              </w:rPr>
              <w:t>469,014</w:t>
            </w:r>
          </w:p>
        </w:tc>
      </w:tr>
      <w:tr w:rsidR="00026D85" w:rsidRPr="003607A8" w:rsidTr="00F262DA">
        <w:trPr>
          <w:cantSplit/>
        </w:trPr>
        <w:tc>
          <w:tcPr>
            <w:tcW w:w="6210" w:type="dxa"/>
          </w:tcPr>
          <w:p w:rsidR="00026D85" w:rsidRPr="003607A8" w:rsidRDefault="00026D85" w:rsidP="00026D85">
            <w:pPr>
              <w:widowControl w:val="0"/>
              <w:tabs>
                <w:tab w:val="left" w:pos="522"/>
              </w:tabs>
              <w:spacing w:line="240" w:lineRule="exact"/>
              <w:ind w:right="-117"/>
              <w:rPr>
                <w:rFonts w:hAnsi="Times New Roman" w:cs="Times New Roman"/>
                <w:b/>
                <w:bCs/>
                <w:sz w:val="22"/>
                <w:szCs w:val="22"/>
              </w:rPr>
            </w:pPr>
            <w:r w:rsidRPr="003607A8">
              <w:rPr>
                <w:rFonts w:hAnsi="Times New Roman" w:cs="Times New Roman"/>
                <w:b/>
                <w:bCs/>
                <w:sz w:val="22"/>
                <w:szCs w:val="22"/>
              </w:rPr>
              <w:t>Total</w:t>
            </w:r>
          </w:p>
        </w:tc>
        <w:tc>
          <w:tcPr>
            <w:tcW w:w="1449" w:type="dxa"/>
            <w:tcBorders>
              <w:top w:val="single" w:sz="4" w:space="0" w:color="auto"/>
              <w:bottom w:val="double" w:sz="4" w:space="0" w:color="auto"/>
            </w:tcBorders>
          </w:tcPr>
          <w:p w:rsidR="00026D85" w:rsidRPr="003607A8" w:rsidRDefault="00437BDA" w:rsidP="00026D85">
            <w:pPr>
              <w:tabs>
                <w:tab w:val="decimal" w:pos="1161"/>
              </w:tabs>
              <w:spacing w:line="240" w:lineRule="exact"/>
              <w:ind w:right="-76"/>
              <w:rPr>
                <w:rFonts w:hAnsi="Times New Roman" w:cs="Times New Roman"/>
                <w:b/>
                <w:bCs/>
                <w:sz w:val="22"/>
                <w:szCs w:val="22"/>
              </w:rPr>
            </w:pPr>
            <w:r w:rsidRPr="003607A8">
              <w:rPr>
                <w:rFonts w:hAnsi="Times New Roman" w:cs="Times New Roman"/>
                <w:b/>
                <w:bCs/>
                <w:sz w:val="22"/>
                <w:szCs w:val="22"/>
              </w:rPr>
              <w:t>434,353</w:t>
            </w:r>
          </w:p>
        </w:tc>
        <w:tc>
          <w:tcPr>
            <w:tcW w:w="243" w:type="dxa"/>
          </w:tcPr>
          <w:p w:rsidR="00026D85" w:rsidRPr="003607A8" w:rsidRDefault="00026D85" w:rsidP="00026D85">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rsidR="00026D85" w:rsidRPr="003607A8" w:rsidRDefault="00026D85" w:rsidP="00026D85">
            <w:pPr>
              <w:tabs>
                <w:tab w:val="decimal" w:pos="1161"/>
              </w:tabs>
              <w:spacing w:line="240" w:lineRule="exact"/>
              <w:ind w:right="-76"/>
              <w:rPr>
                <w:rFonts w:hAnsi="Times New Roman" w:cs="Times New Roman"/>
                <w:b/>
                <w:bCs/>
                <w:sz w:val="22"/>
                <w:szCs w:val="22"/>
              </w:rPr>
            </w:pPr>
            <w:r w:rsidRPr="003607A8">
              <w:rPr>
                <w:rFonts w:hAnsi="Times New Roman" w:cs="Times New Roman"/>
                <w:b/>
                <w:bCs/>
                <w:sz w:val="22"/>
                <w:szCs w:val="22"/>
              </w:rPr>
              <w:t>763,357</w:t>
            </w:r>
          </w:p>
        </w:tc>
      </w:tr>
    </w:tbl>
    <w:p w:rsidR="00CC3598" w:rsidRPr="003607A8" w:rsidRDefault="00CC3598" w:rsidP="00492EC0">
      <w:pPr>
        <w:pStyle w:val="BodyText3"/>
        <w:spacing w:after="0" w:line="240" w:lineRule="exact"/>
        <w:ind w:left="547" w:hanging="547"/>
        <w:jc w:val="thaiDistribute"/>
        <w:rPr>
          <w:rFonts w:hAnsi="Times New Roman" w:cs="Times New Roman"/>
          <w:sz w:val="22"/>
          <w:szCs w:val="22"/>
        </w:rPr>
      </w:pPr>
    </w:p>
    <w:p w:rsidR="00846868" w:rsidRPr="003607A8" w:rsidRDefault="00846868" w:rsidP="00492EC0">
      <w:pPr>
        <w:pStyle w:val="ListParagraph"/>
        <w:spacing w:line="240" w:lineRule="exact"/>
        <w:ind w:left="547"/>
        <w:jc w:val="thaiDistribute"/>
        <w:rPr>
          <w:rFonts w:ascii="Times New Roman" w:hAnsi="Times New Roman" w:cs="Times New Roman"/>
          <w:i/>
          <w:iCs/>
          <w:sz w:val="22"/>
          <w:szCs w:val="22"/>
        </w:rPr>
      </w:pPr>
      <w:r w:rsidRPr="003607A8">
        <w:rPr>
          <w:rFonts w:ascii="Times New Roman" w:hAnsi="Times New Roman" w:cs="Times New Roman"/>
          <w:sz w:val="22"/>
          <w:szCs w:val="22"/>
        </w:rPr>
        <w:t xml:space="preserve">As at </w:t>
      </w:r>
      <w:r w:rsidR="003C02EC" w:rsidRPr="003607A8">
        <w:rPr>
          <w:rFonts w:ascii="Times New Roman" w:hAnsi="Times New Roman" w:cs="Times New Roman"/>
          <w:sz w:val="22"/>
          <w:szCs w:val="22"/>
        </w:rPr>
        <w:t>31 December</w:t>
      </w:r>
      <w:r w:rsidRPr="003607A8">
        <w:rPr>
          <w:rFonts w:ascii="Times New Roman" w:hAnsi="Times New Roman" w:cs="Times New Roman"/>
          <w:sz w:val="22"/>
          <w:szCs w:val="22"/>
        </w:rPr>
        <w:t xml:space="preserve"> 201</w:t>
      </w:r>
      <w:r w:rsidR="00026D85" w:rsidRPr="003607A8">
        <w:rPr>
          <w:rFonts w:ascii="Times New Roman" w:hAnsi="Times New Roman" w:cs="Times New Roman"/>
          <w:sz w:val="22"/>
          <w:szCs w:val="22"/>
        </w:rPr>
        <w:t>9</w:t>
      </w:r>
      <w:r w:rsidRPr="003607A8">
        <w:rPr>
          <w:rFonts w:ascii="Times New Roman" w:hAnsi="Times New Roman" w:cs="Times New Roman"/>
          <w:sz w:val="22"/>
          <w:szCs w:val="22"/>
        </w:rPr>
        <w:t xml:space="preserve">, cash and cash equivalents were denominated in foreign currencies amounting to Baht </w:t>
      </w:r>
      <w:r w:rsidR="00437BDA" w:rsidRPr="003607A8">
        <w:rPr>
          <w:rFonts w:ascii="Times New Roman" w:hAnsi="Times New Roman" w:cs="Times New Roman"/>
          <w:sz w:val="22"/>
          <w:szCs w:val="22"/>
        </w:rPr>
        <w:t>58</w:t>
      </w:r>
      <w:r w:rsidR="00437BDA" w:rsidRPr="003607A8">
        <w:rPr>
          <w:rFonts w:ascii="Times New Roman" w:hAnsi="Times New Roman" w:cs="Times New Roman"/>
          <w:sz w:val="22"/>
          <w:szCs w:val="22"/>
          <w:cs/>
        </w:rPr>
        <w:t>.</w:t>
      </w:r>
      <w:r w:rsidR="00437BDA" w:rsidRPr="003607A8">
        <w:rPr>
          <w:rFonts w:ascii="Times New Roman" w:hAnsi="Times New Roman" w:cs="Times New Roman"/>
          <w:sz w:val="22"/>
          <w:szCs w:val="22"/>
        </w:rPr>
        <w:t>9</w:t>
      </w:r>
      <w:r w:rsidRPr="003607A8">
        <w:rPr>
          <w:rFonts w:ascii="Times New Roman" w:hAnsi="Times New Roman" w:cs="Times New Roman"/>
          <w:sz w:val="22"/>
          <w:szCs w:val="22"/>
        </w:rPr>
        <w:t xml:space="preserve"> million </w:t>
      </w:r>
      <w:r w:rsidRPr="003607A8">
        <w:rPr>
          <w:rFonts w:ascii="Times New Roman" w:hAnsi="Times New Roman" w:cs="Times New Roman"/>
          <w:i/>
          <w:iCs/>
          <w:sz w:val="22"/>
          <w:szCs w:val="22"/>
          <w:cs/>
        </w:rPr>
        <w:t>(</w:t>
      </w:r>
      <w:r w:rsidRPr="003607A8">
        <w:rPr>
          <w:rFonts w:ascii="Times New Roman" w:hAnsi="Times New Roman" w:cs="Times New Roman"/>
          <w:i/>
          <w:iCs/>
          <w:sz w:val="22"/>
          <w:szCs w:val="22"/>
        </w:rPr>
        <w:t>201</w:t>
      </w:r>
      <w:r w:rsidR="00026D85" w:rsidRPr="003607A8">
        <w:rPr>
          <w:rFonts w:ascii="Times New Roman" w:hAnsi="Times New Roman" w:cs="Times New Roman"/>
          <w:i/>
          <w:iCs/>
          <w:sz w:val="22"/>
          <w:szCs w:val="22"/>
        </w:rPr>
        <w:t>8</w:t>
      </w:r>
      <w:r w:rsidRPr="003607A8">
        <w:rPr>
          <w:rFonts w:ascii="Times New Roman" w:hAnsi="Times New Roman" w:cs="Times New Roman"/>
          <w:i/>
          <w:iCs/>
          <w:sz w:val="22"/>
          <w:szCs w:val="22"/>
          <w:cs/>
        </w:rPr>
        <w:t xml:space="preserve">: </w:t>
      </w:r>
      <w:r w:rsidRPr="003607A8">
        <w:rPr>
          <w:rFonts w:ascii="Times New Roman" w:hAnsi="Times New Roman" w:cs="Times New Roman"/>
          <w:i/>
          <w:iCs/>
          <w:sz w:val="22"/>
          <w:szCs w:val="22"/>
        </w:rPr>
        <w:t xml:space="preserve">Baht </w:t>
      </w:r>
      <w:r w:rsidR="00026D85" w:rsidRPr="003607A8">
        <w:rPr>
          <w:rFonts w:ascii="Times New Roman" w:hAnsi="Times New Roman" w:cs="Times New Roman"/>
          <w:i/>
          <w:iCs/>
          <w:sz w:val="22"/>
          <w:szCs w:val="22"/>
        </w:rPr>
        <w:t>430</w:t>
      </w:r>
      <w:r w:rsidR="00026D85" w:rsidRPr="003607A8">
        <w:rPr>
          <w:rFonts w:ascii="Times New Roman" w:hAnsi="Times New Roman" w:cs="Times New Roman"/>
          <w:i/>
          <w:iCs/>
          <w:sz w:val="22"/>
          <w:szCs w:val="22"/>
          <w:cs/>
        </w:rPr>
        <w:t>.</w:t>
      </w:r>
      <w:r w:rsidR="00026D85" w:rsidRPr="003607A8">
        <w:rPr>
          <w:rFonts w:ascii="Times New Roman" w:hAnsi="Times New Roman" w:cs="Times New Roman"/>
          <w:i/>
          <w:iCs/>
          <w:sz w:val="22"/>
          <w:szCs w:val="22"/>
        </w:rPr>
        <w:t>9</w:t>
      </w:r>
      <w:r w:rsidRPr="003607A8">
        <w:rPr>
          <w:rFonts w:ascii="Times New Roman" w:hAnsi="Times New Roman" w:cs="Times New Roman"/>
          <w:i/>
          <w:iCs/>
          <w:sz w:val="22"/>
          <w:szCs w:val="22"/>
        </w:rPr>
        <w:t xml:space="preserve"> million</w:t>
      </w:r>
      <w:r w:rsidRPr="003607A8">
        <w:rPr>
          <w:rFonts w:ascii="Times New Roman" w:hAnsi="Times New Roman" w:cs="Times New Roman"/>
          <w:i/>
          <w:iCs/>
          <w:sz w:val="22"/>
          <w:szCs w:val="22"/>
          <w:cs/>
        </w:rPr>
        <w:t>).</w:t>
      </w:r>
    </w:p>
    <w:p w:rsidR="00486846" w:rsidRPr="00B97683" w:rsidRDefault="00486846" w:rsidP="00492EC0">
      <w:pPr>
        <w:pStyle w:val="BodyText3"/>
        <w:spacing w:after="0" w:line="240" w:lineRule="exact"/>
        <w:ind w:left="547" w:hanging="547"/>
        <w:jc w:val="thaiDistribute"/>
        <w:rPr>
          <w:rFonts w:hAnsi="Times New Roman" w:cs="Times New Roman"/>
          <w:b/>
          <w:bCs/>
          <w:sz w:val="24"/>
          <w:szCs w:val="24"/>
        </w:rPr>
      </w:pPr>
    </w:p>
    <w:p w:rsidR="00412374" w:rsidRPr="00D56A49" w:rsidRDefault="00865D2D" w:rsidP="00492EC0">
      <w:pPr>
        <w:pStyle w:val="BodyText3"/>
        <w:spacing w:after="0" w:line="240" w:lineRule="exact"/>
        <w:ind w:left="547" w:hanging="547"/>
        <w:jc w:val="thaiDistribute"/>
        <w:rPr>
          <w:rFonts w:hAnsi="Times New Roman" w:cs="Times New Roman"/>
          <w:b/>
          <w:bCs/>
          <w:sz w:val="24"/>
          <w:szCs w:val="24"/>
        </w:rPr>
      </w:pPr>
      <w:r>
        <w:rPr>
          <w:rFonts w:hAnsi="Times New Roman"/>
          <w:b/>
          <w:bCs/>
          <w:sz w:val="24"/>
          <w:szCs w:val="24"/>
          <w:cs/>
        </w:rPr>
        <w:br w:type="page"/>
      </w:r>
      <w:r w:rsidR="00434508" w:rsidRPr="00B97683">
        <w:rPr>
          <w:rFonts w:hAnsi="Times New Roman" w:cs="Times New Roman"/>
          <w:b/>
          <w:bCs/>
          <w:sz w:val="24"/>
          <w:szCs w:val="24"/>
        </w:rPr>
        <w:t>5</w:t>
      </w:r>
      <w:r w:rsidR="009E0CD1" w:rsidRPr="00B97683">
        <w:rPr>
          <w:rFonts w:hAnsi="Times New Roman" w:cs="Times New Roman"/>
          <w:b/>
          <w:bCs/>
          <w:sz w:val="24"/>
          <w:szCs w:val="24"/>
        </w:rPr>
        <w:tab/>
      </w:r>
      <w:r w:rsidR="00997463" w:rsidRPr="00D56A49">
        <w:rPr>
          <w:rFonts w:hAnsi="Times New Roman" w:cs="Times New Roman"/>
          <w:b/>
          <w:bCs/>
          <w:sz w:val="24"/>
          <w:szCs w:val="24"/>
        </w:rPr>
        <w:t>Premiums due and uncollected</w:t>
      </w:r>
    </w:p>
    <w:p w:rsidR="00412374" w:rsidRPr="00D56A49" w:rsidRDefault="00412374" w:rsidP="00492EC0">
      <w:pPr>
        <w:pStyle w:val="ListParagraph"/>
        <w:spacing w:line="240" w:lineRule="exact"/>
        <w:ind w:left="540" w:hanging="540"/>
        <w:rPr>
          <w:rFonts w:ascii="Times New Roman" w:hAnsi="Times New Roman" w:cs="Times New Roman"/>
          <w:sz w:val="22"/>
          <w:szCs w:val="22"/>
        </w:rPr>
      </w:pPr>
    </w:p>
    <w:p w:rsidR="00412374" w:rsidRPr="00D56A49" w:rsidRDefault="00B0613A" w:rsidP="00492EC0">
      <w:pPr>
        <w:pStyle w:val="ListParagraph"/>
        <w:spacing w:line="240" w:lineRule="exact"/>
        <w:ind w:left="547"/>
        <w:jc w:val="thaiDistribute"/>
        <w:rPr>
          <w:rFonts w:ascii="Times New Roman" w:hAnsi="Times New Roman" w:cs="Times New Roman"/>
          <w:sz w:val="22"/>
          <w:szCs w:val="22"/>
        </w:rPr>
      </w:pPr>
      <w:r w:rsidRPr="00D56A49">
        <w:rPr>
          <w:rFonts w:ascii="Times New Roman" w:hAnsi="Times New Roman" w:cs="Times New Roman"/>
          <w:sz w:val="22"/>
          <w:szCs w:val="22"/>
        </w:rPr>
        <w:t xml:space="preserve">As at </w:t>
      </w:r>
      <w:r w:rsidR="00CC3598" w:rsidRPr="00D56A49">
        <w:rPr>
          <w:rFonts w:ascii="Times New Roman" w:hAnsi="Times New Roman" w:cs="Times New Roman"/>
          <w:sz w:val="22"/>
          <w:szCs w:val="22"/>
        </w:rPr>
        <w:t xml:space="preserve">31 </w:t>
      </w:r>
      <w:r w:rsidR="003C02EC" w:rsidRPr="00D56A49">
        <w:rPr>
          <w:rFonts w:ascii="Times New Roman" w:hAnsi="Times New Roman" w:cs="Times New Roman"/>
          <w:sz w:val="22"/>
          <w:szCs w:val="22"/>
        </w:rPr>
        <w:t>December</w:t>
      </w:r>
      <w:r w:rsidR="00CC3598" w:rsidRPr="00D56A49">
        <w:rPr>
          <w:rFonts w:ascii="Times New Roman" w:hAnsi="Times New Roman" w:cs="Times New Roman"/>
          <w:sz w:val="22"/>
          <w:szCs w:val="22"/>
        </w:rPr>
        <w:t xml:space="preserve"> 201</w:t>
      </w:r>
      <w:r w:rsidR="00026D85" w:rsidRPr="00D56A49">
        <w:rPr>
          <w:rFonts w:ascii="Times New Roman" w:hAnsi="Times New Roman" w:cs="Times New Roman"/>
          <w:sz w:val="22"/>
          <w:szCs w:val="22"/>
        </w:rPr>
        <w:t>9</w:t>
      </w:r>
      <w:r w:rsidR="00CC3598" w:rsidRPr="00D56A49">
        <w:rPr>
          <w:rFonts w:ascii="Times New Roman" w:hAnsi="Times New Roman" w:cs="Times New Roman"/>
          <w:sz w:val="22"/>
          <w:szCs w:val="22"/>
          <w:cs/>
        </w:rPr>
        <w:t xml:space="preserve"> </w:t>
      </w:r>
      <w:r w:rsidR="001A0921" w:rsidRPr="00D56A49">
        <w:rPr>
          <w:rFonts w:ascii="Times New Roman" w:hAnsi="Times New Roman" w:cs="Times New Roman"/>
          <w:sz w:val="22"/>
          <w:szCs w:val="22"/>
        </w:rPr>
        <w:t xml:space="preserve">and </w:t>
      </w:r>
      <w:r w:rsidR="00175C44" w:rsidRPr="00D56A49">
        <w:rPr>
          <w:rFonts w:ascii="Times New Roman" w:hAnsi="Times New Roman" w:cs="Times New Roman"/>
          <w:sz w:val="22"/>
          <w:szCs w:val="22"/>
        </w:rPr>
        <w:t>201</w:t>
      </w:r>
      <w:r w:rsidR="00026D85" w:rsidRPr="00D56A49">
        <w:rPr>
          <w:rFonts w:ascii="Times New Roman" w:hAnsi="Times New Roman" w:cs="Times New Roman"/>
          <w:sz w:val="22"/>
          <w:szCs w:val="22"/>
        </w:rPr>
        <w:t>8</w:t>
      </w:r>
      <w:r w:rsidR="007F499B" w:rsidRPr="00D56A49">
        <w:rPr>
          <w:rFonts w:ascii="Times New Roman" w:hAnsi="Times New Roman" w:cs="Times New Roman"/>
          <w:sz w:val="22"/>
          <w:szCs w:val="22"/>
        </w:rPr>
        <w:t>,</w:t>
      </w:r>
      <w:r w:rsidR="00175C44" w:rsidRPr="00D56A49">
        <w:rPr>
          <w:rFonts w:ascii="Times New Roman" w:hAnsi="Times New Roman" w:cs="Times New Roman"/>
          <w:sz w:val="22"/>
          <w:szCs w:val="22"/>
          <w:cs/>
        </w:rPr>
        <w:t xml:space="preserve"> </w:t>
      </w:r>
      <w:r w:rsidR="00875869" w:rsidRPr="00D56A49">
        <w:rPr>
          <w:rFonts w:ascii="Times New Roman" w:hAnsi="Times New Roman" w:cs="Times New Roman"/>
          <w:sz w:val="22"/>
          <w:szCs w:val="22"/>
        </w:rPr>
        <w:t xml:space="preserve">the </w:t>
      </w:r>
      <w:r w:rsidR="004F5A78" w:rsidRPr="00D56A49">
        <w:rPr>
          <w:rFonts w:ascii="Times New Roman" w:hAnsi="Times New Roman" w:cs="Times New Roman"/>
          <w:sz w:val="22"/>
          <w:szCs w:val="22"/>
        </w:rPr>
        <w:t>a</w:t>
      </w:r>
      <w:r w:rsidR="00412374" w:rsidRPr="00D56A49">
        <w:rPr>
          <w:rFonts w:ascii="Times New Roman" w:hAnsi="Times New Roman" w:cs="Times New Roman"/>
          <w:sz w:val="22"/>
          <w:szCs w:val="22"/>
        </w:rPr>
        <w:t>ging analyses for premium</w:t>
      </w:r>
      <w:r w:rsidR="007F499B" w:rsidRPr="00D56A49">
        <w:rPr>
          <w:rFonts w:ascii="Times New Roman" w:hAnsi="Times New Roman" w:cs="Times New Roman"/>
          <w:sz w:val="22"/>
          <w:szCs w:val="22"/>
        </w:rPr>
        <w:t>s</w:t>
      </w:r>
      <w:r w:rsidR="00412374" w:rsidRPr="00D56A49">
        <w:rPr>
          <w:rFonts w:ascii="Times New Roman" w:hAnsi="Times New Roman" w:cs="Times New Roman"/>
          <w:sz w:val="22"/>
          <w:szCs w:val="22"/>
          <w:cs/>
        </w:rPr>
        <w:t xml:space="preserve"> </w:t>
      </w:r>
      <w:r w:rsidR="007F499B" w:rsidRPr="00D56A49">
        <w:rPr>
          <w:rFonts w:ascii="Times New Roman" w:hAnsi="Times New Roman" w:cs="Times New Roman"/>
          <w:sz w:val="22"/>
          <w:szCs w:val="22"/>
        </w:rPr>
        <w:t>due and uncollected</w:t>
      </w:r>
      <w:r w:rsidR="00412374" w:rsidRPr="00D56A49">
        <w:rPr>
          <w:rFonts w:ascii="Times New Roman" w:hAnsi="Times New Roman" w:cs="Times New Roman"/>
          <w:sz w:val="22"/>
          <w:szCs w:val="22"/>
        </w:rPr>
        <w:t xml:space="preserve"> were as follows</w:t>
      </w:r>
      <w:r w:rsidR="00412374" w:rsidRPr="00D56A49">
        <w:rPr>
          <w:rFonts w:ascii="Times New Roman" w:hAnsi="Times New Roman" w:cs="Times New Roman"/>
          <w:sz w:val="22"/>
          <w:szCs w:val="22"/>
          <w:cs/>
        </w:rPr>
        <w:t>:</w:t>
      </w:r>
    </w:p>
    <w:p w:rsidR="00412374" w:rsidRPr="00D56A49" w:rsidRDefault="00412374" w:rsidP="00492EC0">
      <w:pPr>
        <w:pStyle w:val="zDistnHeader"/>
        <w:keepNext w:val="0"/>
        <w:spacing w:before="0" w:line="240" w:lineRule="exact"/>
        <w:rPr>
          <w:rFonts w:cs="Times New Roman"/>
          <w:lang w:val="en-US"/>
        </w:rPr>
      </w:pPr>
      <w:r w:rsidRPr="00D56A49">
        <w:rPr>
          <w:rFonts w:cs="Times New Roman"/>
          <w:lang w:val="en-US"/>
        </w:rPr>
        <w:tab/>
      </w:r>
    </w:p>
    <w:tbl>
      <w:tblPr>
        <w:tblW w:w="9495" w:type="dxa"/>
        <w:tblInd w:w="450" w:type="dxa"/>
        <w:tblLayout w:type="fixed"/>
        <w:tblLook w:val="0000" w:firstRow="0" w:lastRow="0" w:firstColumn="0" w:lastColumn="0" w:noHBand="0" w:noVBand="0"/>
      </w:tblPr>
      <w:tblGrid>
        <w:gridCol w:w="6390"/>
        <w:gridCol w:w="1438"/>
        <w:gridCol w:w="236"/>
        <w:gridCol w:w="1431"/>
      </w:tblGrid>
      <w:tr w:rsidR="00026D85" w:rsidRPr="00D56A49" w:rsidTr="002757FB">
        <w:trPr>
          <w:trHeight w:val="70"/>
        </w:trPr>
        <w:tc>
          <w:tcPr>
            <w:tcW w:w="6390" w:type="dxa"/>
            <w:vAlign w:val="bottom"/>
          </w:tcPr>
          <w:p w:rsidR="00026D85" w:rsidRPr="00D56A49" w:rsidRDefault="00026D85" w:rsidP="00026D85">
            <w:pPr>
              <w:spacing w:line="240" w:lineRule="exact"/>
              <w:ind w:right="-108"/>
              <w:rPr>
                <w:rFonts w:hAnsi="Times New Roman" w:cs="Times New Roman"/>
                <w:sz w:val="22"/>
                <w:szCs w:val="22"/>
              </w:rPr>
            </w:pPr>
          </w:p>
        </w:tc>
        <w:tc>
          <w:tcPr>
            <w:tcW w:w="1438" w:type="dxa"/>
            <w:vAlign w:val="bottom"/>
          </w:tcPr>
          <w:p w:rsidR="00026D85" w:rsidRPr="00D56A49" w:rsidRDefault="00026D85" w:rsidP="00026D85">
            <w:pPr>
              <w:spacing w:line="240" w:lineRule="exact"/>
              <w:ind w:left="-108" w:right="-99"/>
              <w:jc w:val="center"/>
              <w:rPr>
                <w:rFonts w:hAnsi="Times New Roman" w:cs="Times New Roman"/>
                <w:sz w:val="22"/>
                <w:szCs w:val="22"/>
              </w:rPr>
            </w:pPr>
            <w:r w:rsidRPr="00D56A49">
              <w:rPr>
                <w:rFonts w:hAnsi="Times New Roman" w:cs="Times New Roman"/>
                <w:sz w:val="22"/>
                <w:szCs w:val="22"/>
              </w:rPr>
              <w:t>2019</w:t>
            </w:r>
          </w:p>
        </w:tc>
        <w:tc>
          <w:tcPr>
            <w:tcW w:w="236" w:type="dxa"/>
            <w:vAlign w:val="bottom"/>
          </w:tcPr>
          <w:p w:rsidR="00026D85" w:rsidRPr="00D56A49" w:rsidRDefault="00026D85" w:rsidP="00026D85">
            <w:pPr>
              <w:spacing w:line="240" w:lineRule="exact"/>
              <w:ind w:left="-108" w:right="-99"/>
              <w:jc w:val="center"/>
              <w:rPr>
                <w:rFonts w:hAnsi="Times New Roman" w:cs="Times New Roman"/>
                <w:sz w:val="22"/>
                <w:szCs w:val="22"/>
              </w:rPr>
            </w:pPr>
          </w:p>
        </w:tc>
        <w:tc>
          <w:tcPr>
            <w:tcW w:w="1431" w:type="dxa"/>
            <w:vAlign w:val="bottom"/>
          </w:tcPr>
          <w:p w:rsidR="00026D85" w:rsidRPr="00D56A49" w:rsidRDefault="00026D85" w:rsidP="00026D85">
            <w:pPr>
              <w:spacing w:line="240" w:lineRule="exact"/>
              <w:ind w:left="-108" w:right="-99"/>
              <w:jc w:val="center"/>
              <w:rPr>
                <w:rFonts w:hAnsi="Times New Roman" w:cs="Times New Roman"/>
                <w:sz w:val="22"/>
                <w:szCs w:val="22"/>
              </w:rPr>
            </w:pPr>
            <w:r w:rsidRPr="00D56A49">
              <w:rPr>
                <w:rFonts w:hAnsi="Times New Roman" w:cs="Times New Roman"/>
                <w:sz w:val="22"/>
                <w:szCs w:val="22"/>
              </w:rPr>
              <w:t>2018</w:t>
            </w:r>
          </w:p>
        </w:tc>
      </w:tr>
      <w:tr w:rsidR="00026D85" w:rsidRPr="00D56A49" w:rsidTr="002757FB">
        <w:trPr>
          <w:trHeight w:val="70"/>
        </w:trPr>
        <w:tc>
          <w:tcPr>
            <w:tcW w:w="6390" w:type="dxa"/>
            <w:vAlign w:val="bottom"/>
          </w:tcPr>
          <w:p w:rsidR="00026D85" w:rsidRPr="00D56A49" w:rsidRDefault="00026D85" w:rsidP="00026D85">
            <w:pPr>
              <w:spacing w:line="240" w:lineRule="exact"/>
              <w:ind w:right="-108"/>
              <w:rPr>
                <w:rFonts w:hAnsi="Times New Roman" w:cs="Times New Roman"/>
                <w:sz w:val="22"/>
                <w:szCs w:val="22"/>
              </w:rPr>
            </w:pPr>
          </w:p>
        </w:tc>
        <w:tc>
          <w:tcPr>
            <w:tcW w:w="3105" w:type="dxa"/>
            <w:gridSpan w:val="3"/>
          </w:tcPr>
          <w:p w:rsidR="00026D85" w:rsidRPr="00D56A49" w:rsidRDefault="00026D85" w:rsidP="00026D85">
            <w:pPr>
              <w:pStyle w:val="acctfourfigures"/>
              <w:tabs>
                <w:tab w:val="clear" w:pos="765"/>
              </w:tabs>
              <w:spacing w:line="240" w:lineRule="exact"/>
              <w:ind w:left="-79" w:right="-79"/>
              <w:jc w:val="center"/>
              <w:rPr>
                <w:szCs w:val="22"/>
              </w:rPr>
            </w:pPr>
            <w:r w:rsidRPr="00D56A49">
              <w:rPr>
                <w:i/>
                <w:iCs/>
                <w:szCs w:val="22"/>
                <w:cs/>
                <w:lang w:bidi="th-TH"/>
              </w:rPr>
              <w:t>(</w:t>
            </w:r>
            <w:r w:rsidRPr="00D56A49">
              <w:rPr>
                <w:i/>
                <w:iCs/>
                <w:szCs w:val="22"/>
              </w:rPr>
              <w:t>in thousand Baht</w:t>
            </w:r>
            <w:r w:rsidRPr="00D56A49">
              <w:rPr>
                <w:i/>
                <w:iCs/>
                <w:szCs w:val="22"/>
                <w:cs/>
                <w:lang w:bidi="th-TH"/>
              </w:rPr>
              <w:t>)</w:t>
            </w:r>
          </w:p>
        </w:tc>
      </w:tr>
      <w:tr w:rsidR="00026D85" w:rsidRPr="00D56A49" w:rsidTr="002757FB">
        <w:trPr>
          <w:trHeight w:val="70"/>
        </w:trPr>
        <w:tc>
          <w:tcPr>
            <w:tcW w:w="6390" w:type="dxa"/>
            <w:vAlign w:val="bottom"/>
          </w:tcPr>
          <w:p w:rsidR="00026D85" w:rsidRPr="00D56A49" w:rsidRDefault="00026D85" w:rsidP="00026D85">
            <w:pPr>
              <w:spacing w:line="240" w:lineRule="exact"/>
              <w:ind w:right="-108"/>
              <w:rPr>
                <w:rFonts w:hAnsi="Times New Roman" w:cs="Times New Roman"/>
                <w:sz w:val="22"/>
                <w:szCs w:val="22"/>
              </w:rPr>
            </w:pPr>
            <w:r w:rsidRPr="00D56A49">
              <w:rPr>
                <w:rFonts w:hAnsi="Times New Roman" w:cs="Times New Roman"/>
                <w:sz w:val="22"/>
                <w:szCs w:val="22"/>
              </w:rPr>
              <w:t>Within credit terms</w:t>
            </w:r>
          </w:p>
        </w:tc>
        <w:tc>
          <w:tcPr>
            <w:tcW w:w="1438" w:type="dxa"/>
            <w:vAlign w:val="bottom"/>
          </w:tcPr>
          <w:p w:rsidR="00026D85" w:rsidRPr="00D56A49" w:rsidRDefault="00437BDA"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667,</w:t>
            </w:r>
            <w:r w:rsidR="00F262DA">
              <w:rPr>
                <w:rFonts w:hAnsi="Times New Roman" w:cs="Times New Roman"/>
                <w:sz w:val="22"/>
                <w:szCs w:val="22"/>
              </w:rPr>
              <w:t>415</w:t>
            </w: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820,481</w:t>
            </w:r>
          </w:p>
        </w:tc>
      </w:tr>
      <w:tr w:rsidR="00026D85" w:rsidRPr="00D56A49" w:rsidTr="002757FB">
        <w:trPr>
          <w:trHeight w:val="70"/>
        </w:trPr>
        <w:tc>
          <w:tcPr>
            <w:tcW w:w="6390" w:type="dxa"/>
            <w:vAlign w:val="bottom"/>
          </w:tcPr>
          <w:p w:rsidR="00026D85" w:rsidRPr="00D56A49" w:rsidRDefault="00026D85" w:rsidP="00026D85">
            <w:pPr>
              <w:spacing w:line="240" w:lineRule="exact"/>
              <w:ind w:right="-153"/>
              <w:rPr>
                <w:rFonts w:hAnsi="Times New Roman" w:cs="Times New Roman"/>
                <w:sz w:val="22"/>
                <w:szCs w:val="22"/>
              </w:rPr>
            </w:pPr>
            <w:r w:rsidRPr="00D56A49">
              <w:rPr>
                <w:rFonts w:hAnsi="Times New Roman" w:cs="Times New Roman"/>
                <w:sz w:val="22"/>
                <w:szCs w:val="22"/>
              </w:rPr>
              <w:t>Overdue</w:t>
            </w:r>
            <w:r w:rsidRPr="00D56A49">
              <w:rPr>
                <w:rFonts w:hAnsi="Times New Roman" w:cs="Times New Roman"/>
                <w:sz w:val="22"/>
                <w:szCs w:val="22"/>
                <w:cs/>
              </w:rPr>
              <w:t>:</w:t>
            </w:r>
          </w:p>
        </w:tc>
        <w:tc>
          <w:tcPr>
            <w:tcW w:w="1438"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p>
        </w:tc>
      </w:tr>
      <w:tr w:rsidR="00026D85" w:rsidRPr="00D56A49" w:rsidTr="002757FB">
        <w:trPr>
          <w:trHeight w:val="70"/>
        </w:trPr>
        <w:tc>
          <w:tcPr>
            <w:tcW w:w="6390" w:type="dxa"/>
            <w:vAlign w:val="bottom"/>
          </w:tcPr>
          <w:p w:rsidR="00026D85" w:rsidRPr="00D56A49" w:rsidRDefault="00026D85" w:rsidP="00026D85">
            <w:pPr>
              <w:tabs>
                <w:tab w:val="left" w:pos="177"/>
              </w:tabs>
              <w:spacing w:line="240" w:lineRule="exact"/>
              <w:ind w:right="-108"/>
              <w:rPr>
                <w:rFonts w:hAnsi="Times New Roman" w:cs="Times New Roman"/>
                <w:sz w:val="22"/>
                <w:szCs w:val="22"/>
              </w:rPr>
            </w:pPr>
            <w:r w:rsidRPr="00D56A49">
              <w:rPr>
                <w:rFonts w:hAnsi="Times New Roman" w:cs="Times New Roman"/>
                <w:sz w:val="22"/>
                <w:szCs w:val="22"/>
              </w:rPr>
              <w:tab/>
              <w:t>Not over 30 days</w:t>
            </w:r>
          </w:p>
        </w:tc>
        <w:tc>
          <w:tcPr>
            <w:tcW w:w="1438" w:type="dxa"/>
            <w:vAlign w:val="bottom"/>
          </w:tcPr>
          <w:p w:rsidR="00026D85" w:rsidRPr="00D56A49" w:rsidRDefault="00437BDA"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96,</w:t>
            </w:r>
            <w:r w:rsidR="00F262DA">
              <w:rPr>
                <w:rFonts w:hAnsi="Times New Roman" w:cs="Times New Roman"/>
                <w:sz w:val="22"/>
                <w:szCs w:val="22"/>
              </w:rPr>
              <w:t>108</w:t>
            </w: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164,846</w:t>
            </w:r>
          </w:p>
        </w:tc>
      </w:tr>
      <w:tr w:rsidR="00026D85" w:rsidRPr="00D56A49" w:rsidTr="002757FB">
        <w:trPr>
          <w:trHeight w:val="70"/>
        </w:trPr>
        <w:tc>
          <w:tcPr>
            <w:tcW w:w="6390" w:type="dxa"/>
            <w:vAlign w:val="bottom"/>
          </w:tcPr>
          <w:p w:rsidR="00026D85" w:rsidRPr="00D56A49" w:rsidRDefault="00026D85" w:rsidP="00026D85">
            <w:pPr>
              <w:tabs>
                <w:tab w:val="left" w:pos="177"/>
              </w:tabs>
              <w:spacing w:line="240" w:lineRule="exact"/>
              <w:ind w:right="-108"/>
              <w:rPr>
                <w:rFonts w:hAnsi="Times New Roman" w:cs="Times New Roman"/>
                <w:sz w:val="22"/>
                <w:szCs w:val="22"/>
              </w:rPr>
            </w:pPr>
            <w:r w:rsidRPr="00D56A49">
              <w:rPr>
                <w:rFonts w:hAnsi="Times New Roman" w:cs="Times New Roman"/>
                <w:sz w:val="22"/>
                <w:szCs w:val="22"/>
              </w:rPr>
              <w:tab/>
              <w:t xml:space="preserve">31 </w:t>
            </w:r>
            <w:r w:rsidRPr="00D56A49">
              <w:rPr>
                <w:rFonts w:hAnsi="Times New Roman" w:cs="Times New Roman"/>
                <w:sz w:val="22"/>
                <w:szCs w:val="22"/>
                <w:cs/>
              </w:rPr>
              <w:t xml:space="preserve">- </w:t>
            </w:r>
            <w:r w:rsidRPr="00D56A49">
              <w:rPr>
                <w:rFonts w:hAnsi="Times New Roman" w:cs="Times New Roman"/>
                <w:sz w:val="22"/>
                <w:szCs w:val="22"/>
              </w:rPr>
              <w:t>60 days</w:t>
            </w:r>
          </w:p>
        </w:tc>
        <w:tc>
          <w:tcPr>
            <w:tcW w:w="1438" w:type="dxa"/>
            <w:vAlign w:val="bottom"/>
          </w:tcPr>
          <w:p w:rsidR="00026D85" w:rsidRPr="00D56A49" w:rsidRDefault="00F262DA" w:rsidP="00026D85">
            <w:pPr>
              <w:tabs>
                <w:tab w:val="decimal" w:pos="1161"/>
              </w:tabs>
              <w:spacing w:line="240" w:lineRule="exact"/>
              <w:ind w:right="-108"/>
              <w:rPr>
                <w:rFonts w:hAnsi="Times New Roman" w:cs="Times New Roman"/>
                <w:sz w:val="22"/>
                <w:szCs w:val="22"/>
              </w:rPr>
            </w:pPr>
            <w:r>
              <w:rPr>
                <w:rFonts w:hAnsi="Times New Roman" w:cs="Times New Roman"/>
                <w:sz w:val="22"/>
                <w:szCs w:val="22"/>
              </w:rPr>
              <w:t>50,999</w:t>
            </w: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59,183</w:t>
            </w:r>
          </w:p>
        </w:tc>
      </w:tr>
      <w:tr w:rsidR="00026D85" w:rsidRPr="00D56A49" w:rsidTr="002757FB">
        <w:trPr>
          <w:trHeight w:val="70"/>
        </w:trPr>
        <w:tc>
          <w:tcPr>
            <w:tcW w:w="6390" w:type="dxa"/>
          </w:tcPr>
          <w:p w:rsidR="00026D85" w:rsidRPr="00D56A49" w:rsidRDefault="00026D85" w:rsidP="00026D85">
            <w:pPr>
              <w:spacing w:line="240" w:lineRule="exact"/>
              <w:ind w:left="162" w:right="-108"/>
              <w:rPr>
                <w:rFonts w:hAnsi="Times New Roman" w:cs="Times New Roman"/>
                <w:sz w:val="22"/>
                <w:szCs w:val="22"/>
              </w:rPr>
            </w:pPr>
            <w:r w:rsidRPr="00D56A49">
              <w:rPr>
                <w:rFonts w:hAnsi="Times New Roman" w:cs="Times New Roman"/>
                <w:sz w:val="22"/>
                <w:szCs w:val="22"/>
              </w:rPr>
              <w:t xml:space="preserve">61 </w:t>
            </w:r>
            <w:r w:rsidRPr="00D56A49">
              <w:rPr>
                <w:rFonts w:hAnsi="Times New Roman" w:cs="Times New Roman"/>
                <w:sz w:val="22"/>
                <w:szCs w:val="22"/>
                <w:cs/>
              </w:rPr>
              <w:t xml:space="preserve">- </w:t>
            </w:r>
            <w:r w:rsidRPr="00D56A49">
              <w:rPr>
                <w:rFonts w:hAnsi="Times New Roman" w:cs="Times New Roman"/>
                <w:sz w:val="22"/>
                <w:szCs w:val="22"/>
              </w:rPr>
              <w:t>90 days</w:t>
            </w:r>
          </w:p>
        </w:tc>
        <w:tc>
          <w:tcPr>
            <w:tcW w:w="1438" w:type="dxa"/>
            <w:vAlign w:val="bottom"/>
          </w:tcPr>
          <w:p w:rsidR="00026D85" w:rsidRPr="00D56A49" w:rsidRDefault="00437BDA"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19,4</w:t>
            </w:r>
            <w:r w:rsidR="00F262DA">
              <w:rPr>
                <w:rFonts w:hAnsi="Times New Roman" w:cs="Times New Roman"/>
                <w:sz w:val="22"/>
                <w:szCs w:val="22"/>
              </w:rPr>
              <w:t>24</w:t>
            </w: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20,565</w:t>
            </w:r>
          </w:p>
        </w:tc>
      </w:tr>
      <w:tr w:rsidR="00026D85" w:rsidRPr="00D56A49" w:rsidTr="002757FB">
        <w:trPr>
          <w:trHeight w:val="70"/>
        </w:trPr>
        <w:tc>
          <w:tcPr>
            <w:tcW w:w="6390" w:type="dxa"/>
          </w:tcPr>
          <w:p w:rsidR="00026D85" w:rsidRPr="00D56A49" w:rsidRDefault="00026D85" w:rsidP="00026D85">
            <w:pPr>
              <w:spacing w:line="240" w:lineRule="exact"/>
              <w:ind w:left="162" w:right="-108"/>
              <w:rPr>
                <w:rFonts w:hAnsi="Times New Roman" w:cs="Times New Roman"/>
                <w:sz w:val="22"/>
                <w:szCs w:val="22"/>
              </w:rPr>
            </w:pPr>
            <w:r w:rsidRPr="00D56A49">
              <w:rPr>
                <w:rFonts w:hAnsi="Times New Roman" w:cs="Times New Roman"/>
                <w:sz w:val="22"/>
                <w:szCs w:val="22"/>
              </w:rPr>
              <w:t xml:space="preserve">91 days </w:t>
            </w:r>
            <w:r w:rsidRPr="00D56A49">
              <w:rPr>
                <w:rFonts w:hAnsi="Times New Roman" w:cs="Times New Roman"/>
                <w:sz w:val="22"/>
                <w:szCs w:val="22"/>
                <w:cs/>
              </w:rPr>
              <w:t xml:space="preserve">- </w:t>
            </w:r>
            <w:r w:rsidRPr="00D56A49">
              <w:rPr>
                <w:rFonts w:hAnsi="Times New Roman" w:cs="Times New Roman"/>
                <w:sz w:val="22"/>
                <w:szCs w:val="22"/>
              </w:rPr>
              <w:t>1 year</w:t>
            </w:r>
          </w:p>
        </w:tc>
        <w:tc>
          <w:tcPr>
            <w:tcW w:w="1438" w:type="dxa"/>
            <w:vAlign w:val="bottom"/>
          </w:tcPr>
          <w:p w:rsidR="00026D85" w:rsidRPr="00D56A49" w:rsidRDefault="00437BDA"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25,</w:t>
            </w:r>
            <w:r w:rsidR="00F262DA">
              <w:rPr>
                <w:rFonts w:hAnsi="Times New Roman" w:cs="Times New Roman"/>
                <w:sz w:val="22"/>
                <w:szCs w:val="22"/>
              </w:rPr>
              <w:t>604</w:t>
            </w: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32,409</w:t>
            </w:r>
          </w:p>
        </w:tc>
      </w:tr>
      <w:tr w:rsidR="00026D85" w:rsidRPr="00D56A49" w:rsidTr="002757FB">
        <w:trPr>
          <w:trHeight w:val="70"/>
        </w:trPr>
        <w:tc>
          <w:tcPr>
            <w:tcW w:w="6390" w:type="dxa"/>
          </w:tcPr>
          <w:p w:rsidR="00026D85" w:rsidRPr="00D56A49" w:rsidRDefault="00026D85" w:rsidP="00026D85">
            <w:pPr>
              <w:spacing w:line="240" w:lineRule="exact"/>
              <w:ind w:left="162" w:right="-108"/>
              <w:rPr>
                <w:rFonts w:hAnsi="Times New Roman" w:cs="Times New Roman"/>
                <w:sz w:val="22"/>
                <w:szCs w:val="22"/>
              </w:rPr>
            </w:pPr>
            <w:r w:rsidRPr="00D56A49">
              <w:rPr>
                <w:rFonts w:hAnsi="Times New Roman" w:cs="Times New Roman"/>
                <w:sz w:val="22"/>
                <w:szCs w:val="22"/>
              </w:rPr>
              <w:t>Over 1 year</w:t>
            </w:r>
          </w:p>
        </w:tc>
        <w:tc>
          <w:tcPr>
            <w:tcW w:w="1438" w:type="dxa"/>
            <w:vAlign w:val="bottom"/>
          </w:tcPr>
          <w:p w:rsidR="00026D85" w:rsidRPr="00D56A49" w:rsidRDefault="00437BDA"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1,</w:t>
            </w:r>
            <w:r w:rsidR="00F262DA">
              <w:rPr>
                <w:rFonts w:hAnsi="Times New Roman" w:cs="Times New Roman"/>
                <w:sz w:val="22"/>
                <w:szCs w:val="22"/>
              </w:rPr>
              <w:t>360</w:t>
            </w: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1,090</w:t>
            </w:r>
          </w:p>
        </w:tc>
      </w:tr>
      <w:tr w:rsidR="00026D85" w:rsidRPr="00D56A49" w:rsidTr="002757FB">
        <w:trPr>
          <w:trHeight w:val="70"/>
        </w:trPr>
        <w:tc>
          <w:tcPr>
            <w:tcW w:w="6390" w:type="dxa"/>
            <w:vAlign w:val="bottom"/>
          </w:tcPr>
          <w:p w:rsidR="00026D85" w:rsidRPr="00D56A49" w:rsidRDefault="00026D85" w:rsidP="00026D85">
            <w:pPr>
              <w:spacing w:line="240" w:lineRule="exact"/>
              <w:ind w:right="-108"/>
              <w:rPr>
                <w:rFonts w:hAnsi="Times New Roman" w:cs="Times New Roman"/>
                <w:sz w:val="22"/>
                <w:szCs w:val="22"/>
              </w:rPr>
            </w:pPr>
            <w:r w:rsidRPr="00D56A49">
              <w:rPr>
                <w:rFonts w:hAnsi="Times New Roman" w:cs="Times New Roman"/>
                <w:sz w:val="22"/>
                <w:szCs w:val="22"/>
              </w:rPr>
              <w:t xml:space="preserve">Total </w:t>
            </w:r>
          </w:p>
        </w:tc>
        <w:tc>
          <w:tcPr>
            <w:tcW w:w="1438" w:type="dxa"/>
            <w:tcBorders>
              <w:top w:val="single" w:sz="4" w:space="0" w:color="auto"/>
            </w:tcBorders>
            <w:vAlign w:val="bottom"/>
          </w:tcPr>
          <w:p w:rsidR="00026D85" w:rsidRPr="00D56A49" w:rsidRDefault="00437BDA"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860,910</w:t>
            </w:r>
          </w:p>
        </w:tc>
        <w:tc>
          <w:tcPr>
            <w:tcW w:w="236" w:type="dxa"/>
            <w:vAlign w:val="bottom"/>
          </w:tcPr>
          <w:p w:rsidR="00026D85" w:rsidRPr="00D56A49" w:rsidRDefault="00026D85" w:rsidP="00026D85">
            <w:pPr>
              <w:spacing w:line="240" w:lineRule="exact"/>
              <w:ind w:left="-135" w:right="-126"/>
              <w:jc w:val="center"/>
              <w:rPr>
                <w:rFonts w:hAnsi="Times New Roman" w:cs="Times New Roman"/>
                <w:sz w:val="22"/>
                <w:szCs w:val="22"/>
              </w:rPr>
            </w:pPr>
          </w:p>
        </w:tc>
        <w:tc>
          <w:tcPr>
            <w:tcW w:w="1431" w:type="dxa"/>
            <w:tcBorders>
              <w:top w:val="single" w:sz="4" w:space="0" w:color="auto"/>
            </w:tcBorders>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rPr>
              <w:t>1,098,574</w:t>
            </w:r>
          </w:p>
        </w:tc>
      </w:tr>
      <w:tr w:rsidR="00026D85" w:rsidRPr="00D56A49" w:rsidTr="002757FB">
        <w:trPr>
          <w:trHeight w:val="70"/>
        </w:trPr>
        <w:tc>
          <w:tcPr>
            <w:tcW w:w="6390" w:type="dxa"/>
            <w:vAlign w:val="bottom"/>
          </w:tcPr>
          <w:p w:rsidR="00026D85" w:rsidRPr="00D56A49" w:rsidRDefault="00026D85" w:rsidP="00026D85">
            <w:pPr>
              <w:spacing w:line="240" w:lineRule="exact"/>
              <w:ind w:right="-108"/>
              <w:rPr>
                <w:rFonts w:hAnsi="Times New Roman" w:cs="Times New Roman"/>
                <w:i/>
                <w:iCs/>
                <w:sz w:val="22"/>
                <w:szCs w:val="22"/>
              </w:rPr>
            </w:pPr>
            <w:r w:rsidRPr="00D56A49">
              <w:rPr>
                <w:rFonts w:hAnsi="Times New Roman" w:cs="Times New Roman"/>
                <w:i/>
                <w:iCs/>
                <w:sz w:val="22"/>
                <w:szCs w:val="22"/>
              </w:rPr>
              <w:t>Less</w:t>
            </w:r>
            <w:r w:rsidRPr="00D56A49">
              <w:rPr>
                <w:rFonts w:hAnsi="Times New Roman" w:cs="Times New Roman"/>
                <w:sz w:val="22"/>
                <w:szCs w:val="22"/>
              </w:rPr>
              <w:t xml:space="preserve"> allowance for doubtful accounts</w:t>
            </w:r>
          </w:p>
        </w:tc>
        <w:tc>
          <w:tcPr>
            <w:tcW w:w="1438" w:type="dxa"/>
            <w:tcBorders>
              <w:bottom w:val="single" w:sz="4" w:space="0" w:color="auto"/>
            </w:tcBorders>
            <w:vAlign w:val="bottom"/>
          </w:tcPr>
          <w:p w:rsidR="00026D85" w:rsidRPr="00D56A49" w:rsidRDefault="00437BDA"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cs/>
              </w:rPr>
              <w:t>(</w:t>
            </w:r>
            <w:r w:rsidRPr="00D56A49">
              <w:rPr>
                <w:rFonts w:hAnsi="Times New Roman" w:cs="Times New Roman"/>
                <w:sz w:val="22"/>
                <w:szCs w:val="22"/>
              </w:rPr>
              <w:t>5,014</w:t>
            </w:r>
            <w:r w:rsidRPr="00D56A49">
              <w:rPr>
                <w:rFonts w:hAnsi="Times New Roman" w:cs="Times New Roman"/>
                <w:sz w:val="22"/>
                <w:szCs w:val="22"/>
                <w:cs/>
              </w:rPr>
              <w:t>)</w:t>
            </w:r>
          </w:p>
        </w:tc>
        <w:tc>
          <w:tcPr>
            <w:tcW w:w="236" w:type="dxa"/>
            <w:vAlign w:val="bottom"/>
          </w:tcPr>
          <w:p w:rsidR="00026D85" w:rsidRPr="00D56A49" w:rsidRDefault="00026D85" w:rsidP="00026D85">
            <w:pPr>
              <w:spacing w:line="240" w:lineRule="exact"/>
              <w:ind w:left="-108" w:right="-108"/>
              <w:rPr>
                <w:rFonts w:hAnsi="Times New Roman" w:cs="Times New Roman"/>
                <w:sz w:val="22"/>
                <w:szCs w:val="22"/>
              </w:rPr>
            </w:pPr>
          </w:p>
        </w:tc>
        <w:tc>
          <w:tcPr>
            <w:tcW w:w="1431" w:type="dxa"/>
            <w:tcBorders>
              <w:bottom w:val="single" w:sz="4" w:space="0" w:color="auto"/>
            </w:tcBorders>
            <w:vAlign w:val="bottom"/>
          </w:tcPr>
          <w:p w:rsidR="00026D85" w:rsidRPr="00D56A49" w:rsidRDefault="00026D85" w:rsidP="00026D85">
            <w:pPr>
              <w:tabs>
                <w:tab w:val="decimal" w:pos="1161"/>
              </w:tabs>
              <w:spacing w:line="240" w:lineRule="exact"/>
              <w:ind w:right="-108"/>
              <w:rPr>
                <w:rFonts w:hAnsi="Times New Roman" w:cs="Times New Roman"/>
                <w:sz w:val="22"/>
                <w:szCs w:val="22"/>
              </w:rPr>
            </w:pPr>
            <w:r w:rsidRPr="00D56A49">
              <w:rPr>
                <w:rFonts w:hAnsi="Times New Roman" w:cs="Times New Roman"/>
                <w:sz w:val="22"/>
                <w:szCs w:val="22"/>
                <w:cs/>
              </w:rPr>
              <w:t>(</w:t>
            </w:r>
            <w:r w:rsidRPr="00D56A49">
              <w:rPr>
                <w:rFonts w:hAnsi="Times New Roman" w:cs="Times New Roman"/>
                <w:sz w:val="22"/>
                <w:szCs w:val="22"/>
              </w:rPr>
              <w:t>4,617</w:t>
            </w:r>
            <w:r w:rsidRPr="00D56A49">
              <w:rPr>
                <w:rFonts w:hAnsi="Times New Roman" w:cs="Times New Roman"/>
                <w:sz w:val="22"/>
                <w:szCs w:val="22"/>
                <w:cs/>
              </w:rPr>
              <w:t>)</w:t>
            </w:r>
          </w:p>
        </w:tc>
      </w:tr>
      <w:tr w:rsidR="00026D85" w:rsidRPr="00D56A49" w:rsidTr="002757FB">
        <w:trPr>
          <w:trHeight w:val="70"/>
        </w:trPr>
        <w:tc>
          <w:tcPr>
            <w:tcW w:w="6390" w:type="dxa"/>
            <w:vAlign w:val="bottom"/>
          </w:tcPr>
          <w:p w:rsidR="00026D85" w:rsidRPr="00D56A49" w:rsidRDefault="00026D85" w:rsidP="00026D85">
            <w:pPr>
              <w:spacing w:line="240" w:lineRule="exact"/>
              <w:ind w:right="-108"/>
              <w:rPr>
                <w:rFonts w:hAnsi="Times New Roman" w:cs="Times New Roman"/>
                <w:b/>
                <w:bCs/>
                <w:sz w:val="22"/>
                <w:szCs w:val="22"/>
              </w:rPr>
            </w:pPr>
            <w:r w:rsidRPr="00D56A49">
              <w:rPr>
                <w:rFonts w:hAnsi="Times New Roman" w:cs="Times New Roman"/>
                <w:b/>
                <w:bCs/>
                <w:sz w:val="22"/>
                <w:szCs w:val="22"/>
              </w:rPr>
              <w:t>Net</w:t>
            </w:r>
          </w:p>
        </w:tc>
        <w:tc>
          <w:tcPr>
            <w:tcW w:w="1438" w:type="dxa"/>
            <w:tcBorders>
              <w:bottom w:val="double" w:sz="4" w:space="0" w:color="auto"/>
            </w:tcBorders>
            <w:vAlign w:val="bottom"/>
          </w:tcPr>
          <w:p w:rsidR="00026D85" w:rsidRPr="00D56A49" w:rsidRDefault="00437BDA" w:rsidP="00026D85">
            <w:pPr>
              <w:tabs>
                <w:tab w:val="decimal" w:pos="1161"/>
              </w:tabs>
              <w:spacing w:line="240" w:lineRule="exact"/>
              <w:ind w:right="-108"/>
              <w:rPr>
                <w:rFonts w:hAnsi="Times New Roman" w:cs="Times New Roman"/>
                <w:b/>
                <w:bCs/>
                <w:sz w:val="22"/>
                <w:szCs w:val="22"/>
              </w:rPr>
            </w:pPr>
            <w:r w:rsidRPr="00D56A49">
              <w:rPr>
                <w:rFonts w:hAnsi="Times New Roman" w:cs="Times New Roman"/>
                <w:b/>
                <w:bCs/>
                <w:sz w:val="22"/>
                <w:szCs w:val="22"/>
              </w:rPr>
              <w:t>855,896</w:t>
            </w:r>
          </w:p>
        </w:tc>
        <w:tc>
          <w:tcPr>
            <w:tcW w:w="236" w:type="dxa"/>
            <w:vAlign w:val="bottom"/>
          </w:tcPr>
          <w:p w:rsidR="00026D85" w:rsidRPr="00D56A49" w:rsidRDefault="00026D85" w:rsidP="00026D85">
            <w:pPr>
              <w:spacing w:line="240" w:lineRule="exact"/>
              <w:ind w:left="-108" w:right="-108"/>
              <w:rPr>
                <w:rFonts w:hAnsi="Times New Roman" w:cs="Times New Roman"/>
                <w:b/>
                <w:bCs/>
                <w:sz w:val="22"/>
                <w:szCs w:val="22"/>
              </w:rPr>
            </w:pPr>
          </w:p>
        </w:tc>
        <w:tc>
          <w:tcPr>
            <w:tcW w:w="1431" w:type="dxa"/>
            <w:tcBorders>
              <w:bottom w:val="double" w:sz="4" w:space="0" w:color="auto"/>
            </w:tcBorders>
            <w:vAlign w:val="bottom"/>
          </w:tcPr>
          <w:p w:rsidR="00026D85" w:rsidRPr="00D56A49" w:rsidRDefault="00026D85" w:rsidP="00026D85">
            <w:pPr>
              <w:tabs>
                <w:tab w:val="decimal" w:pos="1161"/>
              </w:tabs>
              <w:spacing w:line="240" w:lineRule="exact"/>
              <w:ind w:right="-108"/>
              <w:rPr>
                <w:rFonts w:hAnsi="Times New Roman" w:cs="Times New Roman"/>
                <w:b/>
                <w:bCs/>
                <w:sz w:val="22"/>
                <w:szCs w:val="22"/>
              </w:rPr>
            </w:pPr>
            <w:r w:rsidRPr="00D56A49">
              <w:rPr>
                <w:rFonts w:hAnsi="Times New Roman" w:cs="Times New Roman"/>
                <w:b/>
                <w:bCs/>
                <w:sz w:val="22"/>
                <w:szCs w:val="22"/>
              </w:rPr>
              <w:t>1,093,957</w:t>
            </w:r>
          </w:p>
        </w:tc>
      </w:tr>
    </w:tbl>
    <w:p w:rsidR="00412374" w:rsidRPr="00D56A49" w:rsidRDefault="00412374" w:rsidP="00412374">
      <w:pPr>
        <w:ind w:left="540" w:right="-45"/>
        <w:jc w:val="both"/>
        <w:rPr>
          <w:rFonts w:hAnsi="Times New Roman" w:cs="Times New Roman"/>
          <w:sz w:val="22"/>
          <w:szCs w:val="22"/>
        </w:rPr>
      </w:pPr>
    </w:p>
    <w:p w:rsidR="00412374" w:rsidRPr="00D56A49" w:rsidRDefault="00412374" w:rsidP="00412374">
      <w:pPr>
        <w:pStyle w:val="BodyText2"/>
        <w:spacing w:after="0" w:line="240" w:lineRule="atLeast"/>
        <w:ind w:left="547"/>
        <w:jc w:val="both"/>
        <w:rPr>
          <w:rFonts w:hAnsi="Times New Roman" w:cs="Times New Roman"/>
          <w:sz w:val="22"/>
          <w:szCs w:val="22"/>
        </w:rPr>
      </w:pPr>
      <w:r w:rsidRPr="00D56A49">
        <w:rPr>
          <w:rFonts w:hAnsi="Times New Roman" w:cs="Times New Roman"/>
          <w:sz w:val="22"/>
          <w:szCs w:val="22"/>
        </w:rPr>
        <w:t>The no</w:t>
      </w:r>
      <w:r w:rsidR="00DE328D" w:rsidRPr="00D56A49">
        <w:rPr>
          <w:rFonts w:hAnsi="Times New Roman" w:cs="Times New Roman"/>
          <w:sz w:val="22"/>
          <w:szCs w:val="22"/>
        </w:rPr>
        <w:t xml:space="preserve">rmal credit term of insured, </w:t>
      </w:r>
      <w:r w:rsidRPr="00D56A49">
        <w:rPr>
          <w:rFonts w:hAnsi="Times New Roman" w:cs="Times New Roman"/>
          <w:sz w:val="22"/>
          <w:szCs w:val="22"/>
        </w:rPr>
        <w:t xml:space="preserve">agents and brokers granted by the Company ranges </w:t>
      </w:r>
      <w:r w:rsidR="00C908D9" w:rsidRPr="00D56A49">
        <w:rPr>
          <w:rFonts w:hAnsi="Times New Roman" w:cs="Times New Roman"/>
          <w:sz w:val="22"/>
          <w:szCs w:val="22"/>
        </w:rPr>
        <w:t xml:space="preserve">within 60 </w:t>
      </w:r>
      <w:r w:rsidRPr="00D56A49">
        <w:rPr>
          <w:rFonts w:hAnsi="Times New Roman" w:cs="Times New Roman"/>
          <w:sz w:val="22"/>
          <w:szCs w:val="22"/>
        </w:rPr>
        <w:t>days</w:t>
      </w:r>
      <w:r w:rsidRPr="00D56A49">
        <w:rPr>
          <w:rFonts w:hAnsi="Times New Roman" w:cs="Times New Roman"/>
          <w:sz w:val="22"/>
          <w:szCs w:val="22"/>
          <w:cs/>
        </w:rPr>
        <w:t>.</w:t>
      </w:r>
    </w:p>
    <w:p w:rsidR="004F06A5" w:rsidRPr="00B97683" w:rsidRDefault="004F06A5" w:rsidP="00412374">
      <w:pPr>
        <w:pStyle w:val="BodyText2"/>
        <w:spacing w:after="0" w:line="240" w:lineRule="atLeast"/>
        <w:ind w:left="547"/>
        <w:jc w:val="both"/>
        <w:rPr>
          <w:rFonts w:hAnsi="Times New Roman" w:cs="Times New Roman"/>
          <w:sz w:val="22"/>
          <w:szCs w:val="22"/>
        </w:rPr>
      </w:pPr>
    </w:p>
    <w:p w:rsidR="00412374" w:rsidRPr="00D56A49" w:rsidRDefault="00412374" w:rsidP="00412374">
      <w:pPr>
        <w:pStyle w:val="BodyText2"/>
        <w:spacing w:after="0" w:line="240" w:lineRule="atLeast"/>
        <w:ind w:left="547"/>
        <w:jc w:val="thaiDistribute"/>
        <w:rPr>
          <w:rFonts w:hAnsi="Times New Roman" w:cs="Times New Roman"/>
          <w:sz w:val="22"/>
          <w:szCs w:val="22"/>
        </w:rPr>
      </w:pPr>
      <w:r w:rsidRPr="00D56A49">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D56A49">
        <w:rPr>
          <w:rFonts w:hAnsi="Times New Roman" w:cs="Times New Roman"/>
          <w:sz w:val="22"/>
          <w:szCs w:val="22"/>
          <w:cs/>
        </w:rPr>
        <w:t xml:space="preserve">. </w:t>
      </w:r>
      <w:r w:rsidRPr="00D56A49">
        <w:rPr>
          <w:rFonts w:hAnsi="Times New Roman" w:cs="Times New Roman"/>
          <w:sz w:val="22"/>
          <w:szCs w:val="22"/>
        </w:rPr>
        <w:t>For overdue premium</w:t>
      </w:r>
      <w:r w:rsidR="007F499B" w:rsidRPr="00D56A49">
        <w:rPr>
          <w:rFonts w:hAnsi="Times New Roman" w:cs="Times New Roman"/>
          <w:sz w:val="22"/>
          <w:szCs w:val="22"/>
        </w:rPr>
        <w:t>s due and uncollected</w:t>
      </w:r>
      <w:r w:rsidRPr="00D56A49">
        <w:rPr>
          <w:rFonts w:hAnsi="Times New Roman" w:cs="Times New Roman"/>
          <w:sz w:val="22"/>
          <w:szCs w:val="22"/>
        </w:rPr>
        <w:t>, the Company is pursuing legal proceedings against such agents and brokers</w:t>
      </w:r>
      <w:r w:rsidRPr="00D56A49">
        <w:rPr>
          <w:rFonts w:hAnsi="Times New Roman" w:cs="Times New Roman"/>
          <w:sz w:val="22"/>
          <w:szCs w:val="22"/>
          <w:cs/>
        </w:rPr>
        <w:t>.</w:t>
      </w:r>
    </w:p>
    <w:p w:rsidR="00674E22" w:rsidRPr="00B97683" w:rsidRDefault="00674E22" w:rsidP="00412374">
      <w:pPr>
        <w:pStyle w:val="BodyText2"/>
        <w:spacing w:after="0" w:line="240" w:lineRule="atLeast"/>
        <w:ind w:left="547"/>
        <w:jc w:val="thaiDistribute"/>
        <w:rPr>
          <w:rFonts w:hAnsi="Times New Roman" w:cs="Times New Roman"/>
          <w:b/>
          <w:bCs/>
        </w:rPr>
      </w:pPr>
    </w:p>
    <w:p w:rsidR="00412374" w:rsidRPr="00D56A49" w:rsidRDefault="00C54D5B" w:rsidP="00412374">
      <w:pPr>
        <w:pStyle w:val="BodyText2"/>
        <w:tabs>
          <w:tab w:val="left" w:pos="540"/>
        </w:tabs>
        <w:spacing w:after="0" w:line="240" w:lineRule="atLeast"/>
        <w:ind w:left="86"/>
        <w:jc w:val="thaiDistribute"/>
        <w:rPr>
          <w:rFonts w:hAnsi="Times New Roman" w:cs="Times New Roman"/>
          <w:b/>
          <w:bCs/>
        </w:rPr>
      </w:pPr>
      <w:r w:rsidRPr="00B97683">
        <w:rPr>
          <w:rFonts w:hAnsi="Times New Roman" w:cs="Times New Roman"/>
          <w:b/>
          <w:bCs/>
        </w:rPr>
        <w:t>6</w:t>
      </w:r>
      <w:r w:rsidR="00412374" w:rsidRPr="00B97683">
        <w:rPr>
          <w:rFonts w:hAnsi="Times New Roman" w:cs="Times New Roman"/>
          <w:b/>
          <w:bCs/>
        </w:rPr>
        <w:tab/>
      </w:r>
      <w:r w:rsidR="00412374" w:rsidRPr="00D56A49">
        <w:rPr>
          <w:rFonts w:hAnsi="Times New Roman" w:cs="Times New Roman"/>
          <w:b/>
          <w:bCs/>
        </w:rPr>
        <w:t xml:space="preserve">Reinsurance receivables </w:t>
      </w:r>
    </w:p>
    <w:p w:rsidR="004F5A78" w:rsidRPr="00D56A49" w:rsidRDefault="004F5A78" w:rsidP="00412374">
      <w:pPr>
        <w:pStyle w:val="BodyText2"/>
        <w:tabs>
          <w:tab w:val="left" w:pos="540"/>
        </w:tabs>
        <w:spacing w:after="0" w:line="240" w:lineRule="atLeast"/>
        <w:ind w:left="86"/>
        <w:jc w:val="thaiDistribute"/>
        <w:rPr>
          <w:rFonts w:hAnsi="Times New Roman" w:cs="Times New Roman"/>
          <w:sz w:val="22"/>
          <w:szCs w:val="22"/>
        </w:rPr>
      </w:pPr>
    </w:p>
    <w:tbl>
      <w:tblPr>
        <w:tblW w:w="9477" w:type="dxa"/>
        <w:tblInd w:w="450" w:type="dxa"/>
        <w:tblLayout w:type="fixed"/>
        <w:tblLook w:val="0000" w:firstRow="0" w:lastRow="0" w:firstColumn="0" w:lastColumn="0" w:noHBand="0" w:noVBand="0"/>
      </w:tblPr>
      <w:tblGrid>
        <w:gridCol w:w="6390"/>
        <w:gridCol w:w="1449"/>
        <w:gridCol w:w="243"/>
        <w:gridCol w:w="1395"/>
      </w:tblGrid>
      <w:tr w:rsidR="00CC3598" w:rsidRPr="00D56A49" w:rsidTr="002757FB">
        <w:trPr>
          <w:cantSplit/>
        </w:trPr>
        <w:tc>
          <w:tcPr>
            <w:tcW w:w="6390" w:type="dxa"/>
          </w:tcPr>
          <w:p w:rsidR="00CC3598" w:rsidRPr="00D56A49" w:rsidRDefault="00CC3598" w:rsidP="00D9233D">
            <w:pPr>
              <w:tabs>
                <w:tab w:val="left" w:pos="522"/>
              </w:tabs>
              <w:spacing w:line="240" w:lineRule="atLeast"/>
              <w:ind w:right="-117"/>
              <w:rPr>
                <w:rFonts w:hAnsi="Times New Roman" w:cs="Times New Roman"/>
                <w:sz w:val="22"/>
                <w:szCs w:val="22"/>
                <w:cs/>
              </w:rPr>
            </w:pPr>
          </w:p>
        </w:tc>
        <w:tc>
          <w:tcPr>
            <w:tcW w:w="1449" w:type="dxa"/>
            <w:vAlign w:val="bottom"/>
          </w:tcPr>
          <w:p w:rsidR="00CC3598" w:rsidRPr="00D56A49" w:rsidRDefault="00026D85" w:rsidP="00D9233D">
            <w:pPr>
              <w:spacing w:line="240" w:lineRule="atLeast"/>
              <w:ind w:left="-108" w:right="-99"/>
              <w:jc w:val="center"/>
              <w:rPr>
                <w:rFonts w:hAnsi="Times New Roman" w:cs="Times New Roman"/>
                <w:sz w:val="22"/>
                <w:szCs w:val="22"/>
              </w:rPr>
            </w:pPr>
            <w:r w:rsidRPr="00D56A49">
              <w:rPr>
                <w:rFonts w:hAnsi="Times New Roman" w:cs="Times New Roman"/>
                <w:sz w:val="22"/>
                <w:szCs w:val="22"/>
              </w:rPr>
              <w:t>2019</w:t>
            </w:r>
          </w:p>
        </w:tc>
        <w:tc>
          <w:tcPr>
            <w:tcW w:w="243" w:type="dxa"/>
            <w:vAlign w:val="bottom"/>
          </w:tcPr>
          <w:p w:rsidR="00CC3598" w:rsidRPr="00D56A49" w:rsidRDefault="00CC3598" w:rsidP="00D9233D">
            <w:pPr>
              <w:spacing w:line="240" w:lineRule="atLeast"/>
              <w:ind w:left="-108" w:right="-99"/>
              <w:jc w:val="center"/>
              <w:rPr>
                <w:rFonts w:hAnsi="Times New Roman" w:cs="Times New Roman"/>
                <w:sz w:val="22"/>
                <w:szCs w:val="22"/>
              </w:rPr>
            </w:pPr>
          </w:p>
        </w:tc>
        <w:tc>
          <w:tcPr>
            <w:tcW w:w="1395" w:type="dxa"/>
            <w:vAlign w:val="bottom"/>
          </w:tcPr>
          <w:p w:rsidR="00CC3598" w:rsidRPr="00D56A49" w:rsidRDefault="00026D85" w:rsidP="00D9233D">
            <w:pPr>
              <w:spacing w:line="240" w:lineRule="atLeast"/>
              <w:ind w:left="-108" w:right="-99"/>
              <w:jc w:val="center"/>
              <w:rPr>
                <w:rFonts w:hAnsi="Times New Roman" w:cs="Times New Roman"/>
                <w:sz w:val="22"/>
                <w:szCs w:val="22"/>
              </w:rPr>
            </w:pPr>
            <w:r w:rsidRPr="00D56A49">
              <w:rPr>
                <w:rFonts w:hAnsi="Times New Roman" w:cs="Times New Roman"/>
                <w:sz w:val="22"/>
                <w:szCs w:val="22"/>
              </w:rPr>
              <w:t>2018</w:t>
            </w:r>
          </w:p>
        </w:tc>
      </w:tr>
      <w:tr w:rsidR="00CC3598" w:rsidRPr="00D56A49" w:rsidTr="002757FB">
        <w:trPr>
          <w:cantSplit/>
        </w:trPr>
        <w:tc>
          <w:tcPr>
            <w:tcW w:w="6390" w:type="dxa"/>
          </w:tcPr>
          <w:p w:rsidR="00CC3598" w:rsidRPr="00D56A49" w:rsidRDefault="00CC3598" w:rsidP="00D9233D">
            <w:pPr>
              <w:tabs>
                <w:tab w:val="left" w:pos="522"/>
              </w:tabs>
              <w:spacing w:line="240" w:lineRule="atLeast"/>
              <w:ind w:right="-117"/>
              <w:rPr>
                <w:rFonts w:hAnsi="Times New Roman" w:cs="Times New Roman"/>
                <w:sz w:val="22"/>
                <w:szCs w:val="22"/>
                <w:cs/>
              </w:rPr>
            </w:pPr>
          </w:p>
        </w:tc>
        <w:tc>
          <w:tcPr>
            <w:tcW w:w="3087" w:type="dxa"/>
            <w:gridSpan w:val="3"/>
          </w:tcPr>
          <w:p w:rsidR="00CC3598" w:rsidRPr="00D56A49" w:rsidRDefault="00CC3598" w:rsidP="00D9233D">
            <w:pPr>
              <w:pStyle w:val="acctfourfigures"/>
              <w:tabs>
                <w:tab w:val="clear" w:pos="765"/>
              </w:tabs>
              <w:spacing w:line="240" w:lineRule="atLeast"/>
              <w:ind w:left="-79" w:right="-79"/>
              <w:jc w:val="center"/>
              <w:rPr>
                <w:szCs w:val="22"/>
              </w:rPr>
            </w:pPr>
            <w:r w:rsidRPr="00D56A49">
              <w:rPr>
                <w:i/>
                <w:iCs/>
                <w:szCs w:val="22"/>
                <w:cs/>
                <w:lang w:bidi="th-TH"/>
              </w:rPr>
              <w:t>(</w:t>
            </w:r>
            <w:r w:rsidRPr="00D56A49">
              <w:rPr>
                <w:i/>
                <w:iCs/>
                <w:szCs w:val="22"/>
              </w:rPr>
              <w:t>in</w:t>
            </w:r>
            <w:r w:rsidR="00ED0FEC" w:rsidRPr="00D56A49">
              <w:rPr>
                <w:i/>
                <w:iCs/>
                <w:szCs w:val="22"/>
              </w:rPr>
              <w:t xml:space="preserve"> thousand</w:t>
            </w:r>
            <w:r w:rsidRPr="00D56A49">
              <w:rPr>
                <w:i/>
                <w:iCs/>
                <w:szCs w:val="22"/>
              </w:rPr>
              <w:t xml:space="preserve"> Baht</w:t>
            </w:r>
            <w:r w:rsidRPr="00D56A49">
              <w:rPr>
                <w:i/>
                <w:iCs/>
                <w:szCs w:val="22"/>
                <w:cs/>
                <w:lang w:bidi="th-TH"/>
              </w:rPr>
              <w:t>)</w:t>
            </w:r>
          </w:p>
        </w:tc>
      </w:tr>
      <w:tr w:rsidR="00026D85" w:rsidRPr="00D56A49" w:rsidTr="002757FB">
        <w:trPr>
          <w:cantSplit/>
        </w:trPr>
        <w:tc>
          <w:tcPr>
            <w:tcW w:w="6390" w:type="dxa"/>
            <w:vAlign w:val="bottom"/>
          </w:tcPr>
          <w:p w:rsidR="00026D85" w:rsidRPr="00D56A49" w:rsidRDefault="00026D85" w:rsidP="00026D85">
            <w:pPr>
              <w:pStyle w:val="Header"/>
              <w:spacing w:line="240" w:lineRule="atLeast"/>
              <w:jc w:val="both"/>
              <w:rPr>
                <w:rFonts w:ascii="Times New Roman" w:hAnsi="Times New Roman" w:cs="Times New Roman"/>
                <w:i/>
                <w:iCs/>
                <w:sz w:val="22"/>
                <w:szCs w:val="22"/>
              </w:rPr>
            </w:pPr>
            <w:r w:rsidRPr="00D56A49">
              <w:rPr>
                <w:rFonts w:ascii="Times New Roman" w:hAnsi="Times New Roman" w:cs="Times New Roman"/>
                <w:iCs/>
                <w:sz w:val="22"/>
                <w:szCs w:val="22"/>
              </w:rPr>
              <w:t>Due from reinsurers</w:t>
            </w:r>
          </w:p>
        </w:tc>
        <w:tc>
          <w:tcPr>
            <w:tcW w:w="1449" w:type="dxa"/>
            <w:vAlign w:val="bottom"/>
          </w:tcPr>
          <w:p w:rsidR="00026D85" w:rsidRPr="00D56A49" w:rsidRDefault="00437BDA" w:rsidP="00026D85">
            <w:pPr>
              <w:tabs>
                <w:tab w:val="decimal" w:pos="1179"/>
              </w:tabs>
              <w:rPr>
                <w:rFonts w:hAnsi="Times New Roman" w:cs="Times New Roman"/>
                <w:sz w:val="22"/>
                <w:szCs w:val="22"/>
              </w:rPr>
            </w:pPr>
            <w:r w:rsidRPr="00D56A49">
              <w:rPr>
                <w:rFonts w:hAnsi="Times New Roman" w:cs="Times New Roman"/>
                <w:sz w:val="22"/>
                <w:szCs w:val="22"/>
              </w:rPr>
              <w:t>74,785</w:t>
            </w:r>
          </w:p>
        </w:tc>
        <w:tc>
          <w:tcPr>
            <w:tcW w:w="243" w:type="dxa"/>
          </w:tcPr>
          <w:p w:rsidR="00026D85" w:rsidRPr="00D56A49" w:rsidRDefault="00026D85" w:rsidP="00026D85">
            <w:pPr>
              <w:spacing w:line="240" w:lineRule="atLeast"/>
              <w:ind w:left="-108" w:right="-108"/>
              <w:rPr>
                <w:rFonts w:hAnsi="Times New Roman" w:cs="Times New Roman"/>
                <w:sz w:val="22"/>
                <w:szCs w:val="22"/>
              </w:rPr>
            </w:pPr>
          </w:p>
        </w:tc>
        <w:tc>
          <w:tcPr>
            <w:tcW w:w="1395" w:type="dxa"/>
            <w:vAlign w:val="bottom"/>
          </w:tcPr>
          <w:p w:rsidR="00026D85" w:rsidRPr="00D56A49" w:rsidRDefault="00026D85" w:rsidP="00026D85">
            <w:pPr>
              <w:tabs>
                <w:tab w:val="decimal" w:pos="1179"/>
              </w:tabs>
              <w:rPr>
                <w:rFonts w:hAnsi="Times New Roman" w:cs="Times New Roman"/>
                <w:sz w:val="22"/>
                <w:szCs w:val="22"/>
              </w:rPr>
            </w:pPr>
            <w:r w:rsidRPr="00D56A49">
              <w:rPr>
                <w:rFonts w:hAnsi="Times New Roman" w:cs="Times New Roman"/>
                <w:sz w:val="22"/>
                <w:szCs w:val="22"/>
              </w:rPr>
              <w:t>18,505</w:t>
            </w:r>
          </w:p>
        </w:tc>
      </w:tr>
      <w:tr w:rsidR="00026D85" w:rsidRPr="00D56A49" w:rsidTr="002757FB">
        <w:trPr>
          <w:cantSplit/>
        </w:trPr>
        <w:tc>
          <w:tcPr>
            <w:tcW w:w="6390" w:type="dxa"/>
            <w:vAlign w:val="bottom"/>
          </w:tcPr>
          <w:p w:rsidR="00026D85" w:rsidRPr="00D56A49" w:rsidRDefault="00026D85" w:rsidP="00026D85">
            <w:pPr>
              <w:pStyle w:val="Header"/>
              <w:spacing w:line="240" w:lineRule="atLeast"/>
              <w:jc w:val="both"/>
              <w:rPr>
                <w:rFonts w:ascii="Times New Roman" w:hAnsi="Times New Roman" w:cs="Times New Roman"/>
                <w:i/>
                <w:iCs/>
                <w:sz w:val="22"/>
                <w:szCs w:val="22"/>
              </w:rPr>
            </w:pPr>
            <w:r w:rsidRPr="00D56A49">
              <w:rPr>
                <w:rFonts w:ascii="Times New Roman" w:hAnsi="Times New Roman" w:cs="Times New Roman"/>
                <w:i/>
                <w:iCs/>
                <w:sz w:val="22"/>
                <w:szCs w:val="22"/>
              </w:rPr>
              <w:t>Less</w:t>
            </w:r>
            <w:r w:rsidRPr="00D56A49">
              <w:rPr>
                <w:rFonts w:ascii="Times New Roman" w:hAnsi="Times New Roman" w:cs="Times New Roman"/>
                <w:iCs/>
                <w:sz w:val="22"/>
                <w:szCs w:val="22"/>
              </w:rPr>
              <w:t xml:space="preserve"> allowance for doubtful accounts</w:t>
            </w:r>
          </w:p>
        </w:tc>
        <w:tc>
          <w:tcPr>
            <w:tcW w:w="1449" w:type="dxa"/>
            <w:vAlign w:val="bottom"/>
          </w:tcPr>
          <w:p w:rsidR="00026D85" w:rsidRPr="00D56A49" w:rsidRDefault="00437BDA" w:rsidP="009B74AA">
            <w:pPr>
              <w:tabs>
                <w:tab w:val="decimal" w:pos="909"/>
              </w:tabs>
              <w:jc w:val="right"/>
              <w:rPr>
                <w:rFonts w:hAnsi="Times New Roman" w:cs="Times New Roman"/>
                <w:sz w:val="22"/>
                <w:szCs w:val="22"/>
              </w:rPr>
            </w:pPr>
            <w:r w:rsidRPr="00D56A49">
              <w:rPr>
                <w:rFonts w:hAnsi="Times New Roman" w:cs="Times New Roman"/>
                <w:sz w:val="22"/>
                <w:szCs w:val="22"/>
                <w:cs/>
              </w:rPr>
              <w:t>(</w:t>
            </w:r>
            <w:r w:rsidRPr="00D56A49">
              <w:rPr>
                <w:rFonts w:hAnsi="Times New Roman" w:cs="Times New Roman"/>
                <w:sz w:val="22"/>
                <w:szCs w:val="22"/>
              </w:rPr>
              <w:t>69</w:t>
            </w:r>
            <w:r w:rsidRPr="00D56A49">
              <w:rPr>
                <w:rFonts w:hAnsi="Times New Roman" w:cs="Times New Roman"/>
                <w:sz w:val="22"/>
                <w:szCs w:val="22"/>
                <w:cs/>
              </w:rPr>
              <w:t>)</w:t>
            </w:r>
          </w:p>
        </w:tc>
        <w:tc>
          <w:tcPr>
            <w:tcW w:w="243" w:type="dxa"/>
          </w:tcPr>
          <w:p w:rsidR="00026D85" w:rsidRPr="00D56A49" w:rsidRDefault="00026D85" w:rsidP="00026D85">
            <w:pPr>
              <w:spacing w:line="240" w:lineRule="atLeast"/>
              <w:ind w:left="-108" w:right="-108"/>
              <w:rPr>
                <w:rFonts w:hAnsi="Times New Roman" w:cs="Times New Roman"/>
                <w:sz w:val="22"/>
                <w:szCs w:val="22"/>
              </w:rPr>
            </w:pPr>
          </w:p>
        </w:tc>
        <w:tc>
          <w:tcPr>
            <w:tcW w:w="1395" w:type="dxa"/>
            <w:tcBorders>
              <w:bottom w:val="single" w:sz="4" w:space="0" w:color="auto"/>
            </w:tcBorders>
            <w:vAlign w:val="bottom"/>
          </w:tcPr>
          <w:p w:rsidR="00026D85" w:rsidRPr="00D56A49" w:rsidRDefault="00026D85" w:rsidP="00026D85">
            <w:pPr>
              <w:tabs>
                <w:tab w:val="decimal" w:pos="909"/>
              </w:tabs>
              <w:rPr>
                <w:rFonts w:hAnsi="Times New Roman" w:cs="Times New Roman"/>
                <w:sz w:val="22"/>
                <w:szCs w:val="22"/>
              </w:rPr>
            </w:pPr>
            <w:r w:rsidRPr="00D56A49">
              <w:rPr>
                <w:rFonts w:hAnsi="Times New Roman" w:cs="Times New Roman"/>
                <w:sz w:val="22"/>
                <w:szCs w:val="22"/>
                <w:cs/>
              </w:rPr>
              <w:t>-</w:t>
            </w:r>
          </w:p>
        </w:tc>
      </w:tr>
      <w:tr w:rsidR="00026D85" w:rsidRPr="00D56A49" w:rsidTr="002757FB">
        <w:trPr>
          <w:cantSplit/>
        </w:trPr>
        <w:tc>
          <w:tcPr>
            <w:tcW w:w="6390" w:type="dxa"/>
            <w:vAlign w:val="bottom"/>
          </w:tcPr>
          <w:p w:rsidR="00026D85" w:rsidRPr="00D56A49" w:rsidRDefault="00026D85" w:rsidP="00026D85">
            <w:pPr>
              <w:spacing w:line="240" w:lineRule="atLeast"/>
              <w:rPr>
                <w:rFonts w:hAnsi="Times New Roman" w:cs="Times New Roman"/>
                <w:b/>
                <w:bCs/>
                <w:sz w:val="22"/>
                <w:szCs w:val="22"/>
              </w:rPr>
            </w:pPr>
            <w:r w:rsidRPr="00D56A49">
              <w:rPr>
                <w:rFonts w:hAnsi="Times New Roman" w:cs="Times New Roman"/>
                <w:b/>
                <w:bCs/>
                <w:sz w:val="22"/>
                <w:szCs w:val="22"/>
              </w:rPr>
              <w:t>Net</w:t>
            </w:r>
          </w:p>
        </w:tc>
        <w:tc>
          <w:tcPr>
            <w:tcW w:w="1449" w:type="dxa"/>
            <w:tcBorders>
              <w:top w:val="single" w:sz="4" w:space="0" w:color="auto"/>
              <w:bottom w:val="double" w:sz="4" w:space="0" w:color="auto"/>
            </w:tcBorders>
            <w:vAlign w:val="bottom"/>
          </w:tcPr>
          <w:p w:rsidR="00026D85" w:rsidRPr="00D56A49" w:rsidRDefault="00437BDA" w:rsidP="00026D85">
            <w:pPr>
              <w:tabs>
                <w:tab w:val="decimal" w:pos="1179"/>
              </w:tabs>
              <w:rPr>
                <w:rFonts w:hAnsi="Times New Roman" w:cs="Times New Roman"/>
                <w:b/>
                <w:bCs/>
                <w:sz w:val="22"/>
                <w:szCs w:val="22"/>
              </w:rPr>
            </w:pPr>
            <w:r w:rsidRPr="00D56A49">
              <w:rPr>
                <w:rFonts w:hAnsi="Times New Roman" w:cs="Times New Roman"/>
                <w:b/>
                <w:bCs/>
                <w:sz w:val="22"/>
                <w:szCs w:val="22"/>
              </w:rPr>
              <w:t>74,716</w:t>
            </w:r>
          </w:p>
        </w:tc>
        <w:tc>
          <w:tcPr>
            <w:tcW w:w="243" w:type="dxa"/>
          </w:tcPr>
          <w:p w:rsidR="00026D85" w:rsidRPr="00D56A49" w:rsidRDefault="00026D85" w:rsidP="00026D85">
            <w:pPr>
              <w:spacing w:line="240" w:lineRule="atLeast"/>
              <w:ind w:left="-108" w:right="-108"/>
              <w:rPr>
                <w:rFonts w:hAnsi="Times New Roman" w:cs="Times New Roman"/>
                <w:b/>
                <w:bCs/>
                <w:sz w:val="22"/>
                <w:szCs w:val="22"/>
              </w:rPr>
            </w:pPr>
          </w:p>
        </w:tc>
        <w:tc>
          <w:tcPr>
            <w:tcW w:w="1395" w:type="dxa"/>
            <w:tcBorders>
              <w:top w:val="single" w:sz="4" w:space="0" w:color="auto"/>
              <w:bottom w:val="double" w:sz="4" w:space="0" w:color="auto"/>
            </w:tcBorders>
            <w:vAlign w:val="bottom"/>
          </w:tcPr>
          <w:p w:rsidR="00026D85" w:rsidRPr="00D56A49" w:rsidRDefault="00026D85" w:rsidP="00026D85">
            <w:pPr>
              <w:tabs>
                <w:tab w:val="decimal" w:pos="1179"/>
              </w:tabs>
              <w:rPr>
                <w:rFonts w:hAnsi="Times New Roman" w:cs="Times New Roman"/>
                <w:b/>
                <w:bCs/>
                <w:sz w:val="22"/>
                <w:szCs w:val="22"/>
              </w:rPr>
            </w:pPr>
            <w:r w:rsidRPr="00D56A49">
              <w:rPr>
                <w:rFonts w:hAnsi="Times New Roman" w:cs="Times New Roman"/>
                <w:b/>
                <w:bCs/>
                <w:sz w:val="22"/>
                <w:szCs w:val="22"/>
              </w:rPr>
              <w:t>18,505</w:t>
            </w:r>
          </w:p>
        </w:tc>
      </w:tr>
    </w:tbl>
    <w:p w:rsidR="00C51A5D" w:rsidRPr="00D56A49" w:rsidRDefault="00C51A5D" w:rsidP="00CC3598">
      <w:pPr>
        <w:spacing w:line="240" w:lineRule="atLeast"/>
        <w:ind w:left="540"/>
        <w:rPr>
          <w:rFonts w:hAnsi="Times New Roman" w:cs="Times New Roman"/>
          <w:b/>
          <w:bCs/>
          <w:spacing w:val="-4"/>
          <w:sz w:val="22"/>
          <w:szCs w:val="22"/>
        </w:rPr>
      </w:pPr>
    </w:p>
    <w:p w:rsidR="00596324" w:rsidRPr="00D56A49" w:rsidRDefault="00596324" w:rsidP="00596324">
      <w:pPr>
        <w:ind w:left="540"/>
        <w:jc w:val="both"/>
        <w:rPr>
          <w:rFonts w:hAnsi="Times New Roman" w:cs="Times New Roman"/>
          <w:sz w:val="22"/>
          <w:szCs w:val="22"/>
        </w:rPr>
      </w:pPr>
      <w:r w:rsidRPr="00D56A49">
        <w:rPr>
          <w:rFonts w:hAnsi="Times New Roman" w:cs="Times New Roman"/>
          <w:sz w:val="22"/>
          <w:szCs w:val="22"/>
        </w:rPr>
        <w:t xml:space="preserve">As at 31 </w:t>
      </w:r>
      <w:r w:rsidR="003C02EC" w:rsidRPr="00D56A49">
        <w:rPr>
          <w:rFonts w:hAnsi="Times New Roman" w:cs="Times New Roman"/>
          <w:sz w:val="22"/>
          <w:szCs w:val="22"/>
        </w:rPr>
        <w:t>December</w:t>
      </w:r>
      <w:r w:rsidRPr="00D56A49">
        <w:rPr>
          <w:rFonts w:hAnsi="Times New Roman" w:cs="Times New Roman"/>
          <w:sz w:val="22"/>
          <w:szCs w:val="22"/>
        </w:rPr>
        <w:t xml:space="preserve"> 201</w:t>
      </w:r>
      <w:r w:rsidR="00026D85" w:rsidRPr="00D56A49">
        <w:rPr>
          <w:rFonts w:hAnsi="Times New Roman" w:cs="Times New Roman"/>
          <w:sz w:val="22"/>
          <w:szCs w:val="22"/>
        </w:rPr>
        <w:t>9</w:t>
      </w:r>
      <w:r w:rsidRPr="00D56A49">
        <w:rPr>
          <w:rFonts w:hAnsi="Times New Roman" w:cs="Times New Roman"/>
          <w:sz w:val="22"/>
          <w:szCs w:val="22"/>
        </w:rPr>
        <w:t xml:space="preserve"> and 201</w:t>
      </w:r>
      <w:r w:rsidR="00026D85" w:rsidRPr="00D56A49">
        <w:rPr>
          <w:rFonts w:hAnsi="Times New Roman" w:cs="Times New Roman"/>
          <w:sz w:val="22"/>
          <w:szCs w:val="22"/>
        </w:rPr>
        <w:t>8</w:t>
      </w:r>
      <w:r w:rsidRPr="00D56A49">
        <w:rPr>
          <w:rFonts w:hAnsi="Times New Roman" w:cs="Times New Roman"/>
          <w:sz w:val="22"/>
          <w:szCs w:val="22"/>
        </w:rPr>
        <w:t>, the aging analyses for due from reinsurers were as follows</w:t>
      </w:r>
      <w:r w:rsidRPr="00D56A49">
        <w:rPr>
          <w:rFonts w:hAnsi="Times New Roman" w:cs="Times New Roman"/>
          <w:sz w:val="22"/>
          <w:szCs w:val="22"/>
          <w:cs/>
        </w:rPr>
        <w:t>:</w:t>
      </w:r>
    </w:p>
    <w:p w:rsidR="00596324" w:rsidRPr="00D56A49" w:rsidRDefault="00596324" w:rsidP="00596324">
      <w:pPr>
        <w:ind w:left="540"/>
        <w:rPr>
          <w:rFonts w:hAnsi="Times New Roman" w:cs="Times New Roman"/>
          <w:sz w:val="22"/>
          <w:szCs w:val="22"/>
        </w:rPr>
      </w:pPr>
    </w:p>
    <w:tbl>
      <w:tblPr>
        <w:tblW w:w="9362" w:type="dxa"/>
        <w:tblInd w:w="450" w:type="dxa"/>
        <w:tblLayout w:type="fixed"/>
        <w:tblLook w:val="01E0" w:firstRow="1" w:lastRow="1" w:firstColumn="1" w:lastColumn="1" w:noHBand="0" w:noVBand="0"/>
      </w:tblPr>
      <w:tblGrid>
        <w:gridCol w:w="6390"/>
        <w:gridCol w:w="1341"/>
        <w:gridCol w:w="270"/>
        <w:gridCol w:w="1361"/>
      </w:tblGrid>
      <w:tr w:rsidR="00596324" w:rsidRPr="00D56A49" w:rsidTr="002757FB">
        <w:tc>
          <w:tcPr>
            <w:tcW w:w="6390" w:type="dxa"/>
          </w:tcPr>
          <w:p w:rsidR="00596324" w:rsidRPr="00D56A49" w:rsidRDefault="00596324" w:rsidP="00596324">
            <w:pPr>
              <w:spacing w:line="280" w:lineRule="atLeast"/>
              <w:ind w:right="18"/>
              <w:rPr>
                <w:rFonts w:hAnsi="Times New Roman" w:cs="Times New Roman"/>
                <w:sz w:val="22"/>
                <w:szCs w:val="22"/>
              </w:rPr>
            </w:pPr>
          </w:p>
        </w:tc>
        <w:tc>
          <w:tcPr>
            <w:tcW w:w="1341" w:type="dxa"/>
            <w:vAlign w:val="bottom"/>
          </w:tcPr>
          <w:p w:rsidR="00596324" w:rsidRPr="00D56A49" w:rsidRDefault="00026D85" w:rsidP="00596324">
            <w:pPr>
              <w:spacing w:line="240" w:lineRule="atLeast"/>
              <w:ind w:left="-108" w:right="-99"/>
              <w:jc w:val="center"/>
              <w:rPr>
                <w:rFonts w:hAnsi="Times New Roman" w:cs="Times New Roman"/>
                <w:sz w:val="22"/>
                <w:szCs w:val="22"/>
              </w:rPr>
            </w:pPr>
            <w:r w:rsidRPr="00D56A49">
              <w:rPr>
                <w:rFonts w:hAnsi="Times New Roman" w:cs="Times New Roman"/>
                <w:sz w:val="22"/>
                <w:szCs w:val="22"/>
              </w:rPr>
              <w:t>2019</w:t>
            </w:r>
          </w:p>
        </w:tc>
        <w:tc>
          <w:tcPr>
            <w:tcW w:w="270" w:type="dxa"/>
            <w:vAlign w:val="bottom"/>
          </w:tcPr>
          <w:p w:rsidR="00596324" w:rsidRPr="00D56A49" w:rsidRDefault="00596324" w:rsidP="00596324">
            <w:pPr>
              <w:spacing w:line="240" w:lineRule="atLeast"/>
              <w:ind w:left="-108" w:right="-99"/>
              <w:jc w:val="center"/>
              <w:rPr>
                <w:rFonts w:hAnsi="Times New Roman" w:cs="Times New Roman"/>
                <w:sz w:val="22"/>
                <w:szCs w:val="22"/>
              </w:rPr>
            </w:pPr>
          </w:p>
        </w:tc>
        <w:tc>
          <w:tcPr>
            <w:tcW w:w="1361" w:type="dxa"/>
            <w:vAlign w:val="bottom"/>
          </w:tcPr>
          <w:p w:rsidR="00596324" w:rsidRPr="00D56A49" w:rsidRDefault="00026D85" w:rsidP="00596324">
            <w:pPr>
              <w:spacing w:line="240" w:lineRule="atLeast"/>
              <w:ind w:left="-108" w:right="-99"/>
              <w:jc w:val="center"/>
              <w:rPr>
                <w:rFonts w:hAnsi="Times New Roman" w:cs="Times New Roman"/>
                <w:sz w:val="22"/>
                <w:szCs w:val="22"/>
              </w:rPr>
            </w:pPr>
            <w:r w:rsidRPr="00D56A49">
              <w:rPr>
                <w:rFonts w:hAnsi="Times New Roman" w:cs="Times New Roman"/>
                <w:sz w:val="22"/>
                <w:szCs w:val="22"/>
              </w:rPr>
              <w:t>2018</w:t>
            </w:r>
          </w:p>
        </w:tc>
      </w:tr>
      <w:tr w:rsidR="00596324" w:rsidRPr="00D56A49" w:rsidTr="002757FB">
        <w:tc>
          <w:tcPr>
            <w:tcW w:w="6390" w:type="dxa"/>
          </w:tcPr>
          <w:p w:rsidR="00596324" w:rsidRPr="00D56A49" w:rsidRDefault="00596324" w:rsidP="00C90662">
            <w:pPr>
              <w:spacing w:line="280" w:lineRule="atLeast"/>
              <w:ind w:right="18"/>
              <w:rPr>
                <w:rFonts w:hAnsi="Times New Roman" w:cs="Times New Roman"/>
                <w:sz w:val="22"/>
                <w:szCs w:val="22"/>
              </w:rPr>
            </w:pPr>
          </w:p>
        </w:tc>
        <w:tc>
          <w:tcPr>
            <w:tcW w:w="2972" w:type="dxa"/>
            <w:gridSpan w:val="3"/>
          </w:tcPr>
          <w:p w:rsidR="00596324" w:rsidRPr="00D56A49" w:rsidRDefault="00596324" w:rsidP="00C90662">
            <w:pPr>
              <w:tabs>
                <w:tab w:val="left" w:pos="9360"/>
              </w:tabs>
              <w:spacing w:line="280" w:lineRule="atLeast"/>
              <w:ind w:left="-108" w:right="-108"/>
              <w:jc w:val="center"/>
              <w:rPr>
                <w:rFonts w:hAnsi="Times New Roman" w:cs="Times New Roman"/>
                <w:sz w:val="22"/>
                <w:szCs w:val="22"/>
                <w:cs/>
              </w:rPr>
            </w:pPr>
            <w:r w:rsidRPr="00D56A49">
              <w:rPr>
                <w:rFonts w:hAnsi="Times New Roman" w:cs="Times New Roman"/>
                <w:i/>
                <w:iCs/>
                <w:sz w:val="22"/>
                <w:szCs w:val="22"/>
                <w:cs/>
              </w:rPr>
              <w:t>(</w:t>
            </w:r>
            <w:r w:rsidRPr="00D56A49">
              <w:rPr>
                <w:rFonts w:hAnsi="Times New Roman" w:cs="Times New Roman"/>
                <w:i/>
                <w:iCs/>
                <w:sz w:val="22"/>
                <w:szCs w:val="22"/>
              </w:rPr>
              <w:t>in thousand Baht</w:t>
            </w:r>
            <w:r w:rsidRPr="00D56A49">
              <w:rPr>
                <w:rFonts w:hAnsi="Times New Roman" w:cs="Times New Roman"/>
                <w:i/>
                <w:iCs/>
                <w:sz w:val="22"/>
                <w:szCs w:val="22"/>
                <w:cs/>
              </w:rPr>
              <w:t>)</w:t>
            </w:r>
          </w:p>
        </w:tc>
      </w:tr>
      <w:tr w:rsidR="00026D85" w:rsidRPr="00D56A49" w:rsidTr="002757FB">
        <w:tc>
          <w:tcPr>
            <w:tcW w:w="6390" w:type="dxa"/>
            <w:vAlign w:val="bottom"/>
          </w:tcPr>
          <w:p w:rsidR="00026D85" w:rsidRPr="00D56A49" w:rsidRDefault="00026D85" w:rsidP="00026D85">
            <w:pPr>
              <w:pStyle w:val="Header"/>
              <w:spacing w:line="280" w:lineRule="atLeast"/>
              <w:rPr>
                <w:rFonts w:ascii="Times New Roman" w:hAnsi="Times New Roman" w:cs="Times New Roman"/>
                <w:sz w:val="22"/>
                <w:szCs w:val="22"/>
              </w:rPr>
            </w:pPr>
            <w:r w:rsidRPr="00D56A49">
              <w:rPr>
                <w:rFonts w:ascii="Times New Roman" w:hAnsi="Times New Roman" w:cs="Times New Roman"/>
                <w:sz w:val="22"/>
                <w:szCs w:val="22"/>
              </w:rPr>
              <w:t>Within credit terms</w:t>
            </w:r>
          </w:p>
        </w:tc>
        <w:tc>
          <w:tcPr>
            <w:tcW w:w="1341" w:type="dxa"/>
          </w:tcPr>
          <w:p w:rsidR="00026D85" w:rsidRPr="00D56A49" w:rsidRDefault="00437BDA" w:rsidP="00026D85">
            <w:pPr>
              <w:tabs>
                <w:tab w:val="decimal" w:pos="1161"/>
              </w:tabs>
              <w:spacing w:line="280" w:lineRule="atLeast"/>
              <w:ind w:right="-108"/>
              <w:rPr>
                <w:rFonts w:hAnsi="Times New Roman" w:cs="Times New Roman"/>
                <w:sz w:val="22"/>
                <w:szCs w:val="22"/>
              </w:rPr>
            </w:pPr>
            <w:r w:rsidRPr="00D56A49">
              <w:rPr>
                <w:rFonts w:hAnsi="Times New Roman" w:cs="Times New Roman"/>
                <w:sz w:val="22"/>
                <w:szCs w:val="22"/>
              </w:rPr>
              <w:t>74,716</w:t>
            </w:r>
          </w:p>
        </w:tc>
        <w:tc>
          <w:tcPr>
            <w:tcW w:w="270" w:type="dxa"/>
            <w:vAlign w:val="bottom"/>
          </w:tcPr>
          <w:p w:rsidR="00026D85" w:rsidRPr="00D56A49" w:rsidRDefault="00026D85" w:rsidP="00026D85">
            <w:pPr>
              <w:tabs>
                <w:tab w:val="decimal" w:pos="957"/>
              </w:tabs>
              <w:spacing w:line="280" w:lineRule="atLeast"/>
              <w:ind w:right="-108"/>
              <w:rPr>
                <w:rFonts w:hAnsi="Times New Roman" w:cs="Times New Roman"/>
                <w:sz w:val="22"/>
                <w:szCs w:val="22"/>
              </w:rPr>
            </w:pPr>
          </w:p>
        </w:tc>
        <w:tc>
          <w:tcPr>
            <w:tcW w:w="1361" w:type="dxa"/>
          </w:tcPr>
          <w:p w:rsidR="00026D85" w:rsidRPr="00D56A49" w:rsidRDefault="00026D85" w:rsidP="00026D85">
            <w:pPr>
              <w:tabs>
                <w:tab w:val="decimal" w:pos="1161"/>
              </w:tabs>
              <w:spacing w:line="280" w:lineRule="atLeast"/>
              <w:ind w:right="-108"/>
              <w:rPr>
                <w:rFonts w:hAnsi="Times New Roman" w:cs="Times New Roman"/>
                <w:sz w:val="22"/>
                <w:szCs w:val="22"/>
              </w:rPr>
            </w:pPr>
            <w:r w:rsidRPr="00D56A49">
              <w:rPr>
                <w:rFonts w:hAnsi="Times New Roman" w:cs="Times New Roman"/>
                <w:sz w:val="22"/>
                <w:szCs w:val="22"/>
              </w:rPr>
              <w:t>16,661</w:t>
            </w:r>
          </w:p>
        </w:tc>
      </w:tr>
      <w:tr w:rsidR="00026D85" w:rsidRPr="00D56A49" w:rsidTr="002757FB">
        <w:tc>
          <w:tcPr>
            <w:tcW w:w="6390" w:type="dxa"/>
            <w:vAlign w:val="bottom"/>
          </w:tcPr>
          <w:p w:rsidR="00026D85" w:rsidRPr="00D56A49" w:rsidRDefault="00026D85" w:rsidP="00026D85">
            <w:pPr>
              <w:pStyle w:val="Header"/>
              <w:spacing w:line="280" w:lineRule="atLeast"/>
              <w:rPr>
                <w:rFonts w:ascii="Times New Roman" w:hAnsi="Times New Roman" w:cs="Times New Roman"/>
                <w:sz w:val="22"/>
                <w:szCs w:val="22"/>
              </w:rPr>
            </w:pPr>
            <w:r w:rsidRPr="00D56A49">
              <w:rPr>
                <w:rFonts w:ascii="Times New Roman" w:hAnsi="Times New Roman" w:cs="Times New Roman"/>
                <w:sz w:val="22"/>
                <w:szCs w:val="22"/>
              </w:rPr>
              <w:t>Over due</w:t>
            </w:r>
            <w:r w:rsidRPr="00D56A49">
              <w:rPr>
                <w:rFonts w:ascii="Times New Roman" w:hAnsi="Times New Roman" w:cs="Times New Roman"/>
                <w:sz w:val="22"/>
                <w:szCs w:val="22"/>
                <w:cs/>
              </w:rPr>
              <w:t>:</w:t>
            </w:r>
          </w:p>
        </w:tc>
        <w:tc>
          <w:tcPr>
            <w:tcW w:w="1341" w:type="dxa"/>
          </w:tcPr>
          <w:p w:rsidR="00026D85" w:rsidRPr="00D56A49" w:rsidRDefault="00026D85" w:rsidP="00026D85">
            <w:pPr>
              <w:tabs>
                <w:tab w:val="decimal" w:pos="1161"/>
              </w:tabs>
              <w:spacing w:line="280" w:lineRule="atLeast"/>
              <w:ind w:right="-108"/>
              <w:rPr>
                <w:rFonts w:hAnsi="Times New Roman" w:cs="Times New Roman"/>
                <w:sz w:val="22"/>
                <w:szCs w:val="22"/>
              </w:rPr>
            </w:pPr>
          </w:p>
        </w:tc>
        <w:tc>
          <w:tcPr>
            <w:tcW w:w="270" w:type="dxa"/>
            <w:vAlign w:val="bottom"/>
          </w:tcPr>
          <w:p w:rsidR="00026D85" w:rsidRPr="00D56A49" w:rsidRDefault="00026D85" w:rsidP="00026D85">
            <w:pPr>
              <w:tabs>
                <w:tab w:val="decimal" w:pos="957"/>
              </w:tabs>
              <w:spacing w:line="280" w:lineRule="atLeast"/>
              <w:ind w:right="-108"/>
              <w:rPr>
                <w:rFonts w:hAnsi="Times New Roman" w:cs="Times New Roman"/>
                <w:sz w:val="22"/>
                <w:szCs w:val="22"/>
              </w:rPr>
            </w:pPr>
          </w:p>
        </w:tc>
        <w:tc>
          <w:tcPr>
            <w:tcW w:w="1361" w:type="dxa"/>
          </w:tcPr>
          <w:p w:rsidR="00026D85" w:rsidRPr="00D56A49" w:rsidRDefault="00026D85" w:rsidP="00026D85">
            <w:pPr>
              <w:tabs>
                <w:tab w:val="decimal" w:pos="1161"/>
              </w:tabs>
              <w:spacing w:line="280" w:lineRule="atLeast"/>
              <w:ind w:right="-108"/>
              <w:rPr>
                <w:rFonts w:hAnsi="Times New Roman" w:cs="Times New Roman"/>
                <w:sz w:val="22"/>
                <w:szCs w:val="22"/>
              </w:rPr>
            </w:pPr>
          </w:p>
        </w:tc>
      </w:tr>
      <w:tr w:rsidR="00026D85" w:rsidRPr="00D56A49" w:rsidTr="002757FB">
        <w:tc>
          <w:tcPr>
            <w:tcW w:w="6390" w:type="dxa"/>
            <w:vAlign w:val="bottom"/>
          </w:tcPr>
          <w:p w:rsidR="00026D85" w:rsidRPr="00D56A49" w:rsidRDefault="00026D85" w:rsidP="00026D85">
            <w:pPr>
              <w:tabs>
                <w:tab w:val="left" w:pos="189"/>
              </w:tabs>
              <w:spacing w:line="280" w:lineRule="atLeast"/>
              <w:rPr>
                <w:rFonts w:hAnsi="Times New Roman" w:cs="Times New Roman"/>
                <w:sz w:val="22"/>
                <w:szCs w:val="22"/>
              </w:rPr>
            </w:pPr>
            <w:r w:rsidRPr="00D56A49">
              <w:rPr>
                <w:rFonts w:hAnsi="Times New Roman" w:cs="Times New Roman"/>
                <w:sz w:val="22"/>
                <w:szCs w:val="22"/>
              </w:rPr>
              <w:tab/>
              <w:t>Not over 1 year</w:t>
            </w:r>
            <w:r w:rsidRPr="00D56A49">
              <w:rPr>
                <w:rFonts w:hAnsi="Times New Roman" w:cs="Times New Roman"/>
                <w:sz w:val="22"/>
                <w:szCs w:val="22"/>
                <w:cs/>
              </w:rPr>
              <w:t xml:space="preserve">    </w:t>
            </w:r>
          </w:p>
        </w:tc>
        <w:tc>
          <w:tcPr>
            <w:tcW w:w="1341" w:type="dxa"/>
          </w:tcPr>
          <w:p w:rsidR="00026D85" w:rsidRPr="00D56A49" w:rsidRDefault="00437BDA" w:rsidP="00026D85">
            <w:pPr>
              <w:tabs>
                <w:tab w:val="decimal" w:pos="1161"/>
              </w:tabs>
              <w:spacing w:line="280" w:lineRule="atLeast"/>
              <w:ind w:right="-108"/>
              <w:rPr>
                <w:rFonts w:hAnsi="Times New Roman" w:cs="Times New Roman"/>
                <w:sz w:val="22"/>
                <w:szCs w:val="22"/>
              </w:rPr>
            </w:pPr>
            <w:r w:rsidRPr="00D56A49">
              <w:rPr>
                <w:rFonts w:hAnsi="Times New Roman" w:cs="Times New Roman"/>
                <w:sz w:val="22"/>
                <w:szCs w:val="22"/>
              </w:rPr>
              <w:t>69</w:t>
            </w:r>
          </w:p>
        </w:tc>
        <w:tc>
          <w:tcPr>
            <w:tcW w:w="270" w:type="dxa"/>
            <w:vAlign w:val="bottom"/>
          </w:tcPr>
          <w:p w:rsidR="00026D85" w:rsidRPr="00D56A49" w:rsidRDefault="00026D85" w:rsidP="00026D85">
            <w:pPr>
              <w:tabs>
                <w:tab w:val="decimal" w:pos="957"/>
              </w:tabs>
              <w:spacing w:line="280" w:lineRule="atLeast"/>
              <w:ind w:right="-108"/>
              <w:rPr>
                <w:rFonts w:hAnsi="Times New Roman" w:cs="Times New Roman"/>
                <w:sz w:val="22"/>
                <w:szCs w:val="22"/>
              </w:rPr>
            </w:pPr>
          </w:p>
        </w:tc>
        <w:tc>
          <w:tcPr>
            <w:tcW w:w="1361" w:type="dxa"/>
          </w:tcPr>
          <w:p w:rsidR="00026D85" w:rsidRPr="00D56A49" w:rsidRDefault="00026D85" w:rsidP="00026D85">
            <w:pPr>
              <w:tabs>
                <w:tab w:val="decimal" w:pos="1161"/>
              </w:tabs>
              <w:spacing w:line="280" w:lineRule="atLeast"/>
              <w:ind w:right="-108"/>
              <w:rPr>
                <w:rFonts w:hAnsi="Times New Roman" w:cs="Times New Roman"/>
                <w:sz w:val="22"/>
                <w:szCs w:val="22"/>
              </w:rPr>
            </w:pPr>
            <w:r w:rsidRPr="00D56A49">
              <w:rPr>
                <w:rFonts w:hAnsi="Times New Roman" w:cs="Times New Roman"/>
                <w:sz w:val="22"/>
                <w:szCs w:val="22"/>
              </w:rPr>
              <w:t>1,844</w:t>
            </w:r>
          </w:p>
        </w:tc>
      </w:tr>
      <w:tr w:rsidR="00026D85" w:rsidRPr="00D56A49" w:rsidTr="002757FB">
        <w:tc>
          <w:tcPr>
            <w:tcW w:w="6390" w:type="dxa"/>
            <w:vAlign w:val="bottom"/>
          </w:tcPr>
          <w:p w:rsidR="00026D85" w:rsidRPr="00D56A49" w:rsidRDefault="00026D85" w:rsidP="00026D85">
            <w:pPr>
              <w:pStyle w:val="Header"/>
              <w:spacing w:line="280" w:lineRule="atLeast"/>
              <w:rPr>
                <w:rFonts w:ascii="Times New Roman" w:hAnsi="Times New Roman" w:cs="Times New Roman"/>
                <w:sz w:val="22"/>
                <w:szCs w:val="22"/>
              </w:rPr>
            </w:pPr>
            <w:r w:rsidRPr="00D56A49">
              <w:rPr>
                <w:rFonts w:ascii="Times New Roman" w:hAnsi="Times New Roman" w:cs="Times New Roman"/>
                <w:sz w:val="22"/>
                <w:szCs w:val="22"/>
              </w:rPr>
              <w:t xml:space="preserve">Total </w:t>
            </w:r>
          </w:p>
        </w:tc>
        <w:tc>
          <w:tcPr>
            <w:tcW w:w="1341" w:type="dxa"/>
            <w:tcBorders>
              <w:top w:val="single" w:sz="4" w:space="0" w:color="auto"/>
            </w:tcBorders>
          </w:tcPr>
          <w:p w:rsidR="00026D85" w:rsidRPr="00D56A49" w:rsidRDefault="00437BDA" w:rsidP="00026D85">
            <w:pPr>
              <w:tabs>
                <w:tab w:val="decimal" w:pos="1161"/>
              </w:tabs>
              <w:spacing w:line="280" w:lineRule="atLeast"/>
              <w:ind w:right="-108"/>
              <w:rPr>
                <w:rFonts w:hAnsi="Times New Roman" w:cs="Times New Roman"/>
                <w:sz w:val="22"/>
                <w:szCs w:val="22"/>
              </w:rPr>
            </w:pPr>
            <w:r w:rsidRPr="00D56A49">
              <w:rPr>
                <w:rFonts w:hAnsi="Times New Roman" w:cs="Times New Roman"/>
                <w:sz w:val="22"/>
                <w:szCs w:val="22"/>
              </w:rPr>
              <w:t>74,785</w:t>
            </w:r>
          </w:p>
        </w:tc>
        <w:tc>
          <w:tcPr>
            <w:tcW w:w="270" w:type="dxa"/>
            <w:vAlign w:val="bottom"/>
          </w:tcPr>
          <w:p w:rsidR="00026D85" w:rsidRPr="00D56A49" w:rsidRDefault="00026D85" w:rsidP="00026D85">
            <w:pPr>
              <w:tabs>
                <w:tab w:val="decimal" w:pos="957"/>
              </w:tabs>
              <w:spacing w:line="280" w:lineRule="atLeast"/>
              <w:ind w:right="-108"/>
              <w:rPr>
                <w:rFonts w:hAnsi="Times New Roman" w:cs="Times New Roman"/>
                <w:sz w:val="22"/>
                <w:szCs w:val="22"/>
              </w:rPr>
            </w:pPr>
          </w:p>
        </w:tc>
        <w:tc>
          <w:tcPr>
            <w:tcW w:w="1361" w:type="dxa"/>
            <w:tcBorders>
              <w:top w:val="single" w:sz="4" w:space="0" w:color="auto"/>
            </w:tcBorders>
          </w:tcPr>
          <w:p w:rsidR="00026D85" w:rsidRPr="00D56A49" w:rsidRDefault="00026D85" w:rsidP="00026D85">
            <w:pPr>
              <w:tabs>
                <w:tab w:val="decimal" w:pos="1161"/>
              </w:tabs>
              <w:spacing w:line="280" w:lineRule="atLeast"/>
              <w:ind w:right="-108"/>
              <w:rPr>
                <w:rFonts w:hAnsi="Times New Roman" w:cs="Times New Roman"/>
                <w:sz w:val="22"/>
                <w:szCs w:val="22"/>
              </w:rPr>
            </w:pPr>
            <w:r w:rsidRPr="00D56A49">
              <w:rPr>
                <w:rFonts w:hAnsi="Times New Roman" w:cs="Times New Roman"/>
                <w:sz w:val="22"/>
                <w:szCs w:val="22"/>
              </w:rPr>
              <w:t>18,505</w:t>
            </w:r>
          </w:p>
        </w:tc>
      </w:tr>
      <w:tr w:rsidR="00026D85" w:rsidRPr="00D56A49" w:rsidTr="002757FB">
        <w:tc>
          <w:tcPr>
            <w:tcW w:w="6390" w:type="dxa"/>
            <w:vAlign w:val="bottom"/>
          </w:tcPr>
          <w:p w:rsidR="00026D85" w:rsidRPr="00D56A49" w:rsidRDefault="00026D85" w:rsidP="00026D85">
            <w:pPr>
              <w:pStyle w:val="Header"/>
              <w:spacing w:line="280" w:lineRule="atLeast"/>
              <w:rPr>
                <w:rFonts w:ascii="Times New Roman" w:hAnsi="Times New Roman" w:cs="Times New Roman"/>
                <w:sz w:val="22"/>
                <w:szCs w:val="22"/>
              </w:rPr>
            </w:pPr>
            <w:r w:rsidRPr="00D56A49">
              <w:rPr>
                <w:rFonts w:ascii="Times New Roman" w:hAnsi="Times New Roman" w:cs="Times New Roman"/>
                <w:i/>
                <w:iCs/>
                <w:sz w:val="22"/>
                <w:szCs w:val="22"/>
              </w:rPr>
              <w:t>Less</w:t>
            </w:r>
            <w:r w:rsidRPr="00D56A49">
              <w:rPr>
                <w:rFonts w:ascii="Times New Roman" w:hAnsi="Times New Roman" w:cs="Times New Roman"/>
                <w:sz w:val="22"/>
                <w:szCs w:val="22"/>
              </w:rPr>
              <w:t xml:space="preserve"> allowance for doubtful accounts</w:t>
            </w:r>
          </w:p>
        </w:tc>
        <w:tc>
          <w:tcPr>
            <w:tcW w:w="1341" w:type="dxa"/>
          </w:tcPr>
          <w:p w:rsidR="00026D85" w:rsidRPr="00D56A49" w:rsidRDefault="00437BDA" w:rsidP="009B74AA">
            <w:pPr>
              <w:tabs>
                <w:tab w:val="decimal" w:pos="918"/>
              </w:tabs>
              <w:spacing w:line="280" w:lineRule="atLeast"/>
              <w:ind w:right="-108"/>
              <w:jc w:val="right"/>
              <w:rPr>
                <w:rFonts w:hAnsi="Times New Roman" w:cs="Times New Roman"/>
                <w:sz w:val="22"/>
                <w:szCs w:val="22"/>
              </w:rPr>
            </w:pPr>
            <w:r w:rsidRPr="00D56A49">
              <w:rPr>
                <w:rFonts w:hAnsi="Times New Roman" w:cs="Times New Roman"/>
                <w:sz w:val="22"/>
                <w:szCs w:val="22"/>
                <w:cs/>
              </w:rPr>
              <w:t>(</w:t>
            </w:r>
            <w:r w:rsidRPr="00D56A49">
              <w:rPr>
                <w:rFonts w:hAnsi="Times New Roman" w:cs="Times New Roman"/>
                <w:sz w:val="22"/>
                <w:szCs w:val="22"/>
              </w:rPr>
              <w:t>69</w:t>
            </w:r>
            <w:r w:rsidRPr="00D56A49">
              <w:rPr>
                <w:rFonts w:hAnsi="Times New Roman" w:cs="Times New Roman"/>
                <w:sz w:val="22"/>
                <w:szCs w:val="22"/>
                <w:cs/>
              </w:rPr>
              <w:t>)</w:t>
            </w:r>
          </w:p>
        </w:tc>
        <w:tc>
          <w:tcPr>
            <w:tcW w:w="270" w:type="dxa"/>
            <w:vAlign w:val="bottom"/>
          </w:tcPr>
          <w:p w:rsidR="00026D85" w:rsidRPr="00D56A49" w:rsidRDefault="00026D85" w:rsidP="00026D85">
            <w:pPr>
              <w:tabs>
                <w:tab w:val="decimal" w:pos="972"/>
              </w:tabs>
              <w:spacing w:line="280" w:lineRule="atLeast"/>
              <w:ind w:right="-108"/>
              <w:rPr>
                <w:rFonts w:hAnsi="Times New Roman" w:cs="Times New Roman"/>
                <w:sz w:val="22"/>
                <w:szCs w:val="22"/>
              </w:rPr>
            </w:pPr>
          </w:p>
        </w:tc>
        <w:tc>
          <w:tcPr>
            <w:tcW w:w="1361" w:type="dxa"/>
          </w:tcPr>
          <w:p w:rsidR="00026D85" w:rsidRPr="00D56A49" w:rsidRDefault="00026D85" w:rsidP="00026D85">
            <w:pPr>
              <w:tabs>
                <w:tab w:val="decimal" w:pos="918"/>
              </w:tabs>
              <w:spacing w:line="280" w:lineRule="atLeast"/>
              <w:ind w:right="-108"/>
              <w:rPr>
                <w:rFonts w:hAnsi="Times New Roman" w:cs="Times New Roman"/>
                <w:sz w:val="22"/>
                <w:szCs w:val="22"/>
              </w:rPr>
            </w:pPr>
            <w:r w:rsidRPr="00D56A49">
              <w:rPr>
                <w:rFonts w:hAnsi="Times New Roman" w:cs="Times New Roman"/>
                <w:sz w:val="22"/>
                <w:szCs w:val="22"/>
                <w:cs/>
              </w:rPr>
              <w:t>-</w:t>
            </w:r>
          </w:p>
        </w:tc>
      </w:tr>
      <w:tr w:rsidR="00026D85" w:rsidRPr="00D56A49" w:rsidTr="002757FB">
        <w:tc>
          <w:tcPr>
            <w:tcW w:w="6390" w:type="dxa"/>
            <w:vAlign w:val="bottom"/>
          </w:tcPr>
          <w:p w:rsidR="00026D85" w:rsidRPr="00D56A49" w:rsidRDefault="00026D85" w:rsidP="00026D85">
            <w:pPr>
              <w:spacing w:line="280" w:lineRule="atLeast"/>
              <w:rPr>
                <w:rFonts w:hAnsi="Times New Roman" w:cs="Times New Roman"/>
                <w:b/>
                <w:bCs/>
                <w:sz w:val="22"/>
                <w:szCs w:val="22"/>
              </w:rPr>
            </w:pPr>
            <w:r w:rsidRPr="00D56A49">
              <w:rPr>
                <w:rFonts w:hAnsi="Times New Roman" w:cs="Times New Roman"/>
                <w:b/>
                <w:bCs/>
                <w:sz w:val="22"/>
                <w:szCs w:val="22"/>
              </w:rPr>
              <w:t>Net</w:t>
            </w:r>
          </w:p>
        </w:tc>
        <w:tc>
          <w:tcPr>
            <w:tcW w:w="1341" w:type="dxa"/>
            <w:tcBorders>
              <w:top w:val="single" w:sz="4" w:space="0" w:color="auto"/>
              <w:bottom w:val="double" w:sz="4" w:space="0" w:color="auto"/>
            </w:tcBorders>
          </w:tcPr>
          <w:p w:rsidR="00026D85" w:rsidRPr="00D56A49" w:rsidRDefault="00437BDA" w:rsidP="00026D85">
            <w:pPr>
              <w:tabs>
                <w:tab w:val="decimal" w:pos="1161"/>
              </w:tabs>
              <w:spacing w:line="280" w:lineRule="atLeast"/>
              <w:ind w:right="-108"/>
              <w:rPr>
                <w:rFonts w:hAnsi="Times New Roman" w:cs="Times New Roman"/>
                <w:b/>
                <w:bCs/>
                <w:sz w:val="22"/>
                <w:szCs w:val="22"/>
              </w:rPr>
            </w:pPr>
            <w:r w:rsidRPr="00D56A49">
              <w:rPr>
                <w:rFonts w:hAnsi="Times New Roman" w:cs="Times New Roman"/>
                <w:b/>
                <w:bCs/>
                <w:sz w:val="22"/>
                <w:szCs w:val="22"/>
              </w:rPr>
              <w:t>74,716</w:t>
            </w:r>
          </w:p>
        </w:tc>
        <w:tc>
          <w:tcPr>
            <w:tcW w:w="270" w:type="dxa"/>
            <w:vAlign w:val="bottom"/>
          </w:tcPr>
          <w:p w:rsidR="00026D85" w:rsidRPr="00D56A49" w:rsidRDefault="00026D85" w:rsidP="00026D85">
            <w:pPr>
              <w:tabs>
                <w:tab w:val="decimal" w:pos="972"/>
              </w:tabs>
              <w:spacing w:line="280" w:lineRule="atLeast"/>
              <w:ind w:right="-108"/>
              <w:rPr>
                <w:rFonts w:hAnsi="Times New Roman" w:cs="Times New Roman"/>
                <w:sz w:val="22"/>
                <w:szCs w:val="22"/>
              </w:rPr>
            </w:pPr>
          </w:p>
        </w:tc>
        <w:tc>
          <w:tcPr>
            <w:tcW w:w="1361" w:type="dxa"/>
            <w:tcBorders>
              <w:top w:val="single" w:sz="4" w:space="0" w:color="auto"/>
              <w:bottom w:val="double" w:sz="4" w:space="0" w:color="auto"/>
            </w:tcBorders>
          </w:tcPr>
          <w:p w:rsidR="00026D85" w:rsidRPr="00D56A49" w:rsidRDefault="00026D85" w:rsidP="00026D85">
            <w:pPr>
              <w:tabs>
                <w:tab w:val="decimal" w:pos="1161"/>
              </w:tabs>
              <w:spacing w:line="280" w:lineRule="atLeast"/>
              <w:ind w:right="-108"/>
              <w:rPr>
                <w:rFonts w:hAnsi="Times New Roman" w:cs="Times New Roman"/>
                <w:b/>
                <w:bCs/>
                <w:sz w:val="22"/>
                <w:szCs w:val="22"/>
              </w:rPr>
            </w:pPr>
            <w:r w:rsidRPr="00D56A49">
              <w:rPr>
                <w:rFonts w:hAnsi="Times New Roman" w:cs="Times New Roman"/>
                <w:b/>
                <w:bCs/>
                <w:sz w:val="22"/>
                <w:szCs w:val="22"/>
              </w:rPr>
              <w:t>18,505</w:t>
            </w:r>
          </w:p>
        </w:tc>
      </w:tr>
    </w:tbl>
    <w:p w:rsidR="00D51D91" w:rsidRPr="00B97683" w:rsidRDefault="00D51D91" w:rsidP="00703D74">
      <w:pPr>
        <w:spacing w:line="240" w:lineRule="atLeast"/>
        <w:ind w:left="540" w:right="-45" w:hanging="540"/>
        <w:jc w:val="thaiDistribute"/>
        <w:rPr>
          <w:rFonts w:hAnsi="Times New Roman" w:cs="Times New Roman"/>
          <w:b/>
          <w:bCs/>
          <w:lang w:val="en-GB"/>
        </w:rPr>
      </w:pPr>
    </w:p>
    <w:p w:rsidR="00703D74" w:rsidRPr="00D56A49" w:rsidRDefault="00865D2D" w:rsidP="00703D74">
      <w:pPr>
        <w:spacing w:line="240" w:lineRule="atLeast"/>
        <w:ind w:left="540" w:right="-45" w:hanging="540"/>
        <w:jc w:val="thaiDistribute"/>
        <w:rPr>
          <w:rFonts w:hAnsi="Times New Roman" w:cs="Times New Roman"/>
          <w:b/>
          <w:bCs/>
        </w:rPr>
      </w:pPr>
      <w:r>
        <w:rPr>
          <w:rFonts w:hAnsi="Times New Roman"/>
          <w:b/>
          <w:bCs/>
          <w:cs/>
        </w:rPr>
        <w:br w:type="page"/>
      </w:r>
      <w:r w:rsidR="00703D74" w:rsidRPr="00B97683">
        <w:rPr>
          <w:rFonts w:hAnsi="Times New Roman" w:cs="Times New Roman"/>
          <w:b/>
          <w:bCs/>
        </w:rPr>
        <w:t>7</w:t>
      </w:r>
      <w:r w:rsidR="00703D74" w:rsidRPr="00B97683">
        <w:rPr>
          <w:rFonts w:hAnsi="Times New Roman" w:cs="Times New Roman"/>
          <w:b/>
          <w:bCs/>
        </w:rPr>
        <w:tab/>
      </w:r>
      <w:r w:rsidR="00703D74" w:rsidRPr="00D56A49">
        <w:rPr>
          <w:rFonts w:hAnsi="Times New Roman" w:cs="Times New Roman"/>
          <w:b/>
          <w:bCs/>
        </w:rPr>
        <w:t>Derivatives</w:t>
      </w:r>
    </w:p>
    <w:p w:rsidR="00BA2D17" w:rsidRPr="00D56A49" w:rsidRDefault="00BA2D17" w:rsidP="00BA2D17">
      <w:pPr>
        <w:spacing w:line="160" w:lineRule="exact"/>
        <w:ind w:left="547" w:right="-43" w:hanging="547"/>
        <w:jc w:val="thaiDistribute"/>
        <w:rPr>
          <w:rFonts w:hAnsi="Times New Roman" w:cs="Times New Roman"/>
          <w:sz w:val="22"/>
          <w:szCs w:val="22"/>
        </w:rPr>
      </w:pPr>
    </w:p>
    <w:tbl>
      <w:tblPr>
        <w:tblW w:w="9468" w:type="dxa"/>
        <w:tblInd w:w="450" w:type="dxa"/>
        <w:tblLayout w:type="fixed"/>
        <w:tblLook w:val="0000" w:firstRow="0" w:lastRow="0" w:firstColumn="0" w:lastColumn="0" w:noHBand="0" w:noVBand="0"/>
      </w:tblPr>
      <w:tblGrid>
        <w:gridCol w:w="2250"/>
        <w:gridCol w:w="2700"/>
        <w:gridCol w:w="236"/>
        <w:gridCol w:w="1294"/>
        <w:gridCol w:w="270"/>
        <w:gridCol w:w="1188"/>
        <w:gridCol w:w="270"/>
        <w:gridCol w:w="1260"/>
      </w:tblGrid>
      <w:tr w:rsidR="00BA2D17" w:rsidRPr="00D56A49" w:rsidTr="002757FB">
        <w:trPr>
          <w:tblHeader/>
        </w:trPr>
        <w:tc>
          <w:tcPr>
            <w:tcW w:w="2250" w:type="dxa"/>
          </w:tcPr>
          <w:p w:rsidR="00BA2D17" w:rsidRPr="00D56A49" w:rsidRDefault="00BA2D17" w:rsidP="00BA2D17">
            <w:pPr>
              <w:spacing w:line="240" w:lineRule="exact"/>
              <w:ind w:right="-828"/>
              <w:jc w:val="center"/>
              <w:rPr>
                <w:rFonts w:hAnsi="Times New Roman" w:cs="Times New Roman"/>
                <w:sz w:val="22"/>
                <w:szCs w:val="22"/>
              </w:rPr>
            </w:pPr>
          </w:p>
        </w:tc>
        <w:tc>
          <w:tcPr>
            <w:tcW w:w="2700" w:type="dxa"/>
          </w:tcPr>
          <w:p w:rsidR="00BA2D17" w:rsidRPr="00D56A49" w:rsidRDefault="00BA2D17" w:rsidP="00BA2D17">
            <w:pPr>
              <w:spacing w:line="240" w:lineRule="exact"/>
              <w:ind w:right="-828"/>
              <w:jc w:val="center"/>
              <w:rPr>
                <w:rFonts w:hAnsi="Times New Roman" w:cs="Times New Roman"/>
                <w:sz w:val="22"/>
                <w:szCs w:val="22"/>
              </w:rPr>
            </w:pPr>
          </w:p>
        </w:tc>
        <w:tc>
          <w:tcPr>
            <w:tcW w:w="236" w:type="dxa"/>
          </w:tcPr>
          <w:p w:rsidR="00BA2D17" w:rsidRPr="00D56A49" w:rsidRDefault="00BA2D17" w:rsidP="00BA2D17">
            <w:pPr>
              <w:spacing w:line="240" w:lineRule="exact"/>
              <w:ind w:left="-108" w:right="-108"/>
              <w:jc w:val="center"/>
              <w:rPr>
                <w:rFonts w:hAnsi="Times New Roman" w:cs="Times New Roman"/>
                <w:sz w:val="22"/>
                <w:szCs w:val="22"/>
              </w:rPr>
            </w:pPr>
          </w:p>
        </w:tc>
        <w:tc>
          <w:tcPr>
            <w:tcW w:w="4282" w:type="dxa"/>
            <w:gridSpan w:val="5"/>
          </w:tcPr>
          <w:p w:rsidR="00BA2D17" w:rsidRPr="00D56A49" w:rsidRDefault="00026D85" w:rsidP="00BA2D17">
            <w:pPr>
              <w:spacing w:line="240" w:lineRule="exact"/>
              <w:ind w:left="-108" w:right="-108"/>
              <w:jc w:val="center"/>
              <w:rPr>
                <w:rFonts w:hAnsi="Times New Roman" w:cs="Times New Roman"/>
                <w:sz w:val="22"/>
                <w:szCs w:val="22"/>
              </w:rPr>
            </w:pPr>
            <w:r w:rsidRPr="00D56A49">
              <w:rPr>
                <w:rFonts w:hAnsi="Times New Roman" w:cs="Times New Roman"/>
                <w:sz w:val="22"/>
                <w:szCs w:val="22"/>
              </w:rPr>
              <w:t>2019</w:t>
            </w:r>
          </w:p>
        </w:tc>
      </w:tr>
      <w:tr w:rsidR="00BA2D17" w:rsidRPr="00D56A49" w:rsidTr="002757FB">
        <w:trPr>
          <w:tblHeader/>
        </w:trPr>
        <w:tc>
          <w:tcPr>
            <w:tcW w:w="2250" w:type="dxa"/>
          </w:tcPr>
          <w:p w:rsidR="00BA2D17" w:rsidRPr="00D56A49" w:rsidRDefault="00BA2D17" w:rsidP="00BA2D17">
            <w:pPr>
              <w:spacing w:line="240" w:lineRule="exact"/>
              <w:ind w:right="-828"/>
              <w:jc w:val="center"/>
              <w:rPr>
                <w:rFonts w:hAnsi="Times New Roman" w:cs="Times New Roman"/>
                <w:sz w:val="22"/>
                <w:szCs w:val="22"/>
              </w:rPr>
            </w:pPr>
          </w:p>
        </w:tc>
        <w:tc>
          <w:tcPr>
            <w:tcW w:w="2700" w:type="dxa"/>
          </w:tcPr>
          <w:p w:rsidR="00BA2D17" w:rsidRPr="00D56A49" w:rsidRDefault="00BA2D17" w:rsidP="00BA2D17">
            <w:pPr>
              <w:spacing w:line="240" w:lineRule="exact"/>
              <w:ind w:right="-828"/>
              <w:jc w:val="center"/>
              <w:rPr>
                <w:rFonts w:hAnsi="Times New Roman" w:cs="Times New Roman"/>
                <w:sz w:val="22"/>
                <w:szCs w:val="22"/>
              </w:rPr>
            </w:pPr>
          </w:p>
        </w:tc>
        <w:tc>
          <w:tcPr>
            <w:tcW w:w="236" w:type="dxa"/>
          </w:tcPr>
          <w:p w:rsidR="00BA2D17" w:rsidRPr="00D56A49" w:rsidRDefault="00BA2D17" w:rsidP="00BA2D17">
            <w:pPr>
              <w:spacing w:line="240" w:lineRule="exact"/>
              <w:ind w:left="-108" w:right="-108"/>
              <w:jc w:val="center"/>
              <w:rPr>
                <w:rFonts w:hAnsi="Times New Roman" w:cs="Times New Roman"/>
                <w:sz w:val="22"/>
                <w:szCs w:val="22"/>
              </w:rPr>
            </w:pPr>
          </w:p>
        </w:tc>
        <w:tc>
          <w:tcPr>
            <w:tcW w:w="1294" w:type="dxa"/>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 xml:space="preserve">Notional </w:t>
            </w:r>
          </w:p>
        </w:tc>
        <w:tc>
          <w:tcPr>
            <w:tcW w:w="270" w:type="dxa"/>
          </w:tcPr>
          <w:p w:rsidR="00BA2D17" w:rsidRPr="00D56A49" w:rsidRDefault="00BA2D17" w:rsidP="00BA2D17">
            <w:pPr>
              <w:spacing w:line="240" w:lineRule="exact"/>
              <w:ind w:left="-108" w:right="-108"/>
              <w:jc w:val="center"/>
              <w:rPr>
                <w:rFonts w:hAnsi="Times New Roman" w:cs="Times New Roman"/>
                <w:sz w:val="22"/>
                <w:szCs w:val="22"/>
              </w:rPr>
            </w:pPr>
          </w:p>
        </w:tc>
        <w:tc>
          <w:tcPr>
            <w:tcW w:w="2718" w:type="dxa"/>
            <w:gridSpan w:val="3"/>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Book value</w:t>
            </w:r>
          </w:p>
        </w:tc>
      </w:tr>
      <w:tr w:rsidR="00BA2D17" w:rsidRPr="00D56A49" w:rsidTr="002757FB">
        <w:trPr>
          <w:tblHeader/>
        </w:trPr>
        <w:tc>
          <w:tcPr>
            <w:tcW w:w="2250" w:type="dxa"/>
          </w:tcPr>
          <w:p w:rsidR="00BA2D17" w:rsidRPr="00D56A49" w:rsidRDefault="00BA2D17" w:rsidP="00BA2D17">
            <w:pPr>
              <w:spacing w:line="240" w:lineRule="exact"/>
              <w:ind w:right="-36"/>
              <w:jc w:val="center"/>
              <w:rPr>
                <w:rFonts w:hAnsi="Times New Roman" w:cs="Times New Roman"/>
                <w:sz w:val="22"/>
                <w:szCs w:val="22"/>
              </w:rPr>
            </w:pPr>
            <w:r w:rsidRPr="00D56A49">
              <w:rPr>
                <w:rFonts w:hAnsi="Times New Roman" w:cs="Times New Roman"/>
                <w:sz w:val="22"/>
                <w:szCs w:val="22"/>
              </w:rPr>
              <w:t>Types of contract</w:t>
            </w:r>
          </w:p>
        </w:tc>
        <w:tc>
          <w:tcPr>
            <w:tcW w:w="2700" w:type="dxa"/>
          </w:tcPr>
          <w:p w:rsidR="00BA2D17" w:rsidRPr="00D56A49" w:rsidRDefault="00BA2D17" w:rsidP="00BA2D17">
            <w:pPr>
              <w:spacing w:line="240" w:lineRule="exact"/>
              <w:ind w:right="-36"/>
              <w:jc w:val="center"/>
              <w:rPr>
                <w:rFonts w:hAnsi="Times New Roman" w:cs="Times New Roman"/>
                <w:sz w:val="22"/>
                <w:szCs w:val="22"/>
              </w:rPr>
            </w:pPr>
            <w:r w:rsidRPr="00D56A49">
              <w:rPr>
                <w:rFonts w:hAnsi="Times New Roman" w:cs="Times New Roman"/>
                <w:sz w:val="22"/>
                <w:szCs w:val="22"/>
              </w:rPr>
              <w:t>Objectives</w:t>
            </w:r>
          </w:p>
        </w:tc>
        <w:tc>
          <w:tcPr>
            <w:tcW w:w="236" w:type="dxa"/>
          </w:tcPr>
          <w:p w:rsidR="00BA2D17" w:rsidRPr="00D56A49" w:rsidRDefault="00BA2D17" w:rsidP="00BA2D17">
            <w:pPr>
              <w:spacing w:line="240" w:lineRule="exact"/>
              <w:ind w:left="-108" w:right="-108"/>
              <w:jc w:val="center"/>
              <w:rPr>
                <w:rFonts w:hAnsi="Times New Roman" w:cs="Times New Roman"/>
                <w:sz w:val="22"/>
                <w:szCs w:val="22"/>
              </w:rPr>
            </w:pPr>
          </w:p>
        </w:tc>
        <w:tc>
          <w:tcPr>
            <w:tcW w:w="1294" w:type="dxa"/>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 xml:space="preserve">amount </w:t>
            </w:r>
          </w:p>
        </w:tc>
        <w:tc>
          <w:tcPr>
            <w:tcW w:w="270" w:type="dxa"/>
          </w:tcPr>
          <w:p w:rsidR="00BA2D17" w:rsidRPr="00D56A49" w:rsidRDefault="00BA2D17" w:rsidP="00BA2D17">
            <w:pPr>
              <w:spacing w:line="240" w:lineRule="exact"/>
              <w:ind w:left="-108" w:right="-108"/>
              <w:jc w:val="center"/>
              <w:rPr>
                <w:rFonts w:hAnsi="Times New Roman" w:cs="Times New Roman"/>
                <w:sz w:val="22"/>
                <w:szCs w:val="22"/>
              </w:rPr>
            </w:pPr>
          </w:p>
        </w:tc>
        <w:tc>
          <w:tcPr>
            <w:tcW w:w="1188" w:type="dxa"/>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Assets</w:t>
            </w:r>
          </w:p>
        </w:tc>
        <w:tc>
          <w:tcPr>
            <w:tcW w:w="270" w:type="dxa"/>
          </w:tcPr>
          <w:p w:rsidR="00BA2D17" w:rsidRPr="00D56A49" w:rsidRDefault="00BA2D17" w:rsidP="00BA2D17">
            <w:pPr>
              <w:spacing w:line="240" w:lineRule="exact"/>
              <w:ind w:left="-108" w:right="-108"/>
              <w:jc w:val="center"/>
              <w:rPr>
                <w:rFonts w:hAnsi="Times New Roman" w:cs="Times New Roman"/>
                <w:sz w:val="22"/>
                <w:szCs w:val="22"/>
              </w:rPr>
            </w:pPr>
          </w:p>
        </w:tc>
        <w:tc>
          <w:tcPr>
            <w:tcW w:w="1260" w:type="dxa"/>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Liabilities</w:t>
            </w:r>
          </w:p>
        </w:tc>
      </w:tr>
      <w:tr w:rsidR="00BA2D17" w:rsidRPr="00D56A49" w:rsidTr="002757FB">
        <w:trPr>
          <w:tblHeader/>
        </w:trPr>
        <w:tc>
          <w:tcPr>
            <w:tcW w:w="2250" w:type="dxa"/>
          </w:tcPr>
          <w:p w:rsidR="00BA2D17" w:rsidRPr="00D56A49" w:rsidRDefault="00BA2D17" w:rsidP="00BA2D17">
            <w:pPr>
              <w:spacing w:line="240" w:lineRule="exact"/>
              <w:ind w:right="-36"/>
              <w:jc w:val="center"/>
              <w:rPr>
                <w:rFonts w:hAnsi="Times New Roman" w:cs="Times New Roman"/>
                <w:sz w:val="22"/>
                <w:szCs w:val="22"/>
              </w:rPr>
            </w:pPr>
          </w:p>
        </w:tc>
        <w:tc>
          <w:tcPr>
            <w:tcW w:w="2700" w:type="dxa"/>
          </w:tcPr>
          <w:p w:rsidR="00BA2D17" w:rsidRPr="00D56A49" w:rsidRDefault="00BA2D17" w:rsidP="00BA2D17">
            <w:pPr>
              <w:spacing w:line="240" w:lineRule="exact"/>
              <w:ind w:right="-36"/>
              <w:jc w:val="center"/>
              <w:rPr>
                <w:rFonts w:hAnsi="Times New Roman" w:cs="Times New Roman"/>
                <w:sz w:val="22"/>
                <w:szCs w:val="22"/>
              </w:rPr>
            </w:pPr>
          </w:p>
        </w:tc>
        <w:tc>
          <w:tcPr>
            <w:tcW w:w="236" w:type="dxa"/>
          </w:tcPr>
          <w:p w:rsidR="00BA2D17" w:rsidRPr="00D56A49" w:rsidRDefault="00BA2D17" w:rsidP="00BA2D17">
            <w:pPr>
              <w:spacing w:line="240" w:lineRule="exact"/>
              <w:ind w:left="-108" w:right="-108"/>
              <w:jc w:val="center"/>
              <w:rPr>
                <w:rFonts w:hAnsi="Times New Roman" w:cs="Times New Roman"/>
                <w:sz w:val="22"/>
                <w:szCs w:val="22"/>
              </w:rPr>
            </w:pPr>
          </w:p>
        </w:tc>
        <w:tc>
          <w:tcPr>
            <w:tcW w:w="4282" w:type="dxa"/>
            <w:gridSpan w:val="5"/>
          </w:tcPr>
          <w:p w:rsidR="00BA2D17" w:rsidRPr="00D56A49" w:rsidRDefault="00BA2D17" w:rsidP="00BA2D17">
            <w:pPr>
              <w:spacing w:line="240" w:lineRule="exact"/>
              <w:ind w:left="-108" w:right="-108"/>
              <w:jc w:val="center"/>
              <w:rPr>
                <w:rFonts w:hAnsi="Times New Roman" w:cs="Times New Roman"/>
                <w:sz w:val="22"/>
                <w:szCs w:val="22"/>
              </w:rPr>
            </w:pPr>
            <w:r w:rsidRPr="00D56A49">
              <w:rPr>
                <w:rFonts w:hAnsi="Times New Roman" w:cs="Times New Roman"/>
                <w:i/>
                <w:iCs/>
                <w:sz w:val="22"/>
                <w:szCs w:val="22"/>
                <w:cs/>
              </w:rPr>
              <w:t>(</w:t>
            </w:r>
            <w:r w:rsidRPr="00D56A49">
              <w:rPr>
                <w:rFonts w:hAnsi="Times New Roman" w:cs="Times New Roman"/>
                <w:i/>
                <w:iCs/>
                <w:sz w:val="22"/>
                <w:szCs w:val="22"/>
              </w:rPr>
              <w:t>in thousand Baht</w:t>
            </w:r>
            <w:r w:rsidRPr="00D56A49">
              <w:rPr>
                <w:rFonts w:hAnsi="Times New Roman" w:cs="Times New Roman"/>
                <w:i/>
                <w:iCs/>
                <w:sz w:val="22"/>
                <w:szCs w:val="22"/>
                <w:cs/>
              </w:rPr>
              <w:t>)</w:t>
            </w:r>
          </w:p>
        </w:tc>
      </w:tr>
      <w:tr w:rsidR="00BA2D17" w:rsidRPr="00D56A49" w:rsidTr="002757FB">
        <w:tc>
          <w:tcPr>
            <w:tcW w:w="2250" w:type="dxa"/>
          </w:tcPr>
          <w:p w:rsidR="00BA2D17" w:rsidRPr="00D56A49" w:rsidRDefault="00BA2D17" w:rsidP="00BA2D17">
            <w:pPr>
              <w:spacing w:line="240" w:lineRule="exact"/>
              <w:ind w:left="82" w:right="-36" w:hanging="90"/>
              <w:rPr>
                <w:rFonts w:hAnsi="Times New Roman" w:cs="Times New Roman"/>
                <w:sz w:val="22"/>
                <w:szCs w:val="22"/>
              </w:rPr>
            </w:pPr>
            <w:r w:rsidRPr="00D56A49">
              <w:rPr>
                <w:rFonts w:hAnsi="Times New Roman" w:cs="Times New Roman"/>
                <w:sz w:val="22"/>
                <w:szCs w:val="22"/>
              </w:rPr>
              <w:t xml:space="preserve">Forward exchange contracts </w:t>
            </w:r>
            <w:r w:rsidRPr="00D56A49">
              <w:rPr>
                <w:rFonts w:hAnsi="Times New Roman" w:cs="Times New Roman"/>
                <w:sz w:val="22"/>
                <w:szCs w:val="22"/>
                <w:cs/>
              </w:rPr>
              <w:t xml:space="preserve">- </w:t>
            </w:r>
            <w:r w:rsidRPr="00D56A49">
              <w:rPr>
                <w:rFonts w:hAnsi="Times New Roman" w:cs="Times New Roman"/>
                <w:sz w:val="22"/>
                <w:szCs w:val="22"/>
              </w:rPr>
              <w:t>sell</w:t>
            </w:r>
          </w:p>
        </w:tc>
        <w:tc>
          <w:tcPr>
            <w:tcW w:w="2700" w:type="dxa"/>
          </w:tcPr>
          <w:p w:rsidR="00BA2D17" w:rsidRPr="00D56A49" w:rsidRDefault="00BA2D17" w:rsidP="00D51D91">
            <w:pPr>
              <w:spacing w:line="240" w:lineRule="exact"/>
              <w:ind w:left="72" w:right="-36" w:hanging="72"/>
              <w:rPr>
                <w:rFonts w:hAnsi="Times New Roman" w:cs="Times New Roman"/>
                <w:sz w:val="22"/>
                <w:szCs w:val="22"/>
              </w:rPr>
            </w:pPr>
            <w:r w:rsidRPr="00D56A49">
              <w:rPr>
                <w:rFonts w:hAnsi="Times New Roman" w:cs="Times New Roman"/>
                <w:sz w:val="22"/>
                <w:szCs w:val="22"/>
              </w:rPr>
              <w:t xml:space="preserve">To protect against exchange rate risk from investments in </w:t>
            </w:r>
            <w:r w:rsidR="00D51D91" w:rsidRPr="00D56A49">
              <w:rPr>
                <w:rFonts w:hAnsi="Times New Roman" w:cs="Times New Roman"/>
                <w:sz w:val="22"/>
                <w:szCs w:val="22"/>
              </w:rPr>
              <w:t xml:space="preserve">a </w:t>
            </w:r>
            <w:r w:rsidRPr="00D56A49">
              <w:rPr>
                <w:rFonts w:hAnsi="Times New Roman" w:cs="Times New Roman"/>
                <w:sz w:val="22"/>
                <w:szCs w:val="22"/>
              </w:rPr>
              <w:t>foreign currenc</w:t>
            </w:r>
            <w:r w:rsidR="00D51D91" w:rsidRPr="00D56A49">
              <w:rPr>
                <w:rFonts w:hAnsi="Times New Roman" w:cs="Times New Roman"/>
                <w:sz w:val="22"/>
                <w:szCs w:val="22"/>
              </w:rPr>
              <w:t>y</w:t>
            </w:r>
            <w:r w:rsidRPr="00D56A49">
              <w:rPr>
                <w:rFonts w:hAnsi="Times New Roman" w:cs="Times New Roman"/>
                <w:sz w:val="22"/>
                <w:szCs w:val="22"/>
                <w:cs/>
              </w:rPr>
              <w:t xml:space="preserve"> </w:t>
            </w:r>
          </w:p>
        </w:tc>
        <w:tc>
          <w:tcPr>
            <w:tcW w:w="236" w:type="dxa"/>
          </w:tcPr>
          <w:p w:rsidR="00BA2D17" w:rsidRPr="00D56A49" w:rsidRDefault="00BA2D17" w:rsidP="00BA2D17">
            <w:pPr>
              <w:tabs>
                <w:tab w:val="decimal" w:pos="882"/>
              </w:tabs>
              <w:spacing w:line="240" w:lineRule="exact"/>
              <w:ind w:right="-108"/>
              <w:rPr>
                <w:rFonts w:hAnsi="Times New Roman" w:cs="Times New Roman"/>
                <w:sz w:val="22"/>
                <w:szCs w:val="22"/>
              </w:rPr>
            </w:pPr>
          </w:p>
        </w:tc>
        <w:tc>
          <w:tcPr>
            <w:tcW w:w="1294" w:type="dxa"/>
            <w:vAlign w:val="center"/>
          </w:tcPr>
          <w:p w:rsidR="00D71F92" w:rsidRPr="00D56A49" w:rsidRDefault="00D71F92" w:rsidP="00BA2D17">
            <w:pPr>
              <w:tabs>
                <w:tab w:val="decimal" w:pos="1006"/>
              </w:tabs>
              <w:spacing w:line="240" w:lineRule="exact"/>
              <w:ind w:right="-108"/>
              <w:rPr>
                <w:rFonts w:hAnsi="Times New Roman" w:cs="Times New Roman"/>
                <w:sz w:val="22"/>
                <w:szCs w:val="22"/>
              </w:rPr>
            </w:pPr>
          </w:p>
          <w:p w:rsidR="00D71F92" w:rsidRPr="00D56A49" w:rsidRDefault="00D71F92" w:rsidP="00BA2D17">
            <w:pPr>
              <w:tabs>
                <w:tab w:val="decimal" w:pos="1006"/>
              </w:tabs>
              <w:spacing w:line="240" w:lineRule="exact"/>
              <w:ind w:right="-108"/>
              <w:rPr>
                <w:rFonts w:hAnsi="Times New Roman" w:cs="Times New Roman"/>
                <w:sz w:val="22"/>
                <w:szCs w:val="22"/>
              </w:rPr>
            </w:pPr>
          </w:p>
          <w:p w:rsidR="00BA2D17" w:rsidRPr="00D56A49" w:rsidRDefault="00437BDA" w:rsidP="00BA2D17">
            <w:pPr>
              <w:tabs>
                <w:tab w:val="decimal" w:pos="1006"/>
              </w:tabs>
              <w:spacing w:line="240" w:lineRule="exact"/>
              <w:ind w:right="-108"/>
              <w:rPr>
                <w:rFonts w:hAnsi="Times New Roman" w:cs="Times New Roman"/>
                <w:sz w:val="22"/>
                <w:szCs w:val="22"/>
                <w:cs/>
              </w:rPr>
            </w:pPr>
            <w:r w:rsidRPr="00D56A49">
              <w:rPr>
                <w:rFonts w:hAnsi="Times New Roman" w:cs="Times New Roman"/>
                <w:sz w:val="22"/>
                <w:szCs w:val="22"/>
              </w:rPr>
              <w:t>614,412</w:t>
            </w:r>
          </w:p>
        </w:tc>
        <w:tc>
          <w:tcPr>
            <w:tcW w:w="270" w:type="dxa"/>
          </w:tcPr>
          <w:p w:rsidR="00BA2D17" w:rsidRPr="00D56A49" w:rsidRDefault="00BA2D17" w:rsidP="00BA2D17">
            <w:pPr>
              <w:tabs>
                <w:tab w:val="decimal" w:pos="984"/>
              </w:tabs>
              <w:spacing w:line="240" w:lineRule="exact"/>
              <w:ind w:left="-108" w:right="-108"/>
              <w:rPr>
                <w:rFonts w:hAnsi="Times New Roman" w:cs="Times New Roman"/>
                <w:sz w:val="22"/>
                <w:szCs w:val="22"/>
              </w:rPr>
            </w:pPr>
          </w:p>
        </w:tc>
        <w:tc>
          <w:tcPr>
            <w:tcW w:w="1188" w:type="dxa"/>
            <w:vAlign w:val="bottom"/>
          </w:tcPr>
          <w:p w:rsidR="00BA2D17" w:rsidRPr="00D56A49" w:rsidRDefault="00437BDA" w:rsidP="00BA2D17">
            <w:pPr>
              <w:tabs>
                <w:tab w:val="decimal" w:pos="945"/>
              </w:tabs>
              <w:spacing w:line="240" w:lineRule="exact"/>
              <w:ind w:right="-108"/>
              <w:rPr>
                <w:rFonts w:hAnsi="Times New Roman" w:cs="Times New Roman"/>
                <w:sz w:val="22"/>
                <w:szCs w:val="22"/>
                <w:cs/>
              </w:rPr>
            </w:pPr>
            <w:r w:rsidRPr="00D56A49">
              <w:rPr>
                <w:rFonts w:hAnsi="Times New Roman" w:cs="Times New Roman"/>
                <w:sz w:val="22"/>
                <w:szCs w:val="22"/>
              </w:rPr>
              <w:t>2,985</w:t>
            </w:r>
          </w:p>
        </w:tc>
        <w:tc>
          <w:tcPr>
            <w:tcW w:w="270" w:type="dxa"/>
            <w:vAlign w:val="bottom"/>
          </w:tcPr>
          <w:p w:rsidR="00BA2D17" w:rsidRPr="00D56A49" w:rsidRDefault="00BA2D17" w:rsidP="00BA2D17">
            <w:pPr>
              <w:tabs>
                <w:tab w:val="decimal" w:pos="984"/>
              </w:tabs>
              <w:spacing w:line="240" w:lineRule="exact"/>
              <w:ind w:left="-108" w:right="-108"/>
              <w:rPr>
                <w:rFonts w:hAnsi="Times New Roman" w:cs="Times New Roman"/>
                <w:sz w:val="22"/>
                <w:szCs w:val="22"/>
              </w:rPr>
            </w:pPr>
          </w:p>
        </w:tc>
        <w:tc>
          <w:tcPr>
            <w:tcW w:w="1260" w:type="dxa"/>
            <w:vAlign w:val="bottom"/>
          </w:tcPr>
          <w:p w:rsidR="00BA2D17" w:rsidRPr="00D56A49" w:rsidRDefault="00437BDA" w:rsidP="00BA2D17">
            <w:pPr>
              <w:tabs>
                <w:tab w:val="decimal" w:pos="984"/>
              </w:tabs>
              <w:spacing w:line="240" w:lineRule="exact"/>
              <w:ind w:right="-108"/>
              <w:rPr>
                <w:rFonts w:hAnsi="Times New Roman" w:cs="Times New Roman"/>
                <w:sz w:val="22"/>
                <w:szCs w:val="22"/>
                <w:cs/>
              </w:rPr>
            </w:pPr>
            <w:r w:rsidRPr="00D56A49">
              <w:rPr>
                <w:rFonts w:hAnsi="Times New Roman" w:cs="Times New Roman"/>
                <w:sz w:val="22"/>
                <w:szCs w:val="22"/>
              </w:rPr>
              <w:t>20</w:t>
            </w:r>
          </w:p>
        </w:tc>
      </w:tr>
      <w:tr w:rsidR="00BA2D17" w:rsidRPr="00D56A49" w:rsidTr="002757FB">
        <w:tc>
          <w:tcPr>
            <w:tcW w:w="2250" w:type="dxa"/>
          </w:tcPr>
          <w:p w:rsidR="00BA2D17" w:rsidRPr="00D56A49" w:rsidRDefault="00BA2D17" w:rsidP="00BA2D17">
            <w:pPr>
              <w:tabs>
                <w:tab w:val="left" w:pos="391"/>
              </w:tabs>
              <w:spacing w:line="240" w:lineRule="exact"/>
              <w:ind w:left="82" w:right="-36" w:hanging="90"/>
              <w:rPr>
                <w:rFonts w:hAnsi="Times New Roman" w:cs="Times New Roman"/>
                <w:b/>
                <w:bCs/>
                <w:sz w:val="22"/>
                <w:szCs w:val="22"/>
              </w:rPr>
            </w:pPr>
            <w:r w:rsidRPr="00D56A49">
              <w:rPr>
                <w:rFonts w:hAnsi="Times New Roman" w:cs="Times New Roman"/>
                <w:b/>
                <w:bCs/>
                <w:sz w:val="22"/>
                <w:szCs w:val="22"/>
              </w:rPr>
              <w:t xml:space="preserve">Total </w:t>
            </w:r>
          </w:p>
        </w:tc>
        <w:tc>
          <w:tcPr>
            <w:tcW w:w="2700" w:type="dxa"/>
          </w:tcPr>
          <w:p w:rsidR="00BA2D17" w:rsidRPr="00D56A49" w:rsidRDefault="00BA2D17" w:rsidP="00BA2D17">
            <w:pPr>
              <w:tabs>
                <w:tab w:val="left" w:pos="391"/>
              </w:tabs>
              <w:spacing w:line="240" w:lineRule="exact"/>
              <w:ind w:left="72" w:right="-36" w:hanging="72"/>
              <w:rPr>
                <w:rFonts w:hAnsi="Times New Roman" w:cs="Times New Roman"/>
                <w:b/>
                <w:bCs/>
                <w:sz w:val="22"/>
                <w:szCs w:val="22"/>
              </w:rPr>
            </w:pPr>
          </w:p>
        </w:tc>
        <w:tc>
          <w:tcPr>
            <w:tcW w:w="236" w:type="dxa"/>
          </w:tcPr>
          <w:p w:rsidR="00BA2D17" w:rsidRPr="00D56A49" w:rsidRDefault="00BA2D17" w:rsidP="00BA2D17">
            <w:pPr>
              <w:tabs>
                <w:tab w:val="decimal" w:pos="990"/>
              </w:tabs>
              <w:spacing w:line="240" w:lineRule="exact"/>
              <w:ind w:right="-108"/>
              <w:rPr>
                <w:rFonts w:hAnsi="Times New Roman" w:cs="Times New Roman"/>
                <w:b/>
                <w:bCs/>
                <w:sz w:val="22"/>
                <w:szCs w:val="22"/>
              </w:rPr>
            </w:pPr>
          </w:p>
        </w:tc>
        <w:tc>
          <w:tcPr>
            <w:tcW w:w="1294" w:type="dxa"/>
            <w:tcBorders>
              <w:top w:val="single" w:sz="4" w:space="0" w:color="auto"/>
              <w:bottom w:val="double" w:sz="4" w:space="0" w:color="auto"/>
            </w:tcBorders>
          </w:tcPr>
          <w:p w:rsidR="00BA2D17" w:rsidRPr="00D56A49" w:rsidRDefault="00437BDA" w:rsidP="00BA2D17">
            <w:pPr>
              <w:tabs>
                <w:tab w:val="decimal" w:pos="1006"/>
              </w:tabs>
              <w:spacing w:line="240" w:lineRule="exact"/>
              <w:ind w:right="-108"/>
              <w:rPr>
                <w:rFonts w:hAnsi="Times New Roman" w:cs="Times New Roman"/>
                <w:b/>
                <w:bCs/>
                <w:sz w:val="22"/>
                <w:szCs w:val="22"/>
                <w:cs/>
              </w:rPr>
            </w:pPr>
            <w:r w:rsidRPr="00D56A49">
              <w:rPr>
                <w:rFonts w:hAnsi="Times New Roman" w:cs="Times New Roman"/>
                <w:b/>
                <w:bCs/>
                <w:sz w:val="22"/>
                <w:szCs w:val="22"/>
              </w:rPr>
              <w:t>614,412</w:t>
            </w:r>
          </w:p>
        </w:tc>
        <w:tc>
          <w:tcPr>
            <w:tcW w:w="270" w:type="dxa"/>
          </w:tcPr>
          <w:p w:rsidR="00BA2D17" w:rsidRPr="00D56A49" w:rsidRDefault="00BA2D17" w:rsidP="00BA2D17">
            <w:pPr>
              <w:tabs>
                <w:tab w:val="decimal" w:pos="984"/>
              </w:tabs>
              <w:spacing w:line="240" w:lineRule="exact"/>
              <w:ind w:right="-108"/>
              <w:rPr>
                <w:rFonts w:hAnsi="Times New Roman" w:cs="Times New Roman"/>
                <w:b/>
                <w:bCs/>
                <w:sz w:val="22"/>
                <w:szCs w:val="22"/>
              </w:rPr>
            </w:pPr>
          </w:p>
        </w:tc>
        <w:tc>
          <w:tcPr>
            <w:tcW w:w="1188" w:type="dxa"/>
            <w:tcBorders>
              <w:top w:val="single" w:sz="4" w:space="0" w:color="auto"/>
              <w:bottom w:val="double" w:sz="4" w:space="0" w:color="auto"/>
            </w:tcBorders>
          </w:tcPr>
          <w:p w:rsidR="00BA2D17" w:rsidRPr="00D56A49" w:rsidRDefault="00437BDA" w:rsidP="00BA2D17">
            <w:pPr>
              <w:tabs>
                <w:tab w:val="decimal" w:pos="945"/>
              </w:tabs>
              <w:spacing w:line="240" w:lineRule="exact"/>
              <w:ind w:right="-108"/>
              <w:rPr>
                <w:rFonts w:hAnsi="Times New Roman" w:cs="Times New Roman"/>
                <w:b/>
                <w:bCs/>
                <w:sz w:val="22"/>
                <w:szCs w:val="22"/>
                <w:cs/>
              </w:rPr>
            </w:pPr>
            <w:r w:rsidRPr="00D56A49">
              <w:rPr>
                <w:rFonts w:hAnsi="Times New Roman" w:cs="Times New Roman"/>
                <w:b/>
                <w:bCs/>
                <w:sz w:val="22"/>
                <w:szCs w:val="22"/>
              </w:rPr>
              <w:t>2,985</w:t>
            </w:r>
          </w:p>
        </w:tc>
        <w:tc>
          <w:tcPr>
            <w:tcW w:w="270" w:type="dxa"/>
          </w:tcPr>
          <w:p w:rsidR="00BA2D17" w:rsidRPr="00D56A49" w:rsidRDefault="00BA2D17" w:rsidP="00BA2D17">
            <w:pPr>
              <w:tabs>
                <w:tab w:val="decimal" w:pos="984"/>
              </w:tabs>
              <w:spacing w:line="240" w:lineRule="exact"/>
              <w:ind w:right="-108"/>
              <w:rPr>
                <w:rFonts w:hAnsi="Times New Roman" w:cs="Times New Roman"/>
                <w:b/>
                <w:bCs/>
                <w:sz w:val="22"/>
                <w:szCs w:val="22"/>
              </w:rPr>
            </w:pPr>
          </w:p>
        </w:tc>
        <w:tc>
          <w:tcPr>
            <w:tcW w:w="1260" w:type="dxa"/>
            <w:tcBorders>
              <w:top w:val="single" w:sz="4" w:space="0" w:color="auto"/>
              <w:bottom w:val="double" w:sz="4" w:space="0" w:color="auto"/>
            </w:tcBorders>
          </w:tcPr>
          <w:p w:rsidR="00BA2D17" w:rsidRPr="00D56A49" w:rsidRDefault="00437BDA" w:rsidP="00BA2D17">
            <w:pPr>
              <w:tabs>
                <w:tab w:val="decimal" w:pos="984"/>
              </w:tabs>
              <w:spacing w:line="240" w:lineRule="exact"/>
              <w:ind w:right="-108"/>
              <w:rPr>
                <w:rFonts w:hAnsi="Times New Roman" w:cs="Times New Roman"/>
                <w:b/>
                <w:bCs/>
                <w:sz w:val="22"/>
                <w:szCs w:val="22"/>
                <w:cs/>
              </w:rPr>
            </w:pPr>
            <w:r w:rsidRPr="00D56A49">
              <w:rPr>
                <w:rFonts w:hAnsi="Times New Roman" w:cs="Times New Roman"/>
                <w:b/>
                <w:bCs/>
                <w:sz w:val="22"/>
                <w:szCs w:val="22"/>
              </w:rPr>
              <w:t>20</w:t>
            </w:r>
          </w:p>
        </w:tc>
      </w:tr>
    </w:tbl>
    <w:p w:rsidR="00BA2D17" w:rsidRPr="00B97683" w:rsidRDefault="00BA2D17" w:rsidP="00BA2D17">
      <w:pPr>
        <w:rPr>
          <w:rFonts w:hAnsi="Times New Roman" w:cs="Times New Roman"/>
        </w:rPr>
      </w:pPr>
    </w:p>
    <w:p w:rsidR="00BA2D17" w:rsidRPr="00B97683" w:rsidRDefault="00BA2D17" w:rsidP="00BA2D17">
      <w:pPr>
        <w:rPr>
          <w:rFonts w:hAnsi="Times New Roman" w:cs="Times New Roman"/>
          <w:sz w:val="2"/>
          <w:szCs w:val="2"/>
        </w:rPr>
      </w:pPr>
    </w:p>
    <w:tbl>
      <w:tblPr>
        <w:tblW w:w="9477" w:type="dxa"/>
        <w:tblInd w:w="450" w:type="dxa"/>
        <w:tblLayout w:type="fixed"/>
        <w:tblLook w:val="0000" w:firstRow="0" w:lastRow="0" w:firstColumn="0" w:lastColumn="0" w:noHBand="0" w:noVBand="0"/>
      </w:tblPr>
      <w:tblGrid>
        <w:gridCol w:w="2250"/>
        <w:gridCol w:w="2700"/>
        <w:gridCol w:w="270"/>
        <w:gridCol w:w="1269"/>
        <w:gridCol w:w="284"/>
        <w:gridCol w:w="1156"/>
        <w:gridCol w:w="283"/>
        <w:gridCol w:w="1265"/>
      </w:tblGrid>
      <w:tr w:rsidR="00BA2D17" w:rsidRPr="00B97683" w:rsidTr="002757FB">
        <w:trPr>
          <w:tblHeader/>
        </w:trPr>
        <w:tc>
          <w:tcPr>
            <w:tcW w:w="2250" w:type="dxa"/>
          </w:tcPr>
          <w:p w:rsidR="00BA2D17" w:rsidRPr="00B97683" w:rsidRDefault="00BA2D17" w:rsidP="00BA2D17">
            <w:pPr>
              <w:spacing w:line="240" w:lineRule="exact"/>
              <w:ind w:right="-828"/>
              <w:jc w:val="center"/>
              <w:rPr>
                <w:rFonts w:hAnsi="Times New Roman" w:cs="Times New Roman"/>
                <w:sz w:val="22"/>
                <w:szCs w:val="22"/>
              </w:rPr>
            </w:pPr>
          </w:p>
        </w:tc>
        <w:tc>
          <w:tcPr>
            <w:tcW w:w="2700" w:type="dxa"/>
          </w:tcPr>
          <w:p w:rsidR="00BA2D17" w:rsidRPr="00B97683" w:rsidRDefault="00BA2D17" w:rsidP="00BA2D17">
            <w:pPr>
              <w:spacing w:line="240" w:lineRule="exact"/>
              <w:ind w:right="-828"/>
              <w:jc w:val="center"/>
              <w:rPr>
                <w:rFonts w:hAnsi="Times New Roman" w:cs="Times New Roman"/>
                <w:sz w:val="22"/>
                <w:szCs w:val="22"/>
              </w:rPr>
            </w:pPr>
          </w:p>
        </w:tc>
        <w:tc>
          <w:tcPr>
            <w:tcW w:w="270" w:type="dxa"/>
          </w:tcPr>
          <w:p w:rsidR="00BA2D17" w:rsidRPr="00B97683" w:rsidRDefault="00BA2D17" w:rsidP="00BA2D17">
            <w:pPr>
              <w:spacing w:line="240" w:lineRule="exact"/>
              <w:ind w:left="-108" w:right="-108"/>
              <w:jc w:val="center"/>
              <w:rPr>
                <w:rFonts w:hAnsi="Times New Roman" w:cs="Times New Roman"/>
                <w:sz w:val="22"/>
                <w:szCs w:val="22"/>
              </w:rPr>
            </w:pPr>
          </w:p>
        </w:tc>
        <w:tc>
          <w:tcPr>
            <w:tcW w:w="4257" w:type="dxa"/>
            <w:gridSpan w:val="5"/>
          </w:tcPr>
          <w:p w:rsidR="00BA2D17" w:rsidRPr="00D56A49" w:rsidRDefault="00BA2D17" w:rsidP="00BA2D17">
            <w:pPr>
              <w:spacing w:line="240" w:lineRule="exact"/>
              <w:ind w:left="-108" w:right="-108"/>
              <w:jc w:val="center"/>
              <w:rPr>
                <w:rFonts w:hAnsi="Times New Roman" w:cs="Times New Roman"/>
                <w:sz w:val="22"/>
                <w:szCs w:val="22"/>
              </w:rPr>
            </w:pPr>
            <w:r w:rsidRPr="00D56A49">
              <w:rPr>
                <w:rFonts w:hAnsi="Times New Roman" w:cs="Times New Roman"/>
                <w:sz w:val="22"/>
                <w:szCs w:val="22"/>
              </w:rPr>
              <w:t>201</w:t>
            </w:r>
            <w:r w:rsidR="00026D85" w:rsidRPr="00D56A49">
              <w:rPr>
                <w:rFonts w:hAnsi="Times New Roman" w:cs="Times New Roman"/>
                <w:sz w:val="22"/>
                <w:szCs w:val="22"/>
              </w:rPr>
              <w:t>8</w:t>
            </w:r>
          </w:p>
        </w:tc>
      </w:tr>
      <w:tr w:rsidR="00BA2D17" w:rsidRPr="00B97683" w:rsidTr="002757FB">
        <w:trPr>
          <w:tblHeader/>
        </w:trPr>
        <w:tc>
          <w:tcPr>
            <w:tcW w:w="2250" w:type="dxa"/>
          </w:tcPr>
          <w:p w:rsidR="00BA2D17" w:rsidRPr="00B97683" w:rsidRDefault="00BA2D17" w:rsidP="00BA2D17">
            <w:pPr>
              <w:spacing w:line="240" w:lineRule="exact"/>
              <w:ind w:right="-828"/>
              <w:jc w:val="center"/>
              <w:rPr>
                <w:rFonts w:hAnsi="Times New Roman" w:cs="Times New Roman"/>
                <w:sz w:val="22"/>
                <w:szCs w:val="22"/>
              </w:rPr>
            </w:pPr>
          </w:p>
        </w:tc>
        <w:tc>
          <w:tcPr>
            <w:tcW w:w="2700" w:type="dxa"/>
          </w:tcPr>
          <w:p w:rsidR="00BA2D17" w:rsidRPr="00B97683" w:rsidRDefault="00BA2D17" w:rsidP="00BA2D17">
            <w:pPr>
              <w:spacing w:line="240" w:lineRule="exact"/>
              <w:ind w:right="-828"/>
              <w:jc w:val="center"/>
              <w:rPr>
                <w:rFonts w:hAnsi="Times New Roman" w:cs="Times New Roman"/>
                <w:sz w:val="22"/>
                <w:szCs w:val="22"/>
              </w:rPr>
            </w:pPr>
          </w:p>
        </w:tc>
        <w:tc>
          <w:tcPr>
            <w:tcW w:w="270" w:type="dxa"/>
          </w:tcPr>
          <w:p w:rsidR="00BA2D17" w:rsidRPr="00B97683" w:rsidRDefault="00BA2D17" w:rsidP="00BA2D17">
            <w:pPr>
              <w:spacing w:line="240" w:lineRule="exact"/>
              <w:ind w:left="-108" w:right="-108"/>
              <w:jc w:val="center"/>
              <w:rPr>
                <w:rFonts w:hAnsi="Times New Roman" w:cs="Times New Roman"/>
                <w:sz w:val="22"/>
                <w:szCs w:val="22"/>
              </w:rPr>
            </w:pPr>
          </w:p>
        </w:tc>
        <w:tc>
          <w:tcPr>
            <w:tcW w:w="1269" w:type="dxa"/>
          </w:tcPr>
          <w:p w:rsidR="00BA2D17" w:rsidRPr="00B97683" w:rsidRDefault="00BA2D17" w:rsidP="00BA2D17">
            <w:pPr>
              <w:spacing w:line="240" w:lineRule="exact"/>
              <w:ind w:left="-108" w:right="-108"/>
              <w:jc w:val="center"/>
              <w:rPr>
                <w:rFonts w:hAnsi="Times New Roman" w:cs="Times New Roman"/>
                <w:sz w:val="22"/>
                <w:szCs w:val="22"/>
                <w:cs/>
              </w:rPr>
            </w:pPr>
            <w:r w:rsidRPr="00B97683">
              <w:rPr>
                <w:rFonts w:hAnsi="Times New Roman" w:cs="Times New Roman"/>
                <w:sz w:val="22"/>
                <w:szCs w:val="22"/>
              </w:rPr>
              <w:t xml:space="preserve">Notional </w:t>
            </w:r>
          </w:p>
        </w:tc>
        <w:tc>
          <w:tcPr>
            <w:tcW w:w="284" w:type="dxa"/>
          </w:tcPr>
          <w:p w:rsidR="00BA2D17" w:rsidRPr="00B97683" w:rsidRDefault="00BA2D17" w:rsidP="00BA2D17">
            <w:pPr>
              <w:spacing w:line="240" w:lineRule="exact"/>
              <w:ind w:left="-108" w:right="-108"/>
              <w:jc w:val="center"/>
              <w:rPr>
                <w:rFonts w:hAnsi="Times New Roman" w:cs="Times New Roman"/>
                <w:sz w:val="22"/>
                <w:szCs w:val="22"/>
              </w:rPr>
            </w:pPr>
          </w:p>
        </w:tc>
        <w:tc>
          <w:tcPr>
            <w:tcW w:w="2704" w:type="dxa"/>
            <w:gridSpan w:val="3"/>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Book value</w:t>
            </w:r>
          </w:p>
        </w:tc>
      </w:tr>
      <w:tr w:rsidR="00BA2D17" w:rsidRPr="00B97683" w:rsidTr="002757FB">
        <w:trPr>
          <w:tblHeader/>
        </w:trPr>
        <w:tc>
          <w:tcPr>
            <w:tcW w:w="2250" w:type="dxa"/>
          </w:tcPr>
          <w:p w:rsidR="00BA2D17" w:rsidRPr="00D56A49" w:rsidRDefault="00BA2D17" w:rsidP="00BA2D17">
            <w:pPr>
              <w:spacing w:line="240" w:lineRule="exact"/>
              <w:ind w:right="-36"/>
              <w:jc w:val="center"/>
              <w:rPr>
                <w:rFonts w:hAnsi="Times New Roman" w:cs="Times New Roman"/>
                <w:sz w:val="22"/>
                <w:szCs w:val="22"/>
              </w:rPr>
            </w:pPr>
            <w:r w:rsidRPr="00D56A49">
              <w:rPr>
                <w:rFonts w:hAnsi="Times New Roman" w:cs="Times New Roman"/>
                <w:sz w:val="22"/>
                <w:szCs w:val="22"/>
              </w:rPr>
              <w:t>Types of contract</w:t>
            </w:r>
          </w:p>
        </w:tc>
        <w:tc>
          <w:tcPr>
            <w:tcW w:w="2700" w:type="dxa"/>
          </w:tcPr>
          <w:p w:rsidR="00BA2D17" w:rsidRPr="00D56A49" w:rsidRDefault="00BA2D17" w:rsidP="00BA2D17">
            <w:pPr>
              <w:spacing w:line="240" w:lineRule="exact"/>
              <w:ind w:right="-36"/>
              <w:jc w:val="center"/>
              <w:rPr>
                <w:rFonts w:hAnsi="Times New Roman" w:cs="Times New Roman"/>
                <w:sz w:val="22"/>
                <w:szCs w:val="22"/>
              </w:rPr>
            </w:pPr>
            <w:r w:rsidRPr="00D56A49">
              <w:rPr>
                <w:rFonts w:hAnsi="Times New Roman" w:cs="Times New Roman"/>
                <w:sz w:val="22"/>
                <w:szCs w:val="22"/>
              </w:rPr>
              <w:t>Objectives</w:t>
            </w:r>
          </w:p>
        </w:tc>
        <w:tc>
          <w:tcPr>
            <w:tcW w:w="270" w:type="dxa"/>
          </w:tcPr>
          <w:p w:rsidR="00BA2D17" w:rsidRPr="00B97683" w:rsidRDefault="00BA2D17" w:rsidP="00BA2D17">
            <w:pPr>
              <w:spacing w:line="240" w:lineRule="exact"/>
              <w:ind w:left="-108" w:right="-108"/>
              <w:jc w:val="center"/>
              <w:rPr>
                <w:rFonts w:hAnsi="Times New Roman" w:cs="Times New Roman"/>
                <w:sz w:val="22"/>
                <w:szCs w:val="22"/>
              </w:rPr>
            </w:pPr>
          </w:p>
        </w:tc>
        <w:tc>
          <w:tcPr>
            <w:tcW w:w="1269" w:type="dxa"/>
          </w:tcPr>
          <w:p w:rsidR="00BA2D17" w:rsidRPr="00B97683" w:rsidRDefault="00BA2D17" w:rsidP="00BA2D17">
            <w:pPr>
              <w:spacing w:line="240" w:lineRule="exact"/>
              <w:ind w:left="-108" w:right="-108"/>
              <w:jc w:val="center"/>
              <w:rPr>
                <w:rFonts w:hAnsi="Times New Roman" w:cs="Times New Roman"/>
                <w:sz w:val="22"/>
                <w:szCs w:val="22"/>
                <w:cs/>
              </w:rPr>
            </w:pPr>
            <w:r w:rsidRPr="00B97683">
              <w:rPr>
                <w:rFonts w:hAnsi="Times New Roman" w:cs="Times New Roman"/>
                <w:sz w:val="22"/>
                <w:szCs w:val="22"/>
              </w:rPr>
              <w:t>amount</w:t>
            </w:r>
          </w:p>
        </w:tc>
        <w:tc>
          <w:tcPr>
            <w:tcW w:w="284" w:type="dxa"/>
          </w:tcPr>
          <w:p w:rsidR="00BA2D17" w:rsidRPr="00B97683" w:rsidRDefault="00BA2D17" w:rsidP="00BA2D17">
            <w:pPr>
              <w:spacing w:line="240" w:lineRule="exact"/>
              <w:ind w:left="-108" w:right="-108"/>
              <w:jc w:val="center"/>
              <w:rPr>
                <w:rFonts w:hAnsi="Times New Roman" w:cs="Times New Roman"/>
                <w:sz w:val="22"/>
                <w:szCs w:val="22"/>
              </w:rPr>
            </w:pPr>
          </w:p>
        </w:tc>
        <w:tc>
          <w:tcPr>
            <w:tcW w:w="1156" w:type="dxa"/>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Assets</w:t>
            </w:r>
          </w:p>
        </w:tc>
        <w:tc>
          <w:tcPr>
            <w:tcW w:w="283" w:type="dxa"/>
          </w:tcPr>
          <w:p w:rsidR="00BA2D17" w:rsidRPr="00D56A49" w:rsidRDefault="00BA2D17" w:rsidP="00BA2D17">
            <w:pPr>
              <w:spacing w:line="240" w:lineRule="exact"/>
              <w:ind w:left="-108" w:right="-108"/>
              <w:jc w:val="center"/>
              <w:rPr>
                <w:rFonts w:hAnsi="Times New Roman" w:cs="Times New Roman"/>
                <w:sz w:val="22"/>
                <w:szCs w:val="22"/>
              </w:rPr>
            </w:pPr>
          </w:p>
        </w:tc>
        <w:tc>
          <w:tcPr>
            <w:tcW w:w="1265" w:type="dxa"/>
          </w:tcPr>
          <w:p w:rsidR="00BA2D17" w:rsidRPr="00D56A49" w:rsidRDefault="00BA2D17" w:rsidP="00BA2D17">
            <w:pPr>
              <w:spacing w:line="240" w:lineRule="exact"/>
              <w:ind w:left="-108" w:right="-108"/>
              <w:jc w:val="center"/>
              <w:rPr>
                <w:rFonts w:hAnsi="Times New Roman" w:cs="Times New Roman"/>
                <w:sz w:val="22"/>
                <w:szCs w:val="22"/>
                <w:cs/>
              </w:rPr>
            </w:pPr>
            <w:r w:rsidRPr="00D56A49">
              <w:rPr>
                <w:rFonts w:hAnsi="Times New Roman" w:cs="Times New Roman"/>
                <w:sz w:val="22"/>
                <w:szCs w:val="22"/>
              </w:rPr>
              <w:t>Liabilities</w:t>
            </w:r>
          </w:p>
        </w:tc>
      </w:tr>
      <w:tr w:rsidR="00BA2D17" w:rsidRPr="00B97683" w:rsidTr="002757FB">
        <w:trPr>
          <w:tblHeader/>
        </w:trPr>
        <w:tc>
          <w:tcPr>
            <w:tcW w:w="2250" w:type="dxa"/>
          </w:tcPr>
          <w:p w:rsidR="00BA2D17" w:rsidRPr="00D56A49" w:rsidRDefault="00BA2D17" w:rsidP="00BA2D17">
            <w:pPr>
              <w:spacing w:line="240" w:lineRule="exact"/>
              <w:ind w:right="-36"/>
              <w:jc w:val="center"/>
              <w:rPr>
                <w:rFonts w:hAnsi="Times New Roman" w:cs="Times New Roman"/>
                <w:sz w:val="22"/>
                <w:szCs w:val="22"/>
              </w:rPr>
            </w:pPr>
          </w:p>
        </w:tc>
        <w:tc>
          <w:tcPr>
            <w:tcW w:w="2700" w:type="dxa"/>
          </w:tcPr>
          <w:p w:rsidR="00BA2D17" w:rsidRPr="00D56A49" w:rsidRDefault="00BA2D17" w:rsidP="00BA2D17">
            <w:pPr>
              <w:spacing w:line="240" w:lineRule="exact"/>
              <w:ind w:right="-36"/>
              <w:jc w:val="center"/>
              <w:rPr>
                <w:rFonts w:hAnsi="Times New Roman" w:cs="Times New Roman"/>
                <w:sz w:val="22"/>
                <w:szCs w:val="22"/>
              </w:rPr>
            </w:pPr>
          </w:p>
        </w:tc>
        <w:tc>
          <w:tcPr>
            <w:tcW w:w="270" w:type="dxa"/>
          </w:tcPr>
          <w:p w:rsidR="00BA2D17" w:rsidRPr="00B97683" w:rsidRDefault="00BA2D17" w:rsidP="00BA2D17">
            <w:pPr>
              <w:spacing w:line="240" w:lineRule="exact"/>
              <w:ind w:left="-108" w:right="-108"/>
              <w:jc w:val="center"/>
              <w:rPr>
                <w:rFonts w:hAnsi="Times New Roman" w:cs="Times New Roman"/>
                <w:sz w:val="22"/>
                <w:szCs w:val="22"/>
              </w:rPr>
            </w:pPr>
          </w:p>
        </w:tc>
        <w:tc>
          <w:tcPr>
            <w:tcW w:w="4257" w:type="dxa"/>
            <w:gridSpan w:val="5"/>
          </w:tcPr>
          <w:p w:rsidR="00BA2D17" w:rsidRPr="00D56A49" w:rsidRDefault="00BA2D17" w:rsidP="00BA2D17">
            <w:pPr>
              <w:spacing w:line="240" w:lineRule="exact"/>
              <w:ind w:left="-108" w:right="-108"/>
              <w:jc w:val="center"/>
              <w:rPr>
                <w:rFonts w:hAnsi="Times New Roman" w:cs="Times New Roman"/>
                <w:sz w:val="22"/>
                <w:szCs w:val="22"/>
              </w:rPr>
            </w:pPr>
            <w:r w:rsidRPr="00D56A49">
              <w:rPr>
                <w:rFonts w:hAnsi="Times New Roman" w:cs="Times New Roman"/>
                <w:i/>
                <w:iCs/>
                <w:sz w:val="22"/>
                <w:szCs w:val="22"/>
                <w:cs/>
              </w:rPr>
              <w:t>(</w:t>
            </w:r>
            <w:r w:rsidRPr="00D56A49">
              <w:rPr>
                <w:rFonts w:hAnsi="Times New Roman" w:cs="Times New Roman"/>
                <w:i/>
                <w:iCs/>
                <w:sz w:val="22"/>
                <w:szCs w:val="22"/>
              </w:rPr>
              <w:t>in thousand Baht</w:t>
            </w:r>
            <w:r w:rsidRPr="00D56A49">
              <w:rPr>
                <w:rFonts w:hAnsi="Times New Roman" w:cs="Times New Roman"/>
                <w:i/>
                <w:iCs/>
                <w:sz w:val="22"/>
                <w:szCs w:val="22"/>
                <w:cs/>
              </w:rPr>
              <w:t>)</w:t>
            </w:r>
          </w:p>
        </w:tc>
      </w:tr>
      <w:tr w:rsidR="00026D85" w:rsidRPr="00B97683" w:rsidTr="002757FB">
        <w:trPr>
          <w:trHeight w:val="407"/>
        </w:trPr>
        <w:tc>
          <w:tcPr>
            <w:tcW w:w="2250" w:type="dxa"/>
          </w:tcPr>
          <w:p w:rsidR="00026D85" w:rsidRPr="00D56A49" w:rsidRDefault="00026D85" w:rsidP="00026D85">
            <w:pPr>
              <w:spacing w:line="240" w:lineRule="exact"/>
              <w:ind w:left="82" w:right="-36" w:hanging="90"/>
              <w:rPr>
                <w:rFonts w:hAnsi="Times New Roman" w:cs="Times New Roman"/>
                <w:sz w:val="22"/>
                <w:szCs w:val="22"/>
              </w:rPr>
            </w:pPr>
            <w:r w:rsidRPr="00D56A49">
              <w:rPr>
                <w:rFonts w:hAnsi="Times New Roman" w:cs="Times New Roman"/>
                <w:sz w:val="22"/>
                <w:szCs w:val="22"/>
              </w:rPr>
              <w:t xml:space="preserve">Forward exchange contracts </w:t>
            </w:r>
            <w:r w:rsidRPr="00D56A49">
              <w:rPr>
                <w:rFonts w:hAnsi="Times New Roman" w:cs="Times New Roman"/>
                <w:sz w:val="22"/>
                <w:szCs w:val="22"/>
                <w:cs/>
              </w:rPr>
              <w:t xml:space="preserve">- </w:t>
            </w:r>
            <w:r w:rsidRPr="00D56A49">
              <w:rPr>
                <w:rFonts w:hAnsi="Times New Roman" w:cs="Times New Roman"/>
                <w:sz w:val="22"/>
                <w:szCs w:val="22"/>
              </w:rPr>
              <w:t>sell</w:t>
            </w:r>
          </w:p>
        </w:tc>
        <w:tc>
          <w:tcPr>
            <w:tcW w:w="2700" w:type="dxa"/>
          </w:tcPr>
          <w:p w:rsidR="00026D85" w:rsidRPr="00D56A49" w:rsidRDefault="00026D85" w:rsidP="00026D85">
            <w:pPr>
              <w:spacing w:line="240" w:lineRule="exact"/>
              <w:ind w:left="72" w:right="-36" w:hanging="72"/>
              <w:rPr>
                <w:rFonts w:hAnsi="Times New Roman" w:cs="Times New Roman"/>
                <w:sz w:val="22"/>
                <w:szCs w:val="22"/>
              </w:rPr>
            </w:pPr>
            <w:r w:rsidRPr="00D56A49">
              <w:rPr>
                <w:rFonts w:hAnsi="Times New Roman" w:cs="Times New Roman"/>
                <w:sz w:val="22"/>
                <w:szCs w:val="22"/>
              </w:rPr>
              <w:t>To protect against exchange rate risk from investments in a foreign currency</w:t>
            </w:r>
          </w:p>
        </w:tc>
        <w:tc>
          <w:tcPr>
            <w:tcW w:w="270" w:type="dxa"/>
          </w:tcPr>
          <w:p w:rsidR="00026D85" w:rsidRPr="00B97683" w:rsidRDefault="00026D85" w:rsidP="00026D85">
            <w:pPr>
              <w:tabs>
                <w:tab w:val="decimal" w:pos="882"/>
              </w:tabs>
              <w:spacing w:line="240" w:lineRule="exact"/>
              <w:ind w:right="-108"/>
              <w:rPr>
                <w:rFonts w:hAnsi="Times New Roman" w:cs="Times New Roman"/>
                <w:sz w:val="22"/>
                <w:szCs w:val="22"/>
              </w:rPr>
            </w:pPr>
          </w:p>
        </w:tc>
        <w:tc>
          <w:tcPr>
            <w:tcW w:w="1269" w:type="dxa"/>
            <w:vAlign w:val="center"/>
          </w:tcPr>
          <w:p w:rsidR="00026D85" w:rsidRPr="00B97683" w:rsidRDefault="00026D85" w:rsidP="00026D85">
            <w:pPr>
              <w:tabs>
                <w:tab w:val="decimal" w:pos="1006"/>
              </w:tabs>
              <w:spacing w:line="240" w:lineRule="exact"/>
              <w:ind w:right="-108"/>
              <w:rPr>
                <w:rFonts w:hAnsi="Times New Roman" w:cs="Times New Roman"/>
                <w:sz w:val="22"/>
                <w:szCs w:val="22"/>
              </w:rPr>
            </w:pPr>
          </w:p>
          <w:p w:rsidR="00026D85" w:rsidRPr="00B97683" w:rsidRDefault="00026D85" w:rsidP="00026D85">
            <w:pPr>
              <w:tabs>
                <w:tab w:val="decimal" w:pos="1006"/>
              </w:tabs>
              <w:spacing w:line="240" w:lineRule="exact"/>
              <w:ind w:right="-108"/>
              <w:rPr>
                <w:rFonts w:hAnsi="Times New Roman" w:cs="Times New Roman"/>
                <w:sz w:val="22"/>
                <w:szCs w:val="22"/>
              </w:rPr>
            </w:pPr>
          </w:p>
          <w:p w:rsidR="00026D85" w:rsidRPr="00B97683" w:rsidRDefault="00026D85" w:rsidP="00026D85">
            <w:pPr>
              <w:tabs>
                <w:tab w:val="decimal" w:pos="1006"/>
              </w:tabs>
              <w:spacing w:line="240" w:lineRule="exact"/>
              <w:ind w:right="-108"/>
              <w:rPr>
                <w:rFonts w:hAnsi="Times New Roman" w:cs="Times New Roman"/>
                <w:sz w:val="22"/>
                <w:szCs w:val="22"/>
                <w:cs/>
              </w:rPr>
            </w:pPr>
            <w:r w:rsidRPr="00B97683">
              <w:rPr>
                <w:rFonts w:hAnsi="Times New Roman" w:cs="Times New Roman"/>
                <w:sz w:val="22"/>
                <w:szCs w:val="22"/>
              </w:rPr>
              <w:t>493,358</w:t>
            </w:r>
          </w:p>
        </w:tc>
        <w:tc>
          <w:tcPr>
            <w:tcW w:w="284" w:type="dxa"/>
          </w:tcPr>
          <w:p w:rsidR="00026D85" w:rsidRPr="00B97683" w:rsidRDefault="00026D85" w:rsidP="00026D85">
            <w:pPr>
              <w:tabs>
                <w:tab w:val="decimal" w:pos="984"/>
              </w:tabs>
              <w:spacing w:line="240" w:lineRule="exact"/>
              <w:ind w:left="-108" w:right="-108"/>
              <w:rPr>
                <w:rFonts w:hAnsi="Times New Roman" w:cs="Times New Roman"/>
                <w:sz w:val="22"/>
                <w:szCs w:val="22"/>
              </w:rPr>
            </w:pPr>
          </w:p>
        </w:tc>
        <w:tc>
          <w:tcPr>
            <w:tcW w:w="1156" w:type="dxa"/>
            <w:vAlign w:val="bottom"/>
          </w:tcPr>
          <w:p w:rsidR="00026D85" w:rsidRPr="00D56A49" w:rsidRDefault="00026D85" w:rsidP="00026D85">
            <w:pPr>
              <w:tabs>
                <w:tab w:val="decimal" w:pos="945"/>
              </w:tabs>
              <w:spacing w:line="240" w:lineRule="exact"/>
              <w:ind w:right="-108"/>
              <w:rPr>
                <w:rFonts w:hAnsi="Times New Roman" w:cs="Times New Roman"/>
                <w:sz w:val="22"/>
                <w:szCs w:val="22"/>
                <w:cs/>
              </w:rPr>
            </w:pPr>
            <w:r w:rsidRPr="00D56A49">
              <w:rPr>
                <w:rFonts w:hAnsi="Times New Roman" w:cs="Times New Roman"/>
                <w:sz w:val="22"/>
                <w:szCs w:val="22"/>
              </w:rPr>
              <w:t>3,820</w:t>
            </w:r>
          </w:p>
        </w:tc>
        <w:tc>
          <w:tcPr>
            <w:tcW w:w="283" w:type="dxa"/>
            <w:vAlign w:val="bottom"/>
          </w:tcPr>
          <w:p w:rsidR="00026D85" w:rsidRPr="00D56A49" w:rsidRDefault="00026D85" w:rsidP="00026D85">
            <w:pPr>
              <w:tabs>
                <w:tab w:val="decimal" w:pos="984"/>
              </w:tabs>
              <w:spacing w:line="240" w:lineRule="exact"/>
              <w:ind w:left="-108" w:right="-108"/>
              <w:rPr>
                <w:rFonts w:hAnsi="Times New Roman" w:cs="Times New Roman"/>
                <w:sz w:val="22"/>
                <w:szCs w:val="22"/>
              </w:rPr>
            </w:pPr>
          </w:p>
        </w:tc>
        <w:tc>
          <w:tcPr>
            <w:tcW w:w="1265" w:type="dxa"/>
            <w:tcBorders>
              <w:bottom w:val="single" w:sz="4" w:space="0" w:color="auto"/>
            </w:tcBorders>
            <w:vAlign w:val="bottom"/>
          </w:tcPr>
          <w:p w:rsidR="00026D85" w:rsidRPr="00D56A49" w:rsidRDefault="00026D85" w:rsidP="00026D85">
            <w:pPr>
              <w:tabs>
                <w:tab w:val="decimal" w:pos="984"/>
              </w:tabs>
              <w:spacing w:line="240" w:lineRule="exact"/>
              <w:ind w:right="-108"/>
              <w:rPr>
                <w:rFonts w:hAnsi="Times New Roman" w:cs="Times New Roman"/>
                <w:sz w:val="22"/>
                <w:szCs w:val="22"/>
                <w:cs/>
              </w:rPr>
            </w:pPr>
            <w:r w:rsidRPr="00D56A49">
              <w:rPr>
                <w:rFonts w:hAnsi="Times New Roman" w:cs="Times New Roman"/>
                <w:sz w:val="22"/>
                <w:szCs w:val="22"/>
              </w:rPr>
              <w:t>3,717</w:t>
            </w:r>
          </w:p>
        </w:tc>
      </w:tr>
      <w:tr w:rsidR="00026D85" w:rsidRPr="00B97683" w:rsidTr="002757FB">
        <w:tc>
          <w:tcPr>
            <w:tcW w:w="2250" w:type="dxa"/>
          </w:tcPr>
          <w:p w:rsidR="00026D85" w:rsidRPr="00B97683" w:rsidRDefault="00026D85" w:rsidP="00026D85">
            <w:pPr>
              <w:tabs>
                <w:tab w:val="left" w:pos="391"/>
              </w:tabs>
              <w:spacing w:line="240" w:lineRule="exact"/>
              <w:ind w:left="82" w:right="-36" w:hanging="90"/>
              <w:rPr>
                <w:rFonts w:hAnsi="Times New Roman" w:cs="Times New Roman"/>
                <w:b/>
                <w:bCs/>
                <w:sz w:val="22"/>
                <w:szCs w:val="22"/>
              </w:rPr>
            </w:pPr>
            <w:r w:rsidRPr="00B97683">
              <w:rPr>
                <w:rFonts w:hAnsi="Times New Roman" w:cs="Times New Roman"/>
                <w:b/>
                <w:bCs/>
                <w:sz w:val="22"/>
                <w:szCs w:val="22"/>
              </w:rPr>
              <w:t xml:space="preserve">Total </w:t>
            </w:r>
          </w:p>
        </w:tc>
        <w:tc>
          <w:tcPr>
            <w:tcW w:w="2700" w:type="dxa"/>
          </w:tcPr>
          <w:p w:rsidR="00026D85" w:rsidRPr="00B97683" w:rsidRDefault="00026D85" w:rsidP="00026D85">
            <w:pPr>
              <w:tabs>
                <w:tab w:val="left" w:pos="391"/>
              </w:tabs>
              <w:spacing w:line="240" w:lineRule="exact"/>
              <w:ind w:left="72" w:right="-36" w:hanging="72"/>
              <w:rPr>
                <w:rFonts w:hAnsi="Times New Roman" w:cs="Times New Roman"/>
                <w:b/>
                <w:bCs/>
                <w:sz w:val="22"/>
                <w:szCs w:val="22"/>
              </w:rPr>
            </w:pPr>
          </w:p>
        </w:tc>
        <w:tc>
          <w:tcPr>
            <w:tcW w:w="270" w:type="dxa"/>
          </w:tcPr>
          <w:p w:rsidR="00026D85" w:rsidRPr="00B97683" w:rsidRDefault="00026D85" w:rsidP="00026D85">
            <w:pPr>
              <w:tabs>
                <w:tab w:val="decimal" w:pos="990"/>
              </w:tabs>
              <w:spacing w:line="240" w:lineRule="exact"/>
              <w:ind w:right="-108"/>
              <w:rPr>
                <w:rFonts w:hAnsi="Times New Roman" w:cs="Times New Roman"/>
                <w:b/>
                <w:bCs/>
                <w:sz w:val="22"/>
                <w:szCs w:val="22"/>
              </w:rPr>
            </w:pPr>
          </w:p>
        </w:tc>
        <w:tc>
          <w:tcPr>
            <w:tcW w:w="1269" w:type="dxa"/>
            <w:tcBorders>
              <w:top w:val="single" w:sz="4" w:space="0" w:color="auto"/>
              <w:bottom w:val="double" w:sz="4" w:space="0" w:color="auto"/>
            </w:tcBorders>
          </w:tcPr>
          <w:p w:rsidR="00026D85" w:rsidRPr="00B97683" w:rsidRDefault="00026D85" w:rsidP="00026D85">
            <w:pPr>
              <w:tabs>
                <w:tab w:val="decimal" w:pos="1006"/>
              </w:tabs>
              <w:spacing w:line="240" w:lineRule="exact"/>
              <w:ind w:right="-108"/>
              <w:rPr>
                <w:rFonts w:hAnsi="Times New Roman" w:cs="Times New Roman"/>
                <w:b/>
                <w:bCs/>
                <w:sz w:val="22"/>
                <w:szCs w:val="22"/>
                <w:cs/>
              </w:rPr>
            </w:pPr>
            <w:r w:rsidRPr="00B97683">
              <w:rPr>
                <w:rFonts w:hAnsi="Times New Roman" w:cs="Times New Roman"/>
                <w:b/>
                <w:bCs/>
                <w:sz w:val="22"/>
                <w:szCs w:val="22"/>
              </w:rPr>
              <w:t>493,358</w:t>
            </w:r>
          </w:p>
        </w:tc>
        <w:tc>
          <w:tcPr>
            <w:tcW w:w="284" w:type="dxa"/>
          </w:tcPr>
          <w:p w:rsidR="00026D85" w:rsidRPr="00B97683" w:rsidRDefault="00026D85" w:rsidP="00026D85">
            <w:pPr>
              <w:tabs>
                <w:tab w:val="decimal" w:pos="984"/>
              </w:tabs>
              <w:spacing w:line="240" w:lineRule="exact"/>
              <w:ind w:right="-108"/>
              <w:rPr>
                <w:rFonts w:hAnsi="Times New Roman" w:cs="Times New Roman"/>
                <w:b/>
                <w:bCs/>
                <w:sz w:val="22"/>
                <w:szCs w:val="22"/>
              </w:rPr>
            </w:pPr>
          </w:p>
        </w:tc>
        <w:tc>
          <w:tcPr>
            <w:tcW w:w="1156" w:type="dxa"/>
            <w:tcBorders>
              <w:top w:val="single" w:sz="4" w:space="0" w:color="auto"/>
              <w:bottom w:val="double" w:sz="4" w:space="0" w:color="auto"/>
            </w:tcBorders>
          </w:tcPr>
          <w:p w:rsidR="00026D85" w:rsidRPr="00D56A49" w:rsidRDefault="00026D85" w:rsidP="00026D85">
            <w:pPr>
              <w:tabs>
                <w:tab w:val="decimal" w:pos="945"/>
              </w:tabs>
              <w:spacing w:line="240" w:lineRule="exact"/>
              <w:ind w:right="-108"/>
              <w:rPr>
                <w:rFonts w:hAnsi="Times New Roman" w:cs="Times New Roman"/>
                <w:b/>
                <w:bCs/>
                <w:sz w:val="22"/>
                <w:szCs w:val="22"/>
                <w:cs/>
              </w:rPr>
            </w:pPr>
            <w:r w:rsidRPr="00D56A49">
              <w:rPr>
                <w:rFonts w:hAnsi="Times New Roman" w:cs="Times New Roman"/>
                <w:b/>
                <w:bCs/>
                <w:sz w:val="22"/>
                <w:szCs w:val="22"/>
              </w:rPr>
              <w:t>3,820</w:t>
            </w:r>
          </w:p>
        </w:tc>
        <w:tc>
          <w:tcPr>
            <w:tcW w:w="283" w:type="dxa"/>
          </w:tcPr>
          <w:p w:rsidR="00026D85" w:rsidRPr="00D56A49" w:rsidRDefault="00026D85" w:rsidP="00026D85">
            <w:pPr>
              <w:tabs>
                <w:tab w:val="decimal" w:pos="984"/>
              </w:tabs>
              <w:spacing w:line="240" w:lineRule="exact"/>
              <w:ind w:right="-108"/>
              <w:rPr>
                <w:rFonts w:hAnsi="Times New Roman" w:cs="Times New Roman"/>
                <w:b/>
                <w:bCs/>
                <w:sz w:val="22"/>
                <w:szCs w:val="22"/>
              </w:rPr>
            </w:pPr>
          </w:p>
        </w:tc>
        <w:tc>
          <w:tcPr>
            <w:tcW w:w="1265" w:type="dxa"/>
            <w:tcBorders>
              <w:bottom w:val="double" w:sz="4" w:space="0" w:color="auto"/>
            </w:tcBorders>
          </w:tcPr>
          <w:p w:rsidR="00026D85" w:rsidRPr="00D56A49" w:rsidRDefault="00026D85" w:rsidP="00026D85">
            <w:pPr>
              <w:tabs>
                <w:tab w:val="decimal" w:pos="984"/>
              </w:tabs>
              <w:spacing w:line="240" w:lineRule="exact"/>
              <w:ind w:right="-108"/>
              <w:rPr>
                <w:rFonts w:hAnsi="Times New Roman" w:cs="Times New Roman"/>
                <w:b/>
                <w:bCs/>
                <w:sz w:val="22"/>
                <w:szCs w:val="22"/>
                <w:cs/>
              </w:rPr>
            </w:pPr>
            <w:r w:rsidRPr="00D56A49">
              <w:rPr>
                <w:rFonts w:hAnsi="Times New Roman" w:cs="Times New Roman"/>
                <w:b/>
                <w:bCs/>
                <w:sz w:val="22"/>
                <w:szCs w:val="22"/>
              </w:rPr>
              <w:t>3,717</w:t>
            </w:r>
          </w:p>
        </w:tc>
      </w:tr>
    </w:tbl>
    <w:p w:rsidR="0007568A" w:rsidRPr="00B97683" w:rsidRDefault="0007568A" w:rsidP="00AD4223">
      <w:pPr>
        <w:pStyle w:val="ListParagraph"/>
        <w:spacing w:line="240" w:lineRule="atLeast"/>
        <w:ind w:left="547" w:hanging="547"/>
        <w:rPr>
          <w:rFonts w:ascii="Times New Roman" w:hAnsi="Times New Roman" w:cs="Times New Roman"/>
          <w:b/>
          <w:bCs/>
          <w:sz w:val="24"/>
          <w:szCs w:val="24"/>
        </w:rPr>
      </w:pPr>
    </w:p>
    <w:p w:rsidR="00C51A5D" w:rsidRPr="00B97683" w:rsidRDefault="00387B2E" w:rsidP="00C51A5D">
      <w:pPr>
        <w:pStyle w:val="ListParagraph"/>
        <w:spacing w:line="240" w:lineRule="exact"/>
        <w:ind w:left="540" w:hanging="540"/>
        <w:rPr>
          <w:rFonts w:ascii="Times New Roman" w:hAnsi="Times New Roman" w:cs="Times New Roman"/>
          <w:b/>
          <w:bCs/>
          <w:sz w:val="24"/>
          <w:szCs w:val="24"/>
        </w:rPr>
      </w:pPr>
      <w:r w:rsidRPr="00B97683">
        <w:rPr>
          <w:rFonts w:ascii="Times New Roman" w:hAnsi="Times New Roman" w:cs="Times New Roman"/>
          <w:b/>
          <w:bCs/>
          <w:sz w:val="24"/>
          <w:szCs w:val="24"/>
        </w:rPr>
        <w:t>8</w:t>
      </w:r>
      <w:r w:rsidR="00C51A5D" w:rsidRPr="00B97683">
        <w:rPr>
          <w:rFonts w:ascii="Times New Roman" w:hAnsi="Times New Roman" w:cs="Times New Roman"/>
          <w:b/>
          <w:bCs/>
          <w:sz w:val="24"/>
          <w:szCs w:val="24"/>
        </w:rPr>
        <w:tab/>
        <w:t>Investments in securities</w:t>
      </w:r>
    </w:p>
    <w:p w:rsidR="00C51A5D" w:rsidRPr="00B97683" w:rsidRDefault="00C51A5D" w:rsidP="00C51A5D">
      <w:pPr>
        <w:overflowPunct/>
        <w:autoSpaceDE/>
        <w:autoSpaceDN/>
        <w:adjustRightInd/>
        <w:spacing w:line="240" w:lineRule="exact"/>
        <w:ind w:left="540" w:hanging="540"/>
        <w:textAlignment w:val="auto"/>
        <w:rPr>
          <w:rFonts w:eastAsia="Batang" w:hAnsi="Times New Roman" w:cs="Times New Roman"/>
          <w:sz w:val="22"/>
          <w:szCs w:val="22"/>
        </w:rPr>
      </w:pPr>
    </w:p>
    <w:p w:rsidR="004F5A78" w:rsidRPr="0054374B" w:rsidRDefault="00387B2E" w:rsidP="00C51A5D">
      <w:pPr>
        <w:overflowPunct/>
        <w:autoSpaceDE/>
        <w:autoSpaceDN/>
        <w:adjustRightInd/>
        <w:spacing w:line="240" w:lineRule="exact"/>
        <w:ind w:left="540" w:hanging="540"/>
        <w:textAlignment w:val="auto"/>
        <w:rPr>
          <w:rFonts w:eastAsia="Batang" w:hAnsi="Times New Roman" w:cs="Times New Roman"/>
          <w:b/>
          <w:bCs/>
          <w:sz w:val="22"/>
          <w:szCs w:val="22"/>
        </w:rPr>
      </w:pPr>
      <w:r w:rsidRPr="0054374B">
        <w:rPr>
          <w:rFonts w:eastAsia="Batang" w:hAnsi="Times New Roman" w:cs="Times New Roman"/>
          <w:b/>
          <w:bCs/>
          <w:sz w:val="22"/>
          <w:szCs w:val="22"/>
        </w:rPr>
        <w:t>8</w:t>
      </w:r>
      <w:r w:rsidR="007C45FB" w:rsidRPr="0054374B">
        <w:rPr>
          <w:rFonts w:eastAsia="Batang" w:hAnsi="Times New Roman" w:cs="Times New Roman"/>
          <w:b/>
          <w:bCs/>
          <w:sz w:val="22"/>
          <w:szCs w:val="22"/>
          <w:cs/>
        </w:rPr>
        <w:t>.</w:t>
      </w:r>
      <w:r w:rsidR="007C45FB" w:rsidRPr="0054374B">
        <w:rPr>
          <w:rFonts w:eastAsia="Batang" w:hAnsi="Times New Roman" w:cs="Times New Roman"/>
          <w:b/>
          <w:bCs/>
          <w:sz w:val="22"/>
          <w:szCs w:val="22"/>
        </w:rPr>
        <w:t>1</w:t>
      </w:r>
      <w:r w:rsidR="007C45FB" w:rsidRPr="0054374B">
        <w:rPr>
          <w:rFonts w:eastAsia="Batang" w:hAnsi="Times New Roman" w:cs="Times New Roman"/>
          <w:b/>
          <w:bCs/>
          <w:sz w:val="22"/>
          <w:szCs w:val="22"/>
        </w:rPr>
        <w:tab/>
        <w:t>Types of i</w:t>
      </w:r>
      <w:r w:rsidR="00DF2051" w:rsidRPr="0054374B">
        <w:rPr>
          <w:rFonts w:eastAsia="Batang" w:hAnsi="Times New Roman" w:cs="Times New Roman"/>
          <w:b/>
          <w:bCs/>
          <w:sz w:val="22"/>
          <w:szCs w:val="22"/>
        </w:rPr>
        <w:t>nvestments in securities</w:t>
      </w:r>
    </w:p>
    <w:p w:rsidR="00C51A5D" w:rsidRPr="0054374B" w:rsidRDefault="00C51A5D" w:rsidP="00EB1B41">
      <w:pPr>
        <w:overflowPunct/>
        <w:autoSpaceDE/>
        <w:autoSpaceDN/>
        <w:adjustRightInd/>
        <w:spacing w:line="160" w:lineRule="exact"/>
        <w:ind w:left="547" w:hanging="547"/>
        <w:textAlignment w:val="auto"/>
        <w:rPr>
          <w:rFonts w:eastAsia="Batang" w:hAnsi="Times New Roman" w:cs="Times New Roman"/>
          <w:sz w:val="22"/>
          <w:szCs w:val="22"/>
        </w:rPr>
      </w:pPr>
    </w:p>
    <w:tbl>
      <w:tblPr>
        <w:tblW w:w="9387" w:type="dxa"/>
        <w:tblInd w:w="450" w:type="dxa"/>
        <w:tblLayout w:type="fixed"/>
        <w:tblLook w:val="0000" w:firstRow="0" w:lastRow="0" w:firstColumn="0" w:lastColumn="0" w:noHBand="0" w:noVBand="0"/>
      </w:tblPr>
      <w:tblGrid>
        <w:gridCol w:w="3330"/>
        <w:gridCol w:w="1422"/>
        <w:gridCol w:w="236"/>
        <w:gridCol w:w="1312"/>
        <w:gridCol w:w="236"/>
        <w:gridCol w:w="1357"/>
        <w:gridCol w:w="241"/>
        <w:gridCol w:w="1253"/>
      </w:tblGrid>
      <w:tr w:rsidR="00CC3598" w:rsidRPr="0054374B" w:rsidTr="002757FB">
        <w:trPr>
          <w:tblHeader/>
        </w:trPr>
        <w:tc>
          <w:tcPr>
            <w:tcW w:w="3330" w:type="dxa"/>
          </w:tcPr>
          <w:p w:rsidR="00CC3598" w:rsidRPr="0054374B" w:rsidRDefault="00CC3598" w:rsidP="004E2CCE">
            <w:pPr>
              <w:tabs>
                <w:tab w:val="left" w:pos="442"/>
              </w:tabs>
              <w:spacing w:line="240" w:lineRule="atLeast"/>
              <w:ind w:right="-828"/>
              <w:rPr>
                <w:rFonts w:hAnsi="Times New Roman" w:cs="Times New Roman"/>
                <w:sz w:val="18"/>
                <w:szCs w:val="18"/>
              </w:rPr>
            </w:pPr>
          </w:p>
        </w:tc>
        <w:tc>
          <w:tcPr>
            <w:tcW w:w="2970" w:type="dxa"/>
            <w:gridSpan w:val="3"/>
          </w:tcPr>
          <w:p w:rsidR="00CC3598" w:rsidRPr="0054374B" w:rsidRDefault="00BC0974" w:rsidP="004E2CCE">
            <w:pPr>
              <w:pStyle w:val="acctmergecolhdg"/>
              <w:spacing w:line="240" w:lineRule="atLeast"/>
              <w:ind w:left="-99" w:right="-99"/>
              <w:rPr>
                <w:b w:val="0"/>
                <w:bCs/>
                <w:spacing w:val="-4"/>
                <w:sz w:val="18"/>
                <w:szCs w:val="18"/>
              </w:rPr>
            </w:pPr>
            <w:r w:rsidRPr="0054374B">
              <w:rPr>
                <w:b w:val="0"/>
                <w:bCs/>
                <w:sz w:val="18"/>
                <w:szCs w:val="18"/>
              </w:rPr>
              <w:t>2019</w:t>
            </w:r>
          </w:p>
        </w:tc>
        <w:tc>
          <w:tcPr>
            <w:tcW w:w="236" w:type="dxa"/>
          </w:tcPr>
          <w:p w:rsidR="00CC3598" w:rsidRPr="0054374B" w:rsidRDefault="00CC3598" w:rsidP="004E2CCE">
            <w:pPr>
              <w:pStyle w:val="acctmergecolhdg"/>
              <w:spacing w:line="240" w:lineRule="atLeast"/>
              <w:ind w:left="-99" w:right="-117"/>
              <w:rPr>
                <w:b w:val="0"/>
                <w:bCs/>
                <w:sz w:val="18"/>
                <w:szCs w:val="18"/>
              </w:rPr>
            </w:pPr>
          </w:p>
        </w:tc>
        <w:tc>
          <w:tcPr>
            <w:tcW w:w="2851" w:type="dxa"/>
            <w:gridSpan w:val="3"/>
          </w:tcPr>
          <w:p w:rsidR="00CC3598" w:rsidRPr="0054374B" w:rsidRDefault="00BC0974" w:rsidP="004E2CCE">
            <w:pPr>
              <w:pStyle w:val="acctmergecolhdg"/>
              <w:spacing w:line="240" w:lineRule="atLeast"/>
              <w:ind w:left="-99" w:right="-117"/>
              <w:rPr>
                <w:b w:val="0"/>
                <w:bCs/>
                <w:sz w:val="18"/>
                <w:szCs w:val="18"/>
              </w:rPr>
            </w:pPr>
            <w:r w:rsidRPr="0054374B">
              <w:rPr>
                <w:b w:val="0"/>
                <w:bCs/>
                <w:sz w:val="18"/>
                <w:szCs w:val="18"/>
              </w:rPr>
              <w:t>2018</w:t>
            </w:r>
          </w:p>
        </w:tc>
      </w:tr>
      <w:tr w:rsidR="00CC3598" w:rsidRPr="0054374B" w:rsidTr="002757FB">
        <w:trPr>
          <w:tblHeader/>
        </w:trPr>
        <w:tc>
          <w:tcPr>
            <w:tcW w:w="3330" w:type="dxa"/>
          </w:tcPr>
          <w:p w:rsidR="00CC3598" w:rsidRPr="0054374B" w:rsidRDefault="00CC3598" w:rsidP="004E2CCE">
            <w:pPr>
              <w:tabs>
                <w:tab w:val="left" w:pos="442"/>
              </w:tabs>
              <w:spacing w:line="240" w:lineRule="atLeast"/>
              <w:ind w:right="-828"/>
              <w:rPr>
                <w:rFonts w:hAnsi="Times New Roman" w:cs="Times New Roman"/>
                <w:sz w:val="18"/>
                <w:szCs w:val="18"/>
              </w:rPr>
            </w:pPr>
          </w:p>
        </w:tc>
        <w:tc>
          <w:tcPr>
            <w:tcW w:w="1422"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Cost </w:t>
            </w:r>
            <w:r w:rsidRPr="0054374B">
              <w:rPr>
                <w:rFonts w:hAnsi="Times New Roman" w:cs="Times New Roman"/>
                <w:sz w:val="18"/>
                <w:szCs w:val="18"/>
                <w:cs/>
              </w:rPr>
              <w:t>/</w:t>
            </w:r>
          </w:p>
        </w:tc>
        <w:tc>
          <w:tcPr>
            <w:tcW w:w="236"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312" w:type="dxa"/>
          </w:tcPr>
          <w:p w:rsidR="00CC3598" w:rsidRPr="0054374B" w:rsidRDefault="00CC3598" w:rsidP="004E2CCE">
            <w:pPr>
              <w:spacing w:line="240" w:lineRule="atLeast"/>
              <w:ind w:left="-108" w:right="-108"/>
              <w:jc w:val="center"/>
              <w:rPr>
                <w:rFonts w:hAnsi="Times New Roman" w:cs="Times New Roman"/>
                <w:sz w:val="18"/>
                <w:szCs w:val="18"/>
                <w:cs/>
              </w:rPr>
            </w:pPr>
          </w:p>
        </w:tc>
        <w:tc>
          <w:tcPr>
            <w:tcW w:w="236"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357"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Cost </w:t>
            </w:r>
            <w:r w:rsidRPr="0054374B">
              <w:rPr>
                <w:rFonts w:hAnsi="Times New Roman" w:cs="Times New Roman"/>
                <w:sz w:val="18"/>
                <w:szCs w:val="18"/>
                <w:cs/>
              </w:rPr>
              <w:t>/</w:t>
            </w:r>
          </w:p>
        </w:tc>
        <w:tc>
          <w:tcPr>
            <w:tcW w:w="241"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253" w:type="dxa"/>
          </w:tcPr>
          <w:p w:rsidR="00CC3598" w:rsidRPr="0054374B" w:rsidRDefault="00CC3598" w:rsidP="004E2CCE">
            <w:pPr>
              <w:spacing w:line="240" w:lineRule="atLeast"/>
              <w:ind w:left="-108" w:right="-108"/>
              <w:jc w:val="center"/>
              <w:rPr>
                <w:rFonts w:hAnsi="Times New Roman" w:cs="Times New Roman"/>
                <w:sz w:val="18"/>
                <w:szCs w:val="18"/>
                <w:cs/>
              </w:rPr>
            </w:pPr>
          </w:p>
        </w:tc>
      </w:tr>
      <w:tr w:rsidR="00CC3598" w:rsidRPr="0054374B" w:rsidTr="002757FB">
        <w:trPr>
          <w:tblHeader/>
        </w:trPr>
        <w:tc>
          <w:tcPr>
            <w:tcW w:w="3330" w:type="dxa"/>
          </w:tcPr>
          <w:p w:rsidR="00CC3598" w:rsidRPr="0054374B" w:rsidRDefault="00CC3598" w:rsidP="004E2CCE">
            <w:pPr>
              <w:tabs>
                <w:tab w:val="left" w:pos="442"/>
              </w:tabs>
              <w:spacing w:line="240" w:lineRule="atLeast"/>
              <w:ind w:right="-828"/>
              <w:rPr>
                <w:rFonts w:hAnsi="Times New Roman" w:cs="Times New Roman"/>
                <w:sz w:val="18"/>
                <w:szCs w:val="18"/>
              </w:rPr>
            </w:pPr>
          </w:p>
        </w:tc>
        <w:tc>
          <w:tcPr>
            <w:tcW w:w="1422" w:type="dxa"/>
          </w:tcPr>
          <w:p w:rsidR="00CC3598" w:rsidRPr="0054374B" w:rsidRDefault="007C45FB" w:rsidP="004E2CCE">
            <w:pPr>
              <w:spacing w:line="240" w:lineRule="atLeast"/>
              <w:ind w:left="-108" w:right="-108"/>
              <w:jc w:val="center"/>
              <w:rPr>
                <w:rFonts w:hAnsi="Times New Roman" w:cs="Times New Roman"/>
                <w:sz w:val="18"/>
                <w:szCs w:val="18"/>
                <w:cs/>
              </w:rPr>
            </w:pPr>
            <w:proofErr w:type="spellStart"/>
            <w:r w:rsidRPr="0054374B">
              <w:rPr>
                <w:rFonts w:hAnsi="Times New Roman" w:cs="Times New Roman"/>
                <w:sz w:val="18"/>
                <w:szCs w:val="18"/>
              </w:rPr>
              <w:t>a</w:t>
            </w:r>
            <w:r w:rsidR="00CC3598" w:rsidRPr="0054374B">
              <w:rPr>
                <w:rFonts w:hAnsi="Times New Roman" w:cs="Times New Roman"/>
                <w:sz w:val="18"/>
                <w:szCs w:val="18"/>
              </w:rPr>
              <w:t>mortised</w:t>
            </w:r>
            <w:proofErr w:type="spellEnd"/>
          </w:p>
        </w:tc>
        <w:tc>
          <w:tcPr>
            <w:tcW w:w="236"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312"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Fair </w:t>
            </w:r>
          </w:p>
        </w:tc>
        <w:tc>
          <w:tcPr>
            <w:tcW w:w="236"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357" w:type="dxa"/>
          </w:tcPr>
          <w:p w:rsidR="00CC3598" w:rsidRPr="0054374B" w:rsidRDefault="007C45FB" w:rsidP="004E2CCE">
            <w:pPr>
              <w:spacing w:line="240" w:lineRule="atLeast"/>
              <w:ind w:left="-108" w:right="-108"/>
              <w:jc w:val="center"/>
              <w:rPr>
                <w:rFonts w:hAnsi="Times New Roman" w:cs="Times New Roman"/>
                <w:sz w:val="18"/>
                <w:szCs w:val="18"/>
                <w:cs/>
              </w:rPr>
            </w:pPr>
            <w:proofErr w:type="spellStart"/>
            <w:r w:rsidRPr="0054374B">
              <w:rPr>
                <w:rFonts w:hAnsi="Times New Roman" w:cs="Times New Roman"/>
                <w:sz w:val="18"/>
                <w:szCs w:val="18"/>
              </w:rPr>
              <w:t>a</w:t>
            </w:r>
            <w:r w:rsidR="00CC3598" w:rsidRPr="0054374B">
              <w:rPr>
                <w:rFonts w:hAnsi="Times New Roman" w:cs="Times New Roman"/>
                <w:sz w:val="18"/>
                <w:szCs w:val="18"/>
              </w:rPr>
              <w:t>mortised</w:t>
            </w:r>
            <w:proofErr w:type="spellEnd"/>
          </w:p>
        </w:tc>
        <w:tc>
          <w:tcPr>
            <w:tcW w:w="241"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253"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Fair </w:t>
            </w:r>
          </w:p>
        </w:tc>
      </w:tr>
      <w:tr w:rsidR="00CC3598" w:rsidRPr="0054374B" w:rsidTr="002757FB">
        <w:trPr>
          <w:tblHeader/>
        </w:trPr>
        <w:tc>
          <w:tcPr>
            <w:tcW w:w="3330" w:type="dxa"/>
          </w:tcPr>
          <w:p w:rsidR="00CC3598" w:rsidRPr="0054374B" w:rsidRDefault="00CC3598" w:rsidP="004E2CCE">
            <w:pPr>
              <w:tabs>
                <w:tab w:val="left" w:pos="442"/>
              </w:tabs>
              <w:spacing w:line="240" w:lineRule="atLeast"/>
              <w:ind w:right="-828"/>
              <w:rPr>
                <w:rFonts w:hAnsi="Times New Roman" w:cs="Times New Roman"/>
                <w:sz w:val="18"/>
                <w:szCs w:val="18"/>
              </w:rPr>
            </w:pPr>
          </w:p>
        </w:tc>
        <w:tc>
          <w:tcPr>
            <w:tcW w:w="1422"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cost</w:t>
            </w:r>
          </w:p>
        </w:tc>
        <w:tc>
          <w:tcPr>
            <w:tcW w:w="236"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312"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value</w:t>
            </w:r>
          </w:p>
        </w:tc>
        <w:tc>
          <w:tcPr>
            <w:tcW w:w="236"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357"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cost</w:t>
            </w:r>
          </w:p>
        </w:tc>
        <w:tc>
          <w:tcPr>
            <w:tcW w:w="241" w:type="dxa"/>
          </w:tcPr>
          <w:p w:rsidR="00CC3598" w:rsidRPr="0054374B" w:rsidRDefault="00CC3598" w:rsidP="004E2CCE">
            <w:pPr>
              <w:spacing w:line="240" w:lineRule="atLeast"/>
              <w:ind w:left="-108" w:right="-108"/>
              <w:jc w:val="center"/>
              <w:rPr>
                <w:rFonts w:hAnsi="Times New Roman" w:cs="Times New Roman"/>
                <w:sz w:val="18"/>
                <w:szCs w:val="18"/>
              </w:rPr>
            </w:pPr>
          </w:p>
        </w:tc>
        <w:tc>
          <w:tcPr>
            <w:tcW w:w="1253" w:type="dxa"/>
          </w:tcPr>
          <w:p w:rsidR="00CC3598" w:rsidRPr="0054374B" w:rsidRDefault="00CC3598" w:rsidP="004E2CCE">
            <w:pPr>
              <w:spacing w:line="240" w:lineRule="atLeast"/>
              <w:ind w:left="-108" w:right="-108"/>
              <w:jc w:val="center"/>
              <w:rPr>
                <w:rFonts w:hAnsi="Times New Roman" w:cs="Times New Roman"/>
                <w:sz w:val="18"/>
                <w:szCs w:val="18"/>
                <w:cs/>
              </w:rPr>
            </w:pPr>
            <w:r w:rsidRPr="0054374B">
              <w:rPr>
                <w:rFonts w:hAnsi="Times New Roman" w:cs="Times New Roman"/>
                <w:sz w:val="18"/>
                <w:szCs w:val="18"/>
              </w:rPr>
              <w:t>value</w:t>
            </w:r>
          </w:p>
        </w:tc>
      </w:tr>
      <w:tr w:rsidR="00CC3598" w:rsidRPr="0054374B" w:rsidTr="002757FB">
        <w:trPr>
          <w:tblHeader/>
        </w:trPr>
        <w:tc>
          <w:tcPr>
            <w:tcW w:w="3330" w:type="dxa"/>
          </w:tcPr>
          <w:p w:rsidR="00CC3598" w:rsidRPr="0054374B" w:rsidRDefault="00CC3598" w:rsidP="004E2CCE">
            <w:pPr>
              <w:tabs>
                <w:tab w:val="left" w:pos="442"/>
              </w:tabs>
              <w:spacing w:line="240" w:lineRule="atLeast"/>
              <w:ind w:right="-828"/>
              <w:rPr>
                <w:rFonts w:hAnsi="Times New Roman" w:cs="Times New Roman"/>
                <w:sz w:val="18"/>
                <w:szCs w:val="18"/>
              </w:rPr>
            </w:pPr>
          </w:p>
        </w:tc>
        <w:tc>
          <w:tcPr>
            <w:tcW w:w="6057" w:type="dxa"/>
            <w:gridSpan w:val="7"/>
          </w:tcPr>
          <w:p w:rsidR="00CC3598" w:rsidRPr="0054374B" w:rsidRDefault="00CC3598" w:rsidP="00E32D93">
            <w:pPr>
              <w:spacing w:line="240" w:lineRule="atLeast"/>
              <w:ind w:left="-108" w:right="-108"/>
              <w:jc w:val="center"/>
              <w:rPr>
                <w:rFonts w:hAnsi="Times New Roman" w:cs="Times New Roman"/>
                <w:i/>
                <w:iCs/>
                <w:sz w:val="18"/>
                <w:szCs w:val="18"/>
                <w:cs/>
              </w:rPr>
            </w:pPr>
            <w:r w:rsidRPr="0054374B">
              <w:rPr>
                <w:rFonts w:hAnsi="Times New Roman" w:cs="Times New Roman"/>
                <w:i/>
                <w:iCs/>
                <w:sz w:val="18"/>
                <w:szCs w:val="18"/>
                <w:cs/>
              </w:rPr>
              <w:t>(</w:t>
            </w:r>
            <w:r w:rsidRPr="0054374B">
              <w:rPr>
                <w:rFonts w:hAnsi="Times New Roman" w:cs="Times New Roman"/>
                <w:i/>
                <w:iCs/>
                <w:sz w:val="18"/>
                <w:szCs w:val="18"/>
              </w:rPr>
              <w:t xml:space="preserve">in </w:t>
            </w:r>
            <w:r w:rsidR="002C7576" w:rsidRPr="0054374B">
              <w:rPr>
                <w:rFonts w:hAnsi="Times New Roman" w:cs="Times New Roman"/>
                <w:i/>
                <w:iCs/>
                <w:sz w:val="18"/>
                <w:szCs w:val="18"/>
              </w:rPr>
              <w:t xml:space="preserve">thousand </w:t>
            </w:r>
            <w:r w:rsidRPr="0054374B">
              <w:rPr>
                <w:rFonts w:hAnsi="Times New Roman" w:cs="Times New Roman"/>
                <w:i/>
                <w:iCs/>
                <w:sz w:val="18"/>
                <w:szCs w:val="18"/>
              </w:rPr>
              <w:t>Baht</w:t>
            </w:r>
            <w:r w:rsidRPr="0054374B">
              <w:rPr>
                <w:rFonts w:hAnsi="Times New Roman" w:cs="Times New Roman"/>
                <w:i/>
                <w:iCs/>
                <w:sz w:val="18"/>
                <w:szCs w:val="18"/>
                <w:cs/>
              </w:rPr>
              <w:t>)</w:t>
            </w:r>
          </w:p>
        </w:tc>
      </w:tr>
      <w:tr w:rsidR="004E2CCE" w:rsidRPr="0054374B" w:rsidTr="002757FB">
        <w:tc>
          <w:tcPr>
            <w:tcW w:w="3330" w:type="dxa"/>
            <w:vAlign w:val="bottom"/>
          </w:tcPr>
          <w:p w:rsidR="004E2CCE" w:rsidRPr="0054374B" w:rsidRDefault="004E2CCE" w:rsidP="007C45FB">
            <w:pPr>
              <w:spacing w:line="240" w:lineRule="atLeast"/>
              <w:ind w:right="-43"/>
              <w:jc w:val="thaiDistribute"/>
              <w:rPr>
                <w:rFonts w:hAnsi="Times New Roman" w:cs="Times New Roman"/>
                <w:i/>
                <w:iCs/>
                <w:sz w:val="18"/>
                <w:szCs w:val="18"/>
              </w:rPr>
            </w:pPr>
            <w:r w:rsidRPr="0054374B">
              <w:rPr>
                <w:rFonts w:eastAsia="Arial Unicode MS" w:hAnsi="Times New Roman" w:cs="Times New Roman"/>
                <w:b/>
                <w:bCs/>
                <w:i/>
                <w:iCs/>
                <w:sz w:val="18"/>
                <w:szCs w:val="18"/>
              </w:rPr>
              <w:t>Available</w:t>
            </w:r>
            <w:r w:rsidRPr="0054374B">
              <w:rPr>
                <w:rFonts w:eastAsia="Arial Unicode MS" w:hAnsi="Times New Roman" w:cs="Times New Roman"/>
                <w:b/>
                <w:bCs/>
                <w:i/>
                <w:iCs/>
                <w:sz w:val="18"/>
                <w:szCs w:val="18"/>
                <w:cs/>
              </w:rPr>
              <w:t>-</w:t>
            </w:r>
            <w:r w:rsidRPr="0054374B">
              <w:rPr>
                <w:rFonts w:eastAsia="Arial Unicode MS" w:hAnsi="Times New Roman" w:cs="Times New Roman"/>
                <w:b/>
                <w:bCs/>
                <w:i/>
                <w:iCs/>
                <w:sz w:val="18"/>
                <w:szCs w:val="18"/>
              </w:rPr>
              <w:t>for</w:t>
            </w:r>
            <w:r w:rsidRPr="0054374B">
              <w:rPr>
                <w:rFonts w:eastAsia="Arial Unicode MS" w:hAnsi="Times New Roman" w:cs="Times New Roman"/>
                <w:b/>
                <w:bCs/>
                <w:i/>
                <w:iCs/>
                <w:sz w:val="18"/>
                <w:szCs w:val="18"/>
                <w:cs/>
              </w:rPr>
              <w:t>-</w:t>
            </w:r>
            <w:r w:rsidRPr="0054374B">
              <w:rPr>
                <w:rFonts w:eastAsia="Arial Unicode MS" w:hAnsi="Times New Roman" w:cs="Times New Roman"/>
                <w:b/>
                <w:bCs/>
                <w:i/>
                <w:iCs/>
                <w:sz w:val="18"/>
                <w:szCs w:val="18"/>
              </w:rPr>
              <w:t xml:space="preserve">sale </w:t>
            </w:r>
            <w:r w:rsidR="007C45FB" w:rsidRPr="0054374B">
              <w:rPr>
                <w:rFonts w:eastAsia="Arial Unicode MS" w:hAnsi="Times New Roman" w:cs="Times New Roman"/>
                <w:b/>
                <w:bCs/>
                <w:i/>
                <w:iCs/>
                <w:sz w:val="18"/>
                <w:szCs w:val="18"/>
              </w:rPr>
              <w:t>investments</w:t>
            </w:r>
          </w:p>
        </w:tc>
        <w:tc>
          <w:tcPr>
            <w:tcW w:w="1422" w:type="dxa"/>
            <w:vAlign w:val="bottom"/>
          </w:tcPr>
          <w:p w:rsidR="004E2CCE" w:rsidRPr="0054374B" w:rsidRDefault="004E2CCE" w:rsidP="004E2CCE">
            <w:pPr>
              <w:tabs>
                <w:tab w:val="decimal" w:pos="1197"/>
              </w:tabs>
              <w:spacing w:line="240" w:lineRule="atLeast"/>
              <w:ind w:left="-115" w:right="-187"/>
              <w:rPr>
                <w:rFonts w:hAnsi="Times New Roman" w:cs="Times New Roman"/>
                <w:sz w:val="18"/>
                <w:szCs w:val="18"/>
              </w:rPr>
            </w:pPr>
          </w:p>
        </w:tc>
        <w:tc>
          <w:tcPr>
            <w:tcW w:w="236" w:type="dxa"/>
          </w:tcPr>
          <w:p w:rsidR="004E2CCE" w:rsidRPr="0054374B" w:rsidRDefault="004E2CCE" w:rsidP="004E2CCE">
            <w:pPr>
              <w:tabs>
                <w:tab w:val="decimal" w:pos="1197"/>
              </w:tabs>
              <w:spacing w:line="240" w:lineRule="atLeast"/>
              <w:ind w:left="-115" w:right="-187"/>
              <w:rPr>
                <w:rFonts w:hAnsi="Times New Roman" w:cs="Times New Roman"/>
                <w:sz w:val="18"/>
                <w:szCs w:val="18"/>
              </w:rPr>
            </w:pPr>
          </w:p>
        </w:tc>
        <w:tc>
          <w:tcPr>
            <w:tcW w:w="1312" w:type="dxa"/>
            <w:vAlign w:val="bottom"/>
          </w:tcPr>
          <w:p w:rsidR="004E2CCE" w:rsidRPr="0054374B" w:rsidRDefault="004E2CCE" w:rsidP="008C1FB9">
            <w:pPr>
              <w:tabs>
                <w:tab w:val="decimal" w:pos="979"/>
              </w:tabs>
              <w:spacing w:line="240" w:lineRule="atLeast"/>
              <w:ind w:left="-115" w:right="-187"/>
              <w:rPr>
                <w:rFonts w:hAnsi="Times New Roman" w:cs="Times New Roman"/>
                <w:sz w:val="18"/>
                <w:szCs w:val="18"/>
              </w:rPr>
            </w:pPr>
          </w:p>
        </w:tc>
        <w:tc>
          <w:tcPr>
            <w:tcW w:w="236" w:type="dxa"/>
          </w:tcPr>
          <w:p w:rsidR="004E2CCE" w:rsidRPr="0054374B" w:rsidRDefault="004E2CCE" w:rsidP="004E2CCE">
            <w:pPr>
              <w:tabs>
                <w:tab w:val="decimal" w:pos="1197"/>
              </w:tabs>
              <w:spacing w:line="240" w:lineRule="atLeast"/>
              <w:ind w:left="-115" w:right="-187"/>
              <w:rPr>
                <w:rFonts w:hAnsi="Times New Roman" w:cs="Times New Roman"/>
                <w:sz w:val="18"/>
                <w:szCs w:val="18"/>
              </w:rPr>
            </w:pPr>
          </w:p>
        </w:tc>
        <w:tc>
          <w:tcPr>
            <w:tcW w:w="1357" w:type="dxa"/>
            <w:vAlign w:val="bottom"/>
          </w:tcPr>
          <w:p w:rsidR="004E2CCE" w:rsidRPr="0054374B" w:rsidRDefault="004E2CCE" w:rsidP="004E2CCE">
            <w:pPr>
              <w:tabs>
                <w:tab w:val="decimal" w:pos="1141"/>
              </w:tabs>
              <w:spacing w:line="240" w:lineRule="atLeast"/>
              <w:ind w:left="-115" w:right="-187"/>
              <w:rPr>
                <w:rFonts w:hAnsi="Times New Roman" w:cs="Times New Roman"/>
                <w:sz w:val="18"/>
                <w:szCs w:val="18"/>
              </w:rPr>
            </w:pPr>
          </w:p>
        </w:tc>
        <w:tc>
          <w:tcPr>
            <w:tcW w:w="241" w:type="dxa"/>
          </w:tcPr>
          <w:p w:rsidR="004E2CCE" w:rsidRPr="0054374B" w:rsidRDefault="004E2CCE" w:rsidP="004E2CCE">
            <w:pPr>
              <w:tabs>
                <w:tab w:val="decimal" w:pos="1197"/>
              </w:tabs>
              <w:spacing w:line="240" w:lineRule="atLeast"/>
              <w:ind w:left="-115" w:right="-187"/>
              <w:rPr>
                <w:rFonts w:hAnsi="Times New Roman" w:cs="Times New Roman"/>
                <w:sz w:val="18"/>
                <w:szCs w:val="18"/>
              </w:rPr>
            </w:pPr>
          </w:p>
        </w:tc>
        <w:tc>
          <w:tcPr>
            <w:tcW w:w="1253" w:type="dxa"/>
            <w:vAlign w:val="bottom"/>
          </w:tcPr>
          <w:p w:rsidR="004E2CCE" w:rsidRPr="0054374B" w:rsidRDefault="004E2CCE" w:rsidP="004E2CCE">
            <w:pPr>
              <w:tabs>
                <w:tab w:val="decimal" w:pos="1197"/>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left="158" w:right="-43" w:hanging="158"/>
              <w:rPr>
                <w:rFonts w:hAnsi="Times New Roman" w:cs="Times New Roman"/>
                <w:sz w:val="18"/>
                <w:szCs w:val="18"/>
              </w:rPr>
            </w:pPr>
            <w:r w:rsidRPr="0054374B">
              <w:rPr>
                <w:rFonts w:eastAsia="Arial Unicode MS" w:hAnsi="Times New Roman" w:cs="Times New Roman"/>
                <w:sz w:val="18"/>
                <w:szCs w:val="18"/>
              </w:rPr>
              <w:t>Government and state enterprise securities</w:t>
            </w:r>
          </w:p>
        </w:tc>
        <w:tc>
          <w:tcPr>
            <w:tcW w:w="1422" w:type="dxa"/>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485,508</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437BDA"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503,679</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120,775</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128,174</w:t>
            </w:r>
          </w:p>
        </w:tc>
      </w:tr>
      <w:tr w:rsidR="00BC0974" w:rsidRPr="0054374B" w:rsidTr="002757FB">
        <w:tc>
          <w:tcPr>
            <w:tcW w:w="3330" w:type="dxa"/>
            <w:vAlign w:val="bottom"/>
          </w:tcPr>
          <w:p w:rsidR="00BC0974" w:rsidRPr="0054374B" w:rsidRDefault="00BC0974" w:rsidP="00BC0974">
            <w:pPr>
              <w:spacing w:line="240" w:lineRule="atLeast"/>
              <w:ind w:right="-43"/>
              <w:rPr>
                <w:rFonts w:hAnsi="Times New Roman" w:cs="Times New Roman"/>
                <w:sz w:val="18"/>
                <w:szCs w:val="18"/>
              </w:rPr>
            </w:pPr>
            <w:r w:rsidRPr="0054374B">
              <w:rPr>
                <w:rFonts w:hAnsi="Times New Roman" w:cs="Times New Roman"/>
                <w:sz w:val="18"/>
                <w:szCs w:val="18"/>
              </w:rPr>
              <w:t>Equity securities</w:t>
            </w:r>
          </w:p>
        </w:tc>
        <w:tc>
          <w:tcPr>
            <w:tcW w:w="1422" w:type="dxa"/>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1,686,269</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437BDA"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1,629,614</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1,209,265</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1,077,064</w:t>
            </w:r>
          </w:p>
        </w:tc>
      </w:tr>
      <w:tr w:rsidR="00BC0974" w:rsidRPr="0054374B" w:rsidTr="002757FB">
        <w:tc>
          <w:tcPr>
            <w:tcW w:w="3330" w:type="dxa"/>
            <w:vAlign w:val="bottom"/>
          </w:tcPr>
          <w:p w:rsidR="00BC0974" w:rsidRPr="0054374B" w:rsidRDefault="00BC0974" w:rsidP="00BC0974">
            <w:pPr>
              <w:spacing w:line="240" w:lineRule="atLeast"/>
              <w:ind w:right="-43"/>
              <w:rPr>
                <w:rFonts w:hAnsi="Times New Roman" w:cs="Times New Roman"/>
                <w:sz w:val="18"/>
                <w:szCs w:val="18"/>
              </w:rPr>
            </w:pPr>
            <w:r w:rsidRPr="0054374B">
              <w:rPr>
                <w:rFonts w:hAnsi="Times New Roman" w:cs="Times New Roman"/>
                <w:sz w:val="18"/>
                <w:szCs w:val="18"/>
              </w:rPr>
              <w:t>Foreign equity securities</w:t>
            </w:r>
          </w:p>
        </w:tc>
        <w:tc>
          <w:tcPr>
            <w:tcW w:w="1422" w:type="dxa"/>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1,013,364</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437BDA"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1,029,061</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438,856</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389,629</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cs/>
              </w:rPr>
            </w:pPr>
            <w:r w:rsidRPr="0054374B">
              <w:rPr>
                <w:rFonts w:hAnsi="Times New Roman" w:cs="Times New Roman"/>
                <w:sz w:val="18"/>
                <w:szCs w:val="18"/>
              </w:rPr>
              <w:t>Unit trusts</w:t>
            </w:r>
          </w:p>
        </w:tc>
        <w:tc>
          <w:tcPr>
            <w:tcW w:w="1422" w:type="dxa"/>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2,244,680</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437BDA"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2,653,473</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1,790,253</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2,012,372</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rPr>
            </w:pPr>
            <w:r w:rsidRPr="0054374B">
              <w:rPr>
                <w:rFonts w:hAnsi="Times New Roman" w:cs="Times New Roman"/>
                <w:sz w:val="18"/>
                <w:szCs w:val="18"/>
              </w:rPr>
              <w:t>Foreign unit trusts</w:t>
            </w:r>
          </w:p>
        </w:tc>
        <w:tc>
          <w:tcPr>
            <w:tcW w:w="1422" w:type="dxa"/>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94,523</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437BDA"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92,895</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72,971</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71,906</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rPr>
            </w:pPr>
            <w:r w:rsidRPr="0054374B">
              <w:rPr>
                <w:rFonts w:hAnsi="Times New Roman" w:cs="Times New Roman"/>
                <w:sz w:val="18"/>
                <w:szCs w:val="18"/>
              </w:rPr>
              <w:t>Warrants</w:t>
            </w:r>
          </w:p>
        </w:tc>
        <w:tc>
          <w:tcPr>
            <w:tcW w:w="1422" w:type="dxa"/>
            <w:tcBorders>
              <w:bottom w:val="single" w:sz="4" w:space="0" w:color="auto"/>
            </w:tcBorders>
            <w:vAlign w:val="bottom"/>
          </w:tcPr>
          <w:p w:rsidR="00BC0974" w:rsidRPr="0054374B" w:rsidRDefault="00437BDA" w:rsidP="00BC0974">
            <w:pPr>
              <w:tabs>
                <w:tab w:val="decimal" w:pos="927"/>
              </w:tabs>
              <w:spacing w:line="240" w:lineRule="atLeast"/>
              <w:ind w:left="-115" w:right="-187"/>
              <w:rPr>
                <w:rFonts w:hAnsi="Times New Roman" w:cs="Times New Roman"/>
                <w:sz w:val="18"/>
                <w:szCs w:val="18"/>
              </w:rPr>
            </w:pPr>
            <w:r w:rsidRPr="0054374B">
              <w:rPr>
                <w:rFonts w:hAnsi="Times New Roman" w:cs="Times New Roman"/>
                <w:sz w:val="18"/>
                <w:szCs w:val="18"/>
                <w:cs/>
              </w:rPr>
              <w:t>-</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rsidR="00BC0974" w:rsidRPr="0054374B" w:rsidRDefault="00437BDA" w:rsidP="00755171">
            <w:pPr>
              <w:tabs>
                <w:tab w:val="decimal" w:pos="783"/>
              </w:tabs>
              <w:spacing w:line="240" w:lineRule="atLeast"/>
              <w:ind w:left="-115" w:right="-187"/>
              <w:rPr>
                <w:rFonts w:hAnsi="Times New Roman" w:cs="Times New Roman"/>
                <w:sz w:val="18"/>
                <w:szCs w:val="18"/>
              </w:rPr>
            </w:pPr>
            <w:r w:rsidRPr="0054374B">
              <w:rPr>
                <w:rFonts w:hAnsi="Times New Roman" w:cs="Times New Roman"/>
                <w:sz w:val="18"/>
                <w:szCs w:val="18"/>
                <w:cs/>
              </w:rPr>
              <w:t>-</w:t>
            </w:r>
          </w:p>
        </w:tc>
        <w:tc>
          <w:tcPr>
            <w:tcW w:w="236" w:type="dxa"/>
          </w:tcPr>
          <w:p w:rsidR="00BC0974" w:rsidRPr="0054374B" w:rsidRDefault="00BC0974" w:rsidP="00BC0974">
            <w:pPr>
              <w:tabs>
                <w:tab w:val="decimal" w:pos="1197"/>
              </w:tabs>
              <w:spacing w:line="240" w:lineRule="atLeast"/>
              <w:ind w:left="-115" w:right="-187"/>
              <w:rPr>
                <w:rFonts w:hAnsi="Times New Roman" w:cs="Times New Roman"/>
                <w:b/>
                <w:bCs/>
                <w:sz w:val="18"/>
                <w:szCs w:val="18"/>
              </w:rPr>
            </w:pPr>
          </w:p>
        </w:tc>
        <w:tc>
          <w:tcPr>
            <w:tcW w:w="1357" w:type="dxa"/>
            <w:tcBorders>
              <w:bottom w:val="single" w:sz="4" w:space="0" w:color="auto"/>
            </w:tcBorders>
            <w:vAlign w:val="bottom"/>
          </w:tcPr>
          <w:p w:rsidR="00BC0974" w:rsidRPr="0054374B" w:rsidRDefault="00BC0974" w:rsidP="00BC0974">
            <w:pPr>
              <w:tabs>
                <w:tab w:val="decimal" w:pos="927"/>
              </w:tabs>
              <w:spacing w:line="240" w:lineRule="atLeast"/>
              <w:ind w:left="-115" w:right="-187"/>
              <w:rPr>
                <w:rFonts w:hAnsi="Times New Roman" w:cs="Times New Roman"/>
                <w:sz w:val="18"/>
                <w:szCs w:val="18"/>
              </w:rPr>
            </w:pPr>
            <w:r w:rsidRPr="0054374B">
              <w:rPr>
                <w:rFonts w:hAnsi="Times New Roman" w:cs="Times New Roman"/>
                <w:sz w:val="18"/>
                <w:szCs w:val="18"/>
                <w:cs/>
              </w:rPr>
              <w:t>-</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32</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rPr>
            </w:pPr>
            <w:r w:rsidRPr="0054374B">
              <w:rPr>
                <w:rFonts w:hAnsi="Times New Roman" w:cs="Times New Roman"/>
                <w:sz w:val="18"/>
                <w:szCs w:val="18"/>
              </w:rPr>
              <w:t>Total</w:t>
            </w:r>
          </w:p>
        </w:tc>
        <w:tc>
          <w:tcPr>
            <w:tcW w:w="1422" w:type="dxa"/>
            <w:tcBorders>
              <w:top w:val="single" w:sz="4" w:space="0" w:color="auto"/>
            </w:tcBorders>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5,524,344</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tcBorders>
            <w:vAlign w:val="bottom"/>
          </w:tcPr>
          <w:p w:rsidR="00BC0974" w:rsidRPr="0054374B" w:rsidRDefault="00437BDA"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5,908,722</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3,632,120</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3,679,177</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rPr>
            </w:pPr>
            <w:proofErr w:type="gramStart"/>
            <w:r w:rsidRPr="0054374B">
              <w:rPr>
                <w:rFonts w:hAnsi="Times New Roman" w:cs="Times New Roman"/>
                <w:i/>
                <w:iCs/>
                <w:sz w:val="18"/>
                <w:szCs w:val="18"/>
              </w:rPr>
              <w:t>Less</w:t>
            </w:r>
            <w:r w:rsidRPr="0054374B">
              <w:rPr>
                <w:rFonts w:hAnsi="Times New Roman" w:cs="Times New Roman"/>
                <w:sz w:val="18"/>
                <w:szCs w:val="18"/>
              </w:rPr>
              <w:t xml:space="preserve">  allowance</w:t>
            </w:r>
            <w:proofErr w:type="gramEnd"/>
            <w:r w:rsidRPr="0054374B">
              <w:rPr>
                <w:rFonts w:hAnsi="Times New Roman" w:cs="Times New Roman"/>
                <w:sz w:val="18"/>
                <w:szCs w:val="18"/>
              </w:rPr>
              <w:t xml:space="preserve"> for impairment</w:t>
            </w:r>
          </w:p>
        </w:tc>
        <w:tc>
          <w:tcPr>
            <w:tcW w:w="1422" w:type="dxa"/>
            <w:vAlign w:val="bottom"/>
          </w:tcPr>
          <w:p w:rsidR="00BC0974" w:rsidRPr="0054374B" w:rsidRDefault="00437BDA" w:rsidP="00755171">
            <w:pPr>
              <w:tabs>
                <w:tab w:val="decimal" w:pos="911"/>
              </w:tabs>
              <w:spacing w:line="240" w:lineRule="atLeast"/>
              <w:ind w:left="-115" w:right="-187"/>
              <w:rPr>
                <w:rFonts w:hAnsi="Times New Roman" w:cs="Times New Roman"/>
                <w:sz w:val="18"/>
                <w:szCs w:val="18"/>
              </w:rPr>
            </w:pPr>
            <w:r w:rsidRPr="0054374B">
              <w:rPr>
                <w:rFonts w:hAnsi="Times New Roman" w:cs="Times New Roman"/>
                <w:sz w:val="18"/>
                <w:szCs w:val="18"/>
                <w:cs/>
              </w:rPr>
              <w:t>-</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437BDA" w:rsidP="00755171">
            <w:pPr>
              <w:tabs>
                <w:tab w:val="decimal" w:pos="783"/>
              </w:tabs>
              <w:spacing w:line="240" w:lineRule="atLeast"/>
              <w:ind w:left="-115" w:right="-187"/>
              <w:rPr>
                <w:rFonts w:hAnsi="Times New Roman" w:cs="Times New Roman"/>
                <w:sz w:val="18"/>
                <w:szCs w:val="18"/>
              </w:rPr>
            </w:pPr>
            <w:r w:rsidRPr="0054374B">
              <w:rPr>
                <w:rFonts w:hAnsi="Times New Roman" w:cs="Times New Roman"/>
                <w:sz w:val="18"/>
                <w:szCs w:val="18"/>
                <w:cs/>
              </w:rPr>
              <w:t>-</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9,288</w:t>
            </w:r>
            <w:r w:rsidRPr="0054374B">
              <w:rPr>
                <w:rFonts w:hAnsi="Times New Roman" w:cs="Times New Roman"/>
                <w:sz w:val="18"/>
                <w:szCs w:val="18"/>
                <w:cs/>
              </w:rPr>
              <w:t>)</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9,288</w:t>
            </w:r>
            <w:r w:rsidRPr="0054374B">
              <w:rPr>
                <w:rFonts w:hAnsi="Times New Roman" w:cs="Times New Roman"/>
                <w:sz w:val="18"/>
                <w:szCs w:val="18"/>
                <w:cs/>
              </w:rPr>
              <w:t>)</w:t>
            </w:r>
          </w:p>
        </w:tc>
      </w:tr>
      <w:tr w:rsidR="00BC0974" w:rsidRPr="0054374B" w:rsidTr="002757FB">
        <w:tc>
          <w:tcPr>
            <w:tcW w:w="3330" w:type="dxa"/>
            <w:vAlign w:val="bottom"/>
          </w:tcPr>
          <w:p w:rsidR="00BC0974" w:rsidRPr="0054374B" w:rsidRDefault="00BC0974" w:rsidP="00BC0974">
            <w:pPr>
              <w:spacing w:line="240" w:lineRule="atLeast"/>
              <w:ind w:right="-43"/>
              <w:rPr>
                <w:rFonts w:eastAsia="Arial Unicode MS" w:hAnsi="Times New Roman" w:cs="Times New Roman"/>
                <w:sz w:val="18"/>
                <w:szCs w:val="18"/>
              </w:rPr>
            </w:pPr>
            <w:r w:rsidRPr="0054374B">
              <w:rPr>
                <w:rFonts w:eastAsia="Arial Unicode MS" w:hAnsi="Times New Roman" w:cs="Times New Roman"/>
                <w:i/>
                <w:iCs/>
                <w:sz w:val="18"/>
                <w:szCs w:val="18"/>
              </w:rPr>
              <w:t>Add</w:t>
            </w:r>
            <w:r w:rsidRPr="0054374B">
              <w:rPr>
                <w:rFonts w:eastAsia="Arial Unicode MS" w:hAnsi="Times New Roman" w:cs="Times New Roman"/>
                <w:sz w:val="18"/>
                <w:szCs w:val="18"/>
                <w:cs/>
              </w:rPr>
              <w:t xml:space="preserve">   </w:t>
            </w:r>
            <w:proofErr w:type="spellStart"/>
            <w:r w:rsidRPr="0054374B">
              <w:rPr>
                <w:rFonts w:eastAsia="Arial Unicode MS" w:hAnsi="Times New Roman" w:cs="Times New Roman"/>
                <w:sz w:val="18"/>
                <w:szCs w:val="18"/>
              </w:rPr>
              <w:t>unrealised</w:t>
            </w:r>
            <w:proofErr w:type="spellEnd"/>
            <w:r w:rsidRPr="0054374B">
              <w:rPr>
                <w:rFonts w:eastAsia="Arial Unicode MS" w:hAnsi="Times New Roman" w:cs="Times New Roman"/>
                <w:sz w:val="18"/>
                <w:szCs w:val="18"/>
              </w:rPr>
              <w:t xml:space="preserve"> gains on fair value </w:t>
            </w:r>
          </w:p>
          <w:p w:rsidR="00BC0974" w:rsidRPr="0054374B" w:rsidRDefault="00BC0974" w:rsidP="00BC0974">
            <w:pPr>
              <w:tabs>
                <w:tab w:val="left" w:pos="532"/>
              </w:tabs>
              <w:spacing w:line="240" w:lineRule="atLeast"/>
              <w:ind w:right="-43"/>
              <w:rPr>
                <w:rFonts w:eastAsia="Arial Unicode MS" w:hAnsi="Times New Roman" w:cs="Times New Roman"/>
                <w:sz w:val="18"/>
                <w:szCs w:val="18"/>
              </w:rPr>
            </w:pPr>
            <w:r w:rsidRPr="0054374B">
              <w:rPr>
                <w:rFonts w:eastAsia="Arial Unicode MS" w:hAnsi="Times New Roman" w:cs="Times New Roman"/>
                <w:sz w:val="18"/>
                <w:szCs w:val="18"/>
              </w:rPr>
              <w:t xml:space="preserve">            changes in available</w:t>
            </w:r>
            <w:r w:rsidRPr="0054374B">
              <w:rPr>
                <w:rFonts w:eastAsia="Arial Unicode MS" w:hAnsi="Times New Roman" w:cs="Times New Roman"/>
                <w:sz w:val="18"/>
                <w:szCs w:val="18"/>
                <w:cs/>
              </w:rPr>
              <w:t>-</w:t>
            </w:r>
            <w:r w:rsidRPr="0054374B">
              <w:rPr>
                <w:rFonts w:eastAsia="Arial Unicode MS" w:hAnsi="Times New Roman" w:cs="Times New Roman"/>
                <w:sz w:val="18"/>
                <w:szCs w:val="18"/>
              </w:rPr>
              <w:t>for</w:t>
            </w:r>
            <w:r w:rsidRPr="0054374B">
              <w:rPr>
                <w:rFonts w:eastAsia="Arial Unicode MS" w:hAnsi="Times New Roman" w:cs="Times New Roman"/>
                <w:sz w:val="18"/>
                <w:szCs w:val="18"/>
                <w:cs/>
              </w:rPr>
              <w:t>-</w:t>
            </w:r>
            <w:r w:rsidRPr="0054374B">
              <w:rPr>
                <w:rFonts w:eastAsia="Arial Unicode MS" w:hAnsi="Times New Roman" w:cs="Times New Roman"/>
                <w:sz w:val="18"/>
                <w:szCs w:val="18"/>
              </w:rPr>
              <w:t xml:space="preserve">sale </w:t>
            </w:r>
            <w:r w:rsidRPr="0054374B">
              <w:rPr>
                <w:rFonts w:eastAsia="Arial Unicode MS" w:hAnsi="Times New Roman" w:cs="Times New Roman"/>
                <w:sz w:val="18"/>
                <w:szCs w:val="18"/>
              </w:rPr>
              <w:tab/>
              <w:t>investments</w:t>
            </w:r>
          </w:p>
        </w:tc>
        <w:tc>
          <w:tcPr>
            <w:tcW w:w="1422" w:type="dxa"/>
            <w:tcBorders>
              <w:bottom w:val="single" w:sz="4" w:space="0" w:color="auto"/>
            </w:tcBorders>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384,378</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rsidR="00BC0974" w:rsidRPr="0054374B" w:rsidRDefault="00437BDA" w:rsidP="00BC0974">
            <w:pPr>
              <w:tabs>
                <w:tab w:val="decimal" w:pos="763"/>
              </w:tabs>
              <w:spacing w:line="240" w:lineRule="atLeast"/>
              <w:ind w:left="-115" w:right="-187"/>
              <w:rPr>
                <w:rFonts w:hAnsi="Times New Roman" w:cs="Times New Roman"/>
                <w:sz w:val="18"/>
                <w:szCs w:val="18"/>
              </w:rPr>
            </w:pPr>
            <w:r w:rsidRPr="0054374B">
              <w:rPr>
                <w:rFonts w:hAnsi="Times New Roman" w:cs="Times New Roman"/>
                <w:sz w:val="18"/>
                <w:szCs w:val="18"/>
                <w:cs/>
              </w:rPr>
              <w:t>-</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47,057</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rsidR="00BC0974" w:rsidRPr="0054374B" w:rsidRDefault="00BC0974" w:rsidP="00BC0974">
            <w:pPr>
              <w:tabs>
                <w:tab w:val="decimal" w:pos="763"/>
              </w:tabs>
              <w:spacing w:line="240" w:lineRule="atLeast"/>
              <w:ind w:left="-115" w:right="-187"/>
              <w:rPr>
                <w:rFonts w:hAnsi="Times New Roman" w:cs="Times New Roman"/>
                <w:sz w:val="18"/>
                <w:szCs w:val="18"/>
              </w:rPr>
            </w:pPr>
            <w:r w:rsidRPr="0054374B">
              <w:rPr>
                <w:rFonts w:hAnsi="Times New Roman" w:cs="Times New Roman"/>
                <w:sz w:val="18"/>
                <w:szCs w:val="18"/>
                <w:cs/>
              </w:rPr>
              <w:t>-</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cs/>
              </w:rPr>
            </w:pPr>
            <w:r w:rsidRPr="0054374B">
              <w:rPr>
                <w:rFonts w:eastAsia="Arial Unicode MS" w:hAnsi="Times New Roman" w:cs="Times New Roman"/>
                <w:b/>
                <w:bCs/>
                <w:sz w:val="18"/>
                <w:szCs w:val="18"/>
              </w:rPr>
              <w:t>Total available</w:t>
            </w:r>
            <w:r w:rsidRPr="0054374B">
              <w:rPr>
                <w:rFonts w:eastAsia="Arial Unicode MS" w:hAnsi="Times New Roman" w:cs="Times New Roman"/>
                <w:b/>
                <w:bCs/>
                <w:sz w:val="18"/>
                <w:szCs w:val="18"/>
                <w:cs/>
              </w:rPr>
              <w:t>-</w:t>
            </w:r>
            <w:r w:rsidRPr="0054374B">
              <w:rPr>
                <w:rFonts w:eastAsia="Arial Unicode MS" w:hAnsi="Times New Roman" w:cs="Times New Roman"/>
                <w:b/>
                <w:bCs/>
                <w:sz w:val="18"/>
                <w:szCs w:val="18"/>
              </w:rPr>
              <w:t>for</w:t>
            </w:r>
            <w:r w:rsidRPr="0054374B">
              <w:rPr>
                <w:rFonts w:eastAsia="Arial Unicode MS" w:hAnsi="Times New Roman" w:cs="Times New Roman"/>
                <w:b/>
                <w:bCs/>
                <w:sz w:val="18"/>
                <w:szCs w:val="18"/>
                <w:cs/>
              </w:rPr>
              <w:t>-</w:t>
            </w:r>
            <w:r w:rsidRPr="0054374B">
              <w:rPr>
                <w:rFonts w:eastAsia="Arial Unicode MS" w:hAnsi="Times New Roman" w:cs="Times New Roman"/>
                <w:b/>
                <w:bCs/>
                <w:sz w:val="18"/>
                <w:szCs w:val="18"/>
              </w:rPr>
              <w:t>sale investments</w:t>
            </w:r>
          </w:p>
        </w:tc>
        <w:tc>
          <w:tcPr>
            <w:tcW w:w="1422" w:type="dxa"/>
            <w:tcBorders>
              <w:top w:val="single" w:sz="4" w:space="0" w:color="auto"/>
              <w:bottom w:val="single" w:sz="4" w:space="0" w:color="auto"/>
            </w:tcBorders>
            <w:vAlign w:val="bottom"/>
          </w:tcPr>
          <w:p w:rsidR="00BC0974" w:rsidRPr="0054374B" w:rsidRDefault="00437BDA" w:rsidP="00BC0974">
            <w:pPr>
              <w:tabs>
                <w:tab w:val="decimal" w:pos="1125"/>
              </w:tabs>
              <w:spacing w:line="240" w:lineRule="atLeast"/>
              <w:ind w:left="-115" w:right="-187"/>
              <w:rPr>
                <w:rFonts w:hAnsi="Times New Roman" w:cs="Times New Roman"/>
                <w:b/>
                <w:bCs/>
                <w:sz w:val="18"/>
                <w:szCs w:val="18"/>
              </w:rPr>
            </w:pPr>
            <w:r w:rsidRPr="0054374B">
              <w:rPr>
                <w:rFonts w:hAnsi="Times New Roman" w:cs="Times New Roman"/>
                <w:b/>
                <w:bCs/>
                <w:sz w:val="18"/>
                <w:szCs w:val="18"/>
              </w:rPr>
              <w:t>5,908,722</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bottom w:val="double" w:sz="4" w:space="0" w:color="auto"/>
            </w:tcBorders>
            <w:vAlign w:val="bottom"/>
          </w:tcPr>
          <w:p w:rsidR="00BC0974" w:rsidRPr="0054374B" w:rsidRDefault="00437BDA" w:rsidP="00BC0974">
            <w:pPr>
              <w:tabs>
                <w:tab w:val="decimal" w:pos="979"/>
              </w:tabs>
              <w:spacing w:line="240" w:lineRule="atLeast"/>
              <w:ind w:left="-115" w:right="-187"/>
              <w:rPr>
                <w:rFonts w:hAnsi="Times New Roman" w:cs="Times New Roman"/>
                <w:b/>
                <w:bCs/>
                <w:sz w:val="18"/>
                <w:szCs w:val="18"/>
              </w:rPr>
            </w:pPr>
            <w:r w:rsidRPr="0054374B">
              <w:rPr>
                <w:rFonts w:hAnsi="Times New Roman" w:cs="Times New Roman"/>
                <w:b/>
                <w:bCs/>
                <w:sz w:val="18"/>
                <w:szCs w:val="18"/>
              </w:rPr>
              <w:t>5,908,722</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bottom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b/>
                <w:bCs/>
                <w:sz w:val="18"/>
                <w:szCs w:val="18"/>
              </w:rPr>
            </w:pPr>
            <w:r w:rsidRPr="0054374B">
              <w:rPr>
                <w:rFonts w:hAnsi="Times New Roman" w:cs="Times New Roman"/>
                <w:b/>
                <w:bCs/>
                <w:sz w:val="18"/>
                <w:szCs w:val="18"/>
              </w:rPr>
              <w:t>3,669,889</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bottom w:val="doub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b/>
                <w:bCs/>
                <w:sz w:val="18"/>
                <w:szCs w:val="18"/>
              </w:rPr>
            </w:pPr>
            <w:r w:rsidRPr="0054374B">
              <w:rPr>
                <w:rFonts w:hAnsi="Times New Roman" w:cs="Times New Roman"/>
                <w:b/>
                <w:bCs/>
                <w:sz w:val="18"/>
                <w:szCs w:val="18"/>
              </w:rPr>
              <w:t>3,669,889</w:t>
            </w:r>
          </w:p>
        </w:tc>
      </w:tr>
      <w:tr w:rsidR="00BC0974" w:rsidRPr="0054374B" w:rsidTr="002757FB">
        <w:tc>
          <w:tcPr>
            <w:tcW w:w="3330" w:type="dxa"/>
            <w:vAlign w:val="bottom"/>
          </w:tcPr>
          <w:p w:rsidR="00BC0974" w:rsidRPr="0054374B" w:rsidRDefault="00BC0974" w:rsidP="00BC0974">
            <w:pPr>
              <w:spacing w:line="240" w:lineRule="atLeast"/>
              <w:ind w:right="-43"/>
              <w:rPr>
                <w:rFonts w:hAnsi="Times New Roman" w:cs="Times New Roman"/>
                <w:i/>
                <w:iCs/>
                <w:sz w:val="18"/>
                <w:szCs w:val="18"/>
              </w:rPr>
            </w:pPr>
          </w:p>
        </w:tc>
        <w:tc>
          <w:tcPr>
            <w:tcW w:w="1422"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top w:val="double" w:sz="4" w:space="0" w:color="auto"/>
            </w:tcBorders>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top w:val="double" w:sz="4" w:space="0" w:color="auto"/>
            </w:tcBorders>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right="-43"/>
              <w:rPr>
                <w:rFonts w:hAnsi="Times New Roman" w:cs="Times New Roman"/>
                <w:i/>
                <w:iCs/>
                <w:sz w:val="18"/>
                <w:szCs w:val="18"/>
              </w:rPr>
            </w:pPr>
            <w:r w:rsidRPr="0054374B">
              <w:rPr>
                <w:rFonts w:eastAsia="Arial Unicode MS" w:hAnsi="Times New Roman" w:cs="Times New Roman"/>
                <w:b/>
                <w:bCs/>
                <w:i/>
                <w:iCs/>
                <w:sz w:val="18"/>
                <w:szCs w:val="18"/>
              </w:rPr>
              <w:t>Held</w:t>
            </w:r>
            <w:r w:rsidRPr="0054374B">
              <w:rPr>
                <w:rFonts w:eastAsia="Arial Unicode MS" w:hAnsi="Times New Roman" w:cs="Times New Roman"/>
                <w:b/>
                <w:bCs/>
                <w:i/>
                <w:iCs/>
                <w:sz w:val="18"/>
                <w:szCs w:val="18"/>
                <w:cs/>
              </w:rPr>
              <w:t>-</w:t>
            </w:r>
            <w:r w:rsidRPr="0054374B">
              <w:rPr>
                <w:rFonts w:eastAsia="Arial Unicode MS" w:hAnsi="Times New Roman" w:cs="Times New Roman"/>
                <w:b/>
                <w:bCs/>
                <w:i/>
                <w:iCs/>
                <w:sz w:val="18"/>
                <w:szCs w:val="18"/>
              </w:rPr>
              <w:t>to</w:t>
            </w:r>
            <w:r w:rsidRPr="0054374B">
              <w:rPr>
                <w:rFonts w:eastAsia="Arial Unicode MS" w:hAnsi="Times New Roman" w:cs="Times New Roman"/>
                <w:b/>
                <w:bCs/>
                <w:i/>
                <w:iCs/>
                <w:sz w:val="18"/>
                <w:szCs w:val="18"/>
                <w:cs/>
              </w:rPr>
              <w:t>-</w:t>
            </w:r>
            <w:r w:rsidRPr="0054374B">
              <w:rPr>
                <w:rFonts w:eastAsia="Arial Unicode MS" w:hAnsi="Times New Roman" w:cs="Times New Roman"/>
                <w:b/>
                <w:bCs/>
                <w:i/>
                <w:iCs/>
                <w:sz w:val="18"/>
                <w:szCs w:val="18"/>
              </w:rPr>
              <w:t>maturity investments</w:t>
            </w:r>
          </w:p>
        </w:tc>
        <w:tc>
          <w:tcPr>
            <w:tcW w:w="1422"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left="158" w:right="-43" w:hanging="158"/>
              <w:rPr>
                <w:rFonts w:eastAsia="Arial Unicode MS" w:hAnsi="Times New Roman" w:cs="Times New Roman"/>
                <w:sz w:val="18"/>
                <w:szCs w:val="18"/>
              </w:rPr>
            </w:pPr>
            <w:r w:rsidRPr="0054374B">
              <w:rPr>
                <w:rFonts w:eastAsia="Arial Unicode MS" w:hAnsi="Times New Roman" w:cs="Times New Roman"/>
                <w:sz w:val="18"/>
                <w:szCs w:val="18"/>
              </w:rPr>
              <w:t>Government and state enterprise debt securities</w:t>
            </w:r>
          </w:p>
        </w:tc>
        <w:tc>
          <w:tcPr>
            <w:tcW w:w="1422" w:type="dxa"/>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2,365,664</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D80D20"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2,426,31</w:t>
            </w:r>
            <w:r w:rsidR="00007DDC" w:rsidRPr="0054374B">
              <w:rPr>
                <w:rFonts w:hAnsi="Times New Roman" w:cs="Times New Roman"/>
                <w:sz w:val="18"/>
                <w:szCs w:val="18"/>
              </w:rPr>
              <w:t>6</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3,188,854</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3,216,817</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eastAsia="Arial Unicode MS" w:hAnsi="Times New Roman" w:cs="Times New Roman"/>
                <w:sz w:val="18"/>
                <w:szCs w:val="18"/>
              </w:rPr>
            </w:pPr>
            <w:r w:rsidRPr="0054374B">
              <w:rPr>
                <w:rFonts w:eastAsia="Arial Unicode MS" w:hAnsi="Times New Roman" w:cs="Times New Roman"/>
                <w:sz w:val="18"/>
                <w:szCs w:val="18"/>
              </w:rPr>
              <w:t>Private debt securities</w:t>
            </w:r>
          </w:p>
        </w:tc>
        <w:tc>
          <w:tcPr>
            <w:tcW w:w="1422" w:type="dxa"/>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2,605,868</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D80D20" w:rsidP="00007DDC">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2,689,</w:t>
            </w:r>
            <w:r w:rsidR="00007DDC" w:rsidRPr="0054374B">
              <w:rPr>
                <w:rFonts w:hAnsi="Times New Roman" w:cs="Times New Roman"/>
                <w:sz w:val="18"/>
                <w:szCs w:val="18"/>
              </w:rPr>
              <w:t>358</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2,356,196</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2,376,274</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eastAsia="Arial Unicode MS" w:hAnsi="Times New Roman" w:cs="Times New Roman"/>
                <w:sz w:val="18"/>
                <w:szCs w:val="18"/>
              </w:rPr>
            </w:pPr>
            <w:r w:rsidRPr="0054374B">
              <w:rPr>
                <w:rFonts w:eastAsia="Arial Unicode MS" w:hAnsi="Times New Roman" w:cs="Times New Roman"/>
                <w:sz w:val="18"/>
                <w:szCs w:val="18"/>
              </w:rPr>
              <w:t>Deposits at financial institutions with original maturities over 3 months</w:t>
            </w:r>
          </w:p>
        </w:tc>
        <w:tc>
          <w:tcPr>
            <w:tcW w:w="1422" w:type="dxa"/>
            <w:tcBorders>
              <w:bottom w:val="single" w:sz="4" w:space="0" w:color="auto"/>
            </w:tcBorders>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2,245,424</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rsidR="00BC0974" w:rsidRPr="0054374B" w:rsidRDefault="00D80D20"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2,245,424</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2,695,392</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2,695,392</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eastAsia="Arial Unicode MS" w:hAnsi="Times New Roman" w:cs="Times New Roman"/>
                <w:sz w:val="18"/>
                <w:szCs w:val="18"/>
              </w:rPr>
            </w:pPr>
            <w:r w:rsidRPr="0054374B">
              <w:rPr>
                <w:rFonts w:eastAsia="Arial Unicode MS" w:hAnsi="Times New Roman" w:cs="Times New Roman"/>
                <w:sz w:val="18"/>
                <w:szCs w:val="18"/>
              </w:rPr>
              <w:t>Total</w:t>
            </w:r>
          </w:p>
        </w:tc>
        <w:tc>
          <w:tcPr>
            <w:tcW w:w="1422" w:type="dxa"/>
            <w:tcBorders>
              <w:top w:val="single" w:sz="4" w:space="0" w:color="auto"/>
            </w:tcBorders>
            <w:vAlign w:val="bottom"/>
          </w:tcPr>
          <w:p w:rsidR="00BC0974" w:rsidRPr="0054374B" w:rsidRDefault="00437BDA"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7,216,956</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tcBorders>
            <w:vAlign w:val="bottom"/>
          </w:tcPr>
          <w:p w:rsidR="00BC0974" w:rsidRPr="0054374B" w:rsidRDefault="00D80D20" w:rsidP="00007DDC">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7,361,</w:t>
            </w:r>
            <w:r w:rsidR="00007DDC" w:rsidRPr="0054374B">
              <w:rPr>
                <w:rFonts w:hAnsi="Times New Roman" w:cs="Times New Roman"/>
                <w:sz w:val="18"/>
                <w:szCs w:val="18"/>
              </w:rPr>
              <w:t>098</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8,240,442</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rPr>
              <w:t>8,288,483</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cs/>
              </w:rPr>
            </w:pPr>
            <w:proofErr w:type="gramStart"/>
            <w:r w:rsidRPr="0054374B">
              <w:rPr>
                <w:rFonts w:hAnsi="Times New Roman" w:cs="Times New Roman"/>
                <w:i/>
                <w:iCs/>
                <w:sz w:val="18"/>
                <w:szCs w:val="18"/>
              </w:rPr>
              <w:t>Less</w:t>
            </w:r>
            <w:r w:rsidRPr="0054374B">
              <w:rPr>
                <w:rFonts w:hAnsi="Times New Roman" w:cs="Times New Roman"/>
                <w:sz w:val="18"/>
                <w:szCs w:val="18"/>
              </w:rPr>
              <w:t xml:space="preserve">  allowance</w:t>
            </w:r>
            <w:proofErr w:type="gramEnd"/>
            <w:r w:rsidRPr="0054374B">
              <w:rPr>
                <w:rFonts w:hAnsi="Times New Roman" w:cs="Times New Roman"/>
                <w:sz w:val="18"/>
                <w:szCs w:val="18"/>
              </w:rPr>
              <w:t xml:space="preserve"> for impairment</w:t>
            </w:r>
          </w:p>
        </w:tc>
        <w:tc>
          <w:tcPr>
            <w:tcW w:w="1422" w:type="dxa"/>
            <w:tcBorders>
              <w:bottom w:val="single" w:sz="4" w:space="0" w:color="auto"/>
            </w:tcBorders>
            <w:vAlign w:val="bottom"/>
          </w:tcPr>
          <w:p w:rsidR="00BC0974" w:rsidRPr="0054374B" w:rsidRDefault="00A61703"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1,103</w:t>
            </w:r>
            <w:r w:rsidRPr="0054374B">
              <w:rPr>
                <w:rFonts w:hAnsi="Times New Roman" w:cs="Times New Roman"/>
                <w:sz w:val="18"/>
                <w:szCs w:val="18"/>
                <w:cs/>
              </w:rPr>
              <w:t>)</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rsidR="00BC0974" w:rsidRPr="0054374B" w:rsidRDefault="00D80D20"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1,103</w:t>
            </w:r>
            <w:r w:rsidRPr="0054374B">
              <w:rPr>
                <w:rFonts w:hAnsi="Times New Roman" w:cs="Times New Roman"/>
                <w:sz w:val="18"/>
                <w:szCs w:val="18"/>
                <w:cs/>
              </w:rPr>
              <w:t>)</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1,103</w:t>
            </w:r>
            <w:r w:rsidRPr="0054374B">
              <w:rPr>
                <w:rFonts w:hAnsi="Times New Roman" w:cs="Times New Roman"/>
                <w:sz w:val="18"/>
                <w:szCs w:val="18"/>
                <w:cs/>
              </w:rPr>
              <w:t>)</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1,103</w:t>
            </w:r>
            <w:r w:rsidRPr="0054374B">
              <w:rPr>
                <w:rFonts w:hAnsi="Times New Roman" w:cs="Times New Roman"/>
                <w:sz w:val="18"/>
                <w:szCs w:val="18"/>
                <w:cs/>
              </w:rPr>
              <w:t>)</w:t>
            </w:r>
          </w:p>
        </w:tc>
      </w:tr>
      <w:tr w:rsidR="00BC0974" w:rsidRPr="0054374B" w:rsidTr="002757FB">
        <w:tc>
          <w:tcPr>
            <w:tcW w:w="3330" w:type="dxa"/>
            <w:vAlign w:val="bottom"/>
          </w:tcPr>
          <w:p w:rsidR="00BC0974" w:rsidRPr="0054374B" w:rsidRDefault="00BC0974" w:rsidP="00BC0974">
            <w:pPr>
              <w:spacing w:line="240" w:lineRule="atLeast"/>
              <w:ind w:left="158" w:right="-43" w:hanging="158"/>
              <w:rPr>
                <w:rFonts w:hAnsi="Times New Roman" w:cs="Times New Roman"/>
                <w:b/>
                <w:bCs/>
                <w:sz w:val="18"/>
                <w:szCs w:val="18"/>
                <w:cs/>
              </w:rPr>
            </w:pPr>
            <w:r w:rsidRPr="0054374B">
              <w:rPr>
                <w:rFonts w:eastAsia="Arial Unicode MS" w:hAnsi="Times New Roman" w:cs="Times New Roman"/>
                <w:b/>
                <w:bCs/>
                <w:sz w:val="18"/>
                <w:szCs w:val="18"/>
              </w:rPr>
              <w:t>Total held</w:t>
            </w:r>
            <w:r w:rsidRPr="0054374B">
              <w:rPr>
                <w:rFonts w:eastAsia="Arial Unicode MS" w:hAnsi="Times New Roman" w:cs="Times New Roman"/>
                <w:b/>
                <w:bCs/>
                <w:sz w:val="18"/>
                <w:szCs w:val="18"/>
                <w:cs/>
              </w:rPr>
              <w:t>-</w:t>
            </w:r>
            <w:r w:rsidRPr="0054374B">
              <w:rPr>
                <w:rFonts w:eastAsia="Arial Unicode MS" w:hAnsi="Times New Roman" w:cs="Times New Roman"/>
                <w:b/>
                <w:bCs/>
                <w:sz w:val="18"/>
                <w:szCs w:val="18"/>
              </w:rPr>
              <w:t>to</w:t>
            </w:r>
            <w:r w:rsidRPr="0054374B">
              <w:rPr>
                <w:rFonts w:eastAsia="Arial Unicode MS" w:hAnsi="Times New Roman" w:cs="Times New Roman"/>
                <w:b/>
                <w:bCs/>
                <w:sz w:val="18"/>
                <w:szCs w:val="18"/>
                <w:cs/>
              </w:rPr>
              <w:t>-</w:t>
            </w:r>
            <w:r w:rsidRPr="0054374B">
              <w:rPr>
                <w:rFonts w:eastAsia="Arial Unicode MS" w:hAnsi="Times New Roman" w:cs="Times New Roman"/>
                <w:b/>
                <w:bCs/>
                <w:sz w:val="18"/>
                <w:szCs w:val="18"/>
              </w:rPr>
              <w:t>maturity investments</w:t>
            </w:r>
          </w:p>
        </w:tc>
        <w:tc>
          <w:tcPr>
            <w:tcW w:w="1422" w:type="dxa"/>
            <w:tcBorders>
              <w:top w:val="single" w:sz="4" w:space="0" w:color="auto"/>
              <w:bottom w:val="single" w:sz="4" w:space="0" w:color="auto"/>
            </w:tcBorders>
            <w:vAlign w:val="bottom"/>
          </w:tcPr>
          <w:p w:rsidR="00BC0974" w:rsidRPr="0054374B" w:rsidRDefault="00A61703" w:rsidP="00BC0974">
            <w:pPr>
              <w:tabs>
                <w:tab w:val="decimal" w:pos="1125"/>
              </w:tabs>
              <w:spacing w:line="240" w:lineRule="atLeast"/>
              <w:ind w:left="-115" w:right="-187"/>
              <w:rPr>
                <w:rFonts w:hAnsi="Times New Roman" w:cs="Times New Roman"/>
                <w:b/>
                <w:bCs/>
                <w:sz w:val="18"/>
                <w:szCs w:val="18"/>
              </w:rPr>
            </w:pPr>
            <w:r w:rsidRPr="0054374B">
              <w:rPr>
                <w:rFonts w:hAnsi="Times New Roman" w:cs="Times New Roman"/>
                <w:b/>
                <w:bCs/>
                <w:sz w:val="18"/>
                <w:szCs w:val="18"/>
              </w:rPr>
              <w:t>7,215,853</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bottom w:val="double" w:sz="4" w:space="0" w:color="auto"/>
            </w:tcBorders>
            <w:vAlign w:val="bottom"/>
          </w:tcPr>
          <w:p w:rsidR="00BC0974" w:rsidRPr="0054374B" w:rsidRDefault="00D80D20" w:rsidP="00007DDC">
            <w:pPr>
              <w:tabs>
                <w:tab w:val="decimal" w:pos="979"/>
              </w:tabs>
              <w:spacing w:line="240" w:lineRule="atLeast"/>
              <w:ind w:left="-115" w:right="-187"/>
              <w:rPr>
                <w:rFonts w:hAnsi="Times New Roman" w:cs="Times New Roman"/>
                <w:b/>
                <w:bCs/>
                <w:sz w:val="18"/>
                <w:szCs w:val="18"/>
              </w:rPr>
            </w:pPr>
            <w:r w:rsidRPr="0054374B">
              <w:rPr>
                <w:rFonts w:hAnsi="Times New Roman" w:cs="Times New Roman"/>
                <w:b/>
                <w:bCs/>
                <w:sz w:val="18"/>
                <w:szCs w:val="18"/>
              </w:rPr>
              <w:t>7,</w:t>
            </w:r>
            <w:r w:rsidR="00007DDC" w:rsidRPr="0054374B">
              <w:rPr>
                <w:rFonts w:hAnsi="Times New Roman" w:cs="Times New Roman"/>
                <w:b/>
                <w:bCs/>
                <w:sz w:val="18"/>
                <w:szCs w:val="18"/>
              </w:rPr>
              <w:t>359,995</w:t>
            </w: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bottom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b/>
                <w:bCs/>
                <w:sz w:val="18"/>
                <w:szCs w:val="18"/>
              </w:rPr>
            </w:pPr>
            <w:r w:rsidRPr="0054374B">
              <w:rPr>
                <w:rFonts w:hAnsi="Times New Roman" w:cs="Times New Roman"/>
                <w:b/>
                <w:bCs/>
                <w:sz w:val="18"/>
                <w:szCs w:val="18"/>
              </w:rPr>
              <w:t>8,239,339</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bottom w:val="doub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b/>
                <w:bCs/>
                <w:sz w:val="18"/>
                <w:szCs w:val="18"/>
              </w:rPr>
            </w:pPr>
            <w:r w:rsidRPr="0054374B">
              <w:rPr>
                <w:rFonts w:hAnsi="Times New Roman" w:cs="Times New Roman"/>
                <w:b/>
                <w:bCs/>
                <w:sz w:val="18"/>
                <w:szCs w:val="18"/>
              </w:rPr>
              <w:t>8,287,380</w:t>
            </w:r>
          </w:p>
        </w:tc>
      </w:tr>
      <w:tr w:rsidR="00BC0974" w:rsidRPr="0054374B" w:rsidTr="002757FB">
        <w:tc>
          <w:tcPr>
            <w:tcW w:w="3330" w:type="dxa"/>
            <w:vAlign w:val="bottom"/>
          </w:tcPr>
          <w:p w:rsidR="00BC0974" w:rsidRPr="0054374B" w:rsidRDefault="00BC0974" w:rsidP="00BC0974">
            <w:pPr>
              <w:spacing w:line="240" w:lineRule="atLeast"/>
              <w:ind w:left="158" w:right="-43" w:hanging="158"/>
              <w:rPr>
                <w:rFonts w:eastAsia="Arial Unicode MS" w:hAnsi="Times New Roman" w:cs="Times New Roman"/>
                <w:b/>
                <w:bCs/>
                <w:sz w:val="18"/>
                <w:szCs w:val="18"/>
              </w:rPr>
            </w:pPr>
          </w:p>
        </w:tc>
        <w:tc>
          <w:tcPr>
            <w:tcW w:w="1422"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tcBorders>
              <w:top w:val="doub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tcBorders>
              <w:top w:val="double" w:sz="4" w:space="0" w:color="auto"/>
            </w:tcBorders>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bl>
    <w:p w:rsidR="00865D2D" w:rsidRPr="0054374B" w:rsidRDefault="00865D2D">
      <w:pPr>
        <w:rPr>
          <w:rFonts w:hAnsi="Times New Roman" w:cs="Times New Roman"/>
        </w:rPr>
      </w:pPr>
      <w:r w:rsidRPr="0054374B">
        <w:rPr>
          <w:rFonts w:hAnsi="Times New Roman" w:cs="Times New Roman"/>
          <w:cs/>
        </w:rPr>
        <w:br w:type="page"/>
      </w:r>
    </w:p>
    <w:tbl>
      <w:tblPr>
        <w:tblW w:w="9387" w:type="dxa"/>
        <w:tblInd w:w="450" w:type="dxa"/>
        <w:tblLayout w:type="fixed"/>
        <w:tblLook w:val="0000" w:firstRow="0" w:lastRow="0" w:firstColumn="0" w:lastColumn="0" w:noHBand="0" w:noVBand="0"/>
      </w:tblPr>
      <w:tblGrid>
        <w:gridCol w:w="3330"/>
        <w:gridCol w:w="1419"/>
        <w:gridCol w:w="239"/>
        <w:gridCol w:w="1312"/>
        <w:gridCol w:w="236"/>
        <w:gridCol w:w="1357"/>
        <w:gridCol w:w="241"/>
        <w:gridCol w:w="1253"/>
      </w:tblGrid>
      <w:tr w:rsidR="00865D2D" w:rsidRPr="0054374B" w:rsidTr="002757FB">
        <w:trPr>
          <w:tblHeader/>
        </w:trPr>
        <w:tc>
          <w:tcPr>
            <w:tcW w:w="3330" w:type="dxa"/>
          </w:tcPr>
          <w:p w:rsidR="00865D2D" w:rsidRPr="0054374B" w:rsidRDefault="00865D2D" w:rsidP="004A6B32">
            <w:pPr>
              <w:tabs>
                <w:tab w:val="left" w:pos="442"/>
              </w:tabs>
              <w:spacing w:line="240" w:lineRule="atLeast"/>
              <w:ind w:right="-828"/>
              <w:rPr>
                <w:rFonts w:hAnsi="Times New Roman" w:cs="Times New Roman"/>
                <w:sz w:val="18"/>
                <w:szCs w:val="18"/>
              </w:rPr>
            </w:pPr>
          </w:p>
        </w:tc>
        <w:tc>
          <w:tcPr>
            <w:tcW w:w="2970" w:type="dxa"/>
            <w:gridSpan w:val="3"/>
          </w:tcPr>
          <w:p w:rsidR="00865D2D" w:rsidRPr="0054374B" w:rsidRDefault="00865D2D" w:rsidP="004A6B32">
            <w:pPr>
              <w:pStyle w:val="acctmergecolhdg"/>
              <w:spacing w:line="240" w:lineRule="atLeast"/>
              <w:ind w:left="-99" w:right="-99"/>
              <w:rPr>
                <w:b w:val="0"/>
                <w:bCs/>
                <w:spacing w:val="-4"/>
                <w:sz w:val="18"/>
                <w:szCs w:val="18"/>
              </w:rPr>
            </w:pPr>
            <w:r w:rsidRPr="0054374B">
              <w:rPr>
                <w:b w:val="0"/>
                <w:bCs/>
                <w:sz w:val="18"/>
                <w:szCs w:val="18"/>
              </w:rPr>
              <w:t>2019</w:t>
            </w:r>
          </w:p>
        </w:tc>
        <w:tc>
          <w:tcPr>
            <w:tcW w:w="236" w:type="dxa"/>
          </w:tcPr>
          <w:p w:rsidR="00865D2D" w:rsidRPr="0054374B" w:rsidRDefault="00865D2D" w:rsidP="004A6B32">
            <w:pPr>
              <w:pStyle w:val="acctmergecolhdg"/>
              <w:spacing w:line="240" w:lineRule="atLeast"/>
              <w:ind w:left="-99" w:right="-117"/>
              <w:rPr>
                <w:b w:val="0"/>
                <w:bCs/>
                <w:sz w:val="18"/>
                <w:szCs w:val="18"/>
              </w:rPr>
            </w:pPr>
          </w:p>
        </w:tc>
        <w:tc>
          <w:tcPr>
            <w:tcW w:w="2851" w:type="dxa"/>
            <w:gridSpan w:val="3"/>
          </w:tcPr>
          <w:p w:rsidR="00865D2D" w:rsidRPr="0054374B" w:rsidRDefault="00865D2D" w:rsidP="004A6B32">
            <w:pPr>
              <w:pStyle w:val="acctmergecolhdg"/>
              <w:spacing w:line="240" w:lineRule="atLeast"/>
              <w:ind w:left="-99" w:right="-117"/>
              <w:rPr>
                <w:b w:val="0"/>
                <w:bCs/>
                <w:sz w:val="18"/>
                <w:szCs w:val="18"/>
              </w:rPr>
            </w:pPr>
            <w:r w:rsidRPr="0054374B">
              <w:rPr>
                <w:b w:val="0"/>
                <w:bCs/>
                <w:sz w:val="18"/>
                <w:szCs w:val="18"/>
              </w:rPr>
              <w:t>2018</w:t>
            </w:r>
          </w:p>
        </w:tc>
      </w:tr>
      <w:tr w:rsidR="00865D2D" w:rsidRPr="0054374B" w:rsidTr="002757FB">
        <w:trPr>
          <w:tblHeader/>
        </w:trPr>
        <w:tc>
          <w:tcPr>
            <w:tcW w:w="3330" w:type="dxa"/>
          </w:tcPr>
          <w:p w:rsidR="00865D2D" w:rsidRPr="0054374B" w:rsidRDefault="00865D2D" w:rsidP="004A6B32">
            <w:pPr>
              <w:tabs>
                <w:tab w:val="left" w:pos="442"/>
              </w:tabs>
              <w:spacing w:line="240" w:lineRule="atLeast"/>
              <w:ind w:right="-828"/>
              <w:rPr>
                <w:rFonts w:hAnsi="Times New Roman" w:cs="Times New Roman"/>
                <w:sz w:val="18"/>
                <w:szCs w:val="18"/>
              </w:rPr>
            </w:pPr>
          </w:p>
        </w:tc>
        <w:tc>
          <w:tcPr>
            <w:tcW w:w="1419"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Cost </w:t>
            </w:r>
            <w:r w:rsidRPr="0054374B">
              <w:rPr>
                <w:rFonts w:hAnsi="Times New Roman" w:cs="Times New Roman"/>
                <w:sz w:val="18"/>
                <w:szCs w:val="18"/>
                <w:cs/>
              </w:rPr>
              <w:t>/</w:t>
            </w:r>
          </w:p>
        </w:tc>
        <w:tc>
          <w:tcPr>
            <w:tcW w:w="239"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312" w:type="dxa"/>
          </w:tcPr>
          <w:p w:rsidR="00865D2D" w:rsidRPr="0054374B" w:rsidRDefault="00865D2D" w:rsidP="004A6B32">
            <w:pPr>
              <w:spacing w:line="240" w:lineRule="atLeast"/>
              <w:ind w:left="-108" w:right="-108"/>
              <w:jc w:val="center"/>
              <w:rPr>
                <w:rFonts w:hAnsi="Times New Roman" w:cs="Times New Roman"/>
                <w:sz w:val="18"/>
                <w:szCs w:val="18"/>
                <w:cs/>
              </w:rPr>
            </w:pPr>
          </w:p>
        </w:tc>
        <w:tc>
          <w:tcPr>
            <w:tcW w:w="236"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357"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Cost </w:t>
            </w:r>
            <w:r w:rsidRPr="0054374B">
              <w:rPr>
                <w:rFonts w:hAnsi="Times New Roman" w:cs="Times New Roman"/>
                <w:sz w:val="18"/>
                <w:szCs w:val="18"/>
                <w:cs/>
              </w:rPr>
              <w:t>/</w:t>
            </w:r>
          </w:p>
        </w:tc>
        <w:tc>
          <w:tcPr>
            <w:tcW w:w="241"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253" w:type="dxa"/>
          </w:tcPr>
          <w:p w:rsidR="00865D2D" w:rsidRPr="0054374B" w:rsidRDefault="00865D2D" w:rsidP="004A6B32">
            <w:pPr>
              <w:spacing w:line="240" w:lineRule="atLeast"/>
              <w:ind w:left="-108" w:right="-108"/>
              <w:jc w:val="center"/>
              <w:rPr>
                <w:rFonts w:hAnsi="Times New Roman" w:cs="Times New Roman"/>
                <w:sz w:val="18"/>
                <w:szCs w:val="18"/>
                <w:cs/>
              </w:rPr>
            </w:pPr>
          </w:p>
        </w:tc>
      </w:tr>
      <w:tr w:rsidR="00865D2D" w:rsidRPr="0054374B" w:rsidTr="002757FB">
        <w:trPr>
          <w:tblHeader/>
        </w:trPr>
        <w:tc>
          <w:tcPr>
            <w:tcW w:w="3330" w:type="dxa"/>
          </w:tcPr>
          <w:p w:rsidR="00865D2D" w:rsidRPr="0054374B" w:rsidRDefault="00865D2D" w:rsidP="004A6B32">
            <w:pPr>
              <w:tabs>
                <w:tab w:val="left" w:pos="442"/>
              </w:tabs>
              <w:spacing w:line="240" w:lineRule="atLeast"/>
              <w:ind w:right="-828"/>
              <w:rPr>
                <w:rFonts w:hAnsi="Times New Roman" w:cs="Times New Roman"/>
                <w:sz w:val="18"/>
                <w:szCs w:val="18"/>
              </w:rPr>
            </w:pPr>
          </w:p>
        </w:tc>
        <w:tc>
          <w:tcPr>
            <w:tcW w:w="1419" w:type="dxa"/>
          </w:tcPr>
          <w:p w:rsidR="00865D2D" w:rsidRPr="0054374B" w:rsidRDefault="00865D2D" w:rsidP="004A6B32">
            <w:pPr>
              <w:spacing w:line="240" w:lineRule="atLeast"/>
              <w:ind w:left="-108" w:right="-108"/>
              <w:jc w:val="center"/>
              <w:rPr>
                <w:rFonts w:hAnsi="Times New Roman" w:cs="Times New Roman"/>
                <w:sz w:val="18"/>
                <w:szCs w:val="18"/>
                <w:cs/>
              </w:rPr>
            </w:pPr>
            <w:proofErr w:type="spellStart"/>
            <w:r w:rsidRPr="0054374B">
              <w:rPr>
                <w:rFonts w:hAnsi="Times New Roman" w:cs="Times New Roman"/>
                <w:sz w:val="18"/>
                <w:szCs w:val="18"/>
              </w:rPr>
              <w:t>amortised</w:t>
            </w:r>
            <w:proofErr w:type="spellEnd"/>
          </w:p>
        </w:tc>
        <w:tc>
          <w:tcPr>
            <w:tcW w:w="239"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312"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Fair </w:t>
            </w:r>
          </w:p>
        </w:tc>
        <w:tc>
          <w:tcPr>
            <w:tcW w:w="236"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357" w:type="dxa"/>
          </w:tcPr>
          <w:p w:rsidR="00865D2D" w:rsidRPr="0054374B" w:rsidRDefault="00865D2D" w:rsidP="004A6B32">
            <w:pPr>
              <w:spacing w:line="240" w:lineRule="atLeast"/>
              <w:ind w:left="-108" w:right="-108"/>
              <w:jc w:val="center"/>
              <w:rPr>
                <w:rFonts w:hAnsi="Times New Roman" w:cs="Times New Roman"/>
                <w:sz w:val="18"/>
                <w:szCs w:val="18"/>
                <w:cs/>
              </w:rPr>
            </w:pPr>
            <w:proofErr w:type="spellStart"/>
            <w:r w:rsidRPr="0054374B">
              <w:rPr>
                <w:rFonts w:hAnsi="Times New Roman" w:cs="Times New Roman"/>
                <w:sz w:val="18"/>
                <w:szCs w:val="18"/>
              </w:rPr>
              <w:t>amortised</w:t>
            </w:r>
            <w:proofErr w:type="spellEnd"/>
          </w:p>
        </w:tc>
        <w:tc>
          <w:tcPr>
            <w:tcW w:w="241"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253"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 xml:space="preserve">Fair </w:t>
            </w:r>
          </w:p>
        </w:tc>
      </w:tr>
      <w:tr w:rsidR="00865D2D" w:rsidRPr="0054374B" w:rsidTr="002757FB">
        <w:trPr>
          <w:tblHeader/>
        </w:trPr>
        <w:tc>
          <w:tcPr>
            <w:tcW w:w="3330" w:type="dxa"/>
          </w:tcPr>
          <w:p w:rsidR="00865D2D" w:rsidRPr="0054374B" w:rsidRDefault="00865D2D" w:rsidP="004A6B32">
            <w:pPr>
              <w:tabs>
                <w:tab w:val="left" w:pos="442"/>
              </w:tabs>
              <w:spacing w:line="240" w:lineRule="atLeast"/>
              <w:ind w:right="-828"/>
              <w:rPr>
                <w:rFonts w:hAnsi="Times New Roman" w:cs="Times New Roman"/>
                <w:sz w:val="18"/>
                <w:szCs w:val="18"/>
              </w:rPr>
            </w:pPr>
          </w:p>
        </w:tc>
        <w:tc>
          <w:tcPr>
            <w:tcW w:w="1419"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cost</w:t>
            </w:r>
          </w:p>
        </w:tc>
        <w:tc>
          <w:tcPr>
            <w:tcW w:w="239"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312"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value</w:t>
            </w:r>
          </w:p>
        </w:tc>
        <w:tc>
          <w:tcPr>
            <w:tcW w:w="236"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357"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cost</w:t>
            </w:r>
          </w:p>
        </w:tc>
        <w:tc>
          <w:tcPr>
            <w:tcW w:w="241" w:type="dxa"/>
          </w:tcPr>
          <w:p w:rsidR="00865D2D" w:rsidRPr="0054374B" w:rsidRDefault="00865D2D" w:rsidP="004A6B32">
            <w:pPr>
              <w:spacing w:line="240" w:lineRule="atLeast"/>
              <w:ind w:left="-108" w:right="-108"/>
              <w:jc w:val="center"/>
              <w:rPr>
                <w:rFonts w:hAnsi="Times New Roman" w:cs="Times New Roman"/>
                <w:sz w:val="18"/>
                <w:szCs w:val="18"/>
              </w:rPr>
            </w:pPr>
          </w:p>
        </w:tc>
        <w:tc>
          <w:tcPr>
            <w:tcW w:w="1253" w:type="dxa"/>
          </w:tcPr>
          <w:p w:rsidR="00865D2D" w:rsidRPr="0054374B" w:rsidRDefault="00865D2D" w:rsidP="004A6B32">
            <w:pPr>
              <w:spacing w:line="240" w:lineRule="atLeast"/>
              <w:ind w:left="-108" w:right="-108"/>
              <w:jc w:val="center"/>
              <w:rPr>
                <w:rFonts w:hAnsi="Times New Roman" w:cs="Times New Roman"/>
                <w:sz w:val="18"/>
                <w:szCs w:val="18"/>
                <w:cs/>
              </w:rPr>
            </w:pPr>
            <w:r w:rsidRPr="0054374B">
              <w:rPr>
                <w:rFonts w:hAnsi="Times New Roman" w:cs="Times New Roman"/>
                <w:sz w:val="18"/>
                <w:szCs w:val="18"/>
              </w:rPr>
              <w:t>value</w:t>
            </w:r>
          </w:p>
        </w:tc>
      </w:tr>
      <w:tr w:rsidR="00865D2D" w:rsidRPr="0054374B" w:rsidTr="002757FB">
        <w:trPr>
          <w:tblHeader/>
        </w:trPr>
        <w:tc>
          <w:tcPr>
            <w:tcW w:w="3330" w:type="dxa"/>
          </w:tcPr>
          <w:p w:rsidR="00865D2D" w:rsidRPr="0054374B" w:rsidRDefault="00865D2D" w:rsidP="004A6B32">
            <w:pPr>
              <w:tabs>
                <w:tab w:val="left" w:pos="442"/>
              </w:tabs>
              <w:spacing w:line="240" w:lineRule="atLeast"/>
              <w:ind w:right="-828"/>
              <w:rPr>
                <w:rFonts w:hAnsi="Times New Roman" w:cs="Times New Roman"/>
                <w:sz w:val="18"/>
                <w:szCs w:val="18"/>
              </w:rPr>
            </w:pPr>
          </w:p>
        </w:tc>
        <w:tc>
          <w:tcPr>
            <w:tcW w:w="6057" w:type="dxa"/>
            <w:gridSpan w:val="7"/>
          </w:tcPr>
          <w:p w:rsidR="00865D2D" w:rsidRPr="0054374B" w:rsidRDefault="00865D2D" w:rsidP="004A6B32">
            <w:pPr>
              <w:spacing w:line="240" w:lineRule="atLeast"/>
              <w:ind w:left="-108" w:right="-108"/>
              <w:jc w:val="center"/>
              <w:rPr>
                <w:rFonts w:hAnsi="Times New Roman" w:cs="Times New Roman"/>
                <w:i/>
                <w:iCs/>
                <w:sz w:val="18"/>
                <w:szCs w:val="18"/>
                <w:cs/>
              </w:rPr>
            </w:pPr>
            <w:r w:rsidRPr="0054374B">
              <w:rPr>
                <w:rFonts w:hAnsi="Times New Roman" w:cs="Times New Roman"/>
                <w:i/>
                <w:iCs/>
                <w:sz w:val="18"/>
                <w:szCs w:val="18"/>
                <w:cs/>
              </w:rPr>
              <w:t>(</w:t>
            </w:r>
            <w:r w:rsidRPr="0054374B">
              <w:rPr>
                <w:rFonts w:hAnsi="Times New Roman" w:cs="Times New Roman"/>
                <w:i/>
                <w:iCs/>
                <w:sz w:val="18"/>
                <w:szCs w:val="18"/>
              </w:rPr>
              <w:t>in thousand Baht</w:t>
            </w:r>
            <w:r w:rsidRPr="0054374B">
              <w:rPr>
                <w:rFonts w:hAnsi="Times New Roman" w:cs="Times New Roman"/>
                <w:i/>
                <w:iCs/>
                <w:sz w:val="18"/>
                <w:szCs w:val="18"/>
                <w:cs/>
              </w:rPr>
              <w:t>)</w:t>
            </w: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b/>
                <w:bCs/>
                <w:i/>
                <w:iCs/>
                <w:sz w:val="18"/>
                <w:szCs w:val="18"/>
                <w:cs/>
              </w:rPr>
            </w:pPr>
            <w:r w:rsidRPr="0054374B">
              <w:rPr>
                <w:rFonts w:eastAsia="Arial Unicode MS" w:hAnsi="Times New Roman" w:cs="Times New Roman"/>
                <w:b/>
                <w:bCs/>
                <w:i/>
                <w:iCs/>
                <w:sz w:val="18"/>
                <w:szCs w:val="18"/>
              </w:rPr>
              <w:t>General investments</w:t>
            </w:r>
          </w:p>
        </w:tc>
        <w:tc>
          <w:tcPr>
            <w:tcW w:w="1419"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39"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b/>
                <w:bCs/>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cs/>
              </w:rPr>
            </w:pPr>
            <w:r w:rsidRPr="0054374B">
              <w:rPr>
                <w:rFonts w:hAnsi="Times New Roman" w:cs="Times New Roman"/>
                <w:sz w:val="18"/>
                <w:szCs w:val="18"/>
              </w:rPr>
              <w:t>Equity securities</w:t>
            </w:r>
          </w:p>
        </w:tc>
        <w:tc>
          <w:tcPr>
            <w:tcW w:w="1419" w:type="dxa"/>
            <w:vAlign w:val="bottom"/>
          </w:tcPr>
          <w:p w:rsidR="00BC0974" w:rsidRPr="0054374B" w:rsidRDefault="00A61703"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7,143</w:t>
            </w:r>
          </w:p>
        </w:tc>
        <w:tc>
          <w:tcPr>
            <w:tcW w:w="239"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rPr>
              <w:t>7,143</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sz w:val="18"/>
                <w:szCs w:val="18"/>
                <w:cs/>
              </w:rPr>
            </w:pPr>
            <w:proofErr w:type="gramStart"/>
            <w:r w:rsidRPr="0054374B">
              <w:rPr>
                <w:rFonts w:hAnsi="Times New Roman" w:cs="Times New Roman"/>
                <w:i/>
                <w:iCs/>
                <w:sz w:val="18"/>
                <w:szCs w:val="18"/>
              </w:rPr>
              <w:t>Less</w:t>
            </w:r>
            <w:r w:rsidRPr="0054374B">
              <w:rPr>
                <w:rFonts w:hAnsi="Times New Roman" w:cs="Times New Roman"/>
                <w:sz w:val="18"/>
                <w:szCs w:val="18"/>
              </w:rPr>
              <w:t xml:space="preserve">  allowance</w:t>
            </w:r>
            <w:proofErr w:type="gramEnd"/>
            <w:r w:rsidRPr="0054374B">
              <w:rPr>
                <w:rFonts w:hAnsi="Times New Roman" w:cs="Times New Roman"/>
                <w:sz w:val="18"/>
                <w:szCs w:val="18"/>
              </w:rPr>
              <w:t xml:space="preserve"> for impairment</w:t>
            </w:r>
          </w:p>
        </w:tc>
        <w:tc>
          <w:tcPr>
            <w:tcW w:w="1419" w:type="dxa"/>
            <w:tcBorders>
              <w:bottom w:val="single" w:sz="4" w:space="0" w:color="auto"/>
            </w:tcBorders>
            <w:vAlign w:val="bottom"/>
          </w:tcPr>
          <w:p w:rsidR="00BC0974" w:rsidRPr="0054374B" w:rsidRDefault="00A61703"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4</w:t>
            </w:r>
            <w:r w:rsidRPr="0054374B">
              <w:rPr>
                <w:rFonts w:hAnsi="Times New Roman" w:cs="Times New Roman"/>
                <w:sz w:val="18"/>
                <w:szCs w:val="18"/>
                <w:cs/>
              </w:rPr>
              <w:t>)</w:t>
            </w:r>
          </w:p>
        </w:tc>
        <w:tc>
          <w:tcPr>
            <w:tcW w:w="239"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r w:rsidRPr="0054374B">
              <w:rPr>
                <w:rFonts w:hAnsi="Times New Roman" w:cs="Times New Roman"/>
                <w:sz w:val="18"/>
                <w:szCs w:val="18"/>
                <w:cs/>
              </w:rPr>
              <w:t>(</w:t>
            </w:r>
            <w:r w:rsidRPr="0054374B">
              <w:rPr>
                <w:rFonts w:hAnsi="Times New Roman" w:cs="Times New Roman"/>
                <w:sz w:val="18"/>
                <w:szCs w:val="18"/>
              </w:rPr>
              <w:t>4</w:t>
            </w:r>
            <w:r w:rsidRPr="0054374B">
              <w:rPr>
                <w:rFonts w:hAnsi="Times New Roman" w:cs="Times New Roman"/>
                <w:sz w:val="18"/>
                <w:szCs w:val="18"/>
                <w:cs/>
              </w:rPr>
              <w:t>)</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b/>
                <w:bCs/>
                <w:sz w:val="18"/>
                <w:szCs w:val="18"/>
                <w:cs/>
              </w:rPr>
            </w:pPr>
            <w:r w:rsidRPr="0054374B">
              <w:rPr>
                <w:rFonts w:eastAsia="Arial Unicode MS" w:hAnsi="Times New Roman" w:cs="Times New Roman"/>
                <w:b/>
                <w:bCs/>
                <w:sz w:val="18"/>
                <w:szCs w:val="18"/>
              </w:rPr>
              <w:t>Total general investments</w:t>
            </w:r>
          </w:p>
        </w:tc>
        <w:tc>
          <w:tcPr>
            <w:tcW w:w="1419" w:type="dxa"/>
            <w:tcBorders>
              <w:top w:val="single" w:sz="4" w:space="0" w:color="auto"/>
              <w:bottom w:val="single" w:sz="4" w:space="0" w:color="auto"/>
            </w:tcBorders>
            <w:vAlign w:val="bottom"/>
          </w:tcPr>
          <w:p w:rsidR="00BC0974" w:rsidRPr="0054374B" w:rsidRDefault="00A61703" w:rsidP="00BC0974">
            <w:pPr>
              <w:tabs>
                <w:tab w:val="decimal" w:pos="1125"/>
              </w:tabs>
              <w:spacing w:line="240" w:lineRule="atLeast"/>
              <w:ind w:right="-187"/>
              <w:rPr>
                <w:rFonts w:hAnsi="Times New Roman" w:cs="Times New Roman"/>
                <w:b/>
                <w:bCs/>
                <w:sz w:val="18"/>
                <w:szCs w:val="18"/>
              </w:rPr>
            </w:pPr>
            <w:r w:rsidRPr="0054374B">
              <w:rPr>
                <w:rFonts w:hAnsi="Times New Roman" w:cs="Times New Roman"/>
                <w:b/>
                <w:bCs/>
                <w:sz w:val="18"/>
                <w:szCs w:val="18"/>
              </w:rPr>
              <w:t>7,139</w:t>
            </w:r>
          </w:p>
        </w:tc>
        <w:tc>
          <w:tcPr>
            <w:tcW w:w="239"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rsidR="00BC0974" w:rsidRPr="0054374B" w:rsidRDefault="00BC0974" w:rsidP="00BC0974">
            <w:pPr>
              <w:tabs>
                <w:tab w:val="decimal" w:pos="1125"/>
              </w:tabs>
              <w:spacing w:line="240" w:lineRule="atLeast"/>
              <w:ind w:right="-187"/>
              <w:rPr>
                <w:rFonts w:hAnsi="Times New Roman" w:cs="Times New Roman"/>
                <w:b/>
                <w:bCs/>
                <w:sz w:val="18"/>
                <w:szCs w:val="18"/>
              </w:rPr>
            </w:pPr>
            <w:r w:rsidRPr="0054374B">
              <w:rPr>
                <w:rFonts w:hAnsi="Times New Roman" w:cs="Times New Roman"/>
                <w:b/>
                <w:bCs/>
                <w:sz w:val="18"/>
                <w:szCs w:val="18"/>
              </w:rPr>
              <w:t>7,139</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eastAsia="Arial Unicode MS" w:hAnsi="Times New Roman" w:cs="Times New Roman"/>
                <w:b/>
                <w:bCs/>
                <w:sz w:val="18"/>
                <w:szCs w:val="18"/>
              </w:rPr>
            </w:pPr>
          </w:p>
        </w:tc>
        <w:tc>
          <w:tcPr>
            <w:tcW w:w="1419"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39"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sz w:val="18"/>
                <w:szCs w:val="18"/>
              </w:rPr>
            </w:pP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r w:rsidR="00BC0974" w:rsidRPr="0054374B" w:rsidTr="002757FB">
        <w:tc>
          <w:tcPr>
            <w:tcW w:w="3330" w:type="dxa"/>
            <w:vAlign w:val="bottom"/>
          </w:tcPr>
          <w:p w:rsidR="00BC0974" w:rsidRPr="0054374B" w:rsidRDefault="00BC0974" w:rsidP="00BC0974">
            <w:pPr>
              <w:spacing w:line="240" w:lineRule="atLeast"/>
              <w:ind w:left="162" w:right="-43" w:hanging="162"/>
              <w:rPr>
                <w:rFonts w:hAnsi="Times New Roman" w:cs="Times New Roman"/>
                <w:b/>
                <w:bCs/>
                <w:sz w:val="18"/>
                <w:szCs w:val="18"/>
                <w:cs/>
              </w:rPr>
            </w:pPr>
            <w:r w:rsidRPr="0054374B">
              <w:rPr>
                <w:rFonts w:hAnsi="Times New Roman" w:cs="Times New Roman"/>
                <w:b/>
                <w:bCs/>
                <w:sz w:val="18"/>
                <w:szCs w:val="18"/>
              </w:rPr>
              <w:t>Total investments in securities</w:t>
            </w:r>
          </w:p>
        </w:tc>
        <w:tc>
          <w:tcPr>
            <w:tcW w:w="1419" w:type="dxa"/>
            <w:tcBorders>
              <w:bottom w:val="double" w:sz="4" w:space="0" w:color="auto"/>
            </w:tcBorders>
            <w:vAlign w:val="bottom"/>
          </w:tcPr>
          <w:p w:rsidR="00BC0974" w:rsidRPr="0054374B" w:rsidRDefault="00A61703" w:rsidP="00BC0974">
            <w:pPr>
              <w:tabs>
                <w:tab w:val="decimal" w:pos="1125"/>
              </w:tabs>
              <w:spacing w:line="240" w:lineRule="atLeast"/>
              <w:ind w:left="-115" w:right="-187"/>
              <w:rPr>
                <w:rFonts w:hAnsi="Times New Roman" w:cs="Times New Roman"/>
                <w:b/>
                <w:bCs/>
                <w:sz w:val="18"/>
                <w:szCs w:val="18"/>
              </w:rPr>
            </w:pPr>
            <w:r w:rsidRPr="0054374B">
              <w:rPr>
                <w:rFonts w:hAnsi="Times New Roman" w:cs="Times New Roman"/>
                <w:b/>
                <w:bCs/>
                <w:sz w:val="18"/>
                <w:szCs w:val="18"/>
              </w:rPr>
              <w:t>13,131,714</w:t>
            </w:r>
          </w:p>
        </w:tc>
        <w:tc>
          <w:tcPr>
            <w:tcW w:w="239"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312"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c>
          <w:tcPr>
            <w:tcW w:w="236" w:type="dxa"/>
          </w:tcPr>
          <w:p w:rsidR="00BC0974" w:rsidRPr="0054374B" w:rsidRDefault="00BC0974" w:rsidP="00BC0974">
            <w:pPr>
              <w:tabs>
                <w:tab w:val="decimal" w:pos="1197"/>
              </w:tabs>
              <w:spacing w:line="240" w:lineRule="atLeast"/>
              <w:ind w:left="-115" w:right="-187"/>
              <w:rPr>
                <w:rFonts w:hAnsi="Times New Roman" w:cs="Times New Roman"/>
                <w:b/>
                <w:bCs/>
                <w:sz w:val="18"/>
                <w:szCs w:val="18"/>
              </w:rPr>
            </w:pPr>
          </w:p>
        </w:tc>
        <w:tc>
          <w:tcPr>
            <w:tcW w:w="1357" w:type="dxa"/>
            <w:tcBorders>
              <w:bottom w:val="double" w:sz="4" w:space="0" w:color="auto"/>
            </w:tcBorders>
            <w:vAlign w:val="bottom"/>
          </w:tcPr>
          <w:p w:rsidR="00BC0974" w:rsidRPr="0054374B" w:rsidRDefault="00BC0974" w:rsidP="00BC0974">
            <w:pPr>
              <w:tabs>
                <w:tab w:val="decimal" w:pos="1125"/>
              </w:tabs>
              <w:spacing w:line="240" w:lineRule="atLeast"/>
              <w:ind w:left="-115" w:right="-187"/>
              <w:rPr>
                <w:rFonts w:hAnsi="Times New Roman" w:cs="Times New Roman"/>
                <w:b/>
                <w:bCs/>
                <w:sz w:val="18"/>
                <w:szCs w:val="18"/>
              </w:rPr>
            </w:pPr>
            <w:r w:rsidRPr="0054374B">
              <w:rPr>
                <w:rFonts w:hAnsi="Times New Roman" w:cs="Times New Roman"/>
                <w:b/>
                <w:bCs/>
                <w:sz w:val="18"/>
                <w:szCs w:val="18"/>
              </w:rPr>
              <w:t>11,916,367</w:t>
            </w:r>
          </w:p>
        </w:tc>
        <w:tc>
          <w:tcPr>
            <w:tcW w:w="241" w:type="dxa"/>
          </w:tcPr>
          <w:p w:rsidR="00BC0974" w:rsidRPr="0054374B" w:rsidRDefault="00BC0974" w:rsidP="00BC0974">
            <w:pPr>
              <w:tabs>
                <w:tab w:val="decimal" w:pos="1197"/>
              </w:tabs>
              <w:spacing w:line="240" w:lineRule="atLeast"/>
              <w:ind w:left="-115" w:right="-187"/>
              <w:rPr>
                <w:rFonts w:hAnsi="Times New Roman" w:cs="Times New Roman"/>
                <w:sz w:val="18"/>
                <w:szCs w:val="18"/>
              </w:rPr>
            </w:pPr>
          </w:p>
        </w:tc>
        <w:tc>
          <w:tcPr>
            <w:tcW w:w="1253" w:type="dxa"/>
            <w:vAlign w:val="bottom"/>
          </w:tcPr>
          <w:p w:rsidR="00BC0974" w:rsidRPr="0054374B" w:rsidRDefault="00BC0974" w:rsidP="00BC0974">
            <w:pPr>
              <w:tabs>
                <w:tab w:val="decimal" w:pos="979"/>
              </w:tabs>
              <w:spacing w:line="240" w:lineRule="atLeast"/>
              <w:ind w:left="-115" w:right="-187"/>
              <w:rPr>
                <w:rFonts w:hAnsi="Times New Roman" w:cs="Times New Roman"/>
                <w:sz w:val="18"/>
                <w:szCs w:val="18"/>
              </w:rPr>
            </w:pPr>
          </w:p>
        </w:tc>
      </w:tr>
    </w:tbl>
    <w:p w:rsidR="001A1C79" w:rsidRPr="00B97683" w:rsidRDefault="001A1C79" w:rsidP="004F5A78">
      <w:pPr>
        <w:tabs>
          <w:tab w:val="left" w:pos="2160"/>
        </w:tabs>
        <w:spacing w:line="240" w:lineRule="atLeast"/>
        <w:ind w:left="540" w:hanging="540"/>
        <w:jc w:val="both"/>
        <w:rPr>
          <w:rFonts w:hAnsi="Times New Roman" w:cs="Times New Roman"/>
          <w:b/>
          <w:bCs/>
          <w:sz w:val="22"/>
          <w:szCs w:val="22"/>
        </w:rPr>
      </w:pPr>
    </w:p>
    <w:p w:rsidR="005F7094" w:rsidRPr="0054374B" w:rsidRDefault="005F7094" w:rsidP="005F7094">
      <w:pPr>
        <w:ind w:left="540"/>
        <w:jc w:val="thaiDistribute"/>
        <w:rPr>
          <w:rFonts w:hAnsi="Times New Roman" w:cs="Times New Roman"/>
          <w:sz w:val="22"/>
          <w:szCs w:val="22"/>
        </w:rPr>
      </w:pPr>
      <w:r w:rsidRPr="0054374B">
        <w:rPr>
          <w:rFonts w:hAnsi="Times New Roman" w:cs="Times New Roman"/>
          <w:sz w:val="22"/>
          <w:szCs w:val="22"/>
        </w:rPr>
        <w:t>Movements during the years ended 31 December of marketable equity and debt securities were as follows</w:t>
      </w:r>
      <w:r w:rsidRPr="0054374B">
        <w:rPr>
          <w:rFonts w:hAnsi="Times New Roman" w:cs="Times New Roman"/>
          <w:sz w:val="22"/>
          <w:szCs w:val="22"/>
          <w:cs/>
        </w:rPr>
        <w:t>:</w:t>
      </w:r>
    </w:p>
    <w:p w:rsidR="005F7094" w:rsidRPr="0054374B" w:rsidRDefault="005F7094" w:rsidP="005F7094">
      <w:pPr>
        <w:ind w:left="540"/>
        <w:jc w:val="thaiDistribute"/>
        <w:rPr>
          <w:rFonts w:hAnsi="Times New Roman" w:cs="Times New Roman"/>
          <w:sz w:val="22"/>
          <w:szCs w:val="22"/>
        </w:rPr>
      </w:pPr>
    </w:p>
    <w:tbl>
      <w:tblPr>
        <w:tblW w:w="9477" w:type="dxa"/>
        <w:tblInd w:w="450" w:type="dxa"/>
        <w:tblLayout w:type="fixed"/>
        <w:tblLook w:val="0000" w:firstRow="0" w:lastRow="0" w:firstColumn="0" w:lastColumn="0" w:noHBand="0" w:noVBand="0"/>
      </w:tblPr>
      <w:tblGrid>
        <w:gridCol w:w="6390"/>
        <w:gridCol w:w="1449"/>
        <w:gridCol w:w="243"/>
        <w:gridCol w:w="1395"/>
      </w:tblGrid>
      <w:tr w:rsidR="005F7094" w:rsidRPr="0054374B" w:rsidTr="002757FB">
        <w:trPr>
          <w:cantSplit/>
        </w:trPr>
        <w:tc>
          <w:tcPr>
            <w:tcW w:w="6390" w:type="dxa"/>
          </w:tcPr>
          <w:p w:rsidR="005F7094" w:rsidRPr="0054374B" w:rsidRDefault="005F7094" w:rsidP="002D0E5A">
            <w:pPr>
              <w:tabs>
                <w:tab w:val="left" w:pos="522"/>
              </w:tabs>
              <w:spacing w:line="240" w:lineRule="atLeast"/>
              <w:ind w:right="-117"/>
              <w:rPr>
                <w:rFonts w:hAnsi="Times New Roman" w:cs="Times New Roman"/>
                <w:sz w:val="22"/>
                <w:szCs w:val="22"/>
                <w:cs/>
              </w:rPr>
            </w:pPr>
          </w:p>
        </w:tc>
        <w:tc>
          <w:tcPr>
            <w:tcW w:w="1449" w:type="dxa"/>
            <w:vAlign w:val="bottom"/>
          </w:tcPr>
          <w:p w:rsidR="005F7094" w:rsidRPr="0054374B" w:rsidRDefault="00BC0974" w:rsidP="002D0E5A">
            <w:pPr>
              <w:spacing w:line="240" w:lineRule="atLeast"/>
              <w:ind w:left="-108" w:right="-99"/>
              <w:jc w:val="center"/>
              <w:rPr>
                <w:rFonts w:hAnsi="Times New Roman" w:cs="Times New Roman"/>
                <w:sz w:val="22"/>
                <w:szCs w:val="22"/>
              </w:rPr>
            </w:pPr>
            <w:r w:rsidRPr="0054374B">
              <w:rPr>
                <w:rFonts w:hAnsi="Times New Roman" w:cs="Times New Roman"/>
                <w:sz w:val="22"/>
                <w:szCs w:val="22"/>
              </w:rPr>
              <w:t>2019</w:t>
            </w:r>
          </w:p>
        </w:tc>
        <w:tc>
          <w:tcPr>
            <w:tcW w:w="243" w:type="dxa"/>
            <w:vAlign w:val="bottom"/>
          </w:tcPr>
          <w:p w:rsidR="005F7094" w:rsidRPr="0054374B" w:rsidRDefault="005F7094" w:rsidP="002D0E5A">
            <w:pPr>
              <w:spacing w:line="240" w:lineRule="atLeast"/>
              <w:ind w:left="-108" w:right="-99"/>
              <w:jc w:val="center"/>
              <w:rPr>
                <w:rFonts w:hAnsi="Times New Roman" w:cs="Times New Roman"/>
                <w:sz w:val="22"/>
                <w:szCs w:val="22"/>
              </w:rPr>
            </w:pPr>
          </w:p>
        </w:tc>
        <w:tc>
          <w:tcPr>
            <w:tcW w:w="1395" w:type="dxa"/>
            <w:vAlign w:val="bottom"/>
          </w:tcPr>
          <w:p w:rsidR="005F7094" w:rsidRPr="0054374B" w:rsidRDefault="00BC0974" w:rsidP="002D0E5A">
            <w:pPr>
              <w:spacing w:line="240" w:lineRule="atLeast"/>
              <w:ind w:left="-108" w:right="-99"/>
              <w:jc w:val="center"/>
              <w:rPr>
                <w:rFonts w:hAnsi="Times New Roman" w:cs="Times New Roman"/>
                <w:sz w:val="22"/>
                <w:szCs w:val="22"/>
              </w:rPr>
            </w:pPr>
            <w:r w:rsidRPr="0054374B">
              <w:rPr>
                <w:rFonts w:hAnsi="Times New Roman" w:cs="Times New Roman"/>
                <w:sz w:val="22"/>
                <w:szCs w:val="22"/>
              </w:rPr>
              <w:t>2018</w:t>
            </w:r>
          </w:p>
        </w:tc>
      </w:tr>
      <w:tr w:rsidR="005F7094" w:rsidRPr="0054374B" w:rsidTr="002757FB">
        <w:trPr>
          <w:cantSplit/>
        </w:trPr>
        <w:tc>
          <w:tcPr>
            <w:tcW w:w="6390" w:type="dxa"/>
          </w:tcPr>
          <w:p w:rsidR="005F7094" w:rsidRPr="0054374B" w:rsidRDefault="005F7094" w:rsidP="002D0E5A">
            <w:pPr>
              <w:tabs>
                <w:tab w:val="left" w:pos="522"/>
              </w:tabs>
              <w:spacing w:line="240" w:lineRule="atLeast"/>
              <w:ind w:right="-117"/>
              <w:rPr>
                <w:rFonts w:hAnsi="Times New Roman" w:cs="Times New Roman"/>
                <w:sz w:val="22"/>
                <w:szCs w:val="22"/>
                <w:cs/>
              </w:rPr>
            </w:pPr>
          </w:p>
        </w:tc>
        <w:tc>
          <w:tcPr>
            <w:tcW w:w="3087" w:type="dxa"/>
            <w:gridSpan w:val="3"/>
            <w:vAlign w:val="bottom"/>
          </w:tcPr>
          <w:p w:rsidR="005F7094" w:rsidRPr="0054374B" w:rsidRDefault="005F7094" w:rsidP="002D0E5A">
            <w:pPr>
              <w:spacing w:line="240" w:lineRule="atLeast"/>
              <w:ind w:left="-108" w:right="-99"/>
              <w:jc w:val="center"/>
              <w:rPr>
                <w:rFonts w:hAnsi="Times New Roman" w:cs="Times New Roman"/>
                <w:i/>
                <w:iCs/>
                <w:sz w:val="22"/>
                <w:szCs w:val="22"/>
              </w:rPr>
            </w:pPr>
            <w:r w:rsidRPr="0054374B">
              <w:rPr>
                <w:rFonts w:hAnsi="Times New Roman" w:cs="Times New Roman"/>
                <w:i/>
                <w:iCs/>
                <w:sz w:val="22"/>
                <w:szCs w:val="22"/>
                <w:cs/>
              </w:rPr>
              <w:t>(</w:t>
            </w:r>
            <w:r w:rsidRPr="0054374B">
              <w:rPr>
                <w:rFonts w:hAnsi="Times New Roman" w:cs="Times New Roman"/>
                <w:i/>
                <w:iCs/>
                <w:sz w:val="22"/>
                <w:szCs w:val="22"/>
              </w:rPr>
              <w:t>in thousand Baht</w:t>
            </w:r>
            <w:r w:rsidRPr="0054374B">
              <w:rPr>
                <w:rFonts w:hAnsi="Times New Roman" w:cs="Times New Roman"/>
                <w:i/>
                <w:iCs/>
                <w:sz w:val="22"/>
                <w:szCs w:val="22"/>
                <w:cs/>
              </w:rPr>
              <w:t>)</w:t>
            </w:r>
          </w:p>
        </w:tc>
      </w:tr>
      <w:tr w:rsidR="005F7094" w:rsidRPr="0054374B" w:rsidTr="002757FB">
        <w:trPr>
          <w:cantSplit/>
        </w:trPr>
        <w:tc>
          <w:tcPr>
            <w:tcW w:w="6390" w:type="dxa"/>
          </w:tcPr>
          <w:p w:rsidR="005F7094" w:rsidRPr="0054374B" w:rsidRDefault="005F7094" w:rsidP="00D51D91">
            <w:pPr>
              <w:tabs>
                <w:tab w:val="left" w:pos="540"/>
                <w:tab w:val="left" w:pos="2160"/>
              </w:tabs>
              <w:spacing w:line="240" w:lineRule="atLeast"/>
              <w:jc w:val="both"/>
              <w:rPr>
                <w:rFonts w:hAnsi="Times New Roman" w:cs="Times New Roman"/>
                <w:b/>
                <w:bCs/>
                <w:sz w:val="22"/>
                <w:szCs w:val="22"/>
              </w:rPr>
            </w:pPr>
            <w:r w:rsidRPr="0054374B">
              <w:rPr>
                <w:rFonts w:hAnsi="Times New Roman" w:cs="Times New Roman"/>
                <w:b/>
                <w:bCs/>
                <w:sz w:val="22"/>
                <w:szCs w:val="22"/>
              </w:rPr>
              <w:t>Available</w:t>
            </w:r>
            <w:r w:rsidRPr="0054374B">
              <w:rPr>
                <w:rFonts w:hAnsi="Times New Roman" w:cs="Times New Roman"/>
                <w:b/>
                <w:bCs/>
                <w:sz w:val="22"/>
                <w:szCs w:val="22"/>
                <w:cs/>
              </w:rPr>
              <w:t>-</w:t>
            </w:r>
            <w:r w:rsidRPr="0054374B">
              <w:rPr>
                <w:rFonts w:hAnsi="Times New Roman" w:cs="Times New Roman"/>
                <w:b/>
                <w:bCs/>
                <w:sz w:val="22"/>
                <w:szCs w:val="22"/>
              </w:rPr>
              <w:t>for</w:t>
            </w:r>
            <w:r w:rsidRPr="0054374B">
              <w:rPr>
                <w:rFonts w:hAnsi="Times New Roman" w:cs="Times New Roman"/>
                <w:b/>
                <w:bCs/>
                <w:sz w:val="22"/>
                <w:szCs w:val="22"/>
                <w:cs/>
              </w:rPr>
              <w:t>-</w:t>
            </w:r>
            <w:r w:rsidRPr="0054374B">
              <w:rPr>
                <w:rFonts w:hAnsi="Times New Roman" w:cs="Times New Roman"/>
                <w:b/>
                <w:bCs/>
                <w:sz w:val="22"/>
                <w:szCs w:val="22"/>
              </w:rPr>
              <w:t xml:space="preserve">sale </w:t>
            </w:r>
            <w:r w:rsidR="00D51D91" w:rsidRPr="0054374B">
              <w:rPr>
                <w:rFonts w:hAnsi="Times New Roman" w:cs="Times New Roman"/>
                <w:b/>
                <w:bCs/>
                <w:sz w:val="22"/>
                <w:szCs w:val="22"/>
              </w:rPr>
              <w:t>investments</w:t>
            </w:r>
          </w:p>
        </w:tc>
        <w:tc>
          <w:tcPr>
            <w:tcW w:w="1449" w:type="dxa"/>
            <w:vAlign w:val="bottom"/>
          </w:tcPr>
          <w:p w:rsidR="005F7094" w:rsidRPr="0054374B" w:rsidRDefault="005F7094" w:rsidP="002D0E5A">
            <w:pPr>
              <w:tabs>
                <w:tab w:val="decimal" w:pos="1134"/>
              </w:tabs>
              <w:rPr>
                <w:rFonts w:hAnsi="Times New Roman" w:cs="Times New Roman"/>
                <w:sz w:val="22"/>
                <w:szCs w:val="22"/>
              </w:rPr>
            </w:pPr>
          </w:p>
        </w:tc>
        <w:tc>
          <w:tcPr>
            <w:tcW w:w="243" w:type="dxa"/>
          </w:tcPr>
          <w:p w:rsidR="005F7094" w:rsidRPr="0054374B" w:rsidRDefault="005F7094" w:rsidP="002D0E5A">
            <w:pPr>
              <w:spacing w:line="240" w:lineRule="atLeast"/>
              <w:ind w:left="-108" w:right="-108"/>
              <w:rPr>
                <w:rFonts w:hAnsi="Times New Roman" w:cs="Times New Roman"/>
                <w:sz w:val="22"/>
                <w:szCs w:val="22"/>
              </w:rPr>
            </w:pPr>
          </w:p>
        </w:tc>
        <w:tc>
          <w:tcPr>
            <w:tcW w:w="1395" w:type="dxa"/>
            <w:vAlign w:val="bottom"/>
          </w:tcPr>
          <w:p w:rsidR="005F7094" w:rsidRPr="0054374B" w:rsidRDefault="005F7094" w:rsidP="002D0E5A">
            <w:pPr>
              <w:tabs>
                <w:tab w:val="decimal" w:pos="1134"/>
              </w:tabs>
              <w:spacing w:line="240" w:lineRule="atLeast"/>
              <w:ind w:left="-74" w:right="-111"/>
              <w:rPr>
                <w:rFonts w:hAnsi="Times New Roman" w:cs="Times New Roman"/>
                <w:sz w:val="22"/>
                <w:szCs w:val="22"/>
              </w:rPr>
            </w:pPr>
          </w:p>
        </w:tc>
      </w:tr>
      <w:tr w:rsidR="00BC0974" w:rsidRPr="0054374B" w:rsidTr="002757FB">
        <w:trPr>
          <w:cantSplit/>
        </w:trPr>
        <w:tc>
          <w:tcPr>
            <w:tcW w:w="6390" w:type="dxa"/>
          </w:tcPr>
          <w:p w:rsidR="00BC0974" w:rsidRPr="0054374B" w:rsidRDefault="00BC0974" w:rsidP="00BC0974">
            <w:pPr>
              <w:tabs>
                <w:tab w:val="left" w:pos="540"/>
                <w:tab w:val="left" w:pos="2160"/>
              </w:tabs>
              <w:spacing w:line="240" w:lineRule="atLeast"/>
              <w:jc w:val="both"/>
              <w:rPr>
                <w:rFonts w:hAnsi="Times New Roman" w:cs="Times New Roman"/>
                <w:sz w:val="22"/>
                <w:szCs w:val="22"/>
              </w:rPr>
            </w:pPr>
            <w:r w:rsidRPr="0054374B">
              <w:rPr>
                <w:rFonts w:hAnsi="Times New Roman" w:cs="Times New Roman"/>
                <w:sz w:val="22"/>
                <w:szCs w:val="22"/>
              </w:rPr>
              <w:t>At 1 January</w:t>
            </w:r>
          </w:p>
        </w:tc>
        <w:tc>
          <w:tcPr>
            <w:tcW w:w="1449" w:type="dxa"/>
            <w:vAlign w:val="bottom"/>
          </w:tcPr>
          <w:p w:rsidR="00BC0974" w:rsidRPr="0054374B" w:rsidRDefault="00865D2D" w:rsidP="00BC0974">
            <w:pPr>
              <w:tabs>
                <w:tab w:val="decimal" w:pos="1134"/>
              </w:tabs>
              <w:rPr>
                <w:rFonts w:hAnsi="Times New Roman" w:cs="Times New Roman"/>
                <w:sz w:val="22"/>
                <w:szCs w:val="22"/>
              </w:rPr>
            </w:pPr>
            <w:r w:rsidRPr="0054374B">
              <w:rPr>
                <w:rFonts w:hAnsi="Times New Roman" w:cs="Times New Roman"/>
                <w:sz w:val="22"/>
                <w:szCs w:val="22"/>
              </w:rPr>
              <w:t>3,669,889</w:t>
            </w:r>
          </w:p>
        </w:tc>
        <w:tc>
          <w:tcPr>
            <w:tcW w:w="243" w:type="dxa"/>
          </w:tcPr>
          <w:p w:rsidR="00BC0974" w:rsidRPr="0054374B" w:rsidRDefault="00BC0974" w:rsidP="00BC0974">
            <w:pPr>
              <w:spacing w:line="240" w:lineRule="atLeast"/>
              <w:ind w:left="-108" w:right="-108"/>
              <w:rPr>
                <w:rFonts w:hAnsi="Times New Roman" w:cs="Times New Roman"/>
                <w:sz w:val="22"/>
                <w:szCs w:val="22"/>
              </w:rPr>
            </w:pPr>
          </w:p>
        </w:tc>
        <w:tc>
          <w:tcPr>
            <w:tcW w:w="1395" w:type="dxa"/>
            <w:vAlign w:val="bottom"/>
          </w:tcPr>
          <w:p w:rsidR="00BC0974" w:rsidRPr="0054374B" w:rsidRDefault="00BC0974" w:rsidP="00BC0974">
            <w:pPr>
              <w:tabs>
                <w:tab w:val="decimal" w:pos="1134"/>
              </w:tabs>
              <w:rPr>
                <w:rFonts w:hAnsi="Times New Roman" w:cs="Times New Roman"/>
                <w:sz w:val="22"/>
                <w:szCs w:val="22"/>
              </w:rPr>
            </w:pPr>
            <w:r w:rsidRPr="0054374B">
              <w:rPr>
                <w:rFonts w:hAnsi="Times New Roman" w:cs="Times New Roman"/>
                <w:sz w:val="22"/>
                <w:szCs w:val="22"/>
              </w:rPr>
              <w:t>5,018,573</w:t>
            </w:r>
          </w:p>
        </w:tc>
      </w:tr>
      <w:tr w:rsidR="002C6A1D" w:rsidRPr="0054374B" w:rsidTr="002757FB">
        <w:trPr>
          <w:cantSplit/>
        </w:trPr>
        <w:tc>
          <w:tcPr>
            <w:tcW w:w="6390" w:type="dxa"/>
          </w:tcPr>
          <w:p w:rsidR="002C6A1D" w:rsidRPr="0054374B" w:rsidRDefault="002C6A1D" w:rsidP="002C6A1D">
            <w:pPr>
              <w:tabs>
                <w:tab w:val="left" w:pos="540"/>
                <w:tab w:val="left" w:pos="2160"/>
              </w:tabs>
              <w:spacing w:line="240" w:lineRule="atLeast"/>
              <w:jc w:val="both"/>
              <w:rPr>
                <w:rFonts w:hAnsi="Times New Roman" w:cs="Times New Roman"/>
                <w:sz w:val="22"/>
                <w:szCs w:val="22"/>
              </w:rPr>
            </w:pPr>
            <w:r w:rsidRPr="0054374B">
              <w:rPr>
                <w:rFonts w:hAnsi="Times New Roman" w:cs="Times New Roman"/>
                <w:sz w:val="22"/>
                <w:szCs w:val="22"/>
              </w:rPr>
              <w:t>Purchases during the year</w:t>
            </w:r>
          </w:p>
        </w:tc>
        <w:tc>
          <w:tcPr>
            <w:tcW w:w="1449" w:type="dxa"/>
          </w:tcPr>
          <w:p w:rsidR="002C6A1D" w:rsidRPr="0054374B" w:rsidRDefault="002C6A1D" w:rsidP="002C6A1D">
            <w:pPr>
              <w:tabs>
                <w:tab w:val="decimal" w:pos="1134"/>
              </w:tabs>
              <w:rPr>
                <w:rFonts w:hAnsi="Times New Roman" w:cs="Times New Roman"/>
                <w:sz w:val="22"/>
                <w:szCs w:val="22"/>
              </w:rPr>
            </w:pPr>
            <w:r w:rsidRPr="0054374B">
              <w:rPr>
                <w:rFonts w:hAnsi="Times New Roman" w:cs="Times New Roman"/>
                <w:sz w:val="22"/>
                <w:szCs w:val="22"/>
              </w:rPr>
              <w:t>8,260,062</w:t>
            </w:r>
          </w:p>
        </w:tc>
        <w:tc>
          <w:tcPr>
            <w:tcW w:w="243" w:type="dxa"/>
          </w:tcPr>
          <w:p w:rsidR="002C6A1D" w:rsidRPr="0054374B" w:rsidRDefault="002C6A1D" w:rsidP="002C6A1D">
            <w:pPr>
              <w:spacing w:line="240" w:lineRule="atLeast"/>
              <w:ind w:left="-108" w:right="-108"/>
              <w:rPr>
                <w:rFonts w:hAnsi="Times New Roman" w:cs="Times New Roman"/>
                <w:sz w:val="22"/>
                <w:szCs w:val="22"/>
              </w:rPr>
            </w:pPr>
          </w:p>
        </w:tc>
        <w:tc>
          <w:tcPr>
            <w:tcW w:w="1395" w:type="dxa"/>
            <w:vAlign w:val="bottom"/>
          </w:tcPr>
          <w:p w:rsidR="002C6A1D" w:rsidRPr="0054374B" w:rsidRDefault="002C6A1D" w:rsidP="002C6A1D">
            <w:pPr>
              <w:tabs>
                <w:tab w:val="decimal" w:pos="1134"/>
              </w:tabs>
              <w:rPr>
                <w:rFonts w:hAnsi="Times New Roman" w:cs="Times New Roman"/>
                <w:sz w:val="22"/>
                <w:szCs w:val="22"/>
              </w:rPr>
            </w:pPr>
            <w:r w:rsidRPr="0054374B">
              <w:rPr>
                <w:rFonts w:hAnsi="Times New Roman" w:cs="Times New Roman"/>
                <w:sz w:val="22"/>
                <w:szCs w:val="22"/>
              </w:rPr>
              <w:t>6,918,462</w:t>
            </w:r>
          </w:p>
        </w:tc>
      </w:tr>
      <w:tr w:rsidR="002C6A1D" w:rsidRPr="0054374B" w:rsidTr="002757FB">
        <w:trPr>
          <w:cantSplit/>
        </w:trPr>
        <w:tc>
          <w:tcPr>
            <w:tcW w:w="6390" w:type="dxa"/>
          </w:tcPr>
          <w:p w:rsidR="002C6A1D" w:rsidRPr="0054374B" w:rsidRDefault="002C6A1D" w:rsidP="002C6A1D">
            <w:pPr>
              <w:tabs>
                <w:tab w:val="left" w:pos="540"/>
                <w:tab w:val="left" w:pos="2160"/>
              </w:tabs>
              <w:spacing w:line="240" w:lineRule="atLeast"/>
              <w:jc w:val="both"/>
              <w:rPr>
                <w:rFonts w:hAnsi="Times New Roman" w:cs="Times New Roman"/>
                <w:sz w:val="22"/>
                <w:szCs w:val="22"/>
              </w:rPr>
            </w:pPr>
            <w:r w:rsidRPr="0054374B">
              <w:rPr>
                <w:rFonts w:hAnsi="Times New Roman" w:cs="Times New Roman"/>
                <w:sz w:val="22"/>
                <w:szCs w:val="22"/>
              </w:rPr>
              <w:t>Sales during the year</w:t>
            </w:r>
          </w:p>
        </w:tc>
        <w:tc>
          <w:tcPr>
            <w:tcW w:w="1449" w:type="dxa"/>
          </w:tcPr>
          <w:p w:rsidR="002C6A1D" w:rsidRPr="0054374B" w:rsidRDefault="002C6A1D" w:rsidP="002C6A1D">
            <w:pPr>
              <w:tabs>
                <w:tab w:val="decimal" w:pos="1134"/>
              </w:tabs>
              <w:rPr>
                <w:rFonts w:hAnsi="Times New Roman" w:cs="Times New Roman"/>
                <w:sz w:val="22"/>
                <w:szCs w:val="22"/>
              </w:rPr>
            </w:pPr>
            <w:r w:rsidRPr="0054374B">
              <w:rPr>
                <w:rFonts w:hAnsi="Times New Roman" w:cs="Times New Roman"/>
                <w:sz w:val="22"/>
                <w:szCs w:val="22"/>
                <w:cs/>
              </w:rPr>
              <w:t>(</w:t>
            </w:r>
            <w:r w:rsidRPr="0054374B">
              <w:rPr>
                <w:rFonts w:hAnsi="Times New Roman" w:cs="Times New Roman"/>
                <w:sz w:val="22"/>
                <w:szCs w:val="22"/>
              </w:rPr>
              <w:t>6,357,734</w:t>
            </w:r>
            <w:r w:rsidRPr="0054374B">
              <w:rPr>
                <w:rFonts w:hAnsi="Times New Roman" w:cs="Times New Roman"/>
                <w:sz w:val="22"/>
                <w:szCs w:val="22"/>
                <w:cs/>
              </w:rPr>
              <w:t>)</w:t>
            </w:r>
          </w:p>
        </w:tc>
        <w:tc>
          <w:tcPr>
            <w:tcW w:w="243" w:type="dxa"/>
          </w:tcPr>
          <w:p w:rsidR="002C6A1D" w:rsidRPr="0054374B" w:rsidRDefault="002C6A1D" w:rsidP="002C6A1D">
            <w:pPr>
              <w:spacing w:line="240" w:lineRule="atLeast"/>
              <w:ind w:left="-108" w:right="-108"/>
              <w:rPr>
                <w:rFonts w:hAnsi="Times New Roman" w:cs="Times New Roman"/>
                <w:sz w:val="22"/>
                <w:szCs w:val="22"/>
              </w:rPr>
            </w:pPr>
          </w:p>
        </w:tc>
        <w:tc>
          <w:tcPr>
            <w:tcW w:w="1395" w:type="dxa"/>
            <w:vAlign w:val="bottom"/>
          </w:tcPr>
          <w:p w:rsidR="002C6A1D" w:rsidRPr="0054374B" w:rsidRDefault="002C6A1D" w:rsidP="002C6A1D">
            <w:pPr>
              <w:tabs>
                <w:tab w:val="decimal" w:pos="1134"/>
              </w:tabs>
              <w:rPr>
                <w:rFonts w:hAnsi="Times New Roman" w:cs="Times New Roman"/>
                <w:sz w:val="22"/>
                <w:szCs w:val="22"/>
              </w:rPr>
            </w:pPr>
            <w:r w:rsidRPr="0054374B">
              <w:rPr>
                <w:rFonts w:hAnsi="Times New Roman" w:cs="Times New Roman"/>
                <w:sz w:val="22"/>
                <w:szCs w:val="22"/>
                <w:cs/>
              </w:rPr>
              <w:t>(</w:t>
            </w:r>
            <w:r w:rsidRPr="0054374B">
              <w:rPr>
                <w:rFonts w:hAnsi="Times New Roman" w:cs="Times New Roman"/>
                <w:sz w:val="22"/>
                <w:szCs w:val="22"/>
              </w:rPr>
              <w:t>7,976,936</w:t>
            </w:r>
            <w:r w:rsidRPr="0054374B">
              <w:rPr>
                <w:rFonts w:hAnsi="Times New Roman" w:cs="Times New Roman"/>
                <w:sz w:val="22"/>
                <w:szCs w:val="22"/>
                <w:cs/>
              </w:rPr>
              <w:t>)</w:t>
            </w:r>
          </w:p>
        </w:tc>
      </w:tr>
      <w:tr w:rsidR="002C6A1D" w:rsidRPr="0054374B" w:rsidTr="002757FB">
        <w:trPr>
          <w:cantSplit/>
        </w:trPr>
        <w:tc>
          <w:tcPr>
            <w:tcW w:w="6390" w:type="dxa"/>
          </w:tcPr>
          <w:p w:rsidR="002C6A1D" w:rsidRPr="0054374B" w:rsidRDefault="002C6A1D" w:rsidP="002C6A1D">
            <w:pPr>
              <w:tabs>
                <w:tab w:val="left" w:pos="540"/>
                <w:tab w:val="left" w:pos="2160"/>
              </w:tabs>
              <w:spacing w:line="240" w:lineRule="atLeast"/>
              <w:jc w:val="both"/>
              <w:rPr>
                <w:rFonts w:hAnsi="Times New Roman" w:cs="Times New Roman"/>
                <w:spacing w:val="2"/>
                <w:sz w:val="22"/>
                <w:szCs w:val="22"/>
              </w:rPr>
            </w:pPr>
            <w:r w:rsidRPr="0054374B">
              <w:rPr>
                <w:rFonts w:hAnsi="Times New Roman" w:cs="Times New Roman"/>
                <w:spacing w:val="2"/>
                <w:sz w:val="22"/>
                <w:szCs w:val="22"/>
              </w:rPr>
              <w:t>Valuation adjustment</w:t>
            </w:r>
          </w:p>
        </w:tc>
        <w:tc>
          <w:tcPr>
            <w:tcW w:w="1449" w:type="dxa"/>
            <w:tcBorders>
              <w:bottom w:val="single" w:sz="4" w:space="0" w:color="auto"/>
            </w:tcBorders>
          </w:tcPr>
          <w:p w:rsidR="002C6A1D" w:rsidRPr="0054374B" w:rsidRDefault="002C6A1D" w:rsidP="002C6A1D">
            <w:pPr>
              <w:tabs>
                <w:tab w:val="decimal" w:pos="1134"/>
              </w:tabs>
              <w:rPr>
                <w:rFonts w:hAnsi="Times New Roman" w:cs="Times New Roman"/>
                <w:sz w:val="22"/>
                <w:szCs w:val="22"/>
              </w:rPr>
            </w:pPr>
            <w:r w:rsidRPr="0054374B">
              <w:rPr>
                <w:rFonts w:hAnsi="Times New Roman" w:cs="Times New Roman"/>
                <w:sz w:val="22"/>
                <w:szCs w:val="22"/>
              </w:rPr>
              <w:t>336,505</w:t>
            </w:r>
          </w:p>
        </w:tc>
        <w:tc>
          <w:tcPr>
            <w:tcW w:w="243" w:type="dxa"/>
          </w:tcPr>
          <w:p w:rsidR="002C6A1D" w:rsidRPr="0054374B" w:rsidRDefault="002C6A1D" w:rsidP="002C6A1D">
            <w:pPr>
              <w:spacing w:line="240" w:lineRule="atLeast"/>
              <w:ind w:left="-108" w:right="-108"/>
              <w:rPr>
                <w:rFonts w:hAnsi="Times New Roman" w:cs="Times New Roman"/>
                <w:sz w:val="22"/>
                <w:szCs w:val="22"/>
              </w:rPr>
            </w:pPr>
          </w:p>
        </w:tc>
        <w:tc>
          <w:tcPr>
            <w:tcW w:w="1395" w:type="dxa"/>
            <w:tcBorders>
              <w:bottom w:val="single" w:sz="4" w:space="0" w:color="auto"/>
            </w:tcBorders>
            <w:vAlign w:val="bottom"/>
          </w:tcPr>
          <w:p w:rsidR="002C6A1D" w:rsidRPr="0054374B" w:rsidRDefault="002C6A1D" w:rsidP="002C6A1D">
            <w:pPr>
              <w:tabs>
                <w:tab w:val="decimal" w:pos="1134"/>
              </w:tabs>
              <w:rPr>
                <w:rFonts w:hAnsi="Times New Roman" w:cs="Times New Roman"/>
                <w:sz w:val="22"/>
                <w:szCs w:val="22"/>
              </w:rPr>
            </w:pPr>
            <w:r w:rsidRPr="0054374B">
              <w:rPr>
                <w:rFonts w:hAnsi="Times New Roman" w:cs="Times New Roman"/>
                <w:sz w:val="22"/>
                <w:szCs w:val="22"/>
                <w:cs/>
              </w:rPr>
              <w:t>(</w:t>
            </w:r>
            <w:r w:rsidRPr="0054374B">
              <w:rPr>
                <w:rFonts w:hAnsi="Times New Roman" w:cs="Times New Roman"/>
                <w:sz w:val="22"/>
                <w:szCs w:val="22"/>
              </w:rPr>
              <w:t>290,210</w:t>
            </w:r>
            <w:r w:rsidRPr="0054374B">
              <w:rPr>
                <w:rFonts w:hAnsi="Times New Roman" w:cs="Times New Roman"/>
                <w:sz w:val="22"/>
                <w:szCs w:val="22"/>
                <w:cs/>
              </w:rPr>
              <w:t>)</w:t>
            </w:r>
          </w:p>
        </w:tc>
      </w:tr>
      <w:tr w:rsidR="002C6A1D" w:rsidRPr="0054374B" w:rsidTr="002757FB">
        <w:trPr>
          <w:cantSplit/>
          <w:trHeight w:val="64"/>
        </w:trPr>
        <w:tc>
          <w:tcPr>
            <w:tcW w:w="6390" w:type="dxa"/>
          </w:tcPr>
          <w:p w:rsidR="002C6A1D" w:rsidRPr="0054374B" w:rsidRDefault="002C6A1D" w:rsidP="002C6A1D">
            <w:pPr>
              <w:tabs>
                <w:tab w:val="left" w:pos="540"/>
                <w:tab w:val="left" w:pos="2160"/>
              </w:tabs>
              <w:spacing w:line="240" w:lineRule="atLeast"/>
              <w:jc w:val="both"/>
              <w:rPr>
                <w:rFonts w:hAnsi="Times New Roman" w:cs="Times New Roman"/>
                <w:b/>
                <w:bCs/>
                <w:spacing w:val="2"/>
                <w:sz w:val="22"/>
                <w:szCs w:val="22"/>
              </w:rPr>
            </w:pPr>
            <w:r w:rsidRPr="0054374B">
              <w:rPr>
                <w:rFonts w:hAnsi="Times New Roman" w:cs="Times New Roman"/>
                <w:b/>
                <w:bCs/>
                <w:spacing w:val="2"/>
                <w:sz w:val="22"/>
                <w:szCs w:val="22"/>
              </w:rPr>
              <w:t>At 31 December</w:t>
            </w:r>
          </w:p>
        </w:tc>
        <w:tc>
          <w:tcPr>
            <w:tcW w:w="1449" w:type="dxa"/>
            <w:tcBorders>
              <w:top w:val="single" w:sz="4" w:space="0" w:color="auto"/>
              <w:bottom w:val="double" w:sz="4" w:space="0" w:color="auto"/>
            </w:tcBorders>
          </w:tcPr>
          <w:p w:rsidR="002C6A1D" w:rsidRPr="0054374B" w:rsidRDefault="002C6A1D" w:rsidP="002C6A1D">
            <w:pPr>
              <w:tabs>
                <w:tab w:val="decimal" w:pos="1134"/>
              </w:tabs>
              <w:rPr>
                <w:rFonts w:hAnsi="Times New Roman" w:cs="Times New Roman"/>
                <w:b/>
                <w:bCs/>
                <w:sz w:val="22"/>
                <w:szCs w:val="22"/>
              </w:rPr>
            </w:pPr>
            <w:r w:rsidRPr="0054374B">
              <w:rPr>
                <w:rFonts w:hAnsi="Times New Roman" w:cs="Times New Roman"/>
                <w:b/>
                <w:bCs/>
                <w:sz w:val="22"/>
                <w:szCs w:val="22"/>
              </w:rPr>
              <w:t>5,908,722</w:t>
            </w:r>
          </w:p>
        </w:tc>
        <w:tc>
          <w:tcPr>
            <w:tcW w:w="243" w:type="dxa"/>
          </w:tcPr>
          <w:p w:rsidR="002C6A1D" w:rsidRPr="0054374B" w:rsidRDefault="002C6A1D" w:rsidP="002C6A1D">
            <w:pPr>
              <w:spacing w:line="240" w:lineRule="atLeast"/>
              <w:ind w:left="-108" w:right="-108"/>
              <w:rPr>
                <w:rFonts w:hAnsi="Times New Roman" w:cs="Times New Roman"/>
                <w:b/>
                <w:bCs/>
                <w:sz w:val="22"/>
                <w:szCs w:val="22"/>
              </w:rPr>
            </w:pPr>
          </w:p>
        </w:tc>
        <w:tc>
          <w:tcPr>
            <w:tcW w:w="1395" w:type="dxa"/>
            <w:tcBorders>
              <w:top w:val="single" w:sz="4" w:space="0" w:color="auto"/>
              <w:bottom w:val="double" w:sz="4" w:space="0" w:color="auto"/>
            </w:tcBorders>
            <w:vAlign w:val="bottom"/>
          </w:tcPr>
          <w:p w:rsidR="002C6A1D" w:rsidRPr="0054374B" w:rsidRDefault="002C6A1D" w:rsidP="002C6A1D">
            <w:pPr>
              <w:tabs>
                <w:tab w:val="decimal" w:pos="1134"/>
              </w:tabs>
              <w:rPr>
                <w:rFonts w:hAnsi="Times New Roman" w:cs="Times New Roman"/>
                <w:b/>
                <w:bCs/>
                <w:sz w:val="22"/>
                <w:szCs w:val="22"/>
              </w:rPr>
            </w:pPr>
            <w:r w:rsidRPr="0054374B">
              <w:rPr>
                <w:rFonts w:hAnsi="Times New Roman" w:cs="Times New Roman"/>
                <w:b/>
                <w:bCs/>
                <w:sz w:val="22"/>
                <w:szCs w:val="22"/>
              </w:rPr>
              <w:t>3,669,889</w:t>
            </w:r>
          </w:p>
        </w:tc>
      </w:tr>
    </w:tbl>
    <w:p w:rsidR="00AD4DDE" w:rsidRPr="00B97683" w:rsidRDefault="00AD4DDE" w:rsidP="004F5A78">
      <w:pPr>
        <w:tabs>
          <w:tab w:val="left" w:pos="2160"/>
        </w:tabs>
        <w:spacing w:line="240" w:lineRule="atLeast"/>
        <w:ind w:left="540" w:hanging="540"/>
        <w:jc w:val="both"/>
        <w:rPr>
          <w:rFonts w:hAnsi="Times New Roman" w:cs="Times New Roman"/>
          <w:b/>
          <w:bCs/>
          <w:sz w:val="22"/>
          <w:szCs w:val="22"/>
        </w:rPr>
      </w:pPr>
    </w:p>
    <w:p w:rsidR="00AD4DDE" w:rsidRPr="00B97683" w:rsidRDefault="00AD4DDE" w:rsidP="004F5A78">
      <w:pPr>
        <w:tabs>
          <w:tab w:val="left" w:pos="2160"/>
        </w:tabs>
        <w:spacing w:line="240" w:lineRule="atLeast"/>
        <w:ind w:left="540" w:hanging="540"/>
        <w:jc w:val="both"/>
        <w:rPr>
          <w:rFonts w:hAnsi="Times New Roman"/>
          <w:b/>
          <w:bCs/>
          <w:sz w:val="22"/>
          <w:szCs w:val="22"/>
          <w:cs/>
        </w:rPr>
        <w:sectPr w:rsidR="00AD4DDE" w:rsidRPr="00B97683" w:rsidSect="0044342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1"/>
          <w:cols w:space="720"/>
        </w:sectPr>
      </w:pPr>
    </w:p>
    <w:p w:rsidR="00AD4DDE" w:rsidRPr="00CA4FCA" w:rsidRDefault="004B5DBE" w:rsidP="00AD4DDE">
      <w:pPr>
        <w:pStyle w:val="ListParagraph"/>
        <w:spacing w:line="240" w:lineRule="atLeast"/>
        <w:ind w:left="547" w:hanging="547"/>
        <w:rPr>
          <w:rFonts w:ascii="Times New Roman" w:hAnsi="Times New Roman" w:cs="Times New Roman"/>
          <w:b/>
          <w:bCs/>
          <w:sz w:val="22"/>
          <w:szCs w:val="22"/>
        </w:rPr>
      </w:pPr>
      <w:r w:rsidRPr="00B97683">
        <w:rPr>
          <w:rFonts w:ascii="Times New Roman" w:hAnsi="Times New Roman" w:cs="Times New Roman"/>
          <w:b/>
          <w:bCs/>
          <w:sz w:val="22"/>
          <w:szCs w:val="22"/>
        </w:rPr>
        <w:t>8</w:t>
      </w:r>
      <w:r w:rsidR="00AD4DDE" w:rsidRPr="00B97683">
        <w:rPr>
          <w:rFonts w:ascii="Times New Roman" w:hAnsi="Times New Roman"/>
          <w:b/>
          <w:bCs/>
          <w:sz w:val="22"/>
          <w:szCs w:val="22"/>
          <w:cs/>
        </w:rPr>
        <w:t>.</w:t>
      </w:r>
      <w:r w:rsidR="00AD4DDE" w:rsidRPr="00B97683">
        <w:rPr>
          <w:rFonts w:ascii="Times New Roman" w:hAnsi="Times New Roman" w:cs="Times New Roman"/>
          <w:b/>
          <w:bCs/>
          <w:sz w:val="22"/>
          <w:szCs w:val="22"/>
        </w:rPr>
        <w:t>2</w:t>
      </w:r>
      <w:r w:rsidR="00AD4DDE" w:rsidRPr="00B97683">
        <w:rPr>
          <w:rFonts w:ascii="Times New Roman" w:hAnsi="Times New Roman" w:cs="Times New Roman"/>
          <w:b/>
          <w:bCs/>
          <w:sz w:val="22"/>
          <w:szCs w:val="22"/>
        </w:rPr>
        <w:tab/>
      </w:r>
      <w:r w:rsidR="00AD4DDE" w:rsidRPr="00CA4FCA">
        <w:rPr>
          <w:rFonts w:ascii="Times New Roman" w:hAnsi="Times New Roman" w:cs="Times New Roman"/>
          <w:b/>
          <w:bCs/>
          <w:sz w:val="22"/>
          <w:szCs w:val="22"/>
        </w:rPr>
        <w:t xml:space="preserve">Remaining period of debt securities </w:t>
      </w:r>
    </w:p>
    <w:p w:rsidR="00AD4DDE" w:rsidRPr="00CA4FCA" w:rsidRDefault="00AD4DDE" w:rsidP="00AD4DDE">
      <w:pPr>
        <w:pStyle w:val="ListParagraph"/>
        <w:spacing w:line="240" w:lineRule="exact"/>
        <w:ind w:left="540" w:hanging="540"/>
        <w:rPr>
          <w:rFonts w:ascii="Times New Roman" w:hAnsi="Times New Roman" w:cs="Times New Roman"/>
          <w:b/>
          <w:bCs/>
          <w:sz w:val="24"/>
          <w:szCs w:val="24"/>
        </w:rPr>
      </w:pPr>
    </w:p>
    <w:p w:rsidR="00AD4DDE" w:rsidRPr="00CA4FCA" w:rsidRDefault="006C59CC" w:rsidP="00AD4DDE">
      <w:pPr>
        <w:spacing w:line="220" w:lineRule="exact"/>
        <w:ind w:left="540" w:right="177"/>
        <w:jc w:val="both"/>
        <w:rPr>
          <w:rFonts w:eastAsia="Batang" w:hAnsi="Times New Roman" w:cs="Times New Roman"/>
          <w:sz w:val="22"/>
          <w:szCs w:val="22"/>
          <w:lang w:eastAsia="ko-KR"/>
        </w:rPr>
      </w:pPr>
      <w:r w:rsidRPr="00CA4FCA">
        <w:rPr>
          <w:rFonts w:eastAsia="Batang" w:hAnsi="Times New Roman" w:cs="Times New Roman"/>
          <w:sz w:val="22"/>
          <w:szCs w:val="22"/>
          <w:lang w:eastAsia="ko-KR"/>
        </w:rPr>
        <w:t>As at 31 December 201</w:t>
      </w:r>
      <w:r w:rsidR="00BC0974" w:rsidRPr="00CA4FCA">
        <w:rPr>
          <w:rFonts w:eastAsia="Batang" w:hAnsi="Times New Roman" w:cs="Times New Roman"/>
          <w:sz w:val="22"/>
          <w:szCs w:val="22"/>
          <w:lang w:eastAsia="ko-KR"/>
        </w:rPr>
        <w:t>9</w:t>
      </w:r>
      <w:r w:rsidR="00AD4DDE" w:rsidRPr="00CA4FCA">
        <w:rPr>
          <w:rFonts w:eastAsia="Batang" w:hAnsi="Times New Roman" w:cs="Times New Roman"/>
          <w:sz w:val="22"/>
          <w:szCs w:val="22"/>
          <w:lang w:eastAsia="ko-KR"/>
        </w:rPr>
        <w:t xml:space="preserve"> and 201</w:t>
      </w:r>
      <w:r w:rsidR="00BC0974" w:rsidRPr="00CA4FCA">
        <w:rPr>
          <w:rFonts w:eastAsia="Batang" w:hAnsi="Times New Roman" w:cs="Times New Roman"/>
          <w:sz w:val="22"/>
          <w:szCs w:val="22"/>
          <w:lang w:eastAsia="ko-KR"/>
        </w:rPr>
        <w:t>8</w:t>
      </w:r>
      <w:r w:rsidR="00AD4DDE" w:rsidRPr="00CA4FCA">
        <w:rPr>
          <w:rFonts w:eastAsia="Batang" w:hAnsi="Times New Roman" w:cs="Times New Roman"/>
          <w:sz w:val="22"/>
          <w:szCs w:val="22"/>
          <w:lang w:eastAsia="ko-KR"/>
        </w:rPr>
        <w:t>, investments in debt securities which w</w:t>
      </w:r>
      <w:r w:rsidRPr="00CA4FCA">
        <w:rPr>
          <w:rFonts w:eastAsia="Batang" w:hAnsi="Times New Roman" w:cs="Times New Roman"/>
          <w:sz w:val="22"/>
          <w:szCs w:val="22"/>
          <w:lang w:eastAsia="ko-KR"/>
        </w:rPr>
        <w:t>as</w:t>
      </w:r>
      <w:r w:rsidR="00AD4DDE" w:rsidRPr="00CA4FCA">
        <w:rPr>
          <w:rFonts w:eastAsia="Batang" w:hAnsi="Times New Roman" w:cs="Times New Roman"/>
          <w:sz w:val="22"/>
          <w:szCs w:val="22"/>
          <w:lang w:eastAsia="ko-KR"/>
        </w:rPr>
        <w:t xml:space="preserve"> classified as held</w:t>
      </w:r>
      <w:r w:rsidR="00AD4DDE" w:rsidRPr="00CA4FCA">
        <w:rPr>
          <w:rFonts w:eastAsia="Batang" w:hAnsi="Times New Roman" w:cs="Times New Roman"/>
          <w:sz w:val="22"/>
          <w:szCs w:val="22"/>
          <w:cs/>
          <w:lang w:eastAsia="ko-KR"/>
        </w:rPr>
        <w:t>-</w:t>
      </w:r>
      <w:r w:rsidR="00AD4DDE" w:rsidRPr="00CA4FCA">
        <w:rPr>
          <w:rFonts w:eastAsia="Batang" w:hAnsi="Times New Roman" w:cs="Times New Roman"/>
          <w:sz w:val="22"/>
          <w:szCs w:val="22"/>
          <w:lang w:eastAsia="ko-KR"/>
        </w:rPr>
        <w:t>to</w:t>
      </w:r>
      <w:r w:rsidR="00AD4DDE" w:rsidRPr="00CA4FCA">
        <w:rPr>
          <w:rFonts w:eastAsia="Batang" w:hAnsi="Times New Roman" w:cs="Times New Roman"/>
          <w:sz w:val="22"/>
          <w:szCs w:val="22"/>
          <w:cs/>
          <w:lang w:eastAsia="ko-KR"/>
        </w:rPr>
        <w:t>-</w:t>
      </w:r>
      <w:r w:rsidR="00AD4DDE" w:rsidRPr="00CA4FCA">
        <w:rPr>
          <w:rFonts w:eastAsia="Batang" w:hAnsi="Times New Roman" w:cs="Times New Roman"/>
          <w:sz w:val="22"/>
          <w:szCs w:val="22"/>
          <w:lang w:eastAsia="ko-KR"/>
        </w:rPr>
        <w:t xml:space="preserve">maturity </w:t>
      </w:r>
      <w:r w:rsidR="000C2919" w:rsidRPr="00CA4FCA">
        <w:rPr>
          <w:rFonts w:eastAsia="Batang" w:hAnsi="Times New Roman" w:cs="Times New Roman"/>
          <w:sz w:val="22"/>
          <w:szCs w:val="22"/>
          <w:lang w:eastAsia="ko-KR"/>
        </w:rPr>
        <w:t>investments</w:t>
      </w:r>
      <w:r w:rsidR="00AD4DDE" w:rsidRPr="00CA4FCA">
        <w:rPr>
          <w:rFonts w:eastAsia="Batang" w:hAnsi="Times New Roman" w:cs="Times New Roman"/>
          <w:sz w:val="22"/>
          <w:szCs w:val="22"/>
          <w:lang w:eastAsia="ko-KR"/>
        </w:rPr>
        <w:t xml:space="preserve"> were classified by the remaining maturity as follows</w:t>
      </w:r>
      <w:r w:rsidR="00AD4DDE" w:rsidRPr="00CA4FCA">
        <w:rPr>
          <w:rFonts w:eastAsia="Batang" w:hAnsi="Times New Roman" w:cs="Times New Roman"/>
          <w:sz w:val="22"/>
          <w:szCs w:val="22"/>
          <w:cs/>
          <w:lang w:eastAsia="ko-KR"/>
        </w:rPr>
        <w:t>:</w:t>
      </w:r>
    </w:p>
    <w:p w:rsidR="000D0389" w:rsidRPr="00CA4FCA" w:rsidRDefault="000D0389" w:rsidP="00AD4DDE">
      <w:pPr>
        <w:spacing w:line="220" w:lineRule="exact"/>
        <w:ind w:left="540" w:right="177"/>
        <w:jc w:val="both"/>
        <w:rPr>
          <w:rFonts w:eastAsia="Batang" w:hAnsi="Times New Roman" w:cs="Times New Roman"/>
          <w:sz w:val="22"/>
          <w:szCs w:val="22"/>
          <w:lang w:eastAsia="ko-KR"/>
        </w:rPr>
      </w:pPr>
    </w:p>
    <w:p w:rsidR="00AD4DDE" w:rsidRPr="00CA4FCA" w:rsidRDefault="00AD4DDE" w:rsidP="00AD4DDE">
      <w:pPr>
        <w:rPr>
          <w:rFonts w:hAnsi="Times New Roman" w:cs="Times New Roman"/>
          <w:sz w:val="2"/>
          <w:szCs w:val="2"/>
        </w:rPr>
      </w:pPr>
    </w:p>
    <w:tbl>
      <w:tblPr>
        <w:tblW w:w="14607" w:type="dxa"/>
        <w:tblInd w:w="360" w:type="dxa"/>
        <w:tblLayout w:type="fixed"/>
        <w:tblLook w:val="0000" w:firstRow="0" w:lastRow="0" w:firstColumn="0" w:lastColumn="0" w:noHBand="0" w:noVBand="0"/>
      </w:tblPr>
      <w:tblGrid>
        <w:gridCol w:w="3807"/>
        <w:gridCol w:w="1098"/>
        <w:gridCol w:w="252"/>
        <w:gridCol w:w="1080"/>
        <w:gridCol w:w="288"/>
        <w:gridCol w:w="1179"/>
        <w:gridCol w:w="270"/>
        <w:gridCol w:w="1080"/>
        <w:gridCol w:w="270"/>
        <w:gridCol w:w="1080"/>
        <w:gridCol w:w="270"/>
        <w:gridCol w:w="1080"/>
        <w:gridCol w:w="270"/>
        <w:gridCol w:w="1215"/>
        <w:gridCol w:w="270"/>
        <w:gridCol w:w="1098"/>
      </w:tblGrid>
      <w:tr w:rsidR="00AD4DDE" w:rsidRPr="00CA4FCA" w:rsidTr="00EB12E8">
        <w:tc>
          <w:tcPr>
            <w:tcW w:w="3807" w:type="dxa"/>
          </w:tcPr>
          <w:p w:rsidR="00AD4DDE" w:rsidRPr="00CA4FCA" w:rsidRDefault="00AD4DDE" w:rsidP="00236542">
            <w:pPr>
              <w:tabs>
                <w:tab w:val="left" w:pos="459"/>
              </w:tabs>
              <w:spacing w:line="240" w:lineRule="atLeast"/>
              <w:ind w:right="-36"/>
              <w:jc w:val="both"/>
              <w:rPr>
                <w:rFonts w:hAnsi="Times New Roman" w:cs="Times New Roman"/>
                <w:b/>
                <w:bCs/>
                <w:sz w:val="20"/>
                <w:szCs w:val="20"/>
              </w:rPr>
            </w:pPr>
          </w:p>
        </w:tc>
        <w:tc>
          <w:tcPr>
            <w:tcW w:w="5247" w:type="dxa"/>
            <w:gridSpan w:val="7"/>
          </w:tcPr>
          <w:p w:rsidR="00AD4DDE" w:rsidRPr="00CA4FCA" w:rsidRDefault="00BC0974" w:rsidP="00236542">
            <w:pPr>
              <w:spacing w:line="240" w:lineRule="atLeast"/>
              <w:ind w:left="-108" w:right="-108"/>
              <w:jc w:val="center"/>
              <w:rPr>
                <w:rFonts w:hAnsi="Times New Roman" w:cs="Times New Roman"/>
                <w:sz w:val="20"/>
                <w:szCs w:val="20"/>
              </w:rPr>
            </w:pPr>
            <w:r w:rsidRPr="00CA4FCA">
              <w:rPr>
                <w:rFonts w:hAnsi="Times New Roman" w:cs="Times New Roman"/>
                <w:sz w:val="20"/>
                <w:szCs w:val="20"/>
              </w:rPr>
              <w:t>2019</w:t>
            </w:r>
          </w:p>
        </w:tc>
        <w:tc>
          <w:tcPr>
            <w:tcW w:w="270" w:type="dxa"/>
          </w:tcPr>
          <w:p w:rsidR="00AD4DDE" w:rsidRPr="00CA4FCA" w:rsidRDefault="00AD4DDE" w:rsidP="00236542">
            <w:pPr>
              <w:spacing w:line="240" w:lineRule="atLeast"/>
              <w:ind w:left="-108" w:right="-108"/>
              <w:jc w:val="center"/>
              <w:rPr>
                <w:rFonts w:hAnsi="Times New Roman" w:cs="Times New Roman"/>
                <w:sz w:val="20"/>
                <w:szCs w:val="20"/>
              </w:rPr>
            </w:pPr>
          </w:p>
        </w:tc>
        <w:tc>
          <w:tcPr>
            <w:tcW w:w="5283" w:type="dxa"/>
            <w:gridSpan w:val="7"/>
          </w:tcPr>
          <w:p w:rsidR="00AD4DDE" w:rsidRPr="00CA4FCA" w:rsidRDefault="00BC0974" w:rsidP="00236542">
            <w:pPr>
              <w:spacing w:line="240" w:lineRule="atLeast"/>
              <w:ind w:left="-108" w:right="-108"/>
              <w:jc w:val="center"/>
              <w:rPr>
                <w:rFonts w:hAnsi="Times New Roman" w:cs="Times New Roman"/>
                <w:sz w:val="20"/>
                <w:szCs w:val="20"/>
              </w:rPr>
            </w:pPr>
            <w:r w:rsidRPr="00CA4FCA">
              <w:rPr>
                <w:rFonts w:hAnsi="Times New Roman" w:cs="Times New Roman"/>
                <w:sz w:val="20"/>
                <w:szCs w:val="20"/>
              </w:rPr>
              <w:t>2018</w:t>
            </w:r>
          </w:p>
        </w:tc>
      </w:tr>
      <w:tr w:rsidR="00AD4DDE" w:rsidRPr="00CA4FCA" w:rsidTr="00EB12E8">
        <w:tc>
          <w:tcPr>
            <w:tcW w:w="3807" w:type="dxa"/>
          </w:tcPr>
          <w:p w:rsidR="00AD4DDE" w:rsidRPr="00CA4FCA" w:rsidRDefault="00AD4DDE" w:rsidP="00236542">
            <w:pPr>
              <w:tabs>
                <w:tab w:val="left" w:pos="459"/>
              </w:tabs>
              <w:spacing w:line="240" w:lineRule="atLeast"/>
              <w:ind w:right="-36"/>
              <w:jc w:val="both"/>
              <w:rPr>
                <w:rFonts w:hAnsi="Times New Roman" w:cs="Times New Roman"/>
                <w:b/>
                <w:bCs/>
                <w:sz w:val="20"/>
                <w:szCs w:val="20"/>
              </w:rPr>
            </w:pPr>
          </w:p>
        </w:tc>
        <w:tc>
          <w:tcPr>
            <w:tcW w:w="5247" w:type="dxa"/>
            <w:gridSpan w:val="7"/>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 xml:space="preserve">Maturities  </w:t>
            </w:r>
          </w:p>
        </w:tc>
        <w:tc>
          <w:tcPr>
            <w:tcW w:w="270" w:type="dxa"/>
          </w:tcPr>
          <w:p w:rsidR="00AD4DDE" w:rsidRPr="00CA4FCA" w:rsidRDefault="00AD4DDE" w:rsidP="00236542">
            <w:pPr>
              <w:spacing w:line="240" w:lineRule="atLeast"/>
              <w:ind w:left="-108" w:right="-90"/>
              <w:jc w:val="center"/>
              <w:rPr>
                <w:rFonts w:hAnsi="Times New Roman" w:cs="Times New Roman"/>
                <w:sz w:val="20"/>
                <w:szCs w:val="20"/>
              </w:rPr>
            </w:pPr>
          </w:p>
        </w:tc>
        <w:tc>
          <w:tcPr>
            <w:tcW w:w="5283" w:type="dxa"/>
            <w:gridSpan w:val="7"/>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 xml:space="preserve">Maturities  </w:t>
            </w:r>
          </w:p>
        </w:tc>
      </w:tr>
      <w:tr w:rsidR="00AD4DDE" w:rsidRPr="00CA4FCA" w:rsidTr="00EB12E8">
        <w:tc>
          <w:tcPr>
            <w:tcW w:w="3807" w:type="dxa"/>
          </w:tcPr>
          <w:p w:rsidR="00AD4DDE" w:rsidRPr="00CA4FCA" w:rsidRDefault="00AD4DDE" w:rsidP="00236542">
            <w:pPr>
              <w:tabs>
                <w:tab w:val="left" w:pos="459"/>
              </w:tabs>
              <w:spacing w:line="240" w:lineRule="atLeast"/>
              <w:ind w:right="-36"/>
              <w:jc w:val="both"/>
              <w:rPr>
                <w:rFonts w:hAnsi="Times New Roman" w:cs="Times New Roman"/>
                <w:b/>
                <w:bCs/>
                <w:sz w:val="20"/>
                <w:szCs w:val="20"/>
              </w:rPr>
            </w:pPr>
          </w:p>
        </w:tc>
        <w:tc>
          <w:tcPr>
            <w:tcW w:w="1098"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1 year</w:t>
            </w:r>
          </w:p>
        </w:tc>
        <w:tc>
          <w:tcPr>
            <w:tcW w:w="252" w:type="dxa"/>
          </w:tcPr>
          <w:p w:rsidR="00AD4DDE" w:rsidRPr="00CA4FCA" w:rsidRDefault="00AD4DDE" w:rsidP="00236542">
            <w:pPr>
              <w:spacing w:line="240" w:lineRule="atLeast"/>
              <w:ind w:left="-108" w:right="-90"/>
              <w:jc w:val="center"/>
              <w:rPr>
                <w:rFonts w:hAnsi="Times New Roman" w:cs="Times New Roman"/>
                <w:sz w:val="20"/>
                <w:szCs w:val="20"/>
              </w:rPr>
            </w:pPr>
          </w:p>
        </w:tc>
        <w:tc>
          <w:tcPr>
            <w:tcW w:w="1080"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 xml:space="preserve">1 </w:t>
            </w:r>
            <w:r w:rsidRPr="00CA4FCA">
              <w:rPr>
                <w:rFonts w:hAnsi="Times New Roman" w:cs="Times New Roman"/>
                <w:sz w:val="20"/>
                <w:szCs w:val="20"/>
                <w:cs/>
              </w:rPr>
              <w:t xml:space="preserve">- </w:t>
            </w:r>
            <w:r w:rsidRPr="00CA4FCA">
              <w:rPr>
                <w:rFonts w:hAnsi="Times New Roman" w:cs="Times New Roman"/>
                <w:sz w:val="20"/>
                <w:szCs w:val="20"/>
              </w:rPr>
              <w:t>5 years</w:t>
            </w:r>
          </w:p>
        </w:tc>
        <w:tc>
          <w:tcPr>
            <w:tcW w:w="288" w:type="dxa"/>
          </w:tcPr>
          <w:p w:rsidR="00AD4DDE" w:rsidRPr="00CA4FCA" w:rsidRDefault="00AD4DDE" w:rsidP="00236542">
            <w:pPr>
              <w:spacing w:line="240" w:lineRule="atLeast"/>
              <w:ind w:left="-108" w:right="-90"/>
              <w:jc w:val="center"/>
              <w:rPr>
                <w:rFonts w:hAnsi="Times New Roman" w:cs="Times New Roman"/>
                <w:sz w:val="20"/>
                <w:szCs w:val="20"/>
              </w:rPr>
            </w:pPr>
          </w:p>
        </w:tc>
        <w:tc>
          <w:tcPr>
            <w:tcW w:w="1179"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Over 5 years</w:t>
            </w:r>
          </w:p>
        </w:tc>
        <w:tc>
          <w:tcPr>
            <w:tcW w:w="270" w:type="dxa"/>
          </w:tcPr>
          <w:p w:rsidR="00AD4DDE" w:rsidRPr="00CA4FCA" w:rsidRDefault="00AD4DDE" w:rsidP="00236542">
            <w:pPr>
              <w:spacing w:line="240" w:lineRule="atLeast"/>
              <w:ind w:left="-108" w:right="-90"/>
              <w:jc w:val="center"/>
              <w:rPr>
                <w:rFonts w:hAnsi="Times New Roman" w:cs="Times New Roman"/>
                <w:sz w:val="20"/>
                <w:szCs w:val="20"/>
              </w:rPr>
            </w:pPr>
          </w:p>
        </w:tc>
        <w:tc>
          <w:tcPr>
            <w:tcW w:w="1080"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Total</w:t>
            </w:r>
          </w:p>
        </w:tc>
        <w:tc>
          <w:tcPr>
            <w:tcW w:w="270" w:type="dxa"/>
          </w:tcPr>
          <w:p w:rsidR="00AD4DDE" w:rsidRPr="00CA4FCA" w:rsidRDefault="00AD4DDE" w:rsidP="00236542">
            <w:pPr>
              <w:spacing w:line="240" w:lineRule="atLeast"/>
              <w:ind w:left="-108" w:right="-90"/>
              <w:jc w:val="center"/>
              <w:rPr>
                <w:rFonts w:hAnsi="Times New Roman" w:cs="Times New Roman"/>
                <w:sz w:val="20"/>
                <w:szCs w:val="20"/>
              </w:rPr>
            </w:pPr>
          </w:p>
        </w:tc>
        <w:tc>
          <w:tcPr>
            <w:tcW w:w="1080"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1 year</w:t>
            </w:r>
          </w:p>
        </w:tc>
        <w:tc>
          <w:tcPr>
            <w:tcW w:w="270" w:type="dxa"/>
          </w:tcPr>
          <w:p w:rsidR="00AD4DDE" w:rsidRPr="00CA4FCA" w:rsidRDefault="00AD4DDE" w:rsidP="00236542">
            <w:pPr>
              <w:spacing w:line="240" w:lineRule="atLeast"/>
              <w:ind w:left="-108" w:right="-90"/>
              <w:jc w:val="center"/>
              <w:rPr>
                <w:rFonts w:hAnsi="Times New Roman" w:cs="Times New Roman"/>
                <w:sz w:val="20"/>
                <w:szCs w:val="20"/>
              </w:rPr>
            </w:pPr>
          </w:p>
        </w:tc>
        <w:tc>
          <w:tcPr>
            <w:tcW w:w="1080"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 xml:space="preserve">1 </w:t>
            </w:r>
            <w:r w:rsidRPr="00CA4FCA">
              <w:rPr>
                <w:rFonts w:hAnsi="Times New Roman" w:cs="Times New Roman"/>
                <w:sz w:val="20"/>
                <w:szCs w:val="20"/>
                <w:cs/>
              </w:rPr>
              <w:t xml:space="preserve">- </w:t>
            </w:r>
            <w:r w:rsidRPr="00CA4FCA">
              <w:rPr>
                <w:rFonts w:hAnsi="Times New Roman" w:cs="Times New Roman"/>
                <w:sz w:val="20"/>
                <w:szCs w:val="20"/>
              </w:rPr>
              <w:t>5 years</w:t>
            </w:r>
          </w:p>
        </w:tc>
        <w:tc>
          <w:tcPr>
            <w:tcW w:w="270" w:type="dxa"/>
          </w:tcPr>
          <w:p w:rsidR="00AD4DDE" w:rsidRPr="00CA4FCA" w:rsidRDefault="00AD4DDE" w:rsidP="00236542">
            <w:pPr>
              <w:spacing w:line="240" w:lineRule="atLeast"/>
              <w:ind w:left="-108" w:right="-90"/>
              <w:jc w:val="center"/>
              <w:rPr>
                <w:rFonts w:hAnsi="Times New Roman" w:cs="Times New Roman"/>
                <w:sz w:val="20"/>
                <w:szCs w:val="20"/>
              </w:rPr>
            </w:pPr>
          </w:p>
        </w:tc>
        <w:tc>
          <w:tcPr>
            <w:tcW w:w="1215"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Over 5 years</w:t>
            </w:r>
          </w:p>
        </w:tc>
        <w:tc>
          <w:tcPr>
            <w:tcW w:w="270" w:type="dxa"/>
          </w:tcPr>
          <w:p w:rsidR="00AD4DDE" w:rsidRPr="00CA4FCA" w:rsidRDefault="00AD4DDE" w:rsidP="00236542">
            <w:pPr>
              <w:spacing w:line="240" w:lineRule="atLeast"/>
              <w:ind w:left="-108" w:right="-90"/>
              <w:jc w:val="center"/>
              <w:rPr>
                <w:rFonts w:hAnsi="Times New Roman" w:cs="Times New Roman"/>
                <w:sz w:val="20"/>
                <w:szCs w:val="20"/>
              </w:rPr>
            </w:pPr>
          </w:p>
        </w:tc>
        <w:tc>
          <w:tcPr>
            <w:tcW w:w="1098" w:type="dxa"/>
          </w:tcPr>
          <w:p w:rsidR="00AD4DDE" w:rsidRPr="00CA4FCA" w:rsidRDefault="00AD4DDE" w:rsidP="00236542">
            <w:pPr>
              <w:spacing w:line="240" w:lineRule="atLeast"/>
              <w:ind w:left="-108" w:right="-90"/>
              <w:jc w:val="center"/>
              <w:rPr>
                <w:rFonts w:hAnsi="Times New Roman" w:cs="Times New Roman"/>
                <w:sz w:val="20"/>
                <w:szCs w:val="20"/>
              </w:rPr>
            </w:pPr>
            <w:r w:rsidRPr="00CA4FCA">
              <w:rPr>
                <w:rFonts w:hAnsi="Times New Roman" w:cs="Times New Roman"/>
                <w:sz w:val="20"/>
                <w:szCs w:val="20"/>
              </w:rPr>
              <w:t>Total</w:t>
            </w:r>
          </w:p>
        </w:tc>
      </w:tr>
      <w:tr w:rsidR="00AD4DDE" w:rsidRPr="00CA4FCA" w:rsidTr="00EB12E8">
        <w:tc>
          <w:tcPr>
            <w:tcW w:w="3807" w:type="dxa"/>
          </w:tcPr>
          <w:p w:rsidR="00AD4DDE" w:rsidRPr="00CA4FCA" w:rsidRDefault="00AD4DDE" w:rsidP="00236542">
            <w:pPr>
              <w:tabs>
                <w:tab w:val="left" w:pos="459"/>
              </w:tabs>
              <w:spacing w:line="240" w:lineRule="atLeast"/>
              <w:ind w:right="-36"/>
              <w:jc w:val="both"/>
              <w:rPr>
                <w:rFonts w:hAnsi="Times New Roman" w:cs="Times New Roman"/>
                <w:b/>
                <w:bCs/>
                <w:sz w:val="20"/>
                <w:szCs w:val="20"/>
              </w:rPr>
            </w:pPr>
          </w:p>
        </w:tc>
        <w:tc>
          <w:tcPr>
            <w:tcW w:w="10800" w:type="dxa"/>
            <w:gridSpan w:val="15"/>
          </w:tcPr>
          <w:p w:rsidR="00AD4DDE" w:rsidRPr="00CA4FCA" w:rsidRDefault="00AD4DDE" w:rsidP="00236542">
            <w:pPr>
              <w:spacing w:line="240" w:lineRule="atLeast"/>
              <w:ind w:left="-108" w:right="-90"/>
              <w:jc w:val="center"/>
              <w:rPr>
                <w:rFonts w:hAnsi="Times New Roman" w:cs="Times New Roman"/>
                <w:i/>
                <w:iCs/>
                <w:sz w:val="20"/>
                <w:szCs w:val="20"/>
              </w:rPr>
            </w:pPr>
            <w:r w:rsidRPr="00CA4FCA">
              <w:rPr>
                <w:rFonts w:hAnsi="Times New Roman" w:cs="Times New Roman"/>
                <w:i/>
                <w:iCs/>
                <w:sz w:val="20"/>
                <w:szCs w:val="20"/>
                <w:cs/>
              </w:rPr>
              <w:t>(</w:t>
            </w:r>
            <w:r w:rsidRPr="00CA4FCA">
              <w:rPr>
                <w:rFonts w:hAnsi="Times New Roman" w:cs="Times New Roman"/>
                <w:i/>
                <w:iCs/>
                <w:sz w:val="20"/>
                <w:szCs w:val="20"/>
              </w:rPr>
              <w:t>in thousand Baht</w:t>
            </w:r>
            <w:r w:rsidRPr="00CA4FCA">
              <w:rPr>
                <w:rFonts w:hAnsi="Times New Roman" w:cs="Times New Roman"/>
                <w:i/>
                <w:iCs/>
                <w:sz w:val="20"/>
                <w:szCs w:val="20"/>
                <w:cs/>
              </w:rPr>
              <w:t>)</w:t>
            </w:r>
          </w:p>
        </w:tc>
      </w:tr>
      <w:tr w:rsidR="00AD4DDE" w:rsidRPr="00CA4FCA" w:rsidTr="00EB12E8">
        <w:tc>
          <w:tcPr>
            <w:tcW w:w="3807" w:type="dxa"/>
          </w:tcPr>
          <w:p w:rsidR="00AD4DDE" w:rsidRPr="00CA4FCA" w:rsidRDefault="00AD4DDE" w:rsidP="00AD4223">
            <w:pPr>
              <w:spacing w:line="240" w:lineRule="atLeast"/>
              <w:ind w:right="-36"/>
              <w:rPr>
                <w:rFonts w:hAnsi="Times New Roman" w:cs="Times New Roman"/>
                <w:b/>
                <w:bCs/>
                <w:i/>
                <w:iCs/>
                <w:sz w:val="20"/>
                <w:szCs w:val="20"/>
              </w:rPr>
            </w:pPr>
            <w:r w:rsidRPr="00CA4FCA">
              <w:rPr>
                <w:rFonts w:hAnsi="Times New Roman" w:cs="Times New Roman"/>
                <w:b/>
                <w:bCs/>
                <w:i/>
                <w:iCs/>
                <w:sz w:val="20"/>
                <w:szCs w:val="20"/>
              </w:rPr>
              <w:t>Held</w:t>
            </w:r>
            <w:r w:rsidRPr="00CA4FCA">
              <w:rPr>
                <w:rFonts w:hAnsi="Times New Roman" w:cs="Times New Roman"/>
                <w:b/>
                <w:bCs/>
                <w:i/>
                <w:iCs/>
                <w:sz w:val="20"/>
                <w:szCs w:val="20"/>
                <w:cs/>
              </w:rPr>
              <w:t>-</w:t>
            </w:r>
            <w:r w:rsidRPr="00CA4FCA">
              <w:rPr>
                <w:rFonts w:hAnsi="Times New Roman" w:cs="Times New Roman"/>
                <w:b/>
                <w:bCs/>
                <w:i/>
                <w:iCs/>
                <w:sz w:val="20"/>
                <w:szCs w:val="20"/>
              </w:rPr>
              <w:t>to</w:t>
            </w:r>
            <w:r w:rsidRPr="00CA4FCA">
              <w:rPr>
                <w:rFonts w:hAnsi="Times New Roman" w:cs="Times New Roman"/>
                <w:b/>
                <w:bCs/>
                <w:i/>
                <w:iCs/>
                <w:sz w:val="20"/>
                <w:szCs w:val="20"/>
                <w:cs/>
              </w:rPr>
              <w:t>-</w:t>
            </w:r>
            <w:r w:rsidRPr="00CA4FCA">
              <w:rPr>
                <w:rFonts w:hAnsi="Times New Roman" w:cs="Times New Roman"/>
                <w:b/>
                <w:bCs/>
                <w:i/>
                <w:iCs/>
                <w:sz w:val="20"/>
                <w:szCs w:val="20"/>
              </w:rPr>
              <w:t xml:space="preserve">maturity </w:t>
            </w:r>
            <w:r w:rsidR="00AD4223" w:rsidRPr="00CA4FCA">
              <w:rPr>
                <w:rFonts w:hAnsi="Times New Roman" w:cs="Times New Roman"/>
                <w:b/>
                <w:bCs/>
                <w:i/>
                <w:iCs/>
                <w:sz w:val="20"/>
                <w:szCs w:val="20"/>
              </w:rPr>
              <w:t xml:space="preserve">debt </w:t>
            </w:r>
            <w:proofErr w:type="spellStart"/>
            <w:r w:rsidR="00AD4223" w:rsidRPr="00CA4FCA">
              <w:rPr>
                <w:rFonts w:hAnsi="Times New Roman" w:cs="Times New Roman"/>
                <w:b/>
                <w:bCs/>
                <w:i/>
                <w:iCs/>
                <w:sz w:val="20"/>
                <w:szCs w:val="20"/>
              </w:rPr>
              <w:t>seecurities</w:t>
            </w:r>
            <w:proofErr w:type="spellEnd"/>
          </w:p>
        </w:tc>
        <w:tc>
          <w:tcPr>
            <w:tcW w:w="1098"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252"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288"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1179"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215"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098" w:type="dxa"/>
          </w:tcPr>
          <w:p w:rsidR="00AD4DDE" w:rsidRPr="00CA4FCA" w:rsidRDefault="00AD4DDE" w:rsidP="00236542">
            <w:pPr>
              <w:tabs>
                <w:tab w:val="decimal" w:pos="810"/>
              </w:tabs>
              <w:spacing w:line="240" w:lineRule="atLeast"/>
              <w:ind w:left="-108" w:right="-360"/>
              <w:rPr>
                <w:rFonts w:hAnsi="Times New Roman" w:cs="Times New Roman"/>
                <w:sz w:val="20"/>
                <w:szCs w:val="20"/>
              </w:rPr>
            </w:pPr>
          </w:p>
        </w:tc>
      </w:tr>
      <w:tr w:rsidR="00AD4DDE" w:rsidRPr="00CA4FCA" w:rsidTr="00EB12E8">
        <w:tc>
          <w:tcPr>
            <w:tcW w:w="4905" w:type="dxa"/>
            <w:gridSpan w:val="2"/>
          </w:tcPr>
          <w:p w:rsidR="00AD4DDE" w:rsidRPr="00CA4FCA" w:rsidRDefault="00AD4DDE" w:rsidP="009244F1">
            <w:pPr>
              <w:spacing w:line="240" w:lineRule="atLeast"/>
              <w:ind w:left="-18" w:right="-360"/>
              <w:rPr>
                <w:rFonts w:hAnsi="Times New Roman" w:cs="Times New Roman"/>
                <w:sz w:val="20"/>
                <w:szCs w:val="20"/>
              </w:rPr>
            </w:pPr>
            <w:r w:rsidRPr="00CA4FCA">
              <w:rPr>
                <w:rFonts w:hAnsi="Times New Roman" w:cs="Times New Roman"/>
                <w:sz w:val="20"/>
                <w:szCs w:val="20"/>
              </w:rPr>
              <w:t>Government and state enterprise</w:t>
            </w:r>
            <w:r w:rsidR="00335D51" w:rsidRPr="00CA4FCA">
              <w:rPr>
                <w:rFonts w:hAnsi="Times New Roman" w:cs="Times New Roman"/>
                <w:sz w:val="20"/>
                <w:szCs w:val="20"/>
              </w:rPr>
              <w:t xml:space="preserve"> debt</w:t>
            </w:r>
            <w:r w:rsidRPr="00CA4FCA">
              <w:rPr>
                <w:rFonts w:hAnsi="Times New Roman" w:cs="Times New Roman"/>
                <w:sz w:val="20"/>
                <w:szCs w:val="20"/>
                <w:cs/>
              </w:rPr>
              <w:t xml:space="preserve"> </w:t>
            </w:r>
          </w:p>
        </w:tc>
        <w:tc>
          <w:tcPr>
            <w:tcW w:w="252"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288"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1179"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792"/>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08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215"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270" w:type="dxa"/>
          </w:tcPr>
          <w:p w:rsidR="00AD4DDE" w:rsidRPr="00CA4FCA" w:rsidRDefault="00AD4DDE" w:rsidP="00236542">
            <w:pPr>
              <w:tabs>
                <w:tab w:val="decimal" w:pos="807"/>
              </w:tabs>
              <w:spacing w:line="240" w:lineRule="atLeast"/>
              <w:ind w:left="-108" w:right="-360"/>
              <w:rPr>
                <w:rFonts w:hAnsi="Times New Roman" w:cs="Times New Roman"/>
                <w:sz w:val="20"/>
                <w:szCs w:val="20"/>
              </w:rPr>
            </w:pPr>
          </w:p>
        </w:tc>
        <w:tc>
          <w:tcPr>
            <w:tcW w:w="1098" w:type="dxa"/>
          </w:tcPr>
          <w:p w:rsidR="00AD4DDE" w:rsidRPr="00CA4FCA" w:rsidRDefault="00AD4DDE" w:rsidP="00236542">
            <w:pPr>
              <w:tabs>
                <w:tab w:val="decimal" w:pos="810"/>
              </w:tabs>
              <w:spacing w:line="240" w:lineRule="atLeast"/>
              <w:ind w:left="-108" w:right="-360"/>
              <w:rPr>
                <w:rFonts w:hAnsi="Times New Roman" w:cs="Times New Roman"/>
                <w:sz w:val="20"/>
                <w:szCs w:val="20"/>
              </w:rPr>
            </w:pPr>
          </w:p>
        </w:tc>
      </w:tr>
      <w:tr w:rsidR="00BC0974" w:rsidRPr="00CA4FCA" w:rsidTr="00B67CB8">
        <w:tc>
          <w:tcPr>
            <w:tcW w:w="3807" w:type="dxa"/>
          </w:tcPr>
          <w:p w:rsidR="00BC0974" w:rsidRPr="00CA4FCA" w:rsidRDefault="00BC0974" w:rsidP="00BC0974">
            <w:pPr>
              <w:tabs>
                <w:tab w:val="left" w:pos="159"/>
              </w:tabs>
              <w:spacing w:line="240" w:lineRule="atLeast"/>
              <w:ind w:right="-36"/>
              <w:jc w:val="thaiDistribute"/>
              <w:rPr>
                <w:rFonts w:hAnsi="Times New Roman" w:cs="Times New Roman"/>
                <w:sz w:val="20"/>
                <w:szCs w:val="20"/>
              </w:rPr>
            </w:pPr>
            <w:r w:rsidRPr="00CA4FCA">
              <w:rPr>
                <w:rFonts w:hAnsi="Times New Roman" w:cs="Times New Roman"/>
                <w:sz w:val="20"/>
                <w:szCs w:val="20"/>
              </w:rPr>
              <w:t xml:space="preserve">   securities</w:t>
            </w:r>
          </w:p>
        </w:tc>
        <w:tc>
          <w:tcPr>
            <w:tcW w:w="1098" w:type="dxa"/>
          </w:tcPr>
          <w:p w:rsidR="00BC0974" w:rsidRPr="00CA4FCA" w:rsidRDefault="00714E4B"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528,029</w:t>
            </w:r>
          </w:p>
        </w:tc>
        <w:tc>
          <w:tcPr>
            <w:tcW w:w="252"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Pr>
          <w:p w:rsidR="00BC0974" w:rsidRPr="00CA4FCA" w:rsidRDefault="00714E4B" w:rsidP="00BC0974">
            <w:pPr>
              <w:tabs>
                <w:tab w:val="decimal" w:pos="864"/>
              </w:tabs>
              <w:spacing w:line="240" w:lineRule="atLeast"/>
              <w:rPr>
                <w:rFonts w:hAnsi="Times New Roman" w:cs="Times New Roman"/>
                <w:sz w:val="20"/>
                <w:szCs w:val="20"/>
              </w:rPr>
            </w:pPr>
            <w:r w:rsidRPr="00CA4FCA">
              <w:rPr>
                <w:rFonts w:hAnsi="Times New Roman" w:cs="Times New Roman"/>
                <w:sz w:val="20"/>
                <w:szCs w:val="20"/>
              </w:rPr>
              <w:t>1,783,736</w:t>
            </w:r>
          </w:p>
        </w:tc>
        <w:tc>
          <w:tcPr>
            <w:tcW w:w="288" w:type="dxa"/>
          </w:tcPr>
          <w:p w:rsidR="00BC0974" w:rsidRPr="00CA4FCA" w:rsidRDefault="00BC0974" w:rsidP="00BC0974">
            <w:pPr>
              <w:tabs>
                <w:tab w:val="decimal" w:pos="882"/>
              </w:tabs>
              <w:spacing w:line="240" w:lineRule="atLeast"/>
              <w:rPr>
                <w:rFonts w:hAnsi="Times New Roman" w:cs="Times New Roman"/>
                <w:sz w:val="20"/>
                <w:szCs w:val="20"/>
              </w:rPr>
            </w:pPr>
          </w:p>
        </w:tc>
        <w:tc>
          <w:tcPr>
            <w:tcW w:w="1179" w:type="dxa"/>
            <w:vAlign w:val="bottom"/>
          </w:tcPr>
          <w:p w:rsidR="00BC0974" w:rsidRPr="00CA4FCA" w:rsidRDefault="00714E4B" w:rsidP="00BC0974">
            <w:pPr>
              <w:tabs>
                <w:tab w:val="decimal" w:pos="981"/>
              </w:tabs>
              <w:spacing w:line="240" w:lineRule="atLeast"/>
              <w:ind w:right="-144"/>
              <w:rPr>
                <w:rFonts w:hAnsi="Times New Roman" w:cs="Times New Roman"/>
                <w:sz w:val="20"/>
                <w:szCs w:val="20"/>
              </w:rPr>
            </w:pPr>
            <w:r w:rsidRPr="00CA4FCA">
              <w:rPr>
                <w:rFonts w:hAnsi="Times New Roman" w:cs="Times New Roman"/>
                <w:sz w:val="20"/>
                <w:szCs w:val="20"/>
              </w:rPr>
              <w:t>53,899</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vAlign w:val="bottom"/>
          </w:tcPr>
          <w:p w:rsidR="00BC0974" w:rsidRPr="00CA4FCA" w:rsidRDefault="00714E4B"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2,365,664</w:t>
            </w:r>
          </w:p>
        </w:tc>
        <w:tc>
          <w:tcPr>
            <w:tcW w:w="270" w:type="dxa"/>
          </w:tcPr>
          <w:p w:rsidR="00BC0974" w:rsidRPr="00CA4FCA" w:rsidRDefault="00BC0974" w:rsidP="00BC0974">
            <w:pPr>
              <w:spacing w:line="240" w:lineRule="atLeast"/>
              <w:ind w:left="-108" w:right="-360"/>
              <w:rPr>
                <w:rFonts w:hAnsi="Times New Roman" w:cs="Times New Roman"/>
                <w:sz w:val="20"/>
                <w:szCs w:val="20"/>
              </w:rPr>
            </w:pPr>
          </w:p>
        </w:tc>
        <w:tc>
          <w:tcPr>
            <w:tcW w:w="1080" w:type="dxa"/>
          </w:tcPr>
          <w:p w:rsidR="00BC0974" w:rsidRPr="00CA4FCA" w:rsidRDefault="00BC0974"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1,243,359</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Pr>
          <w:p w:rsidR="00BC0974" w:rsidRPr="00CA4FCA" w:rsidRDefault="00BC0974" w:rsidP="00BC0974">
            <w:pPr>
              <w:tabs>
                <w:tab w:val="decimal" w:pos="864"/>
              </w:tabs>
              <w:spacing w:line="240" w:lineRule="atLeast"/>
              <w:rPr>
                <w:rFonts w:hAnsi="Times New Roman" w:cs="Times New Roman"/>
                <w:sz w:val="20"/>
                <w:szCs w:val="20"/>
              </w:rPr>
            </w:pPr>
            <w:r w:rsidRPr="00CA4FCA">
              <w:rPr>
                <w:rFonts w:hAnsi="Times New Roman" w:cs="Times New Roman"/>
                <w:sz w:val="20"/>
                <w:szCs w:val="20"/>
              </w:rPr>
              <w:t>1,820,994</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215" w:type="dxa"/>
            <w:vAlign w:val="bottom"/>
          </w:tcPr>
          <w:p w:rsidR="00BC0974" w:rsidRPr="00CA4FCA" w:rsidRDefault="00BC0974" w:rsidP="00BC0974">
            <w:pPr>
              <w:tabs>
                <w:tab w:val="decimal" w:pos="981"/>
              </w:tabs>
              <w:spacing w:line="240" w:lineRule="atLeast"/>
              <w:ind w:right="-144"/>
              <w:rPr>
                <w:rFonts w:hAnsi="Times New Roman" w:cs="Times New Roman"/>
                <w:sz w:val="20"/>
                <w:szCs w:val="20"/>
              </w:rPr>
            </w:pPr>
            <w:r w:rsidRPr="00CA4FCA">
              <w:rPr>
                <w:rFonts w:hAnsi="Times New Roman" w:cs="Times New Roman"/>
                <w:sz w:val="20"/>
                <w:szCs w:val="20"/>
              </w:rPr>
              <w:t>124,501</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98" w:type="dxa"/>
            <w:vAlign w:val="bottom"/>
          </w:tcPr>
          <w:p w:rsidR="00BC0974" w:rsidRPr="00CA4FCA" w:rsidRDefault="00BC0974"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3,188,854</w:t>
            </w:r>
          </w:p>
        </w:tc>
      </w:tr>
      <w:tr w:rsidR="00BC0974" w:rsidRPr="00CA4FCA" w:rsidTr="00B67CB8">
        <w:tc>
          <w:tcPr>
            <w:tcW w:w="3807" w:type="dxa"/>
          </w:tcPr>
          <w:p w:rsidR="00BC0974" w:rsidRPr="00CA4FCA" w:rsidRDefault="00BC0974" w:rsidP="00BC0974">
            <w:pPr>
              <w:tabs>
                <w:tab w:val="left" w:pos="159"/>
              </w:tabs>
              <w:spacing w:line="240" w:lineRule="atLeast"/>
              <w:ind w:right="-36"/>
              <w:jc w:val="thaiDistribute"/>
              <w:rPr>
                <w:rFonts w:hAnsi="Times New Roman" w:cs="Times New Roman"/>
                <w:sz w:val="20"/>
                <w:szCs w:val="20"/>
              </w:rPr>
            </w:pPr>
            <w:r w:rsidRPr="00CA4FCA">
              <w:rPr>
                <w:rFonts w:hAnsi="Times New Roman" w:cs="Times New Roman"/>
                <w:sz w:val="20"/>
                <w:szCs w:val="20"/>
              </w:rPr>
              <w:t>Private debt securities</w:t>
            </w:r>
          </w:p>
        </w:tc>
        <w:tc>
          <w:tcPr>
            <w:tcW w:w="1098" w:type="dxa"/>
          </w:tcPr>
          <w:p w:rsidR="00BC0974" w:rsidRPr="00CA4FCA" w:rsidRDefault="00714E4B"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101,103</w:t>
            </w:r>
          </w:p>
        </w:tc>
        <w:tc>
          <w:tcPr>
            <w:tcW w:w="252"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Pr>
          <w:p w:rsidR="00BC0974" w:rsidRPr="00CA4FCA" w:rsidRDefault="00714E4B" w:rsidP="00BC0974">
            <w:pPr>
              <w:tabs>
                <w:tab w:val="decimal" w:pos="864"/>
              </w:tabs>
              <w:spacing w:line="240" w:lineRule="atLeast"/>
              <w:rPr>
                <w:rFonts w:hAnsi="Times New Roman" w:cs="Times New Roman"/>
                <w:sz w:val="20"/>
                <w:szCs w:val="20"/>
              </w:rPr>
            </w:pPr>
            <w:r w:rsidRPr="00CA4FCA">
              <w:rPr>
                <w:rFonts w:hAnsi="Times New Roman" w:cs="Times New Roman"/>
                <w:sz w:val="20"/>
                <w:szCs w:val="20"/>
              </w:rPr>
              <w:t>1,953,719</w:t>
            </w:r>
          </w:p>
        </w:tc>
        <w:tc>
          <w:tcPr>
            <w:tcW w:w="288" w:type="dxa"/>
          </w:tcPr>
          <w:p w:rsidR="00BC0974" w:rsidRPr="00CA4FCA" w:rsidRDefault="00BC0974" w:rsidP="00BC0974">
            <w:pPr>
              <w:tabs>
                <w:tab w:val="decimal" w:pos="882"/>
              </w:tabs>
              <w:spacing w:line="240" w:lineRule="atLeast"/>
              <w:rPr>
                <w:rFonts w:hAnsi="Times New Roman" w:cs="Times New Roman"/>
                <w:sz w:val="20"/>
                <w:szCs w:val="20"/>
              </w:rPr>
            </w:pPr>
          </w:p>
        </w:tc>
        <w:tc>
          <w:tcPr>
            <w:tcW w:w="1179" w:type="dxa"/>
            <w:vAlign w:val="bottom"/>
          </w:tcPr>
          <w:p w:rsidR="00BC0974" w:rsidRPr="00CA4FCA" w:rsidRDefault="00714E4B" w:rsidP="00BC0974">
            <w:pPr>
              <w:tabs>
                <w:tab w:val="decimal" w:pos="981"/>
              </w:tabs>
              <w:spacing w:line="240" w:lineRule="atLeast"/>
              <w:ind w:right="-144"/>
              <w:rPr>
                <w:rFonts w:hAnsi="Times New Roman" w:cs="Times New Roman"/>
                <w:sz w:val="20"/>
                <w:szCs w:val="20"/>
              </w:rPr>
            </w:pPr>
            <w:r w:rsidRPr="00CA4FCA">
              <w:rPr>
                <w:rFonts w:hAnsi="Times New Roman" w:cs="Times New Roman"/>
                <w:sz w:val="20"/>
                <w:szCs w:val="20"/>
              </w:rPr>
              <w:t>551,046</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vAlign w:val="bottom"/>
          </w:tcPr>
          <w:p w:rsidR="00BC0974" w:rsidRPr="00CA4FCA" w:rsidRDefault="00714E4B"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2,605,868</w:t>
            </w:r>
          </w:p>
        </w:tc>
        <w:tc>
          <w:tcPr>
            <w:tcW w:w="270" w:type="dxa"/>
          </w:tcPr>
          <w:p w:rsidR="00BC0974" w:rsidRPr="00CA4FCA" w:rsidRDefault="00BC0974" w:rsidP="00BC0974">
            <w:pPr>
              <w:spacing w:line="240" w:lineRule="atLeast"/>
              <w:ind w:left="-108" w:right="-360"/>
              <w:rPr>
                <w:rFonts w:hAnsi="Times New Roman" w:cs="Times New Roman"/>
                <w:sz w:val="20"/>
                <w:szCs w:val="20"/>
              </w:rPr>
            </w:pPr>
          </w:p>
        </w:tc>
        <w:tc>
          <w:tcPr>
            <w:tcW w:w="1080" w:type="dxa"/>
          </w:tcPr>
          <w:p w:rsidR="00BC0974" w:rsidRPr="00CA4FCA" w:rsidRDefault="00BC0974"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411,196</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Pr>
          <w:p w:rsidR="00BC0974" w:rsidRPr="00CA4FCA" w:rsidRDefault="00BC0974" w:rsidP="00BC0974">
            <w:pPr>
              <w:tabs>
                <w:tab w:val="decimal" w:pos="864"/>
              </w:tabs>
              <w:spacing w:line="240" w:lineRule="atLeast"/>
              <w:rPr>
                <w:rFonts w:hAnsi="Times New Roman" w:cs="Times New Roman"/>
                <w:sz w:val="20"/>
                <w:szCs w:val="20"/>
              </w:rPr>
            </w:pPr>
            <w:r w:rsidRPr="00CA4FCA">
              <w:rPr>
                <w:rFonts w:hAnsi="Times New Roman" w:cs="Times New Roman"/>
                <w:sz w:val="20"/>
                <w:szCs w:val="20"/>
              </w:rPr>
              <w:t>1,665,000</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215" w:type="dxa"/>
            <w:vAlign w:val="bottom"/>
          </w:tcPr>
          <w:p w:rsidR="00BC0974" w:rsidRPr="00CA4FCA" w:rsidRDefault="00BC0974" w:rsidP="00BC0974">
            <w:pPr>
              <w:tabs>
                <w:tab w:val="decimal" w:pos="981"/>
              </w:tabs>
              <w:spacing w:line="240" w:lineRule="atLeast"/>
              <w:ind w:right="-144"/>
              <w:rPr>
                <w:rFonts w:hAnsi="Times New Roman" w:cs="Times New Roman"/>
                <w:sz w:val="20"/>
                <w:szCs w:val="20"/>
              </w:rPr>
            </w:pPr>
            <w:r w:rsidRPr="00CA4FCA">
              <w:rPr>
                <w:rFonts w:hAnsi="Times New Roman" w:cs="Times New Roman"/>
                <w:sz w:val="20"/>
                <w:szCs w:val="20"/>
              </w:rPr>
              <w:t>280,000</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98" w:type="dxa"/>
            <w:vAlign w:val="bottom"/>
          </w:tcPr>
          <w:p w:rsidR="00BC0974" w:rsidRPr="00CA4FCA" w:rsidRDefault="00BC0974"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2,356,196</w:t>
            </w:r>
          </w:p>
        </w:tc>
      </w:tr>
      <w:tr w:rsidR="00BC0974" w:rsidRPr="00CA4FCA" w:rsidTr="00B67CB8">
        <w:tc>
          <w:tcPr>
            <w:tcW w:w="3807" w:type="dxa"/>
          </w:tcPr>
          <w:p w:rsidR="00BC0974" w:rsidRPr="00CA4FCA" w:rsidRDefault="00BC0974" w:rsidP="00BC0974">
            <w:pPr>
              <w:tabs>
                <w:tab w:val="left" w:pos="159"/>
              </w:tabs>
              <w:spacing w:line="240" w:lineRule="atLeast"/>
              <w:ind w:right="-36"/>
              <w:jc w:val="thaiDistribute"/>
              <w:rPr>
                <w:rFonts w:hAnsi="Times New Roman" w:cs="Times New Roman"/>
                <w:sz w:val="20"/>
                <w:szCs w:val="20"/>
              </w:rPr>
            </w:pPr>
            <w:r w:rsidRPr="00CA4FCA">
              <w:rPr>
                <w:rFonts w:hAnsi="Times New Roman" w:cs="Times New Roman"/>
                <w:sz w:val="20"/>
                <w:szCs w:val="20"/>
              </w:rPr>
              <w:t>Deposits at financial institutions with</w:t>
            </w:r>
          </w:p>
        </w:tc>
        <w:tc>
          <w:tcPr>
            <w:tcW w:w="1098" w:type="dxa"/>
          </w:tcPr>
          <w:p w:rsidR="00BC0974" w:rsidRPr="00CA4FCA" w:rsidRDefault="00BC0974" w:rsidP="00BC0974">
            <w:pPr>
              <w:tabs>
                <w:tab w:val="decimal" w:pos="873"/>
              </w:tabs>
              <w:spacing w:line="240" w:lineRule="atLeast"/>
              <w:ind w:right="-81"/>
              <w:rPr>
                <w:rFonts w:hAnsi="Times New Roman" w:cs="Times New Roman"/>
                <w:sz w:val="20"/>
                <w:szCs w:val="20"/>
              </w:rPr>
            </w:pPr>
          </w:p>
        </w:tc>
        <w:tc>
          <w:tcPr>
            <w:tcW w:w="252"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Pr>
          <w:p w:rsidR="00BC0974" w:rsidRPr="00CA4FCA" w:rsidRDefault="00BC0974" w:rsidP="00BC0974">
            <w:pPr>
              <w:tabs>
                <w:tab w:val="decimal" w:pos="864"/>
              </w:tabs>
              <w:spacing w:line="240" w:lineRule="atLeast"/>
              <w:rPr>
                <w:rFonts w:hAnsi="Times New Roman" w:cs="Times New Roman"/>
                <w:sz w:val="20"/>
                <w:szCs w:val="20"/>
              </w:rPr>
            </w:pPr>
          </w:p>
        </w:tc>
        <w:tc>
          <w:tcPr>
            <w:tcW w:w="288" w:type="dxa"/>
          </w:tcPr>
          <w:p w:rsidR="00BC0974" w:rsidRPr="00CA4FCA" w:rsidRDefault="00BC0974" w:rsidP="00BC0974">
            <w:pPr>
              <w:tabs>
                <w:tab w:val="decimal" w:pos="882"/>
              </w:tabs>
              <w:spacing w:line="240" w:lineRule="atLeast"/>
              <w:rPr>
                <w:rFonts w:hAnsi="Times New Roman" w:cs="Times New Roman"/>
                <w:sz w:val="20"/>
                <w:szCs w:val="20"/>
              </w:rPr>
            </w:pPr>
          </w:p>
        </w:tc>
        <w:tc>
          <w:tcPr>
            <w:tcW w:w="1179" w:type="dxa"/>
            <w:vAlign w:val="bottom"/>
          </w:tcPr>
          <w:p w:rsidR="00BC0974" w:rsidRPr="00CA4FCA" w:rsidRDefault="00BC0974" w:rsidP="00BC0974">
            <w:pPr>
              <w:tabs>
                <w:tab w:val="decimal" w:pos="981"/>
              </w:tabs>
              <w:spacing w:line="240" w:lineRule="atLeast"/>
              <w:ind w:right="-144"/>
              <w:rPr>
                <w:rFonts w:hAnsi="Times New Roman" w:cs="Times New Roman"/>
                <w:sz w:val="20"/>
                <w:szCs w:val="20"/>
              </w:rPr>
            </w:pP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vAlign w:val="bottom"/>
          </w:tcPr>
          <w:p w:rsidR="00BC0974" w:rsidRPr="00CA4FCA" w:rsidRDefault="00BC0974" w:rsidP="00BC0974">
            <w:pPr>
              <w:tabs>
                <w:tab w:val="decimal" w:pos="846"/>
              </w:tabs>
              <w:spacing w:line="240" w:lineRule="atLeast"/>
              <w:ind w:right="-144"/>
              <w:rPr>
                <w:rFonts w:hAnsi="Times New Roman" w:cs="Times New Roman"/>
                <w:sz w:val="20"/>
                <w:szCs w:val="20"/>
              </w:rPr>
            </w:pPr>
          </w:p>
        </w:tc>
        <w:tc>
          <w:tcPr>
            <w:tcW w:w="270" w:type="dxa"/>
          </w:tcPr>
          <w:p w:rsidR="00BC0974" w:rsidRPr="00CA4FCA" w:rsidRDefault="00BC0974" w:rsidP="00BC0974">
            <w:pPr>
              <w:spacing w:line="240" w:lineRule="atLeast"/>
              <w:ind w:left="-108" w:right="-360"/>
              <w:rPr>
                <w:rFonts w:hAnsi="Times New Roman" w:cs="Times New Roman"/>
                <w:sz w:val="20"/>
                <w:szCs w:val="20"/>
              </w:rPr>
            </w:pPr>
          </w:p>
        </w:tc>
        <w:tc>
          <w:tcPr>
            <w:tcW w:w="1080" w:type="dxa"/>
          </w:tcPr>
          <w:p w:rsidR="00BC0974" w:rsidRPr="00CA4FCA" w:rsidRDefault="00BC0974" w:rsidP="00BC0974">
            <w:pPr>
              <w:tabs>
                <w:tab w:val="decimal" w:pos="873"/>
              </w:tabs>
              <w:spacing w:line="240" w:lineRule="atLeast"/>
              <w:ind w:right="-81"/>
              <w:rPr>
                <w:rFonts w:hAnsi="Times New Roman" w:cs="Times New Roman"/>
                <w:sz w:val="20"/>
                <w:szCs w:val="20"/>
              </w:rPr>
            </w:pP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Pr>
          <w:p w:rsidR="00BC0974" w:rsidRPr="00CA4FCA" w:rsidRDefault="00BC0974" w:rsidP="00BC0974">
            <w:pPr>
              <w:tabs>
                <w:tab w:val="decimal" w:pos="864"/>
              </w:tabs>
              <w:spacing w:line="240" w:lineRule="atLeast"/>
              <w:rPr>
                <w:rFonts w:hAnsi="Times New Roman" w:cs="Times New Roman"/>
                <w:sz w:val="20"/>
                <w:szCs w:val="20"/>
              </w:rPr>
            </w:pP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215" w:type="dxa"/>
            <w:vAlign w:val="bottom"/>
          </w:tcPr>
          <w:p w:rsidR="00BC0974" w:rsidRPr="00CA4FCA" w:rsidRDefault="00BC0974" w:rsidP="00BC0974">
            <w:pPr>
              <w:tabs>
                <w:tab w:val="decimal" w:pos="981"/>
              </w:tabs>
              <w:spacing w:line="240" w:lineRule="atLeast"/>
              <w:ind w:right="-144"/>
              <w:rPr>
                <w:rFonts w:hAnsi="Times New Roman" w:cs="Times New Roman"/>
                <w:sz w:val="20"/>
                <w:szCs w:val="20"/>
              </w:rPr>
            </w:pP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98" w:type="dxa"/>
            <w:vAlign w:val="bottom"/>
          </w:tcPr>
          <w:p w:rsidR="00BC0974" w:rsidRPr="00CA4FCA" w:rsidRDefault="00BC0974" w:rsidP="00BC0974">
            <w:pPr>
              <w:tabs>
                <w:tab w:val="decimal" w:pos="846"/>
              </w:tabs>
              <w:spacing w:line="240" w:lineRule="atLeast"/>
              <w:ind w:right="-144"/>
              <w:rPr>
                <w:rFonts w:hAnsi="Times New Roman" w:cs="Times New Roman"/>
                <w:sz w:val="20"/>
                <w:szCs w:val="20"/>
              </w:rPr>
            </w:pPr>
          </w:p>
        </w:tc>
      </w:tr>
      <w:tr w:rsidR="00BC0974" w:rsidRPr="00CA4FCA" w:rsidTr="00B67CB8">
        <w:tc>
          <w:tcPr>
            <w:tcW w:w="3807" w:type="dxa"/>
          </w:tcPr>
          <w:p w:rsidR="00BC0974" w:rsidRPr="00CA4FCA" w:rsidRDefault="00BC0974" w:rsidP="00BC0974">
            <w:pPr>
              <w:tabs>
                <w:tab w:val="left" w:pos="159"/>
              </w:tabs>
              <w:spacing w:line="240" w:lineRule="atLeast"/>
              <w:ind w:right="-36"/>
              <w:jc w:val="thaiDistribute"/>
              <w:rPr>
                <w:rFonts w:hAnsi="Times New Roman" w:cs="Times New Roman"/>
                <w:sz w:val="20"/>
                <w:szCs w:val="20"/>
              </w:rPr>
            </w:pPr>
            <w:r w:rsidRPr="00CA4FCA">
              <w:rPr>
                <w:rFonts w:hAnsi="Times New Roman" w:cs="Times New Roman"/>
                <w:sz w:val="20"/>
                <w:szCs w:val="20"/>
              </w:rPr>
              <w:t xml:space="preserve">   original maturities over 3 months</w:t>
            </w:r>
          </w:p>
        </w:tc>
        <w:tc>
          <w:tcPr>
            <w:tcW w:w="1098" w:type="dxa"/>
            <w:tcBorders>
              <w:bottom w:val="single" w:sz="4" w:space="0" w:color="auto"/>
            </w:tcBorders>
          </w:tcPr>
          <w:p w:rsidR="00BC0974" w:rsidRPr="00CA4FCA" w:rsidRDefault="00714E4B"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2,245,424</w:t>
            </w:r>
          </w:p>
        </w:tc>
        <w:tc>
          <w:tcPr>
            <w:tcW w:w="252"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bottom w:val="single" w:sz="4" w:space="0" w:color="auto"/>
            </w:tcBorders>
          </w:tcPr>
          <w:p w:rsidR="00BC0974" w:rsidRPr="00CA4FCA" w:rsidRDefault="00714E4B" w:rsidP="00BC0974">
            <w:pPr>
              <w:tabs>
                <w:tab w:val="decimal" w:pos="603"/>
              </w:tabs>
              <w:spacing w:line="240" w:lineRule="atLeast"/>
              <w:rPr>
                <w:rFonts w:hAnsi="Times New Roman" w:cs="Times New Roman"/>
                <w:sz w:val="20"/>
                <w:szCs w:val="20"/>
              </w:rPr>
            </w:pPr>
            <w:r w:rsidRPr="00CA4FCA">
              <w:rPr>
                <w:rFonts w:hAnsi="Times New Roman" w:cs="Times New Roman"/>
                <w:sz w:val="20"/>
                <w:szCs w:val="20"/>
                <w:cs/>
              </w:rPr>
              <w:t>-</w:t>
            </w:r>
          </w:p>
        </w:tc>
        <w:tc>
          <w:tcPr>
            <w:tcW w:w="288" w:type="dxa"/>
          </w:tcPr>
          <w:p w:rsidR="00BC0974" w:rsidRPr="00CA4FCA" w:rsidRDefault="00BC0974" w:rsidP="00BC0974">
            <w:pPr>
              <w:tabs>
                <w:tab w:val="decimal" w:pos="882"/>
              </w:tabs>
              <w:spacing w:line="240" w:lineRule="atLeast"/>
              <w:rPr>
                <w:rFonts w:hAnsi="Times New Roman" w:cs="Times New Roman"/>
                <w:sz w:val="20"/>
                <w:szCs w:val="20"/>
              </w:rPr>
            </w:pPr>
          </w:p>
        </w:tc>
        <w:tc>
          <w:tcPr>
            <w:tcW w:w="1179" w:type="dxa"/>
            <w:tcBorders>
              <w:bottom w:val="single" w:sz="4" w:space="0" w:color="auto"/>
            </w:tcBorders>
            <w:vAlign w:val="bottom"/>
          </w:tcPr>
          <w:p w:rsidR="00BC0974" w:rsidRPr="00CA4FCA" w:rsidRDefault="00714E4B" w:rsidP="00D83C2E">
            <w:pPr>
              <w:tabs>
                <w:tab w:val="decimal" w:pos="747"/>
              </w:tabs>
              <w:spacing w:line="240" w:lineRule="atLeast"/>
              <w:ind w:right="-144"/>
              <w:rPr>
                <w:rFonts w:hAnsi="Times New Roman" w:cs="Times New Roman"/>
                <w:sz w:val="20"/>
                <w:szCs w:val="20"/>
              </w:rPr>
            </w:pPr>
            <w:r w:rsidRPr="00CA4FCA">
              <w:rPr>
                <w:rFonts w:hAnsi="Times New Roman" w:cs="Times New Roman"/>
                <w:sz w:val="20"/>
                <w:szCs w:val="20"/>
                <w:cs/>
              </w:rPr>
              <w:t>-</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bottom w:val="single" w:sz="4" w:space="0" w:color="auto"/>
            </w:tcBorders>
            <w:vAlign w:val="bottom"/>
          </w:tcPr>
          <w:p w:rsidR="00BC0974" w:rsidRPr="00CA4FCA" w:rsidRDefault="00714E4B"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2,245,424</w:t>
            </w:r>
          </w:p>
        </w:tc>
        <w:tc>
          <w:tcPr>
            <w:tcW w:w="270" w:type="dxa"/>
          </w:tcPr>
          <w:p w:rsidR="00BC0974" w:rsidRPr="00CA4FCA" w:rsidRDefault="00BC0974" w:rsidP="00BC0974">
            <w:pPr>
              <w:spacing w:line="240" w:lineRule="atLeast"/>
              <w:ind w:left="-108" w:right="-360"/>
              <w:rPr>
                <w:rFonts w:hAnsi="Times New Roman" w:cs="Times New Roman"/>
                <w:sz w:val="20"/>
                <w:szCs w:val="20"/>
              </w:rPr>
            </w:pPr>
          </w:p>
        </w:tc>
        <w:tc>
          <w:tcPr>
            <w:tcW w:w="1080" w:type="dxa"/>
            <w:tcBorders>
              <w:bottom w:val="single" w:sz="4" w:space="0" w:color="auto"/>
            </w:tcBorders>
          </w:tcPr>
          <w:p w:rsidR="00BC0974" w:rsidRPr="00CA4FCA" w:rsidRDefault="00BC0974"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2,695,392</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bottom w:val="single" w:sz="4" w:space="0" w:color="auto"/>
            </w:tcBorders>
          </w:tcPr>
          <w:p w:rsidR="00BC0974" w:rsidRPr="00CA4FCA" w:rsidRDefault="00BC0974" w:rsidP="00BC0974">
            <w:pPr>
              <w:tabs>
                <w:tab w:val="decimal" w:pos="603"/>
              </w:tabs>
              <w:spacing w:line="240" w:lineRule="atLeast"/>
              <w:rPr>
                <w:rFonts w:hAnsi="Times New Roman" w:cs="Times New Roman"/>
                <w:sz w:val="20"/>
                <w:szCs w:val="20"/>
              </w:rPr>
            </w:pPr>
            <w:r w:rsidRPr="00CA4FCA">
              <w:rPr>
                <w:rFonts w:hAnsi="Times New Roman" w:cs="Times New Roman"/>
                <w:sz w:val="20"/>
                <w:szCs w:val="20"/>
                <w:cs/>
              </w:rPr>
              <w:t>-</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215" w:type="dxa"/>
            <w:tcBorders>
              <w:bottom w:val="single" w:sz="4" w:space="0" w:color="auto"/>
            </w:tcBorders>
            <w:vAlign w:val="bottom"/>
          </w:tcPr>
          <w:p w:rsidR="00BC0974" w:rsidRPr="00CA4FCA" w:rsidRDefault="00BC0974" w:rsidP="00063C38">
            <w:pPr>
              <w:tabs>
                <w:tab w:val="decimal" w:pos="739"/>
              </w:tabs>
              <w:spacing w:line="240" w:lineRule="atLeast"/>
              <w:ind w:right="-144"/>
              <w:rPr>
                <w:rFonts w:hAnsi="Times New Roman" w:cs="Times New Roman"/>
                <w:sz w:val="20"/>
                <w:szCs w:val="20"/>
              </w:rPr>
            </w:pPr>
            <w:r w:rsidRPr="00CA4FCA">
              <w:rPr>
                <w:rFonts w:hAnsi="Times New Roman" w:cs="Times New Roman"/>
                <w:sz w:val="20"/>
                <w:szCs w:val="20"/>
                <w:cs/>
              </w:rPr>
              <w:t>-</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98" w:type="dxa"/>
            <w:tcBorders>
              <w:bottom w:val="single" w:sz="4" w:space="0" w:color="auto"/>
            </w:tcBorders>
            <w:vAlign w:val="bottom"/>
          </w:tcPr>
          <w:p w:rsidR="00BC0974" w:rsidRPr="00CA4FCA" w:rsidRDefault="00BC0974"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2,695,392</w:t>
            </w:r>
          </w:p>
        </w:tc>
      </w:tr>
      <w:tr w:rsidR="00BC0974" w:rsidRPr="00CA4FCA" w:rsidTr="00B67CB8">
        <w:tc>
          <w:tcPr>
            <w:tcW w:w="3807" w:type="dxa"/>
          </w:tcPr>
          <w:p w:rsidR="00BC0974" w:rsidRPr="00CA4FCA" w:rsidRDefault="00BC0974" w:rsidP="00BC0974">
            <w:pPr>
              <w:tabs>
                <w:tab w:val="left" w:pos="159"/>
              </w:tabs>
              <w:spacing w:line="240" w:lineRule="atLeast"/>
              <w:ind w:right="-36"/>
              <w:jc w:val="thaiDistribute"/>
              <w:rPr>
                <w:rFonts w:hAnsi="Times New Roman" w:cs="Times New Roman"/>
                <w:sz w:val="20"/>
                <w:szCs w:val="20"/>
              </w:rPr>
            </w:pPr>
            <w:r w:rsidRPr="00CA4FCA">
              <w:rPr>
                <w:rFonts w:hAnsi="Times New Roman" w:cs="Times New Roman"/>
                <w:sz w:val="20"/>
                <w:szCs w:val="20"/>
              </w:rPr>
              <w:t>Total</w:t>
            </w:r>
          </w:p>
        </w:tc>
        <w:tc>
          <w:tcPr>
            <w:tcW w:w="1098" w:type="dxa"/>
            <w:tcBorders>
              <w:top w:val="single" w:sz="4" w:space="0" w:color="auto"/>
            </w:tcBorders>
          </w:tcPr>
          <w:p w:rsidR="00BC0974" w:rsidRPr="00CA4FCA" w:rsidRDefault="00714E4B"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2,874,556</w:t>
            </w:r>
          </w:p>
        </w:tc>
        <w:tc>
          <w:tcPr>
            <w:tcW w:w="252"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top w:val="single" w:sz="4" w:space="0" w:color="auto"/>
            </w:tcBorders>
          </w:tcPr>
          <w:p w:rsidR="00BC0974" w:rsidRPr="00CA4FCA" w:rsidRDefault="00714E4B" w:rsidP="00BC0974">
            <w:pPr>
              <w:tabs>
                <w:tab w:val="decimal" w:pos="864"/>
              </w:tabs>
              <w:spacing w:line="240" w:lineRule="atLeast"/>
              <w:rPr>
                <w:rFonts w:hAnsi="Times New Roman" w:cs="Times New Roman"/>
                <w:sz w:val="20"/>
                <w:szCs w:val="20"/>
              </w:rPr>
            </w:pPr>
            <w:r w:rsidRPr="00CA4FCA">
              <w:rPr>
                <w:rFonts w:hAnsi="Times New Roman" w:cs="Times New Roman"/>
                <w:sz w:val="20"/>
                <w:szCs w:val="20"/>
              </w:rPr>
              <w:t>3,737,455</w:t>
            </w:r>
          </w:p>
        </w:tc>
        <w:tc>
          <w:tcPr>
            <w:tcW w:w="288" w:type="dxa"/>
          </w:tcPr>
          <w:p w:rsidR="00BC0974" w:rsidRPr="00CA4FCA" w:rsidRDefault="00BC0974" w:rsidP="00BC0974">
            <w:pPr>
              <w:tabs>
                <w:tab w:val="decimal" w:pos="882"/>
              </w:tabs>
              <w:spacing w:line="240" w:lineRule="atLeast"/>
              <w:rPr>
                <w:rFonts w:hAnsi="Times New Roman" w:cs="Times New Roman"/>
                <w:sz w:val="20"/>
                <w:szCs w:val="20"/>
              </w:rPr>
            </w:pPr>
          </w:p>
        </w:tc>
        <w:tc>
          <w:tcPr>
            <w:tcW w:w="1179" w:type="dxa"/>
            <w:tcBorders>
              <w:top w:val="single" w:sz="4" w:space="0" w:color="auto"/>
            </w:tcBorders>
            <w:vAlign w:val="bottom"/>
          </w:tcPr>
          <w:p w:rsidR="00BC0974" w:rsidRPr="00CA4FCA" w:rsidRDefault="00714E4B" w:rsidP="00BC0974">
            <w:pPr>
              <w:tabs>
                <w:tab w:val="decimal" w:pos="981"/>
              </w:tabs>
              <w:spacing w:line="240" w:lineRule="atLeast"/>
              <w:ind w:right="-144"/>
              <w:rPr>
                <w:rFonts w:hAnsi="Times New Roman" w:cs="Times New Roman"/>
                <w:sz w:val="20"/>
                <w:szCs w:val="20"/>
              </w:rPr>
            </w:pPr>
            <w:r w:rsidRPr="00CA4FCA">
              <w:rPr>
                <w:rFonts w:hAnsi="Times New Roman" w:cs="Times New Roman"/>
                <w:sz w:val="20"/>
                <w:szCs w:val="20"/>
              </w:rPr>
              <w:t>604,945</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top w:val="single" w:sz="4" w:space="0" w:color="auto"/>
            </w:tcBorders>
            <w:vAlign w:val="bottom"/>
          </w:tcPr>
          <w:p w:rsidR="00BC0974" w:rsidRPr="00CA4FCA" w:rsidRDefault="00714E4B"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7,216,956</w:t>
            </w:r>
          </w:p>
        </w:tc>
        <w:tc>
          <w:tcPr>
            <w:tcW w:w="270" w:type="dxa"/>
          </w:tcPr>
          <w:p w:rsidR="00BC0974" w:rsidRPr="00CA4FCA" w:rsidRDefault="00BC0974" w:rsidP="00BC0974">
            <w:pPr>
              <w:spacing w:line="240" w:lineRule="atLeast"/>
              <w:ind w:left="-108" w:right="-360"/>
              <w:rPr>
                <w:rFonts w:hAnsi="Times New Roman" w:cs="Times New Roman"/>
                <w:sz w:val="20"/>
                <w:szCs w:val="20"/>
              </w:rPr>
            </w:pPr>
          </w:p>
        </w:tc>
        <w:tc>
          <w:tcPr>
            <w:tcW w:w="1080" w:type="dxa"/>
            <w:tcBorders>
              <w:top w:val="single" w:sz="4" w:space="0" w:color="auto"/>
            </w:tcBorders>
          </w:tcPr>
          <w:p w:rsidR="00BC0974" w:rsidRPr="00CA4FCA" w:rsidRDefault="00BC0974"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rPr>
              <w:t>4,349,947</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top w:val="single" w:sz="4" w:space="0" w:color="auto"/>
            </w:tcBorders>
          </w:tcPr>
          <w:p w:rsidR="00BC0974" w:rsidRPr="00CA4FCA" w:rsidRDefault="00BC0974" w:rsidP="00BC0974">
            <w:pPr>
              <w:tabs>
                <w:tab w:val="decimal" w:pos="864"/>
              </w:tabs>
              <w:spacing w:line="240" w:lineRule="atLeast"/>
              <w:rPr>
                <w:rFonts w:hAnsi="Times New Roman" w:cs="Times New Roman"/>
                <w:sz w:val="20"/>
                <w:szCs w:val="20"/>
              </w:rPr>
            </w:pPr>
            <w:r w:rsidRPr="00CA4FCA">
              <w:rPr>
                <w:rFonts w:hAnsi="Times New Roman" w:cs="Times New Roman"/>
                <w:sz w:val="20"/>
                <w:szCs w:val="20"/>
              </w:rPr>
              <w:t>3,485,994</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215" w:type="dxa"/>
            <w:tcBorders>
              <w:top w:val="single" w:sz="4" w:space="0" w:color="auto"/>
            </w:tcBorders>
            <w:vAlign w:val="bottom"/>
          </w:tcPr>
          <w:p w:rsidR="00BC0974" w:rsidRPr="00CA4FCA" w:rsidRDefault="00BC0974" w:rsidP="00BC0974">
            <w:pPr>
              <w:tabs>
                <w:tab w:val="decimal" w:pos="981"/>
              </w:tabs>
              <w:spacing w:line="240" w:lineRule="atLeast"/>
              <w:ind w:right="-144"/>
              <w:rPr>
                <w:rFonts w:hAnsi="Times New Roman" w:cs="Times New Roman"/>
                <w:sz w:val="20"/>
                <w:szCs w:val="20"/>
              </w:rPr>
            </w:pPr>
            <w:r w:rsidRPr="00CA4FCA">
              <w:rPr>
                <w:rFonts w:hAnsi="Times New Roman" w:cs="Times New Roman"/>
                <w:sz w:val="20"/>
                <w:szCs w:val="20"/>
              </w:rPr>
              <w:t>404,501</w:t>
            </w:r>
          </w:p>
        </w:tc>
        <w:tc>
          <w:tcPr>
            <w:tcW w:w="270" w:type="dxa"/>
          </w:tcPr>
          <w:p w:rsidR="00BC0974" w:rsidRPr="00CA4FCA" w:rsidRDefault="00BC0974" w:rsidP="00BC0974">
            <w:pPr>
              <w:tabs>
                <w:tab w:val="decimal" w:pos="882"/>
              </w:tabs>
              <w:spacing w:line="240" w:lineRule="atLeast"/>
              <w:rPr>
                <w:rFonts w:hAnsi="Times New Roman" w:cs="Times New Roman"/>
                <w:sz w:val="20"/>
                <w:szCs w:val="20"/>
              </w:rPr>
            </w:pPr>
          </w:p>
        </w:tc>
        <w:tc>
          <w:tcPr>
            <w:tcW w:w="1098" w:type="dxa"/>
            <w:tcBorders>
              <w:top w:val="single" w:sz="4" w:space="0" w:color="auto"/>
            </w:tcBorders>
            <w:vAlign w:val="bottom"/>
          </w:tcPr>
          <w:p w:rsidR="00BC0974" w:rsidRPr="00CA4FCA" w:rsidRDefault="00BC0974"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rPr>
              <w:t>8,240,442</w:t>
            </w:r>
          </w:p>
        </w:tc>
      </w:tr>
      <w:tr w:rsidR="00BC0974" w:rsidRPr="00CA4FCA" w:rsidTr="0024722D">
        <w:tc>
          <w:tcPr>
            <w:tcW w:w="3807" w:type="dxa"/>
          </w:tcPr>
          <w:p w:rsidR="00BC0974" w:rsidRPr="00CA4FCA" w:rsidRDefault="00BC0974" w:rsidP="00BC0974">
            <w:pPr>
              <w:tabs>
                <w:tab w:val="left" w:pos="159"/>
              </w:tabs>
              <w:spacing w:line="240" w:lineRule="atLeast"/>
              <w:ind w:right="-558"/>
              <w:jc w:val="thaiDistribute"/>
              <w:rPr>
                <w:rFonts w:hAnsi="Times New Roman" w:cs="Times New Roman"/>
                <w:i/>
                <w:iCs/>
                <w:sz w:val="20"/>
                <w:szCs w:val="20"/>
              </w:rPr>
            </w:pPr>
            <w:r w:rsidRPr="00CA4FCA">
              <w:rPr>
                <w:rFonts w:hAnsi="Times New Roman" w:cs="Times New Roman"/>
                <w:i/>
                <w:iCs/>
                <w:sz w:val="20"/>
                <w:szCs w:val="20"/>
              </w:rPr>
              <w:t>Less</w:t>
            </w:r>
            <w:r w:rsidRPr="00CA4FCA">
              <w:rPr>
                <w:rFonts w:hAnsi="Times New Roman" w:cs="Times New Roman"/>
                <w:sz w:val="20"/>
                <w:szCs w:val="20"/>
              </w:rPr>
              <w:t xml:space="preserve"> allowance for impairment</w:t>
            </w:r>
          </w:p>
        </w:tc>
        <w:tc>
          <w:tcPr>
            <w:tcW w:w="1098" w:type="dxa"/>
            <w:tcBorders>
              <w:bottom w:val="single" w:sz="4" w:space="0" w:color="auto"/>
            </w:tcBorders>
            <w:vAlign w:val="bottom"/>
          </w:tcPr>
          <w:p w:rsidR="00BC0974" w:rsidRPr="00CA4FCA" w:rsidRDefault="00714E4B"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cs/>
              </w:rPr>
              <w:t>(</w:t>
            </w:r>
            <w:r w:rsidRPr="00CA4FCA">
              <w:rPr>
                <w:rFonts w:hAnsi="Times New Roman" w:cs="Times New Roman"/>
                <w:sz w:val="20"/>
                <w:szCs w:val="20"/>
              </w:rPr>
              <w:t>1,103</w:t>
            </w:r>
            <w:r w:rsidRPr="00CA4FCA">
              <w:rPr>
                <w:rFonts w:hAnsi="Times New Roman" w:cs="Times New Roman"/>
                <w:sz w:val="20"/>
                <w:szCs w:val="20"/>
                <w:cs/>
              </w:rPr>
              <w:t>)</w:t>
            </w:r>
          </w:p>
        </w:tc>
        <w:tc>
          <w:tcPr>
            <w:tcW w:w="252" w:type="dxa"/>
            <w:vAlign w:val="bottom"/>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bottom w:val="single" w:sz="4" w:space="0" w:color="auto"/>
            </w:tcBorders>
            <w:vAlign w:val="bottom"/>
          </w:tcPr>
          <w:p w:rsidR="00BC0974" w:rsidRPr="00CA4FCA" w:rsidRDefault="00714E4B" w:rsidP="00BC0974">
            <w:pPr>
              <w:tabs>
                <w:tab w:val="decimal" w:pos="603"/>
              </w:tabs>
              <w:spacing w:line="240" w:lineRule="atLeast"/>
              <w:rPr>
                <w:rFonts w:hAnsi="Times New Roman" w:cs="Times New Roman"/>
                <w:sz w:val="20"/>
                <w:szCs w:val="20"/>
              </w:rPr>
            </w:pPr>
            <w:r w:rsidRPr="00CA4FCA">
              <w:rPr>
                <w:rFonts w:hAnsi="Times New Roman" w:cs="Times New Roman"/>
                <w:sz w:val="20"/>
                <w:szCs w:val="20"/>
                <w:cs/>
              </w:rPr>
              <w:t>-</w:t>
            </w:r>
          </w:p>
        </w:tc>
        <w:tc>
          <w:tcPr>
            <w:tcW w:w="288" w:type="dxa"/>
            <w:vAlign w:val="bottom"/>
          </w:tcPr>
          <w:p w:rsidR="00BC0974" w:rsidRPr="00CA4FCA" w:rsidRDefault="00BC0974" w:rsidP="00BC0974">
            <w:pPr>
              <w:tabs>
                <w:tab w:val="decimal" w:pos="882"/>
              </w:tabs>
              <w:spacing w:line="240" w:lineRule="atLeast"/>
              <w:rPr>
                <w:rFonts w:hAnsi="Times New Roman" w:cs="Times New Roman"/>
                <w:sz w:val="20"/>
                <w:szCs w:val="20"/>
              </w:rPr>
            </w:pPr>
          </w:p>
        </w:tc>
        <w:tc>
          <w:tcPr>
            <w:tcW w:w="1179" w:type="dxa"/>
            <w:tcBorders>
              <w:bottom w:val="single" w:sz="4" w:space="0" w:color="auto"/>
            </w:tcBorders>
            <w:vAlign w:val="bottom"/>
          </w:tcPr>
          <w:p w:rsidR="00BC0974" w:rsidRPr="00CA4FCA" w:rsidRDefault="00714E4B" w:rsidP="00D83C2E">
            <w:pPr>
              <w:tabs>
                <w:tab w:val="decimal" w:pos="747"/>
              </w:tabs>
              <w:spacing w:line="240" w:lineRule="atLeast"/>
              <w:ind w:right="-144"/>
              <w:rPr>
                <w:rFonts w:hAnsi="Times New Roman" w:cs="Times New Roman"/>
                <w:sz w:val="20"/>
                <w:szCs w:val="20"/>
              </w:rPr>
            </w:pPr>
            <w:r w:rsidRPr="00CA4FCA">
              <w:rPr>
                <w:rFonts w:hAnsi="Times New Roman" w:cs="Times New Roman"/>
                <w:sz w:val="20"/>
                <w:szCs w:val="20"/>
                <w:cs/>
              </w:rPr>
              <w:t>-</w:t>
            </w:r>
          </w:p>
        </w:tc>
        <w:tc>
          <w:tcPr>
            <w:tcW w:w="270" w:type="dxa"/>
            <w:vAlign w:val="bottom"/>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bottom w:val="single" w:sz="4" w:space="0" w:color="auto"/>
            </w:tcBorders>
            <w:vAlign w:val="bottom"/>
          </w:tcPr>
          <w:p w:rsidR="00BC0974" w:rsidRPr="00CA4FCA" w:rsidRDefault="00714E4B"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cs/>
              </w:rPr>
              <w:t>(</w:t>
            </w:r>
            <w:r w:rsidRPr="00CA4FCA">
              <w:rPr>
                <w:rFonts w:hAnsi="Times New Roman" w:cs="Times New Roman"/>
                <w:sz w:val="20"/>
                <w:szCs w:val="20"/>
              </w:rPr>
              <w:t>1,103</w:t>
            </w:r>
            <w:r w:rsidRPr="00CA4FCA">
              <w:rPr>
                <w:rFonts w:hAnsi="Times New Roman" w:cs="Times New Roman"/>
                <w:sz w:val="20"/>
                <w:szCs w:val="20"/>
                <w:cs/>
              </w:rPr>
              <w:t>)</w:t>
            </w:r>
          </w:p>
        </w:tc>
        <w:tc>
          <w:tcPr>
            <w:tcW w:w="270" w:type="dxa"/>
          </w:tcPr>
          <w:p w:rsidR="00BC0974" w:rsidRPr="00CA4FCA" w:rsidRDefault="00BC0974" w:rsidP="00BC0974">
            <w:pPr>
              <w:spacing w:line="240" w:lineRule="atLeast"/>
              <w:ind w:left="-108" w:right="-360"/>
              <w:rPr>
                <w:rFonts w:hAnsi="Times New Roman" w:cs="Times New Roman"/>
                <w:sz w:val="20"/>
                <w:szCs w:val="20"/>
              </w:rPr>
            </w:pPr>
          </w:p>
        </w:tc>
        <w:tc>
          <w:tcPr>
            <w:tcW w:w="1080" w:type="dxa"/>
            <w:tcBorders>
              <w:bottom w:val="single" w:sz="4" w:space="0" w:color="auto"/>
            </w:tcBorders>
            <w:vAlign w:val="bottom"/>
          </w:tcPr>
          <w:p w:rsidR="00BC0974" w:rsidRPr="00CA4FCA" w:rsidRDefault="00BC0974" w:rsidP="00BC0974">
            <w:pPr>
              <w:tabs>
                <w:tab w:val="decimal" w:pos="873"/>
              </w:tabs>
              <w:spacing w:line="240" w:lineRule="atLeast"/>
              <w:ind w:right="-81"/>
              <w:rPr>
                <w:rFonts w:hAnsi="Times New Roman" w:cs="Times New Roman"/>
                <w:sz w:val="20"/>
                <w:szCs w:val="20"/>
              </w:rPr>
            </w:pPr>
            <w:r w:rsidRPr="00CA4FCA">
              <w:rPr>
                <w:rFonts w:hAnsi="Times New Roman" w:cs="Times New Roman"/>
                <w:sz w:val="20"/>
                <w:szCs w:val="20"/>
                <w:cs/>
              </w:rPr>
              <w:t>(</w:t>
            </w:r>
            <w:r w:rsidRPr="00CA4FCA">
              <w:rPr>
                <w:rFonts w:hAnsi="Times New Roman" w:cs="Times New Roman"/>
                <w:sz w:val="20"/>
                <w:szCs w:val="20"/>
              </w:rPr>
              <w:t>1,103</w:t>
            </w:r>
            <w:r w:rsidRPr="00CA4FCA">
              <w:rPr>
                <w:rFonts w:hAnsi="Times New Roman" w:cs="Times New Roman"/>
                <w:sz w:val="20"/>
                <w:szCs w:val="20"/>
                <w:cs/>
              </w:rPr>
              <w:t>)</w:t>
            </w:r>
          </w:p>
        </w:tc>
        <w:tc>
          <w:tcPr>
            <w:tcW w:w="270" w:type="dxa"/>
            <w:vAlign w:val="bottom"/>
          </w:tcPr>
          <w:p w:rsidR="00BC0974" w:rsidRPr="00CA4FCA" w:rsidRDefault="00BC0974" w:rsidP="00BC0974">
            <w:pPr>
              <w:tabs>
                <w:tab w:val="decimal" w:pos="882"/>
              </w:tabs>
              <w:spacing w:line="240" w:lineRule="atLeast"/>
              <w:rPr>
                <w:rFonts w:hAnsi="Times New Roman" w:cs="Times New Roman"/>
                <w:sz w:val="20"/>
                <w:szCs w:val="20"/>
              </w:rPr>
            </w:pPr>
          </w:p>
        </w:tc>
        <w:tc>
          <w:tcPr>
            <w:tcW w:w="1080" w:type="dxa"/>
            <w:tcBorders>
              <w:bottom w:val="single" w:sz="4" w:space="0" w:color="auto"/>
            </w:tcBorders>
            <w:vAlign w:val="bottom"/>
          </w:tcPr>
          <w:p w:rsidR="00BC0974" w:rsidRPr="00CA4FCA" w:rsidRDefault="00BC0974" w:rsidP="00BC0974">
            <w:pPr>
              <w:tabs>
                <w:tab w:val="decimal" w:pos="603"/>
              </w:tabs>
              <w:spacing w:line="240" w:lineRule="atLeast"/>
              <w:rPr>
                <w:rFonts w:hAnsi="Times New Roman" w:cs="Times New Roman"/>
                <w:sz w:val="20"/>
                <w:szCs w:val="20"/>
              </w:rPr>
            </w:pPr>
            <w:r w:rsidRPr="00CA4FCA">
              <w:rPr>
                <w:rFonts w:hAnsi="Times New Roman" w:cs="Times New Roman"/>
                <w:sz w:val="20"/>
                <w:szCs w:val="20"/>
                <w:cs/>
              </w:rPr>
              <w:t>-</w:t>
            </w:r>
          </w:p>
        </w:tc>
        <w:tc>
          <w:tcPr>
            <w:tcW w:w="270" w:type="dxa"/>
            <w:vAlign w:val="bottom"/>
          </w:tcPr>
          <w:p w:rsidR="00BC0974" w:rsidRPr="00CA4FCA" w:rsidRDefault="00BC0974" w:rsidP="00BC0974">
            <w:pPr>
              <w:tabs>
                <w:tab w:val="decimal" w:pos="882"/>
              </w:tabs>
              <w:spacing w:line="240" w:lineRule="atLeast"/>
              <w:rPr>
                <w:rFonts w:hAnsi="Times New Roman" w:cs="Times New Roman"/>
                <w:sz w:val="20"/>
                <w:szCs w:val="20"/>
              </w:rPr>
            </w:pPr>
          </w:p>
        </w:tc>
        <w:tc>
          <w:tcPr>
            <w:tcW w:w="1215" w:type="dxa"/>
            <w:tcBorders>
              <w:bottom w:val="single" w:sz="4" w:space="0" w:color="auto"/>
            </w:tcBorders>
            <w:vAlign w:val="bottom"/>
          </w:tcPr>
          <w:p w:rsidR="00BC0974" w:rsidRPr="00CA4FCA" w:rsidRDefault="00BC0974" w:rsidP="00063C38">
            <w:pPr>
              <w:tabs>
                <w:tab w:val="decimal" w:pos="739"/>
              </w:tabs>
              <w:spacing w:line="240" w:lineRule="atLeast"/>
              <w:ind w:right="-144"/>
              <w:rPr>
                <w:rFonts w:hAnsi="Times New Roman" w:cs="Times New Roman"/>
                <w:sz w:val="20"/>
                <w:szCs w:val="20"/>
              </w:rPr>
            </w:pPr>
            <w:r w:rsidRPr="00CA4FCA">
              <w:rPr>
                <w:rFonts w:hAnsi="Times New Roman" w:cs="Times New Roman"/>
                <w:sz w:val="20"/>
                <w:szCs w:val="20"/>
                <w:cs/>
              </w:rPr>
              <w:t>-</w:t>
            </w:r>
          </w:p>
        </w:tc>
        <w:tc>
          <w:tcPr>
            <w:tcW w:w="270" w:type="dxa"/>
            <w:vAlign w:val="bottom"/>
          </w:tcPr>
          <w:p w:rsidR="00BC0974" w:rsidRPr="00CA4FCA" w:rsidRDefault="00BC0974" w:rsidP="00BC0974">
            <w:pPr>
              <w:tabs>
                <w:tab w:val="decimal" w:pos="882"/>
              </w:tabs>
              <w:spacing w:line="240" w:lineRule="atLeast"/>
              <w:rPr>
                <w:rFonts w:hAnsi="Times New Roman" w:cs="Times New Roman"/>
                <w:sz w:val="20"/>
                <w:szCs w:val="20"/>
              </w:rPr>
            </w:pPr>
          </w:p>
        </w:tc>
        <w:tc>
          <w:tcPr>
            <w:tcW w:w="1098" w:type="dxa"/>
            <w:tcBorders>
              <w:bottom w:val="single" w:sz="4" w:space="0" w:color="auto"/>
            </w:tcBorders>
            <w:vAlign w:val="bottom"/>
          </w:tcPr>
          <w:p w:rsidR="00BC0974" w:rsidRPr="00CA4FCA" w:rsidRDefault="00BC0974" w:rsidP="00BC0974">
            <w:pPr>
              <w:tabs>
                <w:tab w:val="decimal" w:pos="846"/>
              </w:tabs>
              <w:spacing w:line="240" w:lineRule="atLeast"/>
              <w:ind w:right="-144"/>
              <w:rPr>
                <w:rFonts w:hAnsi="Times New Roman" w:cs="Times New Roman"/>
                <w:sz w:val="20"/>
                <w:szCs w:val="20"/>
              </w:rPr>
            </w:pPr>
            <w:r w:rsidRPr="00CA4FCA">
              <w:rPr>
                <w:rFonts w:hAnsi="Times New Roman" w:cs="Times New Roman"/>
                <w:sz w:val="20"/>
                <w:szCs w:val="20"/>
                <w:cs/>
              </w:rPr>
              <w:t>(</w:t>
            </w:r>
            <w:r w:rsidRPr="00CA4FCA">
              <w:rPr>
                <w:rFonts w:hAnsi="Times New Roman" w:cs="Times New Roman"/>
                <w:sz w:val="20"/>
                <w:szCs w:val="20"/>
              </w:rPr>
              <w:t>1,103</w:t>
            </w:r>
            <w:r w:rsidRPr="00CA4FCA">
              <w:rPr>
                <w:rFonts w:hAnsi="Times New Roman" w:cs="Times New Roman"/>
                <w:sz w:val="20"/>
                <w:szCs w:val="20"/>
                <w:cs/>
              </w:rPr>
              <w:t>)</w:t>
            </w:r>
          </w:p>
        </w:tc>
      </w:tr>
      <w:tr w:rsidR="00BC0974" w:rsidRPr="00CA4FCA" w:rsidTr="0024722D">
        <w:trPr>
          <w:trHeight w:val="70"/>
        </w:trPr>
        <w:tc>
          <w:tcPr>
            <w:tcW w:w="3807" w:type="dxa"/>
          </w:tcPr>
          <w:p w:rsidR="00BC0974" w:rsidRPr="00CA4FCA" w:rsidRDefault="00BC0974" w:rsidP="00BC0974">
            <w:pPr>
              <w:spacing w:line="240" w:lineRule="atLeast"/>
              <w:rPr>
                <w:rFonts w:hAnsi="Times New Roman" w:cs="Times New Roman"/>
                <w:b/>
                <w:bCs/>
                <w:sz w:val="20"/>
                <w:szCs w:val="20"/>
              </w:rPr>
            </w:pPr>
            <w:r w:rsidRPr="00CA4FCA">
              <w:rPr>
                <w:rFonts w:hAnsi="Times New Roman" w:cs="Times New Roman"/>
                <w:b/>
                <w:bCs/>
                <w:sz w:val="20"/>
                <w:szCs w:val="20"/>
              </w:rPr>
              <w:t>Total held</w:t>
            </w:r>
            <w:r w:rsidRPr="00CA4FCA">
              <w:rPr>
                <w:rFonts w:hAnsi="Times New Roman" w:cs="Times New Roman"/>
                <w:b/>
                <w:bCs/>
                <w:sz w:val="20"/>
                <w:szCs w:val="20"/>
                <w:cs/>
              </w:rPr>
              <w:t>-</w:t>
            </w:r>
            <w:r w:rsidRPr="00CA4FCA">
              <w:rPr>
                <w:rFonts w:hAnsi="Times New Roman" w:cs="Times New Roman"/>
                <w:b/>
                <w:bCs/>
                <w:sz w:val="20"/>
                <w:szCs w:val="20"/>
              </w:rPr>
              <w:t>to</w:t>
            </w:r>
            <w:r w:rsidRPr="00CA4FCA">
              <w:rPr>
                <w:rFonts w:hAnsi="Times New Roman" w:cs="Times New Roman"/>
                <w:b/>
                <w:bCs/>
                <w:sz w:val="20"/>
                <w:szCs w:val="20"/>
                <w:cs/>
              </w:rPr>
              <w:t>-</w:t>
            </w:r>
            <w:r w:rsidRPr="00CA4FCA">
              <w:rPr>
                <w:rFonts w:hAnsi="Times New Roman" w:cs="Times New Roman"/>
                <w:b/>
                <w:bCs/>
                <w:sz w:val="20"/>
                <w:szCs w:val="20"/>
              </w:rPr>
              <w:t>maturity investments</w:t>
            </w:r>
          </w:p>
        </w:tc>
        <w:tc>
          <w:tcPr>
            <w:tcW w:w="1098" w:type="dxa"/>
            <w:tcBorders>
              <w:top w:val="single" w:sz="4" w:space="0" w:color="auto"/>
              <w:bottom w:val="double" w:sz="4" w:space="0" w:color="auto"/>
            </w:tcBorders>
            <w:vAlign w:val="bottom"/>
          </w:tcPr>
          <w:p w:rsidR="00BC0974" w:rsidRPr="00CA4FCA" w:rsidRDefault="00714E4B" w:rsidP="00BC0974">
            <w:pPr>
              <w:tabs>
                <w:tab w:val="decimal" w:pos="873"/>
              </w:tabs>
              <w:spacing w:line="240" w:lineRule="atLeast"/>
              <w:ind w:right="-81"/>
              <w:rPr>
                <w:rFonts w:hAnsi="Times New Roman" w:cs="Times New Roman"/>
                <w:b/>
                <w:bCs/>
                <w:sz w:val="20"/>
                <w:szCs w:val="20"/>
              </w:rPr>
            </w:pPr>
            <w:r w:rsidRPr="00CA4FCA">
              <w:rPr>
                <w:rFonts w:hAnsi="Times New Roman" w:cs="Times New Roman"/>
                <w:b/>
                <w:bCs/>
                <w:sz w:val="20"/>
                <w:szCs w:val="20"/>
              </w:rPr>
              <w:t>2,873,453</w:t>
            </w:r>
          </w:p>
        </w:tc>
        <w:tc>
          <w:tcPr>
            <w:tcW w:w="252" w:type="dxa"/>
            <w:vAlign w:val="bottom"/>
          </w:tcPr>
          <w:p w:rsidR="00BC0974" w:rsidRPr="00CA4FCA" w:rsidRDefault="00BC0974" w:rsidP="00BC0974">
            <w:pPr>
              <w:tabs>
                <w:tab w:val="decimal" w:pos="882"/>
              </w:tabs>
              <w:spacing w:line="240" w:lineRule="atLeast"/>
              <w:rPr>
                <w:rFonts w:hAnsi="Times New Roman" w:cs="Times New Roman"/>
                <w:b/>
                <w:bCs/>
                <w:sz w:val="20"/>
                <w:szCs w:val="20"/>
              </w:rPr>
            </w:pPr>
          </w:p>
        </w:tc>
        <w:tc>
          <w:tcPr>
            <w:tcW w:w="1080" w:type="dxa"/>
            <w:tcBorders>
              <w:top w:val="single" w:sz="4" w:space="0" w:color="auto"/>
              <w:bottom w:val="double" w:sz="4" w:space="0" w:color="auto"/>
            </w:tcBorders>
            <w:vAlign w:val="bottom"/>
          </w:tcPr>
          <w:p w:rsidR="00BC0974" w:rsidRPr="00CA4FCA" w:rsidRDefault="00714E4B" w:rsidP="00BC0974">
            <w:pPr>
              <w:tabs>
                <w:tab w:val="decimal" w:pos="864"/>
              </w:tabs>
              <w:spacing w:line="240" w:lineRule="atLeast"/>
              <w:rPr>
                <w:rFonts w:hAnsi="Times New Roman" w:cs="Times New Roman"/>
                <w:b/>
                <w:bCs/>
                <w:sz w:val="20"/>
                <w:szCs w:val="20"/>
              </w:rPr>
            </w:pPr>
            <w:r w:rsidRPr="00CA4FCA">
              <w:rPr>
                <w:rFonts w:hAnsi="Times New Roman" w:cs="Times New Roman"/>
                <w:b/>
                <w:bCs/>
                <w:sz w:val="20"/>
                <w:szCs w:val="20"/>
              </w:rPr>
              <w:t>3,737,455</w:t>
            </w:r>
          </w:p>
        </w:tc>
        <w:tc>
          <w:tcPr>
            <w:tcW w:w="288" w:type="dxa"/>
            <w:vAlign w:val="bottom"/>
          </w:tcPr>
          <w:p w:rsidR="00BC0974" w:rsidRPr="00CA4FCA" w:rsidRDefault="00BC0974" w:rsidP="00BC0974">
            <w:pPr>
              <w:tabs>
                <w:tab w:val="decimal" w:pos="882"/>
              </w:tabs>
              <w:spacing w:line="240" w:lineRule="atLeast"/>
              <w:rPr>
                <w:rFonts w:hAnsi="Times New Roman" w:cs="Times New Roman"/>
                <w:b/>
                <w:bCs/>
                <w:sz w:val="20"/>
                <w:szCs w:val="20"/>
              </w:rPr>
            </w:pPr>
          </w:p>
        </w:tc>
        <w:tc>
          <w:tcPr>
            <w:tcW w:w="1179" w:type="dxa"/>
            <w:tcBorders>
              <w:top w:val="single" w:sz="4" w:space="0" w:color="auto"/>
              <w:bottom w:val="double" w:sz="4" w:space="0" w:color="auto"/>
            </w:tcBorders>
            <w:vAlign w:val="bottom"/>
          </w:tcPr>
          <w:p w:rsidR="00BC0974" w:rsidRPr="00CA4FCA" w:rsidRDefault="00714E4B" w:rsidP="00BC0974">
            <w:pPr>
              <w:tabs>
                <w:tab w:val="decimal" w:pos="981"/>
              </w:tabs>
              <w:spacing w:line="240" w:lineRule="atLeast"/>
              <w:ind w:right="-144"/>
              <w:rPr>
                <w:rFonts w:hAnsi="Times New Roman" w:cs="Times New Roman"/>
                <w:b/>
                <w:bCs/>
                <w:sz w:val="20"/>
                <w:szCs w:val="20"/>
              </w:rPr>
            </w:pPr>
            <w:r w:rsidRPr="00CA4FCA">
              <w:rPr>
                <w:rFonts w:hAnsi="Times New Roman" w:cs="Times New Roman"/>
                <w:b/>
                <w:bCs/>
                <w:sz w:val="20"/>
                <w:szCs w:val="20"/>
              </w:rPr>
              <w:t>604,945</w:t>
            </w:r>
          </w:p>
        </w:tc>
        <w:tc>
          <w:tcPr>
            <w:tcW w:w="270" w:type="dxa"/>
            <w:vAlign w:val="bottom"/>
          </w:tcPr>
          <w:p w:rsidR="00BC0974" w:rsidRPr="00CA4FCA" w:rsidRDefault="00BC0974" w:rsidP="00BC0974">
            <w:pPr>
              <w:tabs>
                <w:tab w:val="decimal" w:pos="882"/>
              </w:tabs>
              <w:spacing w:line="240" w:lineRule="atLeast"/>
              <w:rPr>
                <w:rFonts w:hAnsi="Times New Roman" w:cs="Times New Roman"/>
                <w:b/>
                <w:bCs/>
                <w:sz w:val="20"/>
                <w:szCs w:val="20"/>
              </w:rPr>
            </w:pPr>
          </w:p>
        </w:tc>
        <w:tc>
          <w:tcPr>
            <w:tcW w:w="1080" w:type="dxa"/>
            <w:tcBorders>
              <w:top w:val="single" w:sz="4" w:space="0" w:color="auto"/>
              <w:bottom w:val="double" w:sz="4" w:space="0" w:color="auto"/>
            </w:tcBorders>
            <w:vAlign w:val="bottom"/>
          </w:tcPr>
          <w:p w:rsidR="00BC0974" w:rsidRPr="00CA4FCA" w:rsidRDefault="00714E4B" w:rsidP="00BC0974">
            <w:pPr>
              <w:tabs>
                <w:tab w:val="decimal" w:pos="846"/>
              </w:tabs>
              <w:spacing w:line="240" w:lineRule="atLeast"/>
              <w:ind w:right="-144"/>
              <w:rPr>
                <w:rFonts w:hAnsi="Times New Roman" w:cs="Times New Roman"/>
                <w:b/>
                <w:bCs/>
                <w:sz w:val="20"/>
                <w:szCs w:val="20"/>
              </w:rPr>
            </w:pPr>
            <w:r w:rsidRPr="00CA4FCA">
              <w:rPr>
                <w:rFonts w:hAnsi="Times New Roman" w:cs="Times New Roman"/>
                <w:b/>
                <w:bCs/>
                <w:sz w:val="20"/>
                <w:szCs w:val="20"/>
              </w:rPr>
              <w:t>7,215,853</w:t>
            </w:r>
          </w:p>
        </w:tc>
        <w:tc>
          <w:tcPr>
            <w:tcW w:w="270" w:type="dxa"/>
          </w:tcPr>
          <w:p w:rsidR="00BC0974" w:rsidRPr="00CA4FCA" w:rsidRDefault="00BC0974" w:rsidP="00BC0974">
            <w:pPr>
              <w:spacing w:line="240" w:lineRule="atLeast"/>
              <w:ind w:left="-108" w:right="-360"/>
              <w:rPr>
                <w:rFonts w:hAnsi="Times New Roman" w:cs="Times New Roman"/>
                <w:b/>
                <w:bCs/>
                <w:sz w:val="20"/>
                <w:szCs w:val="20"/>
              </w:rPr>
            </w:pPr>
          </w:p>
        </w:tc>
        <w:tc>
          <w:tcPr>
            <w:tcW w:w="1080" w:type="dxa"/>
            <w:tcBorders>
              <w:top w:val="single" w:sz="4" w:space="0" w:color="auto"/>
              <w:bottom w:val="double" w:sz="4" w:space="0" w:color="auto"/>
            </w:tcBorders>
            <w:vAlign w:val="bottom"/>
          </w:tcPr>
          <w:p w:rsidR="00BC0974" w:rsidRPr="00CA4FCA" w:rsidRDefault="00BC0974" w:rsidP="00BC0974">
            <w:pPr>
              <w:tabs>
                <w:tab w:val="decimal" w:pos="873"/>
              </w:tabs>
              <w:spacing w:line="240" w:lineRule="atLeast"/>
              <w:ind w:right="-81"/>
              <w:rPr>
                <w:rFonts w:hAnsi="Times New Roman" w:cs="Times New Roman"/>
                <w:b/>
                <w:bCs/>
                <w:sz w:val="20"/>
                <w:szCs w:val="20"/>
              </w:rPr>
            </w:pPr>
            <w:r w:rsidRPr="00CA4FCA">
              <w:rPr>
                <w:rFonts w:hAnsi="Times New Roman" w:cs="Times New Roman"/>
                <w:b/>
                <w:bCs/>
                <w:sz w:val="20"/>
                <w:szCs w:val="20"/>
              </w:rPr>
              <w:t>4,348,844</w:t>
            </w:r>
          </w:p>
        </w:tc>
        <w:tc>
          <w:tcPr>
            <w:tcW w:w="270" w:type="dxa"/>
            <w:vAlign w:val="bottom"/>
          </w:tcPr>
          <w:p w:rsidR="00BC0974" w:rsidRPr="00CA4FCA" w:rsidRDefault="00BC0974" w:rsidP="00BC0974">
            <w:pPr>
              <w:tabs>
                <w:tab w:val="decimal" w:pos="882"/>
              </w:tabs>
              <w:spacing w:line="240" w:lineRule="atLeast"/>
              <w:rPr>
                <w:rFonts w:hAnsi="Times New Roman" w:cs="Times New Roman"/>
                <w:b/>
                <w:bCs/>
                <w:sz w:val="20"/>
                <w:szCs w:val="20"/>
              </w:rPr>
            </w:pPr>
          </w:p>
        </w:tc>
        <w:tc>
          <w:tcPr>
            <w:tcW w:w="1080" w:type="dxa"/>
            <w:tcBorders>
              <w:top w:val="single" w:sz="4" w:space="0" w:color="auto"/>
              <w:bottom w:val="double" w:sz="4" w:space="0" w:color="auto"/>
            </w:tcBorders>
            <w:vAlign w:val="bottom"/>
          </w:tcPr>
          <w:p w:rsidR="00BC0974" w:rsidRPr="00CA4FCA" w:rsidRDefault="00BC0974" w:rsidP="00BC0974">
            <w:pPr>
              <w:tabs>
                <w:tab w:val="decimal" w:pos="864"/>
              </w:tabs>
              <w:spacing w:line="240" w:lineRule="atLeast"/>
              <w:rPr>
                <w:rFonts w:hAnsi="Times New Roman" w:cs="Times New Roman"/>
                <w:b/>
                <w:bCs/>
                <w:sz w:val="20"/>
                <w:szCs w:val="20"/>
              </w:rPr>
            </w:pPr>
            <w:r w:rsidRPr="00CA4FCA">
              <w:rPr>
                <w:rFonts w:hAnsi="Times New Roman" w:cs="Times New Roman"/>
                <w:b/>
                <w:bCs/>
                <w:sz w:val="20"/>
                <w:szCs w:val="20"/>
              </w:rPr>
              <w:t>3,485,994</w:t>
            </w:r>
          </w:p>
        </w:tc>
        <w:tc>
          <w:tcPr>
            <w:tcW w:w="270" w:type="dxa"/>
            <w:vAlign w:val="bottom"/>
          </w:tcPr>
          <w:p w:rsidR="00BC0974" w:rsidRPr="00CA4FCA" w:rsidRDefault="00BC0974" w:rsidP="00BC0974">
            <w:pPr>
              <w:tabs>
                <w:tab w:val="decimal" w:pos="882"/>
              </w:tabs>
              <w:spacing w:line="240" w:lineRule="atLeast"/>
              <w:rPr>
                <w:rFonts w:hAnsi="Times New Roman" w:cs="Times New Roman"/>
                <w:b/>
                <w:bCs/>
                <w:sz w:val="20"/>
                <w:szCs w:val="20"/>
              </w:rPr>
            </w:pPr>
          </w:p>
        </w:tc>
        <w:tc>
          <w:tcPr>
            <w:tcW w:w="1215" w:type="dxa"/>
            <w:tcBorders>
              <w:top w:val="single" w:sz="4" w:space="0" w:color="auto"/>
              <w:bottom w:val="double" w:sz="4" w:space="0" w:color="auto"/>
            </w:tcBorders>
            <w:vAlign w:val="bottom"/>
          </w:tcPr>
          <w:p w:rsidR="00BC0974" w:rsidRPr="00CA4FCA" w:rsidRDefault="00BC0974" w:rsidP="00BC0974">
            <w:pPr>
              <w:tabs>
                <w:tab w:val="decimal" w:pos="981"/>
              </w:tabs>
              <w:spacing w:line="240" w:lineRule="atLeast"/>
              <w:ind w:right="-144"/>
              <w:rPr>
                <w:rFonts w:hAnsi="Times New Roman" w:cs="Times New Roman"/>
                <w:b/>
                <w:bCs/>
                <w:sz w:val="20"/>
                <w:szCs w:val="20"/>
              </w:rPr>
            </w:pPr>
            <w:r w:rsidRPr="00CA4FCA">
              <w:rPr>
                <w:rFonts w:hAnsi="Times New Roman" w:cs="Times New Roman"/>
                <w:b/>
                <w:bCs/>
                <w:sz w:val="20"/>
                <w:szCs w:val="20"/>
              </w:rPr>
              <w:t>404,501</w:t>
            </w:r>
          </w:p>
        </w:tc>
        <w:tc>
          <w:tcPr>
            <w:tcW w:w="270" w:type="dxa"/>
            <w:vAlign w:val="bottom"/>
          </w:tcPr>
          <w:p w:rsidR="00BC0974" w:rsidRPr="00CA4FCA" w:rsidRDefault="00BC0974" w:rsidP="00BC0974">
            <w:pPr>
              <w:tabs>
                <w:tab w:val="decimal" w:pos="882"/>
              </w:tabs>
              <w:spacing w:line="240" w:lineRule="atLeast"/>
              <w:rPr>
                <w:rFonts w:hAnsi="Times New Roman" w:cs="Times New Roman"/>
                <w:b/>
                <w:bCs/>
                <w:sz w:val="20"/>
                <w:szCs w:val="20"/>
              </w:rPr>
            </w:pPr>
          </w:p>
        </w:tc>
        <w:tc>
          <w:tcPr>
            <w:tcW w:w="1098" w:type="dxa"/>
            <w:tcBorders>
              <w:top w:val="single" w:sz="4" w:space="0" w:color="auto"/>
              <w:bottom w:val="double" w:sz="4" w:space="0" w:color="auto"/>
            </w:tcBorders>
            <w:vAlign w:val="bottom"/>
          </w:tcPr>
          <w:p w:rsidR="00BC0974" w:rsidRPr="00CA4FCA" w:rsidRDefault="00BC0974" w:rsidP="00BC0974">
            <w:pPr>
              <w:tabs>
                <w:tab w:val="decimal" w:pos="846"/>
              </w:tabs>
              <w:spacing w:line="240" w:lineRule="atLeast"/>
              <w:ind w:right="-144"/>
              <w:rPr>
                <w:rFonts w:hAnsi="Times New Roman" w:cs="Times New Roman"/>
                <w:b/>
                <w:bCs/>
                <w:sz w:val="20"/>
                <w:szCs w:val="20"/>
              </w:rPr>
            </w:pPr>
            <w:r w:rsidRPr="00CA4FCA">
              <w:rPr>
                <w:rFonts w:hAnsi="Times New Roman" w:cs="Times New Roman"/>
                <w:b/>
                <w:bCs/>
                <w:sz w:val="20"/>
                <w:szCs w:val="20"/>
              </w:rPr>
              <w:t>8,239,339</w:t>
            </w:r>
          </w:p>
        </w:tc>
      </w:tr>
    </w:tbl>
    <w:p w:rsidR="00AD4DDE" w:rsidRPr="00CA4FCA" w:rsidRDefault="00AD4DDE" w:rsidP="00AD4DDE">
      <w:pPr>
        <w:rPr>
          <w:rFonts w:hAnsi="Times New Roman" w:cs="Times New Roman"/>
          <w:sz w:val="20"/>
          <w:szCs w:val="20"/>
        </w:rPr>
      </w:pPr>
    </w:p>
    <w:p w:rsidR="00707B52" w:rsidRPr="00B97683" w:rsidRDefault="00707B52" w:rsidP="00A32441">
      <w:pPr>
        <w:tabs>
          <w:tab w:val="left" w:pos="522"/>
        </w:tabs>
        <w:spacing w:line="240" w:lineRule="atLeast"/>
        <w:ind w:right="-117"/>
        <w:rPr>
          <w:rFonts w:hAnsi="Times New Roman"/>
          <w:sz w:val="22"/>
          <w:szCs w:val="22"/>
          <w:cs/>
        </w:rPr>
        <w:sectPr w:rsidR="00707B52" w:rsidRPr="00B97683" w:rsidSect="00EB12E8">
          <w:footerReference w:type="default" r:id="rId14"/>
          <w:pgSz w:w="16834" w:h="11909" w:orient="landscape" w:code="9"/>
          <w:pgMar w:top="691" w:right="1152" w:bottom="576" w:left="1152" w:header="720" w:footer="720" w:gutter="0"/>
          <w:cols w:space="720"/>
        </w:sectPr>
      </w:pPr>
    </w:p>
    <w:p w:rsidR="004B5DBE" w:rsidRPr="00B97683" w:rsidRDefault="004B5DBE" w:rsidP="004B5DBE">
      <w:pPr>
        <w:tabs>
          <w:tab w:val="left" w:pos="2160"/>
        </w:tabs>
        <w:spacing w:line="240" w:lineRule="atLeast"/>
        <w:ind w:left="540" w:hanging="540"/>
        <w:jc w:val="both"/>
        <w:rPr>
          <w:rFonts w:hAnsi="Times New Roman" w:cs="Times New Roman"/>
          <w:b/>
          <w:bCs/>
          <w:sz w:val="22"/>
          <w:szCs w:val="22"/>
        </w:rPr>
      </w:pPr>
      <w:r w:rsidRPr="00B97683">
        <w:rPr>
          <w:rFonts w:hAnsi="Times New Roman" w:cs="Times New Roman"/>
          <w:b/>
          <w:bCs/>
          <w:sz w:val="22"/>
          <w:szCs w:val="22"/>
        </w:rPr>
        <w:t>8</w:t>
      </w:r>
      <w:r w:rsidRPr="00B97683">
        <w:rPr>
          <w:rFonts w:hAnsi="Times New Roman"/>
          <w:b/>
          <w:bCs/>
          <w:sz w:val="22"/>
          <w:szCs w:val="22"/>
          <w:cs/>
        </w:rPr>
        <w:t>.</w:t>
      </w:r>
      <w:r w:rsidRPr="00B97683">
        <w:rPr>
          <w:rFonts w:hAnsi="Times New Roman" w:cs="Times New Roman"/>
          <w:b/>
          <w:bCs/>
          <w:sz w:val="22"/>
          <w:szCs w:val="22"/>
        </w:rPr>
        <w:t>3</w:t>
      </w:r>
      <w:r w:rsidRPr="00B97683">
        <w:rPr>
          <w:rFonts w:hAnsi="Times New Roman" w:cs="Times New Roman"/>
          <w:b/>
          <w:bCs/>
          <w:sz w:val="22"/>
          <w:szCs w:val="22"/>
        </w:rPr>
        <w:tab/>
        <w:t>Net change in fair value of available</w:t>
      </w:r>
      <w:r w:rsidRPr="00B97683">
        <w:rPr>
          <w:rFonts w:hAnsi="Times New Roman"/>
          <w:b/>
          <w:bCs/>
          <w:sz w:val="22"/>
          <w:szCs w:val="22"/>
          <w:cs/>
        </w:rPr>
        <w:t>-</w:t>
      </w:r>
      <w:r w:rsidRPr="00B97683">
        <w:rPr>
          <w:rFonts w:hAnsi="Times New Roman" w:cs="Times New Roman"/>
          <w:b/>
          <w:bCs/>
          <w:sz w:val="22"/>
          <w:szCs w:val="22"/>
        </w:rPr>
        <w:t>for</w:t>
      </w:r>
      <w:r w:rsidRPr="00B97683">
        <w:rPr>
          <w:rFonts w:hAnsi="Times New Roman"/>
          <w:b/>
          <w:bCs/>
          <w:sz w:val="22"/>
          <w:szCs w:val="22"/>
          <w:cs/>
        </w:rPr>
        <w:t>-</w:t>
      </w:r>
      <w:r w:rsidRPr="00B97683">
        <w:rPr>
          <w:rFonts w:hAnsi="Times New Roman" w:cs="Times New Roman"/>
          <w:b/>
          <w:bCs/>
          <w:sz w:val="22"/>
          <w:szCs w:val="22"/>
        </w:rPr>
        <w:t xml:space="preserve">sale investments </w:t>
      </w:r>
    </w:p>
    <w:p w:rsidR="004B5DBE" w:rsidRPr="00B97683" w:rsidRDefault="004B5DBE" w:rsidP="004B5DBE">
      <w:pPr>
        <w:spacing w:line="240" w:lineRule="atLeast"/>
        <w:ind w:left="540"/>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6273"/>
        <w:gridCol w:w="1449"/>
        <w:gridCol w:w="243"/>
        <w:gridCol w:w="1395"/>
      </w:tblGrid>
      <w:tr w:rsidR="004B5DBE" w:rsidRPr="00B97683" w:rsidTr="002757FB">
        <w:trPr>
          <w:cantSplit/>
        </w:trPr>
        <w:tc>
          <w:tcPr>
            <w:tcW w:w="6273" w:type="dxa"/>
          </w:tcPr>
          <w:p w:rsidR="004B5DBE" w:rsidRPr="00B97683" w:rsidRDefault="004B5DBE" w:rsidP="00EB12E8">
            <w:pPr>
              <w:tabs>
                <w:tab w:val="left" w:pos="522"/>
              </w:tabs>
              <w:spacing w:line="240" w:lineRule="atLeast"/>
              <w:ind w:right="-117"/>
              <w:rPr>
                <w:rFonts w:hAnsi="Times New Roman" w:cs="Times New Roman"/>
                <w:sz w:val="22"/>
                <w:szCs w:val="22"/>
                <w:cs/>
              </w:rPr>
            </w:pPr>
          </w:p>
        </w:tc>
        <w:tc>
          <w:tcPr>
            <w:tcW w:w="1449" w:type="dxa"/>
            <w:vAlign w:val="bottom"/>
          </w:tcPr>
          <w:p w:rsidR="004B5DBE" w:rsidRPr="00B97683" w:rsidRDefault="00BC0974" w:rsidP="00EB12E8">
            <w:pPr>
              <w:spacing w:line="240" w:lineRule="atLeast"/>
              <w:ind w:left="-108" w:right="-99"/>
              <w:jc w:val="center"/>
              <w:rPr>
                <w:rFonts w:hAnsi="Times New Roman" w:cs="Times New Roman"/>
                <w:sz w:val="22"/>
                <w:szCs w:val="22"/>
              </w:rPr>
            </w:pPr>
            <w:r>
              <w:rPr>
                <w:rFonts w:hAnsi="Times New Roman" w:cs="Times New Roman"/>
                <w:sz w:val="22"/>
                <w:szCs w:val="22"/>
              </w:rPr>
              <w:t>2019</w:t>
            </w:r>
          </w:p>
        </w:tc>
        <w:tc>
          <w:tcPr>
            <w:tcW w:w="243" w:type="dxa"/>
            <w:vAlign w:val="bottom"/>
          </w:tcPr>
          <w:p w:rsidR="004B5DBE" w:rsidRPr="00B97683" w:rsidRDefault="004B5DBE" w:rsidP="00EB12E8">
            <w:pPr>
              <w:spacing w:line="240" w:lineRule="atLeast"/>
              <w:ind w:left="-108" w:right="-99"/>
              <w:jc w:val="center"/>
              <w:rPr>
                <w:rFonts w:hAnsi="Times New Roman" w:cs="Times New Roman"/>
                <w:sz w:val="22"/>
                <w:szCs w:val="22"/>
              </w:rPr>
            </w:pPr>
          </w:p>
        </w:tc>
        <w:tc>
          <w:tcPr>
            <w:tcW w:w="1395" w:type="dxa"/>
            <w:vAlign w:val="bottom"/>
          </w:tcPr>
          <w:p w:rsidR="004B5DBE" w:rsidRPr="00B97683" w:rsidRDefault="00BC0974" w:rsidP="00EB12E8">
            <w:pPr>
              <w:spacing w:line="240" w:lineRule="atLeast"/>
              <w:ind w:left="-108" w:right="-99"/>
              <w:jc w:val="center"/>
              <w:rPr>
                <w:rFonts w:hAnsi="Times New Roman" w:cs="Times New Roman"/>
                <w:sz w:val="22"/>
                <w:szCs w:val="22"/>
              </w:rPr>
            </w:pPr>
            <w:r>
              <w:rPr>
                <w:rFonts w:hAnsi="Times New Roman" w:cs="Times New Roman"/>
                <w:sz w:val="22"/>
                <w:szCs w:val="22"/>
              </w:rPr>
              <w:t>2018</w:t>
            </w:r>
          </w:p>
        </w:tc>
      </w:tr>
      <w:tr w:rsidR="004B5DBE" w:rsidRPr="00B97683" w:rsidTr="002757FB">
        <w:trPr>
          <w:cantSplit/>
        </w:trPr>
        <w:tc>
          <w:tcPr>
            <w:tcW w:w="6273" w:type="dxa"/>
          </w:tcPr>
          <w:p w:rsidR="004B5DBE" w:rsidRPr="00B97683" w:rsidRDefault="004B5DBE" w:rsidP="00EB12E8">
            <w:pPr>
              <w:tabs>
                <w:tab w:val="left" w:pos="522"/>
              </w:tabs>
              <w:spacing w:line="240" w:lineRule="atLeast"/>
              <w:ind w:right="-117"/>
              <w:rPr>
                <w:rFonts w:hAnsi="Times New Roman" w:cs="Times New Roman"/>
                <w:sz w:val="22"/>
                <w:szCs w:val="22"/>
                <w:cs/>
              </w:rPr>
            </w:pPr>
          </w:p>
        </w:tc>
        <w:tc>
          <w:tcPr>
            <w:tcW w:w="3087" w:type="dxa"/>
            <w:gridSpan w:val="3"/>
            <w:vAlign w:val="bottom"/>
          </w:tcPr>
          <w:p w:rsidR="004B5DBE" w:rsidRPr="00D70130" w:rsidRDefault="004B5DBE" w:rsidP="00EB12E8">
            <w:pPr>
              <w:spacing w:line="240" w:lineRule="atLeast"/>
              <w:ind w:left="-108" w:right="-99"/>
              <w:jc w:val="center"/>
              <w:rPr>
                <w:rFonts w:hAnsi="Times New Roman" w:cs="Times New Roman"/>
                <w:i/>
                <w:iCs/>
                <w:sz w:val="22"/>
                <w:szCs w:val="22"/>
              </w:rPr>
            </w:pPr>
            <w:r w:rsidRPr="00D70130">
              <w:rPr>
                <w:rFonts w:hAnsi="Times New Roman" w:cs="Times New Roman"/>
                <w:i/>
                <w:iCs/>
                <w:sz w:val="22"/>
                <w:szCs w:val="22"/>
                <w:cs/>
              </w:rPr>
              <w:t>(</w:t>
            </w:r>
            <w:r w:rsidRPr="00D70130">
              <w:rPr>
                <w:rFonts w:hAnsi="Times New Roman" w:cs="Times New Roman"/>
                <w:i/>
                <w:iCs/>
                <w:sz w:val="22"/>
                <w:szCs w:val="22"/>
              </w:rPr>
              <w:t>in thousand Baht</w:t>
            </w:r>
            <w:r w:rsidRPr="00D70130">
              <w:rPr>
                <w:rFonts w:hAnsi="Times New Roman" w:cs="Times New Roman"/>
                <w:i/>
                <w:iCs/>
                <w:sz w:val="22"/>
                <w:szCs w:val="22"/>
                <w:cs/>
              </w:rPr>
              <w:t>)</w:t>
            </w:r>
          </w:p>
        </w:tc>
      </w:tr>
      <w:tr w:rsidR="00BC0974" w:rsidRPr="00B97683" w:rsidTr="002757FB">
        <w:trPr>
          <w:cantSplit/>
        </w:trPr>
        <w:tc>
          <w:tcPr>
            <w:tcW w:w="6273" w:type="dxa"/>
          </w:tcPr>
          <w:p w:rsidR="00BC0974" w:rsidRPr="00B97683" w:rsidRDefault="00BC0974" w:rsidP="00BC0974">
            <w:pPr>
              <w:tabs>
                <w:tab w:val="left" w:pos="540"/>
                <w:tab w:val="left" w:pos="2160"/>
              </w:tabs>
              <w:spacing w:line="240" w:lineRule="atLeast"/>
              <w:ind w:left="162" w:hanging="180"/>
              <w:jc w:val="both"/>
              <w:rPr>
                <w:rFonts w:hAnsi="Times New Roman" w:cs="Times New Roman"/>
                <w:sz w:val="22"/>
                <w:szCs w:val="22"/>
              </w:rPr>
            </w:pPr>
            <w:proofErr w:type="spellStart"/>
            <w:r>
              <w:rPr>
                <w:rFonts w:hAnsi="Times New Roman" w:cs="Times New Roman"/>
                <w:sz w:val="22"/>
                <w:szCs w:val="22"/>
              </w:rPr>
              <w:t>Unrealised</w:t>
            </w:r>
            <w:proofErr w:type="spellEnd"/>
            <w:r>
              <w:rPr>
                <w:rFonts w:hAnsi="Times New Roman" w:cs="Times New Roman"/>
                <w:sz w:val="22"/>
                <w:szCs w:val="22"/>
              </w:rPr>
              <w:t xml:space="preserve"> gain on n</w:t>
            </w:r>
            <w:r w:rsidRPr="00B97683">
              <w:rPr>
                <w:rFonts w:hAnsi="Times New Roman" w:cs="Times New Roman"/>
                <w:sz w:val="22"/>
                <w:szCs w:val="22"/>
              </w:rPr>
              <w:t xml:space="preserve">et change in fair value of </w:t>
            </w:r>
            <w:r w:rsidR="002757FB">
              <w:rPr>
                <w:rFonts w:hAnsi="Times New Roman" w:cs="Times New Roman"/>
                <w:sz w:val="22"/>
                <w:szCs w:val="22"/>
              </w:rPr>
              <w:br/>
            </w:r>
            <w:r w:rsidRPr="00B97683">
              <w:rPr>
                <w:rFonts w:hAnsi="Times New Roman" w:cs="Times New Roman"/>
                <w:sz w:val="22"/>
                <w:szCs w:val="22"/>
              </w:rPr>
              <w:t>available</w:t>
            </w:r>
            <w:r w:rsidRPr="00B97683">
              <w:rPr>
                <w:rFonts w:hAnsi="Times New Roman"/>
                <w:sz w:val="22"/>
                <w:szCs w:val="22"/>
                <w:cs/>
              </w:rPr>
              <w:t>-</w:t>
            </w:r>
            <w:r w:rsidRPr="00B97683">
              <w:rPr>
                <w:rFonts w:hAnsi="Times New Roman" w:cs="Times New Roman"/>
                <w:sz w:val="22"/>
                <w:szCs w:val="22"/>
              </w:rPr>
              <w:t>for</w:t>
            </w:r>
            <w:r w:rsidRPr="00B97683">
              <w:rPr>
                <w:rFonts w:hAnsi="Times New Roman"/>
                <w:sz w:val="22"/>
                <w:szCs w:val="22"/>
                <w:cs/>
              </w:rPr>
              <w:t>-</w:t>
            </w:r>
            <w:r w:rsidRPr="00B97683">
              <w:rPr>
                <w:rFonts w:hAnsi="Times New Roman" w:cs="Times New Roman"/>
                <w:sz w:val="22"/>
                <w:szCs w:val="22"/>
              </w:rPr>
              <w:t>sale investments</w:t>
            </w:r>
          </w:p>
        </w:tc>
        <w:tc>
          <w:tcPr>
            <w:tcW w:w="1449" w:type="dxa"/>
            <w:vAlign w:val="bottom"/>
          </w:tcPr>
          <w:p w:rsidR="00BC0974" w:rsidRPr="00B97683" w:rsidRDefault="00714E4B" w:rsidP="00BC0974">
            <w:pPr>
              <w:tabs>
                <w:tab w:val="decimal" w:pos="1134"/>
              </w:tabs>
              <w:rPr>
                <w:rFonts w:hAnsi="Times New Roman" w:cs="Times New Roman"/>
                <w:sz w:val="22"/>
                <w:szCs w:val="22"/>
              </w:rPr>
            </w:pPr>
            <w:r>
              <w:rPr>
                <w:rFonts w:hAnsi="Times New Roman" w:cs="Times New Roman"/>
                <w:sz w:val="22"/>
                <w:szCs w:val="22"/>
              </w:rPr>
              <w:t>428,828</w:t>
            </w:r>
          </w:p>
        </w:tc>
        <w:tc>
          <w:tcPr>
            <w:tcW w:w="243" w:type="dxa"/>
          </w:tcPr>
          <w:p w:rsidR="00BC0974" w:rsidRPr="00B97683" w:rsidRDefault="00BC0974" w:rsidP="00BC0974">
            <w:pPr>
              <w:spacing w:line="240" w:lineRule="atLeast"/>
              <w:ind w:left="-108" w:right="-108"/>
              <w:rPr>
                <w:rFonts w:hAnsi="Times New Roman" w:cs="Times New Roman"/>
                <w:sz w:val="22"/>
                <w:szCs w:val="22"/>
              </w:rPr>
            </w:pPr>
          </w:p>
        </w:tc>
        <w:tc>
          <w:tcPr>
            <w:tcW w:w="1395" w:type="dxa"/>
            <w:vAlign w:val="bottom"/>
          </w:tcPr>
          <w:p w:rsidR="00BC0974" w:rsidRPr="00B97683" w:rsidRDefault="00BC0974" w:rsidP="00BC0974">
            <w:pPr>
              <w:tabs>
                <w:tab w:val="decimal" w:pos="1134"/>
              </w:tabs>
              <w:rPr>
                <w:rFonts w:hAnsi="Times New Roman" w:cs="Times New Roman"/>
                <w:sz w:val="22"/>
                <w:szCs w:val="22"/>
              </w:rPr>
            </w:pPr>
            <w:r w:rsidRPr="00B97683">
              <w:rPr>
                <w:rFonts w:hAnsi="Times New Roman" w:cs="Times New Roman"/>
                <w:sz w:val="22"/>
                <w:szCs w:val="22"/>
              </w:rPr>
              <w:t>100,795</w:t>
            </w:r>
          </w:p>
        </w:tc>
      </w:tr>
      <w:tr w:rsidR="00BC0974" w:rsidRPr="00D70130" w:rsidTr="002757FB">
        <w:trPr>
          <w:cantSplit/>
        </w:trPr>
        <w:tc>
          <w:tcPr>
            <w:tcW w:w="6273" w:type="dxa"/>
          </w:tcPr>
          <w:p w:rsidR="00BC0974" w:rsidRPr="00B97683" w:rsidRDefault="00BC0974" w:rsidP="00BC0974">
            <w:pPr>
              <w:tabs>
                <w:tab w:val="left" w:pos="540"/>
                <w:tab w:val="left" w:pos="2160"/>
              </w:tabs>
              <w:spacing w:line="240" w:lineRule="atLeast"/>
              <w:jc w:val="both"/>
              <w:rPr>
                <w:rFonts w:hAnsi="Times New Roman" w:cs="Times New Roman"/>
                <w:spacing w:val="2"/>
                <w:sz w:val="22"/>
                <w:szCs w:val="22"/>
              </w:rPr>
            </w:pPr>
            <w:r w:rsidRPr="00B97683">
              <w:rPr>
                <w:rFonts w:hAnsi="Times New Roman" w:cs="Times New Roman"/>
                <w:i/>
                <w:iCs/>
                <w:spacing w:val="2"/>
                <w:sz w:val="22"/>
                <w:szCs w:val="22"/>
              </w:rPr>
              <w:t>Less</w:t>
            </w:r>
            <w:r w:rsidRPr="00B97683">
              <w:rPr>
                <w:rFonts w:hAnsi="Times New Roman" w:cs="Times New Roman"/>
                <w:spacing w:val="2"/>
                <w:sz w:val="22"/>
                <w:szCs w:val="22"/>
              </w:rPr>
              <w:t xml:space="preserve"> deferred tax </w:t>
            </w:r>
          </w:p>
        </w:tc>
        <w:tc>
          <w:tcPr>
            <w:tcW w:w="1449" w:type="dxa"/>
            <w:vAlign w:val="bottom"/>
          </w:tcPr>
          <w:p w:rsidR="00BC0974" w:rsidRPr="00D70130" w:rsidRDefault="00714E4B" w:rsidP="00BC0974">
            <w:pPr>
              <w:tabs>
                <w:tab w:val="decimal" w:pos="1134"/>
              </w:tabs>
              <w:rPr>
                <w:rFonts w:hAnsi="Times New Roman" w:cs="Times New Roman"/>
                <w:sz w:val="22"/>
                <w:szCs w:val="22"/>
              </w:rPr>
            </w:pPr>
            <w:r w:rsidRPr="00D70130">
              <w:rPr>
                <w:rFonts w:hAnsi="Times New Roman" w:cs="Times New Roman"/>
                <w:sz w:val="22"/>
                <w:szCs w:val="22"/>
                <w:cs/>
              </w:rPr>
              <w:t>(</w:t>
            </w:r>
            <w:r w:rsidRPr="00D70130">
              <w:rPr>
                <w:rFonts w:hAnsi="Times New Roman" w:cs="Times New Roman"/>
                <w:sz w:val="22"/>
                <w:szCs w:val="22"/>
              </w:rPr>
              <w:t>85,766</w:t>
            </w:r>
            <w:r w:rsidRPr="00D70130">
              <w:rPr>
                <w:rFonts w:hAnsi="Times New Roman" w:cs="Times New Roman"/>
                <w:sz w:val="22"/>
                <w:szCs w:val="22"/>
                <w:cs/>
              </w:rPr>
              <w:t>)</w:t>
            </w:r>
          </w:p>
        </w:tc>
        <w:tc>
          <w:tcPr>
            <w:tcW w:w="243" w:type="dxa"/>
          </w:tcPr>
          <w:p w:rsidR="00BC0974" w:rsidRPr="00B97683" w:rsidRDefault="00BC0974" w:rsidP="00BC0974">
            <w:pPr>
              <w:spacing w:line="240" w:lineRule="atLeast"/>
              <w:ind w:left="-108" w:right="-108"/>
              <w:rPr>
                <w:rFonts w:hAnsi="Times New Roman" w:cs="Times New Roman"/>
                <w:sz w:val="22"/>
                <w:szCs w:val="22"/>
              </w:rPr>
            </w:pPr>
          </w:p>
        </w:tc>
        <w:tc>
          <w:tcPr>
            <w:tcW w:w="1395" w:type="dxa"/>
            <w:tcBorders>
              <w:bottom w:val="single" w:sz="4" w:space="0" w:color="auto"/>
            </w:tcBorders>
            <w:vAlign w:val="bottom"/>
          </w:tcPr>
          <w:p w:rsidR="00BC0974" w:rsidRPr="00D70130" w:rsidRDefault="00BC0974" w:rsidP="00BC0974">
            <w:pPr>
              <w:tabs>
                <w:tab w:val="decimal" w:pos="1134"/>
              </w:tabs>
              <w:rPr>
                <w:rFonts w:hAnsi="Times New Roman" w:cs="Times New Roman"/>
                <w:sz w:val="22"/>
                <w:szCs w:val="22"/>
              </w:rPr>
            </w:pPr>
            <w:r w:rsidRPr="00D70130">
              <w:rPr>
                <w:rFonts w:hAnsi="Times New Roman" w:cs="Times New Roman"/>
                <w:sz w:val="22"/>
                <w:szCs w:val="22"/>
                <w:cs/>
              </w:rPr>
              <w:t>(</w:t>
            </w:r>
            <w:r w:rsidRPr="00D70130">
              <w:rPr>
                <w:rFonts w:hAnsi="Times New Roman" w:cs="Times New Roman"/>
                <w:sz w:val="22"/>
                <w:szCs w:val="22"/>
              </w:rPr>
              <w:t>20,159</w:t>
            </w:r>
            <w:r w:rsidRPr="00D70130">
              <w:rPr>
                <w:rFonts w:hAnsi="Times New Roman" w:cs="Times New Roman"/>
                <w:sz w:val="22"/>
                <w:szCs w:val="22"/>
                <w:cs/>
              </w:rPr>
              <w:t>)</w:t>
            </w:r>
          </w:p>
        </w:tc>
      </w:tr>
      <w:tr w:rsidR="00BC0974" w:rsidRPr="00B97683" w:rsidTr="002757FB">
        <w:trPr>
          <w:cantSplit/>
        </w:trPr>
        <w:tc>
          <w:tcPr>
            <w:tcW w:w="6273" w:type="dxa"/>
          </w:tcPr>
          <w:p w:rsidR="00BC0974" w:rsidRPr="00B97683" w:rsidRDefault="00BC0974" w:rsidP="00BC0974">
            <w:pPr>
              <w:tabs>
                <w:tab w:val="left" w:pos="540"/>
                <w:tab w:val="left" w:pos="2160"/>
              </w:tabs>
              <w:spacing w:line="240" w:lineRule="atLeast"/>
              <w:jc w:val="both"/>
              <w:rPr>
                <w:rFonts w:hAnsi="Times New Roman" w:cs="Times New Roman"/>
                <w:b/>
                <w:bCs/>
                <w:sz w:val="22"/>
                <w:szCs w:val="22"/>
              </w:rPr>
            </w:pPr>
            <w:r w:rsidRPr="00B97683">
              <w:rPr>
                <w:rFonts w:hAnsi="Times New Roman" w:cs="Times New Roman"/>
                <w:b/>
                <w:bCs/>
                <w:sz w:val="22"/>
                <w:szCs w:val="22"/>
              </w:rPr>
              <w:t>Net</w:t>
            </w:r>
          </w:p>
        </w:tc>
        <w:tc>
          <w:tcPr>
            <w:tcW w:w="1449" w:type="dxa"/>
            <w:tcBorders>
              <w:top w:val="single" w:sz="4" w:space="0" w:color="auto"/>
              <w:bottom w:val="double" w:sz="4" w:space="0" w:color="auto"/>
            </w:tcBorders>
          </w:tcPr>
          <w:p w:rsidR="00BC0974" w:rsidRPr="00B97683" w:rsidRDefault="00714E4B" w:rsidP="00BC0974">
            <w:pPr>
              <w:tabs>
                <w:tab w:val="decimal" w:pos="1134"/>
              </w:tabs>
              <w:spacing w:line="240" w:lineRule="atLeast"/>
              <w:ind w:right="-76"/>
              <w:rPr>
                <w:rFonts w:hAnsi="Times New Roman" w:cs="Times New Roman"/>
                <w:b/>
                <w:bCs/>
                <w:sz w:val="22"/>
                <w:szCs w:val="22"/>
              </w:rPr>
            </w:pPr>
            <w:r>
              <w:rPr>
                <w:rFonts w:hAnsi="Times New Roman" w:cs="Times New Roman"/>
                <w:b/>
                <w:bCs/>
                <w:sz w:val="22"/>
                <w:szCs w:val="22"/>
              </w:rPr>
              <w:t>343,062</w:t>
            </w:r>
          </w:p>
        </w:tc>
        <w:tc>
          <w:tcPr>
            <w:tcW w:w="243" w:type="dxa"/>
          </w:tcPr>
          <w:p w:rsidR="00BC0974" w:rsidRPr="00B97683" w:rsidRDefault="00BC0974" w:rsidP="00BC0974">
            <w:pPr>
              <w:spacing w:line="240" w:lineRule="atLeast"/>
              <w:ind w:left="-108" w:right="-108"/>
              <w:rPr>
                <w:rFonts w:hAnsi="Times New Roman" w:cs="Times New Roman"/>
                <w:b/>
                <w:bCs/>
                <w:sz w:val="22"/>
                <w:szCs w:val="22"/>
              </w:rPr>
            </w:pPr>
          </w:p>
        </w:tc>
        <w:tc>
          <w:tcPr>
            <w:tcW w:w="1395" w:type="dxa"/>
            <w:tcBorders>
              <w:top w:val="single" w:sz="4" w:space="0" w:color="auto"/>
              <w:bottom w:val="double" w:sz="4" w:space="0" w:color="auto"/>
            </w:tcBorders>
          </w:tcPr>
          <w:p w:rsidR="00BC0974" w:rsidRPr="00B97683" w:rsidRDefault="00BC0974" w:rsidP="00BC0974">
            <w:pPr>
              <w:tabs>
                <w:tab w:val="decimal" w:pos="1134"/>
              </w:tabs>
              <w:spacing w:line="240" w:lineRule="atLeast"/>
              <w:ind w:right="-76"/>
              <w:rPr>
                <w:rFonts w:hAnsi="Times New Roman" w:cs="Times New Roman"/>
                <w:b/>
                <w:bCs/>
                <w:sz w:val="22"/>
                <w:szCs w:val="22"/>
              </w:rPr>
            </w:pPr>
            <w:r w:rsidRPr="00B97683">
              <w:rPr>
                <w:rFonts w:hAnsi="Times New Roman" w:cs="Times New Roman"/>
                <w:b/>
                <w:bCs/>
                <w:sz w:val="22"/>
                <w:szCs w:val="22"/>
              </w:rPr>
              <w:t>80,636</w:t>
            </w:r>
          </w:p>
        </w:tc>
      </w:tr>
    </w:tbl>
    <w:p w:rsidR="00707B52" w:rsidRPr="00B97683" w:rsidRDefault="00707B52" w:rsidP="004B5DBE">
      <w:pPr>
        <w:tabs>
          <w:tab w:val="left" w:pos="540"/>
        </w:tabs>
        <w:rPr>
          <w:rFonts w:hAnsi="Times New Roman" w:cs="Times New Roman"/>
          <w:b/>
          <w:bCs/>
          <w:sz w:val="22"/>
          <w:szCs w:val="22"/>
        </w:rPr>
      </w:pPr>
    </w:p>
    <w:p w:rsidR="00707B52" w:rsidRPr="00B97683" w:rsidRDefault="00707B52" w:rsidP="004B5DBE">
      <w:pPr>
        <w:tabs>
          <w:tab w:val="left" w:pos="540"/>
        </w:tabs>
        <w:rPr>
          <w:rFonts w:hAnsi="Times New Roman" w:cs="Times New Roman"/>
          <w:b/>
          <w:bCs/>
          <w:sz w:val="22"/>
          <w:szCs w:val="22"/>
        </w:rPr>
      </w:pPr>
    </w:p>
    <w:p w:rsidR="00707B52" w:rsidRPr="00B97683" w:rsidRDefault="00707B52" w:rsidP="004B5DBE">
      <w:pPr>
        <w:tabs>
          <w:tab w:val="left" w:pos="540"/>
        </w:tabs>
        <w:rPr>
          <w:rFonts w:hAnsi="Times New Roman" w:cs="Times New Roman"/>
          <w:b/>
          <w:bCs/>
          <w:sz w:val="22"/>
          <w:szCs w:val="22"/>
        </w:rPr>
      </w:pPr>
    </w:p>
    <w:p w:rsidR="00707B52" w:rsidRPr="00B97683" w:rsidRDefault="00707B52" w:rsidP="004B5DBE">
      <w:pPr>
        <w:tabs>
          <w:tab w:val="left" w:pos="540"/>
        </w:tabs>
        <w:rPr>
          <w:rFonts w:hAnsi="Times New Roman" w:cs="Times New Roman"/>
          <w:b/>
          <w:bCs/>
          <w:sz w:val="22"/>
          <w:szCs w:val="22"/>
        </w:rPr>
      </w:pPr>
    </w:p>
    <w:p w:rsidR="00707B52" w:rsidRPr="00B97683" w:rsidRDefault="00707B52" w:rsidP="004B5DBE">
      <w:pPr>
        <w:tabs>
          <w:tab w:val="left" w:pos="540"/>
        </w:tabs>
        <w:rPr>
          <w:rFonts w:hAnsi="Times New Roman"/>
          <w:b/>
          <w:bCs/>
          <w:sz w:val="22"/>
          <w:szCs w:val="22"/>
          <w:cs/>
        </w:rPr>
        <w:sectPr w:rsidR="00707B52" w:rsidRPr="00B97683" w:rsidSect="00707B52">
          <w:footerReference w:type="default" r:id="rId15"/>
          <w:pgSz w:w="11909" w:h="16834" w:code="9"/>
          <w:pgMar w:top="691" w:right="1152" w:bottom="576" w:left="1152" w:header="720" w:footer="720" w:gutter="0"/>
          <w:cols w:space="720"/>
        </w:sectPr>
      </w:pPr>
    </w:p>
    <w:p w:rsidR="004B5DBE" w:rsidRPr="00305DC5" w:rsidRDefault="004B5DBE" w:rsidP="00CA46FB">
      <w:pPr>
        <w:tabs>
          <w:tab w:val="left" w:pos="540"/>
        </w:tabs>
        <w:spacing w:line="240" w:lineRule="atLeast"/>
        <w:rPr>
          <w:rFonts w:hAnsi="Times New Roman" w:cs="Times New Roman"/>
          <w:b/>
          <w:bCs/>
        </w:rPr>
      </w:pPr>
      <w:r w:rsidRPr="00B97683">
        <w:rPr>
          <w:rFonts w:hAnsi="Times New Roman" w:cs="Times New Roman"/>
          <w:b/>
          <w:bCs/>
        </w:rPr>
        <w:t>9</w:t>
      </w:r>
      <w:r w:rsidRPr="00B97683">
        <w:rPr>
          <w:rFonts w:hAnsi="Times New Roman" w:cs="Times New Roman"/>
          <w:b/>
          <w:bCs/>
        </w:rPr>
        <w:tab/>
      </w:r>
      <w:r w:rsidRPr="00305DC5">
        <w:rPr>
          <w:rFonts w:hAnsi="Times New Roman" w:cs="Times New Roman"/>
          <w:b/>
          <w:bCs/>
        </w:rPr>
        <w:t>Premises and equipment</w:t>
      </w:r>
    </w:p>
    <w:tbl>
      <w:tblPr>
        <w:tblW w:w="14100" w:type="dxa"/>
        <w:tblInd w:w="450" w:type="dxa"/>
        <w:tblLayout w:type="fixed"/>
        <w:tblLook w:val="0000" w:firstRow="0" w:lastRow="0" w:firstColumn="0" w:lastColumn="0" w:noHBand="0" w:noVBand="0"/>
      </w:tblPr>
      <w:tblGrid>
        <w:gridCol w:w="5130"/>
        <w:gridCol w:w="1200"/>
        <w:gridCol w:w="270"/>
        <w:gridCol w:w="1410"/>
        <w:gridCol w:w="270"/>
        <w:gridCol w:w="1290"/>
        <w:gridCol w:w="270"/>
        <w:gridCol w:w="1170"/>
        <w:gridCol w:w="270"/>
        <w:gridCol w:w="1410"/>
        <w:gridCol w:w="240"/>
        <w:gridCol w:w="1170"/>
      </w:tblGrid>
      <w:tr w:rsidR="008D0F76" w:rsidRPr="00305DC5" w:rsidTr="00DF6F3D">
        <w:trPr>
          <w:tblHeader/>
        </w:trPr>
        <w:tc>
          <w:tcPr>
            <w:tcW w:w="5130" w:type="dxa"/>
          </w:tcPr>
          <w:p w:rsidR="008D0F76" w:rsidRPr="00305DC5" w:rsidRDefault="008D0F76" w:rsidP="00CA46FB">
            <w:pPr>
              <w:spacing w:line="240" w:lineRule="atLeast"/>
              <w:ind w:right="-135"/>
              <w:rPr>
                <w:rFonts w:hAnsi="Times New Roman" w:cs="Times New Roman"/>
                <w:b/>
                <w:bCs/>
                <w:i/>
                <w:iCs/>
                <w:sz w:val="20"/>
                <w:szCs w:val="20"/>
              </w:rPr>
            </w:pPr>
          </w:p>
        </w:tc>
        <w:tc>
          <w:tcPr>
            <w:tcW w:w="120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290" w:type="dxa"/>
          </w:tcPr>
          <w:p w:rsidR="008D0F76" w:rsidRPr="00305DC5" w:rsidRDefault="008D0F76" w:rsidP="00CA46FB">
            <w:pPr>
              <w:spacing w:line="240" w:lineRule="atLeast"/>
              <w:ind w:left="-14"/>
              <w:jc w:val="center"/>
              <w:rPr>
                <w:rFonts w:hAnsi="Times New Roman" w:cs="Times New Roman"/>
                <w:sz w:val="20"/>
                <w:szCs w:val="20"/>
              </w:rPr>
            </w:pPr>
            <w:r w:rsidRPr="00305DC5">
              <w:rPr>
                <w:rFonts w:hAnsi="Times New Roman" w:cs="Times New Roman"/>
                <w:sz w:val="20"/>
                <w:szCs w:val="20"/>
              </w:rPr>
              <w:t>Office</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4"/>
              <w:jc w:val="center"/>
              <w:rPr>
                <w:rFonts w:hAnsi="Times New Roman" w:cs="Times New Roman"/>
                <w:sz w:val="20"/>
                <w:szCs w:val="20"/>
              </w:rPr>
            </w:pPr>
          </w:p>
        </w:tc>
        <w:tc>
          <w:tcPr>
            <w:tcW w:w="24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p>
        </w:tc>
      </w:tr>
      <w:tr w:rsidR="008D0F76" w:rsidRPr="00305DC5" w:rsidTr="00DF6F3D">
        <w:trPr>
          <w:tblHeader/>
        </w:trPr>
        <w:tc>
          <w:tcPr>
            <w:tcW w:w="5130" w:type="dxa"/>
          </w:tcPr>
          <w:p w:rsidR="008D0F76" w:rsidRPr="00305DC5" w:rsidRDefault="008D0F76" w:rsidP="00CA46FB">
            <w:pPr>
              <w:spacing w:line="240" w:lineRule="atLeast"/>
              <w:ind w:right="-135"/>
              <w:rPr>
                <w:rFonts w:hAnsi="Times New Roman" w:cs="Times New Roman"/>
                <w:b/>
                <w:bCs/>
                <w:i/>
                <w:iCs/>
                <w:sz w:val="20"/>
                <w:szCs w:val="20"/>
              </w:rPr>
            </w:pPr>
          </w:p>
        </w:tc>
        <w:tc>
          <w:tcPr>
            <w:tcW w:w="120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29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furniture,</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4"/>
              <w:jc w:val="center"/>
              <w:rPr>
                <w:rFonts w:hAnsi="Times New Roman" w:cs="Times New Roman"/>
                <w:sz w:val="20"/>
                <w:szCs w:val="20"/>
              </w:rPr>
            </w:pPr>
          </w:p>
        </w:tc>
        <w:tc>
          <w:tcPr>
            <w:tcW w:w="24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p>
        </w:tc>
      </w:tr>
      <w:tr w:rsidR="008D0F76" w:rsidRPr="00305DC5" w:rsidTr="00DF6F3D">
        <w:trPr>
          <w:tblHeader/>
        </w:trPr>
        <w:tc>
          <w:tcPr>
            <w:tcW w:w="5130" w:type="dxa"/>
          </w:tcPr>
          <w:p w:rsidR="008D0F76" w:rsidRPr="00305DC5" w:rsidRDefault="008D0F76" w:rsidP="00CA46FB">
            <w:pPr>
              <w:spacing w:line="240" w:lineRule="atLeast"/>
              <w:ind w:right="-135"/>
              <w:rPr>
                <w:rFonts w:hAnsi="Times New Roman" w:cs="Times New Roman"/>
                <w:b/>
                <w:bCs/>
                <w:i/>
                <w:iCs/>
                <w:sz w:val="20"/>
                <w:szCs w:val="20"/>
              </w:rPr>
            </w:pPr>
          </w:p>
        </w:tc>
        <w:tc>
          <w:tcPr>
            <w:tcW w:w="120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Buildings and</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29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fixtures</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4"/>
              <w:jc w:val="center"/>
              <w:rPr>
                <w:rFonts w:hAnsi="Times New Roman" w:cs="Times New Roman"/>
                <w:sz w:val="20"/>
                <w:szCs w:val="20"/>
              </w:rPr>
            </w:pPr>
          </w:p>
        </w:tc>
        <w:tc>
          <w:tcPr>
            <w:tcW w:w="24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p>
        </w:tc>
      </w:tr>
      <w:tr w:rsidR="008D0F76" w:rsidRPr="00305DC5" w:rsidTr="00DF6F3D">
        <w:trPr>
          <w:tblHeader/>
        </w:trPr>
        <w:tc>
          <w:tcPr>
            <w:tcW w:w="5130" w:type="dxa"/>
          </w:tcPr>
          <w:p w:rsidR="008D0F76" w:rsidRPr="00305DC5" w:rsidRDefault="008D0F76" w:rsidP="00CA46FB">
            <w:pPr>
              <w:spacing w:line="240" w:lineRule="atLeast"/>
              <w:ind w:right="-135"/>
              <w:rPr>
                <w:rFonts w:hAnsi="Times New Roman" w:cs="Times New Roman"/>
                <w:b/>
                <w:bCs/>
                <w:i/>
                <w:iCs/>
                <w:sz w:val="20"/>
                <w:szCs w:val="20"/>
              </w:rPr>
            </w:pPr>
          </w:p>
        </w:tc>
        <w:tc>
          <w:tcPr>
            <w:tcW w:w="1200" w:type="dxa"/>
          </w:tcPr>
          <w:p w:rsidR="008D0F76" w:rsidRPr="00305DC5" w:rsidRDefault="008D0F76" w:rsidP="00CA46FB">
            <w:pPr>
              <w:spacing w:line="240" w:lineRule="atLeast"/>
              <w:ind w:left="-14"/>
              <w:jc w:val="center"/>
              <w:rPr>
                <w:rFonts w:hAnsi="Times New Roman" w:cs="Times New Roman"/>
                <w:sz w:val="20"/>
                <w:szCs w:val="20"/>
              </w:rPr>
            </w:pP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leasehold</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29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and</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r w:rsidRPr="00305DC5">
              <w:rPr>
                <w:rFonts w:hAnsi="Times New Roman" w:cs="Times New Roman"/>
                <w:sz w:val="20"/>
                <w:szCs w:val="20"/>
              </w:rPr>
              <w:t>Motor</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48" w:right="-78"/>
              <w:jc w:val="center"/>
              <w:rPr>
                <w:rFonts w:hAnsi="Times New Roman" w:cs="Times New Roman"/>
                <w:sz w:val="20"/>
                <w:szCs w:val="20"/>
              </w:rPr>
            </w:pPr>
            <w:r w:rsidRPr="00305DC5">
              <w:rPr>
                <w:rFonts w:hAnsi="Times New Roman" w:cs="Times New Roman"/>
                <w:sz w:val="20"/>
                <w:szCs w:val="20"/>
              </w:rPr>
              <w:t>Assets under</w:t>
            </w:r>
          </w:p>
        </w:tc>
        <w:tc>
          <w:tcPr>
            <w:tcW w:w="24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p>
        </w:tc>
      </w:tr>
      <w:tr w:rsidR="008D0F76" w:rsidRPr="00305DC5" w:rsidTr="00DF6F3D">
        <w:trPr>
          <w:tblHeader/>
        </w:trPr>
        <w:tc>
          <w:tcPr>
            <w:tcW w:w="5130" w:type="dxa"/>
          </w:tcPr>
          <w:p w:rsidR="008D0F76" w:rsidRPr="00305DC5" w:rsidRDefault="008D0F76" w:rsidP="00CA46FB">
            <w:pPr>
              <w:spacing w:line="240" w:lineRule="atLeast"/>
              <w:ind w:right="-135"/>
              <w:rPr>
                <w:rFonts w:hAnsi="Times New Roman" w:cs="Times New Roman"/>
                <w:b/>
                <w:bCs/>
                <w:i/>
                <w:iCs/>
                <w:sz w:val="20"/>
                <w:szCs w:val="20"/>
              </w:rPr>
            </w:pPr>
          </w:p>
        </w:tc>
        <w:tc>
          <w:tcPr>
            <w:tcW w:w="120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Land</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improvement</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29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equipment</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08" w:right="-90"/>
              <w:jc w:val="center"/>
              <w:rPr>
                <w:rFonts w:hAnsi="Times New Roman" w:cs="Times New Roman"/>
                <w:sz w:val="20"/>
                <w:szCs w:val="20"/>
              </w:rPr>
            </w:pPr>
            <w:r w:rsidRPr="00305DC5">
              <w:rPr>
                <w:rFonts w:hAnsi="Times New Roman" w:cs="Times New Roman"/>
                <w:sz w:val="20"/>
                <w:szCs w:val="20"/>
              </w:rPr>
              <w:t>vehicles</w:t>
            </w:r>
          </w:p>
        </w:tc>
        <w:tc>
          <w:tcPr>
            <w:tcW w:w="270" w:type="dxa"/>
          </w:tcPr>
          <w:p w:rsidR="008D0F76" w:rsidRPr="00305DC5" w:rsidRDefault="008D0F76" w:rsidP="00CA46FB">
            <w:pPr>
              <w:spacing w:line="240" w:lineRule="atLeast"/>
              <w:ind w:left="-14"/>
              <w:jc w:val="center"/>
              <w:rPr>
                <w:rFonts w:hAnsi="Times New Roman" w:cs="Times New Roman"/>
                <w:sz w:val="20"/>
                <w:szCs w:val="20"/>
              </w:rPr>
            </w:pPr>
          </w:p>
        </w:tc>
        <w:tc>
          <w:tcPr>
            <w:tcW w:w="1410" w:type="dxa"/>
          </w:tcPr>
          <w:p w:rsidR="008D0F76" w:rsidRPr="00305DC5" w:rsidRDefault="008D0F76" w:rsidP="00CA46FB">
            <w:pPr>
              <w:spacing w:line="240" w:lineRule="atLeast"/>
              <w:ind w:left="-48" w:right="-78"/>
              <w:jc w:val="center"/>
              <w:rPr>
                <w:rFonts w:hAnsi="Times New Roman" w:cs="Times New Roman"/>
                <w:sz w:val="20"/>
                <w:szCs w:val="20"/>
              </w:rPr>
            </w:pPr>
            <w:r w:rsidRPr="00305DC5">
              <w:rPr>
                <w:rFonts w:hAnsi="Times New Roman" w:cs="Times New Roman"/>
                <w:sz w:val="20"/>
                <w:szCs w:val="20"/>
              </w:rPr>
              <w:t xml:space="preserve">construction </w:t>
            </w:r>
          </w:p>
        </w:tc>
        <w:tc>
          <w:tcPr>
            <w:tcW w:w="240" w:type="dxa"/>
          </w:tcPr>
          <w:p w:rsidR="008D0F76" w:rsidRPr="00305DC5" w:rsidRDefault="008D0F76" w:rsidP="00CA46FB">
            <w:pPr>
              <w:spacing w:line="240" w:lineRule="atLeast"/>
              <w:ind w:left="-14"/>
              <w:jc w:val="center"/>
              <w:rPr>
                <w:rFonts w:hAnsi="Times New Roman" w:cs="Times New Roman"/>
                <w:sz w:val="20"/>
                <w:szCs w:val="20"/>
              </w:rPr>
            </w:pPr>
          </w:p>
        </w:tc>
        <w:tc>
          <w:tcPr>
            <w:tcW w:w="1170" w:type="dxa"/>
          </w:tcPr>
          <w:p w:rsidR="008D0F76" w:rsidRPr="00305DC5" w:rsidRDefault="008D0F76" w:rsidP="00CA46FB">
            <w:pPr>
              <w:spacing w:line="240" w:lineRule="atLeast"/>
              <w:ind w:left="-14"/>
              <w:jc w:val="center"/>
              <w:rPr>
                <w:rFonts w:hAnsi="Times New Roman" w:cs="Times New Roman"/>
                <w:sz w:val="20"/>
                <w:szCs w:val="20"/>
              </w:rPr>
            </w:pPr>
            <w:r w:rsidRPr="00305DC5">
              <w:rPr>
                <w:rFonts w:hAnsi="Times New Roman" w:cs="Times New Roman"/>
                <w:sz w:val="20"/>
                <w:szCs w:val="20"/>
              </w:rPr>
              <w:t>Total</w:t>
            </w:r>
          </w:p>
        </w:tc>
      </w:tr>
      <w:tr w:rsidR="008D0F76" w:rsidRPr="00305DC5" w:rsidTr="00DF6F3D">
        <w:trPr>
          <w:tblHeader/>
        </w:trPr>
        <w:tc>
          <w:tcPr>
            <w:tcW w:w="5130" w:type="dxa"/>
          </w:tcPr>
          <w:p w:rsidR="008D0F76" w:rsidRPr="00305DC5" w:rsidRDefault="008D0F76" w:rsidP="00CA46FB">
            <w:pPr>
              <w:spacing w:line="240" w:lineRule="atLeast"/>
              <w:ind w:right="-135"/>
              <w:rPr>
                <w:rFonts w:hAnsi="Times New Roman" w:cs="Times New Roman"/>
                <w:b/>
                <w:bCs/>
                <w:i/>
                <w:iCs/>
                <w:sz w:val="20"/>
                <w:szCs w:val="20"/>
              </w:rPr>
            </w:pPr>
          </w:p>
        </w:tc>
        <w:tc>
          <w:tcPr>
            <w:tcW w:w="8970" w:type="dxa"/>
            <w:gridSpan w:val="11"/>
          </w:tcPr>
          <w:p w:rsidR="008D0F76" w:rsidRPr="00305DC5" w:rsidRDefault="008D0F76" w:rsidP="00CA46FB">
            <w:pPr>
              <w:spacing w:line="240" w:lineRule="atLeast"/>
              <w:ind w:left="-18"/>
              <w:jc w:val="center"/>
              <w:rPr>
                <w:rFonts w:hAnsi="Times New Roman" w:cs="Times New Roman"/>
                <w:i/>
                <w:iCs/>
                <w:sz w:val="20"/>
                <w:szCs w:val="20"/>
              </w:rPr>
            </w:pPr>
            <w:r w:rsidRPr="00305DC5">
              <w:rPr>
                <w:rFonts w:hAnsi="Times New Roman" w:cs="Times New Roman"/>
                <w:i/>
                <w:iCs/>
                <w:sz w:val="20"/>
                <w:szCs w:val="20"/>
                <w:cs/>
              </w:rPr>
              <w:t>(</w:t>
            </w:r>
            <w:r w:rsidRPr="00305DC5">
              <w:rPr>
                <w:rFonts w:hAnsi="Times New Roman" w:cs="Times New Roman"/>
                <w:i/>
                <w:iCs/>
                <w:sz w:val="20"/>
                <w:szCs w:val="20"/>
              </w:rPr>
              <w:t>in thousand Baht</w:t>
            </w:r>
            <w:r w:rsidRPr="00305DC5">
              <w:rPr>
                <w:rFonts w:hAnsi="Times New Roman" w:cs="Times New Roman"/>
                <w:i/>
                <w:iCs/>
                <w:sz w:val="20"/>
                <w:szCs w:val="20"/>
                <w:cs/>
              </w:rPr>
              <w:t>)</w:t>
            </w:r>
          </w:p>
        </w:tc>
      </w:tr>
      <w:tr w:rsidR="008D0F76" w:rsidRPr="00305DC5" w:rsidTr="00DF6F3D">
        <w:tc>
          <w:tcPr>
            <w:tcW w:w="5130" w:type="dxa"/>
          </w:tcPr>
          <w:p w:rsidR="008D0F76" w:rsidRPr="00305DC5" w:rsidRDefault="008D0F76" w:rsidP="00CA46FB">
            <w:pPr>
              <w:spacing w:line="240" w:lineRule="atLeast"/>
              <w:ind w:right="-135"/>
              <w:rPr>
                <w:rFonts w:hAnsi="Times New Roman" w:cs="Times New Roman"/>
                <w:b/>
                <w:bCs/>
                <w:i/>
                <w:iCs/>
                <w:sz w:val="20"/>
                <w:szCs w:val="20"/>
              </w:rPr>
            </w:pPr>
            <w:r w:rsidRPr="00305DC5">
              <w:rPr>
                <w:rFonts w:hAnsi="Times New Roman" w:cs="Times New Roman"/>
                <w:b/>
                <w:bCs/>
                <w:i/>
                <w:iCs/>
                <w:sz w:val="20"/>
                <w:szCs w:val="20"/>
              </w:rPr>
              <w:t>Cost</w:t>
            </w:r>
          </w:p>
        </w:tc>
        <w:tc>
          <w:tcPr>
            <w:tcW w:w="1200" w:type="dxa"/>
          </w:tcPr>
          <w:p w:rsidR="008D0F76" w:rsidRPr="00305DC5" w:rsidRDefault="008D0F76" w:rsidP="00CA46FB">
            <w:pPr>
              <w:spacing w:line="240" w:lineRule="atLeast"/>
              <w:ind w:left="-18"/>
              <w:jc w:val="right"/>
              <w:rPr>
                <w:rFonts w:hAnsi="Times New Roman" w:cs="Times New Roman"/>
                <w:sz w:val="20"/>
                <w:szCs w:val="20"/>
              </w:rPr>
            </w:pPr>
          </w:p>
        </w:tc>
        <w:tc>
          <w:tcPr>
            <w:tcW w:w="270" w:type="dxa"/>
          </w:tcPr>
          <w:p w:rsidR="008D0F76" w:rsidRPr="00305DC5" w:rsidRDefault="008D0F76" w:rsidP="00CA46FB">
            <w:pPr>
              <w:spacing w:line="240" w:lineRule="atLeast"/>
              <w:ind w:left="-18"/>
              <w:jc w:val="right"/>
              <w:rPr>
                <w:rFonts w:hAnsi="Times New Roman" w:cs="Times New Roman"/>
                <w:sz w:val="20"/>
                <w:szCs w:val="20"/>
              </w:rPr>
            </w:pPr>
          </w:p>
        </w:tc>
        <w:tc>
          <w:tcPr>
            <w:tcW w:w="1410" w:type="dxa"/>
          </w:tcPr>
          <w:p w:rsidR="008D0F76" w:rsidRPr="00305DC5" w:rsidRDefault="008D0F76" w:rsidP="00CA46FB">
            <w:pPr>
              <w:spacing w:line="240" w:lineRule="atLeast"/>
              <w:ind w:left="-18"/>
              <w:jc w:val="right"/>
              <w:rPr>
                <w:rFonts w:hAnsi="Times New Roman" w:cs="Times New Roman"/>
                <w:sz w:val="20"/>
                <w:szCs w:val="20"/>
              </w:rPr>
            </w:pPr>
          </w:p>
        </w:tc>
        <w:tc>
          <w:tcPr>
            <w:tcW w:w="270" w:type="dxa"/>
          </w:tcPr>
          <w:p w:rsidR="008D0F76" w:rsidRPr="00305DC5" w:rsidRDefault="008D0F76" w:rsidP="00CA46FB">
            <w:pPr>
              <w:spacing w:line="240" w:lineRule="atLeast"/>
              <w:ind w:left="-18"/>
              <w:jc w:val="right"/>
              <w:rPr>
                <w:rFonts w:hAnsi="Times New Roman" w:cs="Times New Roman"/>
                <w:sz w:val="20"/>
                <w:szCs w:val="20"/>
              </w:rPr>
            </w:pPr>
          </w:p>
        </w:tc>
        <w:tc>
          <w:tcPr>
            <w:tcW w:w="1290" w:type="dxa"/>
          </w:tcPr>
          <w:p w:rsidR="008D0F76" w:rsidRPr="00305DC5" w:rsidRDefault="008D0F76" w:rsidP="00CA46FB">
            <w:pPr>
              <w:spacing w:line="240" w:lineRule="atLeast"/>
              <w:ind w:left="-18"/>
              <w:jc w:val="right"/>
              <w:rPr>
                <w:rFonts w:hAnsi="Times New Roman" w:cs="Times New Roman"/>
                <w:sz w:val="20"/>
                <w:szCs w:val="20"/>
              </w:rPr>
            </w:pPr>
          </w:p>
        </w:tc>
        <w:tc>
          <w:tcPr>
            <w:tcW w:w="270" w:type="dxa"/>
          </w:tcPr>
          <w:p w:rsidR="008D0F76" w:rsidRPr="00305DC5" w:rsidRDefault="008D0F76" w:rsidP="00CA46FB">
            <w:pPr>
              <w:spacing w:line="240" w:lineRule="atLeast"/>
              <w:ind w:left="-18"/>
              <w:jc w:val="right"/>
              <w:rPr>
                <w:rFonts w:hAnsi="Times New Roman" w:cs="Times New Roman"/>
                <w:sz w:val="20"/>
                <w:szCs w:val="20"/>
              </w:rPr>
            </w:pPr>
          </w:p>
        </w:tc>
        <w:tc>
          <w:tcPr>
            <w:tcW w:w="1170" w:type="dxa"/>
          </w:tcPr>
          <w:p w:rsidR="008D0F76" w:rsidRPr="00305DC5" w:rsidRDefault="008D0F76" w:rsidP="00CA46FB">
            <w:pPr>
              <w:spacing w:line="240" w:lineRule="atLeast"/>
              <w:ind w:left="-18"/>
              <w:jc w:val="right"/>
              <w:rPr>
                <w:rFonts w:hAnsi="Times New Roman" w:cs="Times New Roman"/>
                <w:sz w:val="20"/>
                <w:szCs w:val="20"/>
              </w:rPr>
            </w:pPr>
          </w:p>
        </w:tc>
        <w:tc>
          <w:tcPr>
            <w:tcW w:w="270" w:type="dxa"/>
          </w:tcPr>
          <w:p w:rsidR="008D0F76" w:rsidRPr="00305DC5" w:rsidRDefault="008D0F76" w:rsidP="00CA46FB">
            <w:pPr>
              <w:spacing w:line="240" w:lineRule="atLeast"/>
              <w:ind w:left="-18"/>
              <w:jc w:val="right"/>
              <w:rPr>
                <w:rFonts w:hAnsi="Times New Roman" w:cs="Times New Roman"/>
                <w:sz w:val="20"/>
                <w:szCs w:val="20"/>
              </w:rPr>
            </w:pPr>
          </w:p>
        </w:tc>
        <w:tc>
          <w:tcPr>
            <w:tcW w:w="1410" w:type="dxa"/>
          </w:tcPr>
          <w:p w:rsidR="008D0F76" w:rsidRPr="00305DC5" w:rsidRDefault="008D0F76" w:rsidP="00CA46FB">
            <w:pPr>
              <w:spacing w:line="240" w:lineRule="atLeast"/>
              <w:ind w:left="-18"/>
              <w:jc w:val="right"/>
              <w:rPr>
                <w:rFonts w:hAnsi="Times New Roman" w:cs="Times New Roman"/>
                <w:sz w:val="20"/>
                <w:szCs w:val="20"/>
              </w:rPr>
            </w:pPr>
          </w:p>
        </w:tc>
        <w:tc>
          <w:tcPr>
            <w:tcW w:w="240" w:type="dxa"/>
          </w:tcPr>
          <w:p w:rsidR="008D0F76" w:rsidRPr="00305DC5" w:rsidRDefault="008D0F76" w:rsidP="00CA46FB">
            <w:pPr>
              <w:spacing w:line="240" w:lineRule="atLeast"/>
              <w:ind w:left="-18"/>
              <w:jc w:val="right"/>
              <w:rPr>
                <w:rFonts w:hAnsi="Times New Roman" w:cs="Times New Roman"/>
                <w:sz w:val="20"/>
                <w:szCs w:val="20"/>
              </w:rPr>
            </w:pPr>
          </w:p>
        </w:tc>
        <w:tc>
          <w:tcPr>
            <w:tcW w:w="1170" w:type="dxa"/>
          </w:tcPr>
          <w:p w:rsidR="008D0F76" w:rsidRPr="00305DC5" w:rsidRDefault="008D0F76" w:rsidP="00CA46FB">
            <w:pPr>
              <w:spacing w:line="240" w:lineRule="atLeast"/>
              <w:ind w:left="-18"/>
              <w:jc w:val="right"/>
              <w:rPr>
                <w:rFonts w:hAnsi="Times New Roman" w:cs="Times New Roman"/>
                <w:sz w:val="20"/>
                <w:szCs w:val="20"/>
              </w:rPr>
            </w:pP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At 1 January 2018</w:t>
            </w:r>
          </w:p>
        </w:tc>
        <w:tc>
          <w:tcPr>
            <w:tcW w:w="1200" w:type="dxa"/>
          </w:tcPr>
          <w:p w:rsidR="00F30C78" w:rsidRPr="00305DC5" w:rsidRDefault="00F30C78" w:rsidP="00F30C78">
            <w:pPr>
              <w:tabs>
                <w:tab w:val="decimal" w:pos="936"/>
              </w:tabs>
              <w:spacing w:line="240" w:lineRule="atLeast"/>
              <w:ind w:right="-48"/>
              <w:rPr>
                <w:rFonts w:hAnsi="Times New Roman" w:cs="Times New Roman"/>
                <w:sz w:val="20"/>
                <w:szCs w:val="20"/>
              </w:rPr>
            </w:pPr>
            <w:r w:rsidRPr="00305DC5">
              <w:rPr>
                <w:rFonts w:hAnsi="Times New Roman" w:cs="Times New Roman"/>
                <w:sz w:val="20"/>
                <w:szCs w:val="20"/>
              </w:rPr>
              <w:t>338,771</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393,359</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rPr>
              <w:t>339,197</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171,843</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22"/>
              </w:tabs>
              <w:spacing w:line="240" w:lineRule="atLeast"/>
              <w:ind w:right="-48"/>
              <w:rPr>
                <w:rFonts w:hAnsi="Times New Roman" w:cs="Times New Roman"/>
                <w:sz w:val="20"/>
                <w:szCs w:val="20"/>
              </w:rPr>
            </w:pPr>
            <w:r w:rsidRPr="00305DC5">
              <w:rPr>
                <w:rFonts w:hAnsi="Times New Roman" w:cs="Times New Roman"/>
                <w:sz w:val="20"/>
                <w:szCs w:val="20"/>
              </w:rPr>
              <w:t>16,155</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1,259,325</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Additions</w:t>
            </w:r>
          </w:p>
        </w:tc>
        <w:tc>
          <w:tcPr>
            <w:tcW w:w="1200" w:type="dxa"/>
          </w:tcPr>
          <w:p w:rsidR="00F30C78" w:rsidRPr="00305DC5" w:rsidRDefault="00F30C78"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9,909</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rPr>
              <w:t>20,920</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28,208</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22"/>
              </w:tabs>
              <w:spacing w:line="240" w:lineRule="atLeast"/>
              <w:ind w:right="-48"/>
              <w:rPr>
                <w:rFonts w:hAnsi="Times New Roman" w:cs="Times New Roman"/>
                <w:sz w:val="20"/>
                <w:szCs w:val="20"/>
              </w:rPr>
            </w:pPr>
            <w:r w:rsidRPr="00305DC5">
              <w:rPr>
                <w:rFonts w:hAnsi="Times New Roman" w:cs="Times New Roman"/>
                <w:sz w:val="20"/>
                <w:szCs w:val="20"/>
              </w:rPr>
              <w:t>1,799</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60,836</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 xml:space="preserve">Transfers in </w:t>
            </w:r>
            <w:r w:rsidRPr="00305DC5">
              <w:rPr>
                <w:rFonts w:hAnsi="Times New Roman" w:cs="Times New Roman"/>
                <w:sz w:val="20"/>
                <w:szCs w:val="20"/>
                <w:cs/>
              </w:rPr>
              <w:t>(</w:t>
            </w:r>
            <w:r w:rsidRPr="00305DC5">
              <w:rPr>
                <w:rFonts w:hAnsi="Times New Roman" w:cs="Times New Roman"/>
                <w:sz w:val="20"/>
                <w:szCs w:val="20"/>
              </w:rPr>
              <w:t>out</w:t>
            </w:r>
            <w:r w:rsidRPr="00305DC5">
              <w:rPr>
                <w:rFonts w:hAnsi="Times New Roman" w:cs="Times New Roman"/>
                <w:sz w:val="20"/>
                <w:szCs w:val="20"/>
                <w:cs/>
              </w:rPr>
              <w:t>)</w:t>
            </w:r>
          </w:p>
        </w:tc>
        <w:tc>
          <w:tcPr>
            <w:tcW w:w="1200" w:type="dxa"/>
          </w:tcPr>
          <w:p w:rsidR="00F30C78" w:rsidRPr="00305DC5" w:rsidRDefault="00F30C78"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2,204</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79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735"/>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2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2,204</w:t>
            </w: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741"/>
              </w:tabs>
              <w:spacing w:line="240" w:lineRule="atLeast"/>
              <w:ind w:right="-48"/>
              <w:rPr>
                <w:rFonts w:hAnsi="Times New Roman" w:cs="Times New Roman"/>
                <w:sz w:val="20"/>
                <w:szCs w:val="20"/>
              </w:rPr>
            </w:pP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 xml:space="preserve">Disposals </w:t>
            </w:r>
          </w:p>
        </w:tc>
        <w:tc>
          <w:tcPr>
            <w:tcW w:w="1200" w:type="dxa"/>
          </w:tcPr>
          <w:p w:rsidR="00F30C78" w:rsidRPr="00305DC5" w:rsidRDefault="00F30C78" w:rsidP="00F30C78">
            <w:pPr>
              <w:tabs>
                <w:tab w:val="decimal" w:pos="936"/>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8,006</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14,106</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11,721</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22,744</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56,577</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Write</w:t>
            </w:r>
            <w:r w:rsidRPr="00305DC5">
              <w:rPr>
                <w:rFonts w:hAnsi="Times New Roman" w:cs="Times New Roman"/>
                <w:sz w:val="20"/>
                <w:szCs w:val="20"/>
                <w:cs/>
              </w:rPr>
              <w:t>-</w:t>
            </w:r>
            <w:r w:rsidRPr="00305DC5">
              <w:rPr>
                <w:rFonts w:hAnsi="Times New Roman" w:cs="Times New Roman"/>
                <w:sz w:val="20"/>
                <w:szCs w:val="20"/>
              </w:rPr>
              <w:t>off</w:t>
            </w:r>
          </w:p>
        </w:tc>
        <w:tc>
          <w:tcPr>
            <w:tcW w:w="1200" w:type="dxa"/>
            <w:tcBorders>
              <w:bottom w:val="single" w:sz="4" w:space="0" w:color="auto"/>
            </w:tcBorders>
          </w:tcPr>
          <w:p w:rsidR="00F30C78" w:rsidRPr="00305DC5" w:rsidRDefault="00F30C78"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609</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rsidR="00F30C78" w:rsidRPr="00305DC5" w:rsidRDefault="00F30C78" w:rsidP="00F30C78">
            <w:pPr>
              <w:tabs>
                <w:tab w:val="decimal" w:pos="79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1,158</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1,767</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b/>
                <w:bCs/>
                <w:sz w:val="20"/>
                <w:szCs w:val="20"/>
              </w:rPr>
            </w:pPr>
            <w:r w:rsidRPr="00305DC5">
              <w:rPr>
                <w:rFonts w:hAnsi="Times New Roman" w:cs="Times New Roman"/>
                <w:b/>
                <w:bCs/>
                <w:sz w:val="20"/>
                <w:szCs w:val="20"/>
              </w:rPr>
              <w:t>At 31 December 2018 and 1 January 2019</w:t>
            </w:r>
          </w:p>
        </w:tc>
        <w:tc>
          <w:tcPr>
            <w:tcW w:w="1200" w:type="dxa"/>
            <w:tcBorders>
              <w:top w:val="single" w:sz="4" w:space="0" w:color="auto"/>
            </w:tcBorders>
          </w:tcPr>
          <w:p w:rsidR="00F30C78" w:rsidRPr="00305DC5" w:rsidRDefault="00F30C78" w:rsidP="00F30C78">
            <w:pPr>
              <w:tabs>
                <w:tab w:val="decimal" w:pos="936"/>
              </w:tabs>
              <w:spacing w:line="240" w:lineRule="atLeast"/>
              <w:ind w:right="-48"/>
              <w:rPr>
                <w:rFonts w:hAnsi="Times New Roman" w:cs="Times New Roman"/>
                <w:b/>
                <w:bCs/>
                <w:sz w:val="20"/>
                <w:szCs w:val="20"/>
              </w:rPr>
            </w:pPr>
            <w:r w:rsidRPr="00305DC5">
              <w:rPr>
                <w:rFonts w:hAnsi="Times New Roman" w:cs="Times New Roman"/>
                <w:b/>
                <w:bCs/>
                <w:sz w:val="20"/>
                <w:szCs w:val="20"/>
              </w:rPr>
              <w:t>330,765</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b/>
                <w:bCs/>
                <w:sz w:val="20"/>
                <w:szCs w:val="20"/>
              </w:rPr>
            </w:pPr>
            <w:r w:rsidRPr="00305DC5">
              <w:rPr>
                <w:rFonts w:hAnsi="Times New Roman" w:cs="Times New Roman"/>
                <w:b/>
                <w:bCs/>
                <w:sz w:val="20"/>
                <w:szCs w:val="20"/>
              </w:rPr>
              <w:t>390,757</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b/>
                <w:bCs/>
                <w:sz w:val="20"/>
                <w:szCs w:val="20"/>
              </w:rPr>
            </w:pPr>
            <w:r w:rsidRPr="00305DC5">
              <w:rPr>
                <w:rFonts w:hAnsi="Times New Roman" w:cs="Times New Roman"/>
                <w:b/>
                <w:bCs/>
                <w:sz w:val="20"/>
                <w:szCs w:val="20"/>
              </w:rPr>
              <w:t>348,396</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tcBorders>
          </w:tcPr>
          <w:p w:rsidR="00F30C78" w:rsidRPr="00305DC5" w:rsidRDefault="00F30C78"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rPr>
              <w:t>176,149</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tcBorders>
          </w:tcPr>
          <w:p w:rsidR="00F30C78" w:rsidRPr="00305DC5" w:rsidRDefault="00F30C78" w:rsidP="00F30C78">
            <w:pPr>
              <w:tabs>
                <w:tab w:val="decimal" w:pos="1122"/>
              </w:tabs>
              <w:spacing w:line="240" w:lineRule="atLeast"/>
              <w:ind w:right="-48"/>
              <w:rPr>
                <w:rFonts w:hAnsi="Times New Roman" w:cs="Times New Roman"/>
                <w:b/>
                <w:bCs/>
                <w:sz w:val="20"/>
                <w:szCs w:val="20"/>
              </w:rPr>
            </w:pPr>
            <w:r w:rsidRPr="00305DC5">
              <w:rPr>
                <w:rFonts w:hAnsi="Times New Roman" w:cs="Times New Roman"/>
                <w:b/>
                <w:bCs/>
                <w:sz w:val="20"/>
                <w:szCs w:val="20"/>
              </w:rPr>
              <w:t>15,750</w:t>
            </w:r>
          </w:p>
        </w:tc>
        <w:tc>
          <w:tcPr>
            <w:tcW w:w="24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rPr>
              <w:t>1,261,817</w:t>
            </w:r>
          </w:p>
        </w:tc>
      </w:tr>
      <w:tr w:rsidR="00F30C78" w:rsidRPr="00305DC5" w:rsidTr="00DF6F3D">
        <w:trPr>
          <w:trHeight w:val="203"/>
        </w:trPr>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Additions</w:t>
            </w:r>
          </w:p>
        </w:tc>
        <w:tc>
          <w:tcPr>
            <w:tcW w:w="1200" w:type="dxa"/>
          </w:tcPr>
          <w:p w:rsidR="00F30C78" w:rsidRPr="00305DC5" w:rsidRDefault="005640D4"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2,655</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5640D4"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rPr>
              <w:t>24,2</w:t>
            </w:r>
            <w:r w:rsidR="008261C9">
              <w:rPr>
                <w:rFonts w:hAnsi="Times New Roman" w:cs="Times New Roman"/>
                <w:sz w:val="20"/>
                <w:szCs w:val="20"/>
              </w:rPr>
              <w:t>2</w:t>
            </w:r>
            <w:r w:rsidRPr="00305DC5">
              <w:rPr>
                <w:rFonts w:hAnsi="Times New Roman" w:cs="Times New Roman"/>
                <w:sz w:val="20"/>
                <w:szCs w:val="20"/>
              </w:rPr>
              <w:t>7</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17,114</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1122"/>
              </w:tabs>
              <w:spacing w:line="240" w:lineRule="atLeast"/>
              <w:ind w:right="-48"/>
              <w:rPr>
                <w:rFonts w:hAnsi="Times New Roman" w:cs="Times New Roman"/>
                <w:sz w:val="20"/>
                <w:szCs w:val="20"/>
              </w:rPr>
            </w:pPr>
            <w:r w:rsidRPr="00305DC5">
              <w:rPr>
                <w:rFonts w:hAnsi="Times New Roman" w:cs="Times New Roman"/>
                <w:sz w:val="20"/>
                <w:szCs w:val="20"/>
              </w:rPr>
              <w:t>2,313</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46,309</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 xml:space="preserve">Transfers in </w:t>
            </w:r>
            <w:r w:rsidRPr="00305DC5">
              <w:rPr>
                <w:rFonts w:hAnsi="Times New Roman" w:cs="Times New Roman"/>
                <w:sz w:val="20"/>
                <w:szCs w:val="20"/>
                <w:cs/>
              </w:rPr>
              <w:t>(</w:t>
            </w:r>
            <w:r w:rsidRPr="00305DC5">
              <w:rPr>
                <w:rFonts w:hAnsi="Times New Roman" w:cs="Times New Roman"/>
                <w:sz w:val="20"/>
                <w:szCs w:val="20"/>
              </w:rPr>
              <w:t>out</w:t>
            </w:r>
            <w:r w:rsidRPr="00305DC5">
              <w:rPr>
                <w:rFonts w:hAnsi="Times New Roman" w:cs="Times New Roman"/>
                <w:sz w:val="20"/>
                <w:szCs w:val="20"/>
                <w:cs/>
              </w:rPr>
              <w:t>)</w:t>
            </w:r>
          </w:p>
        </w:tc>
        <w:tc>
          <w:tcPr>
            <w:tcW w:w="1200" w:type="dxa"/>
          </w:tcPr>
          <w:p w:rsidR="00F30C78" w:rsidRPr="00305DC5" w:rsidRDefault="005640D4"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1,981</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5640D4" w:rsidP="00F30C78">
            <w:pPr>
              <w:tabs>
                <w:tab w:val="decimal" w:pos="79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735"/>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112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1,981</w:t>
            </w: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741"/>
              </w:tabs>
              <w:spacing w:line="240" w:lineRule="atLeast"/>
              <w:ind w:right="-48"/>
              <w:rPr>
                <w:rFonts w:hAnsi="Times New Roman" w:cs="Times New Roman"/>
                <w:sz w:val="20"/>
                <w:szCs w:val="20"/>
              </w:rPr>
            </w:pP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 xml:space="preserve">Disposals </w:t>
            </w:r>
          </w:p>
        </w:tc>
        <w:tc>
          <w:tcPr>
            <w:tcW w:w="1200" w:type="dxa"/>
          </w:tcPr>
          <w:p w:rsidR="00F30C78" w:rsidRPr="00305DC5" w:rsidRDefault="00160B79" w:rsidP="00160B79">
            <w:pPr>
              <w:tabs>
                <w:tab w:val="decimal" w:pos="687"/>
              </w:tabs>
              <w:spacing w:line="240" w:lineRule="atLeast"/>
              <w:ind w:right="-48"/>
              <w:rPr>
                <w:rFonts w:hAnsi="Times New Roman" w:cs="Times New Roman"/>
                <w:sz w:val="20"/>
                <w:szCs w:val="20"/>
              </w:rPr>
            </w:pPr>
            <w:r w:rsidRPr="00305DC5">
              <w:rPr>
                <w:rFonts w:hAnsi="Times New Roman" w:cs="Times New Roman"/>
                <w:sz w:val="20"/>
                <w:szCs w:val="20"/>
              </w:rPr>
              <w:t xml:space="preserve">  </w:t>
            </w:r>
            <w:r w:rsidR="005640D4"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B170DB">
            <w:pPr>
              <w:tabs>
                <w:tab w:val="decimal" w:pos="925"/>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5640D4"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21,245</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19,980</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41,225</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Write</w:t>
            </w:r>
            <w:r w:rsidRPr="00305DC5">
              <w:rPr>
                <w:rFonts w:hAnsi="Times New Roman" w:cs="Times New Roman"/>
                <w:sz w:val="20"/>
                <w:szCs w:val="20"/>
                <w:cs/>
              </w:rPr>
              <w:t>-</w:t>
            </w:r>
            <w:r w:rsidRPr="00305DC5">
              <w:rPr>
                <w:rFonts w:hAnsi="Times New Roman" w:cs="Times New Roman"/>
                <w:sz w:val="20"/>
                <w:szCs w:val="20"/>
              </w:rPr>
              <w:t>off</w:t>
            </w:r>
          </w:p>
        </w:tc>
        <w:tc>
          <w:tcPr>
            <w:tcW w:w="1200" w:type="dxa"/>
            <w:tcBorders>
              <w:bottom w:val="single" w:sz="4" w:space="0" w:color="auto"/>
            </w:tcBorders>
          </w:tcPr>
          <w:p w:rsidR="00F30C78" w:rsidRPr="00305DC5" w:rsidRDefault="005640D4"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F30C78" w:rsidRPr="00305DC5" w:rsidRDefault="005640D4"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993</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rsidR="00F30C78" w:rsidRPr="00305DC5" w:rsidRDefault="005640D4" w:rsidP="00F30C78">
            <w:pPr>
              <w:tabs>
                <w:tab w:val="decimal" w:pos="79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rsidR="00F30C78" w:rsidRPr="00305DC5" w:rsidRDefault="005640D4" w:rsidP="00B170DB">
            <w:pPr>
              <w:tabs>
                <w:tab w:val="decimal" w:pos="745"/>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993</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b/>
                <w:bCs/>
                <w:sz w:val="20"/>
                <w:szCs w:val="20"/>
              </w:rPr>
            </w:pPr>
            <w:r w:rsidRPr="00305DC5">
              <w:rPr>
                <w:rFonts w:hAnsi="Times New Roman" w:cs="Times New Roman"/>
                <w:b/>
                <w:bCs/>
                <w:sz w:val="20"/>
                <w:szCs w:val="20"/>
              </w:rPr>
              <w:t>At 31 December 2019</w:t>
            </w:r>
          </w:p>
        </w:tc>
        <w:tc>
          <w:tcPr>
            <w:tcW w:w="1200" w:type="dxa"/>
            <w:tcBorders>
              <w:top w:val="single" w:sz="4" w:space="0" w:color="auto"/>
              <w:bottom w:val="single" w:sz="4" w:space="0" w:color="auto"/>
            </w:tcBorders>
          </w:tcPr>
          <w:p w:rsidR="00F30C78" w:rsidRPr="00305DC5" w:rsidRDefault="005640D4" w:rsidP="00F30C78">
            <w:pPr>
              <w:tabs>
                <w:tab w:val="decimal" w:pos="936"/>
              </w:tabs>
              <w:spacing w:line="240" w:lineRule="atLeast"/>
              <w:ind w:right="-48"/>
              <w:rPr>
                <w:rFonts w:hAnsi="Times New Roman" w:cs="Times New Roman"/>
                <w:b/>
                <w:bCs/>
                <w:sz w:val="20"/>
                <w:szCs w:val="20"/>
              </w:rPr>
            </w:pPr>
            <w:r w:rsidRPr="00305DC5">
              <w:rPr>
                <w:rFonts w:hAnsi="Times New Roman" w:cs="Times New Roman"/>
                <w:b/>
                <w:bCs/>
                <w:sz w:val="20"/>
                <w:szCs w:val="20"/>
              </w:rPr>
              <w:t>330,765</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rsidR="00F30C78" w:rsidRPr="00305DC5" w:rsidRDefault="005640D4" w:rsidP="00F30C78">
            <w:pPr>
              <w:tabs>
                <w:tab w:val="decimal" w:pos="1131"/>
              </w:tabs>
              <w:spacing w:line="240" w:lineRule="atLeast"/>
              <w:ind w:right="-48"/>
              <w:rPr>
                <w:rFonts w:hAnsi="Times New Roman" w:cs="Times New Roman"/>
                <w:b/>
                <w:bCs/>
                <w:sz w:val="20"/>
                <w:szCs w:val="20"/>
              </w:rPr>
            </w:pPr>
            <w:r w:rsidRPr="00305DC5">
              <w:rPr>
                <w:rFonts w:hAnsi="Times New Roman" w:cs="Times New Roman"/>
                <w:b/>
                <w:bCs/>
                <w:sz w:val="20"/>
                <w:szCs w:val="20"/>
              </w:rPr>
              <w:t>394,400</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290" w:type="dxa"/>
            <w:tcBorders>
              <w:top w:val="single" w:sz="4" w:space="0" w:color="auto"/>
              <w:bottom w:val="single" w:sz="4" w:space="0" w:color="auto"/>
            </w:tcBorders>
          </w:tcPr>
          <w:p w:rsidR="00F30C78" w:rsidRPr="00305DC5" w:rsidRDefault="005640D4" w:rsidP="00F30C78">
            <w:pPr>
              <w:tabs>
                <w:tab w:val="decimal" w:pos="1032"/>
              </w:tabs>
              <w:spacing w:line="240" w:lineRule="atLeast"/>
              <w:ind w:right="-48"/>
              <w:rPr>
                <w:rFonts w:hAnsi="Times New Roman" w:cs="Times New Roman"/>
                <w:b/>
                <w:bCs/>
                <w:sz w:val="20"/>
                <w:szCs w:val="20"/>
              </w:rPr>
            </w:pPr>
            <w:r w:rsidRPr="00305DC5">
              <w:rPr>
                <w:rFonts w:hAnsi="Times New Roman" w:cs="Times New Roman"/>
                <w:b/>
                <w:bCs/>
                <w:sz w:val="20"/>
                <w:szCs w:val="20"/>
              </w:rPr>
              <w:t>351,378</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rsidR="00F30C78" w:rsidRPr="00305DC5" w:rsidRDefault="005640D4"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rPr>
              <w:t>173,283</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rsidR="00F30C78" w:rsidRPr="00305DC5" w:rsidRDefault="005640D4" w:rsidP="00F30C78">
            <w:pPr>
              <w:tabs>
                <w:tab w:val="decimal" w:pos="1122"/>
              </w:tabs>
              <w:spacing w:line="240" w:lineRule="atLeast"/>
              <w:ind w:right="-48"/>
              <w:rPr>
                <w:rFonts w:hAnsi="Times New Roman" w:cs="Times New Roman"/>
                <w:b/>
                <w:bCs/>
                <w:sz w:val="20"/>
                <w:szCs w:val="20"/>
              </w:rPr>
            </w:pPr>
            <w:r w:rsidRPr="00305DC5">
              <w:rPr>
                <w:rFonts w:hAnsi="Times New Roman" w:cs="Times New Roman"/>
                <w:b/>
                <w:bCs/>
                <w:sz w:val="20"/>
                <w:szCs w:val="20"/>
              </w:rPr>
              <w:t>16,082</w:t>
            </w:r>
          </w:p>
        </w:tc>
        <w:tc>
          <w:tcPr>
            <w:tcW w:w="24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rsidR="00F30C78" w:rsidRPr="00305DC5" w:rsidRDefault="008261C9" w:rsidP="00F30C78">
            <w:pPr>
              <w:tabs>
                <w:tab w:val="decimal" w:pos="942"/>
              </w:tabs>
              <w:spacing w:line="240" w:lineRule="atLeast"/>
              <w:ind w:right="-48"/>
              <w:rPr>
                <w:rFonts w:hAnsi="Times New Roman" w:cs="Times New Roman"/>
                <w:b/>
                <w:bCs/>
                <w:sz w:val="20"/>
                <w:szCs w:val="20"/>
              </w:rPr>
            </w:pPr>
            <w:r>
              <w:rPr>
                <w:rFonts w:hAnsi="Times New Roman" w:cs="Times New Roman"/>
                <w:b/>
                <w:bCs/>
                <w:sz w:val="20"/>
                <w:szCs w:val="20"/>
              </w:rPr>
              <w:t>1,265,908</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p>
        </w:tc>
        <w:tc>
          <w:tcPr>
            <w:tcW w:w="1200" w:type="dxa"/>
            <w:tcBorders>
              <w:top w:val="single" w:sz="4" w:space="0" w:color="auto"/>
            </w:tcBorders>
            <w:vAlign w:val="bottom"/>
          </w:tcPr>
          <w:p w:rsidR="00F30C78" w:rsidRPr="00305DC5" w:rsidRDefault="00F30C78" w:rsidP="00F30C78">
            <w:pPr>
              <w:tabs>
                <w:tab w:val="decimal" w:pos="936"/>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Borders>
              <w:top w:val="single" w:sz="4" w:space="0" w:color="auto"/>
            </w:tcBorders>
            <w:vAlign w:val="bottom"/>
          </w:tcPr>
          <w:p w:rsidR="00F30C78" w:rsidRPr="00305DC5" w:rsidRDefault="00F30C78" w:rsidP="00F30C78">
            <w:pPr>
              <w:tabs>
                <w:tab w:val="decimal" w:pos="1131"/>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Borders>
              <w:top w:val="single" w:sz="4" w:space="0" w:color="auto"/>
            </w:tcBorders>
            <w:vAlign w:val="bottom"/>
          </w:tcPr>
          <w:p w:rsidR="00F30C78" w:rsidRPr="00305DC5" w:rsidRDefault="00F30C78" w:rsidP="00F30C78">
            <w:pPr>
              <w:tabs>
                <w:tab w:val="decimal" w:pos="1032"/>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Borders>
              <w:top w:val="single" w:sz="4" w:space="0" w:color="auto"/>
            </w:tcBorders>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Borders>
              <w:top w:val="single" w:sz="4" w:space="0" w:color="auto"/>
            </w:tcBorders>
          </w:tcPr>
          <w:p w:rsidR="00F30C78" w:rsidRPr="00305DC5" w:rsidRDefault="00F30C78" w:rsidP="00F30C78">
            <w:pPr>
              <w:tabs>
                <w:tab w:val="decimal" w:pos="1122"/>
              </w:tabs>
              <w:spacing w:line="240" w:lineRule="atLeast"/>
              <w:ind w:right="-48"/>
              <w:rPr>
                <w:rFonts w:hAnsi="Times New Roman" w:cs="Times New Roman"/>
                <w:sz w:val="20"/>
                <w:szCs w:val="20"/>
              </w:rPr>
            </w:pP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Borders>
              <w:top w:val="single" w:sz="4" w:space="0" w:color="auto"/>
            </w:tcBorders>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b/>
                <w:bCs/>
                <w:i/>
                <w:iCs/>
                <w:sz w:val="20"/>
                <w:szCs w:val="20"/>
              </w:rPr>
            </w:pPr>
            <w:r w:rsidRPr="00305DC5">
              <w:rPr>
                <w:rFonts w:hAnsi="Times New Roman" w:cs="Times New Roman"/>
                <w:b/>
                <w:bCs/>
                <w:i/>
                <w:iCs/>
                <w:sz w:val="20"/>
                <w:szCs w:val="20"/>
              </w:rPr>
              <w:t>Accumulated depreciation and impairment losses</w:t>
            </w:r>
          </w:p>
        </w:tc>
        <w:tc>
          <w:tcPr>
            <w:tcW w:w="1200" w:type="dxa"/>
            <w:vAlign w:val="bottom"/>
          </w:tcPr>
          <w:p w:rsidR="00F30C78" w:rsidRPr="00305DC5" w:rsidRDefault="00F30C78" w:rsidP="00F30C78">
            <w:pPr>
              <w:tabs>
                <w:tab w:val="decimal" w:pos="936"/>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vAlign w:val="bottom"/>
          </w:tcPr>
          <w:p w:rsidR="00F30C78" w:rsidRPr="00305DC5" w:rsidRDefault="00F30C78" w:rsidP="00F30C78">
            <w:pPr>
              <w:tabs>
                <w:tab w:val="decimal" w:pos="1131"/>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vAlign w:val="bottom"/>
          </w:tcPr>
          <w:p w:rsidR="00F30C78" w:rsidRPr="00305DC5" w:rsidRDefault="00F30C78" w:rsidP="00F30C78">
            <w:pPr>
              <w:tabs>
                <w:tab w:val="decimal" w:pos="1032"/>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2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22"/>
              </w:tabs>
              <w:spacing w:line="240" w:lineRule="atLeast"/>
              <w:ind w:right="-48"/>
              <w:rPr>
                <w:rFonts w:hAnsi="Times New Roman" w:cs="Times New Roman"/>
                <w:sz w:val="20"/>
                <w:szCs w:val="20"/>
              </w:rPr>
            </w:pP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vAlign w:val="bottom"/>
          </w:tcPr>
          <w:p w:rsidR="00F30C78" w:rsidRPr="00305DC5" w:rsidRDefault="00F30C78" w:rsidP="00F30C78">
            <w:pPr>
              <w:tabs>
                <w:tab w:val="decimal" w:pos="942"/>
              </w:tabs>
              <w:spacing w:line="240" w:lineRule="atLeast"/>
              <w:ind w:right="-48"/>
              <w:rPr>
                <w:rFonts w:hAnsi="Times New Roman" w:cs="Times New Roman"/>
                <w:sz w:val="20"/>
                <w:szCs w:val="20"/>
              </w:rPr>
            </w:pP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At 1 January 2018</w:t>
            </w:r>
          </w:p>
        </w:tc>
        <w:tc>
          <w:tcPr>
            <w:tcW w:w="1200" w:type="dxa"/>
          </w:tcPr>
          <w:p w:rsidR="00F30C78" w:rsidRPr="00305DC5" w:rsidRDefault="00F30C78" w:rsidP="00F30C78">
            <w:pPr>
              <w:tabs>
                <w:tab w:val="decimal" w:pos="936"/>
              </w:tabs>
              <w:spacing w:line="240" w:lineRule="atLeast"/>
              <w:ind w:right="-48"/>
              <w:rPr>
                <w:rFonts w:hAnsi="Times New Roman" w:cs="Times New Roman"/>
                <w:sz w:val="20"/>
                <w:szCs w:val="20"/>
              </w:rPr>
            </w:pPr>
            <w:r w:rsidRPr="00305DC5">
              <w:rPr>
                <w:rFonts w:hAnsi="Times New Roman" w:cs="Times New Roman"/>
                <w:sz w:val="20"/>
                <w:szCs w:val="20"/>
              </w:rPr>
              <w:t>1,150</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279,110</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rPr>
              <w:t>313,729</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125,285</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719,274</w:t>
            </w:r>
          </w:p>
        </w:tc>
      </w:tr>
      <w:tr w:rsidR="00F30C78" w:rsidRPr="00305DC5" w:rsidTr="00DF6F3D">
        <w:trPr>
          <w:trHeight w:val="245"/>
        </w:trPr>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Depreciation charge for the year</w:t>
            </w:r>
          </w:p>
        </w:tc>
        <w:tc>
          <w:tcPr>
            <w:tcW w:w="1200" w:type="dxa"/>
          </w:tcPr>
          <w:p w:rsidR="00F30C78" w:rsidRPr="00305DC5" w:rsidRDefault="00F30C78"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13,146</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rPr>
              <w:t>13,737</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20,684</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47,567</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 xml:space="preserve">Disposals </w:t>
            </w:r>
          </w:p>
        </w:tc>
        <w:tc>
          <w:tcPr>
            <w:tcW w:w="1200" w:type="dxa"/>
          </w:tcPr>
          <w:p w:rsidR="00F30C78" w:rsidRPr="00305DC5" w:rsidRDefault="00F30C78"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6,572</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6,031</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21,946</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34,549</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Write</w:t>
            </w:r>
            <w:r w:rsidRPr="00305DC5">
              <w:rPr>
                <w:rFonts w:hAnsi="Times New Roman" w:cs="Times New Roman"/>
                <w:sz w:val="20"/>
                <w:szCs w:val="20"/>
                <w:cs/>
              </w:rPr>
              <w:t>-</w:t>
            </w:r>
            <w:r w:rsidRPr="00305DC5">
              <w:rPr>
                <w:rFonts w:hAnsi="Times New Roman" w:cs="Times New Roman"/>
                <w:sz w:val="20"/>
                <w:szCs w:val="20"/>
              </w:rPr>
              <w:t>off</w:t>
            </w:r>
          </w:p>
        </w:tc>
        <w:tc>
          <w:tcPr>
            <w:tcW w:w="1200" w:type="dxa"/>
          </w:tcPr>
          <w:p w:rsidR="00F30C78" w:rsidRPr="00305DC5" w:rsidRDefault="00F30C78"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334</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79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1,147</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1,481</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b/>
                <w:bCs/>
                <w:sz w:val="20"/>
                <w:szCs w:val="20"/>
              </w:rPr>
            </w:pPr>
            <w:r w:rsidRPr="00305DC5">
              <w:rPr>
                <w:rFonts w:hAnsi="Times New Roman" w:cs="Times New Roman"/>
                <w:b/>
                <w:bCs/>
                <w:sz w:val="20"/>
                <w:szCs w:val="20"/>
              </w:rPr>
              <w:t>At 31 December 2018 and 1 January 2019</w:t>
            </w:r>
          </w:p>
        </w:tc>
        <w:tc>
          <w:tcPr>
            <w:tcW w:w="1200" w:type="dxa"/>
            <w:tcBorders>
              <w:top w:val="single" w:sz="4" w:space="0" w:color="auto"/>
            </w:tcBorders>
          </w:tcPr>
          <w:p w:rsidR="00F30C78" w:rsidRPr="00305DC5" w:rsidRDefault="00F30C78" w:rsidP="00F30C78">
            <w:pPr>
              <w:tabs>
                <w:tab w:val="decimal" w:pos="936"/>
              </w:tabs>
              <w:spacing w:line="240" w:lineRule="atLeast"/>
              <w:ind w:right="-48"/>
              <w:rPr>
                <w:rFonts w:hAnsi="Times New Roman" w:cs="Times New Roman"/>
                <w:b/>
                <w:bCs/>
                <w:sz w:val="20"/>
                <w:szCs w:val="20"/>
              </w:rPr>
            </w:pPr>
            <w:r w:rsidRPr="00305DC5">
              <w:rPr>
                <w:rFonts w:hAnsi="Times New Roman" w:cs="Times New Roman"/>
                <w:b/>
                <w:bCs/>
                <w:sz w:val="20"/>
                <w:szCs w:val="20"/>
              </w:rPr>
              <w:t>1,150</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tcBorders>
          </w:tcPr>
          <w:p w:rsidR="00F30C78" w:rsidRPr="00305DC5" w:rsidRDefault="00F30C78" w:rsidP="00F30C78">
            <w:pPr>
              <w:tabs>
                <w:tab w:val="decimal" w:pos="1131"/>
              </w:tabs>
              <w:spacing w:line="240" w:lineRule="atLeast"/>
              <w:ind w:right="-48"/>
              <w:rPr>
                <w:rFonts w:hAnsi="Times New Roman" w:cs="Times New Roman"/>
                <w:b/>
                <w:bCs/>
                <w:sz w:val="20"/>
                <w:szCs w:val="20"/>
              </w:rPr>
            </w:pPr>
            <w:r w:rsidRPr="00305DC5">
              <w:rPr>
                <w:rFonts w:hAnsi="Times New Roman" w:cs="Times New Roman"/>
                <w:b/>
                <w:bCs/>
                <w:sz w:val="20"/>
                <w:szCs w:val="20"/>
              </w:rPr>
              <w:t>285,350</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290" w:type="dxa"/>
            <w:tcBorders>
              <w:top w:val="single" w:sz="4" w:space="0" w:color="auto"/>
            </w:tcBorders>
          </w:tcPr>
          <w:p w:rsidR="00F30C78" w:rsidRPr="00305DC5" w:rsidRDefault="00F30C78" w:rsidP="00F30C78">
            <w:pPr>
              <w:tabs>
                <w:tab w:val="decimal" w:pos="1032"/>
              </w:tabs>
              <w:spacing w:line="240" w:lineRule="atLeast"/>
              <w:ind w:right="-48"/>
              <w:rPr>
                <w:rFonts w:hAnsi="Times New Roman" w:cs="Times New Roman"/>
                <w:b/>
                <w:bCs/>
                <w:sz w:val="20"/>
                <w:szCs w:val="20"/>
              </w:rPr>
            </w:pPr>
            <w:r w:rsidRPr="00305DC5">
              <w:rPr>
                <w:rFonts w:hAnsi="Times New Roman" w:cs="Times New Roman"/>
                <w:b/>
                <w:bCs/>
                <w:sz w:val="20"/>
                <w:szCs w:val="20"/>
              </w:rPr>
              <w:t>321,435</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tcBorders>
          </w:tcPr>
          <w:p w:rsidR="00F30C78" w:rsidRPr="00305DC5" w:rsidRDefault="00F30C78"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rPr>
              <w:t>122,876</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tcBorders>
          </w:tcPr>
          <w:p w:rsidR="00F30C78" w:rsidRPr="00305DC5" w:rsidRDefault="005640D4"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tcBorders>
          </w:tcPr>
          <w:p w:rsidR="00F30C78" w:rsidRPr="00305DC5" w:rsidRDefault="00F30C78"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rPr>
              <w:t>730,811</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Depreciation charge for the year</w:t>
            </w:r>
          </w:p>
        </w:tc>
        <w:tc>
          <w:tcPr>
            <w:tcW w:w="1200" w:type="dxa"/>
          </w:tcPr>
          <w:p w:rsidR="00F30C78" w:rsidRPr="00305DC5" w:rsidRDefault="005640D4"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rPr>
              <w:t>12,094</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5640D4"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rPr>
              <w:t>15,577</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21,265</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rPr>
              <w:t>48,936</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 xml:space="preserve">Disposals </w:t>
            </w:r>
          </w:p>
        </w:tc>
        <w:tc>
          <w:tcPr>
            <w:tcW w:w="1200" w:type="dxa"/>
          </w:tcPr>
          <w:p w:rsidR="00F30C78" w:rsidRPr="00305DC5" w:rsidRDefault="005640D4"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B170DB">
            <w:pPr>
              <w:tabs>
                <w:tab w:val="decimal" w:pos="925"/>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5640D4" w:rsidP="00F30C78">
            <w:pPr>
              <w:tabs>
                <w:tab w:val="decimal" w:pos="103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20,980</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19,</w:t>
            </w:r>
            <w:r w:rsidR="008261C9">
              <w:rPr>
                <w:rFonts w:hAnsi="Times New Roman" w:cs="Times New Roman"/>
                <w:sz w:val="20"/>
                <w:szCs w:val="20"/>
              </w:rPr>
              <w:t>287</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40,</w:t>
            </w:r>
            <w:r w:rsidR="008261C9">
              <w:rPr>
                <w:rFonts w:hAnsi="Times New Roman" w:cs="Times New Roman"/>
                <w:sz w:val="20"/>
                <w:szCs w:val="20"/>
              </w:rPr>
              <w:t>267</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sz w:val="20"/>
                <w:szCs w:val="20"/>
              </w:rPr>
            </w:pPr>
            <w:r w:rsidRPr="00305DC5">
              <w:rPr>
                <w:rFonts w:hAnsi="Times New Roman" w:cs="Times New Roman"/>
                <w:sz w:val="20"/>
                <w:szCs w:val="20"/>
              </w:rPr>
              <w:t>Write</w:t>
            </w:r>
            <w:r w:rsidRPr="00305DC5">
              <w:rPr>
                <w:rFonts w:hAnsi="Times New Roman" w:cs="Times New Roman"/>
                <w:sz w:val="20"/>
                <w:szCs w:val="20"/>
                <w:cs/>
              </w:rPr>
              <w:t>-</w:t>
            </w:r>
            <w:r w:rsidRPr="00305DC5">
              <w:rPr>
                <w:rFonts w:hAnsi="Times New Roman" w:cs="Times New Roman"/>
                <w:sz w:val="20"/>
                <w:szCs w:val="20"/>
              </w:rPr>
              <w:t>off</w:t>
            </w:r>
          </w:p>
        </w:tc>
        <w:tc>
          <w:tcPr>
            <w:tcW w:w="1200" w:type="dxa"/>
          </w:tcPr>
          <w:p w:rsidR="00F30C78" w:rsidRPr="00305DC5" w:rsidRDefault="005640D4" w:rsidP="00F30C78">
            <w:pPr>
              <w:tabs>
                <w:tab w:val="decimal" w:pos="70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1131"/>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724</w:t>
            </w: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5640D4" w:rsidP="00F30C78">
            <w:pPr>
              <w:tabs>
                <w:tab w:val="decimal" w:pos="79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305DC5">
            <w:pPr>
              <w:tabs>
                <w:tab w:val="decimal" w:pos="745"/>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5640D4" w:rsidP="00F30C78">
            <w:pPr>
              <w:tabs>
                <w:tab w:val="decimal" w:pos="942"/>
              </w:tabs>
              <w:spacing w:line="240" w:lineRule="atLeast"/>
              <w:ind w:right="-48"/>
              <w:rPr>
                <w:rFonts w:hAnsi="Times New Roman" w:cs="Times New Roman"/>
                <w:sz w:val="20"/>
                <w:szCs w:val="20"/>
              </w:rPr>
            </w:pPr>
            <w:r w:rsidRPr="00305DC5">
              <w:rPr>
                <w:rFonts w:hAnsi="Times New Roman" w:cs="Times New Roman"/>
                <w:sz w:val="20"/>
                <w:szCs w:val="20"/>
                <w:cs/>
              </w:rPr>
              <w:t>(</w:t>
            </w:r>
            <w:r w:rsidRPr="00305DC5">
              <w:rPr>
                <w:rFonts w:hAnsi="Times New Roman" w:cs="Times New Roman"/>
                <w:sz w:val="20"/>
                <w:szCs w:val="20"/>
              </w:rPr>
              <w:t>724</w:t>
            </w:r>
            <w:r w:rsidRPr="00305DC5">
              <w:rPr>
                <w:rFonts w:hAnsi="Times New Roman" w:cs="Times New Roman"/>
                <w:sz w:val="20"/>
                <w:szCs w:val="20"/>
                <w:cs/>
              </w:rPr>
              <w:t>)</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b/>
                <w:bCs/>
                <w:sz w:val="20"/>
                <w:szCs w:val="20"/>
              </w:rPr>
            </w:pPr>
            <w:r w:rsidRPr="00305DC5">
              <w:rPr>
                <w:rFonts w:hAnsi="Times New Roman" w:cs="Times New Roman"/>
                <w:b/>
                <w:bCs/>
                <w:sz w:val="20"/>
                <w:szCs w:val="20"/>
              </w:rPr>
              <w:t>At 31 December 2019</w:t>
            </w:r>
          </w:p>
        </w:tc>
        <w:tc>
          <w:tcPr>
            <w:tcW w:w="1200" w:type="dxa"/>
            <w:tcBorders>
              <w:top w:val="single" w:sz="4" w:space="0" w:color="auto"/>
              <w:bottom w:val="single" w:sz="4" w:space="0" w:color="auto"/>
            </w:tcBorders>
          </w:tcPr>
          <w:p w:rsidR="00F30C78" w:rsidRPr="00305DC5" w:rsidRDefault="005640D4" w:rsidP="00F30C78">
            <w:pPr>
              <w:tabs>
                <w:tab w:val="decimal" w:pos="936"/>
              </w:tabs>
              <w:spacing w:line="240" w:lineRule="atLeast"/>
              <w:ind w:right="-48"/>
              <w:rPr>
                <w:rFonts w:hAnsi="Times New Roman" w:cs="Times New Roman"/>
                <w:b/>
                <w:bCs/>
                <w:sz w:val="20"/>
                <w:szCs w:val="20"/>
              </w:rPr>
            </w:pPr>
            <w:r w:rsidRPr="00305DC5">
              <w:rPr>
                <w:rFonts w:hAnsi="Times New Roman" w:cs="Times New Roman"/>
                <w:b/>
                <w:bCs/>
                <w:sz w:val="20"/>
                <w:szCs w:val="20"/>
              </w:rPr>
              <w:t>1,150</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rsidR="00F30C78" w:rsidRPr="00305DC5" w:rsidRDefault="005640D4" w:rsidP="00F30C78">
            <w:pPr>
              <w:tabs>
                <w:tab w:val="decimal" w:pos="1131"/>
              </w:tabs>
              <w:spacing w:line="240" w:lineRule="atLeast"/>
              <w:ind w:right="-48"/>
              <w:rPr>
                <w:rFonts w:hAnsi="Times New Roman" w:cs="Times New Roman"/>
                <w:b/>
                <w:bCs/>
                <w:sz w:val="20"/>
                <w:szCs w:val="20"/>
              </w:rPr>
            </w:pPr>
            <w:r w:rsidRPr="00305DC5">
              <w:rPr>
                <w:rFonts w:hAnsi="Times New Roman" w:cs="Times New Roman"/>
                <w:b/>
                <w:bCs/>
                <w:sz w:val="20"/>
                <w:szCs w:val="20"/>
              </w:rPr>
              <w:t>296,720</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290" w:type="dxa"/>
            <w:tcBorders>
              <w:top w:val="single" w:sz="4" w:space="0" w:color="auto"/>
              <w:bottom w:val="single" w:sz="4" w:space="0" w:color="auto"/>
            </w:tcBorders>
          </w:tcPr>
          <w:p w:rsidR="00F30C78" w:rsidRPr="00305DC5" w:rsidRDefault="005640D4" w:rsidP="00F30C78">
            <w:pPr>
              <w:tabs>
                <w:tab w:val="decimal" w:pos="1032"/>
              </w:tabs>
              <w:spacing w:line="240" w:lineRule="atLeast"/>
              <w:ind w:right="-48"/>
              <w:rPr>
                <w:rFonts w:hAnsi="Times New Roman" w:cs="Times New Roman"/>
                <w:b/>
                <w:bCs/>
                <w:sz w:val="20"/>
                <w:szCs w:val="20"/>
              </w:rPr>
            </w:pPr>
            <w:r w:rsidRPr="00305DC5">
              <w:rPr>
                <w:rFonts w:hAnsi="Times New Roman" w:cs="Times New Roman"/>
                <w:b/>
                <w:bCs/>
                <w:sz w:val="20"/>
                <w:szCs w:val="20"/>
              </w:rPr>
              <w:t>316,032</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rsidR="00F30C78" w:rsidRPr="00305DC5" w:rsidRDefault="005640D4"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rPr>
              <w:t>124,854</w:t>
            </w:r>
          </w:p>
        </w:tc>
        <w:tc>
          <w:tcPr>
            <w:tcW w:w="27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rsidR="00F30C78" w:rsidRPr="00305DC5" w:rsidRDefault="005640D4"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cs/>
              </w:rPr>
              <w:t>-</w:t>
            </w:r>
          </w:p>
        </w:tc>
        <w:tc>
          <w:tcPr>
            <w:tcW w:w="240" w:type="dxa"/>
          </w:tcPr>
          <w:p w:rsidR="00F30C78" w:rsidRPr="00305DC5"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rsidR="00F30C78" w:rsidRPr="00305DC5" w:rsidRDefault="005640D4" w:rsidP="00F30C78">
            <w:pPr>
              <w:tabs>
                <w:tab w:val="decimal" w:pos="942"/>
              </w:tabs>
              <w:spacing w:line="240" w:lineRule="atLeast"/>
              <w:ind w:right="-48"/>
              <w:rPr>
                <w:rFonts w:hAnsi="Times New Roman" w:cs="Times New Roman"/>
                <w:b/>
                <w:bCs/>
                <w:sz w:val="20"/>
                <w:szCs w:val="20"/>
              </w:rPr>
            </w:pPr>
            <w:r w:rsidRPr="00305DC5">
              <w:rPr>
                <w:rFonts w:hAnsi="Times New Roman" w:cs="Times New Roman"/>
                <w:b/>
                <w:bCs/>
                <w:sz w:val="20"/>
                <w:szCs w:val="20"/>
              </w:rPr>
              <w:t>738,75</w:t>
            </w:r>
            <w:r w:rsidR="008261C9">
              <w:rPr>
                <w:rFonts w:hAnsi="Times New Roman" w:cs="Times New Roman"/>
                <w:b/>
                <w:bCs/>
                <w:sz w:val="20"/>
                <w:szCs w:val="20"/>
              </w:rPr>
              <w:t>6</w:t>
            </w: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b/>
                <w:bCs/>
                <w:i/>
                <w:iCs/>
                <w:sz w:val="20"/>
                <w:szCs w:val="20"/>
              </w:rPr>
            </w:pPr>
          </w:p>
        </w:tc>
        <w:tc>
          <w:tcPr>
            <w:tcW w:w="1200" w:type="dxa"/>
          </w:tcPr>
          <w:p w:rsidR="00F30C78" w:rsidRPr="00305DC5" w:rsidRDefault="00F30C78" w:rsidP="00F30C78">
            <w:pPr>
              <w:tabs>
                <w:tab w:val="decimal" w:pos="936"/>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852"/>
              </w:tabs>
              <w:spacing w:line="240" w:lineRule="atLeast"/>
              <w:ind w:right="-48"/>
              <w:rPr>
                <w:rFonts w:hAnsi="Times New Roman" w:cs="Times New Roman"/>
                <w:sz w:val="20"/>
                <w:szCs w:val="20"/>
              </w:rPr>
            </w:pP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p>
        </w:tc>
      </w:tr>
      <w:tr w:rsidR="00F30C78" w:rsidRPr="00305DC5" w:rsidTr="00DF6F3D">
        <w:tc>
          <w:tcPr>
            <w:tcW w:w="5130" w:type="dxa"/>
          </w:tcPr>
          <w:p w:rsidR="00F30C78" w:rsidRPr="00305DC5" w:rsidRDefault="00F30C78" w:rsidP="00F30C78">
            <w:pPr>
              <w:spacing w:line="240" w:lineRule="atLeast"/>
              <w:ind w:right="-135"/>
              <w:rPr>
                <w:rFonts w:hAnsi="Times New Roman" w:cs="Times New Roman"/>
                <w:b/>
                <w:bCs/>
                <w:i/>
                <w:iCs/>
                <w:sz w:val="20"/>
                <w:szCs w:val="20"/>
              </w:rPr>
            </w:pPr>
          </w:p>
        </w:tc>
        <w:tc>
          <w:tcPr>
            <w:tcW w:w="1200" w:type="dxa"/>
          </w:tcPr>
          <w:p w:rsidR="00F30C78" w:rsidRPr="00305DC5" w:rsidRDefault="00F30C78" w:rsidP="00F30C78">
            <w:pPr>
              <w:tabs>
                <w:tab w:val="decimal" w:pos="936"/>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1131"/>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305DC5" w:rsidRDefault="00F30C78" w:rsidP="00F30C78">
            <w:pPr>
              <w:tabs>
                <w:tab w:val="decimal" w:pos="1032"/>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27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305DC5" w:rsidRDefault="00F30C78" w:rsidP="00F30C78">
            <w:pPr>
              <w:tabs>
                <w:tab w:val="decimal" w:pos="852"/>
              </w:tabs>
              <w:spacing w:line="240" w:lineRule="atLeast"/>
              <w:ind w:right="-48"/>
              <w:rPr>
                <w:rFonts w:hAnsi="Times New Roman" w:cs="Times New Roman"/>
                <w:sz w:val="20"/>
                <w:szCs w:val="20"/>
              </w:rPr>
            </w:pPr>
          </w:p>
        </w:tc>
        <w:tc>
          <w:tcPr>
            <w:tcW w:w="240" w:type="dxa"/>
          </w:tcPr>
          <w:p w:rsidR="00F30C78" w:rsidRPr="00305DC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305DC5" w:rsidRDefault="00F30C78" w:rsidP="00F30C78">
            <w:pPr>
              <w:tabs>
                <w:tab w:val="decimal" w:pos="942"/>
              </w:tabs>
              <w:spacing w:line="240" w:lineRule="atLeast"/>
              <w:ind w:right="-48"/>
              <w:rPr>
                <w:rFonts w:hAnsi="Times New Roman" w:cs="Times New Roman"/>
                <w:sz w:val="20"/>
                <w:szCs w:val="20"/>
              </w:rPr>
            </w:pPr>
          </w:p>
        </w:tc>
      </w:tr>
      <w:tr w:rsidR="00F30C78" w:rsidRPr="00B97683" w:rsidTr="00DF6F3D">
        <w:tc>
          <w:tcPr>
            <w:tcW w:w="5130" w:type="dxa"/>
          </w:tcPr>
          <w:p w:rsidR="00F30C78" w:rsidRPr="00B97683" w:rsidRDefault="00F30C78" w:rsidP="00F30C78">
            <w:pPr>
              <w:spacing w:line="240" w:lineRule="atLeast"/>
              <w:ind w:right="-135"/>
              <w:rPr>
                <w:rFonts w:hAnsi="Times New Roman" w:cs="Times New Roman"/>
                <w:b/>
                <w:bCs/>
                <w:i/>
                <w:iCs/>
                <w:sz w:val="20"/>
                <w:szCs w:val="20"/>
              </w:rPr>
            </w:pPr>
          </w:p>
        </w:tc>
        <w:tc>
          <w:tcPr>
            <w:tcW w:w="1200" w:type="dxa"/>
          </w:tcPr>
          <w:p w:rsidR="00F30C78" w:rsidRPr="00B97683" w:rsidRDefault="00F30C78" w:rsidP="00F30C78">
            <w:pPr>
              <w:tabs>
                <w:tab w:val="decimal" w:pos="936"/>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1131"/>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B97683" w:rsidRDefault="00F30C78" w:rsidP="00F30C78">
            <w:pPr>
              <w:tabs>
                <w:tab w:val="decimal" w:pos="103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852"/>
              </w:tabs>
              <w:spacing w:line="240" w:lineRule="atLeast"/>
              <w:ind w:right="-48"/>
              <w:rPr>
                <w:rFonts w:hAnsi="Times New Roman" w:cs="Times New Roman"/>
                <w:sz w:val="20"/>
                <w:szCs w:val="20"/>
              </w:rPr>
            </w:pPr>
          </w:p>
        </w:tc>
        <w:tc>
          <w:tcPr>
            <w:tcW w:w="24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r>
      <w:tr w:rsidR="00F30C78" w:rsidRPr="00B97683" w:rsidTr="00DF6F3D">
        <w:tc>
          <w:tcPr>
            <w:tcW w:w="5130" w:type="dxa"/>
          </w:tcPr>
          <w:p w:rsidR="00F30C78" w:rsidRPr="00B97683" w:rsidRDefault="00F30C78" w:rsidP="00F30C78">
            <w:pPr>
              <w:spacing w:line="240" w:lineRule="atLeast"/>
              <w:ind w:right="-135"/>
              <w:rPr>
                <w:rFonts w:hAnsi="Times New Roman" w:cs="Times New Roman"/>
                <w:b/>
                <w:bCs/>
                <w:i/>
                <w:iCs/>
                <w:sz w:val="20"/>
                <w:szCs w:val="20"/>
              </w:rPr>
            </w:pPr>
          </w:p>
        </w:tc>
        <w:tc>
          <w:tcPr>
            <w:tcW w:w="1200" w:type="dxa"/>
          </w:tcPr>
          <w:p w:rsidR="00F30C78" w:rsidRPr="00B97683" w:rsidRDefault="00F30C78" w:rsidP="00F30C78">
            <w:pPr>
              <w:tabs>
                <w:tab w:val="decimal" w:pos="936"/>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1131"/>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B97683" w:rsidRDefault="00F30C78" w:rsidP="00F30C78">
            <w:pPr>
              <w:tabs>
                <w:tab w:val="decimal" w:pos="103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852"/>
              </w:tabs>
              <w:spacing w:line="240" w:lineRule="atLeast"/>
              <w:ind w:right="-48"/>
              <w:rPr>
                <w:rFonts w:hAnsi="Times New Roman" w:cs="Times New Roman"/>
                <w:sz w:val="20"/>
                <w:szCs w:val="20"/>
              </w:rPr>
            </w:pPr>
          </w:p>
        </w:tc>
        <w:tc>
          <w:tcPr>
            <w:tcW w:w="24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r>
      <w:tr w:rsidR="00F30C78" w:rsidRPr="00B97683" w:rsidTr="00DF6F3D">
        <w:tc>
          <w:tcPr>
            <w:tcW w:w="5130" w:type="dxa"/>
          </w:tcPr>
          <w:p w:rsidR="00F30C78" w:rsidRPr="00B97683" w:rsidRDefault="00F30C78" w:rsidP="00F30C78">
            <w:pPr>
              <w:spacing w:line="240" w:lineRule="atLeast"/>
              <w:ind w:right="-135"/>
              <w:rPr>
                <w:rFonts w:hAnsi="Times New Roman" w:cs="Times New Roman"/>
                <w:b/>
                <w:bCs/>
                <w:i/>
                <w:iCs/>
                <w:sz w:val="20"/>
                <w:szCs w:val="20"/>
              </w:rPr>
            </w:pPr>
          </w:p>
        </w:tc>
        <w:tc>
          <w:tcPr>
            <w:tcW w:w="1200" w:type="dxa"/>
          </w:tcPr>
          <w:p w:rsidR="00F30C78" w:rsidRPr="00B97683" w:rsidRDefault="00F30C78" w:rsidP="00F30C78">
            <w:pPr>
              <w:tabs>
                <w:tab w:val="decimal" w:pos="936"/>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1131"/>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B97683" w:rsidRDefault="00F30C78" w:rsidP="00F30C78">
            <w:pPr>
              <w:tabs>
                <w:tab w:val="decimal" w:pos="103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852"/>
              </w:tabs>
              <w:spacing w:line="240" w:lineRule="atLeast"/>
              <w:ind w:right="-48"/>
              <w:rPr>
                <w:rFonts w:hAnsi="Times New Roman" w:cs="Times New Roman"/>
                <w:sz w:val="20"/>
                <w:szCs w:val="20"/>
              </w:rPr>
            </w:pPr>
          </w:p>
        </w:tc>
        <w:tc>
          <w:tcPr>
            <w:tcW w:w="24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r>
      <w:tr w:rsidR="00F30C78" w:rsidRPr="00B97683" w:rsidTr="00DF6F3D">
        <w:tc>
          <w:tcPr>
            <w:tcW w:w="5130" w:type="dxa"/>
          </w:tcPr>
          <w:p w:rsidR="00F30C78" w:rsidRPr="00B97683" w:rsidRDefault="00F30C78" w:rsidP="00F30C78">
            <w:pPr>
              <w:spacing w:line="240" w:lineRule="atLeast"/>
              <w:ind w:right="-135"/>
              <w:rPr>
                <w:rFonts w:hAnsi="Times New Roman" w:cs="Times New Roman"/>
                <w:b/>
                <w:bCs/>
                <w:i/>
                <w:iCs/>
                <w:sz w:val="20"/>
                <w:szCs w:val="20"/>
              </w:rPr>
            </w:pPr>
          </w:p>
        </w:tc>
        <w:tc>
          <w:tcPr>
            <w:tcW w:w="1200" w:type="dxa"/>
          </w:tcPr>
          <w:p w:rsidR="00F30C78" w:rsidRPr="00B97683" w:rsidRDefault="00F30C78" w:rsidP="00F30C78">
            <w:pPr>
              <w:tabs>
                <w:tab w:val="decimal" w:pos="936"/>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1131"/>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B97683" w:rsidRDefault="00F30C78" w:rsidP="00F30C78">
            <w:pPr>
              <w:tabs>
                <w:tab w:val="decimal" w:pos="103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27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B97683" w:rsidRDefault="00F30C78" w:rsidP="00F30C78">
            <w:pPr>
              <w:tabs>
                <w:tab w:val="decimal" w:pos="852"/>
              </w:tabs>
              <w:spacing w:line="240" w:lineRule="atLeast"/>
              <w:ind w:right="-48"/>
              <w:rPr>
                <w:rFonts w:hAnsi="Times New Roman" w:cs="Times New Roman"/>
                <w:sz w:val="20"/>
                <w:szCs w:val="20"/>
              </w:rPr>
            </w:pPr>
          </w:p>
        </w:tc>
        <w:tc>
          <w:tcPr>
            <w:tcW w:w="240" w:type="dxa"/>
          </w:tcPr>
          <w:p w:rsidR="00F30C78" w:rsidRPr="00B97683"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B97683" w:rsidRDefault="00F30C78" w:rsidP="00F30C78">
            <w:pPr>
              <w:tabs>
                <w:tab w:val="decimal" w:pos="942"/>
              </w:tabs>
              <w:spacing w:line="240" w:lineRule="atLeast"/>
              <w:ind w:right="-48"/>
              <w:rPr>
                <w:rFonts w:hAnsi="Times New Roman" w:cs="Times New Roman"/>
                <w:sz w:val="20"/>
                <w:szCs w:val="20"/>
              </w:rPr>
            </w:pPr>
          </w:p>
        </w:tc>
      </w:tr>
      <w:tr w:rsidR="00F30C78" w:rsidRPr="00492EC0" w:rsidTr="00DF6F3D">
        <w:tc>
          <w:tcPr>
            <w:tcW w:w="5130" w:type="dxa"/>
          </w:tcPr>
          <w:p w:rsidR="00F30C78" w:rsidRPr="00492EC0" w:rsidRDefault="00F30C78" w:rsidP="00F30C78">
            <w:pPr>
              <w:spacing w:line="240" w:lineRule="atLeast"/>
              <w:ind w:right="-135"/>
              <w:rPr>
                <w:rFonts w:hAnsi="Times New Roman" w:cs="Times New Roman"/>
                <w:b/>
                <w:bCs/>
                <w:i/>
                <w:iCs/>
                <w:sz w:val="20"/>
                <w:szCs w:val="20"/>
              </w:rPr>
            </w:pPr>
            <w:r w:rsidRPr="00492EC0">
              <w:rPr>
                <w:rFonts w:hAnsi="Times New Roman" w:cs="Times New Roman"/>
                <w:b/>
                <w:bCs/>
                <w:i/>
                <w:iCs/>
                <w:sz w:val="20"/>
                <w:szCs w:val="20"/>
              </w:rPr>
              <w:t>Net book value</w:t>
            </w:r>
          </w:p>
        </w:tc>
        <w:tc>
          <w:tcPr>
            <w:tcW w:w="1200" w:type="dxa"/>
          </w:tcPr>
          <w:p w:rsidR="00F30C78" w:rsidRPr="00492EC0" w:rsidRDefault="00F30C78" w:rsidP="00F30C78">
            <w:pPr>
              <w:tabs>
                <w:tab w:val="decimal" w:pos="936"/>
              </w:tabs>
              <w:spacing w:line="240" w:lineRule="atLeast"/>
              <w:ind w:right="-48"/>
              <w:rPr>
                <w:rFonts w:hAnsi="Times New Roman" w:cs="Times New Roman"/>
                <w:sz w:val="20"/>
                <w:szCs w:val="20"/>
              </w:rPr>
            </w:pPr>
          </w:p>
        </w:tc>
        <w:tc>
          <w:tcPr>
            <w:tcW w:w="270" w:type="dxa"/>
          </w:tcPr>
          <w:p w:rsidR="00F30C78" w:rsidRPr="00492EC0"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492EC0" w:rsidRDefault="00F30C78" w:rsidP="00F30C78">
            <w:pPr>
              <w:tabs>
                <w:tab w:val="decimal" w:pos="1131"/>
              </w:tabs>
              <w:spacing w:line="240" w:lineRule="atLeast"/>
              <w:ind w:right="-48"/>
              <w:rPr>
                <w:rFonts w:hAnsi="Times New Roman" w:cs="Times New Roman"/>
                <w:sz w:val="20"/>
                <w:szCs w:val="20"/>
              </w:rPr>
            </w:pPr>
          </w:p>
        </w:tc>
        <w:tc>
          <w:tcPr>
            <w:tcW w:w="270" w:type="dxa"/>
          </w:tcPr>
          <w:p w:rsidR="00F30C78" w:rsidRPr="00492EC0"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492EC0" w:rsidRDefault="00F30C78" w:rsidP="00F30C78">
            <w:pPr>
              <w:tabs>
                <w:tab w:val="decimal" w:pos="1032"/>
              </w:tabs>
              <w:spacing w:line="240" w:lineRule="atLeast"/>
              <w:ind w:right="-48"/>
              <w:rPr>
                <w:rFonts w:hAnsi="Times New Roman" w:cs="Times New Roman"/>
                <w:sz w:val="20"/>
                <w:szCs w:val="20"/>
              </w:rPr>
            </w:pPr>
          </w:p>
        </w:tc>
        <w:tc>
          <w:tcPr>
            <w:tcW w:w="270" w:type="dxa"/>
          </w:tcPr>
          <w:p w:rsidR="00F30C78" w:rsidRPr="00492EC0"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492EC0" w:rsidRDefault="00F30C78" w:rsidP="00F30C78">
            <w:pPr>
              <w:tabs>
                <w:tab w:val="decimal" w:pos="942"/>
              </w:tabs>
              <w:spacing w:line="240" w:lineRule="atLeast"/>
              <w:ind w:right="-48"/>
              <w:rPr>
                <w:rFonts w:hAnsi="Times New Roman" w:cs="Times New Roman"/>
                <w:sz w:val="20"/>
                <w:szCs w:val="20"/>
              </w:rPr>
            </w:pPr>
          </w:p>
        </w:tc>
        <w:tc>
          <w:tcPr>
            <w:tcW w:w="270" w:type="dxa"/>
          </w:tcPr>
          <w:p w:rsidR="00F30C78" w:rsidRPr="00492EC0"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492EC0" w:rsidRDefault="00F30C78" w:rsidP="00F30C78">
            <w:pPr>
              <w:tabs>
                <w:tab w:val="decimal" w:pos="852"/>
              </w:tabs>
              <w:spacing w:line="240" w:lineRule="atLeast"/>
              <w:ind w:right="-48"/>
              <w:rPr>
                <w:rFonts w:hAnsi="Times New Roman" w:cs="Times New Roman"/>
                <w:sz w:val="20"/>
                <w:szCs w:val="20"/>
              </w:rPr>
            </w:pPr>
          </w:p>
        </w:tc>
        <w:tc>
          <w:tcPr>
            <w:tcW w:w="240" w:type="dxa"/>
          </w:tcPr>
          <w:p w:rsidR="00F30C78" w:rsidRPr="00492EC0"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492EC0" w:rsidRDefault="00F30C78" w:rsidP="00F30C78">
            <w:pPr>
              <w:tabs>
                <w:tab w:val="decimal" w:pos="942"/>
              </w:tabs>
              <w:spacing w:line="240" w:lineRule="atLeast"/>
              <w:ind w:right="-48"/>
              <w:rPr>
                <w:rFonts w:hAnsi="Times New Roman" w:cs="Times New Roman"/>
                <w:sz w:val="20"/>
                <w:szCs w:val="20"/>
              </w:rPr>
            </w:pPr>
          </w:p>
        </w:tc>
      </w:tr>
      <w:tr w:rsidR="00F30C78" w:rsidRPr="00492EC0" w:rsidTr="00DF6F3D">
        <w:tc>
          <w:tcPr>
            <w:tcW w:w="5130" w:type="dxa"/>
          </w:tcPr>
          <w:p w:rsidR="00F30C78" w:rsidRPr="00492EC0" w:rsidRDefault="00F30C78" w:rsidP="00F30C78">
            <w:pPr>
              <w:spacing w:line="240" w:lineRule="atLeast"/>
              <w:ind w:right="-135"/>
              <w:rPr>
                <w:rFonts w:hAnsi="Times New Roman" w:cs="Times New Roman"/>
                <w:b/>
                <w:bCs/>
                <w:spacing w:val="-6"/>
                <w:sz w:val="20"/>
                <w:szCs w:val="20"/>
              </w:rPr>
            </w:pPr>
            <w:r w:rsidRPr="00492EC0">
              <w:rPr>
                <w:rFonts w:hAnsi="Times New Roman" w:cs="Times New Roman"/>
                <w:b/>
                <w:bCs/>
                <w:spacing w:val="-6"/>
                <w:sz w:val="20"/>
                <w:szCs w:val="20"/>
              </w:rPr>
              <w:t>At 1 January 201</w:t>
            </w:r>
            <w:r>
              <w:rPr>
                <w:rFonts w:hAnsi="Times New Roman" w:cs="Times New Roman"/>
                <w:b/>
                <w:bCs/>
                <w:spacing w:val="-6"/>
                <w:sz w:val="20"/>
                <w:szCs w:val="20"/>
              </w:rPr>
              <w:t>8</w:t>
            </w:r>
          </w:p>
        </w:tc>
        <w:tc>
          <w:tcPr>
            <w:tcW w:w="1200" w:type="dxa"/>
            <w:tcBorders>
              <w:bottom w:val="double" w:sz="4" w:space="0" w:color="auto"/>
            </w:tcBorders>
          </w:tcPr>
          <w:p w:rsidR="00F30C78" w:rsidRPr="008E212D" w:rsidRDefault="00F30C78" w:rsidP="00F30C78">
            <w:pPr>
              <w:tabs>
                <w:tab w:val="decimal" w:pos="936"/>
              </w:tabs>
              <w:spacing w:line="240" w:lineRule="atLeast"/>
              <w:ind w:right="-48"/>
              <w:rPr>
                <w:rFonts w:hAnsi="Times New Roman" w:cs="Times New Roman"/>
                <w:b/>
                <w:bCs/>
                <w:sz w:val="20"/>
                <w:szCs w:val="20"/>
              </w:rPr>
            </w:pPr>
            <w:r w:rsidRPr="008E212D">
              <w:rPr>
                <w:rFonts w:hAnsi="Times New Roman" w:cs="Times New Roman"/>
                <w:b/>
                <w:bCs/>
                <w:sz w:val="20"/>
                <w:szCs w:val="20"/>
              </w:rPr>
              <w:t>337,621</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rsidR="00F30C78" w:rsidRPr="008E212D" w:rsidRDefault="00F30C78" w:rsidP="00F30C78">
            <w:pPr>
              <w:tabs>
                <w:tab w:val="decimal" w:pos="1131"/>
              </w:tabs>
              <w:spacing w:line="240" w:lineRule="atLeast"/>
              <w:ind w:right="-48"/>
              <w:rPr>
                <w:rFonts w:hAnsi="Times New Roman" w:cs="Times New Roman"/>
                <w:b/>
                <w:bCs/>
                <w:sz w:val="20"/>
                <w:szCs w:val="20"/>
              </w:rPr>
            </w:pPr>
            <w:r w:rsidRPr="008E212D">
              <w:rPr>
                <w:rFonts w:hAnsi="Times New Roman" w:cs="Times New Roman"/>
                <w:b/>
                <w:bCs/>
                <w:sz w:val="20"/>
                <w:szCs w:val="20"/>
              </w:rPr>
              <w:t>114,249</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290" w:type="dxa"/>
            <w:tcBorders>
              <w:bottom w:val="double" w:sz="4" w:space="0" w:color="auto"/>
            </w:tcBorders>
          </w:tcPr>
          <w:p w:rsidR="00F30C78" w:rsidRPr="008E212D" w:rsidRDefault="00F30C78" w:rsidP="00F30C78">
            <w:pPr>
              <w:tabs>
                <w:tab w:val="decimal" w:pos="1032"/>
              </w:tabs>
              <w:spacing w:line="240" w:lineRule="atLeast"/>
              <w:ind w:right="-48"/>
              <w:rPr>
                <w:rFonts w:hAnsi="Times New Roman" w:cs="Times New Roman"/>
                <w:b/>
                <w:bCs/>
                <w:sz w:val="20"/>
                <w:szCs w:val="20"/>
              </w:rPr>
            </w:pPr>
            <w:r w:rsidRPr="008E212D">
              <w:rPr>
                <w:rFonts w:hAnsi="Times New Roman" w:cs="Times New Roman"/>
                <w:b/>
                <w:bCs/>
                <w:sz w:val="20"/>
                <w:szCs w:val="20"/>
              </w:rPr>
              <w:t>25,468</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rsidR="00F30C78" w:rsidRPr="008E212D" w:rsidRDefault="00F30C78" w:rsidP="00F30C78">
            <w:pPr>
              <w:tabs>
                <w:tab w:val="decimal" w:pos="942"/>
              </w:tabs>
              <w:spacing w:line="240" w:lineRule="atLeast"/>
              <w:ind w:right="-48"/>
              <w:rPr>
                <w:rFonts w:hAnsi="Times New Roman" w:cs="Times New Roman"/>
                <w:b/>
                <w:bCs/>
                <w:sz w:val="20"/>
                <w:szCs w:val="20"/>
              </w:rPr>
            </w:pPr>
            <w:r w:rsidRPr="008E212D">
              <w:rPr>
                <w:rFonts w:hAnsi="Times New Roman" w:cs="Times New Roman"/>
                <w:b/>
                <w:bCs/>
                <w:sz w:val="20"/>
                <w:szCs w:val="20"/>
              </w:rPr>
              <w:t>46,558</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rsidR="00F30C78" w:rsidRPr="008E212D" w:rsidRDefault="00F30C78" w:rsidP="00F30C78">
            <w:pPr>
              <w:tabs>
                <w:tab w:val="decimal" w:pos="1122"/>
              </w:tabs>
              <w:spacing w:line="240" w:lineRule="atLeast"/>
              <w:ind w:right="-48"/>
              <w:rPr>
                <w:rFonts w:hAnsi="Times New Roman" w:cs="Times New Roman"/>
                <w:b/>
                <w:bCs/>
                <w:sz w:val="20"/>
                <w:szCs w:val="20"/>
              </w:rPr>
            </w:pPr>
            <w:r w:rsidRPr="008E212D">
              <w:rPr>
                <w:rFonts w:hAnsi="Times New Roman" w:cs="Times New Roman"/>
                <w:b/>
                <w:bCs/>
                <w:sz w:val="20"/>
                <w:szCs w:val="20"/>
              </w:rPr>
              <w:t>16,155</w:t>
            </w:r>
          </w:p>
        </w:tc>
        <w:tc>
          <w:tcPr>
            <w:tcW w:w="24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rsidR="00F30C78" w:rsidRPr="008E212D" w:rsidRDefault="00F30C78" w:rsidP="00F30C78">
            <w:pPr>
              <w:tabs>
                <w:tab w:val="decimal" w:pos="942"/>
              </w:tabs>
              <w:spacing w:line="240" w:lineRule="atLeast"/>
              <w:ind w:right="-48"/>
              <w:rPr>
                <w:rFonts w:hAnsi="Times New Roman" w:cs="Times New Roman"/>
                <w:b/>
                <w:bCs/>
                <w:sz w:val="20"/>
                <w:szCs w:val="20"/>
              </w:rPr>
            </w:pPr>
            <w:r w:rsidRPr="008E212D">
              <w:rPr>
                <w:rFonts w:hAnsi="Times New Roman" w:cs="Times New Roman"/>
                <w:b/>
                <w:bCs/>
                <w:sz w:val="20"/>
                <w:szCs w:val="20"/>
              </w:rPr>
              <w:t>540,051</w:t>
            </w:r>
          </w:p>
        </w:tc>
      </w:tr>
      <w:tr w:rsidR="005A7E70" w:rsidRPr="007C7035" w:rsidTr="00E053F4">
        <w:tc>
          <w:tcPr>
            <w:tcW w:w="5130" w:type="dxa"/>
          </w:tcPr>
          <w:p w:rsidR="005A7E70" w:rsidRPr="00492EC0" w:rsidRDefault="005A7E70" w:rsidP="00E053F4">
            <w:pPr>
              <w:spacing w:line="240" w:lineRule="atLeast"/>
              <w:ind w:right="-135"/>
              <w:rPr>
                <w:rFonts w:hAnsi="Times New Roman" w:cs="Times New Roman"/>
                <w:sz w:val="20"/>
                <w:szCs w:val="20"/>
              </w:rPr>
            </w:pPr>
            <w:r w:rsidRPr="00492EC0">
              <w:rPr>
                <w:rFonts w:hAnsi="Times New Roman" w:cs="Times New Roman"/>
                <w:sz w:val="20"/>
                <w:szCs w:val="20"/>
              </w:rPr>
              <w:t>Owned assets</w:t>
            </w:r>
          </w:p>
        </w:tc>
        <w:tc>
          <w:tcPr>
            <w:tcW w:w="1200" w:type="dxa"/>
          </w:tcPr>
          <w:p w:rsidR="005A7E70" w:rsidRPr="00CA7AA5" w:rsidRDefault="005A7E70" w:rsidP="00E053F4">
            <w:pPr>
              <w:tabs>
                <w:tab w:val="decimal" w:pos="936"/>
              </w:tabs>
              <w:spacing w:line="240" w:lineRule="atLeast"/>
              <w:ind w:right="-48"/>
              <w:rPr>
                <w:rFonts w:hAnsi="Times New Roman" w:cs="Times New Roman"/>
                <w:sz w:val="20"/>
                <w:szCs w:val="20"/>
              </w:rPr>
            </w:pPr>
            <w:r w:rsidRPr="00CA7AA5">
              <w:rPr>
                <w:rFonts w:hAnsi="Times New Roman" w:cs="Times New Roman"/>
                <w:sz w:val="20"/>
                <w:szCs w:val="20"/>
              </w:rPr>
              <w:t>329,615</w:t>
            </w:r>
          </w:p>
        </w:tc>
        <w:tc>
          <w:tcPr>
            <w:tcW w:w="270" w:type="dxa"/>
          </w:tcPr>
          <w:p w:rsidR="005A7E70" w:rsidRPr="00CA7AA5" w:rsidRDefault="005A7E70" w:rsidP="00E053F4">
            <w:pPr>
              <w:tabs>
                <w:tab w:val="decimal" w:pos="942"/>
              </w:tabs>
              <w:spacing w:line="240" w:lineRule="atLeast"/>
              <w:ind w:right="-48"/>
              <w:rPr>
                <w:rFonts w:hAnsi="Times New Roman" w:cs="Times New Roman"/>
                <w:sz w:val="20"/>
                <w:szCs w:val="20"/>
              </w:rPr>
            </w:pPr>
          </w:p>
        </w:tc>
        <w:tc>
          <w:tcPr>
            <w:tcW w:w="1410" w:type="dxa"/>
          </w:tcPr>
          <w:p w:rsidR="005A7E70" w:rsidRPr="00CA7AA5" w:rsidRDefault="005A7E70" w:rsidP="00E053F4">
            <w:pPr>
              <w:tabs>
                <w:tab w:val="decimal" w:pos="1131"/>
              </w:tabs>
              <w:spacing w:line="240" w:lineRule="atLeast"/>
              <w:ind w:right="-48"/>
              <w:rPr>
                <w:rFonts w:hAnsi="Times New Roman" w:cs="Times New Roman"/>
                <w:sz w:val="20"/>
                <w:szCs w:val="20"/>
              </w:rPr>
            </w:pPr>
            <w:r>
              <w:rPr>
                <w:rFonts w:hAnsi="Times New Roman" w:cs="Times New Roman"/>
                <w:sz w:val="20"/>
                <w:szCs w:val="20"/>
              </w:rPr>
              <w:t>105,407</w:t>
            </w:r>
          </w:p>
        </w:tc>
        <w:tc>
          <w:tcPr>
            <w:tcW w:w="270" w:type="dxa"/>
          </w:tcPr>
          <w:p w:rsidR="005A7E70" w:rsidRPr="00CA7AA5" w:rsidRDefault="005A7E70" w:rsidP="00E053F4">
            <w:pPr>
              <w:tabs>
                <w:tab w:val="decimal" w:pos="942"/>
              </w:tabs>
              <w:spacing w:line="240" w:lineRule="atLeast"/>
              <w:ind w:right="-48"/>
              <w:rPr>
                <w:rFonts w:hAnsi="Times New Roman" w:cs="Times New Roman"/>
                <w:sz w:val="20"/>
                <w:szCs w:val="20"/>
              </w:rPr>
            </w:pPr>
          </w:p>
        </w:tc>
        <w:tc>
          <w:tcPr>
            <w:tcW w:w="1290" w:type="dxa"/>
          </w:tcPr>
          <w:p w:rsidR="005A7E70" w:rsidRPr="00CA7AA5" w:rsidRDefault="005A7E70" w:rsidP="00E053F4">
            <w:pPr>
              <w:tabs>
                <w:tab w:val="decimal" w:pos="1032"/>
              </w:tabs>
              <w:spacing w:line="240" w:lineRule="atLeast"/>
              <w:ind w:right="-48"/>
              <w:rPr>
                <w:rFonts w:hAnsi="Times New Roman" w:cs="Times New Roman"/>
                <w:sz w:val="20"/>
                <w:szCs w:val="20"/>
              </w:rPr>
            </w:pPr>
            <w:r>
              <w:rPr>
                <w:rFonts w:hAnsi="Times New Roman" w:cs="Times New Roman"/>
                <w:sz w:val="20"/>
                <w:szCs w:val="20"/>
              </w:rPr>
              <w:t>26,961</w:t>
            </w:r>
          </w:p>
        </w:tc>
        <w:tc>
          <w:tcPr>
            <w:tcW w:w="270" w:type="dxa"/>
          </w:tcPr>
          <w:p w:rsidR="005A7E70" w:rsidRPr="00CA7AA5" w:rsidRDefault="005A7E70" w:rsidP="00E053F4">
            <w:pPr>
              <w:tabs>
                <w:tab w:val="decimal" w:pos="942"/>
              </w:tabs>
              <w:spacing w:line="240" w:lineRule="atLeast"/>
              <w:ind w:right="-48"/>
              <w:rPr>
                <w:rFonts w:hAnsi="Times New Roman" w:cs="Times New Roman"/>
                <w:sz w:val="20"/>
                <w:szCs w:val="20"/>
              </w:rPr>
            </w:pPr>
          </w:p>
        </w:tc>
        <w:tc>
          <w:tcPr>
            <w:tcW w:w="1170" w:type="dxa"/>
          </w:tcPr>
          <w:p w:rsidR="005A7E70" w:rsidRPr="00CA7AA5" w:rsidRDefault="005A7E70" w:rsidP="00E053F4">
            <w:pPr>
              <w:tabs>
                <w:tab w:val="decimal" w:pos="942"/>
              </w:tabs>
              <w:spacing w:line="240" w:lineRule="atLeast"/>
              <w:ind w:right="-48"/>
              <w:rPr>
                <w:rFonts w:hAnsi="Times New Roman" w:cs="Times New Roman"/>
                <w:sz w:val="20"/>
                <w:szCs w:val="20"/>
              </w:rPr>
            </w:pPr>
            <w:r>
              <w:rPr>
                <w:rFonts w:hAnsi="Times New Roman" w:cs="Times New Roman"/>
                <w:sz w:val="20"/>
                <w:szCs w:val="20"/>
              </w:rPr>
              <w:t>39,392</w:t>
            </w:r>
          </w:p>
        </w:tc>
        <w:tc>
          <w:tcPr>
            <w:tcW w:w="270" w:type="dxa"/>
          </w:tcPr>
          <w:p w:rsidR="005A7E70" w:rsidRPr="00CA7AA5" w:rsidRDefault="005A7E70" w:rsidP="00E053F4">
            <w:pPr>
              <w:tabs>
                <w:tab w:val="decimal" w:pos="942"/>
              </w:tabs>
              <w:spacing w:line="240" w:lineRule="atLeast"/>
              <w:ind w:right="-48"/>
              <w:rPr>
                <w:rFonts w:hAnsi="Times New Roman" w:cs="Times New Roman"/>
                <w:sz w:val="20"/>
                <w:szCs w:val="20"/>
              </w:rPr>
            </w:pPr>
          </w:p>
        </w:tc>
        <w:tc>
          <w:tcPr>
            <w:tcW w:w="1410" w:type="dxa"/>
          </w:tcPr>
          <w:p w:rsidR="005A7E70" w:rsidRPr="00CA7AA5" w:rsidRDefault="005A7E70" w:rsidP="00E053F4">
            <w:pPr>
              <w:tabs>
                <w:tab w:val="decimal" w:pos="1122"/>
              </w:tabs>
              <w:spacing w:line="240" w:lineRule="atLeast"/>
              <w:ind w:right="-48"/>
              <w:rPr>
                <w:rFonts w:hAnsi="Times New Roman" w:cs="Times New Roman"/>
                <w:sz w:val="20"/>
                <w:szCs w:val="20"/>
              </w:rPr>
            </w:pPr>
            <w:r>
              <w:rPr>
                <w:rFonts w:hAnsi="Times New Roman" w:cs="Times New Roman"/>
                <w:sz w:val="20"/>
                <w:szCs w:val="20"/>
              </w:rPr>
              <w:t>15,750</w:t>
            </w:r>
          </w:p>
        </w:tc>
        <w:tc>
          <w:tcPr>
            <w:tcW w:w="240" w:type="dxa"/>
          </w:tcPr>
          <w:p w:rsidR="005A7E70" w:rsidRPr="00CA7AA5" w:rsidRDefault="005A7E70" w:rsidP="00E053F4">
            <w:pPr>
              <w:tabs>
                <w:tab w:val="decimal" w:pos="942"/>
              </w:tabs>
              <w:spacing w:line="240" w:lineRule="atLeast"/>
              <w:ind w:right="-48"/>
              <w:rPr>
                <w:rFonts w:hAnsi="Times New Roman" w:cs="Times New Roman"/>
                <w:sz w:val="20"/>
                <w:szCs w:val="20"/>
              </w:rPr>
            </w:pPr>
          </w:p>
        </w:tc>
        <w:tc>
          <w:tcPr>
            <w:tcW w:w="1170" w:type="dxa"/>
          </w:tcPr>
          <w:p w:rsidR="005A7E70" w:rsidRPr="007C7035" w:rsidRDefault="005A7E70" w:rsidP="00E053F4">
            <w:pPr>
              <w:tabs>
                <w:tab w:val="decimal" w:pos="942"/>
              </w:tabs>
              <w:spacing w:line="240" w:lineRule="atLeast"/>
              <w:ind w:right="-48"/>
              <w:rPr>
                <w:rFonts w:hAnsi="Times New Roman" w:cs="Times New Roman"/>
                <w:sz w:val="20"/>
                <w:szCs w:val="20"/>
              </w:rPr>
            </w:pPr>
            <w:r>
              <w:rPr>
                <w:rFonts w:hAnsi="Times New Roman" w:cs="Times New Roman"/>
                <w:sz w:val="20"/>
                <w:szCs w:val="20"/>
              </w:rPr>
              <w:t>517,125</w:t>
            </w:r>
          </w:p>
        </w:tc>
      </w:tr>
      <w:tr w:rsidR="005A7E70" w:rsidRPr="008E212D" w:rsidTr="00E053F4">
        <w:tc>
          <w:tcPr>
            <w:tcW w:w="5130" w:type="dxa"/>
          </w:tcPr>
          <w:p w:rsidR="005A7E70" w:rsidRPr="00492EC0" w:rsidRDefault="005A7E70" w:rsidP="00E053F4">
            <w:pPr>
              <w:spacing w:line="240" w:lineRule="atLeast"/>
              <w:ind w:right="-135"/>
              <w:rPr>
                <w:rFonts w:hAnsi="Times New Roman" w:cs="Times New Roman"/>
                <w:sz w:val="20"/>
                <w:szCs w:val="20"/>
              </w:rPr>
            </w:pPr>
            <w:r w:rsidRPr="00492EC0">
              <w:rPr>
                <w:rFonts w:hAnsi="Times New Roman" w:cs="Times New Roman"/>
                <w:sz w:val="20"/>
                <w:szCs w:val="20"/>
              </w:rPr>
              <w:t>Assets under finance leases</w:t>
            </w:r>
          </w:p>
        </w:tc>
        <w:tc>
          <w:tcPr>
            <w:tcW w:w="1200" w:type="dxa"/>
            <w:tcBorders>
              <w:bottom w:val="single" w:sz="4" w:space="0" w:color="auto"/>
            </w:tcBorders>
          </w:tcPr>
          <w:p w:rsidR="005A7E70" w:rsidRPr="008E212D" w:rsidRDefault="005A7E70" w:rsidP="00E053F4">
            <w:pPr>
              <w:tabs>
                <w:tab w:val="decimal" w:pos="702"/>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70" w:type="dxa"/>
          </w:tcPr>
          <w:p w:rsidR="005A7E70" w:rsidRPr="008E212D" w:rsidRDefault="005A7E70" w:rsidP="00E053F4">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5A7E70" w:rsidRPr="008E212D" w:rsidRDefault="005A7E70" w:rsidP="00E053F4">
            <w:pPr>
              <w:tabs>
                <w:tab w:val="decimal" w:pos="942"/>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70" w:type="dxa"/>
          </w:tcPr>
          <w:p w:rsidR="005A7E70" w:rsidRPr="008E212D" w:rsidRDefault="005A7E70" w:rsidP="00E053F4">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rsidR="005A7E70" w:rsidRPr="008E212D" w:rsidRDefault="005A7E70" w:rsidP="00E053F4">
            <w:pPr>
              <w:tabs>
                <w:tab w:val="decimal" w:pos="792"/>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70" w:type="dxa"/>
          </w:tcPr>
          <w:p w:rsidR="005A7E70" w:rsidRPr="008E212D" w:rsidRDefault="005A7E70" w:rsidP="00E053F4">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rsidR="005A7E70" w:rsidRPr="008E212D" w:rsidRDefault="005A7E70" w:rsidP="00E053F4">
            <w:pPr>
              <w:tabs>
                <w:tab w:val="decimal" w:pos="942"/>
              </w:tabs>
              <w:spacing w:line="240" w:lineRule="atLeast"/>
              <w:ind w:right="-48"/>
              <w:rPr>
                <w:rFonts w:hAnsi="Times New Roman" w:cs="Times New Roman"/>
                <w:sz w:val="20"/>
                <w:szCs w:val="20"/>
              </w:rPr>
            </w:pPr>
            <w:r>
              <w:rPr>
                <w:rFonts w:hAnsi="Times New Roman" w:cs="Times New Roman"/>
                <w:sz w:val="20"/>
                <w:szCs w:val="20"/>
              </w:rPr>
              <w:t>13,881</w:t>
            </w:r>
          </w:p>
        </w:tc>
        <w:tc>
          <w:tcPr>
            <w:tcW w:w="270" w:type="dxa"/>
          </w:tcPr>
          <w:p w:rsidR="005A7E70" w:rsidRPr="008E212D" w:rsidRDefault="005A7E70" w:rsidP="00E053F4">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5A7E70" w:rsidRPr="008E212D" w:rsidRDefault="005A7E70" w:rsidP="00E053F4">
            <w:pPr>
              <w:tabs>
                <w:tab w:val="decimal" w:pos="925"/>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40" w:type="dxa"/>
          </w:tcPr>
          <w:p w:rsidR="005A7E70" w:rsidRPr="008E212D" w:rsidRDefault="005A7E70" w:rsidP="00E053F4">
            <w:pPr>
              <w:tabs>
                <w:tab w:val="decimal" w:pos="942"/>
              </w:tabs>
              <w:spacing w:line="240" w:lineRule="atLeast"/>
              <w:ind w:right="-48"/>
              <w:rPr>
                <w:rFonts w:hAnsi="Times New Roman" w:cs="Times New Roman"/>
                <w:b/>
                <w:bCs/>
                <w:sz w:val="20"/>
                <w:szCs w:val="20"/>
              </w:rPr>
            </w:pPr>
          </w:p>
        </w:tc>
        <w:tc>
          <w:tcPr>
            <w:tcW w:w="1170" w:type="dxa"/>
            <w:tcBorders>
              <w:bottom w:val="single" w:sz="4" w:space="0" w:color="auto"/>
            </w:tcBorders>
          </w:tcPr>
          <w:p w:rsidR="005A7E70" w:rsidRPr="008E212D" w:rsidRDefault="005A7E70" w:rsidP="00E053F4">
            <w:pPr>
              <w:tabs>
                <w:tab w:val="decimal" w:pos="942"/>
              </w:tabs>
              <w:spacing w:line="240" w:lineRule="atLeast"/>
              <w:ind w:right="-48"/>
              <w:rPr>
                <w:rFonts w:hAnsi="Times New Roman" w:cs="Times New Roman"/>
                <w:sz w:val="20"/>
                <w:szCs w:val="20"/>
              </w:rPr>
            </w:pPr>
            <w:r>
              <w:rPr>
                <w:rFonts w:hAnsi="Times New Roman" w:cs="Times New Roman"/>
                <w:sz w:val="20"/>
                <w:szCs w:val="20"/>
              </w:rPr>
              <w:t>13,881</w:t>
            </w:r>
          </w:p>
        </w:tc>
      </w:tr>
      <w:tr w:rsidR="00F30C78" w:rsidRPr="00492EC0" w:rsidTr="005A7E70">
        <w:tc>
          <w:tcPr>
            <w:tcW w:w="5130" w:type="dxa"/>
          </w:tcPr>
          <w:p w:rsidR="00F30C78" w:rsidRPr="00492EC0" w:rsidRDefault="00F30C78" w:rsidP="00F30C78">
            <w:pPr>
              <w:spacing w:line="240" w:lineRule="atLeast"/>
              <w:ind w:right="-135"/>
              <w:rPr>
                <w:rFonts w:hAnsi="Times New Roman" w:cs="Times New Roman"/>
                <w:b/>
                <w:bCs/>
                <w:spacing w:val="-6"/>
                <w:sz w:val="20"/>
                <w:szCs w:val="20"/>
              </w:rPr>
            </w:pPr>
            <w:r w:rsidRPr="00492EC0">
              <w:rPr>
                <w:rFonts w:hAnsi="Times New Roman" w:cs="Times New Roman"/>
                <w:b/>
                <w:bCs/>
                <w:spacing w:val="-6"/>
                <w:sz w:val="20"/>
                <w:szCs w:val="20"/>
              </w:rPr>
              <w:t>At 31 December 201</w:t>
            </w:r>
            <w:r>
              <w:rPr>
                <w:rFonts w:hAnsi="Times New Roman" w:cs="Times New Roman"/>
                <w:b/>
                <w:bCs/>
                <w:spacing w:val="-6"/>
                <w:sz w:val="20"/>
                <w:szCs w:val="20"/>
              </w:rPr>
              <w:t>8</w:t>
            </w:r>
            <w:r w:rsidRPr="00492EC0">
              <w:rPr>
                <w:rFonts w:hAnsi="Times New Roman" w:cs="Times New Roman"/>
                <w:b/>
                <w:bCs/>
                <w:spacing w:val="-6"/>
                <w:sz w:val="20"/>
                <w:szCs w:val="20"/>
              </w:rPr>
              <w:t xml:space="preserve"> and 1 January 201</w:t>
            </w:r>
            <w:r>
              <w:rPr>
                <w:rFonts w:hAnsi="Times New Roman" w:cs="Times New Roman"/>
                <w:b/>
                <w:bCs/>
                <w:spacing w:val="-6"/>
                <w:sz w:val="20"/>
                <w:szCs w:val="20"/>
              </w:rPr>
              <w:t>9</w:t>
            </w:r>
          </w:p>
        </w:tc>
        <w:tc>
          <w:tcPr>
            <w:tcW w:w="1200" w:type="dxa"/>
            <w:tcBorders>
              <w:bottom w:val="double" w:sz="4" w:space="0" w:color="auto"/>
            </w:tcBorders>
          </w:tcPr>
          <w:p w:rsidR="00F30C78" w:rsidRPr="008E212D" w:rsidRDefault="00F30C78" w:rsidP="00F30C78">
            <w:pPr>
              <w:tabs>
                <w:tab w:val="decimal" w:pos="936"/>
              </w:tabs>
              <w:spacing w:line="240" w:lineRule="atLeast"/>
              <w:ind w:right="-48"/>
              <w:rPr>
                <w:rFonts w:hAnsi="Times New Roman" w:cs="Times New Roman"/>
                <w:b/>
                <w:bCs/>
                <w:sz w:val="20"/>
                <w:szCs w:val="20"/>
              </w:rPr>
            </w:pPr>
            <w:r w:rsidRPr="008E212D">
              <w:rPr>
                <w:rFonts w:hAnsi="Times New Roman" w:cs="Times New Roman"/>
                <w:b/>
                <w:bCs/>
                <w:sz w:val="20"/>
                <w:szCs w:val="20"/>
              </w:rPr>
              <w:t>329,615</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rsidR="00F30C78" w:rsidRPr="008E212D" w:rsidRDefault="00F30C78" w:rsidP="00F30C78">
            <w:pPr>
              <w:tabs>
                <w:tab w:val="decimal" w:pos="1131"/>
              </w:tabs>
              <w:spacing w:line="240" w:lineRule="atLeast"/>
              <w:ind w:right="-48"/>
              <w:rPr>
                <w:rFonts w:hAnsi="Times New Roman" w:cs="Times New Roman"/>
                <w:b/>
                <w:bCs/>
                <w:sz w:val="20"/>
                <w:szCs w:val="20"/>
              </w:rPr>
            </w:pPr>
            <w:r w:rsidRPr="008E212D">
              <w:rPr>
                <w:rFonts w:hAnsi="Times New Roman" w:cs="Times New Roman"/>
                <w:b/>
                <w:bCs/>
                <w:sz w:val="20"/>
                <w:szCs w:val="20"/>
              </w:rPr>
              <w:t>105,407</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290" w:type="dxa"/>
            <w:tcBorders>
              <w:bottom w:val="double" w:sz="4" w:space="0" w:color="auto"/>
            </w:tcBorders>
          </w:tcPr>
          <w:p w:rsidR="00F30C78" w:rsidRPr="008E212D" w:rsidRDefault="00F30C78" w:rsidP="00F30C78">
            <w:pPr>
              <w:tabs>
                <w:tab w:val="decimal" w:pos="1032"/>
              </w:tabs>
              <w:spacing w:line="240" w:lineRule="atLeast"/>
              <w:ind w:right="-48"/>
              <w:rPr>
                <w:rFonts w:hAnsi="Times New Roman" w:cs="Times New Roman"/>
                <w:b/>
                <w:bCs/>
                <w:sz w:val="20"/>
                <w:szCs w:val="20"/>
              </w:rPr>
            </w:pPr>
            <w:r w:rsidRPr="008E212D">
              <w:rPr>
                <w:rFonts w:hAnsi="Times New Roman" w:cs="Times New Roman"/>
                <w:b/>
                <w:bCs/>
                <w:sz w:val="20"/>
                <w:szCs w:val="20"/>
              </w:rPr>
              <w:t>26,961</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rsidR="00F30C78" w:rsidRPr="008E212D" w:rsidRDefault="00F30C78" w:rsidP="00F30C78">
            <w:pPr>
              <w:tabs>
                <w:tab w:val="decimal" w:pos="942"/>
              </w:tabs>
              <w:spacing w:line="240" w:lineRule="atLeast"/>
              <w:ind w:right="-48"/>
              <w:rPr>
                <w:rFonts w:hAnsi="Times New Roman" w:cs="Times New Roman"/>
                <w:b/>
                <w:bCs/>
                <w:sz w:val="20"/>
                <w:szCs w:val="20"/>
              </w:rPr>
            </w:pPr>
            <w:r w:rsidRPr="008E212D">
              <w:rPr>
                <w:rFonts w:hAnsi="Times New Roman" w:cs="Times New Roman"/>
                <w:b/>
                <w:bCs/>
                <w:sz w:val="20"/>
                <w:szCs w:val="20"/>
              </w:rPr>
              <w:t>53,273</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rsidR="00F30C78" w:rsidRPr="008E212D" w:rsidRDefault="00F30C78" w:rsidP="00F30C78">
            <w:pPr>
              <w:tabs>
                <w:tab w:val="decimal" w:pos="1122"/>
              </w:tabs>
              <w:spacing w:line="240" w:lineRule="atLeast"/>
              <w:ind w:right="-48"/>
              <w:rPr>
                <w:rFonts w:hAnsi="Times New Roman" w:cs="Times New Roman"/>
                <w:b/>
                <w:bCs/>
                <w:sz w:val="20"/>
                <w:szCs w:val="20"/>
              </w:rPr>
            </w:pPr>
            <w:r w:rsidRPr="008E212D">
              <w:rPr>
                <w:rFonts w:hAnsi="Times New Roman" w:cs="Times New Roman"/>
                <w:b/>
                <w:bCs/>
                <w:sz w:val="20"/>
                <w:szCs w:val="20"/>
              </w:rPr>
              <w:t>15,750</w:t>
            </w:r>
          </w:p>
        </w:tc>
        <w:tc>
          <w:tcPr>
            <w:tcW w:w="24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rsidR="00F30C78" w:rsidRPr="008E212D" w:rsidRDefault="00F30C78" w:rsidP="00F30C78">
            <w:pPr>
              <w:tabs>
                <w:tab w:val="decimal" w:pos="942"/>
              </w:tabs>
              <w:spacing w:line="240" w:lineRule="atLeast"/>
              <w:ind w:right="-48"/>
              <w:rPr>
                <w:rFonts w:hAnsi="Times New Roman" w:cs="Times New Roman"/>
                <w:b/>
                <w:bCs/>
                <w:sz w:val="20"/>
                <w:szCs w:val="20"/>
              </w:rPr>
            </w:pPr>
            <w:r w:rsidRPr="008E212D">
              <w:rPr>
                <w:rFonts w:hAnsi="Times New Roman" w:cs="Times New Roman"/>
                <w:b/>
                <w:bCs/>
                <w:sz w:val="20"/>
                <w:szCs w:val="20"/>
              </w:rPr>
              <w:t>531,006</w:t>
            </w:r>
          </w:p>
        </w:tc>
      </w:tr>
      <w:tr w:rsidR="00F30C78" w:rsidRPr="00492EC0" w:rsidTr="00DF6F3D">
        <w:tc>
          <w:tcPr>
            <w:tcW w:w="5130" w:type="dxa"/>
          </w:tcPr>
          <w:p w:rsidR="00F30C78" w:rsidRPr="00492EC0" w:rsidRDefault="00F30C78" w:rsidP="00F30C78">
            <w:pPr>
              <w:spacing w:line="240" w:lineRule="atLeast"/>
              <w:ind w:right="-135"/>
              <w:rPr>
                <w:rFonts w:hAnsi="Times New Roman" w:cs="Times New Roman"/>
                <w:sz w:val="20"/>
                <w:szCs w:val="20"/>
              </w:rPr>
            </w:pPr>
            <w:r w:rsidRPr="00492EC0">
              <w:rPr>
                <w:rFonts w:hAnsi="Times New Roman" w:cs="Times New Roman"/>
                <w:sz w:val="20"/>
                <w:szCs w:val="20"/>
              </w:rPr>
              <w:t>Owned assets</w:t>
            </w:r>
          </w:p>
        </w:tc>
        <w:tc>
          <w:tcPr>
            <w:tcW w:w="1200" w:type="dxa"/>
          </w:tcPr>
          <w:p w:rsidR="00F30C78" w:rsidRPr="00CA7AA5" w:rsidRDefault="005640D4" w:rsidP="00F30C78">
            <w:pPr>
              <w:tabs>
                <w:tab w:val="decimal" w:pos="936"/>
              </w:tabs>
              <w:spacing w:line="240" w:lineRule="atLeast"/>
              <w:ind w:right="-48"/>
              <w:rPr>
                <w:rFonts w:hAnsi="Times New Roman" w:cs="Times New Roman"/>
                <w:sz w:val="20"/>
                <w:szCs w:val="20"/>
              </w:rPr>
            </w:pPr>
            <w:r w:rsidRPr="00CA7AA5">
              <w:rPr>
                <w:rFonts w:hAnsi="Times New Roman" w:cs="Times New Roman"/>
                <w:sz w:val="20"/>
                <w:szCs w:val="20"/>
              </w:rPr>
              <w:t>329,615</w:t>
            </w:r>
          </w:p>
        </w:tc>
        <w:tc>
          <w:tcPr>
            <w:tcW w:w="270" w:type="dxa"/>
          </w:tcPr>
          <w:p w:rsidR="00F30C78" w:rsidRPr="00CA7AA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CA7AA5" w:rsidRDefault="005640D4" w:rsidP="00F30C78">
            <w:pPr>
              <w:tabs>
                <w:tab w:val="decimal" w:pos="1131"/>
              </w:tabs>
              <w:spacing w:line="240" w:lineRule="atLeast"/>
              <w:ind w:right="-48"/>
              <w:rPr>
                <w:rFonts w:hAnsi="Times New Roman" w:cs="Times New Roman"/>
                <w:sz w:val="20"/>
                <w:szCs w:val="20"/>
              </w:rPr>
            </w:pPr>
            <w:r w:rsidRPr="00CA7AA5">
              <w:rPr>
                <w:rFonts w:hAnsi="Times New Roman" w:cs="Times New Roman"/>
                <w:sz w:val="20"/>
                <w:szCs w:val="20"/>
              </w:rPr>
              <w:t>97,680</w:t>
            </w:r>
          </w:p>
        </w:tc>
        <w:tc>
          <w:tcPr>
            <w:tcW w:w="270" w:type="dxa"/>
          </w:tcPr>
          <w:p w:rsidR="00F30C78" w:rsidRPr="00CA7AA5" w:rsidRDefault="00F30C78" w:rsidP="00F30C78">
            <w:pPr>
              <w:tabs>
                <w:tab w:val="decimal" w:pos="942"/>
              </w:tabs>
              <w:spacing w:line="240" w:lineRule="atLeast"/>
              <w:ind w:right="-48"/>
              <w:rPr>
                <w:rFonts w:hAnsi="Times New Roman" w:cs="Times New Roman"/>
                <w:sz w:val="20"/>
                <w:szCs w:val="20"/>
              </w:rPr>
            </w:pPr>
          </w:p>
        </w:tc>
        <w:tc>
          <w:tcPr>
            <w:tcW w:w="1290" w:type="dxa"/>
          </w:tcPr>
          <w:p w:rsidR="00F30C78" w:rsidRPr="00CA7AA5" w:rsidRDefault="005640D4" w:rsidP="00F30C78">
            <w:pPr>
              <w:tabs>
                <w:tab w:val="decimal" w:pos="1032"/>
              </w:tabs>
              <w:spacing w:line="240" w:lineRule="atLeast"/>
              <w:ind w:right="-48"/>
              <w:rPr>
                <w:rFonts w:hAnsi="Times New Roman" w:cs="Times New Roman"/>
                <w:sz w:val="20"/>
                <w:szCs w:val="20"/>
              </w:rPr>
            </w:pPr>
            <w:r w:rsidRPr="00CA7AA5">
              <w:rPr>
                <w:rFonts w:hAnsi="Times New Roman" w:cs="Times New Roman"/>
                <w:sz w:val="20"/>
                <w:szCs w:val="20"/>
              </w:rPr>
              <w:t>35,34</w:t>
            </w:r>
            <w:r w:rsidR="007C7035">
              <w:rPr>
                <w:rFonts w:hAnsi="Times New Roman" w:cs="Times New Roman"/>
                <w:sz w:val="20"/>
                <w:szCs w:val="20"/>
              </w:rPr>
              <w:t>6</w:t>
            </w:r>
          </w:p>
        </w:tc>
        <w:tc>
          <w:tcPr>
            <w:tcW w:w="270" w:type="dxa"/>
          </w:tcPr>
          <w:p w:rsidR="00F30C78" w:rsidRPr="00CA7AA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CA7AA5" w:rsidRDefault="005640D4" w:rsidP="00F30C78">
            <w:pPr>
              <w:tabs>
                <w:tab w:val="decimal" w:pos="942"/>
              </w:tabs>
              <w:spacing w:line="240" w:lineRule="atLeast"/>
              <w:ind w:right="-48"/>
              <w:rPr>
                <w:rFonts w:hAnsi="Times New Roman" w:cs="Times New Roman"/>
                <w:sz w:val="20"/>
                <w:szCs w:val="20"/>
              </w:rPr>
            </w:pPr>
            <w:r w:rsidRPr="00CA7AA5">
              <w:rPr>
                <w:rFonts w:hAnsi="Times New Roman" w:cs="Times New Roman"/>
                <w:sz w:val="20"/>
                <w:szCs w:val="20"/>
              </w:rPr>
              <w:t>37,661</w:t>
            </w:r>
          </w:p>
        </w:tc>
        <w:tc>
          <w:tcPr>
            <w:tcW w:w="270" w:type="dxa"/>
          </w:tcPr>
          <w:p w:rsidR="00F30C78" w:rsidRPr="00CA7AA5" w:rsidRDefault="00F30C78" w:rsidP="00F30C78">
            <w:pPr>
              <w:tabs>
                <w:tab w:val="decimal" w:pos="942"/>
              </w:tabs>
              <w:spacing w:line="240" w:lineRule="atLeast"/>
              <w:ind w:right="-48"/>
              <w:rPr>
                <w:rFonts w:hAnsi="Times New Roman" w:cs="Times New Roman"/>
                <w:sz w:val="20"/>
                <w:szCs w:val="20"/>
              </w:rPr>
            </w:pPr>
          </w:p>
        </w:tc>
        <w:tc>
          <w:tcPr>
            <w:tcW w:w="1410" w:type="dxa"/>
          </w:tcPr>
          <w:p w:rsidR="00F30C78" w:rsidRPr="00CA7AA5" w:rsidRDefault="005640D4" w:rsidP="00F30C78">
            <w:pPr>
              <w:tabs>
                <w:tab w:val="decimal" w:pos="1122"/>
              </w:tabs>
              <w:spacing w:line="240" w:lineRule="atLeast"/>
              <w:ind w:right="-48"/>
              <w:rPr>
                <w:rFonts w:hAnsi="Times New Roman" w:cs="Times New Roman"/>
                <w:sz w:val="20"/>
                <w:szCs w:val="20"/>
              </w:rPr>
            </w:pPr>
            <w:r w:rsidRPr="00CA7AA5">
              <w:rPr>
                <w:rFonts w:hAnsi="Times New Roman" w:cs="Times New Roman"/>
                <w:sz w:val="20"/>
                <w:szCs w:val="20"/>
              </w:rPr>
              <w:t>16,082</w:t>
            </w:r>
          </w:p>
        </w:tc>
        <w:tc>
          <w:tcPr>
            <w:tcW w:w="240" w:type="dxa"/>
          </w:tcPr>
          <w:p w:rsidR="00F30C78" w:rsidRPr="00CA7AA5" w:rsidRDefault="00F30C78" w:rsidP="00F30C78">
            <w:pPr>
              <w:tabs>
                <w:tab w:val="decimal" w:pos="942"/>
              </w:tabs>
              <w:spacing w:line="240" w:lineRule="atLeast"/>
              <w:ind w:right="-48"/>
              <w:rPr>
                <w:rFonts w:hAnsi="Times New Roman" w:cs="Times New Roman"/>
                <w:sz w:val="20"/>
                <w:szCs w:val="20"/>
              </w:rPr>
            </w:pPr>
          </w:p>
        </w:tc>
        <w:tc>
          <w:tcPr>
            <w:tcW w:w="1170" w:type="dxa"/>
          </w:tcPr>
          <w:p w:rsidR="00F30C78" w:rsidRPr="007C7035" w:rsidRDefault="007C7035" w:rsidP="00F30C78">
            <w:pPr>
              <w:tabs>
                <w:tab w:val="decimal" w:pos="942"/>
              </w:tabs>
              <w:spacing w:line="240" w:lineRule="atLeast"/>
              <w:ind w:right="-48"/>
              <w:rPr>
                <w:rFonts w:hAnsi="Times New Roman" w:cs="Times New Roman"/>
                <w:sz w:val="20"/>
                <w:szCs w:val="20"/>
              </w:rPr>
            </w:pPr>
            <w:r>
              <w:rPr>
                <w:rFonts w:hAnsi="Times New Roman" w:cs="Times New Roman"/>
                <w:sz w:val="20"/>
                <w:szCs w:val="20"/>
              </w:rPr>
              <w:t>516384</w:t>
            </w:r>
          </w:p>
        </w:tc>
      </w:tr>
      <w:tr w:rsidR="00F30C78" w:rsidRPr="00492EC0" w:rsidTr="00DF6F3D">
        <w:tc>
          <w:tcPr>
            <w:tcW w:w="5130" w:type="dxa"/>
          </w:tcPr>
          <w:p w:rsidR="00F30C78" w:rsidRPr="00492EC0" w:rsidRDefault="00F30C78" w:rsidP="00F30C78">
            <w:pPr>
              <w:spacing w:line="240" w:lineRule="atLeast"/>
              <w:ind w:right="-135"/>
              <w:rPr>
                <w:rFonts w:hAnsi="Times New Roman" w:cs="Times New Roman"/>
                <w:sz w:val="20"/>
                <w:szCs w:val="20"/>
              </w:rPr>
            </w:pPr>
            <w:r w:rsidRPr="00492EC0">
              <w:rPr>
                <w:rFonts w:hAnsi="Times New Roman" w:cs="Times New Roman"/>
                <w:sz w:val="20"/>
                <w:szCs w:val="20"/>
              </w:rPr>
              <w:t>Assets under finance leases</w:t>
            </w:r>
          </w:p>
        </w:tc>
        <w:tc>
          <w:tcPr>
            <w:tcW w:w="1200" w:type="dxa"/>
            <w:tcBorders>
              <w:bottom w:val="single" w:sz="4" w:space="0" w:color="auto"/>
            </w:tcBorders>
          </w:tcPr>
          <w:p w:rsidR="00F30C78" w:rsidRPr="008E212D" w:rsidRDefault="005640D4" w:rsidP="00F30C78">
            <w:pPr>
              <w:tabs>
                <w:tab w:val="decimal" w:pos="702"/>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70" w:type="dxa"/>
          </w:tcPr>
          <w:p w:rsidR="00F30C78" w:rsidRPr="008E212D" w:rsidRDefault="00F30C78" w:rsidP="00F30C7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F30C78" w:rsidRPr="008E212D" w:rsidRDefault="005640D4" w:rsidP="00F30C78">
            <w:pPr>
              <w:tabs>
                <w:tab w:val="decimal" w:pos="942"/>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70" w:type="dxa"/>
          </w:tcPr>
          <w:p w:rsidR="00F30C78" w:rsidRPr="008E212D" w:rsidRDefault="00F30C78" w:rsidP="00F30C78">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rsidR="00F30C78" w:rsidRPr="008E212D" w:rsidRDefault="005640D4" w:rsidP="00F30C78">
            <w:pPr>
              <w:tabs>
                <w:tab w:val="decimal" w:pos="792"/>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70" w:type="dxa"/>
          </w:tcPr>
          <w:p w:rsidR="00F30C78" w:rsidRPr="008E212D" w:rsidRDefault="00F30C78" w:rsidP="00F30C7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rsidR="00F30C78" w:rsidRPr="008E212D" w:rsidRDefault="005640D4" w:rsidP="00F30C78">
            <w:pPr>
              <w:tabs>
                <w:tab w:val="decimal" w:pos="942"/>
              </w:tabs>
              <w:spacing w:line="240" w:lineRule="atLeast"/>
              <w:ind w:right="-48"/>
              <w:rPr>
                <w:rFonts w:hAnsi="Times New Roman" w:cs="Times New Roman"/>
                <w:sz w:val="20"/>
                <w:szCs w:val="20"/>
              </w:rPr>
            </w:pPr>
            <w:r w:rsidRPr="008E212D">
              <w:rPr>
                <w:rFonts w:hAnsi="Times New Roman" w:cs="Times New Roman"/>
                <w:sz w:val="20"/>
                <w:szCs w:val="20"/>
              </w:rPr>
              <w:t>10,76</w:t>
            </w:r>
            <w:r w:rsidR="007C7035">
              <w:rPr>
                <w:rFonts w:hAnsi="Times New Roman" w:cs="Times New Roman"/>
                <w:sz w:val="20"/>
                <w:szCs w:val="20"/>
              </w:rPr>
              <w:t>8</w:t>
            </w:r>
          </w:p>
        </w:tc>
        <w:tc>
          <w:tcPr>
            <w:tcW w:w="270" w:type="dxa"/>
          </w:tcPr>
          <w:p w:rsidR="00F30C78" w:rsidRPr="008E212D" w:rsidRDefault="00F30C78" w:rsidP="00F30C7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rsidR="00F30C78" w:rsidRPr="008E212D" w:rsidRDefault="005640D4" w:rsidP="00905876">
            <w:pPr>
              <w:tabs>
                <w:tab w:val="decimal" w:pos="925"/>
              </w:tabs>
              <w:spacing w:line="240" w:lineRule="atLeast"/>
              <w:ind w:right="-48"/>
              <w:rPr>
                <w:rFonts w:hAnsi="Times New Roman" w:cs="Times New Roman"/>
                <w:sz w:val="20"/>
                <w:szCs w:val="20"/>
              </w:rPr>
            </w:pPr>
            <w:r w:rsidRPr="008E212D">
              <w:rPr>
                <w:rFonts w:hAnsi="Times New Roman" w:cs="Times New Roman"/>
                <w:sz w:val="20"/>
                <w:szCs w:val="20"/>
                <w:cs/>
              </w:rPr>
              <w:t>-</w:t>
            </w:r>
          </w:p>
        </w:tc>
        <w:tc>
          <w:tcPr>
            <w:tcW w:w="24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170" w:type="dxa"/>
            <w:tcBorders>
              <w:bottom w:val="single" w:sz="4" w:space="0" w:color="auto"/>
            </w:tcBorders>
          </w:tcPr>
          <w:p w:rsidR="00F30C78" w:rsidRPr="008E212D" w:rsidRDefault="005640D4" w:rsidP="00F30C78">
            <w:pPr>
              <w:tabs>
                <w:tab w:val="decimal" w:pos="942"/>
              </w:tabs>
              <w:spacing w:line="240" w:lineRule="atLeast"/>
              <w:ind w:right="-48"/>
              <w:rPr>
                <w:rFonts w:hAnsi="Times New Roman" w:cs="Times New Roman"/>
                <w:sz w:val="20"/>
                <w:szCs w:val="20"/>
              </w:rPr>
            </w:pPr>
            <w:r w:rsidRPr="008E212D">
              <w:rPr>
                <w:rFonts w:hAnsi="Times New Roman" w:cs="Times New Roman"/>
                <w:sz w:val="20"/>
                <w:szCs w:val="20"/>
              </w:rPr>
              <w:t>10,76</w:t>
            </w:r>
            <w:r w:rsidR="007C7035">
              <w:rPr>
                <w:rFonts w:hAnsi="Times New Roman" w:cs="Times New Roman"/>
                <w:sz w:val="20"/>
                <w:szCs w:val="20"/>
              </w:rPr>
              <w:t>8</w:t>
            </w:r>
          </w:p>
        </w:tc>
      </w:tr>
      <w:tr w:rsidR="00F30C78" w:rsidRPr="00492EC0" w:rsidTr="00DF6F3D">
        <w:tc>
          <w:tcPr>
            <w:tcW w:w="5130" w:type="dxa"/>
          </w:tcPr>
          <w:p w:rsidR="00F30C78" w:rsidRPr="00492EC0" w:rsidRDefault="00F30C78" w:rsidP="00F30C78">
            <w:pPr>
              <w:spacing w:line="240" w:lineRule="atLeast"/>
              <w:ind w:right="-135"/>
              <w:rPr>
                <w:rFonts w:hAnsi="Times New Roman" w:cs="Times New Roman"/>
                <w:b/>
                <w:bCs/>
                <w:i/>
                <w:iCs/>
                <w:sz w:val="20"/>
                <w:szCs w:val="20"/>
              </w:rPr>
            </w:pPr>
            <w:r w:rsidRPr="00492EC0">
              <w:rPr>
                <w:rFonts w:hAnsi="Times New Roman" w:cs="Times New Roman"/>
                <w:b/>
                <w:bCs/>
                <w:sz w:val="20"/>
                <w:szCs w:val="20"/>
              </w:rPr>
              <w:t>At 31 December 201</w:t>
            </w:r>
            <w:r>
              <w:rPr>
                <w:rFonts w:hAnsi="Times New Roman" w:cs="Times New Roman"/>
                <w:b/>
                <w:bCs/>
                <w:sz w:val="20"/>
                <w:szCs w:val="20"/>
              </w:rPr>
              <w:t>9</w:t>
            </w:r>
          </w:p>
        </w:tc>
        <w:tc>
          <w:tcPr>
            <w:tcW w:w="1200" w:type="dxa"/>
            <w:tcBorders>
              <w:bottom w:val="double" w:sz="4" w:space="0" w:color="auto"/>
            </w:tcBorders>
          </w:tcPr>
          <w:p w:rsidR="00F30C78" w:rsidRPr="008E212D" w:rsidRDefault="005640D4" w:rsidP="00F30C78">
            <w:pPr>
              <w:tabs>
                <w:tab w:val="decimal" w:pos="936"/>
              </w:tabs>
              <w:spacing w:line="240" w:lineRule="atLeast"/>
              <w:ind w:right="-48"/>
              <w:rPr>
                <w:rFonts w:hAnsi="Times New Roman" w:cs="Times New Roman"/>
                <w:b/>
                <w:bCs/>
                <w:sz w:val="20"/>
                <w:szCs w:val="20"/>
              </w:rPr>
            </w:pPr>
            <w:r w:rsidRPr="008E212D">
              <w:rPr>
                <w:rFonts w:hAnsi="Times New Roman" w:cs="Times New Roman"/>
                <w:b/>
                <w:bCs/>
                <w:sz w:val="20"/>
                <w:szCs w:val="20"/>
              </w:rPr>
              <w:t>329,615</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rsidR="00F30C78" w:rsidRPr="008E212D" w:rsidRDefault="005640D4" w:rsidP="00F30C78">
            <w:pPr>
              <w:tabs>
                <w:tab w:val="decimal" w:pos="1131"/>
              </w:tabs>
              <w:spacing w:line="240" w:lineRule="atLeast"/>
              <w:ind w:right="-48"/>
              <w:rPr>
                <w:rFonts w:hAnsi="Times New Roman" w:cs="Times New Roman"/>
                <w:b/>
                <w:bCs/>
                <w:sz w:val="20"/>
                <w:szCs w:val="20"/>
              </w:rPr>
            </w:pPr>
            <w:r w:rsidRPr="008E212D">
              <w:rPr>
                <w:rFonts w:hAnsi="Times New Roman" w:cs="Times New Roman"/>
                <w:b/>
                <w:bCs/>
                <w:sz w:val="20"/>
                <w:szCs w:val="20"/>
              </w:rPr>
              <w:t>97,680</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290" w:type="dxa"/>
            <w:tcBorders>
              <w:bottom w:val="double" w:sz="4" w:space="0" w:color="auto"/>
            </w:tcBorders>
          </w:tcPr>
          <w:p w:rsidR="00F30C78" w:rsidRPr="008E212D" w:rsidRDefault="005640D4" w:rsidP="00F30C78">
            <w:pPr>
              <w:tabs>
                <w:tab w:val="decimal" w:pos="1032"/>
              </w:tabs>
              <w:spacing w:line="240" w:lineRule="atLeast"/>
              <w:ind w:right="-48"/>
              <w:rPr>
                <w:rFonts w:hAnsi="Times New Roman" w:cs="Times New Roman"/>
                <w:b/>
                <w:bCs/>
                <w:sz w:val="20"/>
                <w:szCs w:val="20"/>
              </w:rPr>
            </w:pPr>
            <w:r w:rsidRPr="008E212D">
              <w:rPr>
                <w:rFonts w:hAnsi="Times New Roman" w:cs="Times New Roman"/>
                <w:b/>
                <w:bCs/>
                <w:sz w:val="20"/>
                <w:szCs w:val="20"/>
              </w:rPr>
              <w:t>35,34</w:t>
            </w:r>
            <w:r w:rsidR="007C7035">
              <w:rPr>
                <w:rFonts w:hAnsi="Times New Roman" w:cs="Times New Roman"/>
                <w:b/>
                <w:bCs/>
                <w:sz w:val="20"/>
                <w:szCs w:val="20"/>
              </w:rPr>
              <w:t>6</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double" w:sz="4" w:space="0" w:color="auto"/>
            </w:tcBorders>
          </w:tcPr>
          <w:p w:rsidR="00F30C78" w:rsidRPr="008E212D" w:rsidRDefault="005640D4" w:rsidP="00F30C78">
            <w:pPr>
              <w:tabs>
                <w:tab w:val="decimal" w:pos="942"/>
              </w:tabs>
              <w:spacing w:line="240" w:lineRule="atLeast"/>
              <w:ind w:right="-48"/>
              <w:rPr>
                <w:rFonts w:hAnsi="Times New Roman" w:cs="Times New Roman"/>
                <w:b/>
                <w:bCs/>
                <w:sz w:val="20"/>
                <w:szCs w:val="20"/>
              </w:rPr>
            </w:pPr>
            <w:r w:rsidRPr="008E212D">
              <w:rPr>
                <w:rFonts w:hAnsi="Times New Roman" w:cs="Times New Roman"/>
                <w:b/>
                <w:bCs/>
                <w:sz w:val="20"/>
                <w:szCs w:val="20"/>
              </w:rPr>
              <w:t>48,429</w:t>
            </w:r>
          </w:p>
        </w:tc>
        <w:tc>
          <w:tcPr>
            <w:tcW w:w="27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double" w:sz="4" w:space="0" w:color="auto"/>
            </w:tcBorders>
          </w:tcPr>
          <w:p w:rsidR="00F30C78" w:rsidRPr="008E212D" w:rsidRDefault="005640D4" w:rsidP="00F30C78">
            <w:pPr>
              <w:tabs>
                <w:tab w:val="decimal" w:pos="1122"/>
              </w:tabs>
              <w:spacing w:line="240" w:lineRule="atLeast"/>
              <w:ind w:right="-48"/>
              <w:rPr>
                <w:rFonts w:hAnsi="Times New Roman" w:cs="Times New Roman"/>
                <w:b/>
                <w:bCs/>
                <w:sz w:val="20"/>
                <w:szCs w:val="20"/>
              </w:rPr>
            </w:pPr>
            <w:r w:rsidRPr="008E212D">
              <w:rPr>
                <w:rFonts w:hAnsi="Times New Roman" w:cs="Times New Roman"/>
                <w:b/>
                <w:bCs/>
                <w:sz w:val="20"/>
                <w:szCs w:val="20"/>
              </w:rPr>
              <w:t>16,082</w:t>
            </w:r>
          </w:p>
        </w:tc>
        <w:tc>
          <w:tcPr>
            <w:tcW w:w="240" w:type="dxa"/>
          </w:tcPr>
          <w:p w:rsidR="00F30C78" w:rsidRPr="008E212D" w:rsidRDefault="00F30C78" w:rsidP="00F30C7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double" w:sz="4" w:space="0" w:color="auto"/>
            </w:tcBorders>
          </w:tcPr>
          <w:p w:rsidR="00F30C78" w:rsidRPr="008E212D" w:rsidRDefault="005640D4" w:rsidP="00F30C78">
            <w:pPr>
              <w:tabs>
                <w:tab w:val="decimal" w:pos="942"/>
              </w:tabs>
              <w:spacing w:line="240" w:lineRule="atLeast"/>
              <w:ind w:right="-48"/>
              <w:rPr>
                <w:rFonts w:hAnsi="Times New Roman" w:cs="Times New Roman"/>
                <w:b/>
                <w:bCs/>
                <w:sz w:val="20"/>
                <w:szCs w:val="20"/>
              </w:rPr>
            </w:pPr>
            <w:r w:rsidRPr="008E212D">
              <w:rPr>
                <w:rFonts w:hAnsi="Times New Roman" w:cs="Times New Roman"/>
                <w:b/>
                <w:bCs/>
                <w:sz w:val="20"/>
                <w:szCs w:val="20"/>
              </w:rPr>
              <w:t>527,15</w:t>
            </w:r>
            <w:r w:rsidR="007C7035">
              <w:rPr>
                <w:rFonts w:hAnsi="Times New Roman" w:cs="Times New Roman"/>
                <w:b/>
                <w:bCs/>
                <w:sz w:val="20"/>
                <w:szCs w:val="20"/>
              </w:rPr>
              <w:t>2</w:t>
            </w:r>
          </w:p>
        </w:tc>
      </w:tr>
    </w:tbl>
    <w:p w:rsidR="00100185" w:rsidRPr="00B97683" w:rsidRDefault="00100185" w:rsidP="00CA46FB">
      <w:pPr>
        <w:spacing w:line="240" w:lineRule="atLeast"/>
        <w:ind w:left="547"/>
        <w:jc w:val="both"/>
        <w:rPr>
          <w:rFonts w:hAnsi="Times New Roman" w:cs="Times New Roman"/>
          <w:sz w:val="22"/>
          <w:szCs w:val="22"/>
        </w:rPr>
      </w:pPr>
    </w:p>
    <w:p w:rsidR="004B5DBE" w:rsidRPr="00B97683" w:rsidRDefault="004B5DBE" w:rsidP="00CA46FB">
      <w:pPr>
        <w:spacing w:line="240" w:lineRule="atLeast"/>
        <w:ind w:left="547"/>
        <w:jc w:val="both"/>
        <w:rPr>
          <w:rFonts w:hAnsi="Times New Roman" w:cs="Times New Roman"/>
          <w:sz w:val="22"/>
          <w:szCs w:val="22"/>
        </w:rPr>
      </w:pPr>
      <w:r w:rsidRPr="00B97683">
        <w:rPr>
          <w:rFonts w:hAnsi="Times New Roman" w:cs="Times New Roman"/>
          <w:sz w:val="22"/>
          <w:szCs w:val="22"/>
        </w:rPr>
        <w:t>The gross amount of the Company</w:t>
      </w:r>
      <w:r w:rsidRPr="00B97683">
        <w:rPr>
          <w:rFonts w:hAnsi="Times New Roman"/>
          <w:sz w:val="22"/>
          <w:szCs w:val="22"/>
          <w:cs/>
        </w:rPr>
        <w:t>’</w:t>
      </w:r>
      <w:r w:rsidRPr="00B97683">
        <w:rPr>
          <w:rFonts w:hAnsi="Times New Roman" w:cs="Times New Roman"/>
          <w:sz w:val="22"/>
          <w:szCs w:val="22"/>
        </w:rPr>
        <w:t>s fully depreciated buildings and equipment that was sti</w:t>
      </w:r>
      <w:r w:rsidR="00B92B32" w:rsidRPr="00B97683">
        <w:rPr>
          <w:rFonts w:hAnsi="Times New Roman" w:cs="Times New Roman"/>
          <w:sz w:val="22"/>
          <w:szCs w:val="22"/>
        </w:rPr>
        <w:t xml:space="preserve">ll in use </w:t>
      </w:r>
      <w:r w:rsidR="00B92B32" w:rsidRPr="008E212D">
        <w:rPr>
          <w:rFonts w:hAnsi="Times New Roman" w:cs="Times New Roman"/>
          <w:sz w:val="22"/>
          <w:szCs w:val="22"/>
        </w:rPr>
        <w:t>as at 31 December 201</w:t>
      </w:r>
      <w:r w:rsidR="00F30C78" w:rsidRPr="008E212D">
        <w:rPr>
          <w:rFonts w:hAnsi="Times New Roman" w:cs="Times New Roman"/>
          <w:sz w:val="22"/>
          <w:szCs w:val="22"/>
        </w:rPr>
        <w:t>9</w:t>
      </w:r>
      <w:r w:rsidRPr="008E212D">
        <w:rPr>
          <w:rFonts w:hAnsi="Times New Roman" w:cs="Times New Roman"/>
          <w:sz w:val="22"/>
          <w:szCs w:val="22"/>
        </w:rPr>
        <w:t xml:space="preserve"> amounted to Baht </w:t>
      </w:r>
      <w:r w:rsidR="005640D4" w:rsidRPr="008E212D">
        <w:rPr>
          <w:rFonts w:hAnsi="Times New Roman" w:cs="Times New Roman"/>
          <w:sz w:val="22"/>
          <w:szCs w:val="22"/>
        </w:rPr>
        <w:t>563</w:t>
      </w:r>
      <w:r w:rsidR="005640D4" w:rsidRPr="008E212D">
        <w:rPr>
          <w:rFonts w:hAnsi="Times New Roman" w:cs="Times New Roman"/>
          <w:sz w:val="22"/>
          <w:szCs w:val="22"/>
          <w:cs/>
        </w:rPr>
        <w:t>.</w:t>
      </w:r>
      <w:r w:rsidR="005640D4" w:rsidRPr="008E212D">
        <w:rPr>
          <w:rFonts w:hAnsi="Times New Roman" w:cs="Times New Roman"/>
          <w:sz w:val="22"/>
          <w:szCs w:val="22"/>
        </w:rPr>
        <w:t>7</w:t>
      </w:r>
      <w:r w:rsidRPr="008E212D">
        <w:rPr>
          <w:rFonts w:hAnsi="Times New Roman" w:cs="Times New Roman"/>
          <w:sz w:val="22"/>
          <w:szCs w:val="22"/>
        </w:rPr>
        <w:t xml:space="preserve"> million</w:t>
      </w:r>
      <w:r w:rsidRPr="00B97683">
        <w:rPr>
          <w:rFonts w:hAnsi="Times New Roman" w:cs="Times New Roman"/>
          <w:sz w:val="22"/>
          <w:szCs w:val="22"/>
        </w:rPr>
        <w:t xml:space="preserve"> </w:t>
      </w:r>
      <w:r w:rsidR="00B92B32" w:rsidRPr="008E212D">
        <w:rPr>
          <w:rFonts w:hAnsi="Times New Roman" w:cs="Times New Roman"/>
          <w:i/>
          <w:iCs/>
          <w:sz w:val="22"/>
          <w:szCs w:val="22"/>
          <w:cs/>
        </w:rPr>
        <w:t>(</w:t>
      </w:r>
      <w:r w:rsidR="00B92B32" w:rsidRPr="008E212D">
        <w:rPr>
          <w:rFonts w:hAnsi="Times New Roman" w:cs="Times New Roman"/>
          <w:i/>
          <w:iCs/>
          <w:sz w:val="22"/>
          <w:szCs w:val="22"/>
        </w:rPr>
        <w:t>201</w:t>
      </w:r>
      <w:r w:rsidR="00F30C78" w:rsidRPr="008E212D">
        <w:rPr>
          <w:rFonts w:hAnsi="Times New Roman" w:cs="Times New Roman"/>
          <w:i/>
          <w:iCs/>
          <w:sz w:val="22"/>
          <w:szCs w:val="22"/>
        </w:rPr>
        <w:t>8</w:t>
      </w:r>
      <w:r w:rsidRPr="008E212D">
        <w:rPr>
          <w:rFonts w:hAnsi="Times New Roman" w:cs="Times New Roman"/>
          <w:i/>
          <w:iCs/>
          <w:sz w:val="22"/>
          <w:szCs w:val="22"/>
          <w:cs/>
        </w:rPr>
        <w:t xml:space="preserve">: </w:t>
      </w:r>
      <w:r w:rsidRPr="008E212D">
        <w:rPr>
          <w:rFonts w:hAnsi="Times New Roman" w:cs="Times New Roman"/>
          <w:i/>
          <w:iCs/>
          <w:sz w:val="22"/>
          <w:szCs w:val="22"/>
        </w:rPr>
        <w:t xml:space="preserve">Baht </w:t>
      </w:r>
      <w:r w:rsidR="00F30C78" w:rsidRPr="008E212D">
        <w:rPr>
          <w:rFonts w:hAnsi="Times New Roman" w:cs="Times New Roman"/>
          <w:i/>
          <w:iCs/>
          <w:sz w:val="22"/>
          <w:szCs w:val="22"/>
        </w:rPr>
        <w:t>554</w:t>
      </w:r>
      <w:r w:rsidR="00F30C78" w:rsidRPr="008E212D">
        <w:rPr>
          <w:rFonts w:hAnsi="Times New Roman" w:cs="Times New Roman"/>
          <w:i/>
          <w:iCs/>
          <w:sz w:val="22"/>
          <w:szCs w:val="22"/>
          <w:cs/>
        </w:rPr>
        <w:t>.</w:t>
      </w:r>
      <w:r w:rsidR="00F30C78" w:rsidRPr="008E212D">
        <w:rPr>
          <w:rFonts w:hAnsi="Times New Roman" w:cs="Times New Roman"/>
          <w:i/>
          <w:iCs/>
          <w:sz w:val="22"/>
          <w:szCs w:val="22"/>
        </w:rPr>
        <w:t>6</w:t>
      </w:r>
      <w:r w:rsidRPr="008E212D">
        <w:rPr>
          <w:rFonts w:hAnsi="Times New Roman" w:cs="Times New Roman"/>
          <w:i/>
          <w:iCs/>
          <w:sz w:val="22"/>
          <w:szCs w:val="22"/>
        </w:rPr>
        <w:t xml:space="preserve"> million</w:t>
      </w:r>
      <w:r w:rsidRPr="008E212D">
        <w:rPr>
          <w:rFonts w:hAnsi="Times New Roman" w:cs="Times New Roman"/>
          <w:i/>
          <w:iCs/>
          <w:sz w:val="22"/>
          <w:szCs w:val="22"/>
          <w:cs/>
        </w:rPr>
        <w:t>)</w:t>
      </w:r>
      <w:r w:rsidRPr="008E212D">
        <w:rPr>
          <w:rFonts w:hAnsi="Times New Roman" w:cs="Times New Roman"/>
          <w:sz w:val="22"/>
          <w:szCs w:val="22"/>
          <w:cs/>
        </w:rPr>
        <w:t>.</w:t>
      </w:r>
    </w:p>
    <w:p w:rsidR="004B5DBE" w:rsidRPr="00B97683" w:rsidRDefault="004B5DBE" w:rsidP="00CA46FB">
      <w:pPr>
        <w:tabs>
          <w:tab w:val="left" w:pos="540"/>
        </w:tabs>
        <w:spacing w:line="240" w:lineRule="atLeast"/>
        <w:jc w:val="both"/>
        <w:rPr>
          <w:rFonts w:hAnsi="Times New Roman"/>
          <w:b/>
          <w:bCs/>
          <w:cs/>
        </w:rPr>
        <w:sectPr w:rsidR="004B5DBE" w:rsidRPr="00B97683" w:rsidSect="00EB12E8">
          <w:footerReference w:type="default" r:id="rId16"/>
          <w:pgSz w:w="16834" w:h="11909" w:orient="landscape" w:code="9"/>
          <w:pgMar w:top="691" w:right="1152" w:bottom="576" w:left="1152" w:header="720" w:footer="720" w:gutter="0"/>
          <w:cols w:space="720"/>
        </w:sectPr>
      </w:pPr>
    </w:p>
    <w:p w:rsidR="00FB18A9" w:rsidRPr="00B97683" w:rsidRDefault="001A1C79" w:rsidP="00AA10F9">
      <w:pPr>
        <w:pStyle w:val="Heading1"/>
        <w:tabs>
          <w:tab w:val="left" w:pos="540"/>
        </w:tabs>
        <w:spacing w:line="240" w:lineRule="atLeast"/>
        <w:ind w:right="274"/>
        <w:jc w:val="left"/>
        <w:rPr>
          <w:rFonts w:ascii="Times New Roman" w:hAnsi="Times New Roman" w:cs="Times New Roman"/>
          <w:b/>
          <w:bCs/>
          <w:sz w:val="24"/>
          <w:szCs w:val="24"/>
          <w:u w:val="none"/>
        </w:rPr>
      </w:pPr>
      <w:r w:rsidRPr="00B97683">
        <w:rPr>
          <w:rFonts w:ascii="Times New Roman" w:hAnsi="Times New Roman" w:cs="Times New Roman"/>
          <w:b/>
          <w:bCs/>
          <w:sz w:val="24"/>
          <w:szCs w:val="24"/>
          <w:u w:val="none"/>
        </w:rPr>
        <w:t>1</w:t>
      </w:r>
      <w:r w:rsidR="00040CC2" w:rsidRPr="00B97683">
        <w:rPr>
          <w:rFonts w:ascii="Times New Roman" w:hAnsi="Times New Roman" w:cs="Times New Roman"/>
          <w:b/>
          <w:bCs/>
          <w:sz w:val="24"/>
          <w:szCs w:val="24"/>
          <w:u w:val="none"/>
        </w:rPr>
        <w:t>0</w:t>
      </w:r>
      <w:r w:rsidR="00FB18A9" w:rsidRPr="00B97683">
        <w:rPr>
          <w:rFonts w:ascii="Times New Roman" w:hAnsi="Times New Roman" w:cs="Times New Roman"/>
          <w:b/>
          <w:bCs/>
          <w:sz w:val="24"/>
          <w:szCs w:val="24"/>
          <w:u w:val="none"/>
        </w:rPr>
        <w:tab/>
        <w:t xml:space="preserve">Deferred tax </w:t>
      </w:r>
    </w:p>
    <w:p w:rsidR="00FB18A9" w:rsidRPr="00B97683" w:rsidRDefault="00FB18A9" w:rsidP="00517272">
      <w:pPr>
        <w:spacing w:line="240" w:lineRule="atLeast"/>
        <w:ind w:left="547"/>
        <w:jc w:val="both"/>
        <w:rPr>
          <w:rFonts w:hAnsi="Times New Roman" w:cs="Times New Roman"/>
          <w:sz w:val="22"/>
          <w:szCs w:val="22"/>
        </w:rPr>
      </w:pPr>
    </w:p>
    <w:p w:rsidR="00FB18A9" w:rsidRPr="0082194E" w:rsidRDefault="00FB18A9" w:rsidP="00517272">
      <w:pPr>
        <w:spacing w:line="240" w:lineRule="atLeast"/>
        <w:ind w:left="547"/>
        <w:jc w:val="both"/>
        <w:rPr>
          <w:rFonts w:hAnsi="Times New Roman" w:cs="Times New Roman"/>
          <w:sz w:val="22"/>
          <w:szCs w:val="22"/>
        </w:rPr>
      </w:pPr>
      <w:r w:rsidRPr="0082194E">
        <w:rPr>
          <w:rFonts w:hAnsi="Times New Roman" w:cs="Times New Roman"/>
          <w:sz w:val="22"/>
          <w:szCs w:val="22"/>
        </w:rPr>
        <w:t xml:space="preserve">Deferred tax assets and liabilities </w:t>
      </w:r>
      <w:r w:rsidR="00397BD0" w:rsidRPr="0082194E">
        <w:rPr>
          <w:rFonts w:hAnsi="Times New Roman" w:cs="Times New Roman"/>
          <w:sz w:val="22"/>
          <w:szCs w:val="22"/>
        </w:rPr>
        <w:t xml:space="preserve">as at 31 </w:t>
      </w:r>
      <w:r w:rsidR="00554161" w:rsidRPr="0082194E">
        <w:rPr>
          <w:rFonts w:hAnsi="Times New Roman" w:cs="Times New Roman"/>
          <w:sz w:val="22"/>
          <w:szCs w:val="22"/>
        </w:rPr>
        <w:t>December</w:t>
      </w:r>
      <w:r w:rsidR="00397BD0" w:rsidRPr="0082194E">
        <w:rPr>
          <w:rFonts w:hAnsi="Times New Roman" w:cs="Times New Roman"/>
          <w:sz w:val="22"/>
          <w:szCs w:val="22"/>
        </w:rPr>
        <w:t xml:space="preserve"> were</w:t>
      </w:r>
      <w:r w:rsidRPr="0082194E">
        <w:rPr>
          <w:rFonts w:hAnsi="Times New Roman" w:cs="Times New Roman"/>
          <w:sz w:val="22"/>
          <w:szCs w:val="22"/>
        </w:rPr>
        <w:t xml:space="preserve"> as follows</w:t>
      </w:r>
      <w:r w:rsidRPr="0082194E">
        <w:rPr>
          <w:rFonts w:hAnsi="Times New Roman" w:cs="Times New Roman"/>
          <w:sz w:val="22"/>
          <w:szCs w:val="22"/>
          <w:cs/>
        </w:rPr>
        <w:t>:</w:t>
      </w:r>
    </w:p>
    <w:p w:rsidR="00FB18A9" w:rsidRPr="00B97683" w:rsidRDefault="00FB18A9" w:rsidP="00517272">
      <w:pPr>
        <w:spacing w:line="240" w:lineRule="atLeast"/>
        <w:ind w:left="547"/>
        <w:jc w:val="both"/>
        <w:rPr>
          <w:rFonts w:hAnsi="Times New Roman" w:cs="Times New Roman"/>
          <w:sz w:val="22"/>
          <w:szCs w:val="22"/>
        </w:rPr>
      </w:pPr>
    </w:p>
    <w:tbl>
      <w:tblPr>
        <w:tblW w:w="9414" w:type="dxa"/>
        <w:tblInd w:w="450" w:type="dxa"/>
        <w:tblLayout w:type="fixed"/>
        <w:tblLook w:val="01E0" w:firstRow="1" w:lastRow="1" w:firstColumn="1" w:lastColumn="1" w:noHBand="0" w:noVBand="0"/>
      </w:tblPr>
      <w:tblGrid>
        <w:gridCol w:w="6444"/>
        <w:gridCol w:w="1350"/>
        <w:gridCol w:w="236"/>
        <w:gridCol w:w="1384"/>
      </w:tblGrid>
      <w:tr w:rsidR="00F0360A" w:rsidRPr="00B97683" w:rsidTr="001A078B">
        <w:trPr>
          <w:tblHeader/>
        </w:trPr>
        <w:tc>
          <w:tcPr>
            <w:tcW w:w="6444" w:type="dxa"/>
          </w:tcPr>
          <w:p w:rsidR="00F0360A" w:rsidRPr="00B97683" w:rsidRDefault="00F0360A" w:rsidP="00F0360A">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rsidR="00F0360A" w:rsidRPr="00B97683" w:rsidRDefault="006031E2" w:rsidP="00F0360A">
            <w:pPr>
              <w:spacing w:line="240" w:lineRule="atLeast"/>
              <w:ind w:left="-108" w:right="-99"/>
              <w:jc w:val="center"/>
              <w:rPr>
                <w:rFonts w:hAnsi="Times New Roman" w:cs="Times New Roman"/>
                <w:sz w:val="22"/>
                <w:szCs w:val="22"/>
              </w:rPr>
            </w:pPr>
            <w:r>
              <w:rPr>
                <w:rFonts w:hAnsi="Times New Roman" w:cs="Times New Roman"/>
                <w:sz w:val="22"/>
                <w:szCs w:val="22"/>
              </w:rPr>
              <w:t>2019</w:t>
            </w:r>
          </w:p>
        </w:tc>
        <w:tc>
          <w:tcPr>
            <w:tcW w:w="236" w:type="dxa"/>
            <w:vAlign w:val="bottom"/>
          </w:tcPr>
          <w:p w:rsidR="00F0360A" w:rsidRPr="00B97683" w:rsidRDefault="00F0360A" w:rsidP="00F0360A">
            <w:pPr>
              <w:spacing w:line="240" w:lineRule="atLeast"/>
              <w:ind w:left="-108" w:right="-99"/>
              <w:jc w:val="center"/>
              <w:rPr>
                <w:rFonts w:hAnsi="Times New Roman" w:cs="Times New Roman"/>
                <w:sz w:val="22"/>
                <w:szCs w:val="22"/>
              </w:rPr>
            </w:pPr>
          </w:p>
        </w:tc>
        <w:tc>
          <w:tcPr>
            <w:tcW w:w="1384" w:type="dxa"/>
            <w:vAlign w:val="bottom"/>
          </w:tcPr>
          <w:p w:rsidR="00F0360A" w:rsidRPr="00B97683" w:rsidRDefault="006031E2" w:rsidP="00F0360A">
            <w:pPr>
              <w:spacing w:line="240" w:lineRule="atLeast"/>
              <w:ind w:left="-108" w:right="-99"/>
              <w:jc w:val="center"/>
              <w:rPr>
                <w:rFonts w:hAnsi="Times New Roman" w:cs="Times New Roman"/>
                <w:sz w:val="22"/>
                <w:szCs w:val="22"/>
              </w:rPr>
            </w:pPr>
            <w:r>
              <w:rPr>
                <w:rFonts w:hAnsi="Times New Roman" w:cs="Times New Roman"/>
                <w:sz w:val="22"/>
                <w:szCs w:val="22"/>
              </w:rPr>
              <w:t>2018</w:t>
            </w:r>
          </w:p>
        </w:tc>
      </w:tr>
      <w:tr w:rsidR="00F0360A" w:rsidRPr="00B97683" w:rsidTr="001A078B">
        <w:trPr>
          <w:tblHeader/>
        </w:trPr>
        <w:tc>
          <w:tcPr>
            <w:tcW w:w="6444" w:type="dxa"/>
          </w:tcPr>
          <w:p w:rsidR="00F0360A" w:rsidRPr="00B97683" w:rsidRDefault="00F0360A" w:rsidP="00F0360A">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rsidR="00F0360A" w:rsidRPr="0082194E" w:rsidRDefault="00F0360A" w:rsidP="00F0360A">
            <w:pPr>
              <w:spacing w:line="240" w:lineRule="atLeast"/>
              <w:ind w:left="-108" w:right="-99"/>
              <w:jc w:val="center"/>
              <w:rPr>
                <w:rFonts w:hAnsi="Times New Roman" w:cs="Times New Roman"/>
                <w:i/>
                <w:iCs/>
                <w:sz w:val="22"/>
                <w:szCs w:val="22"/>
              </w:rPr>
            </w:pPr>
            <w:r w:rsidRPr="0082194E">
              <w:rPr>
                <w:rFonts w:hAnsi="Times New Roman" w:cs="Times New Roman"/>
                <w:i/>
                <w:iCs/>
                <w:sz w:val="22"/>
                <w:szCs w:val="22"/>
                <w:cs/>
              </w:rPr>
              <w:t>(</w:t>
            </w:r>
            <w:r w:rsidRPr="0082194E">
              <w:rPr>
                <w:rFonts w:hAnsi="Times New Roman" w:cs="Times New Roman"/>
                <w:i/>
                <w:iCs/>
                <w:sz w:val="22"/>
                <w:szCs w:val="22"/>
              </w:rPr>
              <w:t xml:space="preserve">in </w:t>
            </w:r>
            <w:r w:rsidR="00E832EC" w:rsidRPr="0082194E">
              <w:rPr>
                <w:rFonts w:hAnsi="Times New Roman" w:cs="Times New Roman"/>
                <w:i/>
                <w:iCs/>
                <w:sz w:val="22"/>
                <w:szCs w:val="22"/>
              </w:rPr>
              <w:t xml:space="preserve">thousand </w:t>
            </w:r>
            <w:r w:rsidRPr="0082194E">
              <w:rPr>
                <w:rFonts w:hAnsi="Times New Roman" w:cs="Times New Roman"/>
                <w:i/>
                <w:iCs/>
                <w:sz w:val="22"/>
                <w:szCs w:val="22"/>
              </w:rPr>
              <w:t>Baht</w:t>
            </w:r>
            <w:r w:rsidRPr="0082194E">
              <w:rPr>
                <w:rFonts w:hAnsi="Times New Roman" w:cs="Times New Roman"/>
                <w:i/>
                <w:iCs/>
                <w:sz w:val="22"/>
                <w:szCs w:val="22"/>
                <w:cs/>
              </w:rPr>
              <w:t>)</w:t>
            </w:r>
          </w:p>
        </w:tc>
      </w:tr>
      <w:tr w:rsidR="006031E2" w:rsidRPr="00B97683" w:rsidTr="001A078B">
        <w:tc>
          <w:tcPr>
            <w:tcW w:w="6444" w:type="dxa"/>
            <w:vAlign w:val="center"/>
          </w:tcPr>
          <w:p w:rsidR="006031E2" w:rsidRPr="00B97683" w:rsidRDefault="006031E2" w:rsidP="006031E2">
            <w:pPr>
              <w:spacing w:line="240" w:lineRule="atLeast"/>
              <w:rPr>
                <w:rFonts w:hAnsi="Times New Roman" w:cs="Times New Roman"/>
                <w:sz w:val="22"/>
                <w:szCs w:val="22"/>
              </w:rPr>
            </w:pPr>
            <w:r w:rsidRPr="00B97683">
              <w:rPr>
                <w:rFonts w:hAnsi="Times New Roman" w:cs="Times New Roman"/>
                <w:sz w:val="22"/>
                <w:szCs w:val="22"/>
              </w:rPr>
              <w:t>Deferred tax assets</w:t>
            </w:r>
          </w:p>
        </w:tc>
        <w:tc>
          <w:tcPr>
            <w:tcW w:w="1350" w:type="dxa"/>
            <w:vAlign w:val="bottom"/>
          </w:tcPr>
          <w:p w:rsidR="006031E2" w:rsidRPr="0082194E" w:rsidRDefault="007C52D1" w:rsidP="006031E2">
            <w:pPr>
              <w:tabs>
                <w:tab w:val="decimal" w:pos="1099"/>
              </w:tabs>
              <w:ind w:right="-107"/>
              <w:rPr>
                <w:rFonts w:hAnsi="Times New Roman" w:cs="Times New Roman"/>
                <w:sz w:val="22"/>
                <w:szCs w:val="22"/>
              </w:rPr>
            </w:pPr>
            <w:r>
              <w:rPr>
                <w:rFonts w:hAnsi="Times New Roman" w:cs="Times New Roman"/>
                <w:sz w:val="22"/>
                <w:szCs w:val="22"/>
              </w:rPr>
              <w:t>473,909</w:t>
            </w:r>
          </w:p>
        </w:tc>
        <w:tc>
          <w:tcPr>
            <w:tcW w:w="236" w:type="dxa"/>
          </w:tcPr>
          <w:p w:rsidR="006031E2" w:rsidRPr="0082194E" w:rsidRDefault="006031E2" w:rsidP="006031E2">
            <w:pPr>
              <w:tabs>
                <w:tab w:val="decimal" w:pos="1099"/>
              </w:tabs>
              <w:spacing w:line="240" w:lineRule="atLeast"/>
              <w:ind w:right="-107"/>
              <w:rPr>
                <w:rFonts w:hAnsi="Times New Roman" w:cs="Times New Roman"/>
                <w:b/>
                <w:bCs/>
                <w:sz w:val="22"/>
                <w:szCs w:val="22"/>
              </w:rPr>
            </w:pPr>
          </w:p>
        </w:tc>
        <w:tc>
          <w:tcPr>
            <w:tcW w:w="1384" w:type="dxa"/>
            <w:vAlign w:val="bottom"/>
          </w:tcPr>
          <w:p w:rsidR="006031E2" w:rsidRPr="0082194E" w:rsidRDefault="006031E2" w:rsidP="006031E2">
            <w:pPr>
              <w:tabs>
                <w:tab w:val="decimal" w:pos="1099"/>
              </w:tabs>
              <w:ind w:right="-107"/>
              <w:rPr>
                <w:rFonts w:hAnsi="Times New Roman" w:cs="Times New Roman"/>
                <w:sz w:val="22"/>
                <w:szCs w:val="22"/>
              </w:rPr>
            </w:pPr>
            <w:r w:rsidRPr="0082194E">
              <w:rPr>
                <w:rFonts w:hAnsi="Times New Roman" w:cs="Times New Roman"/>
                <w:sz w:val="22"/>
                <w:szCs w:val="22"/>
              </w:rPr>
              <w:t>473,265</w:t>
            </w:r>
          </w:p>
        </w:tc>
      </w:tr>
      <w:tr w:rsidR="006031E2" w:rsidRPr="00B97683" w:rsidTr="001A078B">
        <w:tc>
          <w:tcPr>
            <w:tcW w:w="6444" w:type="dxa"/>
            <w:vAlign w:val="center"/>
          </w:tcPr>
          <w:p w:rsidR="006031E2" w:rsidRPr="00B97683" w:rsidRDefault="006031E2" w:rsidP="006031E2">
            <w:pPr>
              <w:spacing w:line="240" w:lineRule="atLeast"/>
              <w:rPr>
                <w:rFonts w:hAnsi="Times New Roman" w:cs="Times New Roman"/>
                <w:sz w:val="22"/>
                <w:szCs w:val="22"/>
              </w:rPr>
            </w:pPr>
            <w:r w:rsidRPr="00B97683">
              <w:rPr>
                <w:rFonts w:hAnsi="Times New Roman" w:cs="Times New Roman"/>
                <w:sz w:val="22"/>
                <w:szCs w:val="22"/>
              </w:rPr>
              <w:t>Deferred tax liabilities</w:t>
            </w:r>
          </w:p>
        </w:tc>
        <w:tc>
          <w:tcPr>
            <w:tcW w:w="1350" w:type="dxa"/>
            <w:tcBorders>
              <w:bottom w:val="single" w:sz="4" w:space="0" w:color="auto"/>
            </w:tcBorders>
            <w:vAlign w:val="bottom"/>
          </w:tcPr>
          <w:p w:rsidR="006031E2" w:rsidRPr="0082194E" w:rsidRDefault="005640D4" w:rsidP="006031E2">
            <w:pPr>
              <w:tabs>
                <w:tab w:val="decimal" w:pos="1099"/>
              </w:tabs>
              <w:ind w:right="-107"/>
              <w:rPr>
                <w:rFonts w:hAnsi="Times New Roman" w:cs="Times New Roman"/>
                <w:sz w:val="22"/>
                <w:szCs w:val="22"/>
              </w:rPr>
            </w:pPr>
            <w:r w:rsidRPr="0082194E">
              <w:rPr>
                <w:rFonts w:hAnsi="Times New Roman" w:cs="Times New Roman"/>
                <w:sz w:val="22"/>
                <w:szCs w:val="22"/>
                <w:cs/>
              </w:rPr>
              <w:t>(</w:t>
            </w:r>
            <w:r w:rsidRPr="0082194E">
              <w:rPr>
                <w:rFonts w:hAnsi="Times New Roman" w:cs="Times New Roman"/>
                <w:sz w:val="22"/>
                <w:szCs w:val="22"/>
              </w:rPr>
              <w:t>86,362</w:t>
            </w:r>
            <w:r w:rsidRPr="0082194E">
              <w:rPr>
                <w:rFonts w:hAnsi="Times New Roman" w:cs="Times New Roman"/>
                <w:sz w:val="22"/>
                <w:szCs w:val="22"/>
                <w:cs/>
              </w:rPr>
              <w:t>)</w:t>
            </w:r>
          </w:p>
        </w:tc>
        <w:tc>
          <w:tcPr>
            <w:tcW w:w="236" w:type="dxa"/>
          </w:tcPr>
          <w:p w:rsidR="006031E2" w:rsidRPr="0082194E" w:rsidRDefault="006031E2" w:rsidP="006031E2">
            <w:pPr>
              <w:tabs>
                <w:tab w:val="decimal" w:pos="1099"/>
              </w:tabs>
              <w:spacing w:line="240" w:lineRule="atLeast"/>
              <w:ind w:right="-107"/>
              <w:rPr>
                <w:rFonts w:hAnsi="Times New Roman" w:cs="Times New Roman"/>
                <w:b/>
                <w:bCs/>
                <w:sz w:val="22"/>
                <w:szCs w:val="22"/>
              </w:rPr>
            </w:pPr>
          </w:p>
        </w:tc>
        <w:tc>
          <w:tcPr>
            <w:tcW w:w="1384" w:type="dxa"/>
            <w:tcBorders>
              <w:bottom w:val="single" w:sz="4" w:space="0" w:color="auto"/>
            </w:tcBorders>
            <w:vAlign w:val="bottom"/>
          </w:tcPr>
          <w:p w:rsidR="006031E2" w:rsidRPr="0082194E" w:rsidRDefault="006031E2" w:rsidP="006031E2">
            <w:pPr>
              <w:tabs>
                <w:tab w:val="decimal" w:pos="1099"/>
              </w:tabs>
              <w:ind w:right="-107"/>
              <w:rPr>
                <w:rFonts w:hAnsi="Times New Roman" w:cs="Times New Roman"/>
                <w:sz w:val="22"/>
                <w:szCs w:val="22"/>
              </w:rPr>
            </w:pPr>
            <w:r w:rsidRPr="0082194E">
              <w:rPr>
                <w:rFonts w:hAnsi="Times New Roman" w:cs="Times New Roman"/>
                <w:sz w:val="22"/>
                <w:szCs w:val="22"/>
                <w:cs/>
              </w:rPr>
              <w:t>(</w:t>
            </w:r>
            <w:r w:rsidRPr="0082194E">
              <w:rPr>
                <w:rFonts w:hAnsi="Times New Roman" w:cs="Times New Roman"/>
                <w:sz w:val="22"/>
                <w:szCs w:val="22"/>
              </w:rPr>
              <w:t>20,923</w:t>
            </w:r>
            <w:r w:rsidRPr="0082194E">
              <w:rPr>
                <w:rFonts w:hAnsi="Times New Roman" w:cs="Times New Roman"/>
                <w:sz w:val="22"/>
                <w:szCs w:val="22"/>
                <w:cs/>
              </w:rPr>
              <w:t>)</w:t>
            </w:r>
          </w:p>
        </w:tc>
      </w:tr>
      <w:tr w:rsidR="006031E2" w:rsidRPr="00B97683" w:rsidTr="001A078B">
        <w:tc>
          <w:tcPr>
            <w:tcW w:w="6444" w:type="dxa"/>
            <w:vAlign w:val="center"/>
          </w:tcPr>
          <w:p w:rsidR="006031E2" w:rsidRPr="00B97683" w:rsidRDefault="006031E2" w:rsidP="006031E2">
            <w:pPr>
              <w:spacing w:line="240" w:lineRule="atLeast"/>
              <w:rPr>
                <w:rFonts w:hAnsi="Times New Roman" w:cs="Times New Roman"/>
                <w:b/>
                <w:bCs/>
                <w:sz w:val="22"/>
                <w:szCs w:val="22"/>
              </w:rPr>
            </w:pPr>
            <w:r w:rsidRPr="00B97683">
              <w:rPr>
                <w:rFonts w:hAnsi="Times New Roman" w:cs="Times New Roman"/>
                <w:b/>
                <w:bCs/>
                <w:sz w:val="22"/>
                <w:szCs w:val="22"/>
              </w:rPr>
              <w:t>Net</w:t>
            </w:r>
          </w:p>
        </w:tc>
        <w:tc>
          <w:tcPr>
            <w:tcW w:w="1350" w:type="dxa"/>
            <w:tcBorders>
              <w:top w:val="single" w:sz="4" w:space="0" w:color="auto"/>
              <w:bottom w:val="double" w:sz="4" w:space="0" w:color="auto"/>
            </w:tcBorders>
            <w:vAlign w:val="bottom"/>
          </w:tcPr>
          <w:p w:rsidR="006031E2" w:rsidRPr="0082194E" w:rsidRDefault="005640D4" w:rsidP="006031E2">
            <w:pPr>
              <w:tabs>
                <w:tab w:val="decimal" w:pos="1099"/>
              </w:tabs>
              <w:ind w:right="-107"/>
              <w:rPr>
                <w:rFonts w:hAnsi="Times New Roman" w:cs="Times New Roman"/>
                <w:b/>
                <w:bCs/>
                <w:sz w:val="22"/>
                <w:szCs w:val="22"/>
                <w:cs/>
              </w:rPr>
            </w:pPr>
            <w:r w:rsidRPr="0082194E">
              <w:rPr>
                <w:rFonts w:hAnsi="Times New Roman" w:cs="Times New Roman"/>
                <w:b/>
                <w:bCs/>
                <w:sz w:val="22"/>
                <w:szCs w:val="22"/>
              </w:rPr>
              <w:t>38</w:t>
            </w:r>
            <w:r w:rsidR="007C52D1">
              <w:rPr>
                <w:rFonts w:hAnsi="Times New Roman" w:cs="Times New Roman"/>
                <w:b/>
                <w:bCs/>
                <w:sz w:val="22"/>
                <w:szCs w:val="22"/>
              </w:rPr>
              <w:t>7,547</w:t>
            </w:r>
          </w:p>
        </w:tc>
        <w:tc>
          <w:tcPr>
            <w:tcW w:w="236" w:type="dxa"/>
          </w:tcPr>
          <w:p w:rsidR="006031E2" w:rsidRPr="0082194E" w:rsidRDefault="006031E2" w:rsidP="006031E2">
            <w:pPr>
              <w:tabs>
                <w:tab w:val="decimal" w:pos="1099"/>
              </w:tabs>
              <w:spacing w:line="240" w:lineRule="atLeast"/>
              <w:ind w:right="-107"/>
              <w:rPr>
                <w:rFonts w:hAnsi="Times New Roman" w:cs="Times New Roman"/>
                <w:b/>
                <w:bCs/>
                <w:sz w:val="22"/>
                <w:szCs w:val="22"/>
              </w:rPr>
            </w:pPr>
          </w:p>
        </w:tc>
        <w:tc>
          <w:tcPr>
            <w:tcW w:w="1384" w:type="dxa"/>
            <w:tcBorders>
              <w:top w:val="single" w:sz="4" w:space="0" w:color="auto"/>
              <w:bottom w:val="double" w:sz="4" w:space="0" w:color="auto"/>
            </w:tcBorders>
            <w:vAlign w:val="bottom"/>
          </w:tcPr>
          <w:p w:rsidR="006031E2" w:rsidRPr="0082194E" w:rsidRDefault="006031E2" w:rsidP="006031E2">
            <w:pPr>
              <w:tabs>
                <w:tab w:val="decimal" w:pos="1099"/>
              </w:tabs>
              <w:ind w:right="-107"/>
              <w:rPr>
                <w:rFonts w:hAnsi="Times New Roman" w:cs="Times New Roman"/>
                <w:b/>
                <w:bCs/>
                <w:sz w:val="22"/>
                <w:szCs w:val="22"/>
                <w:cs/>
              </w:rPr>
            </w:pPr>
            <w:r w:rsidRPr="0082194E">
              <w:rPr>
                <w:rFonts w:hAnsi="Times New Roman" w:cs="Times New Roman"/>
                <w:b/>
                <w:bCs/>
                <w:sz w:val="22"/>
                <w:szCs w:val="22"/>
              </w:rPr>
              <w:t>452,342</w:t>
            </w:r>
          </w:p>
        </w:tc>
      </w:tr>
    </w:tbl>
    <w:p w:rsidR="00FB18A9" w:rsidRPr="00B97683" w:rsidRDefault="00FB18A9" w:rsidP="00FB18A9">
      <w:pPr>
        <w:spacing w:line="240" w:lineRule="atLeast"/>
        <w:ind w:left="540"/>
        <w:jc w:val="thaiDistribute"/>
        <w:rPr>
          <w:rFonts w:hAnsi="Times New Roman" w:cs="Times New Roman"/>
          <w:sz w:val="22"/>
          <w:szCs w:val="22"/>
        </w:rPr>
      </w:pPr>
    </w:p>
    <w:p w:rsidR="00FB18A9" w:rsidRPr="00FF3E2F" w:rsidRDefault="00FB18A9" w:rsidP="00FB18A9">
      <w:pPr>
        <w:spacing w:line="240" w:lineRule="atLeast"/>
        <w:ind w:left="540"/>
        <w:jc w:val="thaiDistribute"/>
        <w:rPr>
          <w:rFonts w:hAnsi="Times New Roman" w:cs="Times New Roman"/>
          <w:sz w:val="22"/>
          <w:szCs w:val="22"/>
        </w:rPr>
      </w:pPr>
      <w:r w:rsidRPr="00FF3E2F">
        <w:rPr>
          <w:rFonts w:hAnsi="Times New Roman" w:cs="Times New Roman"/>
          <w:sz w:val="22"/>
          <w:szCs w:val="22"/>
        </w:rPr>
        <w:t>Movements in</w:t>
      </w:r>
      <w:r w:rsidR="00397BD0" w:rsidRPr="00FF3E2F">
        <w:rPr>
          <w:rFonts w:hAnsi="Times New Roman" w:cs="Times New Roman"/>
          <w:sz w:val="22"/>
          <w:szCs w:val="22"/>
          <w:cs/>
        </w:rPr>
        <w:t xml:space="preserve"> </w:t>
      </w:r>
      <w:r w:rsidR="007C45FB" w:rsidRPr="00FF3E2F">
        <w:rPr>
          <w:rFonts w:hAnsi="Times New Roman" w:cs="Times New Roman"/>
          <w:sz w:val="22"/>
          <w:szCs w:val="22"/>
        </w:rPr>
        <w:t>d</w:t>
      </w:r>
      <w:r w:rsidRPr="00FF3E2F">
        <w:rPr>
          <w:rFonts w:hAnsi="Times New Roman" w:cs="Times New Roman"/>
          <w:sz w:val="22"/>
          <w:szCs w:val="22"/>
        </w:rPr>
        <w:t xml:space="preserve">eferred tax </w:t>
      </w:r>
      <w:r w:rsidR="0030278C" w:rsidRPr="00FF3E2F">
        <w:rPr>
          <w:rFonts w:hAnsi="Times New Roman" w:cs="Times New Roman"/>
          <w:sz w:val="22"/>
          <w:szCs w:val="22"/>
        </w:rPr>
        <w:t>balances are</w:t>
      </w:r>
      <w:r w:rsidRPr="00FF3E2F">
        <w:rPr>
          <w:rFonts w:hAnsi="Times New Roman" w:cs="Times New Roman"/>
          <w:sz w:val="22"/>
          <w:szCs w:val="22"/>
        </w:rPr>
        <w:t xml:space="preserve"> as follows</w:t>
      </w:r>
      <w:r w:rsidRPr="00FF3E2F">
        <w:rPr>
          <w:rFonts w:hAnsi="Times New Roman" w:cs="Times New Roman"/>
          <w:sz w:val="22"/>
          <w:szCs w:val="22"/>
          <w:cs/>
        </w:rPr>
        <w:t>:</w:t>
      </w:r>
    </w:p>
    <w:p w:rsidR="00E40F77" w:rsidRPr="00B97683" w:rsidRDefault="00E40F77" w:rsidP="00EA277E">
      <w:pPr>
        <w:spacing w:line="240" w:lineRule="atLeast"/>
        <w:ind w:left="547"/>
        <w:jc w:val="thaiDistribute"/>
        <w:rPr>
          <w:rFonts w:hAnsi="Times New Roman" w:cs="Times New Roman"/>
          <w:sz w:val="22"/>
          <w:szCs w:val="22"/>
        </w:rPr>
      </w:pPr>
    </w:p>
    <w:p w:rsidR="00E40F77" w:rsidRPr="00B97683" w:rsidRDefault="00E40F77" w:rsidP="00E40F77">
      <w:pPr>
        <w:ind w:left="547"/>
        <w:jc w:val="both"/>
        <w:rPr>
          <w:rFonts w:hAnsi="Times New Roman" w:cs="Times New Roman"/>
          <w:sz w:val="2"/>
          <w:szCs w:val="2"/>
        </w:rPr>
      </w:pPr>
    </w:p>
    <w:p w:rsidR="00E40F77" w:rsidRPr="00B97683" w:rsidRDefault="00E40F77" w:rsidP="00E40F77">
      <w:pPr>
        <w:ind w:left="547"/>
        <w:jc w:val="both"/>
        <w:rPr>
          <w:rFonts w:hAnsi="Times New Roman" w:cs="Times New Roman"/>
          <w:sz w:val="2"/>
          <w:szCs w:val="2"/>
        </w:rPr>
      </w:pPr>
    </w:p>
    <w:tbl>
      <w:tblPr>
        <w:tblW w:w="9324" w:type="dxa"/>
        <w:tblInd w:w="529"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E40F77" w:rsidRPr="00B97683" w:rsidTr="00A550FC">
        <w:trPr>
          <w:cantSplit/>
          <w:tblHeader/>
        </w:trPr>
        <w:tc>
          <w:tcPr>
            <w:tcW w:w="3492" w:type="dxa"/>
          </w:tcPr>
          <w:p w:rsidR="00E40F77" w:rsidRPr="00B97683" w:rsidRDefault="00E40F77" w:rsidP="00A550FC">
            <w:pPr>
              <w:spacing w:line="240" w:lineRule="atLeast"/>
              <w:ind w:left="180" w:right="-79" w:hanging="180"/>
              <w:rPr>
                <w:rFonts w:hAnsi="Times New Roman" w:cs="Times New Roman"/>
                <w:b/>
                <w:bCs/>
                <w:i/>
                <w:iCs/>
                <w:sz w:val="22"/>
                <w:szCs w:val="22"/>
              </w:rPr>
            </w:pPr>
          </w:p>
        </w:tc>
        <w:tc>
          <w:tcPr>
            <w:tcW w:w="1320" w:type="dxa"/>
          </w:tcPr>
          <w:p w:rsidR="00E40F77" w:rsidRPr="00B97683" w:rsidRDefault="00E40F77" w:rsidP="00A550FC">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rsidR="00E40F77" w:rsidRPr="00B97683"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rsidR="00E40F77" w:rsidRPr="00FF3E2F" w:rsidRDefault="00E40F77" w:rsidP="00A550FC">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F3E2F">
              <w:rPr>
                <w:rFonts w:hAnsi="Times New Roman" w:cs="Times New Roman"/>
                <w:sz w:val="22"/>
                <w:szCs w:val="22"/>
                <w:cs/>
                <w:lang w:val="en-GB"/>
              </w:rPr>
              <w:t>(</w:t>
            </w:r>
            <w:r w:rsidRPr="00FF3E2F">
              <w:rPr>
                <w:rFonts w:hAnsi="Times New Roman" w:cs="Times New Roman"/>
                <w:sz w:val="22"/>
                <w:szCs w:val="22"/>
                <w:lang w:val="en-GB" w:bidi="ar-SA"/>
              </w:rPr>
              <w:t>Charged</w:t>
            </w:r>
            <w:r w:rsidRPr="00FF3E2F">
              <w:rPr>
                <w:rFonts w:hAnsi="Times New Roman" w:cs="Times New Roman"/>
                <w:sz w:val="22"/>
                <w:szCs w:val="22"/>
                <w:cs/>
                <w:lang w:val="en-GB"/>
              </w:rPr>
              <w:t xml:space="preserve">) / </w:t>
            </w:r>
            <w:r w:rsidRPr="00FF3E2F">
              <w:rPr>
                <w:rFonts w:hAnsi="Times New Roman" w:cs="Times New Roman"/>
                <w:sz w:val="22"/>
                <w:szCs w:val="22"/>
                <w:lang w:val="en-GB" w:bidi="ar-SA"/>
              </w:rPr>
              <w:t>credited to</w:t>
            </w:r>
            <w:r w:rsidRPr="00FF3E2F">
              <w:rPr>
                <w:rFonts w:hAnsi="Times New Roman" w:cs="Times New Roman"/>
                <w:sz w:val="22"/>
                <w:szCs w:val="22"/>
                <w:cs/>
                <w:lang w:val="en-GB"/>
              </w:rPr>
              <w:t>:</w:t>
            </w:r>
          </w:p>
        </w:tc>
        <w:tc>
          <w:tcPr>
            <w:tcW w:w="180" w:type="dxa"/>
          </w:tcPr>
          <w:p w:rsidR="00E40F77" w:rsidRPr="00FF3E2F"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E40F77" w:rsidRPr="00FF3E2F" w:rsidRDefault="00E40F77" w:rsidP="00A550FC">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492EC0" w:rsidRPr="00B97683" w:rsidTr="00A550FC">
        <w:trPr>
          <w:cantSplit/>
          <w:tblHeader/>
        </w:trPr>
        <w:tc>
          <w:tcPr>
            <w:tcW w:w="3492" w:type="dxa"/>
          </w:tcPr>
          <w:p w:rsidR="00492EC0" w:rsidRPr="00B97683" w:rsidRDefault="00492EC0" w:rsidP="00492EC0">
            <w:pPr>
              <w:spacing w:line="240" w:lineRule="atLeast"/>
              <w:ind w:left="180" w:right="-79" w:hanging="180"/>
              <w:rPr>
                <w:rFonts w:hAnsi="Times New Roman" w:cs="Times New Roman"/>
                <w:b/>
                <w:bCs/>
                <w:i/>
                <w:iCs/>
                <w:sz w:val="22"/>
                <w:szCs w:val="22"/>
              </w:rPr>
            </w:pPr>
          </w:p>
        </w:tc>
        <w:tc>
          <w:tcPr>
            <w:tcW w:w="1320" w:type="dxa"/>
          </w:tcPr>
          <w:p w:rsidR="00492EC0" w:rsidRPr="00B97683" w:rsidRDefault="00492EC0" w:rsidP="00492EC0">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 xml:space="preserve">At </w:t>
            </w:r>
          </w:p>
        </w:tc>
        <w:tc>
          <w:tcPr>
            <w:tcW w:w="180" w:type="dxa"/>
          </w:tcPr>
          <w:p w:rsidR="00492EC0" w:rsidRPr="00B97683"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rsidR="00492EC0" w:rsidRPr="00FF3E2F" w:rsidRDefault="00492EC0" w:rsidP="00492EC0">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rsidR="00492EC0" w:rsidRPr="00FF3E2F"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rsidR="00492EC0" w:rsidRPr="00FF3E2F" w:rsidRDefault="00492EC0" w:rsidP="00492EC0">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Other</w:t>
            </w:r>
          </w:p>
        </w:tc>
        <w:tc>
          <w:tcPr>
            <w:tcW w:w="180" w:type="dxa"/>
          </w:tcPr>
          <w:p w:rsidR="00492EC0" w:rsidRPr="00FF3E2F"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492EC0" w:rsidRPr="00FF3E2F" w:rsidRDefault="00492EC0" w:rsidP="00492EC0">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At</w:t>
            </w:r>
          </w:p>
        </w:tc>
      </w:tr>
      <w:tr w:rsidR="00860B7A" w:rsidRPr="00B97683" w:rsidTr="00A550FC">
        <w:trPr>
          <w:cantSplit/>
          <w:tblHeader/>
        </w:trPr>
        <w:tc>
          <w:tcPr>
            <w:tcW w:w="3492" w:type="dxa"/>
          </w:tcPr>
          <w:p w:rsidR="00860B7A" w:rsidRPr="00B97683" w:rsidRDefault="00860B7A" w:rsidP="00860B7A">
            <w:pPr>
              <w:spacing w:line="240" w:lineRule="atLeast"/>
              <w:ind w:left="180" w:right="-79" w:hanging="180"/>
              <w:rPr>
                <w:rFonts w:hAnsi="Times New Roman" w:cs="Times New Roman"/>
                <w:b/>
                <w:bCs/>
                <w:i/>
                <w:iCs/>
                <w:sz w:val="22"/>
                <w:szCs w:val="22"/>
              </w:rPr>
            </w:pPr>
          </w:p>
        </w:tc>
        <w:tc>
          <w:tcPr>
            <w:tcW w:w="1320" w:type="dxa"/>
          </w:tcPr>
          <w:p w:rsidR="00860B7A" w:rsidRPr="00B97683"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1 January</w:t>
            </w:r>
          </w:p>
        </w:tc>
        <w:tc>
          <w:tcPr>
            <w:tcW w:w="180" w:type="dxa"/>
          </w:tcPr>
          <w:p w:rsidR="00860B7A" w:rsidRPr="00B9768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rsidR="00860B7A" w:rsidRPr="00FF3E2F"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F3E2F">
              <w:rPr>
                <w:rFonts w:hAnsi="Times New Roman" w:cs="Times New Roman"/>
                <w:sz w:val="22"/>
                <w:szCs w:val="22"/>
                <w:lang w:val="en-GB" w:bidi="ar-SA"/>
              </w:rPr>
              <w:t xml:space="preserve">Profit </w:t>
            </w:r>
          </w:p>
        </w:tc>
        <w:tc>
          <w:tcPr>
            <w:tcW w:w="180" w:type="dxa"/>
          </w:tcPr>
          <w:p w:rsidR="00860B7A" w:rsidRPr="00FF3E2F"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rsidR="00860B7A" w:rsidRPr="00FF3E2F"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comprehensive</w:t>
            </w:r>
          </w:p>
        </w:tc>
        <w:tc>
          <w:tcPr>
            <w:tcW w:w="180" w:type="dxa"/>
          </w:tcPr>
          <w:p w:rsidR="00860B7A" w:rsidRPr="00FF3E2F"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860B7A" w:rsidRPr="00FF3E2F"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 xml:space="preserve">31 </w:t>
            </w:r>
            <w:r w:rsidRPr="00FF3E2F">
              <w:rPr>
                <w:rFonts w:hAnsi="Times New Roman" w:cs="Times New Roman"/>
                <w:sz w:val="22"/>
                <w:szCs w:val="22"/>
              </w:rPr>
              <w:t>December</w:t>
            </w:r>
          </w:p>
        </w:tc>
      </w:tr>
      <w:tr w:rsidR="00860B7A" w:rsidRPr="00B97683" w:rsidTr="00A550FC">
        <w:trPr>
          <w:cantSplit/>
          <w:tblHeader/>
        </w:trPr>
        <w:tc>
          <w:tcPr>
            <w:tcW w:w="3492" w:type="dxa"/>
          </w:tcPr>
          <w:p w:rsidR="00860B7A" w:rsidRPr="00B97683" w:rsidRDefault="00860B7A" w:rsidP="00860B7A">
            <w:pPr>
              <w:spacing w:line="240" w:lineRule="atLeast"/>
              <w:ind w:left="180" w:right="-79" w:hanging="180"/>
              <w:rPr>
                <w:rFonts w:hAnsi="Times New Roman" w:cs="Times New Roman"/>
                <w:b/>
                <w:bCs/>
                <w:i/>
                <w:iCs/>
                <w:sz w:val="22"/>
                <w:szCs w:val="22"/>
              </w:rPr>
            </w:pPr>
          </w:p>
        </w:tc>
        <w:tc>
          <w:tcPr>
            <w:tcW w:w="1320" w:type="dxa"/>
          </w:tcPr>
          <w:p w:rsidR="00860B7A" w:rsidRPr="00B97683"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201</w:t>
            </w:r>
            <w:r>
              <w:rPr>
                <w:rFonts w:hAnsi="Times New Roman" w:cs="Times New Roman"/>
                <w:sz w:val="22"/>
                <w:szCs w:val="22"/>
                <w:lang w:val="en-GB" w:bidi="ar-SA"/>
              </w:rPr>
              <w:t>9</w:t>
            </w:r>
          </w:p>
        </w:tc>
        <w:tc>
          <w:tcPr>
            <w:tcW w:w="180" w:type="dxa"/>
          </w:tcPr>
          <w:p w:rsidR="00860B7A" w:rsidRPr="00B9768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rsidR="00860B7A" w:rsidRPr="00FF3E2F"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F3E2F">
              <w:rPr>
                <w:rFonts w:hAnsi="Times New Roman" w:cs="Times New Roman"/>
                <w:sz w:val="22"/>
                <w:szCs w:val="22"/>
                <w:lang w:val="en-GB" w:bidi="ar-SA"/>
              </w:rPr>
              <w:t>or loss</w:t>
            </w:r>
          </w:p>
        </w:tc>
        <w:tc>
          <w:tcPr>
            <w:tcW w:w="180" w:type="dxa"/>
          </w:tcPr>
          <w:p w:rsidR="00860B7A" w:rsidRPr="00FF3E2F"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rsidR="00860B7A" w:rsidRPr="00FF3E2F"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 xml:space="preserve">income </w:t>
            </w:r>
          </w:p>
        </w:tc>
        <w:tc>
          <w:tcPr>
            <w:tcW w:w="180" w:type="dxa"/>
          </w:tcPr>
          <w:p w:rsidR="00860B7A" w:rsidRPr="00FF3E2F"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860B7A" w:rsidRPr="00FF3E2F"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2019</w:t>
            </w:r>
          </w:p>
        </w:tc>
      </w:tr>
      <w:tr w:rsidR="007C7035" w:rsidRPr="00B97683" w:rsidTr="00A550FC">
        <w:trPr>
          <w:cantSplit/>
          <w:tblHeader/>
        </w:trPr>
        <w:tc>
          <w:tcPr>
            <w:tcW w:w="3492" w:type="dxa"/>
          </w:tcPr>
          <w:p w:rsidR="007C7035" w:rsidRPr="00B97683" w:rsidRDefault="007C7035" w:rsidP="007C7035">
            <w:pPr>
              <w:spacing w:line="240" w:lineRule="atLeast"/>
              <w:ind w:left="180" w:right="-79" w:hanging="180"/>
              <w:rPr>
                <w:rFonts w:hAnsi="Times New Roman" w:cs="Times New Roman"/>
                <w:b/>
                <w:bCs/>
                <w:i/>
                <w:iCs/>
                <w:sz w:val="22"/>
                <w:szCs w:val="22"/>
              </w:rPr>
            </w:pPr>
          </w:p>
        </w:tc>
        <w:tc>
          <w:tcPr>
            <w:tcW w:w="1320" w:type="dxa"/>
          </w:tcPr>
          <w:p w:rsidR="007C7035" w:rsidRPr="00B97683" w:rsidRDefault="007C7035" w:rsidP="007C7035">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rsidR="007C7035" w:rsidRPr="00B97683" w:rsidRDefault="007C7035" w:rsidP="007C703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rsidR="007C7035" w:rsidRPr="00FF3E2F" w:rsidRDefault="007C7035" w:rsidP="007C7035">
            <w:pPr>
              <w:overflowPunct/>
              <w:autoSpaceDE/>
              <w:autoSpaceDN/>
              <w:adjustRightInd/>
              <w:spacing w:line="240" w:lineRule="atLeast"/>
              <w:ind w:left="-79" w:right="-70"/>
              <w:jc w:val="center"/>
              <w:textAlignment w:val="auto"/>
              <w:rPr>
                <w:rFonts w:hAnsi="Times New Roman" w:cs="Times New Roman"/>
                <w:i/>
                <w:iCs/>
                <w:sz w:val="22"/>
                <w:szCs w:val="22"/>
                <w:lang w:val="en-GB" w:bidi="ar-SA"/>
              </w:rPr>
            </w:pPr>
          </w:p>
        </w:tc>
        <w:tc>
          <w:tcPr>
            <w:tcW w:w="180" w:type="dxa"/>
          </w:tcPr>
          <w:p w:rsidR="007C7035" w:rsidRPr="00FF3E2F" w:rsidRDefault="007C7035" w:rsidP="007C703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rsidR="007C7035" w:rsidRPr="00FF3E2F" w:rsidRDefault="007C7035" w:rsidP="007C7035">
            <w:pPr>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FF3E2F">
              <w:rPr>
                <w:rFonts w:hAnsi="Times New Roman" w:cs="Times New Roman"/>
                <w:i/>
                <w:iCs/>
                <w:sz w:val="22"/>
                <w:szCs w:val="22"/>
                <w:cs/>
                <w:lang w:val="en-GB"/>
              </w:rPr>
              <w:t>(</w:t>
            </w:r>
            <w:r w:rsidRPr="00FF3E2F">
              <w:rPr>
                <w:rFonts w:hAnsi="Times New Roman" w:cs="Times New Roman"/>
                <w:i/>
                <w:iCs/>
                <w:sz w:val="22"/>
                <w:szCs w:val="22"/>
                <w:lang w:val="en-GB" w:bidi="ar-SA"/>
              </w:rPr>
              <w:t>note 22</w:t>
            </w:r>
            <w:r w:rsidRPr="00FF3E2F">
              <w:rPr>
                <w:rFonts w:hAnsi="Times New Roman" w:cs="Times New Roman"/>
                <w:i/>
                <w:iCs/>
                <w:sz w:val="22"/>
                <w:szCs w:val="22"/>
                <w:cs/>
                <w:lang w:val="en-GB"/>
              </w:rPr>
              <w:t>)</w:t>
            </w:r>
          </w:p>
        </w:tc>
        <w:tc>
          <w:tcPr>
            <w:tcW w:w="180" w:type="dxa"/>
          </w:tcPr>
          <w:p w:rsidR="007C7035" w:rsidRPr="00FF3E2F" w:rsidRDefault="007C7035" w:rsidP="007C703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7C7035" w:rsidRPr="00FF3E2F" w:rsidRDefault="007C7035" w:rsidP="007C703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p>
        </w:tc>
      </w:tr>
      <w:tr w:rsidR="007C7035" w:rsidRPr="00B97683" w:rsidTr="00A550FC">
        <w:trPr>
          <w:cantSplit/>
          <w:tblHeader/>
        </w:trPr>
        <w:tc>
          <w:tcPr>
            <w:tcW w:w="3492" w:type="dxa"/>
          </w:tcPr>
          <w:p w:rsidR="007C7035" w:rsidRPr="00B97683" w:rsidRDefault="007C7035" w:rsidP="007C7035">
            <w:pPr>
              <w:spacing w:line="240" w:lineRule="atLeast"/>
              <w:ind w:left="180" w:right="-79" w:hanging="180"/>
              <w:rPr>
                <w:rFonts w:hAnsi="Times New Roman" w:cs="Times New Roman"/>
                <w:b/>
                <w:bCs/>
                <w:i/>
                <w:iCs/>
                <w:sz w:val="22"/>
                <w:szCs w:val="22"/>
              </w:rPr>
            </w:pPr>
          </w:p>
        </w:tc>
        <w:tc>
          <w:tcPr>
            <w:tcW w:w="5832" w:type="dxa"/>
            <w:gridSpan w:val="7"/>
          </w:tcPr>
          <w:p w:rsidR="007C7035" w:rsidRPr="00FF3E2F" w:rsidRDefault="007C7035" w:rsidP="007C703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FF3E2F">
              <w:rPr>
                <w:rFonts w:hAnsi="Times New Roman" w:cs="Times New Roman"/>
                <w:i/>
                <w:iCs/>
                <w:sz w:val="22"/>
                <w:szCs w:val="22"/>
                <w:cs/>
                <w:lang w:val="en-GB"/>
              </w:rPr>
              <w:t>(</w:t>
            </w:r>
            <w:r w:rsidRPr="00FF3E2F">
              <w:rPr>
                <w:rFonts w:hAnsi="Times New Roman" w:cs="Times New Roman"/>
                <w:i/>
                <w:iCs/>
                <w:sz w:val="22"/>
                <w:szCs w:val="22"/>
                <w:lang w:val="en-GB" w:bidi="ar-SA"/>
              </w:rPr>
              <w:t>in thousand Baht</w:t>
            </w:r>
            <w:r w:rsidRPr="00FF3E2F">
              <w:rPr>
                <w:rFonts w:hAnsi="Times New Roman" w:cs="Times New Roman"/>
                <w:i/>
                <w:iCs/>
                <w:sz w:val="22"/>
                <w:szCs w:val="22"/>
                <w:cs/>
                <w:lang w:val="en-GB"/>
              </w:rPr>
              <w:t>)</w:t>
            </w:r>
          </w:p>
        </w:tc>
      </w:tr>
      <w:tr w:rsidR="007C7035" w:rsidRPr="00B97683" w:rsidTr="00A550FC">
        <w:trPr>
          <w:cantSplit/>
        </w:trPr>
        <w:tc>
          <w:tcPr>
            <w:tcW w:w="3492" w:type="dxa"/>
          </w:tcPr>
          <w:p w:rsidR="007C7035" w:rsidRPr="00B97683" w:rsidRDefault="007C7035" w:rsidP="007C7035">
            <w:pPr>
              <w:spacing w:line="240" w:lineRule="atLeast"/>
              <w:ind w:left="180" w:right="-79" w:hanging="180"/>
              <w:rPr>
                <w:rFonts w:hAnsi="Times New Roman" w:cs="Times New Roman"/>
                <w:b/>
                <w:bCs/>
                <w:i/>
                <w:iCs/>
                <w:sz w:val="22"/>
                <w:szCs w:val="22"/>
              </w:rPr>
            </w:pPr>
            <w:r w:rsidRPr="00B97683">
              <w:rPr>
                <w:rFonts w:hAnsi="Times New Roman" w:cs="Times New Roman"/>
                <w:b/>
                <w:bCs/>
                <w:i/>
                <w:iCs/>
                <w:sz w:val="22"/>
                <w:szCs w:val="22"/>
              </w:rPr>
              <w:t>Deferred tax assets</w:t>
            </w:r>
          </w:p>
        </w:tc>
        <w:tc>
          <w:tcPr>
            <w:tcW w:w="132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rsidR="007C7035" w:rsidRPr="00B97683" w:rsidRDefault="007C7035" w:rsidP="007C703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B97683">
              <w:rPr>
                <w:rFonts w:hAnsi="Times New Roman" w:cs="Times New Roman"/>
                <w:sz w:val="22"/>
                <w:szCs w:val="22"/>
              </w:rPr>
              <w:t>Net premium on debt securities</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12,670</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959"/>
              </w:tabs>
              <w:spacing w:line="240" w:lineRule="atLeast"/>
              <w:rPr>
                <w:rFonts w:hAnsi="Times New Roman" w:cs="Times New Roman"/>
                <w:sz w:val="22"/>
                <w:szCs w:val="22"/>
              </w:rPr>
            </w:pPr>
            <w:r w:rsidRPr="00FF3E2F">
              <w:rPr>
                <w:rFonts w:hAnsi="Times New Roman" w:cs="Times New Roman"/>
                <w:sz w:val="22"/>
                <w:szCs w:val="22"/>
                <w:cs/>
              </w:rPr>
              <w:t>(</w:t>
            </w:r>
            <w:r w:rsidRPr="00FF3E2F">
              <w:rPr>
                <w:rFonts w:hAnsi="Times New Roman" w:cs="Times New Roman"/>
                <w:sz w:val="22"/>
                <w:szCs w:val="22"/>
              </w:rPr>
              <w:t>8,373</w:t>
            </w:r>
            <w:r w:rsidRPr="00FF3E2F">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FF3E2F" w:rsidRDefault="007C7035" w:rsidP="007C7035">
            <w:pPr>
              <w:tabs>
                <w:tab w:val="decimal" w:pos="1046"/>
              </w:tabs>
              <w:spacing w:line="240" w:lineRule="atLeast"/>
              <w:rPr>
                <w:rFonts w:hAnsi="Times New Roman" w:cs="Times New Roman"/>
                <w:sz w:val="22"/>
                <w:szCs w:val="22"/>
              </w:rPr>
            </w:pPr>
            <w:r w:rsidRPr="00FF3E2F">
              <w:rPr>
                <w:rFonts w:hAnsi="Times New Roman" w:cs="Times New Roman"/>
                <w:sz w:val="22"/>
                <w:szCs w:val="22"/>
              </w:rPr>
              <w:t>4,297</w:t>
            </w: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B97683">
              <w:rPr>
                <w:rFonts w:hAnsi="Times New Roman" w:cs="Times New Roman"/>
                <w:sz w:val="22"/>
                <w:szCs w:val="22"/>
              </w:rPr>
              <w:t>Allowance for doubtful accounts</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534</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959"/>
              </w:tabs>
              <w:spacing w:line="240" w:lineRule="atLeast"/>
              <w:rPr>
                <w:rFonts w:hAnsi="Times New Roman" w:cs="Times New Roman"/>
                <w:sz w:val="22"/>
                <w:szCs w:val="22"/>
              </w:rPr>
            </w:pPr>
            <w:r w:rsidRPr="00FF3E2F">
              <w:rPr>
                <w:rFonts w:hAnsi="Times New Roman" w:cs="Times New Roman"/>
                <w:sz w:val="22"/>
                <w:szCs w:val="22"/>
              </w:rPr>
              <w:t>290</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FF3E2F" w:rsidRDefault="007C7035" w:rsidP="007C7035">
            <w:pPr>
              <w:tabs>
                <w:tab w:val="decimal" w:pos="1046"/>
              </w:tabs>
              <w:spacing w:line="240" w:lineRule="atLeast"/>
              <w:rPr>
                <w:rFonts w:hAnsi="Times New Roman" w:cs="Times New Roman"/>
                <w:sz w:val="22"/>
                <w:szCs w:val="22"/>
              </w:rPr>
            </w:pPr>
            <w:r w:rsidRPr="00FF3E2F">
              <w:rPr>
                <w:rFonts w:hAnsi="Times New Roman" w:cs="Times New Roman"/>
                <w:sz w:val="22"/>
                <w:szCs w:val="22"/>
              </w:rPr>
              <w:t>824</w:t>
            </w: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B97683">
              <w:rPr>
                <w:rFonts w:hAnsi="Times New Roman" w:cs="Times New Roman"/>
                <w:sz w:val="22"/>
                <w:szCs w:val="22"/>
              </w:rPr>
              <w:t>Allowance for impairment on investments</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2,046</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959"/>
              </w:tabs>
              <w:spacing w:line="240" w:lineRule="atLeast"/>
              <w:rPr>
                <w:rFonts w:hAnsi="Times New Roman" w:cs="Times New Roman"/>
                <w:sz w:val="22"/>
                <w:szCs w:val="22"/>
              </w:rPr>
            </w:pPr>
            <w:r w:rsidRPr="00FF3E2F">
              <w:rPr>
                <w:rFonts w:hAnsi="Times New Roman" w:cs="Times New Roman"/>
                <w:sz w:val="22"/>
                <w:szCs w:val="22"/>
                <w:cs/>
              </w:rPr>
              <w:t>(</w:t>
            </w:r>
            <w:r w:rsidRPr="00FF3E2F">
              <w:rPr>
                <w:rFonts w:hAnsi="Times New Roman" w:cs="Times New Roman"/>
                <w:sz w:val="22"/>
                <w:szCs w:val="22"/>
              </w:rPr>
              <w:t>1,857</w:t>
            </w:r>
            <w:r w:rsidRPr="00FF3E2F">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FF3E2F" w:rsidRDefault="007C7035" w:rsidP="007C7035">
            <w:pPr>
              <w:tabs>
                <w:tab w:val="decimal" w:pos="1046"/>
              </w:tabs>
              <w:spacing w:line="240" w:lineRule="atLeast"/>
              <w:rPr>
                <w:rFonts w:hAnsi="Times New Roman" w:cs="Times New Roman"/>
                <w:sz w:val="22"/>
                <w:szCs w:val="22"/>
              </w:rPr>
            </w:pPr>
            <w:r w:rsidRPr="00FF3E2F">
              <w:rPr>
                <w:rFonts w:hAnsi="Times New Roman" w:cs="Times New Roman"/>
                <w:sz w:val="22"/>
                <w:szCs w:val="22"/>
              </w:rPr>
              <w:t>189</w:t>
            </w: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B97683">
              <w:rPr>
                <w:rFonts w:hAnsi="Times New Roman" w:cs="Times New Roman"/>
                <w:sz w:val="22"/>
                <w:szCs w:val="22"/>
              </w:rPr>
              <w:t>Allowance for impairment of assets</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1,133</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689"/>
              </w:tabs>
              <w:spacing w:line="240" w:lineRule="atLeast"/>
              <w:rPr>
                <w:rFonts w:hAnsi="Times New Roman" w:cs="Times New Roman"/>
                <w:sz w:val="22"/>
                <w:szCs w:val="22"/>
              </w:rPr>
            </w:pPr>
            <w:r w:rsidRPr="00FF3E2F">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FF3E2F" w:rsidRDefault="007C7035" w:rsidP="007C7035">
            <w:pPr>
              <w:tabs>
                <w:tab w:val="decimal" w:pos="1046"/>
              </w:tabs>
              <w:spacing w:line="240" w:lineRule="atLeast"/>
              <w:rPr>
                <w:rFonts w:hAnsi="Times New Roman" w:cs="Times New Roman"/>
                <w:sz w:val="22"/>
                <w:szCs w:val="22"/>
              </w:rPr>
            </w:pPr>
            <w:r w:rsidRPr="00FF3E2F">
              <w:rPr>
                <w:rFonts w:hAnsi="Times New Roman" w:cs="Times New Roman"/>
                <w:sz w:val="22"/>
                <w:szCs w:val="22"/>
              </w:rPr>
              <w:t>1,133</w:t>
            </w: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B97683">
              <w:rPr>
                <w:rFonts w:hAnsi="Times New Roman" w:cs="Times New Roman"/>
                <w:sz w:val="22"/>
                <w:szCs w:val="22"/>
              </w:rPr>
              <w:t>Premium reserves</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245,645</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959"/>
              </w:tabs>
              <w:spacing w:line="240" w:lineRule="atLeast"/>
              <w:rPr>
                <w:rFonts w:hAnsi="Times New Roman" w:cs="Times New Roman"/>
                <w:sz w:val="22"/>
                <w:szCs w:val="22"/>
              </w:rPr>
            </w:pPr>
            <w:r w:rsidRPr="00FF3E2F">
              <w:rPr>
                <w:rFonts w:hAnsi="Times New Roman" w:cs="Times New Roman"/>
                <w:sz w:val="22"/>
                <w:szCs w:val="22"/>
                <w:cs/>
              </w:rPr>
              <w:t>(</w:t>
            </w:r>
            <w:r w:rsidRPr="00FF3E2F">
              <w:rPr>
                <w:rFonts w:hAnsi="Times New Roman" w:cs="Times New Roman"/>
                <w:sz w:val="22"/>
                <w:szCs w:val="22"/>
              </w:rPr>
              <w:t>14,480</w:t>
            </w:r>
            <w:r w:rsidRPr="00FF3E2F">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FF3E2F" w:rsidRDefault="007C7035" w:rsidP="007C7035">
            <w:pPr>
              <w:tabs>
                <w:tab w:val="decimal" w:pos="1046"/>
              </w:tabs>
              <w:spacing w:line="240" w:lineRule="atLeast"/>
              <w:rPr>
                <w:rFonts w:hAnsi="Times New Roman" w:cs="Times New Roman"/>
                <w:sz w:val="22"/>
                <w:szCs w:val="22"/>
              </w:rPr>
            </w:pPr>
            <w:r w:rsidRPr="00FF3E2F">
              <w:rPr>
                <w:rFonts w:hAnsi="Times New Roman" w:cs="Times New Roman"/>
                <w:sz w:val="22"/>
                <w:szCs w:val="22"/>
              </w:rPr>
              <w:t>231,165</w:t>
            </w: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B97683">
              <w:rPr>
                <w:rFonts w:hAnsi="Times New Roman" w:cs="Times New Roman"/>
                <w:spacing w:val="-4"/>
                <w:sz w:val="22"/>
                <w:szCs w:val="22"/>
              </w:rPr>
              <w:t xml:space="preserve">Incurred but not reported loss reserves </w:t>
            </w:r>
            <w:r w:rsidRPr="00FF3E2F">
              <w:rPr>
                <w:rFonts w:hAnsi="Times New Roman" w:cs="Times New Roman"/>
                <w:spacing w:val="-4"/>
                <w:sz w:val="22"/>
                <w:szCs w:val="22"/>
                <w:cs/>
              </w:rPr>
              <w:t>(</w:t>
            </w:r>
            <w:r w:rsidRPr="00FF3E2F">
              <w:rPr>
                <w:rFonts w:hAnsi="Times New Roman" w:cs="Times New Roman"/>
                <w:spacing w:val="-4"/>
                <w:sz w:val="22"/>
                <w:szCs w:val="22"/>
              </w:rPr>
              <w:t>IBNR</w:t>
            </w:r>
            <w:r w:rsidRPr="00FF3E2F">
              <w:rPr>
                <w:rFonts w:hAnsi="Times New Roman" w:cs="Times New Roman"/>
                <w:spacing w:val="-4"/>
                <w:sz w:val="22"/>
                <w:szCs w:val="22"/>
                <w:cs/>
              </w:rPr>
              <w:t>)</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24,399</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959"/>
              </w:tabs>
              <w:spacing w:line="240" w:lineRule="atLeast"/>
              <w:rPr>
                <w:rFonts w:hAnsi="Times New Roman" w:cs="Times New Roman"/>
                <w:sz w:val="22"/>
                <w:szCs w:val="22"/>
              </w:rPr>
            </w:pPr>
            <w:r w:rsidRPr="00FF3E2F">
              <w:rPr>
                <w:rFonts w:hAnsi="Times New Roman" w:cs="Times New Roman"/>
                <w:sz w:val="22"/>
                <w:szCs w:val="22"/>
              </w:rPr>
              <w:t>907</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FF3E2F" w:rsidRDefault="007C7035" w:rsidP="007C7035">
            <w:pPr>
              <w:tabs>
                <w:tab w:val="decimal" w:pos="1046"/>
              </w:tabs>
              <w:spacing w:line="240" w:lineRule="atLeast"/>
              <w:ind w:right="-79"/>
              <w:rPr>
                <w:rFonts w:hAnsi="Times New Roman" w:cs="Times New Roman"/>
                <w:sz w:val="22"/>
                <w:szCs w:val="22"/>
              </w:rPr>
            </w:pPr>
            <w:r w:rsidRPr="00FF3E2F">
              <w:rPr>
                <w:rFonts w:hAnsi="Times New Roman" w:cs="Times New Roman"/>
                <w:sz w:val="22"/>
                <w:szCs w:val="22"/>
              </w:rPr>
              <w:t>25,306</w:t>
            </w: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B97683">
              <w:rPr>
                <w:rFonts w:hAnsi="Times New Roman" w:cs="Times New Roman"/>
                <w:sz w:val="22"/>
                <w:szCs w:val="22"/>
              </w:rPr>
              <w:t>Loss reserves</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155,042</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959"/>
              </w:tabs>
              <w:spacing w:line="240" w:lineRule="atLeast"/>
              <w:rPr>
                <w:rFonts w:hAnsi="Times New Roman" w:cs="Times New Roman"/>
                <w:sz w:val="22"/>
                <w:szCs w:val="22"/>
              </w:rPr>
            </w:pPr>
            <w:r w:rsidRPr="00FF3E2F">
              <w:rPr>
                <w:rFonts w:hAnsi="Times New Roman" w:cs="Times New Roman"/>
                <w:sz w:val="22"/>
                <w:szCs w:val="22"/>
              </w:rPr>
              <w:t>10,045</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rsidR="007C7035" w:rsidRPr="00FF3E2F" w:rsidRDefault="007C7035" w:rsidP="007C7035">
            <w:pPr>
              <w:tabs>
                <w:tab w:val="decimal" w:pos="1046"/>
              </w:tabs>
              <w:spacing w:line="240" w:lineRule="atLeast"/>
              <w:rPr>
                <w:rFonts w:hAnsi="Times New Roman" w:cs="Times New Roman"/>
                <w:sz w:val="22"/>
                <w:szCs w:val="22"/>
              </w:rPr>
            </w:pPr>
            <w:r w:rsidRPr="00FF3E2F">
              <w:rPr>
                <w:rFonts w:hAnsi="Times New Roman" w:cs="Times New Roman"/>
                <w:sz w:val="22"/>
                <w:szCs w:val="22"/>
              </w:rPr>
              <w:t>165,087</w:t>
            </w:r>
          </w:p>
        </w:tc>
      </w:tr>
      <w:tr w:rsidR="007C7035" w:rsidRPr="00B97683" w:rsidTr="00A550FC">
        <w:trPr>
          <w:cantSplit/>
        </w:trPr>
        <w:tc>
          <w:tcPr>
            <w:tcW w:w="3492" w:type="dxa"/>
            <w:vAlign w:val="bottom"/>
          </w:tcPr>
          <w:p w:rsidR="007C7035" w:rsidRPr="00B97683"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B97683">
              <w:rPr>
                <w:rFonts w:hAnsi="Times New Roman" w:cs="Times New Roman"/>
                <w:sz w:val="22"/>
                <w:szCs w:val="22"/>
              </w:rPr>
              <w:t>Employee benefit obligations</w:t>
            </w:r>
          </w:p>
        </w:tc>
        <w:tc>
          <w:tcPr>
            <w:tcW w:w="1320" w:type="dxa"/>
            <w:vAlign w:val="bottom"/>
          </w:tcPr>
          <w:p w:rsidR="007C7035" w:rsidRPr="00FF3E2F" w:rsidRDefault="007C7035" w:rsidP="007C7035">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31,053</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959"/>
              </w:tabs>
              <w:spacing w:line="240" w:lineRule="atLeast"/>
              <w:rPr>
                <w:rFonts w:hAnsi="Times New Roman" w:cs="Times New Roman"/>
                <w:sz w:val="22"/>
                <w:szCs w:val="22"/>
              </w:rPr>
            </w:pPr>
            <w:r w:rsidRPr="00FF3E2F">
              <w:rPr>
                <w:rFonts w:hAnsi="Times New Roman" w:cs="Times New Roman"/>
                <w:sz w:val="22"/>
                <w:szCs w:val="22"/>
              </w:rPr>
              <w:t>11,199</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FF3E2F" w:rsidRDefault="008B0BC3" w:rsidP="007C7035">
            <w:pPr>
              <w:tabs>
                <w:tab w:val="decimal" w:pos="1040"/>
              </w:tabs>
              <w:spacing w:line="240" w:lineRule="atLeast"/>
              <w:ind w:right="-79"/>
              <w:rPr>
                <w:rFonts w:hAnsi="Times New Roman" w:cs="Times New Roman"/>
                <w:sz w:val="22"/>
                <w:szCs w:val="22"/>
              </w:rPr>
            </w:pPr>
            <w:r>
              <w:rPr>
                <w:rFonts w:hAnsi="Times New Roman" w:cs="Times New Roman"/>
                <w:sz w:val="22"/>
                <w:szCs w:val="22"/>
              </w:rPr>
              <w:t>3,652</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rsidR="007C7035" w:rsidRPr="00FF3E2F" w:rsidRDefault="00EC78D4" w:rsidP="007C7035">
            <w:pPr>
              <w:tabs>
                <w:tab w:val="decimal" w:pos="1046"/>
              </w:tabs>
              <w:spacing w:line="240" w:lineRule="atLeast"/>
              <w:rPr>
                <w:rFonts w:hAnsi="Times New Roman" w:cs="Times New Roman"/>
                <w:sz w:val="22"/>
                <w:szCs w:val="22"/>
              </w:rPr>
            </w:pPr>
            <w:r>
              <w:rPr>
                <w:rFonts w:hAnsi="Times New Roman" w:cs="Times New Roman"/>
                <w:sz w:val="22"/>
                <w:szCs w:val="22"/>
              </w:rPr>
              <w:t>45,904</w:t>
            </w:r>
          </w:p>
        </w:tc>
      </w:tr>
      <w:tr w:rsidR="00C630F3" w:rsidRPr="00B97683" w:rsidTr="00945E05">
        <w:trPr>
          <w:cantSplit/>
        </w:trPr>
        <w:tc>
          <w:tcPr>
            <w:tcW w:w="3492" w:type="dxa"/>
            <w:vAlign w:val="bottom"/>
          </w:tcPr>
          <w:p w:rsidR="00C630F3" w:rsidRPr="00B97683" w:rsidRDefault="00C630F3" w:rsidP="00C630F3">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B97683">
              <w:rPr>
                <w:rFonts w:hAnsi="Times New Roman" w:cs="Times New Roman"/>
                <w:sz w:val="22"/>
                <w:szCs w:val="22"/>
              </w:rPr>
              <w:t>Unrealised</w:t>
            </w:r>
            <w:proofErr w:type="spellEnd"/>
            <w:r w:rsidRPr="00B97683">
              <w:rPr>
                <w:rFonts w:hAnsi="Times New Roman" w:cs="Times New Roman"/>
                <w:sz w:val="22"/>
                <w:szCs w:val="22"/>
              </w:rPr>
              <w:t xml:space="preserve"> losses on derivatives</w:t>
            </w:r>
          </w:p>
        </w:tc>
        <w:tc>
          <w:tcPr>
            <w:tcW w:w="1320" w:type="dxa"/>
            <w:vAlign w:val="bottom"/>
          </w:tcPr>
          <w:p w:rsidR="00C630F3" w:rsidRPr="00FF3E2F" w:rsidRDefault="00C630F3" w:rsidP="00C630F3">
            <w:pPr>
              <w:tabs>
                <w:tab w:val="decimal" w:pos="1117"/>
              </w:tabs>
              <w:spacing w:line="240" w:lineRule="atLeast"/>
              <w:ind w:right="-121"/>
              <w:rPr>
                <w:rFonts w:hAnsi="Times New Roman" w:cs="Times New Roman"/>
                <w:sz w:val="22"/>
                <w:szCs w:val="22"/>
              </w:rPr>
            </w:pPr>
            <w:r w:rsidRPr="00FF3E2F">
              <w:rPr>
                <w:rFonts w:hAnsi="Times New Roman" w:cs="Times New Roman"/>
                <w:sz w:val="22"/>
                <w:szCs w:val="22"/>
              </w:rPr>
              <w:t>743</w:t>
            </w:r>
          </w:p>
        </w:tc>
        <w:tc>
          <w:tcPr>
            <w:tcW w:w="180" w:type="dxa"/>
          </w:tcPr>
          <w:p w:rsidR="00C630F3" w:rsidRPr="00FF3E2F" w:rsidRDefault="00C630F3" w:rsidP="00C630F3">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C630F3" w:rsidRPr="00FF3E2F" w:rsidRDefault="00C630F3" w:rsidP="00C630F3">
            <w:pPr>
              <w:tabs>
                <w:tab w:val="decimal" w:pos="959"/>
              </w:tabs>
              <w:spacing w:line="240" w:lineRule="atLeast"/>
              <w:rPr>
                <w:rFonts w:hAnsi="Times New Roman" w:cs="Times New Roman"/>
                <w:sz w:val="22"/>
                <w:szCs w:val="22"/>
              </w:rPr>
            </w:pPr>
            <w:r w:rsidRPr="00FF3E2F">
              <w:rPr>
                <w:rFonts w:hAnsi="Times New Roman" w:cs="Times New Roman"/>
                <w:sz w:val="22"/>
                <w:szCs w:val="22"/>
                <w:cs/>
              </w:rPr>
              <w:t>(</w:t>
            </w:r>
            <w:r w:rsidRPr="00FF3E2F">
              <w:rPr>
                <w:rFonts w:hAnsi="Times New Roman" w:cs="Times New Roman"/>
                <w:sz w:val="22"/>
                <w:szCs w:val="22"/>
              </w:rPr>
              <w:t>739</w:t>
            </w:r>
            <w:r w:rsidRPr="00FF3E2F">
              <w:rPr>
                <w:rFonts w:hAnsi="Times New Roman" w:cs="Times New Roman"/>
                <w:sz w:val="22"/>
                <w:szCs w:val="22"/>
                <w:cs/>
              </w:rPr>
              <w:t>)</w:t>
            </w:r>
          </w:p>
        </w:tc>
        <w:tc>
          <w:tcPr>
            <w:tcW w:w="180" w:type="dxa"/>
          </w:tcPr>
          <w:p w:rsidR="00C630F3" w:rsidRPr="00FF3E2F" w:rsidRDefault="00C630F3" w:rsidP="00C630F3">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C630F3" w:rsidRPr="00551F69" w:rsidRDefault="00C630F3" w:rsidP="00C630F3">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vAlign w:val="bottom"/>
          </w:tcPr>
          <w:p w:rsidR="00C630F3" w:rsidRPr="00551F69" w:rsidRDefault="00C630F3" w:rsidP="00C630F3">
            <w:pPr>
              <w:tabs>
                <w:tab w:val="decimal" w:pos="808"/>
              </w:tabs>
              <w:spacing w:line="240" w:lineRule="atLeast"/>
              <w:ind w:right="-79"/>
              <w:rPr>
                <w:rFonts w:hAnsi="Times New Roman" w:cs="Times New Roman"/>
                <w:sz w:val="22"/>
                <w:szCs w:val="22"/>
              </w:rPr>
            </w:pPr>
          </w:p>
        </w:tc>
        <w:tc>
          <w:tcPr>
            <w:tcW w:w="1269" w:type="dxa"/>
            <w:vAlign w:val="bottom"/>
          </w:tcPr>
          <w:p w:rsidR="00C630F3" w:rsidRPr="00FF3E2F" w:rsidRDefault="00C630F3" w:rsidP="00C630F3">
            <w:pPr>
              <w:tabs>
                <w:tab w:val="decimal" w:pos="1046"/>
              </w:tabs>
              <w:spacing w:line="240" w:lineRule="atLeast"/>
              <w:rPr>
                <w:rFonts w:hAnsi="Times New Roman" w:cs="Times New Roman"/>
                <w:sz w:val="22"/>
                <w:szCs w:val="22"/>
              </w:rPr>
            </w:pPr>
            <w:r w:rsidRPr="00FF3E2F">
              <w:rPr>
                <w:rFonts w:hAnsi="Times New Roman" w:cs="Times New Roman"/>
                <w:sz w:val="22"/>
                <w:szCs w:val="22"/>
              </w:rPr>
              <w:t>4</w:t>
            </w:r>
          </w:p>
        </w:tc>
      </w:tr>
      <w:tr w:rsidR="007C7035" w:rsidRPr="00B97683" w:rsidTr="00A550FC">
        <w:trPr>
          <w:cantSplit/>
        </w:trPr>
        <w:tc>
          <w:tcPr>
            <w:tcW w:w="3492" w:type="dxa"/>
            <w:shd w:val="clear" w:color="auto" w:fill="auto"/>
          </w:tcPr>
          <w:p w:rsidR="007C7035" w:rsidRPr="00B97683" w:rsidRDefault="007C7035" w:rsidP="007C7035">
            <w:pPr>
              <w:spacing w:line="240" w:lineRule="atLeast"/>
              <w:ind w:left="180" w:right="-79" w:hanging="180"/>
              <w:rPr>
                <w:rFonts w:hAnsi="Times New Roman" w:cs="Times New Roman"/>
                <w:b/>
                <w:bCs/>
                <w:sz w:val="22"/>
                <w:szCs w:val="22"/>
              </w:rPr>
            </w:pPr>
            <w:r w:rsidRPr="00B97683">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rsidR="007C7035" w:rsidRPr="00FF3E2F" w:rsidRDefault="007C7035" w:rsidP="007C7035">
            <w:pPr>
              <w:tabs>
                <w:tab w:val="decimal" w:pos="1117"/>
              </w:tabs>
              <w:spacing w:line="240" w:lineRule="atLeast"/>
              <w:ind w:right="-121"/>
              <w:rPr>
                <w:rFonts w:hAnsi="Times New Roman" w:cs="Times New Roman"/>
                <w:b/>
                <w:bCs/>
                <w:sz w:val="22"/>
                <w:szCs w:val="22"/>
              </w:rPr>
            </w:pPr>
            <w:r w:rsidRPr="00FF3E2F">
              <w:rPr>
                <w:rFonts w:hAnsi="Times New Roman" w:cs="Times New Roman"/>
                <w:b/>
                <w:bCs/>
                <w:sz w:val="22"/>
                <w:szCs w:val="22"/>
              </w:rPr>
              <w:t>473,265</w:t>
            </w:r>
          </w:p>
        </w:tc>
        <w:tc>
          <w:tcPr>
            <w:tcW w:w="180" w:type="dxa"/>
          </w:tcPr>
          <w:p w:rsidR="007C7035" w:rsidRPr="00FF3E2F"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rsidR="007C7035" w:rsidRPr="00FF3E2F" w:rsidRDefault="007C7035" w:rsidP="007C7035">
            <w:pPr>
              <w:tabs>
                <w:tab w:val="decimal" w:pos="959"/>
              </w:tabs>
              <w:spacing w:line="240" w:lineRule="atLeast"/>
              <w:rPr>
                <w:rFonts w:hAnsi="Times New Roman" w:cs="Times New Roman"/>
                <w:b/>
                <w:bCs/>
                <w:sz w:val="22"/>
                <w:szCs w:val="22"/>
              </w:rPr>
            </w:pPr>
            <w:r w:rsidRPr="00FF3E2F">
              <w:rPr>
                <w:rFonts w:hAnsi="Times New Roman" w:cs="Times New Roman"/>
                <w:b/>
                <w:bCs/>
                <w:sz w:val="22"/>
                <w:szCs w:val="22"/>
                <w:cs/>
              </w:rPr>
              <w:t>(</w:t>
            </w:r>
            <w:r w:rsidRPr="00FF3E2F">
              <w:rPr>
                <w:rFonts w:hAnsi="Times New Roman" w:cs="Times New Roman"/>
                <w:b/>
                <w:bCs/>
                <w:sz w:val="22"/>
                <w:szCs w:val="22"/>
              </w:rPr>
              <w:t>3,0</w:t>
            </w:r>
            <w:r w:rsidR="00A248C7">
              <w:rPr>
                <w:rFonts w:hAnsi="Times New Roman" w:cs="Times New Roman"/>
                <w:b/>
                <w:bCs/>
                <w:sz w:val="22"/>
                <w:szCs w:val="22"/>
              </w:rPr>
              <w:t>08</w:t>
            </w:r>
            <w:r w:rsidRPr="00FF3E2F">
              <w:rPr>
                <w:rFonts w:hAnsi="Times New Roman" w:cs="Times New Roman"/>
                <w:b/>
                <w:bCs/>
                <w:sz w:val="22"/>
                <w:szCs w:val="22"/>
                <w:cs/>
              </w:rPr>
              <w:t>)</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rsidR="007C7035" w:rsidRPr="00FF3E2F" w:rsidRDefault="008B0BC3" w:rsidP="007C7035">
            <w:pPr>
              <w:tabs>
                <w:tab w:val="decimal" w:pos="1040"/>
              </w:tabs>
              <w:spacing w:line="240" w:lineRule="atLeast"/>
              <w:ind w:right="-79"/>
              <w:rPr>
                <w:rFonts w:hAnsi="Times New Roman" w:cs="Times New Roman"/>
                <w:b/>
                <w:bCs/>
                <w:sz w:val="22"/>
                <w:szCs w:val="22"/>
              </w:rPr>
            </w:pPr>
            <w:r>
              <w:rPr>
                <w:rFonts w:hAnsi="Times New Roman" w:cs="Times New Roman"/>
                <w:b/>
                <w:bCs/>
                <w:sz w:val="22"/>
                <w:szCs w:val="22"/>
              </w:rPr>
              <w:t>3,652</w:t>
            </w:r>
          </w:p>
        </w:tc>
        <w:tc>
          <w:tcPr>
            <w:tcW w:w="180" w:type="dxa"/>
          </w:tcPr>
          <w:p w:rsidR="007C7035" w:rsidRPr="00FF3E2F"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rsidR="007C7035" w:rsidRPr="00FF3E2F" w:rsidRDefault="00EC78D4" w:rsidP="007C7035">
            <w:pPr>
              <w:tabs>
                <w:tab w:val="decimal" w:pos="1046"/>
              </w:tabs>
              <w:spacing w:line="240" w:lineRule="atLeast"/>
              <w:rPr>
                <w:rFonts w:hAnsi="Times New Roman" w:cs="Times New Roman"/>
                <w:b/>
                <w:bCs/>
                <w:sz w:val="22"/>
                <w:szCs w:val="22"/>
              </w:rPr>
            </w:pPr>
            <w:r>
              <w:rPr>
                <w:rFonts w:hAnsi="Times New Roman" w:cs="Times New Roman"/>
                <w:b/>
                <w:bCs/>
                <w:sz w:val="22"/>
                <w:szCs w:val="22"/>
              </w:rPr>
              <w:t>473,909</w:t>
            </w:r>
          </w:p>
        </w:tc>
      </w:tr>
      <w:tr w:rsidR="007C7035" w:rsidRPr="00B97683" w:rsidTr="00A550FC">
        <w:trPr>
          <w:cantSplit/>
        </w:trPr>
        <w:tc>
          <w:tcPr>
            <w:tcW w:w="3492" w:type="dxa"/>
            <w:shd w:val="clear" w:color="auto" w:fill="auto"/>
          </w:tcPr>
          <w:p w:rsidR="007C7035" w:rsidRPr="00B97683" w:rsidRDefault="007C7035" w:rsidP="007C7035">
            <w:pPr>
              <w:spacing w:line="240" w:lineRule="atLeast"/>
              <w:ind w:left="180" w:right="-79" w:hanging="180"/>
              <w:rPr>
                <w:rFonts w:hAnsi="Times New Roman" w:cs="Times New Roman"/>
                <w:b/>
                <w:bCs/>
                <w:i/>
                <w:iCs/>
                <w:sz w:val="22"/>
                <w:szCs w:val="22"/>
              </w:rPr>
            </w:pPr>
          </w:p>
        </w:tc>
        <w:tc>
          <w:tcPr>
            <w:tcW w:w="1320" w:type="dxa"/>
          </w:tcPr>
          <w:p w:rsidR="007C7035" w:rsidRPr="00B97683" w:rsidRDefault="007C7035" w:rsidP="007C703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rsidR="007C7035" w:rsidRPr="00B97683"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rsidR="007C7035" w:rsidRPr="00B97683" w:rsidRDefault="007C7035" w:rsidP="007C703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rsidR="007C7035" w:rsidRPr="00B97683"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rsidR="007C7035" w:rsidRPr="00B97683" w:rsidRDefault="007C7035" w:rsidP="007C7035">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rsidR="007C7035" w:rsidRPr="00B97683"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rsidR="007C7035" w:rsidRPr="00B97683" w:rsidRDefault="007C7035" w:rsidP="007C703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7C7035" w:rsidRPr="00B97683" w:rsidTr="00A550FC">
        <w:trPr>
          <w:cantSplit/>
        </w:trPr>
        <w:tc>
          <w:tcPr>
            <w:tcW w:w="3492" w:type="dxa"/>
            <w:shd w:val="clear" w:color="auto" w:fill="auto"/>
          </w:tcPr>
          <w:p w:rsidR="007C7035" w:rsidRPr="00B97683" w:rsidRDefault="007C7035" w:rsidP="007C7035">
            <w:pPr>
              <w:spacing w:line="240" w:lineRule="atLeast"/>
              <w:ind w:left="180" w:right="-79" w:hanging="180"/>
              <w:rPr>
                <w:rFonts w:hAnsi="Times New Roman" w:cs="Times New Roman"/>
                <w:sz w:val="22"/>
                <w:szCs w:val="22"/>
              </w:rPr>
            </w:pPr>
            <w:r w:rsidRPr="00B97683">
              <w:rPr>
                <w:rFonts w:hAnsi="Times New Roman" w:cs="Times New Roman"/>
                <w:b/>
                <w:bCs/>
                <w:i/>
                <w:iCs/>
                <w:sz w:val="22"/>
                <w:szCs w:val="22"/>
              </w:rPr>
              <w:t>Deferred tax liabilities</w:t>
            </w:r>
          </w:p>
        </w:tc>
        <w:tc>
          <w:tcPr>
            <w:tcW w:w="1320" w:type="dxa"/>
          </w:tcPr>
          <w:p w:rsidR="007C7035" w:rsidRPr="00B97683" w:rsidRDefault="007C7035" w:rsidP="007C703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rsidR="007C7035" w:rsidRPr="00B97683"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rsidR="007C7035" w:rsidRPr="00B97683" w:rsidRDefault="007C7035" w:rsidP="007C703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rsidR="007C7035" w:rsidRPr="00B97683"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rsidR="007C7035" w:rsidRPr="00B97683" w:rsidRDefault="007C7035" w:rsidP="007C7035">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rsidR="007C7035" w:rsidRPr="00B97683"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rsidR="007C7035" w:rsidRPr="00B97683" w:rsidRDefault="007C7035" w:rsidP="007C703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7C7035" w:rsidRPr="00B97683" w:rsidTr="00A550FC">
        <w:trPr>
          <w:cantSplit/>
        </w:trPr>
        <w:tc>
          <w:tcPr>
            <w:tcW w:w="3492" w:type="dxa"/>
            <w:shd w:val="clear" w:color="auto" w:fill="auto"/>
          </w:tcPr>
          <w:p w:rsidR="007C7035" w:rsidRPr="00B97683" w:rsidRDefault="007C7035" w:rsidP="007C7035">
            <w:pPr>
              <w:spacing w:line="240" w:lineRule="atLeast"/>
              <w:ind w:left="180" w:right="-79" w:hanging="180"/>
              <w:rPr>
                <w:rFonts w:hAnsi="Times New Roman" w:cs="Times New Roman"/>
                <w:sz w:val="22"/>
                <w:szCs w:val="22"/>
              </w:rPr>
            </w:pPr>
            <w:r w:rsidRPr="00B97683">
              <w:rPr>
                <w:rFonts w:hAnsi="Times New Roman" w:cs="Times New Roman"/>
                <w:sz w:val="22"/>
                <w:szCs w:val="22"/>
              </w:rPr>
              <w:t xml:space="preserve">Net change in fair value of </w:t>
            </w:r>
          </w:p>
        </w:tc>
        <w:tc>
          <w:tcPr>
            <w:tcW w:w="1320" w:type="dxa"/>
            <w:vAlign w:val="bottom"/>
          </w:tcPr>
          <w:p w:rsidR="007C7035" w:rsidRPr="00B97683" w:rsidRDefault="007C7035" w:rsidP="007C7035">
            <w:pPr>
              <w:tabs>
                <w:tab w:val="decimal" w:pos="1117"/>
              </w:tabs>
              <w:spacing w:line="240" w:lineRule="atLeast"/>
              <w:ind w:right="-121"/>
              <w:rPr>
                <w:rFonts w:hAnsi="Times New Roman" w:cs="Times New Roman"/>
                <w:sz w:val="22"/>
                <w:szCs w:val="22"/>
              </w:rPr>
            </w:pPr>
          </w:p>
        </w:tc>
        <w:tc>
          <w:tcPr>
            <w:tcW w:w="180" w:type="dxa"/>
          </w:tcPr>
          <w:p w:rsidR="007C7035" w:rsidRPr="00B97683" w:rsidRDefault="007C7035" w:rsidP="007C7035">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rsidR="007C7035" w:rsidRPr="00B97683" w:rsidRDefault="007C7035" w:rsidP="007C7035">
            <w:pPr>
              <w:tabs>
                <w:tab w:val="decimal" w:pos="959"/>
              </w:tabs>
              <w:spacing w:line="240" w:lineRule="atLeast"/>
              <w:rPr>
                <w:rFonts w:hAnsi="Times New Roman" w:cs="Times New Roman"/>
                <w:sz w:val="22"/>
                <w:szCs w:val="22"/>
              </w:rPr>
            </w:pPr>
          </w:p>
        </w:tc>
        <w:tc>
          <w:tcPr>
            <w:tcW w:w="180" w:type="dxa"/>
          </w:tcPr>
          <w:p w:rsidR="007C7035" w:rsidRPr="00B97683"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B97683" w:rsidRDefault="007C7035" w:rsidP="007C7035">
            <w:pPr>
              <w:tabs>
                <w:tab w:val="decimal" w:pos="1040"/>
              </w:tabs>
              <w:spacing w:line="240" w:lineRule="atLeast"/>
              <w:rPr>
                <w:rFonts w:hAnsi="Times New Roman" w:cs="Times New Roman"/>
                <w:sz w:val="22"/>
                <w:szCs w:val="22"/>
              </w:rPr>
            </w:pPr>
          </w:p>
        </w:tc>
        <w:tc>
          <w:tcPr>
            <w:tcW w:w="180" w:type="dxa"/>
          </w:tcPr>
          <w:p w:rsidR="007C7035" w:rsidRPr="00B97683"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B97683" w:rsidRDefault="007C7035" w:rsidP="007C7035">
            <w:pPr>
              <w:tabs>
                <w:tab w:val="decimal" w:pos="1046"/>
              </w:tabs>
              <w:spacing w:line="240" w:lineRule="atLeast"/>
              <w:rPr>
                <w:rFonts w:hAnsi="Times New Roman" w:cs="Times New Roman"/>
                <w:sz w:val="22"/>
                <w:szCs w:val="22"/>
              </w:rPr>
            </w:pPr>
          </w:p>
        </w:tc>
      </w:tr>
      <w:tr w:rsidR="007C7035" w:rsidRPr="00551F69" w:rsidTr="00A550FC">
        <w:trPr>
          <w:cantSplit/>
        </w:trPr>
        <w:tc>
          <w:tcPr>
            <w:tcW w:w="3492" w:type="dxa"/>
            <w:shd w:val="clear" w:color="auto" w:fill="auto"/>
          </w:tcPr>
          <w:p w:rsidR="007C7035" w:rsidRPr="00551F69" w:rsidRDefault="007C7035" w:rsidP="007C7035">
            <w:pPr>
              <w:spacing w:line="240" w:lineRule="atLeast"/>
              <w:ind w:left="180" w:right="-79" w:hanging="180"/>
              <w:rPr>
                <w:rFonts w:hAnsi="Times New Roman" w:cs="Times New Roman"/>
                <w:sz w:val="22"/>
                <w:szCs w:val="22"/>
              </w:rPr>
            </w:pPr>
            <w:r w:rsidRPr="00551F69">
              <w:rPr>
                <w:rFonts w:hAnsi="Times New Roman" w:cs="Times New Roman"/>
                <w:sz w:val="22"/>
                <w:szCs w:val="22"/>
              </w:rPr>
              <w:t xml:space="preserve">   available</w:t>
            </w:r>
            <w:r w:rsidRPr="00551F69">
              <w:rPr>
                <w:rFonts w:hAnsi="Times New Roman" w:cs="Times New Roman"/>
                <w:sz w:val="22"/>
                <w:szCs w:val="22"/>
                <w:cs/>
              </w:rPr>
              <w:t>-</w:t>
            </w:r>
            <w:r w:rsidRPr="00551F69">
              <w:rPr>
                <w:rFonts w:hAnsi="Times New Roman" w:cs="Times New Roman"/>
                <w:sz w:val="22"/>
                <w:szCs w:val="22"/>
              </w:rPr>
              <w:t>for</w:t>
            </w:r>
            <w:r w:rsidRPr="00551F69">
              <w:rPr>
                <w:rFonts w:hAnsi="Times New Roman" w:cs="Times New Roman"/>
                <w:sz w:val="22"/>
                <w:szCs w:val="22"/>
                <w:cs/>
              </w:rPr>
              <w:t>-</w:t>
            </w:r>
            <w:r w:rsidRPr="00551F69">
              <w:rPr>
                <w:rFonts w:hAnsi="Times New Roman" w:cs="Times New Roman"/>
                <w:sz w:val="22"/>
                <w:szCs w:val="22"/>
              </w:rPr>
              <w:t>sale investments</w:t>
            </w:r>
          </w:p>
        </w:tc>
        <w:tc>
          <w:tcPr>
            <w:tcW w:w="1320" w:type="dxa"/>
            <w:vAlign w:val="bottom"/>
          </w:tcPr>
          <w:p w:rsidR="007C7035" w:rsidRPr="00551F69" w:rsidRDefault="007C7035" w:rsidP="007C7035">
            <w:pPr>
              <w:tabs>
                <w:tab w:val="decimal" w:pos="1117"/>
              </w:tabs>
              <w:spacing w:line="240" w:lineRule="atLeast"/>
              <w:ind w:right="-121"/>
              <w:rPr>
                <w:rFonts w:hAnsi="Times New Roman" w:cs="Times New Roman"/>
                <w:sz w:val="22"/>
                <w:szCs w:val="22"/>
              </w:rPr>
            </w:pPr>
            <w:r w:rsidRPr="00551F69">
              <w:rPr>
                <w:rFonts w:hAnsi="Times New Roman" w:cs="Times New Roman"/>
                <w:sz w:val="22"/>
                <w:szCs w:val="22"/>
              </w:rPr>
              <w:t>20,159</w:t>
            </w:r>
          </w:p>
        </w:tc>
        <w:tc>
          <w:tcPr>
            <w:tcW w:w="180" w:type="dxa"/>
          </w:tcPr>
          <w:p w:rsidR="007C7035" w:rsidRPr="00551F69"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FF3E2F" w:rsidRDefault="007C7035" w:rsidP="007C7035">
            <w:pPr>
              <w:tabs>
                <w:tab w:val="decimal" w:pos="689"/>
              </w:tabs>
              <w:spacing w:line="240" w:lineRule="atLeast"/>
              <w:rPr>
                <w:rFonts w:hAnsi="Times New Roman" w:cs="Times New Roman"/>
                <w:sz w:val="22"/>
                <w:szCs w:val="22"/>
              </w:rPr>
            </w:pPr>
            <w:r w:rsidRPr="00FF3E2F">
              <w:rPr>
                <w:rFonts w:hAnsi="Times New Roman" w:cs="Times New Roman"/>
                <w:sz w:val="22"/>
                <w:szCs w:val="22"/>
                <w:cs/>
              </w:rPr>
              <w:t>-</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551F69" w:rsidRDefault="007C7035" w:rsidP="007C7035">
            <w:pPr>
              <w:tabs>
                <w:tab w:val="decimal" w:pos="1040"/>
              </w:tabs>
              <w:spacing w:line="240" w:lineRule="atLeast"/>
              <w:rPr>
                <w:rFonts w:hAnsi="Times New Roman" w:cs="Times New Roman"/>
                <w:sz w:val="22"/>
                <w:szCs w:val="22"/>
              </w:rPr>
            </w:pPr>
            <w:r w:rsidRPr="00551F69">
              <w:rPr>
                <w:rFonts w:hAnsi="Times New Roman" w:cs="Times New Roman"/>
                <w:sz w:val="22"/>
                <w:szCs w:val="22"/>
              </w:rPr>
              <w:t>65,606</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551F69" w:rsidRDefault="007C7035" w:rsidP="007C7035">
            <w:pPr>
              <w:tabs>
                <w:tab w:val="decimal" w:pos="1046"/>
              </w:tabs>
              <w:spacing w:line="240" w:lineRule="atLeast"/>
              <w:rPr>
                <w:rFonts w:hAnsi="Times New Roman" w:cs="Times New Roman"/>
                <w:sz w:val="22"/>
                <w:szCs w:val="22"/>
              </w:rPr>
            </w:pPr>
            <w:r w:rsidRPr="00551F69">
              <w:rPr>
                <w:rFonts w:hAnsi="Times New Roman" w:cs="Times New Roman"/>
                <w:sz w:val="22"/>
                <w:szCs w:val="22"/>
              </w:rPr>
              <w:t>85,765</w:t>
            </w:r>
          </w:p>
        </w:tc>
      </w:tr>
      <w:tr w:rsidR="007C7035" w:rsidRPr="00551F69" w:rsidTr="00A550FC">
        <w:trPr>
          <w:cantSplit/>
        </w:trPr>
        <w:tc>
          <w:tcPr>
            <w:tcW w:w="3492" w:type="dxa"/>
            <w:shd w:val="clear" w:color="auto" w:fill="auto"/>
          </w:tcPr>
          <w:p w:rsidR="007C7035" w:rsidRPr="00551F69" w:rsidRDefault="007C7035" w:rsidP="007C7035">
            <w:pPr>
              <w:spacing w:line="240" w:lineRule="atLeast"/>
              <w:ind w:left="180" w:right="-79" w:hanging="180"/>
              <w:rPr>
                <w:rFonts w:hAnsi="Times New Roman" w:cs="Times New Roman"/>
                <w:sz w:val="22"/>
                <w:szCs w:val="22"/>
              </w:rPr>
            </w:pPr>
            <w:proofErr w:type="spellStart"/>
            <w:r w:rsidRPr="00551F69">
              <w:rPr>
                <w:rFonts w:hAnsi="Times New Roman" w:cs="Times New Roman"/>
                <w:sz w:val="22"/>
                <w:szCs w:val="22"/>
              </w:rPr>
              <w:t>Unrealised</w:t>
            </w:r>
            <w:proofErr w:type="spellEnd"/>
            <w:r w:rsidRPr="00551F69">
              <w:rPr>
                <w:rFonts w:hAnsi="Times New Roman" w:cs="Times New Roman"/>
                <w:sz w:val="22"/>
                <w:szCs w:val="22"/>
              </w:rPr>
              <w:t xml:space="preserve"> gains on derivatives</w:t>
            </w:r>
          </w:p>
        </w:tc>
        <w:tc>
          <w:tcPr>
            <w:tcW w:w="1320" w:type="dxa"/>
            <w:tcBorders>
              <w:bottom w:val="single" w:sz="4" w:space="0" w:color="auto"/>
            </w:tcBorders>
            <w:vAlign w:val="bottom"/>
          </w:tcPr>
          <w:p w:rsidR="007C7035" w:rsidRPr="00551F69" w:rsidRDefault="007C7035" w:rsidP="007C7035">
            <w:pPr>
              <w:tabs>
                <w:tab w:val="decimal" w:pos="1117"/>
              </w:tabs>
              <w:spacing w:line="240" w:lineRule="atLeast"/>
              <w:ind w:right="-121"/>
              <w:rPr>
                <w:rFonts w:hAnsi="Times New Roman" w:cs="Times New Roman"/>
                <w:sz w:val="22"/>
                <w:szCs w:val="22"/>
              </w:rPr>
            </w:pPr>
            <w:r w:rsidRPr="00551F69">
              <w:rPr>
                <w:rFonts w:hAnsi="Times New Roman" w:cs="Times New Roman"/>
                <w:sz w:val="22"/>
                <w:szCs w:val="22"/>
              </w:rPr>
              <w:t>764</w:t>
            </w:r>
          </w:p>
        </w:tc>
        <w:tc>
          <w:tcPr>
            <w:tcW w:w="180" w:type="dxa"/>
          </w:tcPr>
          <w:p w:rsidR="007C7035" w:rsidRPr="00551F69"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rsidR="007C7035" w:rsidRPr="00551F69" w:rsidRDefault="007C7035" w:rsidP="007C7035">
            <w:pPr>
              <w:tabs>
                <w:tab w:val="decimal" w:pos="959"/>
              </w:tabs>
              <w:spacing w:line="240" w:lineRule="atLeast"/>
              <w:rPr>
                <w:rFonts w:hAnsi="Times New Roman" w:cs="Times New Roman"/>
                <w:sz w:val="22"/>
                <w:szCs w:val="22"/>
              </w:rPr>
            </w:pPr>
            <w:r w:rsidRPr="00551F69">
              <w:rPr>
                <w:rFonts w:hAnsi="Times New Roman" w:cs="Times New Roman"/>
                <w:sz w:val="22"/>
                <w:szCs w:val="22"/>
                <w:cs/>
              </w:rPr>
              <w:t>(</w:t>
            </w:r>
            <w:r w:rsidRPr="00551F69">
              <w:rPr>
                <w:rFonts w:hAnsi="Times New Roman" w:cs="Times New Roman"/>
                <w:sz w:val="22"/>
                <w:szCs w:val="22"/>
              </w:rPr>
              <w:t>167</w:t>
            </w:r>
            <w:r w:rsidRPr="00551F69">
              <w:rPr>
                <w:rFonts w:hAnsi="Times New Roman" w:cs="Times New Roman"/>
                <w:sz w:val="22"/>
                <w:szCs w:val="22"/>
                <w:cs/>
              </w:rPr>
              <w:t>)</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rsidR="007C7035" w:rsidRPr="00551F69" w:rsidRDefault="007C7035" w:rsidP="007C7035">
            <w:pPr>
              <w:tabs>
                <w:tab w:val="decimal" w:pos="808"/>
              </w:tabs>
              <w:spacing w:line="240" w:lineRule="atLeast"/>
              <w:ind w:right="-79"/>
              <w:rPr>
                <w:rFonts w:hAnsi="Times New Roman" w:cs="Times New Roman"/>
                <w:sz w:val="22"/>
                <w:szCs w:val="22"/>
              </w:rPr>
            </w:pPr>
            <w:r w:rsidRPr="00551F69">
              <w:rPr>
                <w:rFonts w:hAnsi="Times New Roman" w:cs="Times New Roman"/>
                <w:sz w:val="22"/>
                <w:szCs w:val="22"/>
                <w:cs/>
              </w:rPr>
              <w:t>-</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rsidR="007C7035" w:rsidRPr="00551F69" w:rsidRDefault="007C7035" w:rsidP="007C7035">
            <w:pPr>
              <w:tabs>
                <w:tab w:val="decimal" w:pos="1046"/>
              </w:tabs>
              <w:spacing w:line="240" w:lineRule="atLeast"/>
              <w:rPr>
                <w:rFonts w:hAnsi="Times New Roman" w:cs="Times New Roman"/>
                <w:sz w:val="22"/>
                <w:szCs w:val="22"/>
              </w:rPr>
            </w:pPr>
            <w:r w:rsidRPr="00551F69">
              <w:rPr>
                <w:rFonts w:hAnsi="Times New Roman" w:cs="Times New Roman"/>
                <w:sz w:val="22"/>
                <w:szCs w:val="22"/>
              </w:rPr>
              <w:t>597</w:t>
            </w:r>
          </w:p>
        </w:tc>
      </w:tr>
      <w:tr w:rsidR="007C7035" w:rsidRPr="00551F69" w:rsidTr="00A550FC">
        <w:trPr>
          <w:cantSplit/>
        </w:trPr>
        <w:tc>
          <w:tcPr>
            <w:tcW w:w="3492" w:type="dxa"/>
            <w:shd w:val="clear" w:color="auto" w:fill="auto"/>
          </w:tcPr>
          <w:p w:rsidR="007C7035" w:rsidRPr="00551F69" w:rsidRDefault="007C7035" w:rsidP="007C7035">
            <w:pPr>
              <w:spacing w:line="240" w:lineRule="atLeast"/>
              <w:ind w:left="180" w:right="-79" w:hanging="180"/>
              <w:rPr>
                <w:rFonts w:hAnsi="Times New Roman" w:cs="Times New Roman"/>
                <w:b/>
                <w:bCs/>
                <w:sz w:val="22"/>
                <w:szCs w:val="22"/>
              </w:rPr>
            </w:pPr>
            <w:r w:rsidRPr="00551F69">
              <w:rPr>
                <w:rFonts w:hAnsi="Times New Roman" w:cs="Times New Roman"/>
                <w:b/>
                <w:bCs/>
                <w:sz w:val="22"/>
                <w:szCs w:val="22"/>
              </w:rPr>
              <w:t>Total</w:t>
            </w:r>
          </w:p>
        </w:tc>
        <w:tc>
          <w:tcPr>
            <w:tcW w:w="1320" w:type="dxa"/>
            <w:tcBorders>
              <w:top w:val="single" w:sz="4" w:space="0" w:color="auto"/>
              <w:bottom w:val="single" w:sz="4" w:space="0" w:color="auto"/>
            </w:tcBorders>
            <w:vAlign w:val="bottom"/>
          </w:tcPr>
          <w:p w:rsidR="007C7035" w:rsidRPr="00551F69" w:rsidRDefault="007C7035" w:rsidP="007C7035">
            <w:pPr>
              <w:tabs>
                <w:tab w:val="decimal" w:pos="1117"/>
              </w:tabs>
              <w:spacing w:line="240" w:lineRule="atLeast"/>
              <w:ind w:right="-121"/>
              <w:rPr>
                <w:rFonts w:hAnsi="Times New Roman" w:cs="Times New Roman"/>
                <w:b/>
                <w:bCs/>
                <w:sz w:val="22"/>
                <w:szCs w:val="22"/>
              </w:rPr>
            </w:pPr>
            <w:r w:rsidRPr="00551F69">
              <w:rPr>
                <w:rFonts w:hAnsi="Times New Roman" w:cs="Times New Roman"/>
                <w:b/>
                <w:bCs/>
                <w:sz w:val="22"/>
                <w:szCs w:val="22"/>
              </w:rPr>
              <w:t>20,923</w:t>
            </w:r>
          </w:p>
        </w:tc>
        <w:tc>
          <w:tcPr>
            <w:tcW w:w="180" w:type="dxa"/>
          </w:tcPr>
          <w:p w:rsidR="007C7035" w:rsidRPr="00551F69"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rsidR="007C7035" w:rsidRPr="00551F69" w:rsidRDefault="007C7035" w:rsidP="007C7035">
            <w:pPr>
              <w:tabs>
                <w:tab w:val="decimal" w:pos="959"/>
              </w:tabs>
              <w:spacing w:line="240" w:lineRule="atLeast"/>
              <w:rPr>
                <w:rFonts w:hAnsi="Times New Roman" w:cs="Times New Roman"/>
                <w:b/>
                <w:bCs/>
                <w:sz w:val="22"/>
                <w:szCs w:val="22"/>
              </w:rPr>
            </w:pPr>
            <w:r w:rsidRPr="00551F69">
              <w:rPr>
                <w:rFonts w:hAnsi="Times New Roman" w:cs="Times New Roman"/>
                <w:b/>
                <w:bCs/>
                <w:sz w:val="22"/>
                <w:szCs w:val="22"/>
                <w:cs/>
              </w:rPr>
              <w:t>(</w:t>
            </w:r>
            <w:r w:rsidRPr="00551F69">
              <w:rPr>
                <w:rFonts w:hAnsi="Times New Roman" w:cs="Times New Roman"/>
                <w:b/>
                <w:bCs/>
                <w:sz w:val="22"/>
                <w:szCs w:val="22"/>
              </w:rPr>
              <w:t>167</w:t>
            </w:r>
            <w:r w:rsidRPr="00551F69">
              <w:rPr>
                <w:rFonts w:hAnsi="Times New Roman" w:cs="Times New Roman"/>
                <w:b/>
                <w:bCs/>
                <w:sz w:val="22"/>
                <w:szCs w:val="22"/>
                <w:cs/>
              </w:rPr>
              <w:t>)</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rsidR="007C7035" w:rsidRPr="00551F69" w:rsidRDefault="007C7035" w:rsidP="007C7035">
            <w:pPr>
              <w:tabs>
                <w:tab w:val="decimal" w:pos="1040"/>
              </w:tabs>
              <w:spacing w:line="240" w:lineRule="atLeast"/>
              <w:rPr>
                <w:rFonts w:hAnsi="Times New Roman" w:cs="Times New Roman"/>
                <w:b/>
                <w:bCs/>
                <w:sz w:val="22"/>
                <w:szCs w:val="22"/>
              </w:rPr>
            </w:pPr>
            <w:r w:rsidRPr="00551F69">
              <w:rPr>
                <w:rFonts w:hAnsi="Times New Roman" w:cs="Times New Roman"/>
                <w:b/>
                <w:bCs/>
                <w:sz w:val="22"/>
                <w:szCs w:val="22"/>
              </w:rPr>
              <w:t>65,606</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rsidR="007C7035" w:rsidRPr="00551F69" w:rsidRDefault="007C7035" w:rsidP="007C7035">
            <w:pPr>
              <w:tabs>
                <w:tab w:val="decimal" w:pos="1046"/>
              </w:tabs>
              <w:spacing w:line="240" w:lineRule="atLeast"/>
              <w:rPr>
                <w:rFonts w:hAnsi="Times New Roman" w:cs="Times New Roman"/>
                <w:b/>
                <w:bCs/>
                <w:sz w:val="22"/>
                <w:szCs w:val="22"/>
              </w:rPr>
            </w:pPr>
            <w:r w:rsidRPr="00551F69">
              <w:rPr>
                <w:rFonts w:hAnsi="Times New Roman" w:cs="Times New Roman"/>
                <w:b/>
                <w:bCs/>
                <w:sz w:val="22"/>
                <w:szCs w:val="22"/>
              </w:rPr>
              <w:t>86,362</w:t>
            </w:r>
          </w:p>
        </w:tc>
      </w:tr>
      <w:tr w:rsidR="007C7035" w:rsidRPr="00551F69" w:rsidTr="00A550FC">
        <w:trPr>
          <w:cantSplit/>
        </w:trPr>
        <w:tc>
          <w:tcPr>
            <w:tcW w:w="3492" w:type="dxa"/>
            <w:shd w:val="clear" w:color="auto" w:fill="auto"/>
          </w:tcPr>
          <w:p w:rsidR="007C7035" w:rsidRPr="00551F69" w:rsidRDefault="007C7035" w:rsidP="007C7035">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rsidR="007C7035" w:rsidRPr="00551F69" w:rsidRDefault="007C7035" w:rsidP="007C7035">
            <w:pPr>
              <w:tabs>
                <w:tab w:val="decimal" w:pos="1117"/>
              </w:tabs>
              <w:spacing w:line="240" w:lineRule="atLeast"/>
              <w:ind w:right="-121"/>
              <w:rPr>
                <w:rFonts w:hAnsi="Times New Roman" w:cs="Times New Roman"/>
                <w:sz w:val="22"/>
                <w:szCs w:val="22"/>
              </w:rPr>
            </w:pPr>
          </w:p>
        </w:tc>
        <w:tc>
          <w:tcPr>
            <w:tcW w:w="180" w:type="dxa"/>
          </w:tcPr>
          <w:p w:rsidR="007C7035" w:rsidRPr="00551F69"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rsidR="007C7035" w:rsidRPr="00551F69" w:rsidRDefault="007C7035" w:rsidP="007C7035">
            <w:pPr>
              <w:tabs>
                <w:tab w:val="decimal" w:pos="959"/>
              </w:tabs>
              <w:spacing w:line="240" w:lineRule="atLeast"/>
              <w:rPr>
                <w:rFonts w:hAnsi="Times New Roman" w:cs="Times New Roman"/>
                <w:sz w:val="22"/>
                <w:szCs w:val="22"/>
              </w:rPr>
            </w:pP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rsidR="007C7035" w:rsidRPr="00551F69" w:rsidRDefault="007C7035" w:rsidP="007C7035">
            <w:pPr>
              <w:tabs>
                <w:tab w:val="decimal" w:pos="1040"/>
              </w:tabs>
              <w:spacing w:line="240" w:lineRule="atLeast"/>
              <w:rPr>
                <w:rFonts w:hAnsi="Times New Roman" w:cs="Times New Roman"/>
                <w:sz w:val="22"/>
                <w:szCs w:val="22"/>
              </w:rPr>
            </w:pP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rsidR="007C7035" w:rsidRPr="00551F69" w:rsidRDefault="007C7035" w:rsidP="007C7035">
            <w:pPr>
              <w:tabs>
                <w:tab w:val="decimal" w:pos="1046"/>
              </w:tabs>
              <w:spacing w:line="240" w:lineRule="atLeast"/>
              <w:rPr>
                <w:rFonts w:hAnsi="Times New Roman" w:cs="Times New Roman"/>
                <w:sz w:val="22"/>
                <w:szCs w:val="22"/>
              </w:rPr>
            </w:pPr>
          </w:p>
        </w:tc>
      </w:tr>
      <w:tr w:rsidR="007C7035" w:rsidRPr="00551F69" w:rsidTr="00A550FC">
        <w:trPr>
          <w:cantSplit/>
        </w:trPr>
        <w:tc>
          <w:tcPr>
            <w:tcW w:w="3492" w:type="dxa"/>
            <w:shd w:val="clear" w:color="auto" w:fill="auto"/>
          </w:tcPr>
          <w:p w:rsidR="007C7035" w:rsidRPr="00551F69" w:rsidRDefault="007C7035" w:rsidP="007C7035">
            <w:pPr>
              <w:spacing w:line="240" w:lineRule="atLeast"/>
              <w:ind w:left="180" w:right="-79" w:hanging="180"/>
              <w:rPr>
                <w:rFonts w:hAnsi="Times New Roman" w:cs="Times New Roman"/>
                <w:b/>
                <w:bCs/>
                <w:sz w:val="22"/>
                <w:szCs w:val="22"/>
              </w:rPr>
            </w:pPr>
            <w:r w:rsidRPr="00551F69">
              <w:rPr>
                <w:rFonts w:hAnsi="Times New Roman" w:cs="Times New Roman"/>
                <w:b/>
                <w:bCs/>
                <w:sz w:val="22"/>
                <w:szCs w:val="22"/>
              </w:rPr>
              <w:t xml:space="preserve">Net </w:t>
            </w:r>
          </w:p>
        </w:tc>
        <w:tc>
          <w:tcPr>
            <w:tcW w:w="1320" w:type="dxa"/>
            <w:tcBorders>
              <w:bottom w:val="double" w:sz="4" w:space="0" w:color="auto"/>
            </w:tcBorders>
            <w:vAlign w:val="bottom"/>
          </w:tcPr>
          <w:p w:rsidR="007C7035" w:rsidRPr="00551F69" w:rsidRDefault="007C7035" w:rsidP="007C7035">
            <w:pPr>
              <w:tabs>
                <w:tab w:val="decimal" w:pos="1117"/>
              </w:tabs>
              <w:spacing w:line="240" w:lineRule="atLeast"/>
              <w:ind w:right="-121"/>
              <w:rPr>
                <w:rFonts w:hAnsi="Times New Roman" w:cs="Times New Roman"/>
                <w:b/>
                <w:bCs/>
                <w:sz w:val="22"/>
                <w:szCs w:val="22"/>
              </w:rPr>
            </w:pPr>
            <w:r w:rsidRPr="00551F69">
              <w:rPr>
                <w:rFonts w:hAnsi="Times New Roman" w:cs="Times New Roman"/>
                <w:b/>
                <w:bCs/>
                <w:sz w:val="22"/>
                <w:szCs w:val="22"/>
              </w:rPr>
              <w:t>452,342</w:t>
            </w:r>
          </w:p>
        </w:tc>
        <w:tc>
          <w:tcPr>
            <w:tcW w:w="180" w:type="dxa"/>
          </w:tcPr>
          <w:p w:rsidR="007C7035" w:rsidRPr="00551F69"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rsidR="007C7035" w:rsidRPr="00551F69" w:rsidRDefault="007C7035" w:rsidP="007C7035">
            <w:pPr>
              <w:tabs>
                <w:tab w:val="decimal" w:pos="959"/>
              </w:tabs>
              <w:spacing w:line="240" w:lineRule="atLeast"/>
              <w:rPr>
                <w:rFonts w:hAnsi="Times New Roman" w:cs="Times New Roman"/>
                <w:b/>
                <w:bCs/>
                <w:sz w:val="22"/>
                <w:szCs w:val="22"/>
              </w:rPr>
            </w:pPr>
            <w:r w:rsidRPr="00551F69">
              <w:rPr>
                <w:rFonts w:hAnsi="Times New Roman" w:cs="Times New Roman"/>
                <w:b/>
                <w:bCs/>
                <w:sz w:val="22"/>
                <w:szCs w:val="22"/>
                <w:cs/>
              </w:rPr>
              <w:t>(</w:t>
            </w:r>
            <w:r w:rsidRPr="00551F69">
              <w:rPr>
                <w:rFonts w:hAnsi="Times New Roman" w:cs="Times New Roman"/>
                <w:b/>
                <w:bCs/>
                <w:sz w:val="22"/>
                <w:szCs w:val="22"/>
              </w:rPr>
              <w:t>2,841</w:t>
            </w:r>
            <w:r w:rsidRPr="00551F69">
              <w:rPr>
                <w:rFonts w:hAnsi="Times New Roman" w:cs="Times New Roman"/>
                <w:b/>
                <w:bCs/>
                <w:sz w:val="22"/>
                <w:szCs w:val="22"/>
                <w:cs/>
              </w:rPr>
              <w:t>)</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rsidR="007C7035" w:rsidRPr="00551F69" w:rsidRDefault="007C7035" w:rsidP="007C7035">
            <w:pPr>
              <w:tabs>
                <w:tab w:val="decimal" w:pos="1040"/>
              </w:tabs>
              <w:spacing w:line="240" w:lineRule="atLeast"/>
              <w:rPr>
                <w:rFonts w:hAnsi="Times New Roman" w:cs="Times New Roman"/>
                <w:b/>
                <w:bCs/>
                <w:sz w:val="22"/>
                <w:szCs w:val="22"/>
              </w:rPr>
            </w:pPr>
            <w:r w:rsidRPr="00551F69">
              <w:rPr>
                <w:rFonts w:hAnsi="Times New Roman" w:cs="Times New Roman"/>
                <w:b/>
                <w:bCs/>
                <w:sz w:val="22"/>
                <w:szCs w:val="22"/>
                <w:cs/>
              </w:rPr>
              <w:t>(</w:t>
            </w:r>
            <w:r w:rsidRPr="00551F69">
              <w:rPr>
                <w:rFonts w:hAnsi="Times New Roman" w:cs="Times New Roman"/>
                <w:b/>
                <w:bCs/>
                <w:sz w:val="22"/>
                <w:szCs w:val="22"/>
              </w:rPr>
              <w:t>6</w:t>
            </w:r>
            <w:r w:rsidR="00EC78D4">
              <w:rPr>
                <w:rFonts w:hAnsi="Times New Roman" w:cs="Times New Roman"/>
                <w:b/>
                <w:bCs/>
                <w:sz w:val="22"/>
                <w:szCs w:val="22"/>
              </w:rPr>
              <w:t>1,954</w:t>
            </w:r>
            <w:r w:rsidRPr="00551F69">
              <w:rPr>
                <w:rFonts w:hAnsi="Times New Roman" w:cs="Times New Roman"/>
                <w:b/>
                <w:bCs/>
                <w:sz w:val="22"/>
                <w:szCs w:val="22"/>
                <w:cs/>
              </w:rPr>
              <w:t>)</w:t>
            </w:r>
          </w:p>
        </w:tc>
        <w:tc>
          <w:tcPr>
            <w:tcW w:w="180" w:type="dxa"/>
          </w:tcPr>
          <w:p w:rsidR="007C7035" w:rsidRPr="00551F69"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rsidR="007C7035" w:rsidRPr="00551F69" w:rsidRDefault="007C7035" w:rsidP="007C7035">
            <w:pPr>
              <w:tabs>
                <w:tab w:val="decimal" w:pos="1046"/>
              </w:tabs>
              <w:spacing w:line="240" w:lineRule="atLeast"/>
              <w:rPr>
                <w:rFonts w:hAnsi="Times New Roman" w:cs="Times New Roman"/>
                <w:b/>
                <w:bCs/>
                <w:sz w:val="22"/>
                <w:szCs w:val="22"/>
              </w:rPr>
            </w:pPr>
            <w:r w:rsidRPr="00551F69">
              <w:rPr>
                <w:rFonts w:hAnsi="Times New Roman" w:cs="Times New Roman"/>
                <w:b/>
                <w:bCs/>
                <w:sz w:val="22"/>
                <w:szCs w:val="22"/>
              </w:rPr>
              <w:t>38</w:t>
            </w:r>
            <w:r w:rsidR="00EC78D4">
              <w:rPr>
                <w:rFonts w:hAnsi="Times New Roman" w:cs="Times New Roman"/>
                <w:b/>
                <w:bCs/>
                <w:sz w:val="22"/>
                <w:szCs w:val="22"/>
              </w:rPr>
              <w:t>7,547</w:t>
            </w:r>
          </w:p>
        </w:tc>
      </w:tr>
    </w:tbl>
    <w:p w:rsidR="00E40F77" w:rsidRPr="00551F69" w:rsidRDefault="00E40F77" w:rsidP="00E40F77">
      <w:pPr>
        <w:spacing w:line="160" w:lineRule="exact"/>
        <w:ind w:left="547"/>
        <w:jc w:val="thaiDistribute"/>
        <w:rPr>
          <w:rFonts w:hAnsi="Times New Roman" w:cs="Times New Roman"/>
          <w:sz w:val="16"/>
          <w:szCs w:val="16"/>
        </w:rPr>
      </w:pPr>
    </w:p>
    <w:p w:rsidR="00397BD0" w:rsidRPr="00B97683" w:rsidRDefault="00397BD0" w:rsidP="00E40F77">
      <w:pPr>
        <w:spacing w:line="160" w:lineRule="exact"/>
        <w:ind w:left="547"/>
        <w:jc w:val="thaiDistribute"/>
        <w:rPr>
          <w:rFonts w:hAnsi="Times New Roman" w:cs="Times New Roman"/>
          <w:sz w:val="16"/>
          <w:szCs w:val="16"/>
        </w:rPr>
      </w:pPr>
    </w:p>
    <w:p w:rsidR="00397BD0" w:rsidRPr="00B97683" w:rsidRDefault="00397BD0" w:rsidP="00DF2051">
      <w:pPr>
        <w:ind w:left="547"/>
        <w:jc w:val="thaiDistribute"/>
        <w:rPr>
          <w:rFonts w:hAnsi="Times New Roman" w:cs="Times New Roman"/>
          <w:sz w:val="2"/>
          <w:szCs w:val="2"/>
        </w:rPr>
      </w:pPr>
    </w:p>
    <w:p w:rsidR="00E40F77" w:rsidRPr="00B97683" w:rsidRDefault="00E40F77" w:rsidP="00E40F77">
      <w:pPr>
        <w:ind w:left="547"/>
        <w:jc w:val="both"/>
        <w:rPr>
          <w:rFonts w:hAnsi="Times New Roman" w:cs="Times New Roman"/>
          <w:sz w:val="2"/>
          <w:szCs w:val="2"/>
        </w:rPr>
      </w:pPr>
    </w:p>
    <w:p w:rsidR="00C54D5B" w:rsidRPr="00B97683" w:rsidRDefault="00C54D5B">
      <w:pPr>
        <w:rPr>
          <w:rFonts w:hAnsi="Times New Roman" w:cs="Times New Roman"/>
          <w:sz w:val="2"/>
          <w:szCs w:val="2"/>
        </w:rPr>
      </w:pPr>
    </w:p>
    <w:p w:rsidR="00C54F48" w:rsidRPr="00C54F48" w:rsidRDefault="00C54F48">
      <w:pPr>
        <w:rPr>
          <w:sz w:val="2"/>
          <w:szCs w:val="2"/>
        </w:rPr>
      </w:pPr>
      <w:r>
        <w:rPr>
          <w:cs/>
        </w:rPr>
        <w:br w:type="page"/>
      </w:r>
    </w:p>
    <w:tbl>
      <w:tblPr>
        <w:tblW w:w="9324" w:type="dxa"/>
        <w:tblInd w:w="529"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C54F48" w:rsidRPr="00B97683" w:rsidTr="00B67CB8">
        <w:trPr>
          <w:cantSplit/>
          <w:tblHeader/>
        </w:trPr>
        <w:tc>
          <w:tcPr>
            <w:tcW w:w="3492" w:type="dxa"/>
          </w:tcPr>
          <w:p w:rsidR="00C54F48" w:rsidRPr="00B97683" w:rsidRDefault="004F5DCD" w:rsidP="00B67CB8">
            <w:pPr>
              <w:spacing w:line="240" w:lineRule="atLeast"/>
              <w:ind w:left="180" w:right="-79" w:hanging="180"/>
              <w:rPr>
                <w:rFonts w:hAnsi="Times New Roman" w:cs="Times New Roman"/>
                <w:b/>
                <w:bCs/>
                <w:i/>
                <w:iCs/>
                <w:sz w:val="22"/>
                <w:szCs w:val="22"/>
              </w:rPr>
            </w:pPr>
            <w:r w:rsidRPr="00B97683">
              <w:rPr>
                <w:rFonts w:hAnsi="Times New Roman"/>
                <w:cs/>
              </w:rPr>
              <w:br w:type="page"/>
            </w:r>
          </w:p>
        </w:tc>
        <w:tc>
          <w:tcPr>
            <w:tcW w:w="1320" w:type="dxa"/>
          </w:tcPr>
          <w:p w:rsidR="00C54F48" w:rsidRPr="00B97683" w:rsidRDefault="00C54F48" w:rsidP="00B67CB8">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rsidR="00C54F48" w:rsidRPr="00B97683" w:rsidRDefault="00C54F48" w:rsidP="00B67CB8">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rsidR="00C54F48" w:rsidRPr="0060329C" w:rsidRDefault="00C54F48" w:rsidP="00B67CB8">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0329C">
              <w:rPr>
                <w:rFonts w:hAnsi="Times New Roman" w:cs="Times New Roman"/>
                <w:sz w:val="22"/>
                <w:szCs w:val="22"/>
                <w:cs/>
                <w:lang w:val="en-GB"/>
              </w:rPr>
              <w:t>(</w:t>
            </w:r>
            <w:r w:rsidRPr="0060329C">
              <w:rPr>
                <w:rFonts w:hAnsi="Times New Roman" w:cs="Times New Roman"/>
                <w:sz w:val="22"/>
                <w:szCs w:val="22"/>
                <w:lang w:val="en-GB" w:bidi="ar-SA"/>
              </w:rPr>
              <w:t>Charged</w:t>
            </w:r>
            <w:r w:rsidRPr="0060329C">
              <w:rPr>
                <w:rFonts w:hAnsi="Times New Roman" w:cs="Times New Roman"/>
                <w:sz w:val="22"/>
                <w:szCs w:val="22"/>
                <w:cs/>
                <w:lang w:val="en-GB"/>
              </w:rPr>
              <w:t xml:space="preserve">) / </w:t>
            </w:r>
            <w:r w:rsidRPr="0060329C">
              <w:rPr>
                <w:rFonts w:hAnsi="Times New Roman" w:cs="Times New Roman"/>
                <w:sz w:val="22"/>
                <w:szCs w:val="22"/>
                <w:lang w:val="en-GB" w:bidi="ar-SA"/>
              </w:rPr>
              <w:t>credited to</w:t>
            </w:r>
            <w:r w:rsidRPr="0060329C">
              <w:rPr>
                <w:rFonts w:hAnsi="Times New Roman" w:cs="Times New Roman"/>
                <w:sz w:val="22"/>
                <w:szCs w:val="22"/>
                <w:cs/>
                <w:lang w:val="en-GB"/>
              </w:rPr>
              <w:t>:</w:t>
            </w:r>
          </w:p>
        </w:tc>
        <w:tc>
          <w:tcPr>
            <w:tcW w:w="180" w:type="dxa"/>
          </w:tcPr>
          <w:p w:rsidR="00C54F48" w:rsidRPr="0060329C" w:rsidRDefault="00C54F48" w:rsidP="00B67CB8">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C54F48" w:rsidRPr="0060329C" w:rsidRDefault="00C54F48" w:rsidP="00B67CB8">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C54F48" w:rsidRPr="00B97683" w:rsidTr="00B67CB8">
        <w:trPr>
          <w:cantSplit/>
          <w:tblHeader/>
        </w:trPr>
        <w:tc>
          <w:tcPr>
            <w:tcW w:w="3492" w:type="dxa"/>
          </w:tcPr>
          <w:p w:rsidR="00C54F48" w:rsidRPr="00B97683" w:rsidRDefault="00C54F48" w:rsidP="00B67CB8">
            <w:pPr>
              <w:spacing w:line="240" w:lineRule="atLeast"/>
              <w:ind w:left="180" w:right="-79" w:hanging="180"/>
              <w:rPr>
                <w:rFonts w:hAnsi="Times New Roman" w:cs="Times New Roman"/>
                <w:b/>
                <w:bCs/>
                <w:i/>
                <w:iCs/>
                <w:sz w:val="22"/>
                <w:szCs w:val="22"/>
              </w:rPr>
            </w:pPr>
          </w:p>
        </w:tc>
        <w:tc>
          <w:tcPr>
            <w:tcW w:w="1320" w:type="dxa"/>
          </w:tcPr>
          <w:p w:rsidR="00C54F48" w:rsidRPr="00B97683" w:rsidRDefault="00C54F48" w:rsidP="00B67CB8">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 xml:space="preserve">At </w:t>
            </w:r>
          </w:p>
        </w:tc>
        <w:tc>
          <w:tcPr>
            <w:tcW w:w="180" w:type="dxa"/>
          </w:tcPr>
          <w:p w:rsidR="00C54F48" w:rsidRPr="00B97683" w:rsidRDefault="00C54F48" w:rsidP="00B67CB8">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rsidR="00C54F48" w:rsidRPr="00B97683" w:rsidRDefault="00C54F48" w:rsidP="00B67CB8">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rsidR="00C54F48" w:rsidRPr="00B97683" w:rsidRDefault="00C54F48" w:rsidP="00B67CB8">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rsidR="00C54F48" w:rsidRPr="0060329C" w:rsidRDefault="00C54F48" w:rsidP="00B67CB8">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0329C">
              <w:rPr>
                <w:rFonts w:hAnsi="Times New Roman" w:cs="Times New Roman"/>
                <w:spacing w:val="-4"/>
                <w:sz w:val="22"/>
                <w:szCs w:val="22"/>
                <w:lang w:val="en-GB" w:bidi="ar-SA"/>
              </w:rPr>
              <w:t>Other</w:t>
            </w:r>
          </w:p>
        </w:tc>
        <w:tc>
          <w:tcPr>
            <w:tcW w:w="180" w:type="dxa"/>
          </w:tcPr>
          <w:p w:rsidR="00C54F48" w:rsidRPr="0060329C" w:rsidRDefault="00C54F48" w:rsidP="00B67CB8">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C54F48" w:rsidRPr="0060329C" w:rsidRDefault="00C54F48" w:rsidP="00B67CB8">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0329C">
              <w:rPr>
                <w:rFonts w:hAnsi="Times New Roman" w:cs="Times New Roman"/>
                <w:spacing w:val="-4"/>
                <w:sz w:val="22"/>
                <w:szCs w:val="22"/>
                <w:lang w:val="en-GB" w:bidi="ar-SA"/>
              </w:rPr>
              <w:t>At</w:t>
            </w:r>
          </w:p>
        </w:tc>
      </w:tr>
      <w:tr w:rsidR="00860B7A" w:rsidRPr="00B97683" w:rsidTr="00B67CB8">
        <w:trPr>
          <w:cantSplit/>
          <w:tblHeader/>
        </w:trPr>
        <w:tc>
          <w:tcPr>
            <w:tcW w:w="3492" w:type="dxa"/>
          </w:tcPr>
          <w:p w:rsidR="00860B7A" w:rsidRPr="00B97683" w:rsidRDefault="00860B7A" w:rsidP="00860B7A">
            <w:pPr>
              <w:spacing w:line="240" w:lineRule="atLeast"/>
              <w:ind w:left="180" w:right="-79" w:hanging="180"/>
              <w:rPr>
                <w:rFonts w:hAnsi="Times New Roman" w:cs="Times New Roman"/>
                <w:b/>
                <w:bCs/>
                <w:i/>
                <w:iCs/>
                <w:sz w:val="22"/>
                <w:szCs w:val="22"/>
              </w:rPr>
            </w:pPr>
          </w:p>
        </w:tc>
        <w:tc>
          <w:tcPr>
            <w:tcW w:w="1320" w:type="dxa"/>
          </w:tcPr>
          <w:p w:rsidR="00860B7A" w:rsidRPr="00B97683"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1 January</w:t>
            </w:r>
          </w:p>
        </w:tc>
        <w:tc>
          <w:tcPr>
            <w:tcW w:w="180" w:type="dxa"/>
          </w:tcPr>
          <w:p w:rsidR="00860B7A" w:rsidRPr="00B9768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rsidR="00860B7A" w:rsidRPr="00B97683"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 xml:space="preserve">Profit </w:t>
            </w:r>
          </w:p>
        </w:tc>
        <w:tc>
          <w:tcPr>
            <w:tcW w:w="180" w:type="dxa"/>
          </w:tcPr>
          <w:p w:rsidR="00860B7A" w:rsidRPr="00B9768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rsidR="00860B7A" w:rsidRPr="0060329C"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0329C">
              <w:rPr>
                <w:rFonts w:hAnsi="Times New Roman" w:cs="Times New Roman"/>
                <w:spacing w:val="-4"/>
                <w:sz w:val="22"/>
                <w:szCs w:val="22"/>
                <w:lang w:val="en-GB" w:bidi="ar-SA"/>
              </w:rPr>
              <w:t>comprehensive</w:t>
            </w:r>
          </w:p>
        </w:tc>
        <w:tc>
          <w:tcPr>
            <w:tcW w:w="180" w:type="dxa"/>
          </w:tcPr>
          <w:p w:rsidR="00860B7A" w:rsidRPr="0060329C"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860B7A" w:rsidRPr="0060329C"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0329C">
              <w:rPr>
                <w:rFonts w:hAnsi="Times New Roman" w:cs="Times New Roman"/>
                <w:spacing w:val="-4"/>
                <w:sz w:val="22"/>
                <w:szCs w:val="22"/>
                <w:lang w:val="en-GB" w:bidi="ar-SA"/>
              </w:rPr>
              <w:t xml:space="preserve">31 </w:t>
            </w:r>
            <w:r w:rsidRPr="0060329C">
              <w:rPr>
                <w:rFonts w:hAnsi="Times New Roman" w:cs="Times New Roman"/>
                <w:sz w:val="22"/>
                <w:szCs w:val="22"/>
              </w:rPr>
              <w:t>December</w:t>
            </w:r>
          </w:p>
        </w:tc>
      </w:tr>
      <w:tr w:rsidR="00860B7A" w:rsidRPr="00B97683" w:rsidTr="00B67CB8">
        <w:trPr>
          <w:cantSplit/>
          <w:tblHeader/>
        </w:trPr>
        <w:tc>
          <w:tcPr>
            <w:tcW w:w="3492" w:type="dxa"/>
          </w:tcPr>
          <w:p w:rsidR="00860B7A" w:rsidRPr="00B97683" w:rsidRDefault="00860B7A" w:rsidP="00860B7A">
            <w:pPr>
              <w:spacing w:line="240" w:lineRule="atLeast"/>
              <w:ind w:left="180" w:right="-79" w:hanging="180"/>
              <w:rPr>
                <w:rFonts w:hAnsi="Times New Roman" w:cs="Times New Roman"/>
                <w:b/>
                <w:bCs/>
                <w:i/>
                <w:iCs/>
                <w:sz w:val="22"/>
                <w:szCs w:val="22"/>
              </w:rPr>
            </w:pPr>
          </w:p>
        </w:tc>
        <w:tc>
          <w:tcPr>
            <w:tcW w:w="1320" w:type="dxa"/>
          </w:tcPr>
          <w:p w:rsidR="00860B7A" w:rsidRPr="00B97683"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2018</w:t>
            </w:r>
          </w:p>
        </w:tc>
        <w:tc>
          <w:tcPr>
            <w:tcW w:w="180" w:type="dxa"/>
          </w:tcPr>
          <w:p w:rsidR="00860B7A" w:rsidRPr="00B9768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rsidR="00860B7A" w:rsidRPr="00B97683"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or loss</w:t>
            </w:r>
          </w:p>
        </w:tc>
        <w:tc>
          <w:tcPr>
            <w:tcW w:w="180" w:type="dxa"/>
          </w:tcPr>
          <w:p w:rsidR="00860B7A" w:rsidRPr="00B9768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rsidR="00860B7A" w:rsidRPr="0060329C"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0329C">
              <w:rPr>
                <w:rFonts w:hAnsi="Times New Roman" w:cs="Times New Roman"/>
                <w:spacing w:val="-4"/>
                <w:sz w:val="22"/>
                <w:szCs w:val="22"/>
                <w:lang w:val="en-GB" w:bidi="ar-SA"/>
              </w:rPr>
              <w:t xml:space="preserve">income </w:t>
            </w:r>
          </w:p>
        </w:tc>
        <w:tc>
          <w:tcPr>
            <w:tcW w:w="180" w:type="dxa"/>
          </w:tcPr>
          <w:p w:rsidR="00860B7A" w:rsidRPr="0060329C"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860B7A" w:rsidRPr="0060329C"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0329C">
              <w:rPr>
                <w:rFonts w:hAnsi="Times New Roman" w:cs="Times New Roman"/>
                <w:spacing w:val="-4"/>
                <w:sz w:val="22"/>
                <w:szCs w:val="22"/>
                <w:lang w:val="en-GB" w:bidi="ar-SA"/>
              </w:rPr>
              <w:t>2018</w:t>
            </w:r>
          </w:p>
        </w:tc>
      </w:tr>
      <w:tr w:rsidR="007C7035" w:rsidRPr="00B97683" w:rsidTr="00B67CB8">
        <w:trPr>
          <w:cantSplit/>
          <w:tblHeader/>
        </w:trPr>
        <w:tc>
          <w:tcPr>
            <w:tcW w:w="3492" w:type="dxa"/>
          </w:tcPr>
          <w:p w:rsidR="007C7035" w:rsidRPr="00B97683" w:rsidRDefault="007C7035" w:rsidP="007C7035">
            <w:pPr>
              <w:spacing w:line="240" w:lineRule="atLeast"/>
              <w:ind w:left="180" w:right="-79" w:hanging="180"/>
              <w:rPr>
                <w:rFonts w:hAnsi="Times New Roman" w:cs="Times New Roman"/>
                <w:b/>
                <w:bCs/>
                <w:i/>
                <w:iCs/>
                <w:sz w:val="22"/>
                <w:szCs w:val="22"/>
              </w:rPr>
            </w:pPr>
          </w:p>
        </w:tc>
        <w:tc>
          <w:tcPr>
            <w:tcW w:w="1320" w:type="dxa"/>
          </w:tcPr>
          <w:p w:rsidR="007C7035" w:rsidRPr="00B97683" w:rsidRDefault="007C7035" w:rsidP="007C7035">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rsidR="007C7035" w:rsidRPr="00B97683" w:rsidRDefault="007C7035" w:rsidP="007C703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rsidR="007C7035" w:rsidRPr="0060329C" w:rsidRDefault="007C7035" w:rsidP="007C7035">
            <w:pPr>
              <w:overflowPunct/>
              <w:autoSpaceDE/>
              <w:autoSpaceDN/>
              <w:adjustRightInd/>
              <w:spacing w:line="240" w:lineRule="atLeast"/>
              <w:ind w:left="-79" w:right="-70"/>
              <w:jc w:val="center"/>
              <w:textAlignment w:val="auto"/>
              <w:rPr>
                <w:rFonts w:hAnsi="Times New Roman" w:cs="Times New Roman"/>
                <w:i/>
                <w:iCs/>
                <w:sz w:val="22"/>
                <w:szCs w:val="22"/>
                <w:lang w:val="en-GB" w:bidi="ar-SA"/>
              </w:rPr>
            </w:pPr>
          </w:p>
        </w:tc>
        <w:tc>
          <w:tcPr>
            <w:tcW w:w="180" w:type="dxa"/>
          </w:tcPr>
          <w:p w:rsidR="007C7035" w:rsidRPr="00B97683" w:rsidRDefault="007C7035" w:rsidP="007C703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rsidR="007C7035" w:rsidRPr="0060329C" w:rsidRDefault="007C7035" w:rsidP="007C7035">
            <w:pPr>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60329C">
              <w:rPr>
                <w:rFonts w:hAnsi="Times New Roman" w:cs="Times New Roman"/>
                <w:i/>
                <w:iCs/>
                <w:sz w:val="22"/>
                <w:szCs w:val="22"/>
                <w:cs/>
                <w:lang w:val="en-GB"/>
              </w:rPr>
              <w:t>(</w:t>
            </w:r>
            <w:r w:rsidRPr="0060329C">
              <w:rPr>
                <w:rFonts w:hAnsi="Times New Roman" w:cs="Times New Roman"/>
                <w:i/>
                <w:iCs/>
                <w:sz w:val="22"/>
                <w:szCs w:val="22"/>
                <w:lang w:val="en-GB" w:bidi="ar-SA"/>
              </w:rPr>
              <w:t>note 22</w:t>
            </w:r>
            <w:r w:rsidRPr="0060329C">
              <w:rPr>
                <w:rFonts w:hAnsi="Times New Roman" w:cs="Times New Roman"/>
                <w:i/>
                <w:iCs/>
                <w:sz w:val="22"/>
                <w:szCs w:val="22"/>
                <w:cs/>
                <w:lang w:val="en-GB"/>
              </w:rPr>
              <w:t>)</w:t>
            </w:r>
          </w:p>
        </w:tc>
        <w:tc>
          <w:tcPr>
            <w:tcW w:w="180" w:type="dxa"/>
          </w:tcPr>
          <w:p w:rsidR="007C7035" w:rsidRPr="0060329C" w:rsidRDefault="007C7035" w:rsidP="007C703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rsidR="007C7035" w:rsidRPr="0060329C" w:rsidRDefault="007C7035" w:rsidP="007C703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p>
        </w:tc>
      </w:tr>
      <w:tr w:rsidR="007C7035" w:rsidRPr="00B97683" w:rsidTr="00B67CB8">
        <w:trPr>
          <w:cantSplit/>
          <w:tblHeader/>
        </w:trPr>
        <w:tc>
          <w:tcPr>
            <w:tcW w:w="3492" w:type="dxa"/>
          </w:tcPr>
          <w:p w:rsidR="007C7035" w:rsidRPr="00B97683" w:rsidRDefault="007C7035" w:rsidP="007C7035">
            <w:pPr>
              <w:spacing w:line="240" w:lineRule="atLeast"/>
              <w:ind w:left="180" w:right="-79" w:hanging="180"/>
              <w:rPr>
                <w:rFonts w:hAnsi="Times New Roman" w:cs="Times New Roman"/>
                <w:b/>
                <w:bCs/>
                <w:i/>
                <w:iCs/>
                <w:sz w:val="22"/>
                <w:szCs w:val="22"/>
              </w:rPr>
            </w:pPr>
          </w:p>
        </w:tc>
        <w:tc>
          <w:tcPr>
            <w:tcW w:w="5832" w:type="dxa"/>
            <w:gridSpan w:val="7"/>
          </w:tcPr>
          <w:p w:rsidR="007C7035" w:rsidRPr="0060329C" w:rsidRDefault="007C7035" w:rsidP="007C703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0329C">
              <w:rPr>
                <w:rFonts w:hAnsi="Times New Roman" w:cs="Times New Roman"/>
                <w:i/>
                <w:iCs/>
                <w:sz w:val="22"/>
                <w:szCs w:val="22"/>
                <w:cs/>
                <w:lang w:val="en-GB"/>
              </w:rPr>
              <w:t>(</w:t>
            </w:r>
            <w:r w:rsidRPr="0060329C">
              <w:rPr>
                <w:rFonts w:hAnsi="Times New Roman" w:cs="Times New Roman"/>
                <w:i/>
                <w:iCs/>
                <w:sz w:val="22"/>
                <w:szCs w:val="22"/>
                <w:lang w:val="en-GB" w:bidi="ar-SA"/>
              </w:rPr>
              <w:t>in thousand Baht</w:t>
            </w:r>
            <w:r w:rsidRPr="0060329C">
              <w:rPr>
                <w:rFonts w:hAnsi="Times New Roman" w:cs="Times New Roman"/>
                <w:i/>
                <w:iCs/>
                <w:sz w:val="22"/>
                <w:szCs w:val="22"/>
                <w:cs/>
                <w:lang w:val="en-GB"/>
              </w:rPr>
              <w:t>)</w:t>
            </w:r>
          </w:p>
        </w:tc>
      </w:tr>
      <w:tr w:rsidR="007C7035" w:rsidRPr="00B97683" w:rsidTr="00B67CB8">
        <w:trPr>
          <w:cantSplit/>
        </w:trPr>
        <w:tc>
          <w:tcPr>
            <w:tcW w:w="3492" w:type="dxa"/>
          </w:tcPr>
          <w:p w:rsidR="007C7035" w:rsidRPr="00B97683" w:rsidRDefault="007C7035" w:rsidP="007C7035">
            <w:pPr>
              <w:spacing w:line="240" w:lineRule="atLeast"/>
              <w:ind w:left="180" w:right="-79" w:hanging="180"/>
              <w:rPr>
                <w:rFonts w:hAnsi="Times New Roman" w:cs="Times New Roman"/>
                <w:b/>
                <w:bCs/>
                <w:i/>
                <w:iCs/>
                <w:sz w:val="22"/>
                <w:szCs w:val="22"/>
              </w:rPr>
            </w:pPr>
            <w:r w:rsidRPr="00B97683">
              <w:rPr>
                <w:rFonts w:hAnsi="Times New Roman" w:cs="Times New Roman"/>
                <w:b/>
                <w:bCs/>
                <w:i/>
                <w:iCs/>
                <w:sz w:val="22"/>
                <w:szCs w:val="22"/>
              </w:rPr>
              <w:t>Deferred tax assets</w:t>
            </w:r>
          </w:p>
        </w:tc>
        <w:tc>
          <w:tcPr>
            <w:tcW w:w="132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rsidR="007C7035" w:rsidRPr="00B9768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rsidR="007C7035" w:rsidRPr="00B97683" w:rsidRDefault="007C7035" w:rsidP="007C703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Net premium on debt securities</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9,599</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3,071</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12,670</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Allowance for doubtful accounts</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509</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25</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534</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Allowance for impairment on investments</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1,998</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48</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2,046</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Allowance for impairment of assets</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1,133</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704"/>
              </w:tabs>
              <w:spacing w:line="240" w:lineRule="atLeast"/>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1,133</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Premium reserves</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217,241</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28,404</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245,645</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0329C">
              <w:rPr>
                <w:rFonts w:hAnsi="Times New Roman" w:cs="Times New Roman"/>
                <w:spacing w:val="-4"/>
                <w:sz w:val="22"/>
                <w:szCs w:val="22"/>
              </w:rPr>
              <w:t xml:space="preserve">Incurred but not reported loss reserves </w:t>
            </w:r>
            <w:r w:rsidRPr="0060329C">
              <w:rPr>
                <w:rFonts w:hAnsi="Times New Roman" w:cs="Times New Roman"/>
                <w:spacing w:val="-4"/>
                <w:sz w:val="22"/>
                <w:szCs w:val="22"/>
                <w:cs/>
              </w:rPr>
              <w:t>(</w:t>
            </w:r>
            <w:r w:rsidRPr="0060329C">
              <w:rPr>
                <w:rFonts w:hAnsi="Times New Roman" w:cs="Times New Roman"/>
                <w:spacing w:val="-4"/>
                <w:sz w:val="22"/>
                <w:szCs w:val="22"/>
              </w:rPr>
              <w:t>IBNR</w:t>
            </w:r>
            <w:r w:rsidRPr="0060329C">
              <w:rPr>
                <w:rFonts w:hAnsi="Times New Roman" w:cs="Times New Roman"/>
                <w:spacing w:val="-4"/>
                <w:sz w:val="22"/>
                <w:szCs w:val="22"/>
                <w:cs/>
              </w:rPr>
              <w:t>)</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14,585</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9,814</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ind w:right="-79"/>
              <w:rPr>
                <w:rFonts w:hAnsi="Times New Roman" w:cs="Times New Roman"/>
                <w:sz w:val="22"/>
                <w:szCs w:val="22"/>
              </w:rPr>
            </w:pPr>
            <w:r w:rsidRPr="0060329C">
              <w:rPr>
                <w:rFonts w:hAnsi="Times New Roman" w:cs="Times New Roman"/>
                <w:sz w:val="22"/>
                <w:szCs w:val="22"/>
              </w:rPr>
              <w:t>24,399</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Loss reserves</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135,372</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19,670</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155,042</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Employee benefit obligations</w:t>
            </w:r>
          </w:p>
        </w:tc>
        <w:tc>
          <w:tcPr>
            <w:tcW w:w="1320" w:type="dxa"/>
            <w:vAlign w:val="bottom"/>
          </w:tcPr>
          <w:p w:rsidR="007C7035" w:rsidRPr="0060329C" w:rsidRDefault="007C7035" w:rsidP="007C7035">
            <w:pPr>
              <w:tabs>
                <w:tab w:val="decimal" w:pos="1046"/>
              </w:tabs>
              <w:spacing w:line="240" w:lineRule="atLeast"/>
              <w:rPr>
                <w:rFonts w:hAnsi="Times New Roman" w:cs="Times New Roman"/>
                <w:spacing w:val="-4"/>
                <w:sz w:val="22"/>
                <w:szCs w:val="22"/>
              </w:rPr>
            </w:pPr>
            <w:r w:rsidRPr="0060329C">
              <w:rPr>
                <w:rFonts w:hAnsi="Times New Roman" w:cs="Times New Roman"/>
                <w:spacing w:val="-4"/>
                <w:sz w:val="22"/>
                <w:szCs w:val="22"/>
              </w:rPr>
              <w:t>27,646</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3,407</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31,053</w:t>
            </w:r>
          </w:p>
        </w:tc>
      </w:tr>
      <w:tr w:rsidR="007C7035" w:rsidRPr="0060329C" w:rsidTr="00B67CB8">
        <w:trPr>
          <w:cantSplit/>
        </w:trPr>
        <w:tc>
          <w:tcPr>
            <w:tcW w:w="3492" w:type="dxa"/>
            <w:vAlign w:val="bottom"/>
          </w:tcPr>
          <w:p w:rsidR="007C7035" w:rsidRPr="0060329C" w:rsidRDefault="007C7035" w:rsidP="007C7035">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60329C">
              <w:rPr>
                <w:rFonts w:hAnsi="Times New Roman" w:cs="Times New Roman"/>
                <w:sz w:val="22"/>
                <w:szCs w:val="22"/>
              </w:rPr>
              <w:t>Unrealised</w:t>
            </w:r>
            <w:proofErr w:type="spellEnd"/>
            <w:r w:rsidRPr="0060329C">
              <w:rPr>
                <w:rFonts w:hAnsi="Times New Roman" w:cs="Times New Roman"/>
                <w:sz w:val="22"/>
                <w:szCs w:val="22"/>
              </w:rPr>
              <w:t xml:space="preserve"> losses on derivatives</w:t>
            </w:r>
          </w:p>
        </w:tc>
        <w:tc>
          <w:tcPr>
            <w:tcW w:w="1320" w:type="dxa"/>
            <w:vAlign w:val="bottom"/>
          </w:tcPr>
          <w:p w:rsidR="007C7035" w:rsidRPr="0060329C" w:rsidRDefault="007C7035" w:rsidP="007C7035">
            <w:pPr>
              <w:tabs>
                <w:tab w:val="decimal" w:pos="839"/>
              </w:tabs>
              <w:spacing w:line="240" w:lineRule="atLeast"/>
              <w:rPr>
                <w:rFonts w:hAnsi="Times New Roman" w:cs="Times New Roman"/>
                <w:spacing w:val="-4"/>
                <w:sz w:val="22"/>
                <w:szCs w:val="22"/>
              </w:rPr>
            </w:pPr>
            <w:r w:rsidRPr="0060329C">
              <w:rPr>
                <w:rFonts w:hAnsi="Times New Roman" w:cs="Times New Roman"/>
                <w:spacing w:val="-4"/>
                <w:sz w:val="22"/>
                <w:szCs w:val="22"/>
                <w:cs/>
              </w:rPr>
              <w:t>-</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rPr>
              <w:t>743</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743</w:t>
            </w: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b/>
                <w:bCs/>
                <w:sz w:val="22"/>
                <w:szCs w:val="22"/>
              </w:rPr>
            </w:pPr>
            <w:r w:rsidRPr="0060329C">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rsidR="007C7035" w:rsidRPr="0060329C" w:rsidRDefault="007C7035" w:rsidP="007C7035">
            <w:pPr>
              <w:tabs>
                <w:tab w:val="decimal" w:pos="1046"/>
              </w:tabs>
              <w:spacing w:line="240" w:lineRule="atLeast"/>
              <w:rPr>
                <w:rFonts w:hAnsi="Times New Roman" w:cs="Times New Roman"/>
                <w:b/>
                <w:bCs/>
                <w:spacing w:val="-4"/>
                <w:sz w:val="22"/>
                <w:szCs w:val="22"/>
              </w:rPr>
            </w:pPr>
            <w:r w:rsidRPr="0060329C">
              <w:rPr>
                <w:rFonts w:hAnsi="Times New Roman" w:cs="Times New Roman"/>
                <w:b/>
                <w:bCs/>
                <w:spacing w:val="-4"/>
                <w:sz w:val="22"/>
                <w:szCs w:val="22"/>
              </w:rPr>
              <w:t>408,083</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rsidR="007C7035" w:rsidRPr="0060329C" w:rsidRDefault="007C7035" w:rsidP="007C7035">
            <w:pPr>
              <w:tabs>
                <w:tab w:val="decimal" w:pos="959"/>
              </w:tabs>
              <w:spacing w:line="240" w:lineRule="atLeast"/>
              <w:rPr>
                <w:rFonts w:hAnsi="Times New Roman" w:cs="Times New Roman"/>
                <w:b/>
                <w:bCs/>
                <w:sz w:val="22"/>
                <w:szCs w:val="22"/>
              </w:rPr>
            </w:pPr>
            <w:r w:rsidRPr="0060329C">
              <w:rPr>
                <w:rFonts w:hAnsi="Times New Roman" w:cs="Times New Roman"/>
                <w:b/>
                <w:bCs/>
                <w:sz w:val="22"/>
                <w:szCs w:val="22"/>
              </w:rPr>
              <w:t>65,182</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rsidR="007C7035" w:rsidRPr="0060329C" w:rsidRDefault="007C7035" w:rsidP="007C7035">
            <w:pPr>
              <w:tabs>
                <w:tab w:val="decimal" w:pos="869"/>
              </w:tabs>
              <w:spacing w:line="240" w:lineRule="atLeast"/>
              <w:ind w:right="-79"/>
              <w:rPr>
                <w:rFonts w:hAnsi="Times New Roman" w:cs="Times New Roman"/>
                <w:b/>
                <w:bCs/>
                <w:sz w:val="22"/>
                <w:szCs w:val="22"/>
              </w:rPr>
            </w:pPr>
            <w:r w:rsidRPr="0060329C">
              <w:rPr>
                <w:rFonts w:hAnsi="Times New Roman" w:cs="Times New Roman"/>
                <w:b/>
                <w:bCs/>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rsidR="007C7035" w:rsidRPr="0060329C" w:rsidRDefault="007C7035" w:rsidP="007C7035">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473,265</w:t>
            </w: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b/>
                <w:bCs/>
                <w:i/>
                <w:iCs/>
                <w:sz w:val="22"/>
                <w:szCs w:val="22"/>
              </w:rPr>
            </w:pPr>
          </w:p>
        </w:tc>
        <w:tc>
          <w:tcPr>
            <w:tcW w:w="1320" w:type="dxa"/>
          </w:tcPr>
          <w:p w:rsidR="007C7035" w:rsidRPr="0060329C" w:rsidRDefault="007C7035" w:rsidP="007C703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rsidR="007C7035" w:rsidRPr="0060329C" w:rsidRDefault="007C7035" w:rsidP="007C703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rsidR="007C7035" w:rsidRPr="0060329C" w:rsidRDefault="007C7035" w:rsidP="007C7035">
            <w:pPr>
              <w:tabs>
                <w:tab w:val="decimal" w:pos="1139"/>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rsidR="007C7035" w:rsidRPr="0060329C" w:rsidRDefault="007C7035" w:rsidP="007C703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sz w:val="22"/>
                <w:szCs w:val="22"/>
              </w:rPr>
            </w:pPr>
            <w:r w:rsidRPr="0060329C">
              <w:rPr>
                <w:rFonts w:hAnsi="Times New Roman" w:cs="Times New Roman"/>
                <w:b/>
                <w:bCs/>
                <w:i/>
                <w:iCs/>
                <w:sz w:val="22"/>
                <w:szCs w:val="22"/>
              </w:rPr>
              <w:t>Deferred tax liabilities</w:t>
            </w:r>
          </w:p>
        </w:tc>
        <w:tc>
          <w:tcPr>
            <w:tcW w:w="1320" w:type="dxa"/>
          </w:tcPr>
          <w:p w:rsidR="007C7035" w:rsidRPr="0060329C" w:rsidRDefault="007C7035" w:rsidP="007C703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rsidR="007C7035" w:rsidRPr="0060329C" w:rsidRDefault="007C7035" w:rsidP="007C703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rsidR="007C7035" w:rsidRPr="0060329C" w:rsidRDefault="007C7035" w:rsidP="007C7035">
            <w:pPr>
              <w:tabs>
                <w:tab w:val="decimal" w:pos="1139"/>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rsidR="007C7035" w:rsidRPr="0060329C" w:rsidRDefault="007C7035" w:rsidP="007C703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sz w:val="22"/>
                <w:szCs w:val="22"/>
              </w:rPr>
            </w:pPr>
            <w:r w:rsidRPr="0060329C">
              <w:rPr>
                <w:rFonts w:hAnsi="Times New Roman" w:cs="Times New Roman"/>
                <w:sz w:val="22"/>
                <w:szCs w:val="22"/>
              </w:rPr>
              <w:t xml:space="preserve">Net change in fair value of </w:t>
            </w:r>
          </w:p>
        </w:tc>
        <w:tc>
          <w:tcPr>
            <w:tcW w:w="1320" w:type="dxa"/>
            <w:vAlign w:val="bottom"/>
          </w:tcPr>
          <w:p w:rsidR="007C7035" w:rsidRPr="0060329C" w:rsidRDefault="007C7035" w:rsidP="007C7035">
            <w:pPr>
              <w:tabs>
                <w:tab w:val="decimal" w:pos="1046"/>
              </w:tabs>
              <w:spacing w:line="240" w:lineRule="atLeast"/>
              <w:rPr>
                <w:rFonts w:hAnsi="Times New Roman" w:cs="Times New Roman"/>
                <w:sz w:val="22"/>
                <w:szCs w:val="22"/>
              </w:rPr>
            </w:pPr>
          </w:p>
        </w:tc>
        <w:tc>
          <w:tcPr>
            <w:tcW w:w="180" w:type="dxa"/>
          </w:tcPr>
          <w:p w:rsidR="007C7035" w:rsidRPr="0060329C" w:rsidRDefault="007C7035" w:rsidP="007C7035">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959"/>
              </w:tabs>
              <w:spacing w:line="240" w:lineRule="atLeast"/>
              <w:rPr>
                <w:rFonts w:hAnsi="Times New Roman" w:cs="Times New Roman"/>
                <w:sz w:val="22"/>
                <w:szCs w:val="22"/>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1139"/>
              </w:tabs>
              <w:spacing w:line="240" w:lineRule="atLeast"/>
              <w:rPr>
                <w:rFonts w:hAnsi="Times New Roman" w:cs="Times New Roman"/>
                <w:sz w:val="22"/>
                <w:szCs w:val="22"/>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sz w:val="22"/>
                <w:szCs w:val="22"/>
              </w:rPr>
            </w:pPr>
            <w:r w:rsidRPr="0060329C">
              <w:rPr>
                <w:rFonts w:hAnsi="Times New Roman" w:cs="Times New Roman"/>
                <w:sz w:val="22"/>
                <w:szCs w:val="22"/>
              </w:rPr>
              <w:t xml:space="preserve">   available</w:t>
            </w:r>
            <w:r w:rsidRPr="0060329C">
              <w:rPr>
                <w:rFonts w:hAnsi="Times New Roman" w:cs="Times New Roman"/>
                <w:sz w:val="22"/>
                <w:szCs w:val="22"/>
                <w:cs/>
              </w:rPr>
              <w:t>-</w:t>
            </w:r>
            <w:r w:rsidRPr="0060329C">
              <w:rPr>
                <w:rFonts w:hAnsi="Times New Roman" w:cs="Times New Roman"/>
                <w:sz w:val="22"/>
                <w:szCs w:val="22"/>
              </w:rPr>
              <w:t>for</w:t>
            </w:r>
            <w:r w:rsidRPr="0060329C">
              <w:rPr>
                <w:rFonts w:hAnsi="Times New Roman" w:cs="Times New Roman"/>
                <w:sz w:val="22"/>
                <w:szCs w:val="22"/>
                <w:cs/>
              </w:rPr>
              <w:t>-</w:t>
            </w:r>
            <w:r w:rsidRPr="0060329C">
              <w:rPr>
                <w:rFonts w:hAnsi="Times New Roman" w:cs="Times New Roman"/>
                <w:sz w:val="22"/>
                <w:szCs w:val="22"/>
              </w:rPr>
              <w:t>sale investments</w:t>
            </w:r>
          </w:p>
        </w:tc>
        <w:tc>
          <w:tcPr>
            <w:tcW w:w="1320"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78,153</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rsidR="007C7035" w:rsidRPr="0060329C" w:rsidRDefault="007C7035" w:rsidP="007C7035">
            <w:pPr>
              <w:tabs>
                <w:tab w:val="decimal" w:pos="689"/>
              </w:tabs>
              <w:spacing w:line="240" w:lineRule="atLeast"/>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rsidR="007C7035" w:rsidRPr="0060329C" w:rsidRDefault="007C7035" w:rsidP="007C7035">
            <w:pPr>
              <w:tabs>
                <w:tab w:val="decimal" w:pos="1139"/>
              </w:tabs>
              <w:spacing w:line="240" w:lineRule="atLeast"/>
              <w:rPr>
                <w:rFonts w:hAnsi="Times New Roman" w:cs="Times New Roman"/>
                <w:sz w:val="22"/>
                <w:szCs w:val="22"/>
              </w:rPr>
            </w:pPr>
            <w:r w:rsidRPr="0060329C">
              <w:rPr>
                <w:rFonts w:hAnsi="Times New Roman" w:cs="Times New Roman"/>
                <w:sz w:val="22"/>
                <w:szCs w:val="22"/>
                <w:cs/>
              </w:rPr>
              <w:t>(</w:t>
            </w:r>
            <w:r w:rsidRPr="0060329C">
              <w:rPr>
                <w:rFonts w:hAnsi="Times New Roman" w:cs="Times New Roman"/>
                <w:sz w:val="22"/>
                <w:szCs w:val="22"/>
              </w:rPr>
              <w:t>57,994</w:t>
            </w: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20,159</w:t>
            </w: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sz w:val="22"/>
                <w:szCs w:val="22"/>
              </w:rPr>
            </w:pPr>
            <w:proofErr w:type="spellStart"/>
            <w:r w:rsidRPr="0060329C">
              <w:rPr>
                <w:rFonts w:hAnsi="Times New Roman" w:cs="Times New Roman"/>
                <w:sz w:val="22"/>
                <w:szCs w:val="22"/>
              </w:rPr>
              <w:t>Unrealised</w:t>
            </w:r>
            <w:proofErr w:type="spellEnd"/>
            <w:r w:rsidRPr="0060329C">
              <w:rPr>
                <w:rFonts w:hAnsi="Times New Roman" w:cs="Times New Roman"/>
                <w:sz w:val="22"/>
                <w:szCs w:val="22"/>
              </w:rPr>
              <w:t xml:space="preserve"> gains on derivatives</w:t>
            </w:r>
          </w:p>
        </w:tc>
        <w:tc>
          <w:tcPr>
            <w:tcW w:w="1320" w:type="dxa"/>
            <w:tcBorders>
              <w:bottom w:val="single" w:sz="4" w:space="0" w:color="auto"/>
            </w:tcBorders>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1,229</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rsidR="007C7035" w:rsidRPr="0060329C" w:rsidRDefault="007C7035" w:rsidP="007C7035">
            <w:pPr>
              <w:tabs>
                <w:tab w:val="decimal" w:pos="959"/>
              </w:tabs>
              <w:spacing w:line="240" w:lineRule="atLeast"/>
              <w:rPr>
                <w:rFonts w:hAnsi="Times New Roman" w:cs="Times New Roman"/>
                <w:sz w:val="22"/>
                <w:szCs w:val="22"/>
              </w:rPr>
            </w:pPr>
            <w:r w:rsidRPr="0060329C">
              <w:rPr>
                <w:rFonts w:hAnsi="Times New Roman" w:cs="Times New Roman"/>
                <w:sz w:val="22"/>
                <w:szCs w:val="22"/>
                <w:cs/>
              </w:rPr>
              <w:t>(</w:t>
            </w:r>
            <w:r w:rsidRPr="0060329C">
              <w:rPr>
                <w:rFonts w:hAnsi="Times New Roman" w:cs="Times New Roman"/>
                <w:sz w:val="22"/>
                <w:szCs w:val="22"/>
              </w:rPr>
              <w:t>465</w:t>
            </w: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rsidR="007C7035" w:rsidRPr="0060329C" w:rsidRDefault="007C7035" w:rsidP="007C7035">
            <w:pPr>
              <w:tabs>
                <w:tab w:val="decimal" w:pos="869"/>
              </w:tabs>
              <w:spacing w:line="240" w:lineRule="atLeast"/>
              <w:ind w:right="-79"/>
              <w:rPr>
                <w:rFonts w:hAnsi="Times New Roman" w:cs="Times New Roman"/>
                <w:sz w:val="22"/>
                <w:szCs w:val="22"/>
              </w:rPr>
            </w:pPr>
            <w:r w:rsidRPr="0060329C">
              <w:rPr>
                <w:rFonts w:hAnsi="Times New Roman" w:cs="Times New Roman"/>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rsidR="007C7035" w:rsidRPr="0060329C" w:rsidRDefault="007C7035" w:rsidP="007C7035">
            <w:pPr>
              <w:tabs>
                <w:tab w:val="decimal" w:pos="1046"/>
              </w:tabs>
              <w:spacing w:line="240" w:lineRule="atLeast"/>
              <w:rPr>
                <w:rFonts w:hAnsi="Times New Roman" w:cs="Times New Roman"/>
                <w:sz w:val="22"/>
                <w:szCs w:val="22"/>
              </w:rPr>
            </w:pPr>
            <w:r w:rsidRPr="0060329C">
              <w:rPr>
                <w:rFonts w:hAnsi="Times New Roman" w:cs="Times New Roman"/>
                <w:sz w:val="22"/>
                <w:szCs w:val="22"/>
              </w:rPr>
              <w:t>764</w:t>
            </w: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b/>
                <w:bCs/>
                <w:sz w:val="22"/>
                <w:szCs w:val="22"/>
              </w:rPr>
            </w:pPr>
            <w:r w:rsidRPr="0060329C">
              <w:rPr>
                <w:rFonts w:hAnsi="Times New Roman" w:cs="Times New Roman"/>
                <w:b/>
                <w:bCs/>
                <w:sz w:val="22"/>
                <w:szCs w:val="22"/>
              </w:rPr>
              <w:t>Total</w:t>
            </w:r>
          </w:p>
        </w:tc>
        <w:tc>
          <w:tcPr>
            <w:tcW w:w="1320" w:type="dxa"/>
            <w:tcBorders>
              <w:top w:val="single" w:sz="4" w:space="0" w:color="auto"/>
              <w:bottom w:val="single" w:sz="4" w:space="0" w:color="auto"/>
            </w:tcBorders>
            <w:vAlign w:val="bottom"/>
          </w:tcPr>
          <w:p w:rsidR="007C7035" w:rsidRPr="0060329C" w:rsidRDefault="007C7035" w:rsidP="007C7035">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79,382</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rsidR="007C7035" w:rsidRPr="0060329C" w:rsidRDefault="007C7035" w:rsidP="007C7035">
            <w:pPr>
              <w:tabs>
                <w:tab w:val="decimal" w:pos="959"/>
              </w:tabs>
              <w:spacing w:line="240" w:lineRule="atLeast"/>
              <w:rPr>
                <w:rFonts w:hAnsi="Times New Roman" w:cs="Times New Roman"/>
                <w:b/>
                <w:bCs/>
                <w:sz w:val="22"/>
                <w:szCs w:val="22"/>
              </w:rPr>
            </w:pPr>
            <w:r w:rsidRPr="0060329C">
              <w:rPr>
                <w:rFonts w:hAnsi="Times New Roman" w:cs="Times New Roman"/>
                <w:b/>
                <w:bCs/>
                <w:sz w:val="22"/>
                <w:szCs w:val="22"/>
                <w:cs/>
              </w:rPr>
              <w:t>(</w:t>
            </w:r>
            <w:r w:rsidRPr="0060329C">
              <w:rPr>
                <w:rFonts w:hAnsi="Times New Roman" w:cs="Times New Roman"/>
                <w:b/>
                <w:bCs/>
                <w:sz w:val="22"/>
                <w:szCs w:val="22"/>
              </w:rPr>
              <w:t>465</w:t>
            </w:r>
            <w:r w:rsidRPr="0060329C">
              <w:rPr>
                <w:rFonts w:hAnsi="Times New Roman" w:cs="Times New Roman"/>
                <w:b/>
                <w:bCs/>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rsidR="007C7035" w:rsidRPr="0060329C" w:rsidRDefault="007C7035" w:rsidP="007C7035">
            <w:pPr>
              <w:tabs>
                <w:tab w:val="decimal" w:pos="1139"/>
              </w:tabs>
              <w:spacing w:line="240" w:lineRule="atLeast"/>
              <w:rPr>
                <w:rFonts w:hAnsi="Times New Roman" w:cs="Times New Roman"/>
                <w:b/>
                <w:bCs/>
                <w:sz w:val="22"/>
                <w:szCs w:val="22"/>
              </w:rPr>
            </w:pPr>
            <w:r w:rsidRPr="0060329C">
              <w:rPr>
                <w:rFonts w:hAnsi="Times New Roman" w:cs="Times New Roman"/>
                <w:b/>
                <w:bCs/>
                <w:sz w:val="22"/>
                <w:szCs w:val="22"/>
                <w:cs/>
              </w:rPr>
              <w:t>(</w:t>
            </w:r>
            <w:r w:rsidRPr="0060329C">
              <w:rPr>
                <w:rFonts w:hAnsi="Times New Roman" w:cs="Times New Roman"/>
                <w:b/>
                <w:bCs/>
                <w:sz w:val="22"/>
                <w:szCs w:val="22"/>
              </w:rPr>
              <w:t>57,994</w:t>
            </w:r>
            <w:r w:rsidRPr="0060329C">
              <w:rPr>
                <w:rFonts w:hAnsi="Times New Roman" w:cs="Times New Roman"/>
                <w:b/>
                <w:bCs/>
                <w:sz w:val="22"/>
                <w:szCs w:val="22"/>
                <w:cs/>
              </w:rPr>
              <w:t>)</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rsidR="007C7035" w:rsidRPr="0060329C" w:rsidRDefault="007C7035" w:rsidP="007C7035">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20,923</w:t>
            </w:r>
          </w:p>
        </w:tc>
      </w:tr>
      <w:tr w:rsidR="007C7035" w:rsidRPr="0060329C" w:rsidTr="00B67CB8">
        <w:trPr>
          <w:cantSplit/>
        </w:trPr>
        <w:tc>
          <w:tcPr>
            <w:tcW w:w="3492" w:type="dxa"/>
            <w:shd w:val="clear" w:color="auto" w:fill="auto"/>
          </w:tcPr>
          <w:p w:rsidR="007C7035" w:rsidRPr="0060329C" w:rsidRDefault="007C7035" w:rsidP="007C7035">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rsidR="007C7035" w:rsidRPr="0060329C" w:rsidRDefault="007C7035" w:rsidP="007C7035">
            <w:pPr>
              <w:tabs>
                <w:tab w:val="decimal" w:pos="1046"/>
              </w:tabs>
              <w:spacing w:line="240" w:lineRule="atLeast"/>
              <w:rPr>
                <w:rFonts w:hAnsi="Times New Roman" w:cs="Times New Roman"/>
                <w:sz w:val="22"/>
                <w:szCs w:val="22"/>
              </w:rPr>
            </w:pP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rsidR="007C7035" w:rsidRPr="0060329C" w:rsidRDefault="007C7035" w:rsidP="007C7035">
            <w:pPr>
              <w:tabs>
                <w:tab w:val="decimal" w:pos="959"/>
              </w:tabs>
              <w:spacing w:line="240" w:lineRule="atLeast"/>
              <w:rPr>
                <w:rFonts w:hAnsi="Times New Roman" w:cs="Times New Roman"/>
                <w:sz w:val="22"/>
                <w:szCs w:val="22"/>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rsidR="007C7035" w:rsidRPr="0060329C" w:rsidRDefault="007C7035" w:rsidP="007C7035">
            <w:pPr>
              <w:tabs>
                <w:tab w:val="decimal" w:pos="1139"/>
              </w:tabs>
              <w:spacing w:line="240" w:lineRule="atLeast"/>
              <w:rPr>
                <w:rFonts w:hAnsi="Times New Roman" w:cs="Times New Roman"/>
                <w:sz w:val="22"/>
                <w:szCs w:val="22"/>
              </w:rPr>
            </w:pP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rsidR="007C7035" w:rsidRPr="0060329C" w:rsidRDefault="007C7035" w:rsidP="007C7035">
            <w:pPr>
              <w:tabs>
                <w:tab w:val="decimal" w:pos="1046"/>
              </w:tabs>
              <w:spacing w:line="240" w:lineRule="atLeast"/>
              <w:rPr>
                <w:rFonts w:hAnsi="Times New Roman" w:cs="Times New Roman"/>
                <w:sz w:val="22"/>
                <w:szCs w:val="22"/>
              </w:rPr>
            </w:pPr>
          </w:p>
        </w:tc>
      </w:tr>
      <w:tr w:rsidR="007C7035" w:rsidRPr="0060329C" w:rsidTr="00B67CB8">
        <w:trPr>
          <w:cantSplit/>
        </w:trPr>
        <w:tc>
          <w:tcPr>
            <w:tcW w:w="3492" w:type="dxa"/>
            <w:shd w:val="clear" w:color="auto" w:fill="auto"/>
          </w:tcPr>
          <w:p w:rsidR="007C7035" w:rsidRPr="0060329C" w:rsidRDefault="007C7035" w:rsidP="007C7035">
            <w:pPr>
              <w:spacing w:line="240" w:lineRule="atLeast"/>
              <w:ind w:left="180" w:right="-79" w:hanging="180"/>
              <w:rPr>
                <w:rFonts w:hAnsi="Times New Roman" w:cs="Times New Roman"/>
                <w:b/>
                <w:bCs/>
                <w:sz w:val="22"/>
                <w:szCs w:val="22"/>
              </w:rPr>
            </w:pPr>
            <w:r w:rsidRPr="0060329C">
              <w:rPr>
                <w:rFonts w:hAnsi="Times New Roman" w:cs="Times New Roman"/>
                <w:b/>
                <w:bCs/>
                <w:sz w:val="22"/>
                <w:szCs w:val="22"/>
              </w:rPr>
              <w:t xml:space="preserve">Net </w:t>
            </w:r>
          </w:p>
        </w:tc>
        <w:tc>
          <w:tcPr>
            <w:tcW w:w="1320" w:type="dxa"/>
            <w:tcBorders>
              <w:bottom w:val="double" w:sz="4" w:space="0" w:color="auto"/>
            </w:tcBorders>
            <w:vAlign w:val="bottom"/>
          </w:tcPr>
          <w:p w:rsidR="007C7035" w:rsidRPr="0060329C" w:rsidRDefault="007C7035" w:rsidP="007C7035">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328,701</w:t>
            </w:r>
          </w:p>
        </w:tc>
        <w:tc>
          <w:tcPr>
            <w:tcW w:w="180" w:type="dxa"/>
          </w:tcPr>
          <w:p w:rsidR="007C7035" w:rsidRPr="0060329C" w:rsidRDefault="007C7035" w:rsidP="007C703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rsidR="007C7035" w:rsidRPr="0060329C" w:rsidRDefault="007C7035" w:rsidP="007C7035">
            <w:pPr>
              <w:tabs>
                <w:tab w:val="decimal" w:pos="959"/>
              </w:tabs>
              <w:spacing w:line="240" w:lineRule="atLeast"/>
              <w:rPr>
                <w:rFonts w:hAnsi="Times New Roman" w:cs="Times New Roman"/>
                <w:b/>
                <w:bCs/>
                <w:sz w:val="22"/>
                <w:szCs w:val="22"/>
              </w:rPr>
            </w:pPr>
            <w:r w:rsidRPr="0060329C">
              <w:rPr>
                <w:rFonts w:hAnsi="Times New Roman" w:cs="Times New Roman"/>
                <w:b/>
                <w:bCs/>
                <w:sz w:val="22"/>
                <w:szCs w:val="22"/>
              </w:rPr>
              <w:t>65,647</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rsidR="007C7035" w:rsidRPr="0060329C" w:rsidRDefault="007C7035" w:rsidP="007C7035">
            <w:pPr>
              <w:tabs>
                <w:tab w:val="decimal" w:pos="1139"/>
              </w:tabs>
              <w:spacing w:line="240" w:lineRule="atLeast"/>
              <w:rPr>
                <w:rFonts w:hAnsi="Times New Roman" w:cs="Times New Roman"/>
                <w:b/>
                <w:bCs/>
                <w:sz w:val="22"/>
                <w:szCs w:val="22"/>
              </w:rPr>
            </w:pPr>
            <w:r w:rsidRPr="0060329C">
              <w:rPr>
                <w:rFonts w:hAnsi="Times New Roman" w:cs="Times New Roman"/>
                <w:b/>
                <w:bCs/>
                <w:sz w:val="22"/>
                <w:szCs w:val="22"/>
              </w:rPr>
              <w:t>57,994</w:t>
            </w:r>
          </w:p>
        </w:tc>
        <w:tc>
          <w:tcPr>
            <w:tcW w:w="180" w:type="dxa"/>
          </w:tcPr>
          <w:p w:rsidR="007C7035" w:rsidRPr="0060329C" w:rsidRDefault="007C7035" w:rsidP="007C703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rsidR="007C7035" w:rsidRPr="0060329C" w:rsidRDefault="007C7035" w:rsidP="007C7035">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452,342</w:t>
            </w:r>
          </w:p>
        </w:tc>
      </w:tr>
    </w:tbl>
    <w:p w:rsidR="00C54F48" w:rsidRPr="0060329C" w:rsidRDefault="00C54F48" w:rsidP="00D17554">
      <w:pPr>
        <w:overflowPunct/>
        <w:autoSpaceDE/>
        <w:autoSpaceDN/>
        <w:adjustRightInd/>
        <w:ind w:left="540" w:hanging="540"/>
        <w:textAlignment w:val="auto"/>
        <w:rPr>
          <w:rFonts w:eastAsia="Batang" w:hAnsi="Times New Roman" w:cs="Times New Roman"/>
          <w:b/>
          <w:bCs/>
        </w:rPr>
      </w:pPr>
    </w:p>
    <w:p w:rsidR="00D17554" w:rsidRPr="0060329C" w:rsidRDefault="004F5DCD" w:rsidP="00D17554">
      <w:pPr>
        <w:overflowPunct/>
        <w:autoSpaceDE/>
        <w:autoSpaceDN/>
        <w:adjustRightInd/>
        <w:ind w:left="540" w:hanging="540"/>
        <w:textAlignment w:val="auto"/>
        <w:rPr>
          <w:rFonts w:eastAsia="Batang" w:hAnsi="Times New Roman" w:cs="Times New Roman"/>
          <w:b/>
          <w:bCs/>
        </w:rPr>
      </w:pPr>
      <w:r w:rsidRPr="0060329C">
        <w:rPr>
          <w:rFonts w:eastAsia="Batang" w:hAnsi="Times New Roman" w:cs="Times New Roman"/>
          <w:b/>
          <w:bCs/>
        </w:rPr>
        <w:t>11</w:t>
      </w:r>
      <w:r w:rsidR="00D17554" w:rsidRPr="0060329C">
        <w:rPr>
          <w:rFonts w:eastAsia="Batang" w:hAnsi="Times New Roman" w:cs="Times New Roman"/>
          <w:b/>
          <w:bCs/>
        </w:rPr>
        <w:tab/>
        <w:t>Other assets</w:t>
      </w:r>
    </w:p>
    <w:p w:rsidR="00C46284" w:rsidRPr="0060329C" w:rsidRDefault="00C46284" w:rsidP="00D17554">
      <w:pPr>
        <w:overflowPunct/>
        <w:autoSpaceDE/>
        <w:autoSpaceDN/>
        <w:adjustRightInd/>
        <w:ind w:left="540" w:hanging="540"/>
        <w:textAlignment w:val="auto"/>
        <w:rPr>
          <w:rFonts w:eastAsia="Batang" w:hAnsi="Times New Roman" w:cs="Times New Roman"/>
        </w:rPr>
      </w:pPr>
    </w:p>
    <w:tbl>
      <w:tblPr>
        <w:tblW w:w="9315" w:type="dxa"/>
        <w:tblInd w:w="558" w:type="dxa"/>
        <w:tblLayout w:type="fixed"/>
        <w:tblLook w:val="01E0" w:firstRow="1" w:lastRow="1" w:firstColumn="1" w:lastColumn="1" w:noHBand="0" w:noVBand="0"/>
      </w:tblPr>
      <w:tblGrid>
        <w:gridCol w:w="6345"/>
        <w:gridCol w:w="1368"/>
        <w:gridCol w:w="236"/>
        <w:gridCol w:w="1366"/>
      </w:tblGrid>
      <w:tr w:rsidR="00A550FC" w:rsidRPr="0060329C" w:rsidTr="00D8555C">
        <w:trPr>
          <w:tblHeader/>
        </w:trPr>
        <w:tc>
          <w:tcPr>
            <w:tcW w:w="6345" w:type="dxa"/>
          </w:tcPr>
          <w:p w:rsidR="00A550FC" w:rsidRPr="0060329C" w:rsidRDefault="00A550FC" w:rsidP="00A550FC">
            <w:pPr>
              <w:tabs>
                <w:tab w:val="left" w:pos="540"/>
                <w:tab w:val="left" w:pos="2160"/>
              </w:tabs>
              <w:spacing w:line="240" w:lineRule="atLeast"/>
              <w:ind w:right="18"/>
              <w:jc w:val="both"/>
              <w:rPr>
                <w:rFonts w:hAnsi="Times New Roman" w:cs="Times New Roman"/>
                <w:sz w:val="22"/>
                <w:szCs w:val="22"/>
              </w:rPr>
            </w:pPr>
          </w:p>
        </w:tc>
        <w:tc>
          <w:tcPr>
            <w:tcW w:w="1368" w:type="dxa"/>
            <w:vAlign w:val="bottom"/>
          </w:tcPr>
          <w:p w:rsidR="00A550FC" w:rsidRPr="0060329C" w:rsidRDefault="00D8555C" w:rsidP="00A550FC">
            <w:pPr>
              <w:spacing w:line="240" w:lineRule="atLeast"/>
              <w:ind w:left="-108" w:right="-99"/>
              <w:jc w:val="center"/>
              <w:rPr>
                <w:rFonts w:hAnsi="Times New Roman" w:cs="Times New Roman"/>
                <w:sz w:val="22"/>
                <w:szCs w:val="22"/>
              </w:rPr>
            </w:pPr>
            <w:r w:rsidRPr="0060329C">
              <w:rPr>
                <w:rFonts w:hAnsi="Times New Roman" w:cs="Times New Roman"/>
                <w:sz w:val="22"/>
                <w:szCs w:val="22"/>
              </w:rPr>
              <w:t>2019</w:t>
            </w:r>
          </w:p>
        </w:tc>
        <w:tc>
          <w:tcPr>
            <w:tcW w:w="236" w:type="dxa"/>
            <w:vAlign w:val="bottom"/>
          </w:tcPr>
          <w:p w:rsidR="00A550FC" w:rsidRPr="0060329C" w:rsidRDefault="00A550FC" w:rsidP="00A550FC">
            <w:pPr>
              <w:spacing w:line="240" w:lineRule="atLeast"/>
              <w:ind w:left="-108" w:right="-99"/>
              <w:jc w:val="center"/>
              <w:rPr>
                <w:rFonts w:hAnsi="Times New Roman" w:cs="Times New Roman"/>
                <w:sz w:val="22"/>
                <w:szCs w:val="22"/>
              </w:rPr>
            </w:pPr>
          </w:p>
        </w:tc>
        <w:tc>
          <w:tcPr>
            <w:tcW w:w="1366" w:type="dxa"/>
            <w:vAlign w:val="bottom"/>
          </w:tcPr>
          <w:p w:rsidR="00A550FC" w:rsidRPr="0060329C" w:rsidRDefault="00D8555C" w:rsidP="00A550FC">
            <w:pPr>
              <w:spacing w:line="240" w:lineRule="atLeast"/>
              <w:ind w:left="-108" w:right="-99"/>
              <w:jc w:val="center"/>
              <w:rPr>
                <w:rFonts w:hAnsi="Times New Roman" w:cs="Times New Roman"/>
                <w:sz w:val="22"/>
                <w:szCs w:val="22"/>
              </w:rPr>
            </w:pPr>
            <w:r w:rsidRPr="0060329C">
              <w:rPr>
                <w:rFonts w:hAnsi="Times New Roman" w:cs="Times New Roman"/>
                <w:sz w:val="22"/>
                <w:szCs w:val="22"/>
              </w:rPr>
              <w:t>2018</w:t>
            </w:r>
          </w:p>
        </w:tc>
      </w:tr>
      <w:tr w:rsidR="00A550FC" w:rsidRPr="0060329C" w:rsidTr="00D8555C">
        <w:trPr>
          <w:tblHeader/>
        </w:trPr>
        <w:tc>
          <w:tcPr>
            <w:tcW w:w="6345" w:type="dxa"/>
          </w:tcPr>
          <w:p w:rsidR="00A550FC" w:rsidRPr="0060329C" w:rsidRDefault="00A550FC" w:rsidP="00A550FC">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rsidR="00A550FC" w:rsidRPr="0060329C" w:rsidRDefault="00A550FC" w:rsidP="00A550FC">
            <w:pPr>
              <w:spacing w:line="240" w:lineRule="atLeast"/>
              <w:ind w:left="-108" w:right="-99"/>
              <w:jc w:val="center"/>
              <w:rPr>
                <w:rFonts w:hAnsi="Times New Roman" w:cs="Times New Roman"/>
                <w:i/>
                <w:iCs/>
                <w:sz w:val="22"/>
                <w:szCs w:val="22"/>
              </w:rPr>
            </w:pPr>
            <w:r w:rsidRPr="0060329C">
              <w:rPr>
                <w:rFonts w:hAnsi="Times New Roman" w:cs="Times New Roman"/>
                <w:i/>
                <w:iCs/>
                <w:sz w:val="22"/>
                <w:szCs w:val="22"/>
                <w:cs/>
              </w:rPr>
              <w:t>(</w:t>
            </w:r>
            <w:r w:rsidRPr="0060329C">
              <w:rPr>
                <w:rFonts w:hAnsi="Times New Roman" w:cs="Times New Roman"/>
                <w:i/>
                <w:iCs/>
                <w:sz w:val="22"/>
                <w:szCs w:val="22"/>
              </w:rPr>
              <w:t xml:space="preserve">in </w:t>
            </w:r>
            <w:r w:rsidR="001128C3" w:rsidRPr="0060329C">
              <w:rPr>
                <w:rFonts w:hAnsi="Times New Roman" w:cs="Times New Roman"/>
                <w:i/>
                <w:iCs/>
                <w:sz w:val="22"/>
                <w:szCs w:val="22"/>
              </w:rPr>
              <w:t xml:space="preserve">thousand </w:t>
            </w:r>
            <w:r w:rsidRPr="0060329C">
              <w:rPr>
                <w:rFonts w:hAnsi="Times New Roman" w:cs="Times New Roman"/>
                <w:i/>
                <w:iCs/>
                <w:sz w:val="22"/>
                <w:szCs w:val="22"/>
              </w:rPr>
              <w:t>Baht</w:t>
            </w:r>
            <w:r w:rsidRPr="0060329C">
              <w:rPr>
                <w:rFonts w:hAnsi="Times New Roman" w:cs="Times New Roman"/>
                <w:i/>
                <w:iCs/>
                <w:sz w:val="22"/>
                <w:szCs w:val="22"/>
                <w:cs/>
              </w:rPr>
              <w:t>)</w:t>
            </w:r>
          </w:p>
        </w:tc>
      </w:tr>
      <w:tr w:rsidR="00D8555C" w:rsidRPr="0060329C" w:rsidTr="00D8555C">
        <w:tc>
          <w:tcPr>
            <w:tcW w:w="6345" w:type="dxa"/>
          </w:tcPr>
          <w:p w:rsidR="00D8555C" w:rsidRPr="0060329C" w:rsidRDefault="00D8555C" w:rsidP="00D8555C">
            <w:pPr>
              <w:tabs>
                <w:tab w:val="left" w:pos="1440"/>
              </w:tabs>
              <w:spacing w:line="240" w:lineRule="atLeast"/>
              <w:rPr>
                <w:rFonts w:hAnsi="Times New Roman" w:cs="Times New Roman"/>
                <w:sz w:val="22"/>
                <w:szCs w:val="22"/>
              </w:rPr>
            </w:pPr>
            <w:r w:rsidRPr="0060329C">
              <w:rPr>
                <w:rFonts w:hAnsi="Times New Roman" w:cs="Times New Roman"/>
                <w:sz w:val="22"/>
                <w:szCs w:val="22"/>
              </w:rPr>
              <w:t>Cheques returned</w:t>
            </w:r>
          </w:p>
        </w:tc>
        <w:tc>
          <w:tcPr>
            <w:tcW w:w="1368" w:type="dxa"/>
          </w:tcPr>
          <w:p w:rsidR="00D8555C" w:rsidRPr="0060329C" w:rsidRDefault="00E568B2" w:rsidP="00D8555C">
            <w:pPr>
              <w:pStyle w:val="acctfourfigures"/>
              <w:tabs>
                <w:tab w:val="clear" w:pos="765"/>
                <w:tab w:val="decimal" w:pos="1098"/>
              </w:tabs>
              <w:spacing w:line="240" w:lineRule="atLeast"/>
              <w:ind w:left="-79" w:right="-79"/>
              <w:rPr>
                <w:szCs w:val="22"/>
                <w:lang w:val="en-US"/>
              </w:rPr>
            </w:pPr>
            <w:r w:rsidRPr="0060329C">
              <w:rPr>
                <w:szCs w:val="22"/>
                <w:lang w:val="en-US"/>
              </w:rPr>
              <w:t>400</w:t>
            </w:r>
          </w:p>
        </w:tc>
        <w:tc>
          <w:tcPr>
            <w:tcW w:w="236" w:type="dxa"/>
          </w:tcPr>
          <w:p w:rsidR="00D8555C" w:rsidRPr="0060329C" w:rsidRDefault="00D8555C" w:rsidP="00D8555C">
            <w:pPr>
              <w:tabs>
                <w:tab w:val="decimal" w:pos="1005"/>
              </w:tabs>
              <w:spacing w:line="240" w:lineRule="atLeast"/>
              <w:ind w:right="-108"/>
              <w:rPr>
                <w:rFonts w:hAnsi="Times New Roman" w:cs="Times New Roman"/>
                <w:b/>
                <w:bCs/>
                <w:sz w:val="22"/>
                <w:szCs w:val="22"/>
              </w:rPr>
            </w:pPr>
          </w:p>
        </w:tc>
        <w:tc>
          <w:tcPr>
            <w:tcW w:w="1366" w:type="dxa"/>
          </w:tcPr>
          <w:p w:rsidR="00D8555C" w:rsidRPr="0060329C" w:rsidRDefault="00D8555C" w:rsidP="00D8555C">
            <w:pPr>
              <w:pStyle w:val="acctfourfigures"/>
              <w:tabs>
                <w:tab w:val="clear" w:pos="765"/>
                <w:tab w:val="decimal" w:pos="1098"/>
              </w:tabs>
              <w:spacing w:line="240" w:lineRule="atLeast"/>
              <w:ind w:left="-79" w:right="-79"/>
              <w:rPr>
                <w:szCs w:val="22"/>
                <w:lang w:val="en-US"/>
              </w:rPr>
            </w:pPr>
            <w:r w:rsidRPr="0060329C">
              <w:rPr>
                <w:szCs w:val="22"/>
                <w:lang w:val="en-US"/>
              </w:rPr>
              <w:t>339</w:t>
            </w:r>
          </w:p>
        </w:tc>
      </w:tr>
      <w:tr w:rsidR="00D8555C" w:rsidRPr="00B97683" w:rsidTr="00D8555C">
        <w:tc>
          <w:tcPr>
            <w:tcW w:w="6345" w:type="dxa"/>
          </w:tcPr>
          <w:p w:rsidR="00D8555C" w:rsidRPr="00B97683" w:rsidRDefault="00D8555C" w:rsidP="00D8555C">
            <w:pPr>
              <w:tabs>
                <w:tab w:val="left" w:pos="1440"/>
              </w:tabs>
              <w:spacing w:line="240" w:lineRule="atLeast"/>
              <w:rPr>
                <w:rFonts w:hAnsi="Times New Roman" w:cs="Times New Roman"/>
                <w:sz w:val="22"/>
                <w:szCs w:val="22"/>
                <w:cs/>
              </w:rPr>
            </w:pPr>
            <w:r w:rsidRPr="00B97683">
              <w:rPr>
                <w:rFonts w:hAnsi="Times New Roman" w:cs="Times New Roman"/>
                <w:sz w:val="22"/>
                <w:szCs w:val="22"/>
              </w:rPr>
              <w:t>Accounts receivable from agents</w:t>
            </w:r>
          </w:p>
        </w:tc>
        <w:tc>
          <w:tcPr>
            <w:tcW w:w="1368" w:type="dxa"/>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19,547</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44,654</w:t>
            </w:r>
          </w:p>
        </w:tc>
      </w:tr>
      <w:tr w:rsidR="00D8555C" w:rsidRPr="00B97683" w:rsidTr="00D8555C">
        <w:tc>
          <w:tcPr>
            <w:tcW w:w="6345" w:type="dxa"/>
          </w:tcPr>
          <w:p w:rsidR="00D8555C" w:rsidRPr="00B97683" w:rsidRDefault="00D8555C" w:rsidP="00D8555C">
            <w:pPr>
              <w:tabs>
                <w:tab w:val="left" w:pos="1440"/>
              </w:tabs>
              <w:spacing w:line="240" w:lineRule="atLeast"/>
              <w:rPr>
                <w:rFonts w:hAnsi="Times New Roman" w:cs="Times New Roman"/>
                <w:sz w:val="22"/>
                <w:szCs w:val="22"/>
              </w:rPr>
            </w:pPr>
            <w:r w:rsidRPr="00B97683">
              <w:rPr>
                <w:rFonts w:hAnsi="Times New Roman" w:cs="Times New Roman"/>
                <w:sz w:val="22"/>
                <w:szCs w:val="22"/>
              </w:rPr>
              <w:t>Guarantee receivable</w:t>
            </w:r>
          </w:p>
        </w:tc>
        <w:tc>
          <w:tcPr>
            <w:tcW w:w="1368" w:type="dxa"/>
            <w:tcBorders>
              <w:bottom w:val="single" w:sz="4" w:space="0" w:color="auto"/>
            </w:tcBorders>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27,764</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4,612</w:t>
            </w:r>
          </w:p>
        </w:tc>
      </w:tr>
      <w:tr w:rsidR="00D8555C" w:rsidRPr="00B97683" w:rsidTr="00D8555C">
        <w:tc>
          <w:tcPr>
            <w:tcW w:w="6345" w:type="dxa"/>
          </w:tcPr>
          <w:p w:rsidR="00D8555C" w:rsidRPr="00B97683" w:rsidRDefault="00D8555C" w:rsidP="00D8555C">
            <w:pPr>
              <w:tabs>
                <w:tab w:val="left" w:pos="1440"/>
              </w:tabs>
              <w:spacing w:line="240" w:lineRule="atLeast"/>
              <w:rPr>
                <w:rFonts w:hAnsi="Times New Roman" w:cs="Times New Roman"/>
                <w:sz w:val="22"/>
                <w:szCs w:val="22"/>
              </w:rPr>
            </w:pPr>
            <w:r w:rsidRPr="00B97683">
              <w:rPr>
                <w:rFonts w:hAnsi="Times New Roman" w:cs="Times New Roman"/>
                <w:sz w:val="22"/>
                <w:szCs w:val="22"/>
              </w:rPr>
              <w:t>Total other receivables</w:t>
            </w:r>
          </w:p>
        </w:tc>
        <w:tc>
          <w:tcPr>
            <w:tcW w:w="1368" w:type="dxa"/>
            <w:tcBorders>
              <w:top w:val="single" w:sz="4" w:space="0" w:color="auto"/>
            </w:tcBorders>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47,711</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tcBorders>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49,605</w:t>
            </w:r>
          </w:p>
        </w:tc>
      </w:tr>
      <w:tr w:rsidR="00D8555C" w:rsidRPr="00B97683" w:rsidTr="00D8555C">
        <w:tc>
          <w:tcPr>
            <w:tcW w:w="6345" w:type="dxa"/>
          </w:tcPr>
          <w:p w:rsidR="00D8555C" w:rsidRPr="00E63E5D" w:rsidRDefault="00D8555C" w:rsidP="00D8555C">
            <w:pPr>
              <w:tabs>
                <w:tab w:val="left" w:pos="1440"/>
              </w:tabs>
              <w:spacing w:line="240" w:lineRule="atLeast"/>
              <w:rPr>
                <w:rFonts w:hAnsi="Times New Roman" w:cs="Times New Roman"/>
                <w:sz w:val="22"/>
                <w:szCs w:val="22"/>
              </w:rPr>
            </w:pPr>
            <w:r w:rsidRPr="00E63E5D">
              <w:rPr>
                <w:rFonts w:hAnsi="Times New Roman" w:cs="Times New Roman"/>
                <w:i/>
                <w:iCs/>
                <w:sz w:val="22"/>
                <w:szCs w:val="22"/>
              </w:rPr>
              <w:t>Less</w:t>
            </w:r>
            <w:r w:rsidRPr="00E63E5D">
              <w:rPr>
                <w:rFonts w:hAnsi="Times New Roman" w:cs="Times New Roman"/>
                <w:sz w:val="22"/>
                <w:szCs w:val="22"/>
              </w:rPr>
              <w:t xml:space="preserve"> allowance for doubtful accounts</w:t>
            </w:r>
          </w:p>
        </w:tc>
        <w:tc>
          <w:tcPr>
            <w:tcW w:w="1368" w:type="dxa"/>
            <w:tcBorders>
              <w:bottom w:val="single" w:sz="4" w:space="0" w:color="auto"/>
            </w:tcBorders>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cs/>
                <w:lang w:val="en-US" w:bidi="th-TH"/>
              </w:rPr>
              <w:t>(</w:t>
            </w:r>
            <w:r w:rsidRPr="00E63E5D">
              <w:rPr>
                <w:szCs w:val="22"/>
                <w:lang w:val="en-US"/>
              </w:rPr>
              <w:t>10,420</w:t>
            </w:r>
            <w:r w:rsidRPr="00E63E5D">
              <w:rPr>
                <w:szCs w:val="22"/>
                <w:cs/>
                <w:lang w:val="en-US" w:bidi="th-TH"/>
              </w:rPr>
              <w:t>)</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cs/>
                <w:lang w:val="en-US" w:bidi="th-TH"/>
              </w:rPr>
              <w:t>(</w:t>
            </w:r>
            <w:r w:rsidRPr="00E63E5D">
              <w:rPr>
                <w:szCs w:val="22"/>
                <w:lang w:val="en-US"/>
              </w:rPr>
              <w:t>12,332</w:t>
            </w:r>
            <w:r w:rsidRPr="00E63E5D">
              <w:rPr>
                <w:szCs w:val="22"/>
                <w:cs/>
                <w:lang w:val="en-US" w:bidi="th-TH"/>
              </w:rPr>
              <w:t>)</w:t>
            </w:r>
          </w:p>
        </w:tc>
      </w:tr>
      <w:tr w:rsidR="00D8555C" w:rsidRPr="00B97683" w:rsidTr="00D8555C">
        <w:tc>
          <w:tcPr>
            <w:tcW w:w="6345" w:type="dxa"/>
          </w:tcPr>
          <w:p w:rsidR="00D8555C" w:rsidRPr="00E63E5D" w:rsidRDefault="00D8555C" w:rsidP="00D8555C">
            <w:pPr>
              <w:tabs>
                <w:tab w:val="left" w:pos="1440"/>
              </w:tabs>
              <w:spacing w:line="240" w:lineRule="atLeast"/>
              <w:rPr>
                <w:rFonts w:hAnsi="Times New Roman" w:cs="Times New Roman"/>
                <w:sz w:val="22"/>
                <w:szCs w:val="22"/>
                <w:cs/>
              </w:rPr>
            </w:pPr>
            <w:r w:rsidRPr="00E63E5D">
              <w:rPr>
                <w:rFonts w:hAnsi="Times New Roman" w:cs="Times New Roman"/>
                <w:sz w:val="22"/>
                <w:szCs w:val="22"/>
              </w:rPr>
              <w:t xml:space="preserve">Other receivables </w:t>
            </w:r>
            <w:r w:rsidRPr="00E63E5D">
              <w:rPr>
                <w:rFonts w:hAnsi="Times New Roman" w:cs="Times New Roman"/>
                <w:sz w:val="22"/>
                <w:szCs w:val="22"/>
                <w:cs/>
              </w:rPr>
              <w:t xml:space="preserve">- </w:t>
            </w:r>
            <w:r w:rsidRPr="00E63E5D">
              <w:rPr>
                <w:rFonts w:hAnsi="Times New Roman" w:cs="Times New Roman"/>
                <w:sz w:val="22"/>
                <w:szCs w:val="22"/>
              </w:rPr>
              <w:t>net</w:t>
            </w:r>
          </w:p>
        </w:tc>
        <w:tc>
          <w:tcPr>
            <w:tcW w:w="1368" w:type="dxa"/>
            <w:tcBorders>
              <w:top w:val="single" w:sz="4" w:space="0" w:color="auto"/>
            </w:tcBorders>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37,291</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tcBorders>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37,273</w:t>
            </w:r>
          </w:p>
        </w:tc>
      </w:tr>
      <w:tr w:rsidR="00D8555C" w:rsidRPr="00B97683" w:rsidTr="00D8555C">
        <w:tc>
          <w:tcPr>
            <w:tcW w:w="6345" w:type="dxa"/>
          </w:tcPr>
          <w:p w:rsidR="00D8555C" w:rsidRPr="00E63E5D" w:rsidRDefault="00D8555C" w:rsidP="00D8555C">
            <w:pPr>
              <w:tabs>
                <w:tab w:val="left" w:pos="1440"/>
              </w:tabs>
              <w:spacing w:line="240" w:lineRule="atLeast"/>
              <w:rPr>
                <w:rFonts w:hAnsi="Times New Roman" w:cs="Times New Roman"/>
                <w:sz w:val="22"/>
                <w:szCs w:val="22"/>
              </w:rPr>
            </w:pPr>
            <w:r w:rsidRPr="00E63E5D">
              <w:rPr>
                <w:rFonts w:hAnsi="Times New Roman" w:cs="Times New Roman"/>
                <w:sz w:val="22"/>
                <w:szCs w:val="22"/>
              </w:rPr>
              <w:t>Suspense input VAT</w:t>
            </w:r>
          </w:p>
        </w:tc>
        <w:tc>
          <w:tcPr>
            <w:tcW w:w="1368" w:type="dxa"/>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64,736</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93,696</w:t>
            </w:r>
          </w:p>
        </w:tc>
      </w:tr>
      <w:tr w:rsidR="00D8555C" w:rsidRPr="00B97683" w:rsidTr="00D8555C">
        <w:tc>
          <w:tcPr>
            <w:tcW w:w="6345" w:type="dxa"/>
          </w:tcPr>
          <w:p w:rsidR="00D8555C" w:rsidRPr="00E63E5D" w:rsidRDefault="00D8555C" w:rsidP="00D8555C">
            <w:pPr>
              <w:tabs>
                <w:tab w:val="left" w:pos="1440"/>
              </w:tabs>
              <w:spacing w:line="240" w:lineRule="atLeast"/>
              <w:rPr>
                <w:rFonts w:hAnsi="Times New Roman" w:cs="Times New Roman"/>
                <w:sz w:val="22"/>
                <w:szCs w:val="22"/>
                <w:cs/>
              </w:rPr>
            </w:pPr>
            <w:r w:rsidRPr="00E63E5D">
              <w:rPr>
                <w:rFonts w:hAnsi="Times New Roman" w:cs="Times New Roman"/>
                <w:sz w:val="22"/>
                <w:szCs w:val="22"/>
              </w:rPr>
              <w:t>Prepaid commission expenses</w:t>
            </w:r>
          </w:p>
        </w:tc>
        <w:tc>
          <w:tcPr>
            <w:tcW w:w="1368" w:type="dxa"/>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36,441</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39,884</w:t>
            </w:r>
          </w:p>
        </w:tc>
      </w:tr>
      <w:tr w:rsidR="00D8555C" w:rsidRPr="00B97683" w:rsidTr="00D8555C">
        <w:tc>
          <w:tcPr>
            <w:tcW w:w="6345" w:type="dxa"/>
          </w:tcPr>
          <w:p w:rsidR="00D8555C" w:rsidRPr="00E63E5D" w:rsidRDefault="00D8555C" w:rsidP="00D8555C">
            <w:pPr>
              <w:tabs>
                <w:tab w:val="left" w:pos="1440"/>
              </w:tabs>
              <w:spacing w:line="240" w:lineRule="atLeast"/>
              <w:rPr>
                <w:rFonts w:hAnsi="Times New Roman" w:cs="Times New Roman"/>
                <w:sz w:val="22"/>
                <w:szCs w:val="22"/>
                <w:cs/>
              </w:rPr>
            </w:pPr>
            <w:r w:rsidRPr="00E63E5D">
              <w:rPr>
                <w:rFonts w:hAnsi="Times New Roman" w:cs="Times New Roman"/>
                <w:sz w:val="22"/>
                <w:szCs w:val="22"/>
              </w:rPr>
              <w:t>Deposits and guarantee</w:t>
            </w:r>
          </w:p>
        </w:tc>
        <w:tc>
          <w:tcPr>
            <w:tcW w:w="1368" w:type="dxa"/>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30,270</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32,572</w:t>
            </w:r>
          </w:p>
        </w:tc>
      </w:tr>
      <w:tr w:rsidR="00D8555C" w:rsidRPr="00B97683" w:rsidTr="00D8555C">
        <w:tc>
          <w:tcPr>
            <w:tcW w:w="6345" w:type="dxa"/>
          </w:tcPr>
          <w:p w:rsidR="00D8555C" w:rsidRPr="00E63E5D" w:rsidRDefault="00D8555C" w:rsidP="00D8555C">
            <w:pPr>
              <w:tabs>
                <w:tab w:val="left" w:pos="1440"/>
              </w:tabs>
              <w:spacing w:line="240" w:lineRule="atLeast"/>
              <w:rPr>
                <w:rFonts w:hAnsi="Times New Roman" w:cs="Times New Roman"/>
                <w:sz w:val="22"/>
                <w:szCs w:val="22"/>
              </w:rPr>
            </w:pPr>
            <w:r w:rsidRPr="00E63E5D">
              <w:rPr>
                <w:rFonts w:hAnsi="Times New Roman" w:cs="Times New Roman"/>
                <w:sz w:val="22"/>
                <w:szCs w:val="22"/>
              </w:rPr>
              <w:t>Receivables from Road Accident Victims</w:t>
            </w:r>
          </w:p>
        </w:tc>
        <w:tc>
          <w:tcPr>
            <w:tcW w:w="1368" w:type="dxa"/>
          </w:tcPr>
          <w:p w:rsidR="00D8555C" w:rsidRPr="00E63E5D" w:rsidRDefault="00E568B2" w:rsidP="00D8555C">
            <w:pPr>
              <w:pStyle w:val="acctfourfigures"/>
              <w:tabs>
                <w:tab w:val="clear" w:pos="765"/>
                <w:tab w:val="decimal" w:pos="1098"/>
              </w:tabs>
              <w:spacing w:line="240" w:lineRule="atLeast"/>
              <w:ind w:left="-79" w:right="-79"/>
              <w:rPr>
                <w:szCs w:val="22"/>
                <w:lang w:val="en-US"/>
              </w:rPr>
            </w:pPr>
            <w:r w:rsidRPr="00E63E5D">
              <w:rPr>
                <w:szCs w:val="22"/>
                <w:lang w:val="en-US"/>
              </w:rPr>
              <w:t>11,393</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Pr>
          <w:p w:rsidR="00D8555C" w:rsidRPr="00E63E5D" w:rsidRDefault="00D8555C" w:rsidP="00D8555C">
            <w:pPr>
              <w:pStyle w:val="acctfourfigures"/>
              <w:tabs>
                <w:tab w:val="clear" w:pos="765"/>
                <w:tab w:val="decimal" w:pos="1098"/>
              </w:tabs>
              <w:spacing w:line="240" w:lineRule="atLeast"/>
              <w:ind w:left="-79" w:right="-79"/>
              <w:rPr>
                <w:szCs w:val="22"/>
                <w:lang w:val="en-US"/>
              </w:rPr>
            </w:pPr>
            <w:r w:rsidRPr="00E63E5D">
              <w:rPr>
                <w:szCs w:val="22"/>
                <w:lang w:val="en-US"/>
              </w:rPr>
              <w:t>5,480</w:t>
            </w:r>
          </w:p>
        </w:tc>
      </w:tr>
      <w:tr w:rsidR="00D8555C" w:rsidRPr="00B97683" w:rsidTr="00D8555C">
        <w:tc>
          <w:tcPr>
            <w:tcW w:w="6345" w:type="dxa"/>
          </w:tcPr>
          <w:p w:rsidR="00D8555C" w:rsidRPr="00E63E5D" w:rsidRDefault="00D8555C" w:rsidP="00D8555C">
            <w:pPr>
              <w:tabs>
                <w:tab w:val="left" w:pos="1440"/>
              </w:tabs>
              <w:spacing w:line="240" w:lineRule="atLeast"/>
              <w:rPr>
                <w:rFonts w:hAnsi="Times New Roman" w:cs="Times New Roman"/>
                <w:sz w:val="22"/>
                <w:szCs w:val="22"/>
              </w:rPr>
            </w:pPr>
            <w:r w:rsidRPr="00E63E5D">
              <w:rPr>
                <w:rFonts w:hAnsi="Times New Roman" w:cs="Times New Roman"/>
                <w:sz w:val="22"/>
                <w:szCs w:val="22"/>
              </w:rPr>
              <w:t>Others</w:t>
            </w:r>
          </w:p>
        </w:tc>
        <w:tc>
          <w:tcPr>
            <w:tcW w:w="1368" w:type="dxa"/>
            <w:tcBorders>
              <w:bottom w:val="single" w:sz="4" w:space="0" w:color="auto"/>
            </w:tcBorders>
          </w:tcPr>
          <w:p w:rsidR="00D8555C" w:rsidRPr="00E63E5D" w:rsidRDefault="00E568B2" w:rsidP="00D8555C">
            <w:pPr>
              <w:pStyle w:val="acctfourfigures"/>
              <w:tabs>
                <w:tab w:val="clear" w:pos="765"/>
                <w:tab w:val="decimal" w:pos="1098"/>
              </w:tabs>
              <w:spacing w:line="240" w:lineRule="atLeast"/>
              <w:ind w:left="-79" w:right="-79"/>
              <w:rPr>
                <w:szCs w:val="22"/>
              </w:rPr>
            </w:pPr>
            <w:r w:rsidRPr="00E63E5D">
              <w:rPr>
                <w:szCs w:val="22"/>
              </w:rPr>
              <w:t>32,913</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rsidR="00D8555C" w:rsidRPr="00E63E5D" w:rsidRDefault="00D8555C" w:rsidP="00D8555C">
            <w:pPr>
              <w:pStyle w:val="acctfourfigures"/>
              <w:tabs>
                <w:tab w:val="clear" w:pos="765"/>
                <w:tab w:val="decimal" w:pos="1098"/>
              </w:tabs>
              <w:spacing w:line="240" w:lineRule="atLeast"/>
              <w:ind w:left="-79" w:right="-79"/>
              <w:rPr>
                <w:szCs w:val="22"/>
              </w:rPr>
            </w:pPr>
            <w:r w:rsidRPr="00E63E5D">
              <w:rPr>
                <w:szCs w:val="22"/>
              </w:rPr>
              <w:t>31,228</w:t>
            </w:r>
          </w:p>
        </w:tc>
      </w:tr>
      <w:tr w:rsidR="00D8555C" w:rsidRPr="00B97683" w:rsidTr="00D8555C">
        <w:tc>
          <w:tcPr>
            <w:tcW w:w="6345" w:type="dxa"/>
          </w:tcPr>
          <w:p w:rsidR="00D8555C" w:rsidRPr="00B97683" w:rsidRDefault="00D8555C" w:rsidP="00D8555C">
            <w:pPr>
              <w:tabs>
                <w:tab w:val="left" w:pos="1440"/>
              </w:tabs>
              <w:spacing w:line="240" w:lineRule="atLeast"/>
              <w:rPr>
                <w:rFonts w:hAnsi="Times New Roman" w:cs="Times New Roman"/>
                <w:b/>
                <w:bCs/>
                <w:sz w:val="22"/>
                <w:szCs w:val="22"/>
              </w:rPr>
            </w:pPr>
            <w:r w:rsidRPr="00B97683">
              <w:rPr>
                <w:rFonts w:hAnsi="Times New Roman" w:cs="Times New Roman"/>
                <w:b/>
                <w:bCs/>
                <w:sz w:val="22"/>
                <w:szCs w:val="22"/>
              </w:rPr>
              <w:t xml:space="preserve">Total  </w:t>
            </w:r>
          </w:p>
        </w:tc>
        <w:tc>
          <w:tcPr>
            <w:tcW w:w="1368" w:type="dxa"/>
            <w:tcBorders>
              <w:top w:val="single" w:sz="4" w:space="0" w:color="auto"/>
              <w:bottom w:val="double" w:sz="4" w:space="0" w:color="auto"/>
            </w:tcBorders>
          </w:tcPr>
          <w:p w:rsidR="00D8555C" w:rsidRPr="00E63E5D" w:rsidRDefault="00E568B2" w:rsidP="00D8555C">
            <w:pPr>
              <w:pStyle w:val="acctfourfigures"/>
              <w:tabs>
                <w:tab w:val="clear" w:pos="765"/>
                <w:tab w:val="decimal" w:pos="1098"/>
              </w:tabs>
              <w:spacing w:line="240" w:lineRule="atLeast"/>
              <w:ind w:left="-79" w:right="-79"/>
              <w:rPr>
                <w:b/>
                <w:bCs/>
                <w:szCs w:val="22"/>
                <w:lang w:val="en-US"/>
              </w:rPr>
            </w:pPr>
            <w:r w:rsidRPr="00E63E5D">
              <w:rPr>
                <w:b/>
                <w:bCs/>
                <w:szCs w:val="22"/>
                <w:lang w:val="en-US"/>
              </w:rPr>
              <w:t>213,044</w:t>
            </w:r>
          </w:p>
        </w:tc>
        <w:tc>
          <w:tcPr>
            <w:tcW w:w="236" w:type="dxa"/>
          </w:tcPr>
          <w:p w:rsidR="00D8555C" w:rsidRPr="00E63E5D" w:rsidRDefault="00D8555C" w:rsidP="00D8555C">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bottom w:val="double" w:sz="4" w:space="0" w:color="auto"/>
            </w:tcBorders>
          </w:tcPr>
          <w:p w:rsidR="00D8555C" w:rsidRPr="00E63E5D" w:rsidRDefault="00D8555C" w:rsidP="00D8555C">
            <w:pPr>
              <w:pStyle w:val="acctfourfigures"/>
              <w:tabs>
                <w:tab w:val="clear" w:pos="765"/>
                <w:tab w:val="decimal" w:pos="1098"/>
              </w:tabs>
              <w:spacing w:line="240" w:lineRule="atLeast"/>
              <w:ind w:left="-79" w:right="-79"/>
              <w:rPr>
                <w:b/>
                <w:bCs/>
                <w:szCs w:val="22"/>
                <w:lang w:val="en-US"/>
              </w:rPr>
            </w:pPr>
            <w:r w:rsidRPr="00E63E5D">
              <w:rPr>
                <w:b/>
                <w:bCs/>
                <w:szCs w:val="22"/>
                <w:lang w:val="en-US"/>
              </w:rPr>
              <w:t>240,133</w:t>
            </w:r>
          </w:p>
        </w:tc>
      </w:tr>
    </w:tbl>
    <w:p w:rsidR="00FC7261" w:rsidRPr="00B97683" w:rsidRDefault="00FC7261" w:rsidP="00835C91">
      <w:pPr>
        <w:pStyle w:val="ListParagraph"/>
        <w:spacing w:line="240" w:lineRule="atLeast"/>
        <w:ind w:left="540"/>
        <w:jc w:val="both"/>
        <w:rPr>
          <w:rFonts w:ascii="Times New Roman" w:hAnsi="Times New Roman" w:cs="Times New Roman"/>
          <w:sz w:val="22"/>
          <w:szCs w:val="22"/>
        </w:rPr>
      </w:pPr>
    </w:p>
    <w:p w:rsidR="00C16BBC" w:rsidRPr="00E82AB5" w:rsidRDefault="004F5DCD" w:rsidP="00860B7A">
      <w:pPr>
        <w:pStyle w:val="ListParagraph"/>
        <w:spacing w:line="240" w:lineRule="atLeast"/>
        <w:ind w:left="540"/>
        <w:jc w:val="both"/>
        <w:rPr>
          <w:rFonts w:ascii="Times New Roman" w:hAnsi="Times New Roman" w:cs="Times New Roman"/>
          <w:sz w:val="22"/>
          <w:szCs w:val="22"/>
        </w:rPr>
      </w:pPr>
      <w:r w:rsidRPr="00B97683">
        <w:rPr>
          <w:rFonts w:ascii="Times New Roman" w:hAnsi="Times New Roman"/>
          <w:sz w:val="22"/>
          <w:szCs w:val="22"/>
          <w:cs/>
        </w:rPr>
        <w:br w:type="page"/>
      </w:r>
      <w:r w:rsidR="00C16BBC" w:rsidRPr="00E82AB5">
        <w:rPr>
          <w:rFonts w:ascii="Times New Roman" w:hAnsi="Times New Roman" w:cs="Times New Roman"/>
          <w:sz w:val="22"/>
          <w:szCs w:val="22"/>
        </w:rPr>
        <w:t xml:space="preserve">As at 31 </w:t>
      </w:r>
      <w:r w:rsidR="00835C91" w:rsidRPr="00E82AB5">
        <w:rPr>
          <w:rFonts w:ascii="Times New Roman" w:hAnsi="Times New Roman" w:cs="Times New Roman"/>
          <w:sz w:val="22"/>
          <w:szCs w:val="22"/>
        </w:rPr>
        <w:t>December</w:t>
      </w:r>
      <w:r w:rsidR="00C16BBC" w:rsidRPr="00E82AB5">
        <w:rPr>
          <w:rFonts w:ascii="Times New Roman" w:hAnsi="Times New Roman" w:cs="Times New Roman"/>
          <w:sz w:val="22"/>
          <w:szCs w:val="22"/>
        </w:rPr>
        <w:t xml:space="preserve"> 201</w:t>
      </w:r>
      <w:r w:rsidR="00D8555C" w:rsidRPr="00E82AB5">
        <w:rPr>
          <w:rFonts w:ascii="Times New Roman" w:hAnsi="Times New Roman" w:cs="Times New Roman"/>
          <w:sz w:val="22"/>
          <w:szCs w:val="22"/>
        </w:rPr>
        <w:t>9</w:t>
      </w:r>
      <w:r w:rsidR="00C16BBC" w:rsidRPr="00E82AB5">
        <w:rPr>
          <w:rFonts w:ascii="Times New Roman" w:hAnsi="Times New Roman" w:cs="Times New Roman"/>
          <w:sz w:val="22"/>
          <w:szCs w:val="22"/>
        </w:rPr>
        <w:t xml:space="preserve"> and 201</w:t>
      </w:r>
      <w:r w:rsidR="00D8555C" w:rsidRPr="00E82AB5">
        <w:rPr>
          <w:rFonts w:ascii="Times New Roman" w:hAnsi="Times New Roman" w:cs="Times New Roman"/>
          <w:sz w:val="22"/>
          <w:szCs w:val="22"/>
        </w:rPr>
        <w:t>8</w:t>
      </w:r>
      <w:r w:rsidR="00C16BBC" w:rsidRPr="00E82AB5">
        <w:rPr>
          <w:rFonts w:ascii="Times New Roman" w:hAnsi="Times New Roman" w:cs="Times New Roman"/>
          <w:sz w:val="22"/>
          <w:szCs w:val="22"/>
        </w:rPr>
        <w:t xml:space="preserve">, </w:t>
      </w:r>
      <w:r w:rsidR="00867FA4" w:rsidRPr="00E82AB5">
        <w:rPr>
          <w:rFonts w:ascii="Times New Roman" w:hAnsi="Times New Roman" w:cs="Times New Roman"/>
          <w:sz w:val="22"/>
          <w:szCs w:val="22"/>
        </w:rPr>
        <w:t xml:space="preserve">the </w:t>
      </w:r>
      <w:r w:rsidR="00C16BBC" w:rsidRPr="00E82AB5">
        <w:rPr>
          <w:rFonts w:ascii="Times New Roman" w:hAnsi="Times New Roman" w:cs="Times New Roman"/>
          <w:sz w:val="22"/>
          <w:szCs w:val="22"/>
        </w:rPr>
        <w:t>aging analyses for other receivables were as follows</w:t>
      </w:r>
      <w:r w:rsidR="00C16BBC" w:rsidRPr="00E82AB5">
        <w:rPr>
          <w:rFonts w:ascii="Times New Roman" w:hAnsi="Times New Roman" w:cs="Times New Roman"/>
          <w:sz w:val="22"/>
          <w:szCs w:val="22"/>
          <w:cs/>
        </w:rPr>
        <w:t>:</w:t>
      </w:r>
    </w:p>
    <w:p w:rsidR="00C16BBC" w:rsidRPr="00B97683" w:rsidRDefault="00C16BBC" w:rsidP="00835C91">
      <w:pPr>
        <w:pStyle w:val="zDistnHeader"/>
        <w:keepNext w:val="0"/>
        <w:spacing w:before="0" w:line="240" w:lineRule="atLeast"/>
        <w:rPr>
          <w:rFonts w:cs="Times New Roman"/>
          <w:lang w:val="en-US"/>
        </w:rPr>
      </w:pPr>
      <w:r w:rsidRPr="00B97683">
        <w:rPr>
          <w:rFonts w:cs="Times New Roman"/>
          <w:lang w:val="en-US"/>
        </w:rPr>
        <w:tab/>
      </w:r>
    </w:p>
    <w:tbl>
      <w:tblPr>
        <w:tblW w:w="9135" w:type="dxa"/>
        <w:tblInd w:w="432" w:type="dxa"/>
        <w:tblLayout w:type="fixed"/>
        <w:tblLook w:val="0000" w:firstRow="0" w:lastRow="0" w:firstColumn="0" w:lastColumn="0" w:noHBand="0" w:noVBand="0"/>
      </w:tblPr>
      <w:tblGrid>
        <w:gridCol w:w="6030"/>
        <w:gridCol w:w="1438"/>
        <w:gridCol w:w="236"/>
        <w:gridCol w:w="1431"/>
      </w:tblGrid>
      <w:tr w:rsidR="00C16BBC" w:rsidRPr="00B97683" w:rsidTr="00860B7A">
        <w:trPr>
          <w:trHeight w:val="70"/>
        </w:trPr>
        <w:tc>
          <w:tcPr>
            <w:tcW w:w="6030" w:type="dxa"/>
            <w:vAlign w:val="bottom"/>
          </w:tcPr>
          <w:p w:rsidR="00C16BBC" w:rsidRPr="00B97683" w:rsidRDefault="00C16BBC" w:rsidP="00835C91">
            <w:pPr>
              <w:spacing w:line="240" w:lineRule="atLeast"/>
              <w:ind w:right="-108"/>
              <w:rPr>
                <w:rFonts w:hAnsi="Times New Roman" w:cs="Times New Roman"/>
                <w:sz w:val="22"/>
                <w:szCs w:val="22"/>
              </w:rPr>
            </w:pPr>
          </w:p>
        </w:tc>
        <w:tc>
          <w:tcPr>
            <w:tcW w:w="1438" w:type="dxa"/>
            <w:vAlign w:val="bottom"/>
          </w:tcPr>
          <w:p w:rsidR="00C16BBC" w:rsidRPr="00B97683" w:rsidRDefault="00D8555C" w:rsidP="00835C91">
            <w:pPr>
              <w:spacing w:line="240" w:lineRule="atLeast"/>
              <w:ind w:left="-108" w:right="-99"/>
              <w:jc w:val="center"/>
              <w:rPr>
                <w:rFonts w:hAnsi="Times New Roman" w:cs="Times New Roman"/>
                <w:sz w:val="22"/>
                <w:szCs w:val="22"/>
              </w:rPr>
            </w:pPr>
            <w:r>
              <w:rPr>
                <w:rFonts w:hAnsi="Times New Roman" w:cs="Times New Roman"/>
                <w:sz w:val="22"/>
                <w:szCs w:val="22"/>
              </w:rPr>
              <w:t>2019</w:t>
            </w:r>
          </w:p>
        </w:tc>
        <w:tc>
          <w:tcPr>
            <w:tcW w:w="236" w:type="dxa"/>
            <w:vAlign w:val="bottom"/>
          </w:tcPr>
          <w:p w:rsidR="00C16BBC" w:rsidRPr="00B97683" w:rsidRDefault="00C16BBC" w:rsidP="00835C91">
            <w:pPr>
              <w:spacing w:line="240" w:lineRule="atLeast"/>
              <w:ind w:left="-108" w:right="-99"/>
              <w:jc w:val="center"/>
              <w:rPr>
                <w:rFonts w:hAnsi="Times New Roman" w:cs="Times New Roman"/>
                <w:sz w:val="22"/>
                <w:szCs w:val="22"/>
              </w:rPr>
            </w:pPr>
          </w:p>
        </w:tc>
        <w:tc>
          <w:tcPr>
            <w:tcW w:w="1431" w:type="dxa"/>
            <w:vAlign w:val="bottom"/>
          </w:tcPr>
          <w:p w:rsidR="00C16BBC" w:rsidRPr="00B97683" w:rsidRDefault="00D8555C" w:rsidP="00835C91">
            <w:pPr>
              <w:spacing w:line="240" w:lineRule="atLeast"/>
              <w:ind w:left="-108" w:right="-99"/>
              <w:jc w:val="center"/>
              <w:rPr>
                <w:rFonts w:hAnsi="Times New Roman" w:cs="Times New Roman"/>
                <w:sz w:val="22"/>
                <w:szCs w:val="22"/>
              </w:rPr>
            </w:pPr>
            <w:r>
              <w:rPr>
                <w:rFonts w:hAnsi="Times New Roman" w:cs="Times New Roman"/>
                <w:sz w:val="22"/>
                <w:szCs w:val="22"/>
              </w:rPr>
              <w:t>2018</w:t>
            </w:r>
          </w:p>
        </w:tc>
      </w:tr>
      <w:tr w:rsidR="00C16BBC" w:rsidRPr="00B97683" w:rsidTr="00860B7A">
        <w:trPr>
          <w:trHeight w:val="70"/>
        </w:trPr>
        <w:tc>
          <w:tcPr>
            <w:tcW w:w="6030" w:type="dxa"/>
            <w:vAlign w:val="bottom"/>
          </w:tcPr>
          <w:p w:rsidR="00C16BBC" w:rsidRPr="00B97683" w:rsidRDefault="00C16BBC" w:rsidP="00835C91">
            <w:pPr>
              <w:spacing w:line="240" w:lineRule="atLeast"/>
              <w:ind w:right="-108"/>
              <w:rPr>
                <w:rFonts w:hAnsi="Times New Roman" w:cs="Times New Roman"/>
                <w:sz w:val="22"/>
                <w:szCs w:val="22"/>
              </w:rPr>
            </w:pPr>
          </w:p>
        </w:tc>
        <w:tc>
          <w:tcPr>
            <w:tcW w:w="3105" w:type="dxa"/>
            <w:gridSpan w:val="3"/>
          </w:tcPr>
          <w:p w:rsidR="00C16BBC" w:rsidRPr="00E82AB5" w:rsidRDefault="00C16BBC" w:rsidP="00835C91">
            <w:pPr>
              <w:pStyle w:val="acctfourfigures"/>
              <w:tabs>
                <w:tab w:val="clear" w:pos="765"/>
              </w:tabs>
              <w:spacing w:line="240" w:lineRule="atLeast"/>
              <w:ind w:left="-79" w:right="-79"/>
              <w:jc w:val="center"/>
              <w:rPr>
                <w:szCs w:val="22"/>
              </w:rPr>
            </w:pPr>
            <w:r w:rsidRPr="00E82AB5">
              <w:rPr>
                <w:i/>
                <w:iCs/>
                <w:szCs w:val="22"/>
                <w:cs/>
                <w:lang w:bidi="th-TH"/>
              </w:rPr>
              <w:t>(</w:t>
            </w:r>
            <w:r w:rsidRPr="00E82AB5">
              <w:rPr>
                <w:i/>
                <w:iCs/>
                <w:szCs w:val="22"/>
              </w:rPr>
              <w:t>in thousand Baht</w:t>
            </w:r>
            <w:r w:rsidRPr="00E82AB5">
              <w:rPr>
                <w:i/>
                <w:iCs/>
                <w:szCs w:val="22"/>
                <w:cs/>
                <w:lang w:bidi="th-TH"/>
              </w:rPr>
              <w:t>)</w:t>
            </w:r>
          </w:p>
        </w:tc>
      </w:tr>
      <w:tr w:rsidR="00867FA4" w:rsidRPr="00B97683" w:rsidTr="00860B7A">
        <w:trPr>
          <w:trHeight w:val="70"/>
        </w:trPr>
        <w:tc>
          <w:tcPr>
            <w:tcW w:w="6030" w:type="dxa"/>
            <w:vAlign w:val="bottom"/>
          </w:tcPr>
          <w:p w:rsidR="00867FA4" w:rsidRPr="00E82AB5" w:rsidRDefault="00867FA4" w:rsidP="00835C91">
            <w:pPr>
              <w:tabs>
                <w:tab w:val="left" w:pos="177"/>
              </w:tabs>
              <w:spacing w:line="240" w:lineRule="atLeast"/>
              <w:ind w:right="-108"/>
              <w:rPr>
                <w:rFonts w:hAnsi="Times New Roman" w:cs="Times New Roman"/>
                <w:sz w:val="22"/>
                <w:szCs w:val="22"/>
              </w:rPr>
            </w:pPr>
            <w:r w:rsidRPr="00E82AB5">
              <w:rPr>
                <w:rFonts w:hAnsi="Times New Roman" w:cs="Times New Roman"/>
                <w:sz w:val="22"/>
                <w:szCs w:val="22"/>
              </w:rPr>
              <w:t>Over due</w:t>
            </w:r>
            <w:r w:rsidRPr="00E82AB5">
              <w:rPr>
                <w:rFonts w:hAnsi="Times New Roman" w:cs="Times New Roman"/>
                <w:sz w:val="22"/>
                <w:szCs w:val="22"/>
                <w:cs/>
              </w:rPr>
              <w:t>:</w:t>
            </w:r>
          </w:p>
        </w:tc>
        <w:tc>
          <w:tcPr>
            <w:tcW w:w="1438" w:type="dxa"/>
            <w:vAlign w:val="bottom"/>
          </w:tcPr>
          <w:p w:rsidR="00867FA4" w:rsidRPr="00B97683" w:rsidRDefault="00867FA4" w:rsidP="00835C91">
            <w:pPr>
              <w:tabs>
                <w:tab w:val="decimal" w:pos="1161"/>
              </w:tabs>
              <w:spacing w:line="240" w:lineRule="atLeast"/>
              <w:ind w:right="-108"/>
              <w:rPr>
                <w:rFonts w:hAnsi="Times New Roman" w:cs="Times New Roman"/>
                <w:sz w:val="22"/>
                <w:szCs w:val="22"/>
              </w:rPr>
            </w:pPr>
          </w:p>
        </w:tc>
        <w:tc>
          <w:tcPr>
            <w:tcW w:w="236" w:type="dxa"/>
            <w:vAlign w:val="bottom"/>
          </w:tcPr>
          <w:p w:rsidR="00867FA4" w:rsidRPr="00B97683" w:rsidRDefault="00867FA4" w:rsidP="00835C91">
            <w:pPr>
              <w:spacing w:line="240" w:lineRule="atLeast"/>
              <w:ind w:left="-108" w:right="-108"/>
              <w:rPr>
                <w:rFonts w:hAnsi="Times New Roman" w:cs="Times New Roman"/>
                <w:sz w:val="22"/>
                <w:szCs w:val="22"/>
              </w:rPr>
            </w:pPr>
          </w:p>
        </w:tc>
        <w:tc>
          <w:tcPr>
            <w:tcW w:w="1431" w:type="dxa"/>
            <w:vAlign w:val="bottom"/>
          </w:tcPr>
          <w:p w:rsidR="00867FA4" w:rsidRPr="00B97683" w:rsidRDefault="00867FA4" w:rsidP="00835C91">
            <w:pPr>
              <w:tabs>
                <w:tab w:val="decimal" w:pos="1125"/>
              </w:tabs>
              <w:spacing w:line="240" w:lineRule="atLeast"/>
              <w:rPr>
                <w:rFonts w:hAnsi="Times New Roman" w:cs="Times New Roman"/>
                <w:sz w:val="22"/>
                <w:szCs w:val="22"/>
              </w:rPr>
            </w:pPr>
          </w:p>
        </w:tc>
      </w:tr>
      <w:tr w:rsidR="00D8555C" w:rsidRPr="00B97683" w:rsidTr="00860B7A">
        <w:trPr>
          <w:trHeight w:val="70"/>
        </w:trPr>
        <w:tc>
          <w:tcPr>
            <w:tcW w:w="6030" w:type="dxa"/>
            <w:vAlign w:val="bottom"/>
          </w:tcPr>
          <w:p w:rsidR="00D8555C" w:rsidRPr="00E82AB5" w:rsidRDefault="00D8555C" w:rsidP="00D8555C">
            <w:pPr>
              <w:tabs>
                <w:tab w:val="left" w:pos="177"/>
              </w:tabs>
              <w:spacing w:line="240" w:lineRule="atLeast"/>
              <w:ind w:right="-108"/>
              <w:rPr>
                <w:rFonts w:hAnsi="Times New Roman" w:cs="Times New Roman"/>
                <w:sz w:val="22"/>
                <w:szCs w:val="22"/>
              </w:rPr>
            </w:pPr>
            <w:r w:rsidRPr="00E82AB5">
              <w:rPr>
                <w:rFonts w:hAnsi="Times New Roman" w:cs="Times New Roman"/>
                <w:sz w:val="22"/>
                <w:szCs w:val="22"/>
                <w:cs/>
              </w:rPr>
              <w:t xml:space="preserve">   </w:t>
            </w:r>
            <w:r w:rsidRPr="00E82AB5">
              <w:rPr>
                <w:rFonts w:hAnsi="Times New Roman" w:cs="Times New Roman"/>
                <w:sz w:val="22"/>
                <w:szCs w:val="22"/>
              </w:rPr>
              <w:t>Not over 90 days</w:t>
            </w:r>
          </w:p>
        </w:tc>
        <w:tc>
          <w:tcPr>
            <w:tcW w:w="1438" w:type="dxa"/>
            <w:vAlign w:val="bottom"/>
          </w:tcPr>
          <w:p w:rsidR="00D8555C" w:rsidRPr="00E82AB5" w:rsidRDefault="00E568B2"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35,281</w:t>
            </w:r>
          </w:p>
        </w:tc>
        <w:tc>
          <w:tcPr>
            <w:tcW w:w="236" w:type="dxa"/>
            <w:vAlign w:val="bottom"/>
          </w:tcPr>
          <w:p w:rsidR="00D8555C" w:rsidRPr="00E82AB5" w:rsidRDefault="00D8555C" w:rsidP="00D8555C">
            <w:pPr>
              <w:spacing w:line="240" w:lineRule="atLeast"/>
              <w:ind w:left="-108" w:right="-108"/>
              <w:rPr>
                <w:rFonts w:hAnsi="Times New Roman" w:cs="Times New Roman"/>
                <w:sz w:val="22"/>
                <w:szCs w:val="22"/>
              </w:rPr>
            </w:pPr>
          </w:p>
        </w:tc>
        <w:tc>
          <w:tcPr>
            <w:tcW w:w="1431" w:type="dxa"/>
            <w:vAlign w:val="bottom"/>
          </w:tcPr>
          <w:p w:rsidR="00D8555C" w:rsidRPr="00E82AB5" w:rsidRDefault="00D8555C"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27,704</w:t>
            </w:r>
          </w:p>
        </w:tc>
      </w:tr>
      <w:tr w:rsidR="00D8555C" w:rsidRPr="00B97683" w:rsidTr="00860B7A">
        <w:trPr>
          <w:trHeight w:val="70"/>
        </w:trPr>
        <w:tc>
          <w:tcPr>
            <w:tcW w:w="6030" w:type="dxa"/>
            <w:vAlign w:val="bottom"/>
          </w:tcPr>
          <w:p w:rsidR="00D8555C" w:rsidRPr="00E82AB5" w:rsidRDefault="00D8555C" w:rsidP="00D8555C">
            <w:pPr>
              <w:tabs>
                <w:tab w:val="left" w:pos="177"/>
              </w:tabs>
              <w:spacing w:line="240" w:lineRule="atLeast"/>
              <w:ind w:right="-108"/>
              <w:rPr>
                <w:rFonts w:hAnsi="Times New Roman" w:cs="Times New Roman"/>
                <w:sz w:val="22"/>
                <w:szCs w:val="22"/>
              </w:rPr>
            </w:pPr>
            <w:r w:rsidRPr="00E82AB5">
              <w:rPr>
                <w:rFonts w:hAnsi="Times New Roman" w:cs="Times New Roman"/>
                <w:sz w:val="22"/>
                <w:szCs w:val="22"/>
              </w:rPr>
              <w:t xml:space="preserve">   91 </w:t>
            </w:r>
            <w:r w:rsidRPr="00E82AB5">
              <w:rPr>
                <w:rFonts w:hAnsi="Times New Roman" w:cs="Times New Roman"/>
                <w:sz w:val="22"/>
                <w:szCs w:val="22"/>
                <w:cs/>
              </w:rPr>
              <w:t xml:space="preserve">- </w:t>
            </w:r>
            <w:r w:rsidRPr="00E82AB5">
              <w:rPr>
                <w:rFonts w:hAnsi="Times New Roman" w:cs="Times New Roman"/>
                <w:sz w:val="22"/>
                <w:szCs w:val="22"/>
              </w:rPr>
              <w:t>180 days</w:t>
            </w:r>
          </w:p>
        </w:tc>
        <w:tc>
          <w:tcPr>
            <w:tcW w:w="1438" w:type="dxa"/>
            <w:vAlign w:val="bottom"/>
          </w:tcPr>
          <w:p w:rsidR="00D8555C" w:rsidRPr="00E82AB5" w:rsidRDefault="00E568B2"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739</w:t>
            </w:r>
          </w:p>
        </w:tc>
        <w:tc>
          <w:tcPr>
            <w:tcW w:w="236" w:type="dxa"/>
            <w:vAlign w:val="bottom"/>
          </w:tcPr>
          <w:p w:rsidR="00D8555C" w:rsidRPr="00E82AB5" w:rsidRDefault="00D8555C" w:rsidP="00D8555C">
            <w:pPr>
              <w:spacing w:line="240" w:lineRule="atLeast"/>
              <w:ind w:left="-108" w:right="-108"/>
              <w:rPr>
                <w:rFonts w:hAnsi="Times New Roman" w:cs="Times New Roman"/>
                <w:sz w:val="22"/>
                <w:szCs w:val="22"/>
              </w:rPr>
            </w:pPr>
          </w:p>
        </w:tc>
        <w:tc>
          <w:tcPr>
            <w:tcW w:w="1431" w:type="dxa"/>
            <w:vAlign w:val="bottom"/>
          </w:tcPr>
          <w:p w:rsidR="00D8555C" w:rsidRPr="00E82AB5" w:rsidRDefault="00D8555C"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6,146</w:t>
            </w:r>
          </w:p>
        </w:tc>
      </w:tr>
      <w:tr w:rsidR="00D8555C" w:rsidRPr="00B97683" w:rsidTr="00860B7A">
        <w:trPr>
          <w:trHeight w:val="70"/>
        </w:trPr>
        <w:tc>
          <w:tcPr>
            <w:tcW w:w="6030" w:type="dxa"/>
          </w:tcPr>
          <w:p w:rsidR="00D8555C" w:rsidRPr="00E82AB5" w:rsidRDefault="00D8555C" w:rsidP="00D8555C">
            <w:pPr>
              <w:spacing w:line="240" w:lineRule="atLeast"/>
              <w:ind w:right="-108"/>
              <w:rPr>
                <w:rFonts w:hAnsi="Times New Roman" w:cs="Times New Roman"/>
                <w:sz w:val="22"/>
                <w:szCs w:val="22"/>
              </w:rPr>
            </w:pPr>
            <w:r w:rsidRPr="00E82AB5">
              <w:rPr>
                <w:rFonts w:hAnsi="Times New Roman" w:cs="Times New Roman"/>
                <w:sz w:val="22"/>
                <w:szCs w:val="22"/>
              </w:rPr>
              <w:t xml:space="preserve">   181 days </w:t>
            </w:r>
            <w:r w:rsidRPr="00E82AB5">
              <w:rPr>
                <w:rFonts w:hAnsi="Times New Roman" w:cs="Times New Roman"/>
                <w:sz w:val="22"/>
                <w:szCs w:val="22"/>
                <w:cs/>
              </w:rPr>
              <w:t xml:space="preserve">- </w:t>
            </w:r>
            <w:r w:rsidRPr="00E82AB5">
              <w:rPr>
                <w:rFonts w:hAnsi="Times New Roman" w:cs="Times New Roman"/>
                <w:sz w:val="22"/>
                <w:szCs w:val="22"/>
              </w:rPr>
              <w:t>1 year</w:t>
            </w:r>
          </w:p>
        </w:tc>
        <w:tc>
          <w:tcPr>
            <w:tcW w:w="1438" w:type="dxa"/>
            <w:vAlign w:val="bottom"/>
          </w:tcPr>
          <w:p w:rsidR="00D8555C" w:rsidRPr="00E82AB5" w:rsidRDefault="00E568B2"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845</w:t>
            </w:r>
          </w:p>
        </w:tc>
        <w:tc>
          <w:tcPr>
            <w:tcW w:w="236" w:type="dxa"/>
            <w:vAlign w:val="bottom"/>
          </w:tcPr>
          <w:p w:rsidR="00D8555C" w:rsidRPr="00E82AB5" w:rsidRDefault="00D8555C" w:rsidP="00D8555C">
            <w:pPr>
              <w:spacing w:line="240" w:lineRule="atLeast"/>
              <w:ind w:left="-108" w:right="-108"/>
              <w:rPr>
                <w:rFonts w:hAnsi="Times New Roman" w:cs="Times New Roman"/>
                <w:sz w:val="22"/>
                <w:szCs w:val="22"/>
              </w:rPr>
            </w:pPr>
          </w:p>
        </w:tc>
        <w:tc>
          <w:tcPr>
            <w:tcW w:w="1431" w:type="dxa"/>
            <w:vAlign w:val="bottom"/>
          </w:tcPr>
          <w:p w:rsidR="00D8555C" w:rsidRPr="00E82AB5" w:rsidRDefault="00D8555C"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4,178</w:t>
            </w:r>
          </w:p>
        </w:tc>
      </w:tr>
      <w:tr w:rsidR="00D8555C" w:rsidRPr="00B97683" w:rsidTr="00860B7A">
        <w:trPr>
          <w:trHeight w:val="70"/>
        </w:trPr>
        <w:tc>
          <w:tcPr>
            <w:tcW w:w="6030" w:type="dxa"/>
          </w:tcPr>
          <w:p w:rsidR="00D8555C" w:rsidRPr="00E82AB5" w:rsidRDefault="00D8555C" w:rsidP="00D8555C">
            <w:pPr>
              <w:spacing w:line="240" w:lineRule="atLeast"/>
              <w:ind w:right="-108"/>
              <w:rPr>
                <w:rFonts w:hAnsi="Times New Roman" w:cs="Times New Roman"/>
                <w:sz w:val="22"/>
                <w:szCs w:val="22"/>
              </w:rPr>
            </w:pPr>
            <w:r w:rsidRPr="00E82AB5">
              <w:rPr>
                <w:rFonts w:hAnsi="Times New Roman" w:cs="Times New Roman"/>
                <w:sz w:val="22"/>
                <w:szCs w:val="22"/>
              </w:rPr>
              <w:t xml:space="preserve">   Over 1 year</w:t>
            </w:r>
          </w:p>
        </w:tc>
        <w:tc>
          <w:tcPr>
            <w:tcW w:w="1438" w:type="dxa"/>
            <w:vAlign w:val="bottom"/>
          </w:tcPr>
          <w:p w:rsidR="00D8555C" w:rsidRPr="00E82AB5" w:rsidRDefault="00E568B2"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10,846</w:t>
            </w:r>
          </w:p>
        </w:tc>
        <w:tc>
          <w:tcPr>
            <w:tcW w:w="236" w:type="dxa"/>
            <w:vAlign w:val="bottom"/>
          </w:tcPr>
          <w:p w:rsidR="00D8555C" w:rsidRPr="00E82AB5" w:rsidRDefault="00D8555C" w:rsidP="00D8555C">
            <w:pPr>
              <w:spacing w:line="240" w:lineRule="atLeast"/>
              <w:ind w:left="-108" w:right="-108"/>
              <w:rPr>
                <w:rFonts w:hAnsi="Times New Roman" w:cs="Times New Roman"/>
                <w:sz w:val="22"/>
                <w:szCs w:val="22"/>
              </w:rPr>
            </w:pPr>
          </w:p>
        </w:tc>
        <w:tc>
          <w:tcPr>
            <w:tcW w:w="1431" w:type="dxa"/>
            <w:vAlign w:val="bottom"/>
          </w:tcPr>
          <w:p w:rsidR="00D8555C" w:rsidRPr="00E82AB5" w:rsidRDefault="00D8555C"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11,577</w:t>
            </w:r>
          </w:p>
        </w:tc>
      </w:tr>
      <w:tr w:rsidR="00D8555C" w:rsidRPr="00B97683" w:rsidTr="00860B7A">
        <w:trPr>
          <w:trHeight w:val="70"/>
        </w:trPr>
        <w:tc>
          <w:tcPr>
            <w:tcW w:w="6030" w:type="dxa"/>
            <w:vAlign w:val="bottom"/>
          </w:tcPr>
          <w:p w:rsidR="00D8555C" w:rsidRPr="00E82AB5" w:rsidRDefault="00D8555C" w:rsidP="00D8555C">
            <w:pPr>
              <w:spacing w:line="240" w:lineRule="atLeast"/>
              <w:ind w:right="-108"/>
              <w:rPr>
                <w:rFonts w:hAnsi="Times New Roman" w:cs="Times New Roman"/>
                <w:sz w:val="22"/>
                <w:szCs w:val="22"/>
              </w:rPr>
            </w:pPr>
            <w:r w:rsidRPr="00E82AB5">
              <w:rPr>
                <w:rFonts w:hAnsi="Times New Roman" w:cs="Times New Roman"/>
                <w:sz w:val="22"/>
                <w:szCs w:val="22"/>
              </w:rPr>
              <w:t xml:space="preserve">Total </w:t>
            </w:r>
          </w:p>
        </w:tc>
        <w:tc>
          <w:tcPr>
            <w:tcW w:w="1438" w:type="dxa"/>
            <w:tcBorders>
              <w:top w:val="single" w:sz="4" w:space="0" w:color="auto"/>
            </w:tcBorders>
            <w:vAlign w:val="bottom"/>
          </w:tcPr>
          <w:p w:rsidR="00D8555C" w:rsidRPr="00E82AB5" w:rsidRDefault="00E568B2"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47,711</w:t>
            </w:r>
          </w:p>
        </w:tc>
        <w:tc>
          <w:tcPr>
            <w:tcW w:w="236" w:type="dxa"/>
            <w:vAlign w:val="bottom"/>
          </w:tcPr>
          <w:p w:rsidR="00D8555C" w:rsidRPr="00E82AB5" w:rsidRDefault="00D8555C" w:rsidP="00D8555C">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rsidR="00D8555C" w:rsidRPr="00E82AB5" w:rsidRDefault="00D8555C"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49,605</w:t>
            </w:r>
          </w:p>
        </w:tc>
      </w:tr>
      <w:tr w:rsidR="00D8555C" w:rsidRPr="00B97683" w:rsidTr="00860B7A">
        <w:trPr>
          <w:trHeight w:val="70"/>
        </w:trPr>
        <w:tc>
          <w:tcPr>
            <w:tcW w:w="6030" w:type="dxa"/>
            <w:vAlign w:val="bottom"/>
          </w:tcPr>
          <w:p w:rsidR="00D8555C" w:rsidRPr="00E82AB5" w:rsidRDefault="00D8555C" w:rsidP="00D8555C">
            <w:pPr>
              <w:spacing w:line="240" w:lineRule="atLeast"/>
              <w:ind w:right="-108"/>
              <w:rPr>
                <w:rFonts w:hAnsi="Times New Roman" w:cs="Times New Roman"/>
                <w:i/>
                <w:iCs/>
                <w:sz w:val="22"/>
                <w:szCs w:val="22"/>
              </w:rPr>
            </w:pPr>
            <w:r w:rsidRPr="00E82AB5">
              <w:rPr>
                <w:rFonts w:hAnsi="Times New Roman" w:cs="Times New Roman"/>
                <w:i/>
                <w:iCs/>
                <w:sz w:val="22"/>
                <w:szCs w:val="22"/>
              </w:rPr>
              <w:t>Less</w:t>
            </w:r>
            <w:r w:rsidRPr="00E82AB5">
              <w:rPr>
                <w:rFonts w:hAnsi="Times New Roman" w:cs="Times New Roman"/>
                <w:sz w:val="22"/>
                <w:szCs w:val="22"/>
              </w:rPr>
              <w:t xml:space="preserve"> allowance for doubtful accounts</w:t>
            </w:r>
          </w:p>
        </w:tc>
        <w:tc>
          <w:tcPr>
            <w:tcW w:w="1438" w:type="dxa"/>
            <w:tcBorders>
              <w:bottom w:val="single" w:sz="4" w:space="0" w:color="auto"/>
            </w:tcBorders>
            <w:vAlign w:val="bottom"/>
          </w:tcPr>
          <w:p w:rsidR="00D8555C" w:rsidRPr="00E82AB5" w:rsidRDefault="00E568B2"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cs/>
              </w:rPr>
              <w:t>(</w:t>
            </w:r>
            <w:r w:rsidRPr="00E82AB5">
              <w:rPr>
                <w:rFonts w:hAnsi="Times New Roman" w:cs="Times New Roman"/>
                <w:sz w:val="22"/>
                <w:szCs w:val="22"/>
              </w:rPr>
              <w:t>10,420</w:t>
            </w:r>
            <w:r w:rsidRPr="00E82AB5">
              <w:rPr>
                <w:rFonts w:hAnsi="Times New Roman" w:cs="Times New Roman"/>
                <w:sz w:val="22"/>
                <w:szCs w:val="22"/>
                <w:cs/>
              </w:rPr>
              <w:t>)</w:t>
            </w:r>
          </w:p>
        </w:tc>
        <w:tc>
          <w:tcPr>
            <w:tcW w:w="236" w:type="dxa"/>
            <w:vAlign w:val="bottom"/>
          </w:tcPr>
          <w:p w:rsidR="00D8555C" w:rsidRPr="00E82AB5" w:rsidRDefault="00D8555C" w:rsidP="00D8555C">
            <w:pPr>
              <w:spacing w:line="240" w:lineRule="atLeast"/>
              <w:ind w:left="-108" w:right="-108"/>
              <w:rPr>
                <w:rFonts w:hAnsi="Times New Roman" w:cs="Times New Roman"/>
                <w:sz w:val="22"/>
                <w:szCs w:val="22"/>
              </w:rPr>
            </w:pPr>
          </w:p>
        </w:tc>
        <w:tc>
          <w:tcPr>
            <w:tcW w:w="1431" w:type="dxa"/>
            <w:tcBorders>
              <w:bottom w:val="single" w:sz="4" w:space="0" w:color="auto"/>
            </w:tcBorders>
            <w:vAlign w:val="bottom"/>
          </w:tcPr>
          <w:p w:rsidR="00D8555C" w:rsidRPr="00E82AB5" w:rsidRDefault="00D8555C" w:rsidP="00D8555C">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cs/>
              </w:rPr>
              <w:t>(</w:t>
            </w:r>
            <w:r w:rsidRPr="00E82AB5">
              <w:rPr>
                <w:rFonts w:hAnsi="Times New Roman" w:cs="Times New Roman"/>
                <w:sz w:val="22"/>
                <w:szCs w:val="22"/>
              </w:rPr>
              <w:t>12,332</w:t>
            </w:r>
            <w:r w:rsidRPr="00E82AB5">
              <w:rPr>
                <w:rFonts w:hAnsi="Times New Roman" w:cs="Times New Roman"/>
                <w:sz w:val="22"/>
                <w:szCs w:val="22"/>
                <w:cs/>
              </w:rPr>
              <w:t>)</w:t>
            </w:r>
          </w:p>
        </w:tc>
      </w:tr>
      <w:tr w:rsidR="00D8555C" w:rsidRPr="00B97683" w:rsidTr="00860B7A">
        <w:trPr>
          <w:trHeight w:val="70"/>
        </w:trPr>
        <w:tc>
          <w:tcPr>
            <w:tcW w:w="6030" w:type="dxa"/>
            <w:vAlign w:val="bottom"/>
          </w:tcPr>
          <w:p w:rsidR="00D8555C" w:rsidRPr="00E82AB5" w:rsidRDefault="00D8555C" w:rsidP="00D8555C">
            <w:pPr>
              <w:spacing w:line="240" w:lineRule="atLeast"/>
              <w:ind w:right="-108"/>
              <w:rPr>
                <w:rFonts w:hAnsi="Times New Roman" w:cs="Times New Roman"/>
                <w:b/>
                <w:bCs/>
                <w:sz w:val="22"/>
                <w:szCs w:val="22"/>
              </w:rPr>
            </w:pPr>
            <w:r w:rsidRPr="00E82AB5">
              <w:rPr>
                <w:rFonts w:hAnsi="Times New Roman" w:cs="Times New Roman"/>
                <w:b/>
                <w:bCs/>
                <w:sz w:val="22"/>
                <w:szCs w:val="22"/>
              </w:rPr>
              <w:t>Net</w:t>
            </w:r>
          </w:p>
        </w:tc>
        <w:tc>
          <w:tcPr>
            <w:tcW w:w="1438" w:type="dxa"/>
            <w:tcBorders>
              <w:bottom w:val="double" w:sz="4" w:space="0" w:color="auto"/>
            </w:tcBorders>
            <w:vAlign w:val="bottom"/>
          </w:tcPr>
          <w:p w:rsidR="00D8555C" w:rsidRPr="00E82AB5" w:rsidRDefault="00E568B2" w:rsidP="00D8555C">
            <w:pPr>
              <w:tabs>
                <w:tab w:val="decimal" w:pos="1161"/>
              </w:tabs>
              <w:spacing w:line="240" w:lineRule="atLeast"/>
              <w:ind w:right="-108"/>
              <w:rPr>
                <w:rFonts w:hAnsi="Times New Roman" w:cs="Times New Roman"/>
                <w:b/>
                <w:bCs/>
                <w:sz w:val="22"/>
                <w:szCs w:val="22"/>
              </w:rPr>
            </w:pPr>
            <w:r w:rsidRPr="00E82AB5">
              <w:rPr>
                <w:rFonts w:hAnsi="Times New Roman" w:cs="Times New Roman"/>
                <w:b/>
                <w:bCs/>
                <w:sz w:val="22"/>
                <w:szCs w:val="22"/>
              </w:rPr>
              <w:t>37,291</w:t>
            </w:r>
          </w:p>
        </w:tc>
        <w:tc>
          <w:tcPr>
            <w:tcW w:w="236" w:type="dxa"/>
            <w:vAlign w:val="bottom"/>
          </w:tcPr>
          <w:p w:rsidR="00D8555C" w:rsidRPr="00E82AB5" w:rsidRDefault="00D8555C" w:rsidP="00D8555C">
            <w:pPr>
              <w:spacing w:line="240" w:lineRule="atLeast"/>
              <w:ind w:left="-108" w:right="-108"/>
              <w:rPr>
                <w:rFonts w:hAnsi="Times New Roman" w:cs="Times New Roman"/>
                <w:b/>
                <w:bCs/>
                <w:sz w:val="22"/>
                <w:szCs w:val="22"/>
              </w:rPr>
            </w:pPr>
          </w:p>
        </w:tc>
        <w:tc>
          <w:tcPr>
            <w:tcW w:w="1431" w:type="dxa"/>
            <w:tcBorders>
              <w:bottom w:val="double" w:sz="4" w:space="0" w:color="auto"/>
            </w:tcBorders>
            <w:vAlign w:val="bottom"/>
          </w:tcPr>
          <w:p w:rsidR="00D8555C" w:rsidRPr="00E82AB5" w:rsidRDefault="00D8555C" w:rsidP="00D8555C">
            <w:pPr>
              <w:tabs>
                <w:tab w:val="decimal" w:pos="1161"/>
              </w:tabs>
              <w:spacing w:line="240" w:lineRule="atLeast"/>
              <w:ind w:right="-108"/>
              <w:rPr>
                <w:rFonts w:hAnsi="Times New Roman" w:cs="Times New Roman"/>
                <w:b/>
                <w:bCs/>
                <w:sz w:val="22"/>
                <w:szCs w:val="22"/>
              </w:rPr>
            </w:pPr>
            <w:r w:rsidRPr="00E82AB5">
              <w:rPr>
                <w:rFonts w:hAnsi="Times New Roman" w:cs="Times New Roman"/>
                <w:b/>
                <w:bCs/>
                <w:sz w:val="22"/>
                <w:szCs w:val="22"/>
              </w:rPr>
              <w:t>37,273</w:t>
            </w:r>
          </w:p>
        </w:tc>
      </w:tr>
    </w:tbl>
    <w:p w:rsidR="00C16BBC" w:rsidRPr="00B97683" w:rsidRDefault="00C16BBC" w:rsidP="00835C91">
      <w:pPr>
        <w:spacing w:line="240" w:lineRule="atLeast"/>
        <w:ind w:left="540" w:right="-45"/>
        <w:jc w:val="both"/>
        <w:rPr>
          <w:rFonts w:hAnsi="Times New Roman" w:cs="Times New Roman"/>
          <w:sz w:val="22"/>
          <w:szCs w:val="22"/>
        </w:rPr>
      </w:pPr>
    </w:p>
    <w:p w:rsidR="00E40F77" w:rsidRPr="00B97683" w:rsidRDefault="00E40F77" w:rsidP="00835C91">
      <w:pPr>
        <w:spacing w:line="240" w:lineRule="atLeast"/>
        <w:ind w:left="540" w:hanging="540"/>
        <w:jc w:val="thaiDistribute"/>
        <w:rPr>
          <w:rFonts w:eastAsia="Batang" w:hAnsi="Times New Roman"/>
          <w:b/>
          <w:bCs/>
          <w:cs/>
          <w:lang w:eastAsia="ko-KR"/>
        </w:rPr>
        <w:sectPr w:rsidR="00E40F77" w:rsidRPr="00B97683" w:rsidSect="003178C2">
          <w:footerReference w:type="default" r:id="rId17"/>
          <w:pgSz w:w="11909" w:h="16834" w:code="9"/>
          <w:pgMar w:top="691" w:right="1152" w:bottom="576" w:left="1152" w:header="720" w:footer="720" w:gutter="0"/>
          <w:cols w:space="720"/>
        </w:sectPr>
      </w:pPr>
    </w:p>
    <w:p w:rsidR="006C4519" w:rsidRPr="00E210C0" w:rsidRDefault="00397D4E" w:rsidP="006C4519">
      <w:pPr>
        <w:spacing w:line="240" w:lineRule="atLeast"/>
        <w:ind w:left="540" w:hanging="540"/>
        <w:jc w:val="thaiDistribute"/>
        <w:rPr>
          <w:rFonts w:eastAsia="Batang" w:hAnsi="Times New Roman" w:cs="Times New Roman"/>
          <w:b/>
          <w:bCs/>
          <w:lang w:eastAsia="ko-KR"/>
        </w:rPr>
      </w:pPr>
      <w:r w:rsidRPr="00B97683">
        <w:rPr>
          <w:rFonts w:eastAsia="Batang" w:hAnsi="Times New Roman" w:cs="Times New Roman"/>
          <w:b/>
          <w:bCs/>
          <w:lang w:eastAsia="ko-KR"/>
        </w:rPr>
        <w:t>1</w:t>
      </w:r>
      <w:r w:rsidR="004F5DCD" w:rsidRPr="00B97683">
        <w:rPr>
          <w:rFonts w:eastAsia="Batang" w:hAnsi="Times New Roman" w:cs="Times New Roman"/>
          <w:b/>
          <w:bCs/>
          <w:lang w:eastAsia="ko-KR"/>
        </w:rPr>
        <w:t>2</w:t>
      </w:r>
      <w:r w:rsidR="006C4519" w:rsidRPr="00B97683">
        <w:rPr>
          <w:rFonts w:eastAsia="Batang" w:hAnsi="Times New Roman" w:cs="Times New Roman"/>
          <w:b/>
          <w:bCs/>
          <w:lang w:eastAsia="ko-KR"/>
        </w:rPr>
        <w:tab/>
      </w:r>
      <w:r w:rsidR="006C4519" w:rsidRPr="00E210C0">
        <w:rPr>
          <w:rFonts w:eastAsia="Batang" w:hAnsi="Times New Roman" w:cs="Times New Roman"/>
          <w:b/>
          <w:bCs/>
          <w:lang w:eastAsia="ko-KR"/>
        </w:rPr>
        <w:t>Insurance contract liabilities</w:t>
      </w:r>
    </w:p>
    <w:p w:rsidR="00A733FC" w:rsidRPr="00E210C0" w:rsidRDefault="00A733FC" w:rsidP="006C4519">
      <w:pPr>
        <w:spacing w:line="240" w:lineRule="atLeast"/>
        <w:ind w:left="540" w:hanging="540"/>
        <w:jc w:val="thaiDistribute"/>
        <w:rPr>
          <w:rFonts w:eastAsia="Batang" w:hAnsi="Times New Roman" w:cs="Times New Roman"/>
          <w:sz w:val="22"/>
          <w:szCs w:val="22"/>
          <w:lang w:eastAsia="ko-KR"/>
        </w:rPr>
      </w:pPr>
    </w:p>
    <w:tbl>
      <w:tblPr>
        <w:tblW w:w="14247" w:type="dxa"/>
        <w:tblInd w:w="558"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69"/>
      </w:tblGrid>
      <w:tr w:rsidR="00A550FC" w:rsidRPr="00E210C0" w:rsidTr="00F536F1">
        <w:trPr>
          <w:tblHeader/>
        </w:trPr>
        <w:tc>
          <w:tcPr>
            <w:tcW w:w="5130" w:type="dxa"/>
            <w:shd w:val="clear" w:color="auto" w:fill="auto"/>
          </w:tcPr>
          <w:p w:rsidR="00A550FC" w:rsidRPr="00E210C0" w:rsidRDefault="00A550FC" w:rsidP="00A550FC">
            <w:pPr>
              <w:pStyle w:val="BodyText"/>
              <w:ind w:right="-405"/>
              <w:rPr>
                <w:rFonts w:ascii="Times New Roman" w:hAnsi="Times New Roman" w:cs="Times New Roman"/>
                <w:b/>
                <w:bCs/>
                <w:sz w:val="18"/>
                <w:szCs w:val="18"/>
                <w:rtl/>
                <w:cs/>
              </w:rPr>
            </w:pPr>
          </w:p>
        </w:tc>
        <w:tc>
          <w:tcPr>
            <w:tcW w:w="4383" w:type="dxa"/>
            <w:gridSpan w:val="5"/>
            <w:shd w:val="clear" w:color="auto" w:fill="auto"/>
          </w:tcPr>
          <w:p w:rsidR="00A550FC" w:rsidRPr="00E210C0" w:rsidRDefault="00A550FC" w:rsidP="00A550FC">
            <w:pPr>
              <w:pStyle w:val="acctmergecolhdg"/>
              <w:spacing w:line="240" w:lineRule="atLeast"/>
              <w:ind w:left="-99" w:right="-99"/>
              <w:rPr>
                <w:b w:val="0"/>
                <w:bCs/>
                <w:spacing w:val="-4"/>
                <w:sz w:val="18"/>
                <w:szCs w:val="18"/>
              </w:rPr>
            </w:pPr>
            <w:r w:rsidRPr="00E210C0">
              <w:rPr>
                <w:b w:val="0"/>
                <w:bCs/>
                <w:sz w:val="18"/>
                <w:szCs w:val="18"/>
              </w:rPr>
              <w:t>201</w:t>
            </w:r>
            <w:r w:rsidR="006B0154" w:rsidRPr="00E210C0">
              <w:rPr>
                <w:b w:val="0"/>
                <w:bCs/>
                <w:sz w:val="18"/>
                <w:szCs w:val="18"/>
              </w:rPr>
              <w:t>9</w:t>
            </w:r>
          </w:p>
        </w:tc>
        <w:tc>
          <w:tcPr>
            <w:tcW w:w="270" w:type="dxa"/>
          </w:tcPr>
          <w:p w:rsidR="00A550FC" w:rsidRPr="00E210C0" w:rsidRDefault="00A550FC" w:rsidP="00A550FC">
            <w:pPr>
              <w:pStyle w:val="acctmergecolhdg"/>
              <w:spacing w:line="240" w:lineRule="atLeast"/>
              <w:ind w:left="-99" w:right="-117"/>
              <w:rPr>
                <w:b w:val="0"/>
                <w:bCs/>
                <w:sz w:val="18"/>
                <w:szCs w:val="18"/>
              </w:rPr>
            </w:pPr>
          </w:p>
        </w:tc>
        <w:tc>
          <w:tcPr>
            <w:tcW w:w="4464" w:type="dxa"/>
            <w:gridSpan w:val="5"/>
          </w:tcPr>
          <w:p w:rsidR="00A550FC" w:rsidRPr="00E210C0" w:rsidRDefault="006B0154" w:rsidP="00A550FC">
            <w:pPr>
              <w:pStyle w:val="acctmergecolhdg"/>
              <w:spacing w:line="240" w:lineRule="atLeast"/>
              <w:ind w:left="-99" w:right="-117"/>
              <w:rPr>
                <w:b w:val="0"/>
                <w:bCs/>
                <w:sz w:val="18"/>
                <w:szCs w:val="18"/>
              </w:rPr>
            </w:pPr>
            <w:r w:rsidRPr="00E210C0">
              <w:rPr>
                <w:b w:val="0"/>
                <w:bCs/>
                <w:sz w:val="18"/>
                <w:szCs w:val="18"/>
              </w:rPr>
              <w:t>2018</w:t>
            </w:r>
          </w:p>
        </w:tc>
      </w:tr>
      <w:tr w:rsidR="00A550FC" w:rsidRPr="00E210C0" w:rsidTr="00702931">
        <w:trPr>
          <w:tblHeader/>
        </w:trPr>
        <w:tc>
          <w:tcPr>
            <w:tcW w:w="5130" w:type="dxa"/>
            <w:shd w:val="clear" w:color="auto" w:fill="auto"/>
          </w:tcPr>
          <w:p w:rsidR="00A550FC" w:rsidRPr="00E210C0" w:rsidRDefault="00A550FC" w:rsidP="00A550FC">
            <w:pPr>
              <w:pStyle w:val="BodyText"/>
              <w:ind w:right="-405"/>
              <w:rPr>
                <w:rFonts w:ascii="Times New Roman" w:hAnsi="Times New Roman" w:cs="Times New Roman"/>
                <w:b/>
                <w:bCs/>
                <w:sz w:val="18"/>
                <w:szCs w:val="18"/>
                <w:rtl/>
                <w:cs/>
              </w:rPr>
            </w:pPr>
          </w:p>
        </w:tc>
        <w:tc>
          <w:tcPr>
            <w:tcW w:w="1503" w:type="dxa"/>
            <w:shd w:val="clear" w:color="auto" w:fill="auto"/>
            <w:vAlign w:val="bottom"/>
          </w:tcPr>
          <w:p w:rsidR="00A550FC" w:rsidRPr="00E210C0" w:rsidRDefault="00A550FC" w:rsidP="00A550FC">
            <w:pPr>
              <w:pStyle w:val="BodyText"/>
              <w:ind w:left="-108" w:right="-135"/>
              <w:jc w:val="center"/>
              <w:rPr>
                <w:rFonts w:ascii="Times New Roman" w:hAnsi="Times New Roman" w:cs="Times New Roman"/>
                <w:sz w:val="18"/>
                <w:szCs w:val="18"/>
              </w:rPr>
            </w:pPr>
            <w:r w:rsidRPr="00E210C0">
              <w:rPr>
                <w:rFonts w:ascii="Times New Roman" w:hAnsi="Times New Roman" w:cs="Times New Roman"/>
                <w:sz w:val="18"/>
                <w:szCs w:val="18"/>
              </w:rPr>
              <w:t>Liabilities under insurance contracts</w:t>
            </w:r>
          </w:p>
        </w:tc>
        <w:tc>
          <w:tcPr>
            <w:tcW w:w="236" w:type="dxa"/>
            <w:shd w:val="clear" w:color="auto" w:fill="auto"/>
          </w:tcPr>
          <w:p w:rsidR="00A550FC" w:rsidRPr="00E210C0" w:rsidRDefault="00A550FC" w:rsidP="00A550FC">
            <w:pPr>
              <w:pStyle w:val="BodyText"/>
              <w:ind w:left="-108" w:right="-135"/>
              <w:rPr>
                <w:rFonts w:ascii="Times New Roman" w:hAnsi="Times New Roman" w:cs="Times New Roman"/>
                <w:sz w:val="18"/>
                <w:szCs w:val="18"/>
              </w:rPr>
            </w:pPr>
          </w:p>
        </w:tc>
        <w:tc>
          <w:tcPr>
            <w:tcW w:w="1204" w:type="dxa"/>
            <w:shd w:val="clear" w:color="auto" w:fill="auto"/>
          </w:tcPr>
          <w:p w:rsidR="00A550FC" w:rsidRPr="00E210C0" w:rsidRDefault="00A550FC" w:rsidP="00A550FC">
            <w:pPr>
              <w:pStyle w:val="BodyText"/>
              <w:ind w:left="-108" w:right="-135"/>
              <w:jc w:val="center"/>
              <w:rPr>
                <w:rFonts w:ascii="Times New Roman" w:hAnsi="Times New Roman" w:cs="Times New Roman"/>
                <w:sz w:val="18"/>
                <w:szCs w:val="18"/>
              </w:rPr>
            </w:pPr>
            <w:r w:rsidRPr="00E210C0">
              <w:rPr>
                <w:rFonts w:ascii="Times New Roman" w:hAnsi="Times New Roman" w:cs="Times New Roman"/>
                <w:sz w:val="18"/>
                <w:szCs w:val="18"/>
              </w:rPr>
              <w:t>Reinsurers</w:t>
            </w:r>
            <w:r w:rsidRPr="00E210C0">
              <w:rPr>
                <w:rFonts w:ascii="Times New Roman" w:hAnsi="Times New Roman" w:cs="Times New Roman"/>
                <w:sz w:val="18"/>
                <w:szCs w:val="18"/>
                <w:cs/>
              </w:rPr>
              <w:t xml:space="preserve">’ </w:t>
            </w:r>
            <w:r w:rsidRPr="00E210C0">
              <w:rPr>
                <w:rFonts w:ascii="Times New Roman" w:hAnsi="Times New Roman" w:cs="Times New Roman"/>
                <w:sz w:val="18"/>
                <w:szCs w:val="18"/>
              </w:rPr>
              <w:t xml:space="preserve">share </w:t>
            </w:r>
            <w:r w:rsidR="00702931" w:rsidRPr="00E210C0">
              <w:rPr>
                <w:rFonts w:ascii="Times New Roman" w:hAnsi="Times New Roman" w:cs="Times New Roman"/>
                <w:sz w:val="18"/>
                <w:szCs w:val="18"/>
              </w:rPr>
              <w:t xml:space="preserve">of </w:t>
            </w:r>
            <w:r w:rsidRPr="00E210C0">
              <w:rPr>
                <w:rFonts w:ascii="Times New Roman" w:hAnsi="Times New Roman" w:cs="Times New Roman"/>
                <w:sz w:val="18"/>
                <w:szCs w:val="18"/>
              </w:rPr>
              <w:t>liabilities</w:t>
            </w:r>
          </w:p>
        </w:tc>
        <w:tc>
          <w:tcPr>
            <w:tcW w:w="236" w:type="dxa"/>
            <w:shd w:val="clear" w:color="auto" w:fill="auto"/>
          </w:tcPr>
          <w:p w:rsidR="00A550FC" w:rsidRPr="00E210C0" w:rsidRDefault="00A550FC" w:rsidP="00A550FC">
            <w:pPr>
              <w:pStyle w:val="BodyText"/>
              <w:ind w:left="-108" w:right="-135"/>
              <w:rPr>
                <w:rFonts w:ascii="Times New Roman" w:hAnsi="Times New Roman" w:cs="Times New Roman"/>
                <w:sz w:val="18"/>
                <w:szCs w:val="18"/>
              </w:rPr>
            </w:pPr>
          </w:p>
        </w:tc>
        <w:tc>
          <w:tcPr>
            <w:tcW w:w="1204" w:type="dxa"/>
            <w:shd w:val="clear" w:color="auto" w:fill="auto"/>
            <w:vAlign w:val="bottom"/>
          </w:tcPr>
          <w:p w:rsidR="00A550FC" w:rsidRPr="00E210C0" w:rsidRDefault="00A550FC" w:rsidP="00A550FC">
            <w:pPr>
              <w:pStyle w:val="BodyText"/>
              <w:ind w:left="-108" w:right="-135"/>
              <w:jc w:val="center"/>
              <w:rPr>
                <w:rFonts w:ascii="Times New Roman" w:hAnsi="Times New Roman" w:cs="Times New Roman"/>
                <w:sz w:val="18"/>
                <w:szCs w:val="18"/>
              </w:rPr>
            </w:pPr>
          </w:p>
          <w:p w:rsidR="00A550FC" w:rsidRPr="00E210C0" w:rsidRDefault="00A550FC" w:rsidP="00A550FC">
            <w:pPr>
              <w:pStyle w:val="BodyText"/>
              <w:ind w:left="-92" w:right="-135"/>
              <w:jc w:val="center"/>
              <w:rPr>
                <w:rFonts w:ascii="Times New Roman" w:hAnsi="Times New Roman" w:cs="Times New Roman"/>
                <w:sz w:val="18"/>
                <w:szCs w:val="18"/>
              </w:rPr>
            </w:pPr>
            <w:r w:rsidRPr="00E210C0">
              <w:rPr>
                <w:rFonts w:ascii="Times New Roman" w:hAnsi="Times New Roman" w:cs="Times New Roman"/>
                <w:sz w:val="18"/>
                <w:szCs w:val="18"/>
              </w:rPr>
              <w:t>Net</w:t>
            </w:r>
          </w:p>
        </w:tc>
        <w:tc>
          <w:tcPr>
            <w:tcW w:w="270" w:type="dxa"/>
            <w:vAlign w:val="bottom"/>
          </w:tcPr>
          <w:p w:rsidR="00A550FC" w:rsidRPr="00E210C0" w:rsidRDefault="00A550FC" w:rsidP="00A550FC">
            <w:pPr>
              <w:pStyle w:val="BodyText"/>
              <w:ind w:left="-108" w:right="-162"/>
              <w:jc w:val="center"/>
              <w:rPr>
                <w:rFonts w:ascii="Times New Roman" w:hAnsi="Times New Roman" w:cs="Times New Roman"/>
                <w:sz w:val="18"/>
                <w:szCs w:val="18"/>
              </w:rPr>
            </w:pPr>
          </w:p>
        </w:tc>
        <w:tc>
          <w:tcPr>
            <w:tcW w:w="1431" w:type="dxa"/>
            <w:vAlign w:val="bottom"/>
          </w:tcPr>
          <w:p w:rsidR="00A550FC" w:rsidRPr="00E210C0" w:rsidRDefault="00A550FC" w:rsidP="00A550FC">
            <w:pPr>
              <w:pStyle w:val="BodyText"/>
              <w:ind w:left="-108" w:right="-135"/>
              <w:jc w:val="center"/>
              <w:rPr>
                <w:rFonts w:ascii="Times New Roman" w:hAnsi="Times New Roman" w:cs="Times New Roman"/>
                <w:sz w:val="18"/>
                <w:szCs w:val="18"/>
              </w:rPr>
            </w:pPr>
            <w:r w:rsidRPr="00E210C0">
              <w:rPr>
                <w:rFonts w:ascii="Times New Roman" w:hAnsi="Times New Roman" w:cs="Times New Roman"/>
                <w:sz w:val="18"/>
                <w:szCs w:val="18"/>
              </w:rPr>
              <w:t>Liabilities under insurance contracts</w:t>
            </w:r>
          </w:p>
        </w:tc>
        <w:tc>
          <w:tcPr>
            <w:tcW w:w="270" w:type="dxa"/>
          </w:tcPr>
          <w:p w:rsidR="00A550FC" w:rsidRPr="00E210C0" w:rsidRDefault="00A550FC" w:rsidP="00A550FC">
            <w:pPr>
              <w:pStyle w:val="BodyText"/>
              <w:ind w:left="-108" w:right="-135"/>
              <w:rPr>
                <w:rFonts w:ascii="Times New Roman" w:hAnsi="Times New Roman" w:cs="Times New Roman"/>
                <w:sz w:val="18"/>
                <w:szCs w:val="18"/>
              </w:rPr>
            </w:pPr>
          </w:p>
        </w:tc>
        <w:tc>
          <w:tcPr>
            <w:tcW w:w="1224" w:type="dxa"/>
          </w:tcPr>
          <w:p w:rsidR="00A550FC" w:rsidRPr="00E210C0" w:rsidRDefault="00A550FC" w:rsidP="00A550FC">
            <w:pPr>
              <w:pStyle w:val="BodyText"/>
              <w:ind w:left="-108" w:right="-135"/>
              <w:jc w:val="center"/>
              <w:rPr>
                <w:rFonts w:ascii="Times New Roman" w:hAnsi="Times New Roman" w:cs="Times New Roman"/>
                <w:sz w:val="18"/>
                <w:szCs w:val="18"/>
              </w:rPr>
            </w:pPr>
            <w:r w:rsidRPr="00E210C0">
              <w:rPr>
                <w:rFonts w:ascii="Times New Roman" w:hAnsi="Times New Roman" w:cs="Times New Roman"/>
                <w:sz w:val="18"/>
                <w:szCs w:val="18"/>
              </w:rPr>
              <w:t>Reinsurers</w:t>
            </w:r>
            <w:r w:rsidRPr="00E210C0">
              <w:rPr>
                <w:rFonts w:ascii="Times New Roman" w:hAnsi="Times New Roman" w:cs="Times New Roman"/>
                <w:sz w:val="18"/>
                <w:szCs w:val="18"/>
                <w:cs/>
              </w:rPr>
              <w:t xml:space="preserve">’ </w:t>
            </w:r>
            <w:r w:rsidRPr="00E210C0">
              <w:rPr>
                <w:rFonts w:ascii="Times New Roman" w:hAnsi="Times New Roman" w:cs="Times New Roman"/>
                <w:sz w:val="18"/>
                <w:szCs w:val="18"/>
              </w:rPr>
              <w:t xml:space="preserve">share </w:t>
            </w:r>
            <w:r w:rsidR="00702931" w:rsidRPr="00E210C0">
              <w:rPr>
                <w:rFonts w:ascii="Times New Roman" w:hAnsi="Times New Roman" w:cs="Times New Roman"/>
                <w:sz w:val="18"/>
                <w:szCs w:val="18"/>
              </w:rPr>
              <w:t xml:space="preserve">of </w:t>
            </w:r>
            <w:r w:rsidRPr="00E210C0">
              <w:rPr>
                <w:rFonts w:ascii="Times New Roman" w:hAnsi="Times New Roman" w:cs="Times New Roman"/>
                <w:sz w:val="18"/>
                <w:szCs w:val="18"/>
              </w:rPr>
              <w:t>liabilities</w:t>
            </w:r>
          </w:p>
        </w:tc>
        <w:tc>
          <w:tcPr>
            <w:tcW w:w="270" w:type="dxa"/>
          </w:tcPr>
          <w:p w:rsidR="00A550FC" w:rsidRPr="00E210C0" w:rsidRDefault="00A550FC" w:rsidP="00A550FC">
            <w:pPr>
              <w:pStyle w:val="BodyText"/>
              <w:ind w:left="-108" w:right="-135"/>
              <w:rPr>
                <w:rFonts w:ascii="Times New Roman" w:hAnsi="Times New Roman" w:cs="Times New Roman"/>
                <w:sz w:val="18"/>
                <w:szCs w:val="18"/>
              </w:rPr>
            </w:pPr>
          </w:p>
        </w:tc>
        <w:tc>
          <w:tcPr>
            <w:tcW w:w="1269" w:type="dxa"/>
            <w:vAlign w:val="bottom"/>
          </w:tcPr>
          <w:p w:rsidR="00A550FC" w:rsidRPr="00E210C0" w:rsidRDefault="00A550FC" w:rsidP="00A550FC">
            <w:pPr>
              <w:pStyle w:val="BodyText"/>
              <w:ind w:left="-108" w:right="-135"/>
              <w:jc w:val="center"/>
              <w:rPr>
                <w:rFonts w:ascii="Times New Roman" w:hAnsi="Times New Roman" w:cs="Times New Roman"/>
                <w:sz w:val="18"/>
                <w:szCs w:val="18"/>
              </w:rPr>
            </w:pPr>
          </w:p>
          <w:p w:rsidR="00A550FC" w:rsidRPr="00E210C0" w:rsidRDefault="00A550FC" w:rsidP="00A550FC">
            <w:pPr>
              <w:pStyle w:val="BodyText"/>
              <w:ind w:left="-99" w:right="-135"/>
              <w:jc w:val="center"/>
              <w:rPr>
                <w:rFonts w:ascii="Times New Roman" w:hAnsi="Times New Roman" w:cs="Times New Roman"/>
                <w:sz w:val="18"/>
                <w:szCs w:val="18"/>
              </w:rPr>
            </w:pPr>
            <w:r w:rsidRPr="00E210C0">
              <w:rPr>
                <w:rFonts w:ascii="Times New Roman" w:hAnsi="Times New Roman" w:cs="Times New Roman"/>
                <w:sz w:val="18"/>
                <w:szCs w:val="18"/>
              </w:rPr>
              <w:t>Net</w:t>
            </w:r>
          </w:p>
        </w:tc>
      </w:tr>
      <w:tr w:rsidR="00A550FC" w:rsidRPr="00E210C0" w:rsidTr="00F536F1">
        <w:trPr>
          <w:tblHeader/>
        </w:trPr>
        <w:tc>
          <w:tcPr>
            <w:tcW w:w="5130" w:type="dxa"/>
            <w:shd w:val="clear" w:color="auto" w:fill="auto"/>
          </w:tcPr>
          <w:p w:rsidR="00A550FC" w:rsidRPr="00E210C0" w:rsidRDefault="00A550FC" w:rsidP="00A550FC">
            <w:pPr>
              <w:pStyle w:val="BodyText"/>
              <w:ind w:right="-405"/>
              <w:rPr>
                <w:rFonts w:ascii="Times New Roman" w:hAnsi="Times New Roman" w:cs="Times New Roman"/>
                <w:b/>
                <w:bCs/>
                <w:sz w:val="18"/>
                <w:szCs w:val="18"/>
                <w:rtl/>
                <w:cs/>
              </w:rPr>
            </w:pPr>
          </w:p>
        </w:tc>
        <w:tc>
          <w:tcPr>
            <w:tcW w:w="9117" w:type="dxa"/>
            <w:gridSpan w:val="11"/>
            <w:shd w:val="clear" w:color="auto" w:fill="auto"/>
          </w:tcPr>
          <w:p w:rsidR="00A550FC" w:rsidRPr="00E210C0" w:rsidRDefault="00760729" w:rsidP="00A550FC">
            <w:pPr>
              <w:pStyle w:val="BodyText"/>
              <w:ind w:left="-108" w:right="-135"/>
              <w:jc w:val="center"/>
              <w:rPr>
                <w:rFonts w:ascii="Times New Roman" w:hAnsi="Times New Roman" w:cs="Times New Roman"/>
                <w:i/>
                <w:iCs/>
                <w:sz w:val="18"/>
                <w:szCs w:val="18"/>
              </w:rPr>
            </w:pPr>
            <w:r w:rsidRPr="00E210C0">
              <w:rPr>
                <w:rFonts w:ascii="Times New Roman" w:hAnsi="Times New Roman" w:cs="Times New Roman"/>
                <w:i/>
                <w:iCs/>
                <w:sz w:val="18"/>
                <w:szCs w:val="18"/>
                <w:cs/>
              </w:rPr>
              <w:t>(</w:t>
            </w:r>
            <w:r w:rsidRPr="00E210C0">
              <w:rPr>
                <w:rFonts w:ascii="Times New Roman" w:hAnsi="Times New Roman" w:cs="Times New Roman"/>
                <w:i/>
                <w:iCs/>
                <w:sz w:val="18"/>
                <w:szCs w:val="18"/>
              </w:rPr>
              <w:t>in</w:t>
            </w:r>
            <w:r w:rsidR="00CF48DC" w:rsidRPr="00E210C0">
              <w:rPr>
                <w:rFonts w:ascii="Times New Roman" w:hAnsi="Times New Roman" w:cs="Times New Roman"/>
                <w:i/>
                <w:iCs/>
                <w:sz w:val="18"/>
                <w:szCs w:val="18"/>
              </w:rPr>
              <w:t xml:space="preserve"> thousand</w:t>
            </w:r>
            <w:r w:rsidRPr="00E210C0">
              <w:rPr>
                <w:rFonts w:ascii="Times New Roman" w:hAnsi="Times New Roman" w:cs="Times New Roman"/>
                <w:i/>
                <w:iCs/>
                <w:sz w:val="18"/>
                <w:szCs w:val="18"/>
                <w:cs/>
              </w:rPr>
              <w:t xml:space="preserve"> </w:t>
            </w:r>
            <w:r w:rsidR="00A550FC" w:rsidRPr="00E210C0">
              <w:rPr>
                <w:rFonts w:ascii="Times New Roman" w:hAnsi="Times New Roman" w:cs="Times New Roman"/>
                <w:i/>
                <w:iCs/>
                <w:sz w:val="18"/>
                <w:szCs w:val="18"/>
              </w:rPr>
              <w:t>Baht</w:t>
            </w:r>
            <w:r w:rsidR="00A550FC" w:rsidRPr="00E210C0">
              <w:rPr>
                <w:rFonts w:ascii="Times New Roman" w:hAnsi="Times New Roman" w:cs="Times New Roman"/>
                <w:i/>
                <w:iCs/>
                <w:sz w:val="18"/>
                <w:szCs w:val="18"/>
                <w:cs/>
              </w:rPr>
              <w:t>)</w:t>
            </w:r>
          </w:p>
        </w:tc>
      </w:tr>
      <w:tr w:rsidR="00A550FC" w:rsidRPr="00E210C0" w:rsidTr="00F536F1">
        <w:tc>
          <w:tcPr>
            <w:tcW w:w="5130" w:type="dxa"/>
            <w:shd w:val="clear" w:color="auto" w:fill="auto"/>
          </w:tcPr>
          <w:p w:rsidR="00A550FC" w:rsidRPr="00E210C0" w:rsidRDefault="00A550FC" w:rsidP="00A550FC">
            <w:pPr>
              <w:pStyle w:val="BodyText"/>
              <w:ind w:left="162" w:right="-18" w:hanging="162"/>
              <w:rPr>
                <w:rFonts w:ascii="Times New Roman" w:hAnsi="Times New Roman" w:cs="Times New Roman"/>
                <w:b/>
                <w:bCs/>
                <w:sz w:val="18"/>
                <w:szCs w:val="18"/>
              </w:rPr>
            </w:pPr>
            <w:r w:rsidRPr="00E210C0">
              <w:rPr>
                <w:rFonts w:ascii="Times New Roman" w:hAnsi="Times New Roman" w:cs="Times New Roman"/>
                <w:b/>
                <w:bCs/>
                <w:sz w:val="18"/>
                <w:szCs w:val="18"/>
              </w:rPr>
              <w:t>Short</w:t>
            </w:r>
            <w:r w:rsidRPr="00E210C0">
              <w:rPr>
                <w:rFonts w:ascii="Times New Roman" w:hAnsi="Times New Roman" w:cs="Times New Roman"/>
                <w:b/>
                <w:bCs/>
                <w:sz w:val="18"/>
                <w:szCs w:val="18"/>
                <w:cs/>
              </w:rPr>
              <w:t>-</w:t>
            </w:r>
            <w:r w:rsidRPr="00E210C0">
              <w:rPr>
                <w:rFonts w:ascii="Times New Roman" w:hAnsi="Times New Roman" w:cs="Times New Roman"/>
                <w:b/>
                <w:bCs/>
                <w:sz w:val="18"/>
                <w:szCs w:val="18"/>
              </w:rPr>
              <w:t>term technical reserves</w:t>
            </w:r>
          </w:p>
        </w:tc>
        <w:tc>
          <w:tcPr>
            <w:tcW w:w="1503" w:type="dxa"/>
            <w:shd w:val="clear" w:color="auto" w:fill="auto"/>
          </w:tcPr>
          <w:p w:rsidR="00A550FC" w:rsidRPr="00E210C0" w:rsidRDefault="00A550FC" w:rsidP="00CF48DC">
            <w:pPr>
              <w:pStyle w:val="BodyText"/>
              <w:tabs>
                <w:tab w:val="decimal" w:pos="1152"/>
              </w:tabs>
              <w:ind w:right="-131"/>
              <w:jc w:val="left"/>
              <w:rPr>
                <w:rFonts w:ascii="Times New Roman" w:hAnsi="Times New Roman" w:cs="Times New Roman"/>
                <w:sz w:val="18"/>
                <w:szCs w:val="18"/>
              </w:rPr>
            </w:pPr>
          </w:p>
        </w:tc>
        <w:tc>
          <w:tcPr>
            <w:tcW w:w="236" w:type="dxa"/>
            <w:shd w:val="clear" w:color="auto" w:fill="auto"/>
          </w:tcPr>
          <w:p w:rsidR="00A550FC" w:rsidRPr="00E210C0" w:rsidRDefault="00A550FC" w:rsidP="00CF48DC">
            <w:pPr>
              <w:pStyle w:val="BodyText"/>
              <w:ind w:left="-115" w:right="-130"/>
              <w:jc w:val="left"/>
              <w:rPr>
                <w:rFonts w:ascii="Times New Roman" w:hAnsi="Times New Roman" w:cs="Times New Roman"/>
                <w:sz w:val="18"/>
                <w:szCs w:val="18"/>
              </w:rPr>
            </w:pPr>
          </w:p>
        </w:tc>
        <w:tc>
          <w:tcPr>
            <w:tcW w:w="1204" w:type="dxa"/>
            <w:shd w:val="clear" w:color="auto" w:fill="auto"/>
          </w:tcPr>
          <w:p w:rsidR="00A550FC" w:rsidRPr="00E210C0" w:rsidRDefault="00A550FC" w:rsidP="00CF48DC">
            <w:pPr>
              <w:pStyle w:val="BodyText"/>
              <w:tabs>
                <w:tab w:val="decimal" w:pos="943"/>
              </w:tabs>
              <w:ind w:right="-130"/>
              <w:jc w:val="left"/>
              <w:rPr>
                <w:rFonts w:ascii="Times New Roman" w:hAnsi="Times New Roman" w:cs="Times New Roman"/>
                <w:sz w:val="18"/>
                <w:szCs w:val="18"/>
              </w:rPr>
            </w:pPr>
          </w:p>
        </w:tc>
        <w:tc>
          <w:tcPr>
            <w:tcW w:w="236" w:type="dxa"/>
            <w:shd w:val="clear" w:color="auto" w:fill="auto"/>
          </w:tcPr>
          <w:p w:rsidR="00A550FC" w:rsidRPr="00E210C0" w:rsidRDefault="00A550FC" w:rsidP="00CF48DC">
            <w:pPr>
              <w:pStyle w:val="BodyText"/>
              <w:ind w:right="-131"/>
              <w:jc w:val="left"/>
              <w:rPr>
                <w:rFonts w:ascii="Times New Roman" w:hAnsi="Times New Roman" w:cs="Times New Roman"/>
                <w:sz w:val="18"/>
                <w:szCs w:val="18"/>
              </w:rPr>
            </w:pPr>
          </w:p>
        </w:tc>
        <w:tc>
          <w:tcPr>
            <w:tcW w:w="1204" w:type="dxa"/>
            <w:shd w:val="clear" w:color="auto" w:fill="auto"/>
          </w:tcPr>
          <w:p w:rsidR="00A550FC" w:rsidRPr="00E210C0" w:rsidRDefault="00A550FC" w:rsidP="00CF48DC">
            <w:pPr>
              <w:pStyle w:val="BodyText"/>
              <w:tabs>
                <w:tab w:val="decimal" w:pos="934"/>
              </w:tabs>
              <w:ind w:right="-131"/>
              <w:jc w:val="left"/>
              <w:rPr>
                <w:rFonts w:ascii="Times New Roman" w:hAnsi="Times New Roman" w:cs="Times New Roman"/>
                <w:sz w:val="18"/>
                <w:szCs w:val="18"/>
              </w:rPr>
            </w:pPr>
          </w:p>
        </w:tc>
        <w:tc>
          <w:tcPr>
            <w:tcW w:w="270" w:type="dxa"/>
          </w:tcPr>
          <w:p w:rsidR="00A550FC" w:rsidRPr="00E210C0" w:rsidRDefault="00A550FC" w:rsidP="00A550FC">
            <w:pPr>
              <w:pStyle w:val="BodyText"/>
              <w:tabs>
                <w:tab w:val="decimal" w:pos="950"/>
              </w:tabs>
              <w:ind w:right="-131"/>
              <w:rPr>
                <w:rFonts w:ascii="Times New Roman" w:hAnsi="Times New Roman" w:cs="Times New Roman"/>
                <w:sz w:val="18"/>
                <w:szCs w:val="18"/>
              </w:rPr>
            </w:pPr>
          </w:p>
        </w:tc>
        <w:tc>
          <w:tcPr>
            <w:tcW w:w="1431" w:type="dxa"/>
          </w:tcPr>
          <w:p w:rsidR="00A550FC" w:rsidRPr="00E210C0" w:rsidRDefault="00A550FC" w:rsidP="00A550FC">
            <w:pPr>
              <w:pStyle w:val="BodyText"/>
              <w:tabs>
                <w:tab w:val="decimal" w:pos="950"/>
              </w:tabs>
              <w:ind w:right="-131"/>
              <w:rPr>
                <w:rFonts w:ascii="Times New Roman" w:hAnsi="Times New Roman" w:cs="Times New Roman"/>
                <w:sz w:val="18"/>
                <w:szCs w:val="18"/>
              </w:rPr>
            </w:pPr>
          </w:p>
        </w:tc>
        <w:tc>
          <w:tcPr>
            <w:tcW w:w="270" w:type="dxa"/>
          </w:tcPr>
          <w:p w:rsidR="00A550FC" w:rsidRPr="00E210C0" w:rsidRDefault="00A550FC" w:rsidP="00A550FC">
            <w:pPr>
              <w:pStyle w:val="BodyText"/>
              <w:tabs>
                <w:tab w:val="decimal" w:pos="950"/>
              </w:tabs>
              <w:ind w:right="-131"/>
              <w:rPr>
                <w:rFonts w:ascii="Times New Roman" w:hAnsi="Times New Roman" w:cs="Times New Roman"/>
                <w:sz w:val="18"/>
                <w:szCs w:val="18"/>
              </w:rPr>
            </w:pPr>
          </w:p>
        </w:tc>
        <w:tc>
          <w:tcPr>
            <w:tcW w:w="1224" w:type="dxa"/>
          </w:tcPr>
          <w:p w:rsidR="00A550FC" w:rsidRPr="00E210C0" w:rsidRDefault="00A550FC" w:rsidP="00F536F1">
            <w:pPr>
              <w:pStyle w:val="BodyText"/>
              <w:tabs>
                <w:tab w:val="decimal" w:pos="1026"/>
              </w:tabs>
              <w:ind w:right="-131"/>
              <w:jc w:val="left"/>
              <w:rPr>
                <w:rFonts w:ascii="Times New Roman" w:hAnsi="Times New Roman" w:cs="Times New Roman"/>
                <w:sz w:val="18"/>
                <w:szCs w:val="18"/>
              </w:rPr>
            </w:pPr>
          </w:p>
        </w:tc>
        <w:tc>
          <w:tcPr>
            <w:tcW w:w="270" w:type="dxa"/>
          </w:tcPr>
          <w:p w:rsidR="00A550FC" w:rsidRPr="00E210C0" w:rsidRDefault="00A550FC" w:rsidP="00A550FC">
            <w:pPr>
              <w:pStyle w:val="BodyText"/>
              <w:tabs>
                <w:tab w:val="decimal" w:pos="950"/>
              </w:tabs>
              <w:ind w:right="-131"/>
              <w:rPr>
                <w:rFonts w:ascii="Times New Roman" w:hAnsi="Times New Roman" w:cs="Times New Roman"/>
                <w:sz w:val="18"/>
                <w:szCs w:val="18"/>
              </w:rPr>
            </w:pPr>
          </w:p>
        </w:tc>
        <w:tc>
          <w:tcPr>
            <w:tcW w:w="1269" w:type="dxa"/>
          </w:tcPr>
          <w:p w:rsidR="00A550FC" w:rsidRPr="00E210C0" w:rsidRDefault="00A550FC" w:rsidP="00A550FC">
            <w:pPr>
              <w:pStyle w:val="BodyText"/>
              <w:tabs>
                <w:tab w:val="decimal" w:pos="950"/>
              </w:tabs>
              <w:ind w:right="-131"/>
              <w:rPr>
                <w:rFonts w:ascii="Times New Roman" w:hAnsi="Times New Roman" w:cs="Times New Roman"/>
                <w:sz w:val="18"/>
                <w:szCs w:val="18"/>
              </w:rPr>
            </w:pPr>
          </w:p>
        </w:tc>
      </w:tr>
      <w:tr w:rsidR="00316C5A" w:rsidRPr="00E210C0" w:rsidTr="00835C91">
        <w:trPr>
          <w:trHeight w:val="70"/>
        </w:trPr>
        <w:tc>
          <w:tcPr>
            <w:tcW w:w="5130" w:type="dxa"/>
            <w:shd w:val="clear" w:color="auto" w:fill="auto"/>
          </w:tcPr>
          <w:p w:rsidR="00316C5A" w:rsidRPr="00E210C0" w:rsidRDefault="00316C5A" w:rsidP="004F5DCD">
            <w:pPr>
              <w:pStyle w:val="BodyText"/>
              <w:ind w:left="162" w:right="-18" w:hanging="162"/>
              <w:rPr>
                <w:rFonts w:ascii="Times New Roman" w:hAnsi="Times New Roman" w:cs="Times New Roman"/>
                <w:sz w:val="18"/>
                <w:szCs w:val="18"/>
              </w:rPr>
            </w:pPr>
            <w:r w:rsidRPr="00E210C0">
              <w:rPr>
                <w:rFonts w:ascii="Times New Roman" w:hAnsi="Times New Roman" w:cs="Times New Roman"/>
                <w:sz w:val="18"/>
                <w:szCs w:val="18"/>
              </w:rPr>
              <w:t>Loss reserves</w:t>
            </w:r>
          </w:p>
        </w:tc>
        <w:tc>
          <w:tcPr>
            <w:tcW w:w="1503" w:type="dxa"/>
            <w:shd w:val="clear" w:color="auto" w:fill="auto"/>
          </w:tcPr>
          <w:p w:rsidR="00316C5A" w:rsidRPr="00E210C0" w:rsidRDefault="00316C5A" w:rsidP="00316C5A">
            <w:pPr>
              <w:pStyle w:val="BodyText"/>
              <w:tabs>
                <w:tab w:val="decimal" w:pos="1152"/>
              </w:tabs>
              <w:ind w:right="-131"/>
              <w:jc w:val="left"/>
              <w:rPr>
                <w:rFonts w:ascii="Times New Roman" w:hAnsi="Times New Roman" w:cs="Times New Roman"/>
                <w:sz w:val="18"/>
                <w:szCs w:val="18"/>
              </w:rPr>
            </w:pPr>
          </w:p>
        </w:tc>
        <w:tc>
          <w:tcPr>
            <w:tcW w:w="236" w:type="dxa"/>
            <w:shd w:val="clear" w:color="auto" w:fill="auto"/>
          </w:tcPr>
          <w:p w:rsidR="00316C5A" w:rsidRPr="00E210C0" w:rsidRDefault="00316C5A" w:rsidP="00316C5A">
            <w:pPr>
              <w:pStyle w:val="BodyText"/>
              <w:ind w:left="-115" w:right="-130"/>
              <w:jc w:val="left"/>
              <w:rPr>
                <w:rFonts w:ascii="Times New Roman" w:hAnsi="Times New Roman" w:cs="Times New Roman"/>
                <w:sz w:val="18"/>
                <w:szCs w:val="18"/>
              </w:rPr>
            </w:pPr>
          </w:p>
        </w:tc>
        <w:tc>
          <w:tcPr>
            <w:tcW w:w="1204" w:type="dxa"/>
            <w:shd w:val="clear" w:color="auto" w:fill="auto"/>
          </w:tcPr>
          <w:p w:rsidR="00316C5A" w:rsidRPr="00E210C0" w:rsidRDefault="00316C5A" w:rsidP="00316C5A">
            <w:pPr>
              <w:pStyle w:val="BodyText"/>
              <w:tabs>
                <w:tab w:val="decimal" w:pos="943"/>
              </w:tabs>
              <w:ind w:right="-130"/>
              <w:jc w:val="left"/>
              <w:rPr>
                <w:rFonts w:ascii="Times New Roman" w:hAnsi="Times New Roman" w:cs="Times New Roman"/>
                <w:sz w:val="18"/>
                <w:szCs w:val="18"/>
              </w:rPr>
            </w:pPr>
          </w:p>
        </w:tc>
        <w:tc>
          <w:tcPr>
            <w:tcW w:w="236" w:type="dxa"/>
            <w:shd w:val="clear" w:color="auto" w:fill="auto"/>
          </w:tcPr>
          <w:p w:rsidR="00316C5A" w:rsidRPr="00E210C0" w:rsidRDefault="00316C5A" w:rsidP="00316C5A">
            <w:pPr>
              <w:pStyle w:val="BodyText"/>
              <w:ind w:right="-131"/>
              <w:jc w:val="left"/>
              <w:rPr>
                <w:rFonts w:ascii="Times New Roman" w:hAnsi="Times New Roman" w:cs="Times New Roman"/>
                <w:sz w:val="18"/>
                <w:szCs w:val="18"/>
              </w:rPr>
            </w:pPr>
          </w:p>
        </w:tc>
        <w:tc>
          <w:tcPr>
            <w:tcW w:w="1204" w:type="dxa"/>
            <w:shd w:val="clear" w:color="auto" w:fill="auto"/>
          </w:tcPr>
          <w:p w:rsidR="00316C5A" w:rsidRPr="00E210C0" w:rsidRDefault="00316C5A" w:rsidP="00316C5A">
            <w:pPr>
              <w:pStyle w:val="BodyText"/>
              <w:tabs>
                <w:tab w:val="decimal" w:pos="934"/>
              </w:tabs>
              <w:ind w:right="-131"/>
              <w:jc w:val="left"/>
              <w:rPr>
                <w:rFonts w:ascii="Times New Roman" w:hAnsi="Times New Roman" w:cs="Times New Roman"/>
                <w:sz w:val="18"/>
                <w:szCs w:val="18"/>
              </w:rPr>
            </w:pPr>
          </w:p>
        </w:tc>
        <w:tc>
          <w:tcPr>
            <w:tcW w:w="270" w:type="dxa"/>
          </w:tcPr>
          <w:p w:rsidR="00316C5A" w:rsidRPr="00E210C0" w:rsidRDefault="00316C5A" w:rsidP="00316C5A">
            <w:pPr>
              <w:pStyle w:val="BodyText"/>
              <w:tabs>
                <w:tab w:val="decimal" w:pos="950"/>
              </w:tabs>
              <w:ind w:right="-131"/>
              <w:rPr>
                <w:rFonts w:ascii="Times New Roman" w:hAnsi="Times New Roman" w:cs="Times New Roman"/>
                <w:sz w:val="18"/>
                <w:szCs w:val="18"/>
              </w:rPr>
            </w:pPr>
          </w:p>
        </w:tc>
        <w:tc>
          <w:tcPr>
            <w:tcW w:w="1431" w:type="dxa"/>
            <w:vAlign w:val="center"/>
          </w:tcPr>
          <w:p w:rsidR="00316C5A" w:rsidRPr="00E210C0" w:rsidRDefault="00316C5A" w:rsidP="00316C5A">
            <w:pPr>
              <w:pStyle w:val="BodyText"/>
              <w:tabs>
                <w:tab w:val="decimal" w:pos="1152"/>
              </w:tabs>
              <w:ind w:right="-131"/>
              <w:jc w:val="left"/>
              <w:rPr>
                <w:rFonts w:ascii="Times New Roman" w:hAnsi="Times New Roman" w:cs="Times New Roman"/>
                <w:sz w:val="18"/>
                <w:szCs w:val="18"/>
              </w:rPr>
            </w:pPr>
          </w:p>
        </w:tc>
        <w:tc>
          <w:tcPr>
            <w:tcW w:w="270" w:type="dxa"/>
          </w:tcPr>
          <w:p w:rsidR="00316C5A" w:rsidRPr="00E210C0" w:rsidRDefault="00316C5A" w:rsidP="00316C5A">
            <w:pPr>
              <w:pStyle w:val="BodyText"/>
              <w:ind w:left="-324" w:right="-131"/>
              <w:jc w:val="left"/>
              <w:rPr>
                <w:rFonts w:ascii="Times New Roman" w:hAnsi="Times New Roman" w:cs="Times New Roman"/>
                <w:sz w:val="18"/>
                <w:szCs w:val="18"/>
              </w:rPr>
            </w:pPr>
          </w:p>
        </w:tc>
        <w:tc>
          <w:tcPr>
            <w:tcW w:w="1224" w:type="dxa"/>
            <w:vAlign w:val="center"/>
          </w:tcPr>
          <w:p w:rsidR="00316C5A" w:rsidRPr="00E210C0" w:rsidRDefault="00316C5A" w:rsidP="00316C5A">
            <w:pPr>
              <w:pStyle w:val="BodyText"/>
              <w:tabs>
                <w:tab w:val="decimal" w:pos="943"/>
              </w:tabs>
              <w:ind w:right="-131"/>
              <w:jc w:val="left"/>
              <w:rPr>
                <w:rFonts w:ascii="Times New Roman" w:hAnsi="Times New Roman" w:cs="Times New Roman"/>
                <w:sz w:val="18"/>
                <w:szCs w:val="18"/>
              </w:rPr>
            </w:pPr>
          </w:p>
        </w:tc>
        <w:tc>
          <w:tcPr>
            <w:tcW w:w="270" w:type="dxa"/>
          </w:tcPr>
          <w:p w:rsidR="00316C5A" w:rsidRPr="00E210C0" w:rsidRDefault="00316C5A" w:rsidP="00316C5A">
            <w:pPr>
              <w:pStyle w:val="BodyText"/>
              <w:ind w:left="-324" w:right="-131"/>
              <w:jc w:val="left"/>
              <w:rPr>
                <w:rFonts w:ascii="Times New Roman" w:hAnsi="Times New Roman" w:cs="Times New Roman"/>
                <w:sz w:val="18"/>
                <w:szCs w:val="18"/>
              </w:rPr>
            </w:pPr>
          </w:p>
        </w:tc>
        <w:tc>
          <w:tcPr>
            <w:tcW w:w="1269" w:type="dxa"/>
          </w:tcPr>
          <w:p w:rsidR="00316C5A" w:rsidRPr="00E210C0" w:rsidRDefault="00316C5A" w:rsidP="00316C5A">
            <w:pPr>
              <w:pStyle w:val="BodyText"/>
              <w:tabs>
                <w:tab w:val="decimal" w:pos="934"/>
              </w:tabs>
              <w:ind w:right="-131"/>
              <w:jc w:val="left"/>
              <w:rPr>
                <w:rFonts w:ascii="Times New Roman" w:hAnsi="Times New Roman" w:cs="Times New Roman"/>
                <w:sz w:val="18"/>
                <w:szCs w:val="18"/>
              </w:rPr>
            </w:pPr>
          </w:p>
        </w:tc>
      </w:tr>
      <w:tr w:rsidR="006B0154" w:rsidRPr="00E210C0" w:rsidTr="00835C91">
        <w:trPr>
          <w:trHeight w:val="70"/>
        </w:trPr>
        <w:tc>
          <w:tcPr>
            <w:tcW w:w="5130" w:type="dxa"/>
            <w:shd w:val="clear" w:color="auto" w:fill="auto"/>
          </w:tcPr>
          <w:p w:rsidR="006B0154" w:rsidRPr="00E210C0" w:rsidRDefault="006B0154" w:rsidP="006B0154">
            <w:pPr>
              <w:pStyle w:val="BodyText"/>
              <w:ind w:left="162" w:right="-18" w:hanging="162"/>
              <w:rPr>
                <w:rFonts w:ascii="Times New Roman" w:hAnsi="Times New Roman" w:cs="Times New Roman"/>
                <w:sz w:val="18"/>
                <w:szCs w:val="18"/>
              </w:rPr>
            </w:pPr>
            <w:r w:rsidRPr="00E210C0">
              <w:rPr>
                <w:rFonts w:ascii="Times New Roman" w:hAnsi="Times New Roman" w:cs="Times New Roman"/>
                <w:sz w:val="18"/>
                <w:szCs w:val="18"/>
                <w:cs/>
              </w:rPr>
              <w:t xml:space="preserve">-  </w:t>
            </w:r>
            <w:r w:rsidRPr="00E210C0">
              <w:rPr>
                <w:rFonts w:ascii="Times New Roman" w:hAnsi="Times New Roman" w:cs="Times New Roman"/>
                <w:sz w:val="18"/>
                <w:szCs w:val="18"/>
              </w:rPr>
              <w:t>Case reserves</w:t>
            </w:r>
          </w:p>
        </w:tc>
        <w:tc>
          <w:tcPr>
            <w:tcW w:w="1503" w:type="dxa"/>
            <w:shd w:val="clear" w:color="auto" w:fill="auto"/>
            <w:vAlign w:val="center"/>
          </w:tcPr>
          <w:p w:rsidR="006B0154" w:rsidRPr="00E210C0" w:rsidRDefault="00E568B2"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2,125,974</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shd w:val="clear" w:color="auto" w:fill="auto"/>
            <w:vAlign w:val="center"/>
          </w:tcPr>
          <w:p w:rsidR="006B0154" w:rsidRPr="00E210C0" w:rsidRDefault="00E568B2"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26,032</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shd w:val="clear" w:color="auto" w:fill="auto"/>
          </w:tcPr>
          <w:p w:rsidR="006B0154" w:rsidRPr="00E210C0" w:rsidRDefault="00E568B2"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2,099,942</w:t>
            </w:r>
          </w:p>
        </w:tc>
        <w:tc>
          <w:tcPr>
            <w:tcW w:w="270" w:type="dxa"/>
          </w:tcPr>
          <w:p w:rsidR="006B0154" w:rsidRPr="00E210C0" w:rsidRDefault="006B0154" w:rsidP="006B0154">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2,341,913</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24" w:type="dxa"/>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26,954</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69" w:type="dxa"/>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2,314,959</w:t>
            </w:r>
          </w:p>
        </w:tc>
      </w:tr>
      <w:tr w:rsidR="006B0154" w:rsidRPr="00E210C0" w:rsidTr="00F536F1">
        <w:tc>
          <w:tcPr>
            <w:tcW w:w="5130" w:type="dxa"/>
            <w:shd w:val="clear" w:color="auto" w:fill="auto"/>
          </w:tcPr>
          <w:p w:rsidR="006B0154" w:rsidRPr="00E210C0" w:rsidRDefault="006B0154" w:rsidP="006B0154">
            <w:pPr>
              <w:pStyle w:val="BodyText"/>
              <w:ind w:left="162" w:right="-18" w:hanging="162"/>
              <w:rPr>
                <w:rFonts w:ascii="Times New Roman" w:hAnsi="Times New Roman" w:cs="Times New Roman"/>
                <w:sz w:val="18"/>
                <w:szCs w:val="18"/>
              </w:rPr>
            </w:pPr>
            <w:r w:rsidRPr="00E210C0">
              <w:rPr>
                <w:rFonts w:ascii="Times New Roman" w:hAnsi="Times New Roman" w:cs="Times New Roman"/>
                <w:sz w:val="18"/>
                <w:szCs w:val="18"/>
                <w:cs/>
              </w:rPr>
              <w:t xml:space="preserve">-  </w:t>
            </w:r>
            <w:r w:rsidRPr="00E210C0">
              <w:rPr>
                <w:rFonts w:ascii="Times New Roman" w:hAnsi="Times New Roman" w:cs="Times New Roman"/>
                <w:sz w:val="18"/>
                <w:szCs w:val="18"/>
              </w:rPr>
              <w:t>Incurred but not reported</w:t>
            </w:r>
          </w:p>
        </w:tc>
        <w:tc>
          <w:tcPr>
            <w:tcW w:w="1503" w:type="dxa"/>
            <w:tcBorders>
              <w:bottom w:val="single" w:sz="4" w:space="0" w:color="auto"/>
            </w:tcBorders>
            <w:shd w:val="clear" w:color="auto" w:fill="auto"/>
            <w:vAlign w:val="center"/>
          </w:tcPr>
          <w:p w:rsidR="006B0154" w:rsidRPr="00E210C0" w:rsidRDefault="00E568B2"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233,745</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rsidR="006B0154" w:rsidRPr="00E210C0" w:rsidRDefault="00E568B2"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107,212</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rsidR="006B0154" w:rsidRPr="00E210C0" w:rsidRDefault="00E568B2"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126,533</w:t>
            </w:r>
          </w:p>
        </w:tc>
        <w:tc>
          <w:tcPr>
            <w:tcW w:w="270" w:type="dxa"/>
          </w:tcPr>
          <w:p w:rsidR="006B0154" w:rsidRPr="00E210C0" w:rsidRDefault="006B0154" w:rsidP="006B0154">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138,449</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16,452</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121,997</w:t>
            </w:r>
          </w:p>
        </w:tc>
      </w:tr>
      <w:tr w:rsidR="006B0154" w:rsidRPr="0073053E" w:rsidTr="0073053E">
        <w:tc>
          <w:tcPr>
            <w:tcW w:w="5130" w:type="dxa"/>
            <w:shd w:val="clear" w:color="auto" w:fill="auto"/>
            <w:vAlign w:val="bottom"/>
          </w:tcPr>
          <w:p w:rsidR="006B0154" w:rsidRPr="0073053E" w:rsidRDefault="006B0154" w:rsidP="006B0154">
            <w:pPr>
              <w:pStyle w:val="BodyText"/>
              <w:ind w:left="162" w:right="-18" w:hanging="162"/>
              <w:rPr>
                <w:rFonts w:ascii="Times New Roman" w:hAnsi="Times New Roman" w:cs="Times New Roman"/>
                <w:sz w:val="18"/>
                <w:szCs w:val="18"/>
              </w:rPr>
            </w:pPr>
            <w:r w:rsidRPr="0073053E">
              <w:rPr>
                <w:rFonts w:ascii="Times New Roman" w:hAnsi="Times New Roman" w:cs="Times New Roman"/>
                <w:sz w:val="18"/>
                <w:szCs w:val="18"/>
              </w:rPr>
              <w:t>Total loss reserves</w:t>
            </w:r>
          </w:p>
        </w:tc>
        <w:tc>
          <w:tcPr>
            <w:tcW w:w="1503" w:type="dxa"/>
            <w:tcBorders>
              <w:top w:val="single" w:sz="4" w:space="0" w:color="auto"/>
            </w:tcBorders>
            <w:shd w:val="clear" w:color="auto" w:fill="auto"/>
            <w:vAlign w:val="bottom"/>
          </w:tcPr>
          <w:p w:rsidR="006B0154" w:rsidRPr="0073053E" w:rsidRDefault="00E568B2" w:rsidP="006B0154">
            <w:pPr>
              <w:pStyle w:val="BodyText"/>
              <w:tabs>
                <w:tab w:val="decimal" w:pos="1152"/>
              </w:tabs>
              <w:ind w:right="-131"/>
              <w:jc w:val="left"/>
              <w:rPr>
                <w:rFonts w:ascii="Times New Roman" w:hAnsi="Times New Roman" w:cs="Times New Roman"/>
                <w:sz w:val="18"/>
                <w:szCs w:val="18"/>
              </w:rPr>
            </w:pPr>
            <w:r w:rsidRPr="0073053E">
              <w:rPr>
                <w:rFonts w:ascii="Times New Roman" w:hAnsi="Times New Roman" w:cs="Times New Roman"/>
                <w:sz w:val="18"/>
                <w:szCs w:val="18"/>
              </w:rPr>
              <w:t>2,359,719</w:t>
            </w:r>
          </w:p>
        </w:tc>
        <w:tc>
          <w:tcPr>
            <w:tcW w:w="236" w:type="dxa"/>
            <w:shd w:val="clear" w:color="auto" w:fill="auto"/>
            <w:vAlign w:val="bottom"/>
          </w:tcPr>
          <w:p w:rsidR="006B0154" w:rsidRPr="0073053E" w:rsidRDefault="006B0154" w:rsidP="006B0154">
            <w:pPr>
              <w:pStyle w:val="BodyText"/>
              <w:ind w:left="-324" w:right="-131"/>
              <w:jc w:val="left"/>
              <w:rPr>
                <w:rFonts w:ascii="Times New Roman" w:hAnsi="Times New Roman" w:cs="Times New Roman"/>
                <w:sz w:val="18"/>
                <w:szCs w:val="18"/>
              </w:rPr>
            </w:pPr>
          </w:p>
        </w:tc>
        <w:tc>
          <w:tcPr>
            <w:tcW w:w="1204" w:type="dxa"/>
            <w:tcBorders>
              <w:top w:val="single" w:sz="4" w:space="0" w:color="auto"/>
            </w:tcBorders>
            <w:shd w:val="clear" w:color="auto" w:fill="auto"/>
            <w:vAlign w:val="bottom"/>
          </w:tcPr>
          <w:p w:rsidR="000A7B01" w:rsidRPr="0073053E" w:rsidRDefault="0073053E" w:rsidP="006B0154">
            <w:pPr>
              <w:pStyle w:val="BodyText"/>
              <w:tabs>
                <w:tab w:val="decimal" w:pos="943"/>
              </w:tabs>
              <w:ind w:right="-131"/>
              <w:jc w:val="left"/>
              <w:rPr>
                <w:rFonts w:ascii="Times New Roman" w:hAnsi="Times New Roman" w:cs="Times New Roman"/>
                <w:sz w:val="18"/>
                <w:szCs w:val="18"/>
              </w:rPr>
            </w:pPr>
            <w:r w:rsidRPr="0073053E">
              <w:rPr>
                <w:rFonts w:ascii="Times New Roman" w:hAnsi="Times New Roman" w:cs="Times New Roman"/>
                <w:sz w:val="18"/>
                <w:szCs w:val="18"/>
              </w:rPr>
              <w:t>(133,244)</w:t>
            </w:r>
          </w:p>
        </w:tc>
        <w:tc>
          <w:tcPr>
            <w:tcW w:w="236" w:type="dxa"/>
            <w:shd w:val="clear" w:color="auto" w:fill="auto"/>
            <w:vAlign w:val="bottom"/>
          </w:tcPr>
          <w:p w:rsidR="006B0154" w:rsidRPr="0073053E" w:rsidRDefault="006B0154" w:rsidP="006B0154">
            <w:pPr>
              <w:pStyle w:val="BodyText"/>
              <w:ind w:left="-324" w:right="-131"/>
              <w:jc w:val="left"/>
              <w:rPr>
                <w:rFonts w:ascii="Times New Roman" w:hAnsi="Times New Roman" w:cs="Times New Roman"/>
                <w:sz w:val="18"/>
                <w:szCs w:val="18"/>
              </w:rPr>
            </w:pPr>
          </w:p>
        </w:tc>
        <w:tc>
          <w:tcPr>
            <w:tcW w:w="1204" w:type="dxa"/>
            <w:tcBorders>
              <w:top w:val="single" w:sz="4" w:space="0" w:color="auto"/>
            </w:tcBorders>
            <w:shd w:val="clear" w:color="auto" w:fill="auto"/>
            <w:vAlign w:val="bottom"/>
          </w:tcPr>
          <w:p w:rsidR="006B0154" w:rsidRPr="0073053E" w:rsidRDefault="00E568B2" w:rsidP="006B0154">
            <w:pPr>
              <w:pStyle w:val="BodyText"/>
              <w:tabs>
                <w:tab w:val="decimal" w:pos="934"/>
              </w:tabs>
              <w:ind w:right="-131"/>
              <w:jc w:val="left"/>
              <w:rPr>
                <w:rFonts w:ascii="Times New Roman" w:hAnsi="Times New Roman" w:cs="Times New Roman"/>
                <w:sz w:val="18"/>
                <w:szCs w:val="18"/>
              </w:rPr>
            </w:pPr>
            <w:r w:rsidRPr="0073053E">
              <w:rPr>
                <w:rFonts w:ascii="Times New Roman" w:hAnsi="Times New Roman" w:cs="Times New Roman"/>
                <w:sz w:val="18"/>
                <w:szCs w:val="18"/>
              </w:rPr>
              <w:t>2,226,475</w:t>
            </w:r>
          </w:p>
        </w:tc>
        <w:tc>
          <w:tcPr>
            <w:tcW w:w="270" w:type="dxa"/>
            <w:vAlign w:val="bottom"/>
          </w:tcPr>
          <w:p w:rsidR="006B0154" w:rsidRPr="0073053E" w:rsidRDefault="006B0154" w:rsidP="006B0154">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rsidR="006B0154" w:rsidRPr="0073053E" w:rsidRDefault="006B0154" w:rsidP="006B0154">
            <w:pPr>
              <w:pStyle w:val="BodyText"/>
              <w:tabs>
                <w:tab w:val="decimal" w:pos="1152"/>
              </w:tabs>
              <w:ind w:right="-131"/>
              <w:jc w:val="left"/>
              <w:rPr>
                <w:rFonts w:ascii="Times New Roman" w:hAnsi="Times New Roman" w:cs="Times New Roman"/>
                <w:sz w:val="18"/>
                <w:szCs w:val="18"/>
              </w:rPr>
            </w:pPr>
            <w:r w:rsidRPr="0073053E">
              <w:rPr>
                <w:rFonts w:ascii="Times New Roman" w:hAnsi="Times New Roman" w:cs="Times New Roman"/>
                <w:sz w:val="18"/>
                <w:szCs w:val="18"/>
              </w:rPr>
              <w:t>2,480,362</w:t>
            </w:r>
          </w:p>
        </w:tc>
        <w:tc>
          <w:tcPr>
            <w:tcW w:w="270" w:type="dxa"/>
            <w:shd w:val="clear" w:color="auto" w:fill="auto"/>
            <w:vAlign w:val="bottom"/>
          </w:tcPr>
          <w:p w:rsidR="006B0154" w:rsidRPr="0073053E" w:rsidRDefault="006B0154" w:rsidP="006B0154">
            <w:pPr>
              <w:pStyle w:val="BodyText"/>
              <w:ind w:left="-324" w:right="-131"/>
              <w:jc w:val="left"/>
              <w:rPr>
                <w:rFonts w:ascii="Times New Roman" w:hAnsi="Times New Roman" w:cs="Times New Roman"/>
                <w:sz w:val="18"/>
                <w:szCs w:val="18"/>
              </w:rPr>
            </w:pPr>
          </w:p>
        </w:tc>
        <w:tc>
          <w:tcPr>
            <w:tcW w:w="1224" w:type="dxa"/>
            <w:tcBorders>
              <w:top w:val="single" w:sz="4" w:space="0" w:color="auto"/>
            </w:tcBorders>
            <w:shd w:val="clear" w:color="auto" w:fill="auto"/>
            <w:vAlign w:val="bottom"/>
          </w:tcPr>
          <w:p w:rsidR="006B0154" w:rsidRPr="0073053E" w:rsidRDefault="006B0154" w:rsidP="006B0154">
            <w:pPr>
              <w:pStyle w:val="BodyText"/>
              <w:tabs>
                <w:tab w:val="decimal" w:pos="943"/>
              </w:tabs>
              <w:ind w:right="-131"/>
              <w:jc w:val="left"/>
              <w:rPr>
                <w:rFonts w:ascii="Times New Roman" w:hAnsi="Times New Roman" w:cs="Times New Roman"/>
                <w:sz w:val="18"/>
                <w:szCs w:val="18"/>
              </w:rPr>
            </w:pPr>
            <w:r w:rsidRPr="0073053E">
              <w:rPr>
                <w:rFonts w:ascii="Times New Roman" w:hAnsi="Times New Roman" w:cs="Times New Roman"/>
                <w:sz w:val="18"/>
                <w:szCs w:val="18"/>
                <w:cs/>
              </w:rPr>
              <w:t>(</w:t>
            </w:r>
            <w:r w:rsidRPr="0073053E">
              <w:rPr>
                <w:rFonts w:ascii="Times New Roman" w:hAnsi="Times New Roman" w:cs="Times New Roman"/>
                <w:sz w:val="18"/>
                <w:szCs w:val="18"/>
              </w:rPr>
              <w:t>43,406</w:t>
            </w:r>
            <w:r w:rsidRPr="0073053E">
              <w:rPr>
                <w:rFonts w:ascii="Times New Roman" w:hAnsi="Times New Roman" w:cs="Times New Roman"/>
                <w:sz w:val="18"/>
                <w:szCs w:val="18"/>
                <w:cs/>
              </w:rPr>
              <w:t>)</w:t>
            </w:r>
          </w:p>
        </w:tc>
        <w:tc>
          <w:tcPr>
            <w:tcW w:w="270" w:type="dxa"/>
            <w:shd w:val="clear" w:color="auto" w:fill="auto"/>
            <w:vAlign w:val="bottom"/>
          </w:tcPr>
          <w:p w:rsidR="006B0154" w:rsidRPr="0073053E" w:rsidRDefault="006B0154" w:rsidP="006B0154">
            <w:pPr>
              <w:pStyle w:val="BodyText"/>
              <w:ind w:left="-324" w:right="-131"/>
              <w:jc w:val="left"/>
              <w:rPr>
                <w:rFonts w:ascii="Times New Roman" w:hAnsi="Times New Roman" w:cs="Times New Roman"/>
                <w:sz w:val="18"/>
                <w:szCs w:val="18"/>
              </w:rPr>
            </w:pPr>
          </w:p>
        </w:tc>
        <w:tc>
          <w:tcPr>
            <w:tcW w:w="1269" w:type="dxa"/>
            <w:tcBorders>
              <w:top w:val="single" w:sz="4" w:space="0" w:color="auto"/>
            </w:tcBorders>
            <w:shd w:val="clear" w:color="auto" w:fill="auto"/>
            <w:vAlign w:val="bottom"/>
          </w:tcPr>
          <w:p w:rsidR="006B0154" w:rsidRPr="0073053E" w:rsidRDefault="006B0154" w:rsidP="006B0154">
            <w:pPr>
              <w:pStyle w:val="BodyText"/>
              <w:tabs>
                <w:tab w:val="decimal" w:pos="934"/>
              </w:tabs>
              <w:ind w:right="-131"/>
              <w:jc w:val="left"/>
              <w:rPr>
                <w:rFonts w:ascii="Times New Roman" w:hAnsi="Times New Roman" w:cs="Times New Roman"/>
                <w:sz w:val="18"/>
                <w:szCs w:val="18"/>
              </w:rPr>
            </w:pPr>
            <w:r w:rsidRPr="0073053E">
              <w:rPr>
                <w:rFonts w:ascii="Times New Roman" w:hAnsi="Times New Roman" w:cs="Times New Roman"/>
                <w:sz w:val="18"/>
                <w:szCs w:val="18"/>
              </w:rPr>
              <w:t>2,436,956</w:t>
            </w:r>
          </w:p>
        </w:tc>
      </w:tr>
      <w:tr w:rsidR="006B0154" w:rsidRPr="00E210C0" w:rsidTr="00F536F1">
        <w:tc>
          <w:tcPr>
            <w:tcW w:w="5130" w:type="dxa"/>
            <w:shd w:val="clear" w:color="auto" w:fill="auto"/>
          </w:tcPr>
          <w:p w:rsidR="006B0154" w:rsidRPr="00E210C0" w:rsidRDefault="006B0154" w:rsidP="006B0154">
            <w:pPr>
              <w:pStyle w:val="BodyText"/>
              <w:ind w:left="162" w:right="-18" w:hanging="162"/>
              <w:rPr>
                <w:rFonts w:ascii="Times New Roman" w:hAnsi="Times New Roman" w:cs="Times New Roman"/>
                <w:sz w:val="18"/>
                <w:szCs w:val="18"/>
              </w:rPr>
            </w:pPr>
            <w:r w:rsidRPr="00E210C0">
              <w:rPr>
                <w:rFonts w:ascii="Times New Roman" w:hAnsi="Times New Roman" w:cs="Times New Roman"/>
                <w:sz w:val="18"/>
                <w:szCs w:val="18"/>
              </w:rPr>
              <w:t>Unearned premium reserves</w:t>
            </w:r>
          </w:p>
        </w:tc>
        <w:tc>
          <w:tcPr>
            <w:tcW w:w="1503" w:type="dxa"/>
            <w:tcBorders>
              <w:bottom w:val="single" w:sz="4" w:space="0" w:color="auto"/>
            </w:tcBorders>
            <w:shd w:val="clear" w:color="auto" w:fill="auto"/>
            <w:vAlign w:val="center"/>
          </w:tcPr>
          <w:p w:rsidR="006B0154" w:rsidRPr="00E210C0" w:rsidRDefault="00E568B2"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5,627,560</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rsidR="006B0154" w:rsidRPr="00E210C0" w:rsidRDefault="00E568B2"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84,032</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rsidR="006B0154" w:rsidRPr="00E210C0" w:rsidRDefault="00E568B2"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5,543,528</w:t>
            </w:r>
          </w:p>
        </w:tc>
        <w:tc>
          <w:tcPr>
            <w:tcW w:w="270" w:type="dxa"/>
          </w:tcPr>
          <w:p w:rsidR="006B0154" w:rsidRPr="00E210C0" w:rsidRDefault="006B0154" w:rsidP="006B0154">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5,411,000</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109,266</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5,301,734</w:t>
            </w:r>
          </w:p>
        </w:tc>
      </w:tr>
      <w:tr w:rsidR="006B0154" w:rsidRPr="00E210C0" w:rsidTr="00F536F1">
        <w:tc>
          <w:tcPr>
            <w:tcW w:w="5130" w:type="dxa"/>
            <w:shd w:val="clear" w:color="auto" w:fill="auto"/>
          </w:tcPr>
          <w:p w:rsidR="006B0154" w:rsidRPr="00E210C0" w:rsidRDefault="006B0154" w:rsidP="006B0154">
            <w:pPr>
              <w:pStyle w:val="BodyText"/>
              <w:ind w:left="162" w:right="-18" w:hanging="162"/>
              <w:rPr>
                <w:rFonts w:ascii="Times New Roman" w:hAnsi="Times New Roman" w:cs="Times New Roman"/>
                <w:b/>
                <w:bCs/>
                <w:sz w:val="18"/>
                <w:szCs w:val="18"/>
              </w:rPr>
            </w:pPr>
            <w:r w:rsidRPr="00E210C0">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rsidR="006B0154" w:rsidRPr="00E210C0" w:rsidRDefault="00E568B2" w:rsidP="006B0154">
            <w:pPr>
              <w:pStyle w:val="BodyText"/>
              <w:tabs>
                <w:tab w:val="decimal" w:pos="1152"/>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rPr>
              <w:t>7,987,279</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rsidR="006B0154" w:rsidRPr="00E210C0" w:rsidRDefault="00E568B2" w:rsidP="006B0154">
            <w:pPr>
              <w:pStyle w:val="BodyText"/>
              <w:tabs>
                <w:tab w:val="decimal" w:pos="943"/>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cs/>
              </w:rPr>
              <w:t>(</w:t>
            </w:r>
            <w:r w:rsidRPr="00E210C0">
              <w:rPr>
                <w:rFonts w:ascii="Times New Roman" w:hAnsi="Times New Roman" w:cs="Times New Roman"/>
                <w:b/>
                <w:bCs/>
                <w:sz w:val="18"/>
                <w:szCs w:val="18"/>
              </w:rPr>
              <w:t>217,276</w:t>
            </w:r>
            <w:r w:rsidRPr="00E210C0">
              <w:rPr>
                <w:rFonts w:ascii="Times New Roman" w:hAnsi="Times New Roman" w:cs="Times New Roman"/>
                <w:b/>
                <w:bCs/>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rsidR="006B0154" w:rsidRPr="00E210C0" w:rsidRDefault="00E568B2" w:rsidP="006B0154">
            <w:pPr>
              <w:pStyle w:val="BodyText"/>
              <w:tabs>
                <w:tab w:val="decimal" w:pos="934"/>
              </w:tabs>
              <w:ind w:right="-131"/>
              <w:jc w:val="left"/>
              <w:rPr>
                <w:rFonts w:ascii="Times New Roman" w:hAnsi="Times New Roman" w:cs="Times New Roman"/>
                <w:b/>
                <w:bCs/>
                <w:sz w:val="18"/>
                <w:szCs w:val="18"/>
                <w:cs/>
              </w:rPr>
            </w:pPr>
            <w:r w:rsidRPr="00E210C0">
              <w:rPr>
                <w:rFonts w:ascii="Times New Roman" w:hAnsi="Times New Roman" w:cs="Times New Roman"/>
                <w:b/>
                <w:bCs/>
                <w:sz w:val="18"/>
                <w:szCs w:val="18"/>
              </w:rPr>
              <w:t>7,770,003</w:t>
            </w:r>
          </w:p>
        </w:tc>
        <w:tc>
          <w:tcPr>
            <w:tcW w:w="270" w:type="dxa"/>
          </w:tcPr>
          <w:p w:rsidR="006B0154" w:rsidRPr="00E210C0" w:rsidRDefault="006B0154" w:rsidP="006B0154">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rPr>
              <w:t>7,891,362</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b/>
                <w:bCs/>
                <w:sz w:val="18"/>
                <w:szCs w:val="18"/>
              </w:rPr>
            </w:pPr>
          </w:p>
        </w:tc>
        <w:tc>
          <w:tcPr>
            <w:tcW w:w="1224" w:type="dxa"/>
            <w:tcBorders>
              <w:top w:val="single" w:sz="4" w:space="0" w:color="auto"/>
              <w:bottom w:val="double" w:sz="4" w:space="0" w:color="auto"/>
            </w:tcBorders>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cs/>
              </w:rPr>
              <w:t>(</w:t>
            </w:r>
            <w:r w:rsidRPr="00E210C0">
              <w:rPr>
                <w:rFonts w:ascii="Times New Roman" w:hAnsi="Times New Roman" w:cs="Times New Roman"/>
                <w:b/>
                <w:bCs/>
                <w:sz w:val="18"/>
                <w:szCs w:val="18"/>
              </w:rPr>
              <w:t>152,672</w:t>
            </w:r>
            <w:r w:rsidRPr="00E210C0">
              <w:rPr>
                <w:rFonts w:ascii="Times New Roman" w:hAnsi="Times New Roman" w:cs="Times New Roman"/>
                <w:b/>
                <w:bCs/>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b/>
                <w:bCs/>
                <w:sz w:val="18"/>
                <w:szCs w:val="18"/>
              </w:rPr>
            </w:pPr>
          </w:p>
        </w:tc>
        <w:tc>
          <w:tcPr>
            <w:tcW w:w="1269" w:type="dxa"/>
            <w:tcBorders>
              <w:top w:val="single" w:sz="4" w:space="0" w:color="auto"/>
              <w:bottom w:val="double" w:sz="4" w:space="0" w:color="auto"/>
            </w:tcBorders>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b/>
                <w:bCs/>
                <w:sz w:val="18"/>
                <w:szCs w:val="18"/>
                <w:cs/>
              </w:rPr>
            </w:pPr>
            <w:r w:rsidRPr="00E210C0">
              <w:rPr>
                <w:rFonts w:ascii="Times New Roman" w:hAnsi="Times New Roman" w:cs="Times New Roman"/>
                <w:b/>
                <w:bCs/>
                <w:sz w:val="18"/>
                <w:szCs w:val="18"/>
              </w:rPr>
              <w:t>7,738,690</w:t>
            </w:r>
          </w:p>
        </w:tc>
      </w:tr>
    </w:tbl>
    <w:p w:rsidR="00091A08" w:rsidRPr="00E210C0" w:rsidRDefault="00091A08">
      <w:pPr>
        <w:rPr>
          <w:rFonts w:hAnsi="Times New Roman" w:cs="Times New Roman"/>
          <w:b/>
          <w:bCs/>
          <w:sz w:val="22"/>
          <w:szCs w:val="22"/>
        </w:rPr>
      </w:pPr>
    </w:p>
    <w:p w:rsidR="002D1C8D" w:rsidRPr="00E210C0" w:rsidRDefault="004F5DCD" w:rsidP="00E8195C">
      <w:pPr>
        <w:tabs>
          <w:tab w:val="left" w:pos="540"/>
        </w:tabs>
        <w:rPr>
          <w:rFonts w:hAnsi="Times New Roman" w:cs="Times New Roman"/>
          <w:b/>
          <w:bCs/>
          <w:sz w:val="22"/>
          <w:szCs w:val="22"/>
        </w:rPr>
      </w:pPr>
      <w:r w:rsidRPr="00E210C0">
        <w:rPr>
          <w:rFonts w:hAnsi="Times New Roman" w:cs="Times New Roman"/>
          <w:b/>
          <w:bCs/>
          <w:sz w:val="22"/>
          <w:szCs w:val="22"/>
        </w:rPr>
        <w:t>12</w:t>
      </w:r>
      <w:r w:rsidR="00091A08" w:rsidRPr="00E210C0">
        <w:rPr>
          <w:rFonts w:hAnsi="Times New Roman" w:cs="Times New Roman"/>
          <w:b/>
          <w:bCs/>
          <w:sz w:val="22"/>
          <w:szCs w:val="22"/>
          <w:cs/>
        </w:rPr>
        <w:t>.</w:t>
      </w:r>
      <w:r w:rsidR="00091A08" w:rsidRPr="00E210C0">
        <w:rPr>
          <w:rFonts w:hAnsi="Times New Roman" w:cs="Times New Roman"/>
          <w:b/>
          <w:bCs/>
          <w:sz w:val="22"/>
          <w:szCs w:val="22"/>
        </w:rPr>
        <w:t>1</w:t>
      </w:r>
      <w:r w:rsidR="00091A08" w:rsidRPr="00E210C0">
        <w:rPr>
          <w:rFonts w:hAnsi="Times New Roman" w:cs="Times New Roman"/>
          <w:b/>
          <w:bCs/>
          <w:sz w:val="22"/>
          <w:szCs w:val="22"/>
        </w:rPr>
        <w:tab/>
        <w:t>Loss reserves</w:t>
      </w:r>
    </w:p>
    <w:p w:rsidR="00A733FC" w:rsidRPr="00E210C0" w:rsidRDefault="00A733FC" w:rsidP="00E8195C">
      <w:pPr>
        <w:tabs>
          <w:tab w:val="left" w:pos="540"/>
        </w:tabs>
        <w:rPr>
          <w:rFonts w:hAnsi="Times New Roman" w:cs="Times New Roman"/>
          <w:sz w:val="22"/>
          <w:szCs w:val="22"/>
        </w:rPr>
      </w:pPr>
    </w:p>
    <w:tbl>
      <w:tblPr>
        <w:tblW w:w="14238" w:type="dxa"/>
        <w:tblInd w:w="558"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6B0154" w:rsidRPr="00E210C0" w:rsidTr="00F536F1">
        <w:tc>
          <w:tcPr>
            <w:tcW w:w="5121" w:type="dxa"/>
            <w:shd w:val="clear" w:color="auto" w:fill="auto"/>
          </w:tcPr>
          <w:p w:rsidR="006B0154" w:rsidRPr="00E210C0" w:rsidRDefault="006B0154" w:rsidP="006B0154">
            <w:pPr>
              <w:tabs>
                <w:tab w:val="left" w:pos="522"/>
              </w:tabs>
              <w:ind w:right="-45"/>
              <w:jc w:val="both"/>
              <w:rPr>
                <w:rFonts w:hAnsi="Times New Roman" w:cs="Times New Roman"/>
                <w:sz w:val="18"/>
                <w:szCs w:val="18"/>
                <w:rtl/>
                <w:cs/>
              </w:rPr>
            </w:pPr>
            <w:r w:rsidRPr="00E210C0">
              <w:rPr>
                <w:rFonts w:hAnsi="Times New Roman" w:cs="Times New Roman"/>
                <w:sz w:val="18"/>
                <w:szCs w:val="18"/>
              </w:rPr>
              <w:t xml:space="preserve">At 1 January  </w:t>
            </w:r>
          </w:p>
        </w:tc>
        <w:tc>
          <w:tcPr>
            <w:tcW w:w="1503" w:type="dxa"/>
            <w:shd w:val="clear" w:color="auto" w:fill="auto"/>
            <w:vAlign w:val="center"/>
          </w:tcPr>
          <w:p w:rsidR="006B0154" w:rsidRPr="00E210C0" w:rsidRDefault="00865D2D"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2,480,362</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shd w:val="clear" w:color="auto" w:fill="auto"/>
            <w:vAlign w:val="center"/>
          </w:tcPr>
          <w:p w:rsidR="006B0154" w:rsidRPr="00E210C0" w:rsidRDefault="00865D2D"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43,406</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22" w:type="dxa"/>
            <w:shd w:val="clear" w:color="auto" w:fill="auto"/>
          </w:tcPr>
          <w:p w:rsidR="006B0154" w:rsidRPr="00E210C0" w:rsidRDefault="00865D2D"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2,436,956</w:t>
            </w:r>
          </w:p>
        </w:tc>
        <w:tc>
          <w:tcPr>
            <w:tcW w:w="270" w:type="dxa"/>
          </w:tcPr>
          <w:p w:rsidR="006B0154" w:rsidRPr="00E210C0" w:rsidRDefault="006B0154" w:rsidP="006B0154">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2,543,246</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6" w:type="dxa"/>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37,429</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69" w:type="dxa"/>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2,505,817</w:t>
            </w:r>
          </w:p>
        </w:tc>
      </w:tr>
      <w:tr w:rsidR="006B0154" w:rsidRPr="00E210C0" w:rsidTr="00F536F1">
        <w:tc>
          <w:tcPr>
            <w:tcW w:w="5121" w:type="dxa"/>
            <w:shd w:val="clear" w:color="auto" w:fill="auto"/>
            <w:vAlign w:val="center"/>
          </w:tcPr>
          <w:p w:rsidR="006B0154" w:rsidRPr="00E210C0" w:rsidRDefault="006B0154" w:rsidP="006B0154">
            <w:pPr>
              <w:ind w:left="2" w:right="-45"/>
              <w:jc w:val="both"/>
              <w:rPr>
                <w:rFonts w:hAnsi="Times New Roman" w:cs="Times New Roman"/>
                <w:sz w:val="18"/>
                <w:szCs w:val="18"/>
              </w:rPr>
            </w:pPr>
            <w:r w:rsidRPr="00E210C0">
              <w:rPr>
                <w:rFonts w:hAnsi="Times New Roman" w:cs="Times New Roman"/>
                <w:sz w:val="18"/>
                <w:szCs w:val="18"/>
              </w:rPr>
              <w:t>Loss incurred during the year</w:t>
            </w:r>
          </w:p>
        </w:tc>
        <w:tc>
          <w:tcPr>
            <w:tcW w:w="1503" w:type="dxa"/>
            <w:shd w:val="clear" w:color="auto" w:fill="auto"/>
            <w:vAlign w:val="center"/>
          </w:tcPr>
          <w:p w:rsidR="006B0154" w:rsidRPr="00E210C0" w:rsidRDefault="00E568B2"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7,477,281</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shd w:val="clear" w:color="auto" w:fill="auto"/>
            <w:vAlign w:val="center"/>
          </w:tcPr>
          <w:p w:rsidR="006B0154" w:rsidRPr="00E210C0" w:rsidRDefault="00E568B2"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347,607</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22" w:type="dxa"/>
            <w:shd w:val="clear" w:color="auto" w:fill="auto"/>
          </w:tcPr>
          <w:p w:rsidR="006B0154" w:rsidRPr="00E210C0" w:rsidRDefault="00E568B2"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7,129,674</w:t>
            </w:r>
          </w:p>
        </w:tc>
        <w:tc>
          <w:tcPr>
            <w:tcW w:w="270" w:type="dxa"/>
          </w:tcPr>
          <w:p w:rsidR="006B0154" w:rsidRPr="00E210C0" w:rsidRDefault="006B0154" w:rsidP="006B0154">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rPr>
              <w:t>6,049,203</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6" w:type="dxa"/>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176,028</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69" w:type="dxa"/>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rPr>
              <w:t>5,873,175</w:t>
            </w:r>
          </w:p>
        </w:tc>
      </w:tr>
      <w:tr w:rsidR="006B0154" w:rsidRPr="00E210C0" w:rsidTr="00F536F1">
        <w:tc>
          <w:tcPr>
            <w:tcW w:w="5121" w:type="dxa"/>
            <w:shd w:val="clear" w:color="auto" w:fill="auto"/>
            <w:vAlign w:val="center"/>
          </w:tcPr>
          <w:p w:rsidR="006B0154" w:rsidRPr="00E210C0" w:rsidRDefault="006B0154" w:rsidP="006B0154">
            <w:pPr>
              <w:tabs>
                <w:tab w:val="left" w:pos="275"/>
              </w:tabs>
              <w:ind w:left="2" w:right="-45"/>
              <w:jc w:val="both"/>
              <w:rPr>
                <w:rFonts w:hAnsi="Times New Roman" w:cs="Times New Roman"/>
                <w:sz w:val="18"/>
                <w:szCs w:val="18"/>
              </w:rPr>
            </w:pPr>
            <w:r w:rsidRPr="00E210C0">
              <w:rPr>
                <w:rFonts w:hAnsi="Times New Roman" w:cs="Times New Roman"/>
                <w:sz w:val="18"/>
                <w:szCs w:val="18"/>
              </w:rPr>
              <w:t>Loss paid during the year</w:t>
            </w:r>
          </w:p>
        </w:tc>
        <w:tc>
          <w:tcPr>
            <w:tcW w:w="1503" w:type="dxa"/>
            <w:tcBorders>
              <w:bottom w:val="single" w:sz="4" w:space="0" w:color="auto"/>
            </w:tcBorders>
            <w:shd w:val="clear" w:color="auto" w:fill="auto"/>
            <w:vAlign w:val="center"/>
          </w:tcPr>
          <w:p w:rsidR="006B0154" w:rsidRPr="00E210C0" w:rsidRDefault="00E568B2"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7,597,924</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rsidR="006B0154" w:rsidRPr="00E210C0" w:rsidRDefault="00E568B2"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rPr>
              <w:t>257,769</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22" w:type="dxa"/>
            <w:tcBorders>
              <w:bottom w:val="single" w:sz="4" w:space="0" w:color="auto"/>
            </w:tcBorders>
            <w:shd w:val="clear" w:color="auto" w:fill="auto"/>
          </w:tcPr>
          <w:p w:rsidR="006B0154" w:rsidRPr="00E210C0" w:rsidRDefault="00E568B2"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7,340,155</w:t>
            </w:r>
            <w:r w:rsidRPr="00E210C0">
              <w:rPr>
                <w:rFonts w:ascii="Times New Roman" w:hAnsi="Times New Roman" w:cs="Times New Roman"/>
                <w:sz w:val="18"/>
                <w:szCs w:val="18"/>
                <w:cs/>
              </w:rPr>
              <w:t>)</w:t>
            </w:r>
          </w:p>
        </w:tc>
        <w:tc>
          <w:tcPr>
            <w:tcW w:w="270" w:type="dxa"/>
          </w:tcPr>
          <w:p w:rsidR="006B0154" w:rsidRPr="00E210C0" w:rsidRDefault="006B0154" w:rsidP="006B0154">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6,112,087</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sz w:val="18"/>
                <w:szCs w:val="18"/>
              </w:rPr>
            </w:pPr>
            <w:r w:rsidRPr="00E210C0">
              <w:rPr>
                <w:rFonts w:ascii="Times New Roman" w:hAnsi="Times New Roman" w:cs="Times New Roman"/>
                <w:sz w:val="18"/>
                <w:szCs w:val="18"/>
              </w:rPr>
              <w:t>170,051</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5,942,036</w:t>
            </w:r>
            <w:r w:rsidRPr="00E210C0">
              <w:rPr>
                <w:rFonts w:ascii="Times New Roman" w:hAnsi="Times New Roman" w:cs="Times New Roman"/>
                <w:sz w:val="18"/>
                <w:szCs w:val="18"/>
                <w:cs/>
              </w:rPr>
              <w:t>)</w:t>
            </w:r>
          </w:p>
        </w:tc>
      </w:tr>
      <w:tr w:rsidR="006B0154" w:rsidRPr="00E210C0" w:rsidTr="00F536F1">
        <w:tc>
          <w:tcPr>
            <w:tcW w:w="5121" w:type="dxa"/>
            <w:shd w:val="clear" w:color="auto" w:fill="auto"/>
          </w:tcPr>
          <w:p w:rsidR="006B0154" w:rsidRPr="00E210C0" w:rsidRDefault="006B0154" w:rsidP="006B0154">
            <w:pPr>
              <w:ind w:right="-45"/>
              <w:jc w:val="both"/>
              <w:rPr>
                <w:rFonts w:hAnsi="Times New Roman" w:cs="Times New Roman"/>
                <w:b/>
                <w:bCs/>
                <w:sz w:val="18"/>
                <w:szCs w:val="18"/>
                <w:rtl/>
                <w:cs/>
              </w:rPr>
            </w:pPr>
            <w:r w:rsidRPr="00E210C0">
              <w:rPr>
                <w:rFonts w:hAnsi="Times New Roman" w:cs="Times New Roman"/>
                <w:b/>
                <w:bCs/>
                <w:sz w:val="18"/>
                <w:szCs w:val="18"/>
              </w:rPr>
              <w:t xml:space="preserve">At 31 December </w:t>
            </w:r>
          </w:p>
        </w:tc>
        <w:tc>
          <w:tcPr>
            <w:tcW w:w="1503" w:type="dxa"/>
            <w:tcBorders>
              <w:top w:val="single" w:sz="4" w:space="0" w:color="auto"/>
              <w:bottom w:val="double" w:sz="4" w:space="0" w:color="auto"/>
            </w:tcBorders>
            <w:shd w:val="clear" w:color="auto" w:fill="auto"/>
            <w:vAlign w:val="center"/>
          </w:tcPr>
          <w:p w:rsidR="006B0154" w:rsidRPr="00E210C0" w:rsidRDefault="00E568B2" w:rsidP="006B0154">
            <w:pPr>
              <w:pStyle w:val="BodyText"/>
              <w:tabs>
                <w:tab w:val="decimal" w:pos="1152"/>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rPr>
              <w:t>2,359,719</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4" w:type="dxa"/>
            <w:tcBorders>
              <w:top w:val="single" w:sz="4" w:space="0" w:color="auto"/>
              <w:bottom w:val="double" w:sz="4" w:space="0" w:color="auto"/>
            </w:tcBorders>
            <w:shd w:val="clear" w:color="auto" w:fill="auto"/>
            <w:vAlign w:val="center"/>
          </w:tcPr>
          <w:p w:rsidR="006B0154" w:rsidRPr="00E210C0" w:rsidRDefault="00E568B2" w:rsidP="006B0154">
            <w:pPr>
              <w:pStyle w:val="BodyText"/>
              <w:tabs>
                <w:tab w:val="decimal" w:pos="943"/>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cs/>
              </w:rPr>
              <w:t>(</w:t>
            </w:r>
            <w:r w:rsidRPr="00E210C0">
              <w:rPr>
                <w:rFonts w:ascii="Times New Roman" w:hAnsi="Times New Roman" w:cs="Times New Roman"/>
                <w:b/>
                <w:bCs/>
                <w:sz w:val="18"/>
                <w:szCs w:val="18"/>
              </w:rPr>
              <w:t>133,244</w:t>
            </w:r>
            <w:r w:rsidRPr="00E210C0">
              <w:rPr>
                <w:rFonts w:ascii="Times New Roman" w:hAnsi="Times New Roman" w:cs="Times New Roman"/>
                <w:b/>
                <w:bCs/>
                <w:sz w:val="18"/>
                <w:szCs w:val="18"/>
                <w:cs/>
              </w:rPr>
              <w:t>)</w:t>
            </w:r>
          </w:p>
        </w:tc>
        <w:tc>
          <w:tcPr>
            <w:tcW w:w="236"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22" w:type="dxa"/>
            <w:tcBorders>
              <w:top w:val="single" w:sz="4" w:space="0" w:color="auto"/>
              <w:bottom w:val="double" w:sz="4" w:space="0" w:color="auto"/>
            </w:tcBorders>
            <w:shd w:val="clear" w:color="auto" w:fill="auto"/>
          </w:tcPr>
          <w:p w:rsidR="006B0154" w:rsidRPr="00E210C0" w:rsidRDefault="00E568B2" w:rsidP="006B0154">
            <w:pPr>
              <w:pStyle w:val="BodyText"/>
              <w:tabs>
                <w:tab w:val="decimal" w:pos="934"/>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rPr>
              <w:t>2,226,475</w:t>
            </w:r>
          </w:p>
        </w:tc>
        <w:tc>
          <w:tcPr>
            <w:tcW w:w="270" w:type="dxa"/>
          </w:tcPr>
          <w:p w:rsidR="006B0154" w:rsidRPr="00E210C0" w:rsidRDefault="006B0154" w:rsidP="006B0154">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rsidR="006B0154" w:rsidRPr="00E210C0" w:rsidRDefault="006B0154" w:rsidP="006B0154">
            <w:pPr>
              <w:pStyle w:val="BodyText"/>
              <w:tabs>
                <w:tab w:val="decimal" w:pos="1152"/>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rPr>
              <w:t>2,480,362</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rsidR="006B0154" w:rsidRPr="00E210C0" w:rsidRDefault="006B0154" w:rsidP="006B0154">
            <w:pPr>
              <w:pStyle w:val="BodyText"/>
              <w:tabs>
                <w:tab w:val="decimal" w:pos="943"/>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cs/>
              </w:rPr>
              <w:t>(</w:t>
            </w:r>
            <w:r w:rsidRPr="00E210C0">
              <w:rPr>
                <w:rFonts w:ascii="Times New Roman" w:hAnsi="Times New Roman" w:cs="Times New Roman"/>
                <w:b/>
                <w:bCs/>
                <w:sz w:val="18"/>
                <w:szCs w:val="18"/>
              </w:rPr>
              <w:t>43,406</w:t>
            </w:r>
            <w:r w:rsidRPr="00E210C0">
              <w:rPr>
                <w:rFonts w:ascii="Times New Roman" w:hAnsi="Times New Roman" w:cs="Times New Roman"/>
                <w:b/>
                <w:bCs/>
                <w:sz w:val="18"/>
                <w:szCs w:val="18"/>
                <w:cs/>
              </w:rPr>
              <w:t>)</w:t>
            </w:r>
          </w:p>
        </w:tc>
        <w:tc>
          <w:tcPr>
            <w:tcW w:w="270" w:type="dxa"/>
            <w:shd w:val="clear" w:color="auto" w:fill="auto"/>
          </w:tcPr>
          <w:p w:rsidR="006B0154" w:rsidRPr="00E210C0" w:rsidRDefault="006B0154" w:rsidP="006B0154">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rsidR="006B0154" w:rsidRPr="00E210C0" w:rsidRDefault="006B0154" w:rsidP="006B0154">
            <w:pPr>
              <w:pStyle w:val="BodyText"/>
              <w:tabs>
                <w:tab w:val="decimal" w:pos="934"/>
              </w:tabs>
              <w:ind w:right="-131"/>
              <w:jc w:val="left"/>
              <w:rPr>
                <w:rFonts w:ascii="Times New Roman" w:hAnsi="Times New Roman" w:cs="Times New Roman"/>
                <w:b/>
                <w:bCs/>
                <w:sz w:val="18"/>
                <w:szCs w:val="18"/>
              </w:rPr>
            </w:pPr>
            <w:r w:rsidRPr="00E210C0">
              <w:rPr>
                <w:rFonts w:ascii="Times New Roman" w:hAnsi="Times New Roman" w:cs="Times New Roman"/>
                <w:b/>
                <w:bCs/>
                <w:sz w:val="18"/>
                <w:szCs w:val="18"/>
              </w:rPr>
              <w:t>2,436,956</w:t>
            </w:r>
          </w:p>
        </w:tc>
      </w:tr>
    </w:tbl>
    <w:p w:rsidR="00B03D83" w:rsidRPr="00E210C0" w:rsidRDefault="00B03D83">
      <w:pPr>
        <w:rPr>
          <w:rFonts w:hAnsi="Times New Roman" w:cs="Times New Roman"/>
          <w:b/>
          <w:bCs/>
          <w:sz w:val="22"/>
          <w:szCs w:val="22"/>
        </w:rPr>
      </w:pPr>
    </w:p>
    <w:p w:rsidR="00091A08" w:rsidRPr="00E210C0" w:rsidRDefault="004F5DCD" w:rsidP="00E8195C">
      <w:pPr>
        <w:tabs>
          <w:tab w:val="left" w:pos="540"/>
        </w:tabs>
        <w:rPr>
          <w:rFonts w:hAnsi="Times New Roman" w:cs="Times New Roman"/>
          <w:b/>
          <w:bCs/>
          <w:sz w:val="22"/>
          <w:szCs w:val="22"/>
        </w:rPr>
      </w:pPr>
      <w:r w:rsidRPr="00E210C0">
        <w:rPr>
          <w:rFonts w:hAnsi="Times New Roman" w:cs="Times New Roman"/>
          <w:b/>
          <w:bCs/>
          <w:sz w:val="22"/>
          <w:szCs w:val="22"/>
        </w:rPr>
        <w:t>12</w:t>
      </w:r>
      <w:r w:rsidR="00B03D83" w:rsidRPr="00E210C0">
        <w:rPr>
          <w:rFonts w:hAnsi="Times New Roman" w:cs="Times New Roman"/>
          <w:b/>
          <w:bCs/>
          <w:sz w:val="22"/>
          <w:szCs w:val="22"/>
          <w:cs/>
        </w:rPr>
        <w:t>.</w:t>
      </w:r>
      <w:r w:rsidR="00B03D83" w:rsidRPr="00E210C0">
        <w:rPr>
          <w:rFonts w:hAnsi="Times New Roman" w:cs="Times New Roman"/>
          <w:b/>
          <w:bCs/>
          <w:sz w:val="22"/>
          <w:szCs w:val="22"/>
        </w:rPr>
        <w:t>2</w:t>
      </w:r>
      <w:r w:rsidR="00B03D83" w:rsidRPr="00E210C0">
        <w:rPr>
          <w:rFonts w:hAnsi="Times New Roman" w:cs="Times New Roman"/>
          <w:b/>
          <w:bCs/>
          <w:sz w:val="22"/>
          <w:szCs w:val="22"/>
        </w:rPr>
        <w:tab/>
        <w:t>Unearned premium reserves</w:t>
      </w:r>
    </w:p>
    <w:p w:rsidR="00A733FC" w:rsidRPr="00E210C0" w:rsidRDefault="00A733FC" w:rsidP="00E8195C">
      <w:pPr>
        <w:tabs>
          <w:tab w:val="left" w:pos="540"/>
        </w:tabs>
        <w:rPr>
          <w:rFonts w:hAnsi="Times New Roman" w:cs="Times New Roman"/>
          <w:sz w:val="22"/>
          <w:szCs w:val="22"/>
        </w:rPr>
      </w:pPr>
    </w:p>
    <w:tbl>
      <w:tblPr>
        <w:tblW w:w="14256" w:type="dxa"/>
        <w:tblInd w:w="558"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270AA0" w:rsidRPr="00E210C0" w:rsidTr="00F536F1">
        <w:tc>
          <w:tcPr>
            <w:tcW w:w="5130" w:type="dxa"/>
            <w:shd w:val="clear" w:color="auto" w:fill="auto"/>
          </w:tcPr>
          <w:p w:rsidR="00270AA0" w:rsidRPr="00E210C0" w:rsidRDefault="00270AA0" w:rsidP="00270AA0">
            <w:pPr>
              <w:tabs>
                <w:tab w:val="left" w:pos="522"/>
              </w:tabs>
              <w:ind w:right="-45"/>
              <w:jc w:val="both"/>
              <w:rPr>
                <w:rFonts w:hAnsi="Times New Roman" w:cs="Times New Roman"/>
                <w:sz w:val="18"/>
                <w:szCs w:val="18"/>
                <w:rtl/>
                <w:cs/>
              </w:rPr>
            </w:pPr>
            <w:r w:rsidRPr="00E210C0">
              <w:rPr>
                <w:rFonts w:hAnsi="Times New Roman" w:cs="Times New Roman"/>
                <w:sz w:val="18"/>
                <w:szCs w:val="18"/>
              </w:rPr>
              <w:t xml:space="preserve">At 1 January </w:t>
            </w:r>
          </w:p>
        </w:tc>
        <w:tc>
          <w:tcPr>
            <w:tcW w:w="1503" w:type="dxa"/>
            <w:shd w:val="clear" w:color="auto" w:fill="auto"/>
            <w:vAlign w:val="center"/>
          </w:tcPr>
          <w:p w:rsidR="00270AA0" w:rsidRPr="00E210C0" w:rsidRDefault="00865D2D" w:rsidP="008F6F54">
            <w:pPr>
              <w:pStyle w:val="BodyText"/>
              <w:tabs>
                <w:tab w:val="decimal" w:pos="1152"/>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5,411,000</w:t>
            </w:r>
          </w:p>
        </w:tc>
        <w:tc>
          <w:tcPr>
            <w:tcW w:w="236" w:type="dxa"/>
            <w:shd w:val="clear" w:color="auto" w:fill="auto"/>
          </w:tcPr>
          <w:p w:rsidR="00270AA0" w:rsidRPr="00E210C0" w:rsidRDefault="00270AA0" w:rsidP="008F6F54">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rsidR="00270AA0" w:rsidRPr="00E210C0" w:rsidRDefault="00865D2D" w:rsidP="00015A8A">
            <w:pPr>
              <w:pStyle w:val="BodyText"/>
              <w:tabs>
                <w:tab w:val="decimal" w:pos="943"/>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109,266</w:t>
            </w:r>
            <w:r w:rsidRPr="00E210C0">
              <w:rPr>
                <w:rFonts w:ascii="Times New Roman" w:hAnsi="Times New Roman" w:cs="Times New Roman"/>
                <w:sz w:val="18"/>
                <w:szCs w:val="18"/>
                <w:cs/>
              </w:rPr>
              <w:t>)</w:t>
            </w:r>
          </w:p>
        </w:tc>
        <w:tc>
          <w:tcPr>
            <w:tcW w:w="236" w:type="dxa"/>
            <w:shd w:val="clear" w:color="auto" w:fill="auto"/>
          </w:tcPr>
          <w:p w:rsidR="00270AA0" w:rsidRPr="00E210C0" w:rsidRDefault="00270AA0" w:rsidP="008F6F54">
            <w:pPr>
              <w:overflowPunct/>
              <w:autoSpaceDE/>
              <w:autoSpaceDN/>
              <w:adjustRightInd/>
              <w:ind w:left="-331" w:right="-108"/>
              <w:textAlignment w:val="auto"/>
              <w:rPr>
                <w:rFonts w:hAnsi="Times New Roman" w:cs="Times New Roman"/>
                <w:sz w:val="18"/>
                <w:szCs w:val="18"/>
              </w:rPr>
            </w:pPr>
          </w:p>
        </w:tc>
        <w:tc>
          <w:tcPr>
            <w:tcW w:w="1254" w:type="dxa"/>
            <w:shd w:val="clear" w:color="auto" w:fill="auto"/>
          </w:tcPr>
          <w:p w:rsidR="00270AA0" w:rsidRPr="00E210C0" w:rsidRDefault="00865D2D" w:rsidP="00204C7C">
            <w:pPr>
              <w:pStyle w:val="BodyText"/>
              <w:tabs>
                <w:tab w:val="decimal" w:pos="934"/>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5,301,734</w:t>
            </w:r>
          </w:p>
        </w:tc>
        <w:tc>
          <w:tcPr>
            <w:tcW w:w="265" w:type="dxa"/>
          </w:tcPr>
          <w:p w:rsidR="00270AA0" w:rsidRPr="00E210C0" w:rsidRDefault="00270AA0" w:rsidP="008F6F54">
            <w:pPr>
              <w:pStyle w:val="BodyText"/>
              <w:ind w:left="-331" w:right="-131"/>
              <w:jc w:val="left"/>
              <w:rPr>
                <w:rFonts w:ascii="Times New Roman" w:hAnsi="Times New Roman" w:cs="Times New Roman"/>
                <w:sz w:val="18"/>
                <w:szCs w:val="18"/>
              </w:rPr>
            </w:pPr>
          </w:p>
        </w:tc>
        <w:tc>
          <w:tcPr>
            <w:tcW w:w="1395" w:type="dxa"/>
            <w:shd w:val="clear" w:color="auto" w:fill="auto"/>
            <w:vAlign w:val="center"/>
          </w:tcPr>
          <w:p w:rsidR="00270AA0" w:rsidRPr="00E210C0" w:rsidRDefault="006B0154" w:rsidP="008F6F54">
            <w:pPr>
              <w:pStyle w:val="BodyText"/>
              <w:tabs>
                <w:tab w:val="decimal" w:pos="1116"/>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4,696,555</w:t>
            </w:r>
          </w:p>
        </w:tc>
        <w:tc>
          <w:tcPr>
            <w:tcW w:w="270" w:type="dxa"/>
            <w:shd w:val="clear" w:color="auto" w:fill="auto"/>
          </w:tcPr>
          <w:p w:rsidR="00270AA0" w:rsidRPr="00E210C0" w:rsidRDefault="00270AA0" w:rsidP="008F6F54">
            <w:pPr>
              <w:pStyle w:val="BodyText"/>
              <w:ind w:left="-331" w:right="-131"/>
              <w:jc w:val="left"/>
              <w:rPr>
                <w:rFonts w:ascii="Times New Roman" w:hAnsi="Times New Roman" w:cs="Times New Roman"/>
                <w:sz w:val="18"/>
                <w:szCs w:val="18"/>
              </w:rPr>
            </w:pPr>
          </w:p>
        </w:tc>
        <w:tc>
          <w:tcPr>
            <w:tcW w:w="1233" w:type="dxa"/>
            <w:shd w:val="clear" w:color="auto" w:fill="auto"/>
            <w:vAlign w:val="center"/>
          </w:tcPr>
          <w:p w:rsidR="00270AA0" w:rsidRPr="00E210C0" w:rsidRDefault="006B0154" w:rsidP="006B0154">
            <w:pPr>
              <w:pStyle w:val="BodyText"/>
              <w:tabs>
                <w:tab w:val="decimal" w:pos="946"/>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158,037</w:t>
            </w:r>
            <w:r w:rsidRPr="00E210C0">
              <w:rPr>
                <w:rFonts w:ascii="Times New Roman" w:hAnsi="Times New Roman" w:cs="Times New Roman"/>
                <w:sz w:val="18"/>
                <w:szCs w:val="18"/>
                <w:cs/>
              </w:rPr>
              <w:t>)</w:t>
            </w:r>
          </w:p>
        </w:tc>
        <w:tc>
          <w:tcPr>
            <w:tcW w:w="270" w:type="dxa"/>
            <w:shd w:val="clear" w:color="auto" w:fill="auto"/>
          </w:tcPr>
          <w:p w:rsidR="00270AA0" w:rsidRPr="00E210C0" w:rsidRDefault="00270AA0" w:rsidP="008F6F54">
            <w:pPr>
              <w:pStyle w:val="BodyText"/>
              <w:ind w:left="-331" w:right="-131"/>
              <w:jc w:val="left"/>
              <w:rPr>
                <w:rFonts w:ascii="Times New Roman" w:hAnsi="Times New Roman" w:cs="Times New Roman"/>
                <w:sz w:val="18"/>
                <w:szCs w:val="18"/>
              </w:rPr>
            </w:pPr>
          </w:p>
        </w:tc>
        <w:tc>
          <w:tcPr>
            <w:tcW w:w="1260" w:type="dxa"/>
            <w:shd w:val="clear" w:color="auto" w:fill="auto"/>
          </w:tcPr>
          <w:p w:rsidR="00270AA0" w:rsidRPr="00E210C0" w:rsidRDefault="006B0154" w:rsidP="008F6F54">
            <w:pPr>
              <w:pStyle w:val="BodyText"/>
              <w:tabs>
                <w:tab w:val="decimal" w:pos="936"/>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4,538,518</w:t>
            </w:r>
          </w:p>
        </w:tc>
      </w:tr>
      <w:tr w:rsidR="006B0154" w:rsidRPr="00E210C0" w:rsidTr="00F536F1">
        <w:tc>
          <w:tcPr>
            <w:tcW w:w="5130" w:type="dxa"/>
            <w:shd w:val="clear" w:color="auto" w:fill="auto"/>
          </w:tcPr>
          <w:p w:rsidR="006B0154" w:rsidRPr="00E210C0" w:rsidRDefault="006B0154" w:rsidP="006B0154">
            <w:pPr>
              <w:tabs>
                <w:tab w:val="left" w:pos="522"/>
              </w:tabs>
              <w:ind w:right="-45"/>
              <w:jc w:val="both"/>
              <w:rPr>
                <w:rFonts w:hAnsi="Times New Roman" w:cs="Times New Roman"/>
                <w:sz w:val="18"/>
                <w:szCs w:val="18"/>
              </w:rPr>
            </w:pPr>
            <w:r w:rsidRPr="00E210C0">
              <w:rPr>
                <w:rFonts w:hAnsi="Times New Roman" w:cs="Times New Roman"/>
                <w:sz w:val="18"/>
                <w:szCs w:val="18"/>
              </w:rPr>
              <w:t>Premiums written during the year</w:t>
            </w:r>
          </w:p>
        </w:tc>
        <w:tc>
          <w:tcPr>
            <w:tcW w:w="1503" w:type="dxa"/>
            <w:shd w:val="clear" w:color="auto" w:fill="auto"/>
            <w:vAlign w:val="center"/>
          </w:tcPr>
          <w:p w:rsidR="006B0154" w:rsidRPr="00E210C0" w:rsidRDefault="00E568B2" w:rsidP="006B0154">
            <w:pPr>
              <w:pStyle w:val="BodyText"/>
              <w:tabs>
                <w:tab w:val="decimal" w:pos="1152"/>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11,248,971</w:t>
            </w:r>
          </w:p>
        </w:tc>
        <w:tc>
          <w:tcPr>
            <w:tcW w:w="236"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rsidR="006B0154" w:rsidRPr="00E210C0" w:rsidRDefault="00E568B2" w:rsidP="006B0154">
            <w:pPr>
              <w:pStyle w:val="BodyText"/>
              <w:tabs>
                <w:tab w:val="decimal" w:pos="943"/>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279,714</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rsidR="006B0154" w:rsidRPr="00E210C0" w:rsidRDefault="00E568B2" w:rsidP="006B0154">
            <w:pPr>
              <w:pStyle w:val="BodyText"/>
              <w:tabs>
                <w:tab w:val="decimal" w:pos="934"/>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10,969,257</w:t>
            </w:r>
          </w:p>
        </w:tc>
        <w:tc>
          <w:tcPr>
            <w:tcW w:w="265" w:type="dxa"/>
          </w:tcPr>
          <w:p w:rsidR="006B0154" w:rsidRPr="00E210C0" w:rsidRDefault="006B0154" w:rsidP="006B0154">
            <w:pPr>
              <w:pStyle w:val="BodyText"/>
              <w:ind w:left="-331" w:right="-131"/>
              <w:jc w:val="left"/>
              <w:rPr>
                <w:rFonts w:ascii="Times New Roman" w:hAnsi="Times New Roman" w:cs="Times New Roman"/>
                <w:sz w:val="18"/>
                <w:szCs w:val="18"/>
              </w:rPr>
            </w:pPr>
          </w:p>
        </w:tc>
        <w:tc>
          <w:tcPr>
            <w:tcW w:w="1395" w:type="dxa"/>
            <w:shd w:val="clear" w:color="auto" w:fill="auto"/>
            <w:vAlign w:val="center"/>
          </w:tcPr>
          <w:p w:rsidR="006B0154" w:rsidRPr="00E210C0" w:rsidRDefault="006B0154" w:rsidP="006B0154">
            <w:pPr>
              <w:pStyle w:val="BodyText"/>
              <w:tabs>
                <w:tab w:val="decimal" w:pos="1152"/>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10,484,503</w:t>
            </w:r>
          </w:p>
        </w:tc>
        <w:tc>
          <w:tcPr>
            <w:tcW w:w="270"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rsidR="006B0154" w:rsidRPr="00E210C0" w:rsidRDefault="006B0154" w:rsidP="006B0154">
            <w:pPr>
              <w:pStyle w:val="BodyText"/>
              <w:tabs>
                <w:tab w:val="decimal" w:pos="946"/>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300,726</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rsidR="006B0154" w:rsidRPr="00E210C0" w:rsidRDefault="006B0154" w:rsidP="006B0154">
            <w:pPr>
              <w:pStyle w:val="BodyText"/>
              <w:tabs>
                <w:tab w:val="decimal" w:pos="934"/>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10,183,777</w:t>
            </w:r>
          </w:p>
        </w:tc>
      </w:tr>
      <w:tr w:rsidR="006B0154" w:rsidRPr="00E210C0" w:rsidTr="00F536F1">
        <w:trPr>
          <w:trHeight w:val="70"/>
        </w:trPr>
        <w:tc>
          <w:tcPr>
            <w:tcW w:w="5130" w:type="dxa"/>
            <w:shd w:val="clear" w:color="auto" w:fill="auto"/>
          </w:tcPr>
          <w:p w:rsidR="006B0154" w:rsidRPr="00E210C0" w:rsidRDefault="006B0154" w:rsidP="006B0154">
            <w:pPr>
              <w:tabs>
                <w:tab w:val="left" w:pos="522"/>
              </w:tabs>
              <w:ind w:right="-45"/>
              <w:jc w:val="both"/>
              <w:rPr>
                <w:rFonts w:hAnsi="Times New Roman" w:cs="Times New Roman"/>
                <w:sz w:val="18"/>
                <w:szCs w:val="18"/>
                <w:rtl/>
                <w:cs/>
              </w:rPr>
            </w:pPr>
            <w:r w:rsidRPr="00E210C0">
              <w:rPr>
                <w:rFonts w:hAnsi="Times New Roman" w:cs="Times New Roman"/>
                <w:sz w:val="18"/>
                <w:szCs w:val="18"/>
              </w:rPr>
              <w:t>Earned premiums during the year</w:t>
            </w:r>
          </w:p>
        </w:tc>
        <w:tc>
          <w:tcPr>
            <w:tcW w:w="1503" w:type="dxa"/>
            <w:tcBorders>
              <w:bottom w:val="single" w:sz="4" w:space="0" w:color="auto"/>
            </w:tcBorders>
            <w:shd w:val="clear" w:color="auto" w:fill="auto"/>
            <w:vAlign w:val="center"/>
          </w:tcPr>
          <w:p w:rsidR="006B0154" w:rsidRPr="00E210C0" w:rsidRDefault="00E568B2" w:rsidP="006B0154">
            <w:pPr>
              <w:pStyle w:val="BodyText"/>
              <w:tabs>
                <w:tab w:val="decimal" w:pos="1152"/>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11,032,411</w:t>
            </w:r>
            <w:r w:rsidRPr="00E210C0">
              <w:rPr>
                <w:rFonts w:ascii="Times New Roman" w:hAnsi="Times New Roman" w:cs="Times New Roman"/>
                <w:sz w:val="18"/>
                <w:szCs w:val="18"/>
                <w:cs/>
              </w:rPr>
              <w:t>)</w:t>
            </w:r>
          </w:p>
        </w:tc>
        <w:tc>
          <w:tcPr>
            <w:tcW w:w="236"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rPr>
            </w:pPr>
          </w:p>
        </w:tc>
        <w:tc>
          <w:tcPr>
            <w:tcW w:w="1204" w:type="dxa"/>
            <w:tcBorders>
              <w:bottom w:val="single" w:sz="4" w:space="0" w:color="auto"/>
            </w:tcBorders>
            <w:shd w:val="clear" w:color="auto" w:fill="auto"/>
            <w:vAlign w:val="center"/>
          </w:tcPr>
          <w:p w:rsidR="006B0154" w:rsidRPr="00E210C0" w:rsidRDefault="00E568B2" w:rsidP="006B0154">
            <w:pPr>
              <w:pStyle w:val="BodyText"/>
              <w:tabs>
                <w:tab w:val="decimal" w:pos="943"/>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304,948</w:t>
            </w:r>
          </w:p>
        </w:tc>
        <w:tc>
          <w:tcPr>
            <w:tcW w:w="236"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lang w:val="en-GB"/>
              </w:rPr>
            </w:pPr>
          </w:p>
        </w:tc>
        <w:tc>
          <w:tcPr>
            <w:tcW w:w="1254" w:type="dxa"/>
            <w:tcBorders>
              <w:bottom w:val="single" w:sz="4" w:space="0" w:color="auto"/>
            </w:tcBorders>
            <w:shd w:val="clear" w:color="auto" w:fill="auto"/>
          </w:tcPr>
          <w:p w:rsidR="006B0154" w:rsidRPr="00E210C0" w:rsidRDefault="00E568B2" w:rsidP="006B0154">
            <w:pPr>
              <w:pStyle w:val="BodyText"/>
              <w:tabs>
                <w:tab w:val="decimal" w:pos="934"/>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10,727,463</w:t>
            </w:r>
            <w:r w:rsidRPr="00E210C0">
              <w:rPr>
                <w:rFonts w:ascii="Times New Roman" w:hAnsi="Times New Roman" w:cs="Times New Roman"/>
                <w:sz w:val="18"/>
                <w:szCs w:val="18"/>
                <w:cs/>
              </w:rPr>
              <w:t>)</w:t>
            </w:r>
          </w:p>
        </w:tc>
        <w:tc>
          <w:tcPr>
            <w:tcW w:w="265" w:type="dxa"/>
          </w:tcPr>
          <w:p w:rsidR="006B0154" w:rsidRPr="00E210C0" w:rsidRDefault="006B0154" w:rsidP="006B0154">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rsidR="006B0154" w:rsidRPr="00E210C0" w:rsidRDefault="006B0154" w:rsidP="006B0154">
            <w:pPr>
              <w:pStyle w:val="BodyText"/>
              <w:tabs>
                <w:tab w:val="decimal" w:pos="1152"/>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9,770,058</w:t>
            </w:r>
            <w:r w:rsidRPr="00E210C0">
              <w:rPr>
                <w:rFonts w:ascii="Times New Roman" w:hAnsi="Times New Roman" w:cs="Times New Roman"/>
                <w:sz w:val="18"/>
                <w:szCs w:val="18"/>
                <w:cs/>
              </w:rPr>
              <w:t>)</w:t>
            </w:r>
          </w:p>
        </w:tc>
        <w:tc>
          <w:tcPr>
            <w:tcW w:w="270"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rsidR="006B0154" w:rsidRPr="00E210C0" w:rsidRDefault="006B0154" w:rsidP="006B0154">
            <w:pPr>
              <w:pStyle w:val="BodyText"/>
              <w:tabs>
                <w:tab w:val="decimal" w:pos="946"/>
              </w:tabs>
              <w:ind w:left="-331" w:right="-131"/>
              <w:jc w:val="left"/>
              <w:rPr>
                <w:rFonts w:ascii="Times New Roman" w:hAnsi="Times New Roman" w:cs="Times New Roman"/>
                <w:sz w:val="18"/>
                <w:szCs w:val="18"/>
              </w:rPr>
            </w:pPr>
            <w:r w:rsidRPr="00E210C0">
              <w:rPr>
                <w:rFonts w:ascii="Times New Roman" w:hAnsi="Times New Roman" w:cs="Times New Roman"/>
                <w:sz w:val="18"/>
                <w:szCs w:val="18"/>
              </w:rPr>
              <w:t>349,497</w:t>
            </w:r>
          </w:p>
        </w:tc>
        <w:tc>
          <w:tcPr>
            <w:tcW w:w="270"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rsidR="006B0154" w:rsidRPr="00E210C0" w:rsidRDefault="006B0154" w:rsidP="006B0154">
            <w:pPr>
              <w:pStyle w:val="BodyText"/>
              <w:tabs>
                <w:tab w:val="decimal" w:pos="934"/>
              </w:tabs>
              <w:ind w:left="-331" w:right="-131"/>
              <w:jc w:val="left"/>
              <w:rPr>
                <w:rFonts w:ascii="Times New Roman" w:hAnsi="Times New Roman" w:cs="Times New Roman"/>
                <w:sz w:val="18"/>
                <w:szCs w:val="18"/>
              </w:rPr>
            </w:pPr>
            <w:r w:rsidRPr="00E210C0">
              <w:rPr>
                <w:rFonts w:ascii="Times New Roman" w:hAnsi="Times New Roman" w:cs="Times New Roman"/>
                <w:sz w:val="18"/>
                <w:szCs w:val="18"/>
                <w:cs/>
              </w:rPr>
              <w:t>(</w:t>
            </w:r>
            <w:r w:rsidRPr="00E210C0">
              <w:rPr>
                <w:rFonts w:ascii="Times New Roman" w:hAnsi="Times New Roman" w:cs="Times New Roman"/>
                <w:sz w:val="18"/>
                <w:szCs w:val="18"/>
              </w:rPr>
              <w:t>9,420,561</w:t>
            </w:r>
            <w:r w:rsidRPr="00E210C0">
              <w:rPr>
                <w:rFonts w:ascii="Times New Roman" w:hAnsi="Times New Roman" w:cs="Times New Roman"/>
                <w:sz w:val="18"/>
                <w:szCs w:val="18"/>
                <w:cs/>
              </w:rPr>
              <w:t>)</w:t>
            </w:r>
          </w:p>
        </w:tc>
      </w:tr>
      <w:tr w:rsidR="006B0154" w:rsidRPr="00E210C0" w:rsidTr="00F536F1">
        <w:tc>
          <w:tcPr>
            <w:tcW w:w="5130" w:type="dxa"/>
            <w:shd w:val="clear" w:color="auto" w:fill="auto"/>
          </w:tcPr>
          <w:p w:rsidR="006B0154" w:rsidRPr="00E210C0" w:rsidRDefault="006B0154" w:rsidP="006B0154">
            <w:pPr>
              <w:ind w:right="-45"/>
              <w:jc w:val="both"/>
              <w:rPr>
                <w:rFonts w:hAnsi="Times New Roman" w:cs="Times New Roman"/>
                <w:b/>
                <w:bCs/>
                <w:sz w:val="18"/>
                <w:szCs w:val="18"/>
                <w:rtl/>
                <w:cs/>
              </w:rPr>
            </w:pPr>
            <w:r w:rsidRPr="00E210C0">
              <w:rPr>
                <w:rFonts w:hAnsi="Times New Roman" w:cs="Times New Roman"/>
                <w:b/>
                <w:bCs/>
                <w:sz w:val="18"/>
                <w:szCs w:val="18"/>
              </w:rPr>
              <w:t xml:space="preserve">At 31 December </w:t>
            </w:r>
          </w:p>
        </w:tc>
        <w:tc>
          <w:tcPr>
            <w:tcW w:w="1503" w:type="dxa"/>
            <w:tcBorders>
              <w:top w:val="single" w:sz="4" w:space="0" w:color="auto"/>
              <w:bottom w:val="double" w:sz="4" w:space="0" w:color="auto"/>
            </w:tcBorders>
            <w:shd w:val="clear" w:color="auto" w:fill="auto"/>
            <w:vAlign w:val="center"/>
          </w:tcPr>
          <w:p w:rsidR="006B0154" w:rsidRPr="00E210C0" w:rsidRDefault="00E568B2" w:rsidP="006B0154">
            <w:pPr>
              <w:pStyle w:val="BodyText"/>
              <w:tabs>
                <w:tab w:val="decimal" w:pos="1152"/>
              </w:tabs>
              <w:ind w:left="-331" w:right="-131"/>
              <w:jc w:val="left"/>
              <w:rPr>
                <w:rFonts w:ascii="Times New Roman" w:hAnsi="Times New Roman" w:cs="Times New Roman"/>
                <w:b/>
                <w:bCs/>
                <w:sz w:val="18"/>
                <w:szCs w:val="18"/>
              </w:rPr>
            </w:pPr>
            <w:r w:rsidRPr="00E210C0">
              <w:rPr>
                <w:rFonts w:ascii="Times New Roman" w:hAnsi="Times New Roman" w:cs="Times New Roman"/>
                <w:b/>
                <w:bCs/>
                <w:sz w:val="18"/>
                <w:szCs w:val="18"/>
              </w:rPr>
              <w:t>5,627,560</w:t>
            </w:r>
          </w:p>
        </w:tc>
        <w:tc>
          <w:tcPr>
            <w:tcW w:w="236"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rsidR="006B0154" w:rsidRPr="00E210C0" w:rsidRDefault="00E568B2" w:rsidP="006B0154">
            <w:pPr>
              <w:pStyle w:val="BodyText"/>
              <w:tabs>
                <w:tab w:val="decimal" w:pos="943"/>
              </w:tabs>
              <w:ind w:left="-331" w:right="-131"/>
              <w:jc w:val="left"/>
              <w:rPr>
                <w:rFonts w:ascii="Times New Roman" w:hAnsi="Times New Roman" w:cs="Times New Roman"/>
                <w:b/>
                <w:bCs/>
                <w:sz w:val="18"/>
                <w:szCs w:val="18"/>
              </w:rPr>
            </w:pPr>
            <w:r w:rsidRPr="00E210C0">
              <w:rPr>
                <w:rFonts w:ascii="Times New Roman" w:hAnsi="Times New Roman" w:cs="Times New Roman"/>
                <w:b/>
                <w:bCs/>
                <w:sz w:val="18"/>
                <w:szCs w:val="18"/>
                <w:cs/>
              </w:rPr>
              <w:t>(</w:t>
            </w:r>
            <w:r w:rsidRPr="00E210C0">
              <w:rPr>
                <w:rFonts w:ascii="Times New Roman" w:hAnsi="Times New Roman" w:cs="Times New Roman"/>
                <w:b/>
                <w:bCs/>
                <w:sz w:val="18"/>
                <w:szCs w:val="18"/>
              </w:rPr>
              <w:t>84,032</w:t>
            </w:r>
            <w:r w:rsidRPr="00E210C0">
              <w:rPr>
                <w:rFonts w:ascii="Times New Roman" w:hAnsi="Times New Roman" w:cs="Times New Roman"/>
                <w:b/>
                <w:bCs/>
                <w:sz w:val="18"/>
                <w:szCs w:val="18"/>
                <w:cs/>
              </w:rPr>
              <w:t>)</w:t>
            </w:r>
          </w:p>
        </w:tc>
        <w:tc>
          <w:tcPr>
            <w:tcW w:w="236"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b/>
                <w:bCs/>
                <w:sz w:val="18"/>
                <w:szCs w:val="18"/>
                <w:lang w:val="en-GB"/>
              </w:rPr>
            </w:pPr>
          </w:p>
        </w:tc>
        <w:tc>
          <w:tcPr>
            <w:tcW w:w="1254" w:type="dxa"/>
            <w:tcBorders>
              <w:top w:val="single" w:sz="4" w:space="0" w:color="auto"/>
              <w:bottom w:val="double" w:sz="4" w:space="0" w:color="auto"/>
            </w:tcBorders>
            <w:shd w:val="clear" w:color="auto" w:fill="auto"/>
          </w:tcPr>
          <w:p w:rsidR="006B0154" w:rsidRPr="00E210C0" w:rsidRDefault="00E568B2" w:rsidP="006B0154">
            <w:pPr>
              <w:pStyle w:val="BodyText"/>
              <w:tabs>
                <w:tab w:val="decimal" w:pos="934"/>
              </w:tabs>
              <w:ind w:left="-331" w:right="-131"/>
              <w:jc w:val="left"/>
              <w:rPr>
                <w:rFonts w:ascii="Times New Roman" w:hAnsi="Times New Roman" w:cs="Times New Roman"/>
                <w:b/>
                <w:bCs/>
                <w:sz w:val="18"/>
                <w:szCs w:val="18"/>
              </w:rPr>
            </w:pPr>
            <w:r w:rsidRPr="00E210C0">
              <w:rPr>
                <w:rFonts w:ascii="Times New Roman" w:hAnsi="Times New Roman" w:cs="Times New Roman"/>
                <w:b/>
                <w:bCs/>
                <w:sz w:val="18"/>
                <w:szCs w:val="18"/>
              </w:rPr>
              <w:t>5,543,528</w:t>
            </w:r>
          </w:p>
        </w:tc>
        <w:tc>
          <w:tcPr>
            <w:tcW w:w="265" w:type="dxa"/>
          </w:tcPr>
          <w:p w:rsidR="006B0154" w:rsidRPr="00E210C0" w:rsidRDefault="006B0154" w:rsidP="006B0154">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rsidR="006B0154" w:rsidRPr="00E210C0" w:rsidRDefault="006B0154" w:rsidP="006B0154">
            <w:pPr>
              <w:pStyle w:val="BodyText"/>
              <w:tabs>
                <w:tab w:val="decimal" w:pos="1152"/>
              </w:tabs>
              <w:ind w:left="-331" w:right="-131"/>
              <w:jc w:val="left"/>
              <w:rPr>
                <w:rFonts w:ascii="Times New Roman" w:hAnsi="Times New Roman" w:cs="Times New Roman"/>
                <w:b/>
                <w:bCs/>
                <w:sz w:val="18"/>
                <w:szCs w:val="18"/>
              </w:rPr>
            </w:pPr>
            <w:r w:rsidRPr="00E210C0">
              <w:rPr>
                <w:rFonts w:ascii="Times New Roman" w:hAnsi="Times New Roman" w:cs="Times New Roman"/>
                <w:b/>
                <w:bCs/>
                <w:sz w:val="18"/>
                <w:szCs w:val="18"/>
              </w:rPr>
              <w:t>5,411,000</w:t>
            </w:r>
          </w:p>
        </w:tc>
        <w:tc>
          <w:tcPr>
            <w:tcW w:w="270"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rsidR="006B0154" w:rsidRPr="00E210C0" w:rsidRDefault="006B0154" w:rsidP="006B0154">
            <w:pPr>
              <w:pStyle w:val="BodyText"/>
              <w:tabs>
                <w:tab w:val="decimal" w:pos="946"/>
              </w:tabs>
              <w:ind w:left="-331" w:right="-131"/>
              <w:jc w:val="left"/>
              <w:rPr>
                <w:rFonts w:ascii="Times New Roman" w:hAnsi="Times New Roman" w:cs="Times New Roman"/>
                <w:b/>
                <w:bCs/>
                <w:sz w:val="18"/>
                <w:szCs w:val="18"/>
              </w:rPr>
            </w:pPr>
            <w:r w:rsidRPr="00E210C0">
              <w:rPr>
                <w:rFonts w:ascii="Times New Roman" w:hAnsi="Times New Roman" w:cs="Times New Roman"/>
                <w:b/>
                <w:bCs/>
                <w:sz w:val="18"/>
                <w:szCs w:val="18"/>
                <w:cs/>
              </w:rPr>
              <w:t>(</w:t>
            </w:r>
            <w:r w:rsidRPr="00E210C0">
              <w:rPr>
                <w:rFonts w:ascii="Times New Roman" w:hAnsi="Times New Roman" w:cs="Times New Roman"/>
                <w:b/>
                <w:bCs/>
                <w:sz w:val="18"/>
                <w:szCs w:val="18"/>
              </w:rPr>
              <w:t>109,266</w:t>
            </w:r>
            <w:r w:rsidRPr="00E210C0">
              <w:rPr>
                <w:rFonts w:ascii="Times New Roman" w:hAnsi="Times New Roman" w:cs="Times New Roman"/>
                <w:b/>
                <w:bCs/>
                <w:sz w:val="18"/>
                <w:szCs w:val="18"/>
                <w:cs/>
              </w:rPr>
              <w:t>)</w:t>
            </w:r>
          </w:p>
        </w:tc>
        <w:tc>
          <w:tcPr>
            <w:tcW w:w="270" w:type="dxa"/>
            <w:shd w:val="clear" w:color="auto" w:fill="auto"/>
          </w:tcPr>
          <w:p w:rsidR="006B0154" w:rsidRPr="00E210C0" w:rsidRDefault="006B0154" w:rsidP="006B0154">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rsidR="006B0154" w:rsidRPr="00E210C0" w:rsidRDefault="006B0154" w:rsidP="006B0154">
            <w:pPr>
              <w:pStyle w:val="BodyText"/>
              <w:tabs>
                <w:tab w:val="decimal" w:pos="934"/>
              </w:tabs>
              <w:ind w:left="-331" w:right="-131"/>
              <w:jc w:val="left"/>
              <w:rPr>
                <w:rFonts w:ascii="Times New Roman" w:hAnsi="Times New Roman" w:cs="Times New Roman"/>
                <w:b/>
                <w:bCs/>
                <w:sz w:val="18"/>
                <w:szCs w:val="18"/>
              </w:rPr>
            </w:pPr>
            <w:r w:rsidRPr="00E210C0">
              <w:rPr>
                <w:rFonts w:ascii="Times New Roman" w:hAnsi="Times New Roman" w:cs="Times New Roman"/>
                <w:b/>
                <w:bCs/>
                <w:sz w:val="18"/>
                <w:szCs w:val="18"/>
              </w:rPr>
              <w:t>5,301,734</w:t>
            </w:r>
          </w:p>
        </w:tc>
      </w:tr>
    </w:tbl>
    <w:p w:rsidR="00532AF6" w:rsidRPr="00E210C0" w:rsidRDefault="00532AF6" w:rsidP="004D5C50">
      <w:pPr>
        <w:tabs>
          <w:tab w:val="left" w:pos="540"/>
        </w:tabs>
        <w:ind w:right="-45"/>
        <w:jc w:val="thaiDistribute"/>
        <w:rPr>
          <w:rFonts w:hAnsi="Times New Roman" w:cs="Times New Roman"/>
          <w:b/>
          <w:bCs/>
        </w:rPr>
      </w:pPr>
    </w:p>
    <w:p w:rsidR="00F673D7" w:rsidRPr="00B97683" w:rsidRDefault="00F97963" w:rsidP="00335D51">
      <w:pPr>
        <w:tabs>
          <w:tab w:val="left" w:pos="720"/>
        </w:tabs>
        <w:ind w:left="720" w:hanging="720"/>
        <w:rPr>
          <w:rFonts w:hAnsi="Times New Roman" w:cs="Times New Roman"/>
          <w:b/>
          <w:bCs/>
          <w:sz w:val="22"/>
          <w:szCs w:val="22"/>
        </w:rPr>
      </w:pPr>
      <w:r w:rsidRPr="00B97683">
        <w:rPr>
          <w:rFonts w:hAnsi="Times New Roman"/>
          <w:b/>
          <w:bCs/>
          <w:cs/>
        </w:rPr>
        <w:br w:type="page"/>
      </w:r>
      <w:r w:rsidR="00F673D7" w:rsidRPr="00B97683">
        <w:rPr>
          <w:rFonts w:hAnsi="Times New Roman" w:cs="Times New Roman"/>
          <w:b/>
          <w:bCs/>
          <w:sz w:val="22"/>
          <w:szCs w:val="22"/>
        </w:rPr>
        <w:t>1</w:t>
      </w:r>
      <w:r w:rsidR="004F5DCD" w:rsidRPr="00B97683">
        <w:rPr>
          <w:rFonts w:hAnsi="Times New Roman" w:cs="Times New Roman"/>
          <w:b/>
          <w:bCs/>
          <w:sz w:val="22"/>
          <w:szCs w:val="22"/>
        </w:rPr>
        <w:t>2</w:t>
      </w:r>
      <w:r w:rsidR="00F673D7" w:rsidRPr="00B97683">
        <w:rPr>
          <w:rFonts w:hAnsi="Times New Roman"/>
          <w:b/>
          <w:bCs/>
          <w:sz w:val="22"/>
          <w:szCs w:val="22"/>
          <w:cs/>
        </w:rPr>
        <w:t>.</w:t>
      </w:r>
      <w:r w:rsidR="00F673D7" w:rsidRPr="00B97683">
        <w:rPr>
          <w:rFonts w:hAnsi="Times New Roman" w:cs="Times New Roman"/>
          <w:b/>
          <w:bCs/>
          <w:sz w:val="22"/>
          <w:szCs w:val="22"/>
        </w:rPr>
        <w:t>3</w:t>
      </w:r>
      <w:r w:rsidR="00F673D7" w:rsidRPr="00B97683">
        <w:rPr>
          <w:rFonts w:hAnsi="Times New Roman" w:cs="Times New Roman"/>
          <w:b/>
          <w:bCs/>
          <w:sz w:val="22"/>
          <w:szCs w:val="22"/>
        </w:rPr>
        <w:tab/>
        <w:t>Loss development table</w:t>
      </w:r>
    </w:p>
    <w:p w:rsidR="00F673D7" w:rsidRPr="00B97683" w:rsidRDefault="00F673D7" w:rsidP="00335D51">
      <w:pPr>
        <w:tabs>
          <w:tab w:val="left" w:pos="720"/>
        </w:tabs>
        <w:overflowPunct/>
        <w:autoSpaceDE/>
        <w:autoSpaceDN/>
        <w:adjustRightInd/>
        <w:spacing w:line="180" w:lineRule="exact"/>
        <w:ind w:left="720" w:hanging="720"/>
        <w:textAlignment w:val="auto"/>
        <w:rPr>
          <w:rFonts w:hAnsi="Times New Roman" w:cs="Times New Roman"/>
          <w:sz w:val="22"/>
          <w:szCs w:val="22"/>
        </w:rPr>
      </w:pPr>
    </w:p>
    <w:p w:rsidR="00F673D7" w:rsidRPr="00B97683" w:rsidRDefault="004F5DCD" w:rsidP="00335D51">
      <w:pPr>
        <w:tabs>
          <w:tab w:val="left" w:pos="720"/>
        </w:tabs>
        <w:overflowPunct/>
        <w:autoSpaceDE/>
        <w:autoSpaceDN/>
        <w:adjustRightInd/>
        <w:spacing w:line="240" w:lineRule="atLeast"/>
        <w:ind w:left="720" w:hanging="720"/>
        <w:textAlignment w:val="auto"/>
        <w:rPr>
          <w:rFonts w:hAnsi="Times New Roman" w:cs="Times New Roman"/>
          <w:sz w:val="22"/>
          <w:szCs w:val="22"/>
        </w:rPr>
      </w:pPr>
      <w:r w:rsidRPr="00B97683">
        <w:rPr>
          <w:rFonts w:hAnsi="Times New Roman" w:cs="Times New Roman"/>
          <w:sz w:val="22"/>
          <w:szCs w:val="22"/>
        </w:rPr>
        <w:t>12</w:t>
      </w:r>
      <w:r w:rsidR="00F673D7" w:rsidRPr="00B97683">
        <w:rPr>
          <w:rFonts w:hAnsi="Times New Roman"/>
          <w:sz w:val="22"/>
          <w:szCs w:val="22"/>
          <w:cs/>
        </w:rPr>
        <w:t>.</w:t>
      </w:r>
      <w:r w:rsidR="00F673D7" w:rsidRPr="00B97683">
        <w:rPr>
          <w:rFonts w:hAnsi="Times New Roman" w:cs="Times New Roman"/>
          <w:sz w:val="22"/>
          <w:szCs w:val="22"/>
        </w:rPr>
        <w:t>3</w:t>
      </w:r>
      <w:r w:rsidR="00F673D7" w:rsidRPr="00B97683">
        <w:rPr>
          <w:rFonts w:hAnsi="Times New Roman"/>
          <w:sz w:val="22"/>
          <w:szCs w:val="22"/>
          <w:cs/>
        </w:rPr>
        <w:t>.</w:t>
      </w:r>
      <w:r w:rsidR="00F673D7" w:rsidRPr="00B97683">
        <w:rPr>
          <w:rFonts w:hAnsi="Times New Roman" w:cs="Times New Roman"/>
          <w:sz w:val="22"/>
          <w:szCs w:val="22"/>
        </w:rPr>
        <w:t>1</w:t>
      </w:r>
      <w:r w:rsidR="00F673D7" w:rsidRPr="00B97683">
        <w:rPr>
          <w:rFonts w:hAnsi="Times New Roman" w:cs="Times New Roman"/>
          <w:sz w:val="22"/>
          <w:szCs w:val="22"/>
        </w:rPr>
        <w:tab/>
        <w:t>Gross loss development triangle</w:t>
      </w:r>
    </w:p>
    <w:p w:rsidR="00F673D7" w:rsidRPr="00B97683" w:rsidRDefault="00F673D7" w:rsidP="00335D51">
      <w:pPr>
        <w:tabs>
          <w:tab w:val="left" w:pos="540"/>
        </w:tabs>
        <w:overflowPunct/>
        <w:autoSpaceDE/>
        <w:autoSpaceDN/>
        <w:adjustRightInd/>
        <w:spacing w:line="240" w:lineRule="atLeast"/>
        <w:ind w:left="540" w:hanging="540"/>
        <w:textAlignment w:val="auto"/>
        <w:rPr>
          <w:rFonts w:hAnsi="Times New Roman" w:cs="Times New Roman"/>
          <w:sz w:val="22"/>
          <w:szCs w:val="22"/>
        </w:rPr>
      </w:pPr>
    </w:p>
    <w:p w:rsidR="000C1386" w:rsidRPr="00B97683"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B97683">
        <w:rPr>
          <w:rFonts w:hAnsi="Times New Roman" w:cs="Times New Roman"/>
          <w:b/>
          <w:bCs/>
          <w:sz w:val="22"/>
          <w:szCs w:val="22"/>
        </w:rPr>
        <w:t>As at 31 December 201</w:t>
      </w:r>
      <w:r>
        <w:rPr>
          <w:rFonts w:hAnsi="Times New Roman" w:cs="Times New Roman"/>
          <w:b/>
          <w:bCs/>
          <w:sz w:val="22"/>
          <w:szCs w:val="22"/>
        </w:rPr>
        <w:t>9</w:t>
      </w:r>
    </w:p>
    <w:p w:rsidR="000C1386" w:rsidRDefault="000C1386" w:rsidP="000C1386">
      <w:pPr>
        <w:tabs>
          <w:tab w:val="left" w:pos="540"/>
        </w:tabs>
        <w:overflowPunct/>
        <w:autoSpaceDE/>
        <w:autoSpaceDN/>
        <w:adjustRightInd/>
        <w:spacing w:line="240" w:lineRule="atLeast"/>
        <w:ind w:left="547" w:hanging="547"/>
        <w:textAlignment w:val="auto"/>
        <w:rPr>
          <w:rFonts w:hAnsi="Times New Roman" w:cs="Times New Roman"/>
          <w:sz w:val="22"/>
          <w:szCs w:val="22"/>
        </w:rPr>
      </w:pPr>
    </w:p>
    <w:tbl>
      <w:tblPr>
        <w:tblW w:w="14835" w:type="dxa"/>
        <w:tblInd w:w="576" w:type="dxa"/>
        <w:tblLayout w:type="fixed"/>
        <w:tblLook w:val="04A0" w:firstRow="1" w:lastRow="0" w:firstColumn="1" w:lastColumn="0" w:noHBand="0" w:noVBand="1"/>
      </w:tblPr>
      <w:tblGrid>
        <w:gridCol w:w="3314"/>
        <w:gridCol w:w="241"/>
        <w:gridCol w:w="1162"/>
        <w:gridCol w:w="1161"/>
        <w:gridCol w:w="1100"/>
        <w:gridCol w:w="1107"/>
        <w:gridCol w:w="1089"/>
        <w:gridCol w:w="1179"/>
        <w:gridCol w:w="1114"/>
        <w:gridCol w:w="1114"/>
        <w:gridCol w:w="1138"/>
        <w:gridCol w:w="1116"/>
      </w:tblGrid>
      <w:tr w:rsidR="000C1386" w:rsidTr="00E053F4">
        <w:trPr>
          <w:cantSplit/>
          <w:tblHeader/>
        </w:trPr>
        <w:tc>
          <w:tcPr>
            <w:tcW w:w="3314" w:type="dxa"/>
            <w:vAlign w:val="center"/>
          </w:tcPr>
          <w:p w:rsidR="000C1386" w:rsidRPr="00D12320"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41" w:type="dxa"/>
          </w:tcPr>
          <w:p w:rsidR="000C1386" w:rsidRPr="00D12320"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62" w:type="dxa"/>
            <w:hideMark/>
          </w:tcPr>
          <w:p w:rsidR="000C1386" w:rsidRPr="00D12320" w:rsidRDefault="000C1386" w:rsidP="00E053F4">
            <w:pPr>
              <w:overflowPunct/>
              <w:autoSpaceDE/>
              <w:adjustRightInd/>
              <w:spacing w:line="240" w:lineRule="atLeast"/>
              <w:ind w:left="-99" w:right="-108"/>
              <w:jc w:val="center"/>
              <w:rPr>
                <w:rFonts w:eastAsia="Cordia New" w:hAnsi="Times New Roman" w:cs="Times New Roman"/>
                <w:sz w:val="18"/>
                <w:szCs w:val="18"/>
                <w:cs/>
              </w:rPr>
            </w:pPr>
            <w:r w:rsidRPr="00D12320">
              <w:rPr>
                <w:rFonts w:eastAsia="Cordia New" w:hAnsi="Times New Roman" w:cs="Times New Roman"/>
                <w:sz w:val="18"/>
                <w:szCs w:val="18"/>
              </w:rPr>
              <w:t xml:space="preserve">Prior and </w:t>
            </w:r>
          </w:p>
        </w:tc>
        <w:tc>
          <w:tcPr>
            <w:tcW w:w="1161" w:type="dxa"/>
          </w:tcPr>
          <w:p w:rsidR="000C1386" w:rsidRPr="00D12320" w:rsidRDefault="000C1386" w:rsidP="00E053F4">
            <w:pPr>
              <w:overflowPunct/>
              <w:autoSpaceDE/>
              <w:adjustRightInd/>
              <w:spacing w:line="240" w:lineRule="atLeast"/>
              <w:ind w:left="-99" w:right="-108"/>
              <w:jc w:val="center"/>
              <w:rPr>
                <w:rFonts w:eastAsia="Cordia New" w:hAnsi="Times New Roman" w:cs="Times New Roman"/>
                <w:sz w:val="18"/>
                <w:szCs w:val="18"/>
                <w:cs/>
              </w:rPr>
            </w:pPr>
          </w:p>
        </w:tc>
        <w:tc>
          <w:tcPr>
            <w:tcW w:w="1100" w:type="dxa"/>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07" w:type="dxa"/>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089" w:type="dxa"/>
            <w:vAlign w:val="center"/>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79" w:type="dxa"/>
            <w:vAlign w:val="center"/>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14" w:type="dxa"/>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14" w:type="dxa"/>
            <w:vAlign w:val="center"/>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38" w:type="dxa"/>
            <w:vAlign w:val="center"/>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16" w:type="dxa"/>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r>
      <w:tr w:rsidR="000C1386" w:rsidTr="00E053F4">
        <w:trPr>
          <w:cantSplit/>
          <w:tblHeader/>
        </w:trPr>
        <w:tc>
          <w:tcPr>
            <w:tcW w:w="3314" w:type="dxa"/>
            <w:hideMark/>
          </w:tcPr>
          <w:p w:rsidR="000C1386" w:rsidRPr="00D12320" w:rsidRDefault="000C1386" w:rsidP="00E053F4">
            <w:pPr>
              <w:widowControl w:val="0"/>
              <w:overflowPunct/>
              <w:autoSpaceDE/>
              <w:autoSpaceDN/>
              <w:adjustRightInd/>
              <w:spacing w:line="240" w:lineRule="atLeast"/>
              <w:ind w:left="162"/>
              <w:jc w:val="thaiDistribute"/>
              <w:textAlignment w:val="auto"/>
              <w:rPr>
                <w:rFonts w:hAnsi="Times New Roman" w:cs="Times New Roman"/>
                <w:sz w:val="18"/>
                <w:szCs w:val="18"/>
                <w:cs/>
              </w:rPr>
            </w:pPr>
            <w:r w:rsidRPr="00D12320">
              <w:rPr>
                <w:rFonts w:hAnsi="Times New Roman" w:cs="Times New Roman"/>
                <w:sz w:val="18"/>
                <w:szCs w:val="18"/>
              </w:rPr>
              <w:t xml:space="preserve">Accident year </w:t>
            </w:r>
            <w:r w:rsidRPr="00D12320">
              <w:rPr>
                <w:rFonts w:hAnsi="Times New Roman" w:cs="Times New Roman"/>
                <w:sz w:val="18"/>
                <w:szCs w:val="18"/>
                <w:cs/>
              </w:rPr>
              <w:t xml:space="preserve">/ </w:t>
            </w:r>
            <w:r w:rsidRPr="00D12320">
              <w:rPr>
                <w:rFonts w:hAnsi="Times New Roman" w:cs="Times New Roman"/>
                <w:sz w:val="18"/>
                <w:szCs w:val="18"/>
              </w:rPr>
              <w:t>Accounting year</w:t>
            </w:r>
          </w:p>
        </w:tc>
        <w:tc>
          <w:tcPr>
            <w:tcW w:w="241" w:type="dxa"/>
          </w:tcPr>
          <w:p w:rsidR="000C1386" w:rsidRPr="00D12320"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62" w:type="dxa"/>
            <w:hideMark/>
          </w:tcPr>
          <w:p w:rsidR="000C1386" w:rsidRPr="00D12320" w:rsidRDefault="000C1386" w:rsidP="00E053F4">
            <w:pPr>
              <w:overflowPunct/>
              <w:autoSpaceDE/>
              <w:adjustRightInd/>
              <w:spacing w:line="240" w:lineRule="atLeast"/>
              <w:ind w:left="-99" w:right="-108"/>
              <w:jc w:val="center"/>
              <w:rPr>
                <w:rFonts w:eastAsia="Cordia New" w:hAnsi="Times New Roman" w:cs="Times New Roman"/>
                <w:sz w:val="18"/>
                <w:szCs w:val="18"/>
                <w:cs/>
              </w:rPr>
            </w:pPr>
            <w:r w:rsidRPr="00D12320">
              <w:rPr>
                <w:rFonts w:eastAsia="Cordia New" w:hAnsi="Times New Roman" w:cs="Times New Roman"/>
                <w:sz w:val="18"/>
                <w:szCs w:val="18"/>
              </w:rPr>
              <w:t>Within 2011</w:t>
            </w:r>
          </w:p>
        </w:tc>
        <w:tc>
          <w:tcPr>
            <w:tcW w:w="1161" w:type="dxa"/>
            <w:hideMark/>
          </w:tcPr>
          <w:p w:rsidR="000C1386" w:rsidRPr="00D12320" w:rsidRDefault="000C1386" w:rsidP="00E053F4">
            <w:pPr>
              <w:overflowPunct/>
              <w:autoSpaceDE/>
              <w:adjustRightInd/>
              <w:spacing w:line="240" w:lineRule="atLeast"/>
              <w:ind w:left="-99" w:right="-108"/>
              <w:jc w:val="center"/>
              <w:rPr>
                <w:rFonts w:eastAsia="Cordia New" w:hAnsi="Times New Roman" w:cs="Times New Roman"/>
                <w:sz w:val="18"/>
                <w:szCs w:val="18"/>
                <w:cs/>
              </w:rPr>
            </w:pPr>
            <w:r w:rsidRPr="00D12320">
              <w:rPr>
                <w:rFonts w:eastAsia="Cordia New" w:hAnsi="Times New Roman" w:cs="Times New Roman"/>
                <w:sz w:val="18"/>
                <w:szCs w:val="18"/>
              </w:rPr>
              <w:t>2012</w:t>
            </w:r>
          </w:p>
        </w:tc>
        <w:tc>
          <w:tcPr>
            <w:tcW w:w="1100" w:type="dxa"/>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D12320">
              <w:rPr>
                <w:rFonts w:eastAsia="Cordia New" w:hAnsi="Times New Roman" w:cs="Times New Roman"/>
                <w:sz w:val="18"/>
                <w:szCs w:val="18"/>
                <w:cs/>
              </w:rPr>
              <w:t>2</w:t>
            </w:r>
            <w:r w:rsidRPr="00D12320">
              <w:rPr>
                <w:rFonts w:eastAsia="Cordia New" w:hAnsi="Times New Roman" w:cs="Times New Roman"/>
                <w:sz w:val="18"/>
                <w:szCs w:val="18"/>
              </w:rPr>
              <w:t>013</w:t>
            </w:r>
          </w:p>
        </w:tc>
        <w:tc>
          <w:tcPr>
            <w:tcW w:w="1107" w:type="dxa"/>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D12320">
              <w:rPr>
                <w:rFonts w:eastAsia="Cordia New" w:hAnsi="Times New Roman" w:cs="Times New Roman"/>
                <w:sz w:val="18"/>
                <w:szCs w:val="18"/>
                <w:cs/>
              </w:rPr>
              <w:t>2</w:t>
            </w:r>
            <w:r w:rsidRPr="00D12320">
              <w:rPr>
                <w:rFonts w:eastAsia="Cordia New" w:hAnsi="Times New Roman" w:cs="Times New Roman"/>
                <w:sz w:val="18"/>
                <w:szCs w:val="18"/>
              </w:rPr>
              <w:t>014</w:t>
            </w:r>
          </w:p>
        </w:tc>
        <w:tc>
          <w:tcPr>
            <w:tcW w:w="1089" w:type="dxa"/>
            <w:vAlign w:val="center"/>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D12320">
              <w:rPr>
                <w:rFonts w:eastAsia="Cordia New" w:hAnsi="Times New Roman" w:cs="Times New Roman"/>
                <w:sz w:val="18"/>
                <w:szCs w:val="18"/>
                <w:cs/>
              </w:rPr>
              <w:t>2</w:t>
            </w:r>
            <w:r w:rsidRPr="00D12320">
              <w:rPr>
                <w:rFonts w:eastAsia="Cordia New" w:hAnsi="Times New Roman" w:cs="Times New Roman"/>
                <w:sz w:val="18"/>
                <w:szCs w:val="18"/>
              </w:rPr>
              <w:t>015</w:t>
            </w:r>
          </w:p>
        </w:tc>
        <w:tc>
          <w:tcPr>
            <w:tcW w:w="1179" w:type="dxa"/>
            <w:vAlign w:val="center"/>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D12320">
              <w:rPr>
                <w:rFonts w:eastAsia="Cordia New" w:hAnsi="Times New Roman" w:cs="Times New Roman"/>
                <w:sz w:val="18"/>
                <w:szCs w:val="18"/>
                <w:cs/>
              </w:rPr>
              <w:t>2</w:t>
            </w:r>
            <w:r w:rsidRPr="00D12320">
              <w:rPr>
                <w:rFonts w:eastAsia="Cordia New" w:hAnsi="Times New Roman" w:cs="Times New Roman"/>
                <w:sz w:val="18"/>
                <w:szCs w:val="18"/>
              </w:rPr>
              <w:t>016</w:t>
            </w:r>
          </w:p>
        </w:tc>
        <w:tc>
          <w:tcPr>
            <w:tcW w:w="1114" w:type="dxa"/>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rPr>
            </w:pPr>
            <w:r w:rsidRPr="00D12320">
              <w:rPr>
                <w:rFonts w:eastAsia="Cordia New" w:hAnsi="Times New Roman" w:cs="Times New Roman"/>
                <w:sz w:val="18"/>
                <w:szCs w:val="18"/>
              </w:rPr>
              <w:t>2017</w:t>
            </w:r>
          </w:p>
        </w:tc>
        <w:tc>
          <w:tcPr>
            <w:tcW w:w="1114" w:type="dxa"/>
            <w:vAlign w:val="center"/>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D12320">
              <w:rPr>
                <w:rFonts w:eastAsia="Cordia New" w:hAnsi="Times New Roman" w:cs="Times New Roman"/>
                <w:sz w:val="18"/>
                <w:szCs w:val="18"/>
              </w:rPr>
              <w:t>2018</w:t>
            </w:r>
          </w:p>
        </w:tc>
        <w:tc>
          <w:tcPr>
            <w:tcW w:w="1138" w:type="dxa"/>
            <w:vAlign w:val="center"/>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D12320">
              <w:rPr>
                <w:rFonts w:eastAsia="Cordia New" w:hAnsi="Times New Roman" w:cs="Times New Roman"/>
                <w:sz w:val="18"/>
                <w:szCs w:val="18"/>
              </w:rPr>
              <w:t>2019</w:t>
            </w:r>
          </w:p>
        </w:tc>
        <w:tc>
          <w:tcPr>
            <w:tcW w:w="1116" w:type="dxa"/>
            <w:hideMark/>
          </w:tcPr>
          <w:p w:rsidR="000C1386" w:rsidRPr="00D12320" w:rsidRDefault="000C1386" w:rsidP="00E053F4">
            <w:pPr>
              <w:overflowPunct/>
              <w:autoSpaceDE/>
              <w:adjustRightInd/>
              <w:spacing w:line="240" w:lineRule="atLeast"/>
              <w:ind w:left="-108" w:right="-108"/>
              <w:jc w:val="center"/>
              <w:rPr>
                <w:rFonts w:eastAsia="Cordia New" w:hAnsi="Times New Roman" w:cs="Times New Roman"/>
                <w:sz w:val="18"/>
                <w:szCs w:val="18"/>
              </w:rPr>
            </w:pPr>
            <w:r w:rsidRPr="00D12320">
              <w:rPr>
                <w:rFonts w:eastAsia="Cordia New" w:hAnsi="Times New Roman" w:cs="Times New Roman"/>
                <w:sz w:val="18"/>
                <w:szCs w:val="18"/>
              </w:rPr>
              <w:t>Total</w:t>
            </w:r>
          </w:p>
        </w:tc>
      </w:tr>
      <w:tr w:rsidR="000C1386" w:rsidTr="00E053F4">
        <w:trPr>
          <w:cantSplit/>
          <w:tblHeader/>
        </w:trPr>
        <w:tc>
          <w:tcPr>
            <w:tcW w:w="3314" w:type="dxa"/>
            <w:vAlign w:val="center"/>
          </w:tcPr>
          <w:p w:rsidR="000C1386" w:rsidRPr="00D12320"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41" w:type="dxa"/>
          </w:tcPr>
          <w:p w:rsidR="000C1386" w:rsidRPr="00D12320"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62" w:type="dxa"/>
          </w:tcPr>
          <w:p w:rsidR="000C1386" w:rsidRPr="00D12320"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p>
        </w:tc>
        <w:tc>
          <w:tcPr>
            <w:tcW w:w="10118" w:type="dxa"/>
            <w:gridSpan w:val="9"/>
          </w:tcPr>
          <w:p w:rsidR="000C1386" w:rsidRPr="00D12320"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r w:rsidRPr="00D12320">
              <w:rPr>
                <w:rFonts w:eastAsia="Cordia New" w:hAnsi="Times New Roman" w:cs="Times New Roman"/>
                <w:i/>
                <w:iCs/>
                <w:sz w:val="18"/>
                <w:szCs w:val="18"/>
              </w:rPr>
              <w:t>(in thousand Baht)</w:t>
            </w:r>
          </w:p>
        </w:tc>
      </w:tr>
      <w:tr w:rsidR="000C1386" w:rsidTr="00E053F4">
        <w:trPr>
          <w:cantSplit/>
        </w:trPr>
        <w:tc>
          <w:tcPr>
            <w:tcW w:w="3314" w:type="dxa"/>
          </w:tcPr>
          <w:p w:rsidR="000C1386" w:rsidRPr="00D12320" w:rsidRDefault="000C1386" w:rsidP="00E053F4">
            <w:pPr>
              <w:widowControl w:val="0"/>
              <w:overflowPunct/>
              <w:autoSpaceDE/>
              <w:autoSpaceDN/>
              <w:adjustRightInd/>
              <w:spacing w:line="240" w:lineRule="atLeast"/>
              <w:ind w:left="220" w:hanging="220"/>
              <w:jc w:val="thaiDistribute"/>
              <w:textAlignment w:val="auto"/>
              <w:rPr>
                <w:rFonts w:hAnsi="Times New Roman" w:cs="Times New Roman"/>
                <w:sz w:val="18"/>
                <w:szCs w:val="18"/>
              </w:rPr>
            </w:pPr>
            <w:r w:rsidRPr="00D12320">
              <w:rPr>
                <w:rFonts w:hAnsi="Times New Roman" w:cs="Times New Roman"/>
                <w:sz w:val="18"/>
                <w:szCs w:val="18"/>
              </w:rPr>
              <w:t xml:space="preserve">Estimated loss reserve and </w:t>
            </w:r>
            <w:r>
              <w:rPr>
                <w:rFonts w:hAnsi="Times New Roman" w:cs="Times New Roman"/>
                <w:sz w:val="18"/>
                <w:szCs w:val="18"/>
              </w:rPr>
              <w:br/>
            </w:r>
            <w:r w:rsidRPr="00D12320">
              <w:rPr>
                <w:rFonts w:hAnsi="Times New Roman" w:cs="Times New Roman"/>
                <w:sz w:val="18"/>
                <w:szCs w:val="18"/>
              </w:rPr>
              <w:t>outstanding claim</w:t>
            </w:r>
          </w:p>
        </w:tc>
        <w:tc>
          <w:tcPr>
            <w:tcW w:w="241"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cs/>
              </w:rPr>
            </w:pPr>
          </w:p>
        </w:tc>
        <w:tc>
          <w:tcPr>
            <w:tcW w:w="1162"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61"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00"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07"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089" w:type="dxa"/>
            <w:vAlign w:val="center"/>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79" w:type="dxa"/>
            <w:vAlign w:val="center"/>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4"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4"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38"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6" w:type="dxa"/>
          </w:tcPr>
          <w:p w:rsidR="000C1386" w:rsidRPr="00D12320"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At year ended of accident year</w:t>
            </w:r>
          </w:p>
        </w:tc>
        <w:tc>
          <w:tcPr>
            <w:tcW w:w="241" w:type="dxa"/>
          </w:tcPr>
          <w:p w:rsidR="000C1386" w:rsidRPr="00D12320" w:rsidRDefault="000C1386" w:rsidP="00E053F4">
            <w:pPr>
              <w:tabs>
                <w:tab w:val="decimal" w:pos="846"/>
              </w:tabs>
              <w:overflowPunct/>
              <w:autoSpaceDE/>
              <w:adjustRightInd/>
              <w:spacing w:line="240" w:lineRule="atLeast"/>
              <w:ind w:left="-250"/>
              <w:rPr>
                <w:rFonts w:hAnsi="Times New Roman" w:cs="Times New Roman"/>
                <w:sz w:val="18"/>
                <w:szCs w:val="18"/>
              </w:rPr>
            </w:pPr>
          </w:p>
        </w:tc>
        <w:tc>
          <w:tcPr>
            <w:tcW w:w="1162" w:type="dxa"/>
            <w:vAlign w:val="bottom"/>
            <w:hideMark/>
          </w:tcPr>
          <w:p w:rsidR="000C1386" w:rsidRPr="00D12320" w:rsidRDefault="000C1386" w:rsidP="00E053F4">
            <w:pPr>
              <w:tabs>
                <w:tab w:val="decimal" w:pos="819"/>
              </w:tabs>
              <w:overflowPunct/>
              <w:autoSpaceDE/>
              <w:adjustRightInd/>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3,091,246</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4,789,319</w:t>
            </w:r>
          </w:p>
        </w:tc>
        <w:tc>
          <w:tcPr>
            <w:tcW w:w="1100" w:type="dxa"/>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5,419,680</w:t>
            </w:r>
          </w:p>
        </w:tc>
        <w:tc>
          <w:tcPr>
            <w:tcW w:w="1107"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5,942,852</w:t>
            </w:r>
          </w:p>
        </w:tc>
        <w:tc>
          <w:tcPr>
            <w:tcW w:w="108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6,530,201</w:t>
            </w:r>
          </w:p>
        </w:tc>
        <w:tc>
          <w:tcPr>
            <w:tcW w:w="117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6,224,871</w:t>
            </w:r>
          </w:p>
        </w:tc>
        <w:tc>
          <w:tcPr>
            <w:tcW w:w="1114"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5,544,235</w:t>
            </w:r>
          </w:p>
        </w:tc>
        <w:tc>
          <w:tcPr>
            <w:tcW w:w="1114"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5,658,075</w:t>
            </w:r>
          </w:p>
        </w:tc>
        <w:tc>
          <w:tcPr>
            <w:tcW w:w="1138"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6,691,241</w:t>
            </w: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Development year 1</w:t>
            </w:r>
          </w:p>
        </w:tc>
        <w:tc>
          <w:tcPr>
            <w:tcW w:w="241" w:type="dxa"/>
          </w:tcPr>
          <w:p w:rsidR="000C1386" w:rsidRPr="00D12320" w:rsidRDefault="000C1386" w:rsidP="00E053F4">
            <w:pPr>
              <w:tabs>
                <w:tab w:val="decimal" w:pos="846"/>
              </w:tabs>
              <w:overflowPunct/>
              <w:autoSpaceDE/>
              <w:adjustRightInd/>
              <w:spacing w:line="240" w:lineRule="atLeast"/>
              <w:ind w:left="-250"/>
              <w:rPr>
                <w:rFonts w:hAnsi="Times New Roman" w:cs="Times New Roman"/>
                <w:sz w:val="18"/>
                <w:szCs w:val="18"/>
              </w:rPr>
            </w:pPr>
          </w:p>
        </w:tc>
        <w:tc>
          <w:tcPr>
            <w:tcW w:w="1162"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2,425,616</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5,381,704</w:t>
            </w:r>
          </w:p>
        </w:tc>
        <w:tc>
          <w:tcPr>
            <w:tcW w:w="1100" w:type="dxa"/>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5,795,346</w:t>
            </w:r>
          </w:p>
        </w:tc>
        <w:tc>
          <w:tcPr>
            <w:tcW w:w="1107"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6,264,586</w:t>
            </w:r>
          </w:p>
        </w:tc>
        <w:tc>
          <w:tcPr>
            <w:tcW w:w="108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6,988,482</w:t>
            </w:r>
          </w:p>
        </w:tc>
        <w:tc>
          <w:tcPr>
            <w:tcW w:w="117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6,518,281</w:t>
            </w:r>
          </w:p>
        </w:tc>
        <w:tc>
          <w:tcPr>
            <w:tcW w:w="1114"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5,650,139</w:t>
            </w:r>
          </w:p>
        </w:tc>
        <w:tc>
          <w:tcPr>
            <w:tcW w:w="1114"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5,987,513</w:t>
            </w:r>
          </w:p>
        </w:tc>
        <w:tc>
          <w:tcPr>
            <w:tcW w:w="1138"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Development year 2</w:t>
            </w:r>
          </w:p>
        </w:tc>
        <w:tc>
          <w:tcPr>
            <w:tcW w:w="241" w:type="dxa"/>
          </w:tcPr>
          <w:p w:rsidR="000C1386" w:rsidRPr="00D12320" w:rsidRDefault="000C1386" w:rsidP="00E053F4">
            <w:pPr>
              <w:tabs>
                <w:tab w:val="decimal" w:pos="846"/>
              </w:tabs>
              <w:overflowPunct/>
              <w:autoSpaceDE/>
              <w:adjustRightInd/>
              <w:spacing w:line="240" w:lineRule="atLeast"/>
              <w:ind w:left="-250"/>
              <w:rPr>
                <w:rFonts w:hAnsi="Times New Roman" w:cs="Times New Roman"/>
                <w:sz w:val="18"/>
                <w:szCs w:val="18"/>
              </w:rPr>
            </w:pPr>
          </w:p>
        </w:tc>
        <w:tc>
          <w:tcPr>
            <w:tcW w:w="1162"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2,277,244</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4,908,721</w:t>
            </w:r>
          </w:p>
        </w:tc>
        <w:tc>
          <w:tcPr>
            <w:tcW w:w="1100" w:type="dxa"/>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5,310,168</w:t>
            </w:r>
          </w:p>
        </w:tc>
        <w:tc>
          <w:tcPr>
            <w:tcW w:w="1107"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5,673,126</w:t>
            </w:r>
          </w:p>
        </w:tc>
        <w:tc>
          <w:tcPr>
            <w:tcW w:w="108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6,464,684</w:t>
            </w:r>
          </w:p>
        </w:tc>
        <w:tc>
          <w:tcPr>
            <w:tcW w:w="117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6,195,537</w:t>
            </w:r>
          </w:p>
        </w:tc>
        <w:tc>
          <w:tcPr>
            <w:tcW w:w="1114"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5,696,217</w:t>
            </w: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38"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Development year 3</w:t>
            </w:r>
          </w:p>
        </w:tc>
        <w:tc>
          <w:tcPr>
            <w:tcW w:w="241" w:type="dxa"/>
          </w:tcPr>
          <w:p w:rsidR="000C1386" w:rsidRPr="00D12320" w:rsidRDefault="000C1386" w:rsidP="00E053F4">
            <w:pPr>
              <w:tabs>
                <w:tab w:val="decimal" w:pos="846"/>
              </w:tabs>
              <w:overflowPunct/>
              <w:autoSpaceDE/>
              <w:adjustRightInd/>
              <w:spacing w:line="240" w:lineRule="atLeast"/>
              <w:ind w:left="-250" w:right="-261"/>
              <w:rPr>
                <w:rFonts w:hAnsi="Times New Roman" w:cs="Times New Roman"/>
                <w:sz w:val="18"/>
                <w:szCs w:val="18"/>
              </w:rPr>
            </w:pPr>
          </w:p>
        </w:tc>
        <w:tc>
          <w:tcPr>
            <w:tcW w:w="1162"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2,340,837</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4,899,410</w:t>
            </w:r>
          </w:p>
        </w:tc>
        <w:tc>
          <w:tcPr>
            <w:tcW w:w="1100" w:type="dxa"/>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5,204,229</w:t>
            </w:r>
          </w:p>
        </w:tc>
        <w:tc>
          <w:tcPr>
            <w:tcW w:w="1107"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5,631,685</w:t>
            </w:r>
          </w:p>
        </w:tc>
        <w:tc>
          <w:tcPr>
            <w:tcW w:w="108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6,160,301</w:t>
            </w:r>
          </w:p>
        </w:tc>
        <w:tc>
          <w:tcPr>
            <w:tcW w:w="117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6,177,238</w:t>
            </w: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38"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Development year 4</w:t>
            </w:r>
          </w:p>
        </w:tc>
        <w:tc>
          <w:tcPr>
            <w:tcW w:w="241" w:type="dxa"/>
          </w:tcPr>
          <w:p w:rsidR="000C1386" w:rsidRPr="00D12320" w:rsidRDefault="000C1386" w:rsidP="00E053F4">
            <w:pPr>
              <w:tabs>
                <w:tab w:val="decimal" w:pos="846"/>
              </w:tabs>
              <w:overflowPunct/>
              <w:autoSpaceDE/>
              <w:adjustRightInd/>
              <w:spacing w:line="240" w:lineRule="atLeast"/>
              <w:ind w:left="-250" w:right="-261"/>
              <w:rPr>
                <w:rFonts w:hAnsi="Times New Roman" w:cs="Times New Roman"/>
                <w:sz w:val="18"/>
                <w:szCs w:val="18"/>
              </w:rPr>
            </w:pPr>
          </w:p>
        </w:tc>
        <w:tc>
          <w:tcPr>
            <w:tcW w:w="1162"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2,374,682</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4,879,691</w:t>
            </w:r>
          </w:p>
        </w:tc>
        <w:tc>
          <w:tcPr>
            <w:tcW w:w="1100" w:type="dxa"/>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5,194,432</w:t>
            </w:r>
          </w:p>
        </w:tc>
        <w:tc>
          <w:tcPr>
            <w:tcW w:w="1107"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5,310,277</w:t>
            </w:r>
          </w:p>
        </w:tc>
        <w:tc>
          <w:tcPr>
            <w:tcW w:w="1089"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6,124,599</w:t>
            </w:r>
          </w:p>
        </w:tc>
        <w:tc>
          <w:tcPr>
            <w:tcW w:w="1179"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38"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Development year 5</w:t>
            </w:r>
          </w:p>
        </w:tc>
        <w:tc>
          <w:tcPr>
            <w:tcW w:w="241" w:type="dxa"/>
          </w:tcPr>
          <w:p w:rsidR="000C1386" w:rsidRPr="00D12320" w:rsidRDefault="000C1386" w:rsidP="00E053F4">
            <w:pPr>
              <w:tabs>
                <w:tab w:val="decimal" w:pos="846"/>
              </w:tabs>
              <w:overflowPunct/>
              <w:autoSpaceDE/>
              <w:adjustRightInd/>
              <w:spacing w:line="240" w:lineRule="atLeast"/>
              <w:ind w:left="-250"/>
              <w:rPr>
                <w:rFonts w:hAnsi="Times New Roman" w:cs="Times New Roman"/>
                <w:sz w:val="18"/>
                <w:szCs w:val="18"/>
                <w:cs/>
              </w:rPr>
            </w:pPr>
          </w:p>
        </w:tc>
        <w:tc>
          <w:tcPr>
            <w:tcW w:w="1162"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2,369,207</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4,876,637</w:t>
            </w:r>
          </w:p>
        </w:tc>
        <w:tc>
          <w:tcPr>
            <w:tcW w:w="1100" w:type="dxa"/>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4,877,113</w:t>
            </w:r>
          </w:p>
        </w:tc>
        <w:tc>
          <w:tcPr>
            <w:tcW w:w="1107" w:type="dxa"/>
            <w:hideMark/>
          </w:tcPr>
          <w:p w:rsidR="000C1386" w:rsidRPr="00D12320" w:rsidRDefault="000C1386" w:rsidP="00E053F4">
            <w:pPr>
              <w:tabs>
                <w:tab w:val="decimal" w:pos="819"/>
              </w:tabs>
              <w:spacing w:line="240" w:lineRule="atLeast"/>
              <w:ind w:firstLine="9"/>
              <w:rPr>
                <w:rFonts w:hAnsi="Times New Roman" w:cs="Times New Roman"/>
                <w:sz w:val="18"/>
                <w:szCs w:val="18"/>
              </w:rPr>
            </w:pPr>
            <w:r w:rsidRPr="00D12320">
              <w:rPr>
                <w:rFonts w:hAnsi="Times New Roman" w:cs="Times New Roman"/>
                <w:sz w:val="18"/>
                <w:szCs w:val="18"/>
              </w:rPr>
              <w:t>5,255,215</w:t>
            </w:r>
          </w:p>
        </w:tc>
        <w:tc>
          <w:tcPr>
            <w:tcW w:w="1089"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79"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38"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Development year 6</w:t>
            </w:r>
          </w:p>
        </w:tc>
        <w:tc>
          <w:tcPr>
            <w:tcW w:w="241" w:type="dxa"/>
          </w:tcPr>
          <w:p w:rsidR="000C1386" w:rsidRPr="00D12320" w:rsidRDefault="000C1386" w:rsidP="00E053F4">
            <w:pPr>
              <w:tabs>
                <w:tab w:val="decimal" w:pos="846"/>
              </w:tabs>
              <w:overflowPunct/>
              <w:autoSpaceDE/>
              <w:adjustRightInd/>
              <w:spacing w:line="240" w:lineRule="atLeast"/>
              <w:ind w:left="-250"/>
              <w:rPr>
                <w:rFonts w:hAnsi="Times New Roman" w:cs="Times New Roman"/>
                <w:sz w:val="18"/>
                <w:szCs w:val="18"/>
                <w:cs/>
              </w:rPr>
            </w:pPr>
          </w:p>
        </w:tc>
        <w:tc>
          <w:tcPr>
            <w:tcW w:w="1162"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2,510,364</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4,923,403</w:t>
            </w:r>
          </w:p>
        </w:tc>
        <w:tc>
          <w:tcPr>
            <w:tcW w:w="1100" w:type="dxa"/>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4,824,837</w:t>
            </w:r>
          </w:p>
        </w:tc>
        <w:tc>
          <w:tcPr>
            <w:tcW w:w="1107"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089"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79"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38"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Development year 7</w:t>
            </w:r>
          </w:p>
        </w:tc>
        <w:tc>
          <w:tcPr>
            <w:tcW w:w="241" w:type="dxa"/>
          </w:tcPr>
          <w:p w:rsidR="000C1386" w:rsidRPr="00D12320" w:rsidRDefault="000C1386" w:rsidP="00E053F4">
            <w:pPr>
              <w:tabs>
                <w:tab w:val="decimal" w:pos="846"/>
              </w:tabs>
              <w:overflowPunct/>
              <w:autoSpaceDE/>
              <w:adjustRightInd/>
              <w:spacing w:line="240" w:lineRule="atLeast"/>
              <w:ind w:left="-250"/>
              <w:rPr>
                <w:rFonts w:hAnsi="Times New Roman" w:cs="Times New Roman"/>
                <w:sz w:val="18"/>
                <w:szCs w:val="18"/>
                <w:cs/>
              </w:rPr>
            </w:pPr>
          </w:p>
        </w:tc>
        <w:tc>
          <w:tcPr>
            <w:tcW w:w="1162"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2,422,455</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4,829,579</w:t>
            </w:r>
          </w:p>
        </w:tc>
        <w:tc>
          <w:tcPr>
            <w:tcW w:w="1100" w:type="dxa"/>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p>
        </w:tc>
        <w:tc>
          <w:tcPr>
            <w:tcW w:w="1107"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089"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79"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4"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38" w:type="dxa"/>
          </w:tcPr>
          <w:p w:rsidR="000C1386" w:rsidRPr="00D12320" w:rsidRDefault="000C1386" w:rsidP="00E053F4">
            <w:pPr>
              <w:tabs>
                <w:tab w:val="decimal" w:pos="819"/>
              </w:tabs>
              <w:spacing w:line="240" w:lineRule="atLeast"/>
              <w:ind w:firstLine="9"/>
              <w:rPr>
                <w:rFonts w:hAnsi="Times New Roman" w:cs="Times New Roman"/>
                <w:sz w:val="18"/>
                <w:szCs w:val="18"/>
              </w:rPr>
            </w:pPr>
          </w:p>
        </w:tc>
        <w:tc>
          <w:tcPr>
            <w:tcW w:w="1116" w:type="dxa"/>
          </w:tcPr>
          <w:p w:rsidR="000C1386" w:rsidRPr="00D12320" w:rsidRDefault="000C1386" w:rsidP="00E053F4">
            <w:pPr>
              <w:spacing w:line="240" w:lineRule="atLeast"/>
              <w:jc w:val="center"/>
              <w:rPr>
                <w:rFonts w:hAnsi="Times New Roman" w:cs="Times New Roman"/>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 xml:space="preserve">Estimate of ultimate claims </w:t>
            </w:r>
          </w:p>
        </w:tc>
        <w:tc>
          <w:tcPr>
            <w:tcW w:w="241" w:type="dxa"/>
          </w:tcPr>
          <w:p w:rsidR="000C1386" w:rsidRPr="00D12320" w:rsidRDefault="000C1386" w:rsidP="00E053F4">
            <w:pPr>
              <w:tabs>
                <w:tab w:val="decimal" w:pos="846"/>
              </w:tabs>
              <w:overflowPunct/>
              <w:autoSpaceDE/>
              <w:adjustRightInd/>
              <w:spacing w:line="240" w:lineRule="atLeast"/>
              <w:ind w:left="-216" w:right="-115"/>
              <w:rPr>
                <w:rFonts w:hAnsi="Times New Roman" w:cs="Times New Roman"/>
                <w:sz w:val="18"/>
                <w:szCs w:val="18"/>
              </w:rPr>
            </w:pPr>
          </w:p>
        </w:tc>
        <w:tc>
          <w:tcPr>
            <w:tcW w:w="1162" w:type="dxa"/>
            <w:vAlign w:val="bottom"/>
            <w:hideMark/>
          </w:tcPr>
          <w:p w:rsidR="000C1386" w:rsidRPr="00D12320" w:rsidRDefault="000C1386" w:rsidP="00E053F4">
            <w:pPr>
              <w:tabs>
                <w:tab w:val="decimal" w:pos="819"/>
              </w:tabs>
              <w:overflowPunct/>
              <w:autoSpaceDE/>
              <w:adjustRightInd/>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2,422,455</w:t>
            </w:r>
          </w:p>
        </w:tc>
        <w:tc>
          <w:tcPr>
            <w:tcW w:w="1161"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4,829,579</w:t>
            </w:r>
          </w:p>
        </w:tc>
        <w:tc>
          <w:tcPr>
            <w:tcW w:w="1100"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4,824,837</w:t>
            </w:r>
          </w:p>
        </w:tc>
        <w:tc>
          <w:tcPr>
            <w:tcW w:w="1107"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5,255,215</w:t>
            </w:r>
          </w:p>
        </w:tc>
        <w:tc>
          <w:tcPr>
            <w:tcW w:w="1089"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6,124,599</w:t>
            </w:r>
          </w:p>
        </w:tc>
        <w:tc>
          <w:tcPr>
            <w:tcW w:w="1179"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6,177,238</w:t>
            </w:r>
          </w:p>
        </w:tc>
        <w:tc>
          <w:tcPr>
            <w:tcW w:w="1114"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5,696,217</w:t>
            </w:r>
          </w:p>
        </w:tc>
        <w:tc>
          <w:tcPr>
            <w:tcW w:w="1114"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5,987,513</w:t>
            </w:r>
          </w:p>
        </w:tc>
        <w:tc>
          <w:tcPr>
            <w:tcW w:w="1138" w:type="dxa"/>
            <w:vAlign w:val="bottom"/>
            <w:hideMark/>
          </w:tcPr>
          <w:p w:rsidR="000C1386" w:rsidRPr="00D12320" w:rsidRDefault="000C1386" w:rsidP="00E053F4">
            <w:pP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rPr>
              <w:t>6,691,241</w:t>
            </w:r>
          </w:p>
        </w:tc>
        <w:tc>
          <w:tcPr>
            <w:tcW w:w="1116" w:type="dxa"/>
            <w:vAlign w:val="bottom"/>
          </w:tcPr>
          <w:p w:rsidR="000C1386" w:rsidRPr="00D12320" w:rsidRDefault="000C1386" w:rsidP="00E053F4">
            <w:pPr>
              <w:spacing w:line="240" w:lineRule="atLeast"/>
              <w:jc w:val="center"/>
              <w:rPr>
                <w:rFonts w:hAnsi="Times New Roman" w:cs="Times New Roman"/>
                <w:color w:val="000000"/>
                <w:sz w:val="18"/>
                <w:szCs w:val="18"/>
              </w:rPr>
            </w:pPr>
          </w:p>
        </w:tc>
      </w:tr>
      <w:tr w:rsidR="000C1386" w:rsidTr="00E053F4">
        <w:trPr>
          <w:cantSplit/>
        </w:trPr>
        <w:tc>
          <w:tcPr>
            <w:tcW w:w="3314" w:type="dxa"/>
          </w:tcPr>
          <w:p w:rsidR="000C1386" w:rsidRPr="00D12320" w:rsidRDefault="000C1386" w:rsidP="00E053F4">
            <w:pPr>
              <w:overflowPunct/>
              <w:autoSpaceDE/>
              <w:autoSpaceDN/>
              <w:adjustRightInd/>
              <w:spacing w:line="240" w:lineRule="atLeast"/>
              <w:ind w:right="-108"/>
              <w:textAlignment w:val="auto"/>
              <w:rPr>
                <w:rFonts w:hAnsi="Times New Roman" w:cs="Times New Roman"/>
                <w:sz w:val="18"/>
                <w:szCs w:val="18"/>
              </w:rPr>
            </w:pPr>
            <w:r w:rsidRPr="00D12320">
              <w:rPr>
                <w:rFonts w:hAnsi="Times New Roman" w:cs="Times New Roman"/>
                <w:sz w:val="18"/>
                <w:szCs w:val="18"/>
              </w:rPr>
              <w:t xml:space="preserve">Accumulative claim paid </w:t>
            </w:r>
          </w:p>
        </w:tc>
        <w:tc>
          <w:tcPr>
            <w:tcW w:w="241" w:type="dxa"/>
          </w:tcPr>
          <w:p w:rsidR="000C1386" w:rsidRPr="00D12320" w:rsidRDefault="000C1386" w:rsidP="00E053F4">
            <w:pPr>
              <w:tabs>
                <w:tab w:val="decimal" w:pos="846"/>
              </w:tabs>
              <w:overflowPunct/>
              <w:autoSpaceDE/>
              <w:adjustRightInd/>
              <w:spacing w:line="240" w:lineRule="atLeast"/>
              <w:ind w:left="-216" w:right="-9"/>
              <w:rPr>
                <w:rFonts w:hAnsi="Times New Roman" w:cs="Times New Roman"/>
                <w:sz w:val="18"/>
                <w:szCs w:val="18"/>
              </w:rPr>
            </w:pPr>
          </w:p>
        </w:tc>
        <w:tc>
          <w:tcPr>
            <w:tcW w:w="1162"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2,369,969</w:t>
            </w:r>
            <w:r w:rsidRPr="00D12320">
              <w:rPr>
                <w:rFonts w:hAnsi="Times New Roman" w:cs="Times New Roman"/>
                <w:color w:val="000000"/>
                <w:sz w:val="18"/>
                <w:szCs w:val="18"/>
                <w:cs/>
              </w:rPr>
              <w:t>)</w:t>
            </w:r>
          </w:p>
        </w:tc>
        <w:tc>
          <w:tcPr>
            <w:tcW w:w="1161"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4,822,136</w:t>
            </w:r>
            <w:r w:rsidRPr="00D12320">
              <w:rPr>
                <w:rFonts w:hAnsi="Times New Roman" w:cs="Times New Roman"/>
                <w:color w:val="000000"/>
                <w:sz w:val="18"/>
                <w:szCs w:val="18"/>
                <w:cs/>
              </w:rPr>
              <w:t>)</w:t>
            </w:r>
          </w:p>
        </w:tc>
        <w:tc>
          <w:tcPr>
            <w:tcW w:w="1100"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4,809,096</w:t>
            </w:r>
            <w:r w:rsidRPr="00D12320">
              <w:rPr>
                <w:rFonts w:hAnsi="Times New Roman" w:cs="Times New Roman"/>
                <w:color w:val="000000"/>
                <w:sz w:val="18"/>
                <w:szCs w:val="18"/>
                <w:cs/>
              </w:rPr>
              <w:t>)</w:t>
            </w:r>
          </w:p>
        </w:tc>
        <w:tc>
          <w:tcPr>
            <w:tcW w:w="1107"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5,245,852</w:t>
            </w:r>
            <w:r w:rsidRPr="00D12320">
              <w:rPr>
                <w:rFonts w:hAnsi="Times New Roman" w:cs="Times New Roman"/>
                <w:color w:val="000000"/>
                <w:sz w:val="18"/>
                <w:szCs w:val="18"/>
                <w:cs/>
              </w:rPr>
              <w:t>)</w:t>
            </w:r>
          </w:p>
        </w:tc>
        <w:tc>
          <w:tcPr>
            <w:tcW w:w="1089"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6,106,300</w:t>
            </w:r>
            <w:r w:rsidRPr="00D12320">
              <w:rPr>
                <w:rFonts w:hAnsi="Times New Roman" w:cs="Times New Roman"/>
                <w:color w:val="000000"/>
                <w:sz w:val="18"/>
                <w:szCs w:val="18"/>
                <w:cs/>
              </w:rPr>
              <w:t>)</w:t>
            </w:r>
          </w:p>
        </w:tc>
        <w:tc>
          <w:tcPr>
            <w:tcW w:w="1179"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6,154,012</w:t>
            </w:r>
            <w:r w:rsidRPr="00D12320">
              <w:rPr>
                <w:rFonts w:hAnsi="Times New Roman" w:cs="Times New Roman"/>
                <w:color w:val="000000"/>
                <w:sz w:val="18"/>
                <w:szCs w:val="18"/>
                <w:cs/>
              </w:rPr>
              <w:t>)</w:t>
            </w:r>
          </w:p>
        </w:tc>
        <w:tc>
          <w:tcPr>
            <w:tcW w:w="1114"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5,673,415</w:t>
            </w:r>
            <w:r w:rsidRPr="00D12320">
              <w:rPr>
                <w:rFonts w:hAnsi="Times New Roman" w:cs="Times New Roman"/>
                <w:color w:val="000000"/>
                <w:sz w:val="18"/>
                <w:szCs w:val="18"/>
                <w:cs/>
              </w:rPr>
              <w:t>)</w:t>
            </w:r>
          </w:p>
        </w:tc>
        <w:tc>
          <w:tcPr>
            <w:tcW w:w="1114"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5,868,034</w:t>
            </w:r>
            <w:r w:rsidRPr="00D12320">
              <w:rPr>
                <w:rFonts w:hAnsi="Times New Roman" w:cs="Times New Roman"/>
                <w:color w:val="000000"/>
                <w:sz w:val="18"/>
                <w:szCs w:val="18"/>
                <w:cs/>
              </w:rPr>
              <w:t>)</w:t>
            </w:r>
          </w:p>
        </w:tc>
        <w:tc>
          <w:tcPr>
            <w:tcW w:w="1138" w:type="dxa"/>
            <w:vAlign w:val="bottom"/>
            <w:hideMark/>
          </w:tcPr>
          <w:p w:rsidR="000C1386" w:rsidRPr="00D12320" w:rsidRDefault="000C1386" w:rsidP="00E053F4">
            <w:pPr>
              <w:pBdr>
                <w:bottom w:val="single" w:sz="4" w:space="1" w:color="auto"/>
              </w:pBdr>
              <w:tabs>
                <w:tab w:val="decimal" w:pos="819"/>
              </w:tabs>
              <w:spacing w:line="240" w:lineRule="atLeast"/>
              <w:ind w:firstLine="9"/>
              <w:rPr>
                <w:rFonts w:hAnsi="Times New Roman" w:cs="Times New Roman"/>
                <w:color w:val="000000"/>
                <w:sz w:val="18"/>
                <w:szCs w:val="18"/>
              </w:rPr>
            </w:pPr>
            <w:r w:rsidRPr="00D12320">
              <w:rPr>
                <w:rFonts w:hAnsi="Times New Roman" w:cs="Times New Roman"/>
                <w:color w:val="000000"/>
                <w:sz w:val="18"/>
                <w:szCs w:val="18"/>
                <w:cs/>
              </w:rPr>
              <w:t>(</w:t>
            </w:r>
            <w:r w:rsidRPr="00D12320">
              <w:rPr>
                <w:rFonts w:hAnsi="Times New Roman" w:cs="Times New Roman"/>
                <w:color w:val="000000"/>
                <w:sz w:val="18"/>
                <w:szCs w:val="18"/>
              </w:rPr>
              <w:t>4,831,550</w:t>
            </w:r>
            <w:r w:rsidRPr="00D12320">
              <w:rPr>
                <w:rFonts w:hAnsi="Times New Roman" w:cs="Times New Roman"/>
                <w:color w:val="000000"/>
                <w:sz w:val="18"/>
                <w:szCs w:val="18"/>
                <w:cs/>
              </w:rPr>
              <w:t>)</w:t>
            </w:r>
          </w:p>
        </w:tc>
        <w:tc>
          <w:tcPr>
            <w:tcW w:w="1116" w:type="dxa"/>
            <w:vAlign w:val="bottom"/>
          </w:tcPr>
          <w:p w:rsidR="000C1386" w:rsidRPr="00D12320" w:rsidRDefault="000C1386" w:rsidP="00E053F4">
            <w:pPr>
              <w:spacing w:line="240" w:lineRule="atLeast"/>
              <w:jc w:val="center"/>
              <w:rPr>
                <w:rFonts w:hAnsi="Times New Roman" w:cs="Times New Roman"/>
                <w:color w:val="000000"/>
                <w:sz w:val="18"/>
                <w:szCs w:val="18"/>
              </w:rPr>
            </w:pPr>
          </w:p>
        </w:tc>
      </w:tr>
      <w:tr w:rsidR="000C1386" w:rsidTr="00E053F4">
        <w:trPr>
          <w:cantSplit/>
        </w:trPr>
        <w:tc>
          <w:tcPr>
            <w:tcW w:w="3314" w:type="dxa"/>
            <w:vAlign w:val="center"/>
            <w:hideMark/>
          </w:tcPr>
          <w:p w:rsidR="000C1386" w:rsidRPr="00D12320" w:rsidRDefault="000C1386" w:rsidP="00E053F4">
            <w:pPr>
              <w:overflowPunct/>
              <w:autoSpaceDE/>
              <w:adjustRightInd/>
              <w:spacing w:line="240" w:lineRule="atLeast"/>
              <w:ind w:left="-27"/>
              <w:jc w:val="both"/>
              <w:rPr>
                <w:rFonts w:hAnsi="Times New Roman" w:cs="Times New Roman"/>
                <w:b/>
                <w:bCs/>
                <w:sz w:val="18"/>
                <w:szCs w:val="18"/>
              </w:rPr>
            </w:pPr>
            <w:r w:rsidRPr="00D12320">
              <w:rPr>
                <w:rFonts w:hAnsi="Times New Roman" w:cs="Times New Roman"/>
                <w:b/>
                <w:bCs/>
                <w:sz w:val="18"/>
                <w:szCs w:val="18"/>
              </w:rPr>
              <w:t>Total</w:t>
            </w:r>
          </w:p>
        </w:tc>
        <w:tc>
          <w:tcPr>
            <w:tcW w:w="241" w:type="dxa"/>
          </w:tcPr>
          <w:p w:rsidR="000C1386" w:rsidRPr="00D12320" w:rsidRDefault="000C1386" w:rsidP="00E053F4">
            <w:pPr>
              <w:tabs>
                <w:tab w:val="decimal" w:pos="846"/>
              </w:tabs>
              <w:overflowPunct/>
              <w:autoSpaceDE/>
              <w:adjustRightInd/>
              <w:spacing w:line="240" w:lineRule="atLeast"/>
              <w:ind w:left="-250"/>
              <w:rPr>
                <w:rFonts w:hAnsi="Times New Roman" w:cs="Times New Roman"/>
                <w:b/>
                <w:bCs/>
                <w:sz w:val="18"/>
                <w:szCs w:val="18"/>
              </w:rPr>
            </w:pPr>
          </w:p>
        </w:tc>
        <w:tc>
          <w:tcPr>
            <w:tcW w:w="1162"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52,486</w:t>
            </w:r>
          </w:p>
        </w:tc>
        <w:tc>
          <w:tcPr>
            <w:tcW w:w="1161"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7,443</w:t>
            </w:r>
          </w:p>
        </w:tc>
        <w:tc>
          <w:tcPr>
            <w:tcW w:w="1100"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15,741</w:t>
            </w:r>
          </w:p>
        </w:tc>
        <w:tc>
          <w:tcPr>
            <w:tcW w:w="1107"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9,363</w:t>
            </w:r>
          </w:p>
        </w:tc>
        <w:tc>
          <w:tcPr>
            <w:tcW w:w="1089"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18,299</w:t>
            </w:r>
          </w:p>
        </w:tc>
        <w:tc>
          <w:tcPr>
            <w:tcW w:w="1179"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23,226</w:t>
            </w:r>
          </w:p>
        </w:tc>
        <w:tc>
          <w:tcPr>
            <w:tcW w:w="1114"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22,802</w:t>
            </w:r>
          </w:p>
        </w:tc>
        <w:tc>
          <w:tcPr>
            <w:tcW w:w="1114"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119,479</w:t>
            </w:r>
          </w:p>
        </w:tc>
        <w:tc>
          <w:tcPr>
            <w:tcW w:w="1138" w:type="dxa"/>
            <w:vAlign w:val="bottom"/>
            <w:hideMark/>
          </w:tcPr>
          <w:p w:rsidR="000C1386" w:rsidRPr="00566453" w:rsidRDefault="000C1386" w:rsidP="00E053F4">
            <w:pPr>
              <w:pBdr>
                <w:bottom w:val="double" w:sz="4" w:space="1" w:color="auto"/>
              </w:pBdr>
              <w:tabs>
                <w:tab w:val="decimal" w:pos="819"/>
              </w:tabs>
              <w:spacing w:line="240" w:lineRule="atLeast"/>
              <w:ind w:firstLine="9"/>
              <w:rPr>
                <w:rFonts w:hAnsi="Times New Roman" w:cs="Times New Roman"/>
                <w:b/>
                <w:bCs/>
                <w:color w:val="000000"/>
                <w:sz w:val="18"/>
                <w:szCs w:val="18"/>
              </w:rPr>
            </w:pPr>
            <w:r w:rsidRPr="00566453">
              <w:rPr>
                <w:rFonts w:hAnsi="Times New Roman" w:cs="Times New Roman"/>
                <w:b/>
                <w:bCs/>
                <w:color w:val="000000"/>
                <w:sz w:val="18"/>
                <w:szCs w:val="18"/>
              </w:rPr>
              <w:t>1,859,691</w:t>
            </w:r>
          </w:p>
        </w:tc>
        <w:tc>
          <w:tcPr>
            <w:tcW w:w="1116" w:type="dxa"/>
            <w:vAlign w:val="bottom"/>
            <w:hideMark/>
          </w:tcPr>
          <w:p w:rsidR="000C1386" w:rsidRPr="00566453" w:rsidRDefault="000C1386" w:rsidP="00E053F4">
            <w:pPr>
              <w:tabs>
                <w:tab w:val="decimal" w:pos="856"/>
              </w:tabs>
              <w:spacing w:line="240" w:lineRule="atLeast"/>
              <w:ind w:right="29"/>
              <w:rPr>
                <w:rFonts w:hAnsi="Times New Roman" w:cs="Times New Roman"/>
                <w:b/>
                <w:bCs/>
                <w:color w:val="000000"/>
                <w:sz w:val="18"/>
                <w:szCs w:val="18"/>
              </w:rPr>
            </w:pPr>
            <w:r w:rsidRPr="00566453">
              <w:rPr>
                <w:rFonts w:hAnsi="Times New Roman" w:cs="Times New Roman"/>
                <w:b/>
                <w:bCs/>
                <w:color w:val="000000"/>
                <w:sz w:val="18"/>
                <w:szCs w:val="18"/>
              </w:rPr>
              <w:t>2,128,530</w:t>
            </w:r>
          </w:p>
        </w:tc>
      </w:tr>
      <w:tr w:rsidR="000C1386" w:rsidTr="00E053F4">
        <w:trPr>
          <w:cantSplit/>
        </w:trPr>
        <w:tc>
          <w:tcPr>
            <w:tcW w:w="3555" w:type="dxa"/>
            <w:gridSpan w:val="2"/>
          </w:tcPr>
          <w:p w:rsidR="000C1386" w:rsidRPr="00D12320" w:rsidRDefault="000C1386" w:rsidP="00E053F4">
            <w:pPr>
              <w:overflowPunct/>
              <w:autoSpaceDE/>
              <w:adjustRightInd/>
              <w:spacing w:line="240" w:lineRule="atLeast"/>
              <w:ind w:left="139" w:hanging="148"/>
              <w:rPr>
                <w:rFonts w:hAnsi="Times New Roman" w:cs="Times New Roman"/>
                <w:sz w:val="18"/>
                <w:szCs w:val="18"/>
              </w:rPr>
            </w:pPr>
            <w:r w:rsidRPr="00D12320">
              <w:rPr>
                <w:rFonts w:hAnsi="Times New Roman" w:cs="Times New Roman"/>
                <w:sz w:val="18"/>
                <w:szCs w:val="18"/>
              </w:rPr>
              <w:t>Unallocated loss adjustment expense</w:t>
            </w:r>
          </w:p>
        </w:tc>
        <w:tc>
          <w:tcPr>
            <w:tcW w:w="1162" w:type="dxa"/>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b/>
                <w:bCs/>
                <w:sz w:val="18"/>
                <w:szCs w:val="18"/>
                <w:cs/>
              </w:rPr>
            </w:pPr>
          </w:p>
        </w:tc>
        <w:tc>
          <w:tcPr>
            <w:tcW w:w="1161" w:type="dxa"/>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b/>
                <w:bCs/>
                <w:sz w:val="18"/>
                <w:szCs w:val="18"/>
              </w:rPr>
            </w:pPr>
          </w:p>
        </w:tc>
        <w:tc>
          <w:tcPr>
            <w:tcW w:w="1100"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bCs/>
                <w:sz w:val="18"/>
                <w:szCs w:val="18"/>
              </w:rPr>
            </w:pPr>
          </w:p>
        </w:tc>
        <w:tc>
          <w:tcPr>
            <w:tcW w:w="1107"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bCs/>
                <w:sz w:val="18"/>
                <w:szCs w:val="18"/>
              </w:rPr>
            </w:pPr>
          </w:p>
        </w:tc>
        <w:tc>
          <w:tcPr>
            <w:tcW w:w="1089" w:type="dxa"/>
          </w:tcPr>
          <w:p w:rsidR="000C1386" w:rsidRPr="00D12320" w:rsidRDefault="000C1386" w:rsidP="00E053F4">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9" w:type="dxa"/>
          </w:tcPr>
          <w:p w:rsidR="000C1386" w:rsidRPr="00D12320" w:rsidRDefault="000C1386" w:rsidP="00E053F4">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14" w:type="dxa"/>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b/>
                <w:bCs/>
                <w:sz w:val="18"/>
                <w:szCs w:val="18"/>
              </w:rPr>
            </w:pPr>
          </w:p>
        </w:tc>
        <w:tc>
          <w:tcPr>
            <w:tcW w:w="1114"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sz w:val="18"/>
                <w:szCs w:val="18"/>
              </w:rPr>
            </w:pPr>
          </w:p>
        </w:tc>
        <w:tc>
          <w:tcPr>
            <w:tcW w:w="1138"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sz w:val="18"/>
                <w:szCs w:val="18"/>
              </w:rPr>
            </w:pPr>
          </w:p>
        </w:tc>
        <w:tc>
          <w:tcPr>
            <w:tcW w:w="1116" w:type="dxa"/>
            <w:hideMark/>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sz w:val="18"/>
                <w:szCs w:val="18"/>
              </w:rPr>
            </w:pPr>
            <w:r w:rsidRPr="00D12320">
              <w:rPr>
                <w:rFonts w:hAnsi="Times New Roman" w:cs="Times New Roman"/>
                <w:sz w:val="18"/>
                <w:szCs w:val="18"/>
              </w:rPr>
              <w:t>49,440</w:t>
            </w:r>
          </w:p>
        </w:tc>
      </w:tr>
      <w:tr w:rsidR="000C1386" w:rsidTr="00E053F4">
        <w:trPr>
          <w:cantSplit/>
        </w:trPr>
        <w:tc>
          <w:tcPr>
            <w:tcW w:w="3314" w:type="dxa"/>
          </w:tcPr>
          <w:p w:rsidR="000C1386" w:rsidRPr="00D12320" w:rsidRDefault="000C1386" w:rsidP="00E053F4">
            <w:pPr>
              <w:overflowPunct/>
              <w:autoSpaceDE/>
              <w:adjustRightInd/>
              <w:spacing w:line="240" w:lineRule="atLeast"/>
              <w:ind w:right="-108"/>
              <w:rPr>
                <w:rFonts w:hAnsi="Times New Roman" w:cs="Times New Roman"/>
                <w:sz w:val="18"/>
                <w:szCs w:val="18"/>
              </w:rPr>
            </w:pPr>
            <w:r w:rsidRPr="00D12320">
              <w:rPr>
                <w:rFonts w:hAnsi="Times New Roman" w:cs="Times New Roman"/>
                <w:sz w:val="18"/>
                <w:szCs w:val="18"/>
              </w:rPr>
              <w:t>Claim adjust</w:t>
            </w:r>
          </w:p>
        </w:tc>
        <w:tc>
          <w:tcPr>
            <w:tcW w:w="241" w:type="dxa"/>
          </w:tcPr>
          <w:p w:rsidR="000C1386" w:rsidRPr="00D12320" w:rsidRDefault="000C1386" w:rsidP="00E053F4">
            <w:pPr>
              <w:tabs>
                <w:tab w:val="decimal" w:pos="846"/>
              </w:tabs>
              <w:overflowPunct/>
              <w:autoSpaceDE/>
              <w:adjustRightInd/>
              <w:spacing w:line="240" w:lineRule="atLeast"/>
              <w:rPr>
                <w:rFonts w:hAnsi="Times New Roman" w:cs="Times New Roman"/>
                <w:b/>
                <w:bCs/>
                <w:sz w:val="18"/>
                <w:szCs w:val="18"/>
              </w:rPr>
            </w:pPr>
          </w:p>
        </w:tc>
        <w:tc>
          <w:tcPr>
            <w:tcW w:w="1162" w:type="dxa"/>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b/>
                <w:bCs/>
                <w:sz w:val="18"/>
                <w:szCs w:val="18"/>
              </w:rPr>
            </w:pPr>
          </w:p>
        </w:tc>
        <w:tc>
          <w:tcPr>
            <w:tcW w:w="1161" w:type="dxa"/>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b/>
                <w:bCs/>
                <w:sz w:val="18"/>
                <w:szCs w:val="18"/>
              </w:rPr>
            </w:pPr>
          </w:p>
        </w:tc>
        <w:tc>
          <w:tcPr>
            <w:tcW w:w="1100"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bCs/>
                <w:sz w:val="18"/>
                <w:szCs w:val="18"/>
              </w:rPr>
            </w:pPr>
          </w:p>
        </w:tc>
        <w:tc>
          <w:tcPr>
            <w:tcW w:w="1107"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bCs/>
                <w:sz w:val="18"/>
                <w:szCs w:val="18"/>
              </w:rPr>
            </w:pPr>
          </w:p>
        </w:tc>
        <w:tc>
          <w:tcPr>
            <w:tcW w:w="1089" w:type="dxa"/>
          </w:tcPr>
          <w:p w:rsidR="000C1386" w:rsidRPr="00D12320" w:rsidRDefault="000C1386" w:rsidP="00E053F4">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9" w:type="dxa"/>
          </w:tcPr>
          <w:p w:rsidR="000C1386" w:rsidRPr="00D12320" w:rsidRDefault="000C1386" w:rsidP="00E053F4">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14" w:type="dxa"/>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b/>
                <w:bCs/>
                <w:sz w:val="18"/>
                <w:szCs w:val="18"/>
              </w:rPr>
            </w:pPr>
          </w:p>
        </w:tc>
        <w:tc>
          <w:tcPr>
            <w:tcW w:w="1114"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sz w:val="18"/>
                <w:szCs w:val="18"/>
              </w:rPr>
            </w:pPr>
          </w:p>
        </w:tc>
        <w:tc>
          <w:tcPr>
            <w:tcW w:w="1138"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sz w:val="18"/>
                <w:szCs w:val="18"/>
              </w:rPr>
            </w:pPr>
          </w:p>
        </w:tc>
        <w:tc>
          <w:tcPr>
            <w:tcW w:w="1116" w:type="dxa"/>
            <w:hideMark/>
          </w:tcPr>
          <w:p w:rsidR="000C1386" w:rsidRPr="00D12320" w:rsidRDefault="000C1386" w:rsidP="00E053F4">
            <w:pPr>
              <w:pBdr>
                <w:bottom w:val="single" w:sz="4" w:space="1" w:color="auto"/>
              </w:pBdr>
              <w:tabs>
                <w:tab w:val="decimal" w:pos="846"/>
              </w:tabs>
              <w:overflowPunct/>
              <w:autoSpaceDE/>
              <w:adjustRightInd/>
              <w:spacing w:line="240" w:lineRule="atLeast"/>
              <w:ind w:left="-79" w:right="-162"/>
              <w:rPr>
                <w:rFonts w:hAnsi="Times New Roman" w:cs="Times New Roman"/>
                <w:sz w:val="18"/>
                <w:szCs w:val="18"/>
              </w:rPr>
            </w:pPr>
            <w:r w:rsidRPr="00D12320">
              <w:rPr>
                <w:rFonts w:hAnsi="Times New Roman" w:cs="Times New Roman"/>
                <w:sz w:val="18"/>
                <w:szCs w:val="18"/>
              </w:rPr>
              <w:t>181,749</w:t>
            </w:r>
          </w:p>
        </w:tc>
      </w:tr>
      <w:tr w:rsidR="000C1386" w:rsidTr="00E053F4">
        <w:trPr>
          <w:cantSplit/>
        </w:trPr>
        <w:tc>
          <w:tcPr>
            <w:tcW w:w="6978" w:type="dxa"/>
            <w:gridSpan w:val="5"/>
          </w:tcPr>
          <w:p w:rsidR="000C1386" w:rsidRPr="00D12320" w:rsidRDefault="000C1386" w:rsidP="00E053F4">
            <w:pPr>
              <w:tabs>
                <w:tab w:val="decimal" w:pos="846"/>
              </w:tabs>
              <w:overflowPunct/>
              <w:autoSpaceDE/>
              <w:adjustRightInd/>
              <w:spacing w:line="240" w:lineRule="atLeast"/>
              <w:rPr>
                <w:rFonts w:hAnsi="Times New Roman" w:cs="Times New Roman"/>
                <w:b/>
                <w:bCs/>
                <w:sz w:val="18"/>
                <w:szCs w:val="18"/>
              </w:rPr>
            </w:pPr>
            <w:r w:rsidRPr="00D12320">
              <w:rPr>
                <w:rFonts w:hAnsi="Times New Roman" w:cs="Times New Roman"/>
                <w:b/>
                <w:bCs/>
                <w:sz w:val="18"/>
                <w:szCs w:val="18"/>
              </w:rPr>
              <w:t>Total gross loss reserve</w:t>
            </w:r>
          </w:p>
        </w:tc>
        <w:tc>
          <w:tcPr>
            <w:tcW w:w="1107"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bCs/>
                <w:sz w:val="18"/>
                <w:szCs w:val="18"/>
              </w:rPr>
            </w:pPr>
          </w:p>
        </w:tc>
        <w:tc>
          <w:tcPr>
            <w:tcW w:w="1089" w:type="dxa"/>
          </w:tcPr>
          <w:p w:rsidR="000C1386" w:rsidRPr="00D12320" w:rsidRDefault="000C1386" w:rsidP="00E053F4">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9" w:type="dxa"/>
          </w:tcPr>
          <w:p w:rsidR="000C1386" w:rsidRPr="00D12320" w:rsidRDefault="000C1386" w:rsidP="00E053F4">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14" w:type="dxa"/>
          </w:tcPr>
          <w:p w:rsidR="000C1386" w:rsidRPr="00D12320" w:rsidRDefault="000C1386" w:rsidP="00E053F4">
            <w:pPr>
              <w:tabs>
                <w:tab w:val="decimal" w:pos="846"/>
              </w:tabs>
              <w:overflowPunct/>
              <w:autoSpaceDE/>
              <w:adjustRightInd/>
              <w:spacing w:line="240" w:lineRule="atLeast"/>
              <w:ind w:left="-79"/>
              <w:jc w:val="center"/>
              <w:rPr>
                <w:rFonts w:hAnsi="Times New Roman" w:cs="Times New Roman"/>
                <w:b/>
                <w:bCs/>
                <w:sz w:val="18"/>
                <w:szCs w:val="18"/>
              </w:rPr>
            </w:pPr>
          </w:p>
        </w:tc>
        <w:tc>
          <w:tcPr>
            <w:tcW w:w="1114"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sz w:val="18"/>
                <w:szCs w:val="18"/>
              </w:rPr>
            </w:pPr>
          </w:p>
        </w:tc>
        <w:tc>
          <w:tcPr>
            <w:tcW w:w="1138" w:type="dxa"/>
          </w:tcPr>
          <w:p w:rsidR="000C1386" w:rsidRPr="00D12320" w:rsidRDefault="000C1386" w:rsidP="00E053F4">
            <w:pPr>
              <w:tabs>
                <w:tab w:val="decimal" w:pos="846"/>
              </w:tabs>
              <w:overflowPunct/>
              <w:autoSpaceDE/>
              <w:adjustRightInd/>
              <w:spacing w:line="240" w:lineRule="atLeast"/>
              <w:jc w:val="center"/>
              <w:rPr>
                <w:rFonts w:hAnsi="Times New Roman" w:cs="Times New Roman"/>
                <w:b/>
                <w:sz w:val="18"/>
                <w:szCs w:val="18"/>
              </w:rPr>
            </w:pPr>
          </w:p>
        </w:tc>
        <w:tc>
          <w:tcPr>
            <w:tcW w:w="1116" w:type="dxa"/>
            <w:hideMark/>
          </w:tcPr>
          <w:p w:rsidR="000C1386" w:rsidRPr="00D12320" w:rsidRDefault="000C1386" w:rsidP="00E053F4">
            <w:pPr>
              <w:pBdr>
                <w:bottom w:val="double" w:sz="4" w:space="1" w:color="auto"/>
              </w:pBdr>
              <w:tabs>
                <w:tab w:val="decimal" w:pos="846"/>
              </w:tabs>
              <w:overflowPunct/>
              <w:autoSpaceDE/>
              <w:adjustRightInd/>
              <w:spacing w:line="240" w:lineRule="atLeast"/>
              <w:ind w:left="-72" w:right="-101"/>
              <w:rPr>
                <w:rFonts w:hAnsi="Times New Roman" w:cs="Times New Roman"/>
                <w:b/>
                <w:bCs/>
                <w:sz w:val="18"/>
                <w:szCs w:val="18"/>
                <w:lang w:bidi="ar-SA"/>
              </w:rPr>
            </w:pPr>
            <w:r w:rsidRPr="00D12320">
              <w:rPr>
                <w:rFonts w:hAnsi="Times New Roman" w:cs="Times New Roman"/>
                <w:b/>
                <w:bCs/>
                <w:sz w:val="18"/>
                <w:szCs w:val="18"/>
                <w:lang w:bidi="ar-SA"/>
              </w:rPr>
              <w:t>2,359,719</w:t>
            </w:r>
          </w:p>
        </w:tc>
      </w:tr>
    </w:tbl>
    <w:p w:rsidR="000C1386" w:rsidRPr="00544220" w:rsidRDefault="000C1386" w:rsidP="000C1386">
      <w:pPr>
        <w:overflowPunct/>
        <w:autoSpaceDE/>
        <w:autoSpaceDN/>
        <w:adjustRightInd/>
        <w:spacing w:line="240" w:lineRule="atLeast"/>
        <w:ind w:left="547" w:hanging="547"/>
        <w:textAlignment w:val="auto"/>
        <w:rPr>
          <w:rFonts w:eastAsia="Batang" w:hAnsi="Times New Roman" w:cs="Times New Roman"/>
          <w:i/>
          <w:iCs/>
          <w:sz w:val="20"/>
          <w:szCs w:val="20"/>
        </w:rPr>
      </w:pPr>
    </w:p>
    <w:p w:rsidR="000C1386" w:rsidRDefault="000C1386" w:rsidP="000C1386">
      <w:pPr>
        <w:overflowPunct/>
        <w:autoSpaceDE/>
        <w:autoSpaceDN/>
        <w:adjustRightInd/>
        <w:ind w:left="720"/>
        <w:textAlignment w:val="auto"/>
        <w:rPr>
          <w:rFonts w:hAnsi="Times New Roman" w:cs="Times New Roman"/>
          <w:b/>
          <w:bCs/>
          <w:sz w:val="22"/>
          <w:szCs w:val="22"/>
        </w:rPr>
      </w:pPr>
      <w:r w:rsidRPr="00B97683">
        <w:rPr>
          <w:rFonts w:eastAsia="Batang" w:hAnsi="Times New Roman"/>
          <w:sz w:val="22"/>
          <w:szCs w:val="22"/>
          <w:cs/>
        </w:rPr>
        <w:br w:type="page"/>
      </w:r>
    </w:p>
    <w:p w:rsidR="0030278C" w:rsidRPr="00B97683" w:rsidRDefault="0030278C" w:rsidP="00C630F3">
      <w:pPr>
        <w:overflowPunct/>
        <w:autoSpaceDE/>
        <w:autoSpaceDN/>
        <w:adjustRightInd/>
        <w:ind w:left="720"/>
        <w:textAlignment w:val="auto"/>
        <w:rPr>
          <w:rFonts w:hAnsi="Times New Roman" w:cs="Times New Roman"/>
          <w:b/>
          <w:bCs/>
          <w:sz w:val="22"/>
          <w:szCs w:val="22"/>
        </w:rPr>
      </w:pPr>
      <w:r w:rsidRPr="00B97683">
        <w:rPr>
          <w:rFonts w:hAnsi="Times New Roman" w:cs="Times New Roman"/>
          <w:b/>
          <w:bCs/>
          <w:sz w:val="22"/>
          <w:szCs w:val="22"/>
        </w:rPr>
        <w:t>As at 31 December 201</w:t>
      </w:r>
      <w:r>
        <w:rPr>
          <w:rFonts w:hAnsi="Times New Roman" w:cs="Times New Roman"/>
          <w:b/>
          <w:bCs/>
          <w:sz w:val="22"/>
          <w:szCs w:val="22"/>
        </w:rPr>
        <w:t>8</w:t>
      </w:r>
    </w:p>
    <w:p w:rsidR="0030278C" w:rsidRDefault="0030278C" w:rsidP="0030278C">
      <w:pPr>
        <w:overflowPunct/>
        <w:autoSpaceDE/>
        <w:autoSpaceDN/>
        <w:adjustRightInd/>
        <w:spacing w:line="240" w:lineRule="atLeast"/>
        <w:ind w:left="540"/>
        <w:textAlignment w:val="auto"/>
        <w:rPr>
          <w:rFonts w:eastAsia="Batang" w:hAnsi="Times New Roman" w:cs="Times New Roman"/>
          <w:i/>
          <w:iCs/>
        </w:rPr>
      </w:pPr>
    </w:p>
    <w:tbl>
      <w:tblPr>
        <w:tblW w:w="14649" w:type="dxa"/>
        <w:tblInd w:w="450" w:type="dxa"/>
        <w:tblLayout w:type="fixed"/>
        <w:tblLook w:val="01E0" w:firstRow="1" w:lastRow="1" w:firstColumn="1" w:lastColumn="1" w:noHBand="0" w:noVBand="0"/>
      </w:tblPr>
      <w:tblGrid>
        <w:gridCol w:w="4302"/>
        <w:gridCol w:w="1170"/>
        <w:gridCol w:w="1152"/>
        <w:gridCol w:w="1188"/>
        <w:gridCol w:w="1107"/>
        <w:gridCol w:w="1107"/>
        <w:gridCol w:w="1170"/>
        <w:gridCol w:w="1170"/>
        <w:gridCol w:w="1170"/>
        <w:gridCol w:w="1113"/>
      </w:tblGrid>
      <w:tr w:rsidR="0030278C" w:rsidRPr="00B97683" w:rsidTr="00C630F3">
        <w:tc>
          <w:tcPr>
            <w:tcW w:w="4302" w:type="dxa"/>
            <w:shd w:val="clear" w:color="auto" w:fill="auto"/>
          </w:tcPr>
          <w:p w:rsidR="0030278C" w:rsidRPr="00B97683" w:rsidRDefault="0030278C" w:rsidP="0030278C">
            <w:pPr>
              <w:widowControl w:val="0"/>
              <w:overflowPunct/>
              <w:autoSpaceDE/>
              <w:autoSpaceDN/>
              <w:adjustRightInd/>
              <w:spacing w:line="240" w:lineRule="atLeast"/>
              <w:jc w:val="thaiDistribute"/>
              <w:textAlignment w:val="auto"/>
              <w:rPr>
                <w:rFonts w:hAnsi="Times New Roman" w:cs="Times New Roman"/>
                <w:sz w:val="20"/>
                <w:szCs w:val="20"/>
              </w:rPr>
            </w:pPr>
          </w:p>
        </w:tc>
        <w:tc>
          <w:tcPr>
            <w:tcW w:w="1170" w:type="dxa"/>
          </w:tcPr>
          <w:p w:rsidR="0030278C" w:rsidRPr="00B97683" w:rsidRDefault="0030278C" w:rsidP="0030278C">
            <w:pPr>
              <w:widowControl w:val="0"/>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Prior and</w:t>
            </w:r>
          </w:p>
        </w:tc>
        <w:tc>
          <w:tcPr>
            <w:tcW w:w="1152" w:type="dxa"/>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p>
        </w:tc>
        <w:tc>
          <w:tcPr>
            <w:tcW w:w="1188" w:type="dxa"/>
            <w:shd w:val="clear" w:color="auto" w:fill="auto"/>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p>
        </w:tc>
        <w:tc>
          <w:tcPr>
            <w:tcW w:w="1107" w:type="dxa"/>
            <w:shd w:val="clear" w:color="auto" w:fill="auto"/>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p>
        </w:tc>
        <w:tc>
          <w:tcPr>
            <w:tcW w:w="1107" w:type="dxa"/>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rPr>
            </w:pPr>
          </w:p>
        </w:tc>
        <w:tc>
          <w:tcPr>
            <w:tcW w:w="1170" w:type="dxa"/>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p>
        </w:tc>
        <w:tc>
          <w:tcPr>
            <w:tcW w:w="1170" w:type="dxa"/>
            <w:shd w:val="clear" w:color="auto" w:fill="auto"/>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p>
        </w:tc>
        <w:tc>
          <w:tcPr>
            <w:tcW w:w="1170" w:type="dxa"/>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p>
        </w:tc>
        <w:tc>
          <w:tcPr>
            <w:tcW w:w="1113" w:type="dxa"/>
            <w:shd w:val="clear" w:color="auto" w:fill="auto"/>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p>
        </w:tc>
      </w:tr>
      <w:tr w:rsidR="0030278C" w:rsidRPr="00B97683" w:rsidTr="00C630F3">
        <w:tc>
          <w:tcPr>
            <w:tcW w:w="4302" w:type="dxa"/>
            <w:shd w:val="clear" w:color="auto" w:fill="auto"/>
          </w:tcPr>
          <w:p w:rsidR="0030278C" w:rsidRPr="00492509" w:rsidRDefault="0030278C" w:rsidP="0030278C">
            <w:pPr>
              <w:widowControl w:val="0"/>
              <w:overflowPunct/>
              <w:autoSpaceDE/>
              <w:autoSpaceDN/>
              <w:adjustRightInd/>
              <w:spacing w:line="240" w:lineRule="atLeast"/>
              <w:ind w:left="162"/>
              <w:jc w:val="thaiDistribute"/>
              <w:textAlignment w:val="auto"/>
              <w:rPr>
                <w:rFonts w:hAnsi="Times New Roman" w:cs="Times New Roman"/>
                <w:sz w:val="20"/>
                <w:szCs w:val="20"/>
                <w:cs/>
              </w:rPr>
            </w:pPr>
            <w:r w:rsidRPr="00492509">
              <w:rPr>
                <w:rFonts w:hAnsi="Times New Roman" w:cs="Times New Roman"/>
                <w:sz w:val="20"/>
                <w:szCs w:val="20"/>
              </w:rPr>
              <w:t xml:space="preserve">Accident year </w:t>
            </w:r>
            <w:r w:rsidRPr="00492509">
              <w:rPr>
                <w:rFonts w:hAnsi="Times New Roman" w:cs="Times New Roman"/>
                <w:sz w:val="20"/>
                <w:szCs w:val="20"/>
                <w:cs/>
              </w:rPr>
              <w:t xml:space="preserve">/ </w:t>
            </w:r>
            <w:r w:rsidRPr="00492509">
              <w:rPr>
                <w:rFonts w:hAnsi="Times New Roman" w:cs="Times New Roman"/>
                <w:sz w:val="20"/>
                <w:szCs w:val="20"/>
              </w:rPr>
              <w:t>Accounting year</w:t>
            </w:r>
          </w:p>
        </w:tc>
        <w:tc>
          <w:tcPr>
            <w:tcW w:w="1170" w:type="dxa"/>
          </w:tcPr>
          <w:p w:rsidR="0030278C" w:rsidRPr="00B97683" w:rsidRDefault="0030278C" w:rsidP="0030278C">
            <w:pPr>
              <w:widowControl w:val="0"/>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within 201</w:t>
            </w:r>
            <w:r>
              <w:rPr>
                <w:rFonts w:hAnsi="Times New Roman" w:cs="Times New Roman"/>
                <w:sz w:val="20"/>
                <w:szCs w:val="20"/>
              </w:rPr>
              <w:t>1</w:t>
            </w:r>
          </w:p>
        </w:tc>
        <w:tc>
          <w:tcPr>
            <w:tcW w:w="1152" w:type="dxa"/>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2</w:t>
            </w:r>
          </w:p>
        </w:tc>
        <w:tc>
          <w:tcPr>
            <w:tcW w:w="1188" w:type="dxa"/>
            <w:shd w:val="clear" w:color="auto" w:fill="auto"/>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r w:rsidRPr="00B97683">
              <w:rPr>
                <w:rFonts w:hAnsi="Times New Roman" w:cs="Times New Roman"/>
                <w:sz w:val="20"/>
                <w:szCs w:val="20"/>
                <w:lang w:val="en-GB" w:bidi="ar-SA"/>
              </w:rPr>
              <w:t>201</w:t>
            </w:r>
            <w:r>
              <w:rPr>
                <w:rFonts w:hAnsi="Times New Roman" w:cs="Times New Roman"/>
                <w:sz w:val="20"/>
                <w:szCs w:val="20"/>
                <w:lang w:val="en-GB" w:bidi="ar-SA"/>
              </w:rPr>
              <w:t>3</w:t>
            </w:r>
          </w:p>
        </w:tc>
        <w:tc>
          <w:tcPr>
            <w:tcW w:w="1107" w:type="dxa"/>
            <w:shd w:val="clear" w:color="auto" w:fill="auto"/>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4</w:t>
            </w:r>
          </w:p>
        </w:tc>
        <w:tc>
          <w:tcPr>
            <w:tcW w:w="1107" w:type="dxa"/>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5</w:t>
            </w:r>
          </w:p>
        </w:tc>
        <w:tc>
          <w:tcPr>
            <w:tcW w:w="1170" w:type="dxa"/>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6</w:t>
            </w:r>
          </w:p>
        </w:tc>
        <w:tc>
          <w:tcPr>
            <w:tcW w:w="1170" w:type="dxa"/>
            <w:shd w:val="clear" w:color="auto" w:fill="auto"/>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r w:rsidRPr="00B97683">
              <w:rPr>
                <w:rFonts w:hAnsi="Times New Roman" w:cs="Times New Roman"/>
                <w:sz w:val="20"/>
                <w:szCs w:val="20"/>
                <w:lang w:val="en-GB" w:bidi="ar-SA"/>
              </w:rPr>
              <w:t>201</w:t>
            </w:r>
            <w:r>
              <w:rPr>
                <w:rFonts w:hAnsi="Times New Roman" w:cs="Times New Roman"/>
                <w:sz w:val="20"/>
                <w:szCs w:val="20"/>
                <w:lang w:val="en-GB" w:bidi="ar-SA"/>
              </w:rPr>
              <w:t>7</w:t>
            </w:r>
          </w:p>
        </w:tc>
        <w:tc>
          <w:tcPr>
            <w:tcW w:w="1170" w:type="dxa"/>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r w:rsidRPr="00B97683">
              <w:rPr>
                <w:rFonts w:hAnsi="Times New Roman" w:cs="Times New Roman"/>
                <w:sz w:val="20"/>
                <w:szCs w:val="20"/>
                <w:lang w:val="en-GB" w:bidi="ar-SA"/>
              </w:rPr>
              <w:t>201</w:t>
            </w:r>
            <w:r>
              <w:rPr>
                <w:rFonts w:hAnsi="Times New Roman" w:cs="Times New Roman"/>
                <w:sz w:val="20"/>
                <w:szCs w:val="20"/>
                <w:lang w:val="en-GB" w:bidi="ar-SA"/>
              </w:rPr>
              <w:t>8</w:t>
            </w:r>
          </w:p>
        </w:tc>
        <w:tc>
          <w:tcPr>
            <w:tcW w:w="1113" w:type="dxa"/>
            <w:shd w:val="clear" w:color="auto" w:fill="auto"/>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total</w:t>
            </w:r>
          </w:p>
        </w:tc>
      </w:tr>
      <w:tr w:rsidR="0030278C" w:rsidRPr="00B97683" w:rsidTr="00C630F3">
        <w:tc>
          <w:tcPr>
            <w:tcW w:w="4302" w:type="dxa"/>
            <w:shd w:val="clear" w:color="auto" w:fill="auto"/>
          </w:tcPr>
          <w:p w:rsidR="0030278C" w:rsidRPr="00B97683" w:rsidRDefault="0030278C" w:rsidP="0030278C">
            <w:pPr>
              <w:widowControl w:val="0"/>
              <w:overflowPunct/>
              <w:autoSpaceDE/>
              <w:autoSpaceDN/>
              <w:adjustRightInd/>
              <w:spacing w:line="240" w:lineRule="atLeast"/>
              <w:ind w:left="162"/>
              <w:jc w:val="thaiDistribute"/>
              <w:textAlignment w:val="auto"/>
              <w:rPr>
                <w:rFonts w:hAnsi="Times New Roman" w:cs="Times New Roman"/>
                <w:sz w:val="20"/>
                <w:szCs w:val="20"/>
              </w:rPr>
            </w:pPr>
          </w:p>
        </w:tc>
        <w:tc>
          <w:tcPr>
            <w:tcW w:w="1170" w:type="dxa"/>
          </w:tcPr>
          <w:p w:rsidR="0030278C" w:rsidRPr="00B97683" w:rsidRDefault="0030278C" w:rsidP="0030278C">
            <w:pPr>
              <w:widowControl w:val="0"/>
              <w:overflowPunct/>
              <w:autoSpaceDE/>
              <w:autoSpaceDN/>
              <w:adjustRightInd/>
              <w:spacing w:line="240" w:lineRule="atLeast"/>
              <w:ind w:left="-108" w:right="-108"/>
              <w:jc w:val="center"/>
              <w:textAlignment w:val="auto"/>
              <w:rPr>
                <w:rFonts w:hAnsi="Times New Roman" w:cs="Times New Roman"/>
                <w:sz w:val="20"/>
                <w:szCs w:val="20"/>
              </w:rPr>
            </w:pPr>
          </w:p>
        </w:tc>
        <w:tc>
          <w:tcPr>
            <w:tcW w:w="9177" w:type="dxa"/>
            <w:gridSpan w:val="8"/>
          </w:tcPr>
          <w:p w:rsidR="0030278C" w:rsidRPr="00492509"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492509">
              <w:rPr>
                <w:rFonts w:hAnsi="Times New Roman" w:cs="Times New Roman"/>
                <w:i/>
                <w:iCs/>
                <w:sz w:val="20"/>
                <w:szCs w:val="20"/>
                <w:cs/>
              </w:rPr>
              <w:t>(</w:t>
            </w:r>
            <w:r w:rsidRPr="00492509">
              <w:rPr>
                <w:rFonts w:hAnsi="Times New Roman" w:cs="Times New Roman"/>
                <w:i/>
                <w:iCs/>
                <w:sz w:val="20"/>
                <w:szCs w:val="20"/>
              </w:rPr>
              <w:t>in thousand Baht</w:t>
            </w:r>
            <w:r w:rsidRPr="00492509">
              <w:rPr>
                <w:rFonts w:hAnsi="Times New Roman" w:cs="Times New Roman"/>
                <w:i/>
                <w:iCs/>
                <w:sz w:val="20"/>
                <w:szCs w:val="20"/>
                <w:cs/>
              </w:rPr>
              <w:t>)</w:t>
            </w:r>
          </w:p>
        </w:tc>
      </w:tr>
      <w:tr w:rsidR="0030278C" w:rsidRPr="00B97683" w:rsidTr="00C630F3">
        <w:tc>
          <w:tcPr>
            <w:tcW w:w="4302" w:type="dxa"/>
            <w:shd w:val="clear" w:color="auto" w:fill="auto"/>
          </w:tcPr>
          <w:p w:rsidR="0030278C" w:rsidRPr="00B97683" w:rsidRDefault="0030278C" w:rsidP="0030278C">
            <w:pPr>
              <w:widowControl w:val="0"/>
              <w:overflowPunct/>
              <w:autoSpaceDE/>
              <w:autoSpaceDN/>
              <w:adjustRightInd/>
              <w:spacing w:line="240" w:lineRule="atLeast"/>
              <w:ind w:left="162"/>
              <w:jc w:val="thaiDistribute"/>
              <w:textAlignment w:val="auto"/>
              <w:rPr>
                <w:rFonts w:hAnsi="Times New Roman" w:cs="Times New Roman"/>
                <w:sz w:val="20"/>
                <w:szCs w:val="20"/>
              </w:rPr>
            </w:pPr>
            <w:r w:rsidRPr="00B97683">
              <w:rPr>
                <w:rFonts w:hAnsi="Times New Roman" w:cs="Times New Roman"/>
                <w:sz w:val="20"/>
                <w:szCs w:val="20"/>
              </w:rPr>
              <w:t>Estimated loss reserve and outstanding claim</w:t>
            </w:r>
          </w:p>
        </w:tc>
        <w:tc>
          <w:tcPr>
            <w:tcW w:w="1170" w:type="dxa"/>
          </w:tcPr>
          <w:p w:rsidR="0030278C" w:rsidRPr="00B97683" w:rsidRDefault="0030278C" w:rsidP="0030278C">
            <w:pPr>
              <w:tabs>
                <w:tab w:val="decimal" w:pos="900"/>
              </w:tabs>
              <w:overflowPunct/>
              <w:autoSpaceDE/>
              <w:autoSpaceDN/>
              <w:adjustRightInd/>
              <w:spacing w:line="240" w:lineRule="atLeast"/>
              <w:ind w:left="-81"/>
              <w:textAlignment w:val="auto"/>
              <w:rPr>
                <w:rFonts w:hAnsi="Times New Roman" w:cs="Times New Roman"/>
                <w:sz w:val="20"/>
                <w:szCs w:val="20"/>
              </w:rPr>
            </w:pPr>
          </w:p>
        </w:tc>
        <w:tc>
          <w:tcPr>
            <w:tcW w:w="1152" w:type="dxa"/>
          </w:tcPr>
          <w:p w:rsidR="0030278C" w:rsidRPr="00B97683" w:rsidRDefault="0030278C" w:rsidP="0030278C">
            <w:pPr>
              <w:tabs>
                <w:tab w:val="decimal" w:pos="680"/>
              </w:tabs>
              <w:overflowPunct/>
              <w:autoSpaceDE/>
              <w:autoSpaceDN/>
              <w:adjustRightInd/>
              <w:spacing w:line="240" w:lineRule="atLeast"/>
              <w:ind w:left="-81"/>
              <w:textAlignment w:val="auto"/>
              <w:rPr>
                <w:rFonts w:hAnsi="Times New Roman" w:cs="Times New Roman"/>
                <w:sz w:val="20"/>
                <w:szCs w:val="20"/>
              </w:rPr>
            </w:pPr>
          </w:p>
        </w:tc>
        <w:tc>
          <w:tcPr>
            <w:tcW w:w="1188" w:type="dxa"/>
            <w:shd w:val="clear" w:color="auto" w:fill="auto"/>
          </w:tcPr>
          <w:p w:rsidR="0030278C" w:rsidRPr="00B97683" w:rsidRDefault="0030278C" w:rsidP="0030278C">
            <w:pPr>
              <w:tabs>
                <w:tab w:val="decimal" w:pos="834"/>
              </w:tabs>
              <w:overflowPunct/>
              <w:autoSpaceDE/>
              <w:autoSpaceDN/>
              <w:adjustRightInd/>
              <w:spacing w:line="240" w:lineRule="atLeast"/>
              <w:ind w:left="-79"/>
              <w:textAlignment w:val="auto"/>
              <w:rPr>
                <w:rFonts w:hAnsi="Times New Roman" w:cs="Times New Roman"/>
                <w:sz w:val="20"/>
                <w:szCs w:val="20"/>
              </w:rPr>
            </w:pPr>
          </w:p>
        </w:tc>
        <w:tc>
          <w:tcPr>
            <w:tcW w:w="1107" w:type="dxa"/>
            <w:shd w:val="clear" w:color="auto" w:fill="auto"/>
          </w:tcPr>
          <w:p w:rsidR="0030278C" w:rsidRPr="00B97683" w:rsidRDefault="0030278C" w:rsidP="0030278C">
            <w:pPr>
              <w:tabs>
                <w:tab w:val="decimal" w:pos="834"/>
              </w:tabs>
              <w:overflowPunct/>
              <w:autoSpaceDE/>
              <w:autoSpaceDN/>
              <w:adjustRightInd/>
              <w:spacing w:line="240" w:lineRule="atLeast"/>
              <w:ind w:left="-79"/>
              <w:textAlignment w:val="auto"/>
              <w:rPr>
                <w:rFonts w:hAnsi="Times New Roman" w:cs="Times New Roman"/>
                <w:sz w:val="20"/>
                <w:szCs w:val="20"/>
              </w:rPr>
            </w:pPr>
          </w:p>
        </w:tc>
        <w:tc>
          <w:tcPr>
            <w:tcW w:w="1107" w:type="dxa"/>
          </w:tcPr>
          <w:p w:rsidR="0030278C" w:rsidRPr="00B97683" w:rsidRDefault="0030278C" w:rsidP="0030278C">
            <w:pPr>
              <w:tabs>
                <w:tab w:val="decimal" w:pos="834"/>
              </w:tabs>
              <w:overflowPunct/>
              <w:autoSpaceDE/>
              <w:autoSpaceDN/>
              <w:adjustRightInd/>
              <w:spacing w:line="240" w:lineRule="atLeast"/>
              <w:ind w:left="-79"/>
              <w:textAlignment w:val="auto"/>
              <w:rPr>
                <w:rFonts w:hAnsi="Times New Roman" w:cs="Times New Roman"/>
                <w:sz w:val="20"/>
                <w:szCs w:val="20"/>
              </w:rPr>
            </w:pPr>
          </w:p>
        </w:tc>
        <w:tc>
          <w:tcPr>
            <w:tcW w:w="1170" w:type="dxa"/>
          </w:tcPr>
          <w:p w:rsidR="0030278C" w:rsidRPr="00B97683" w:rsidRDefault="0030278C" w:rsidP="0030278C">
            <w:pPr>
              <w:tabs>
                <w:tab w:val="decimal" w:pos="834"/>
              </w:tabs>
              <w:overflowPunct/>
              <w:autoSpaceDE/>
              <w:autoSpaceDN/>
              <w:adjustRightInd/>
              <w:spacing w:line="240" w:lineRule="atLeast"/>
              <w:ind w:left="-79"/>
              <w:textAlignment w:val="auto"/>
              <w:rPr>
                <w:rFonts w:hAnsi="Times New Roman" w:cs="Times New Roman"/>
                <w:sz w:val="20"/>
                <w:szCs w:val="20"/>
              </w:rPr>
            </w:pPr>
          </w:p>
        </w:tc>
        <w:tc>
          <w:tcPr>
            <w:tcW w:w="1170" w:type="dxa"/>
            <w:shd w:val="clear" w:color="auto" w:fill="auto"/>
          </w:tcPr>
          <w:p w:rsidR="0030278C" w:rsidRPr="00B97683" w:rsidRDefault="0030278C" w:rsidP="0030278C">
            <w:pPr>
              <w:tabs>
                <w:tab w:val="decimal" w:pos="867"/>
              </w:tabs>
              <w:overflowPunct/>
              <w:autoSpaceDE/>
              <w:autoSpaceDN/>
              <w:adjustRightInd/>
              <w:spacing w:line="240" w:lineRule="atLeast"/>
              <w:textAlignment w:val="auto"/>
              <w:rPr>
                <w:rFonts w:hAnsi="Times New Roman" w:cs="Times New Roman"/>
                <w:bCs/>
                <w:sz w:val="20"/>
                <w:szCs w:val="20"/>
              </w:rPr>
            </w:pPr>
          </w:p>
        </w:tc>
        <w:tc>
          <w:tcPr>
            <w:tcW w:w="1170" w:type="dxa"/>
          </w:tcPr>
          <w:p w:rsidR="0030278C" w:rsidRPr="00B97683" w:rsidRDefault="0030278C" w:rsidP="0030278C">
            <w:pPr>
              <w:tabs>
                <w:tab w:val="decimal" w:pos="867"/>
              </w:tabs>
              <w:overflowPunct/>
              <w:autoSpaceDE/>
              <w:autoSpaceDN/>
              <w:adjustRightInd/>
              <w:spacing w:line="240" w:lineRule="atLeast"/>
              <w:textAlignment w:val="auto"/>
              <w:rPr>
                <w:rFonts w:hAnsi="Times New Roman" w:cs="Times New Roman"/>
                <w:bCs/>
                <w:sz w:val="20"/>
                <w:szCs w:val="20"/>
              </w:rPr>
            </w:pPr>
          </w:p>
        </w:tc>
        <w:tc>
          <w:tcPr>
            <w:tcW w:w="1113" w:type="dxa"/>
            <w:shd w:val="clear" w:color="auto" w:fill="auto"/>
          </w:tcPr>
          <w:p w:rsidR="0030278C" w:rsidRPr="00B97683" w:rsidRDefault="0030278C" w:rsidP="0030278C">
            <w:pPr>
              <w:tabs>
                <w:tab w:val="decimal" w:pos="801"/>
              </w:tabs>
              <w:overflowPunct/>
              <w:autoSpaceDE/>
              <w:autoSpaceDN/>
              <w:adjustRightInd/>
              <w:spacing w:line="240" w:lineRule="atLeast"/>
              <w:ind w:left="-79" w:right="-162"/>
              <w:textAlignment w:val="auto"/>
              <w:rPr>
                <w:rFonts w:hAnsi="Times New Roman" w:cs="Times New Roman"/>
                <w:sz w:val="20"/>
                <w:szCs w:val="20"/>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At year ended of accident year</w:t>
            </w:r>
          </w:p>
        </w:tc>
        <w:tc>
          <w:tcPr>
            <w:tcW w:w="1170" w:type="dxa"/>
          </w:tcPr>
          <w:p w:rsidR="0030278C" w:rsidRPr="00492509" w:rsidRDefault="0030278C" w:rsidP="0030278C">
            <w:pPr>
              <w:tabs>
                <w:tab w:val="decimal" w:pos="900"/>
              </w:tabs>
              <w:overflowPunct/>
              <w:autoSpaceDE/>
              <w:autoSpaceDN/>
              <w:adjustRightInd/>
              <w:spacing w:line="240" w:lineRule="atLeast"/>
              <w:ind w:left="-250"/>
              <w:textAlignment w:val="auto"/>
              <w:rPr>
                <w:rFonts w:hAnsi="Times New Roman" w:cs="Times New Roman"/>
                <w:sz w:val="20"/>
                <w:szCs w:val="20"/>
              </w:rPr>
            </w:pPr>
            <w:r w:rsidRPr="00492509">
              <w:rPr>
                <w:rFonts w:hAnsi="Times New Roman" w:cs="Times New Roman"/>
                <w:sz w:val="20"/>
                <w:szCs w:val="20"/>
              </w:rPr>
              <w:t>3,091,246</w:t>
            </w:r>
          </w:p>
        </w:tc>
        <w:tc>
          <w:tcPr>
            <w:tcW w:w="1152" w:type="dxa"/>
          </w:tcPr>
          <w:p w:rsidR="0030278C" w:rsidRPr="00492509" w:rsidRDefault="0030278C" w:rsidP="0030278C">
            <w:pPr>
              <w:tabs>
                <w:tab w:val="decimal" w:pos="864"/>
              </w:tabs>
              <w:overflowPunct/>
              <w:autoSpaceDE/>
              <w:autoSpaceDN/>
              <w:adjustRightInd/>
              <w:spacing w:line="240" w:lineRule="atLeast"/>
              <w:ind w:left="-81" w:right="-18"/>
              <w:textAlignment w:val="auto"/>
              <w:rPr>
                <w:rFonts w:hAnsi="Times New Roman" w:cs="Times New Roman"/>
                <w:sz w:val="20"/>
                <w:szCs w:val="20"/>
              </w:rPr>
            </w:pPr>
            <w:r w:rsidRPr="00492509">
              <w:rPr>
                <w:rFonts w:hAnsi="Times New Roman" w:cs="Times New Roman"/>
                <w:sz w:val="20"/>
                <w:szCs w:val="20"/>
              </w:rPr>
              <w:t>4,789,319</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rPr>
              <w:t>5,419,680</w:t>
            </w:r>
          </w:p>
        </w:tc>
        <w:tc>
          <w:tcPr>
            <w:tcW w:w="1107" w:type="dxa"/>
          </w:tcPr>
          <w:p w:rsidR="0030278C" w:rsidRPr="00492509" w:rsidRDefault="0030278C" w:rsidP="0030278C">
            <w:pPr>
              <w:tabs>
                <w:tab w:val="decimal" w:pos="846"/>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5,942,852</w:t>
            </w:r>
          </w:p>
        </w:tc>
        <w:tc>
          <w:tcPr>
            <w:tcW w:w="1107" w:type="dxa"/>
          </w:tcPr>
          <w:p w:rsidR="0030278C" w:rsidRPr="00492509" w:rsidRDefault="0030278C" w:rsidP="0030278C">
            <w:pPr>
              <w:tabs>
                <w:tab w:val="decimal" w:pos="891"/>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6,530,200</w:t>
            </w:r>
          </w:p>
        </w:tc>
        <w:tc>
          <w:tcPr>
            <w:tcW w:w="1170" w:type="dxa"/>
          </w:tcPr>
          <w:p w:rsidR="0030278C" w:rsidRPr="00492509" w:rsidRDefault="0030278C" w:rsidP="0030278C">
            <w:pPr>
              <w:tabs>
                <w:tab w:val="decimal" w:pos="954"/>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6,224,871</w:t>
            </w:r>
          </w:p>
        </w:tc>
        <w:tc>
          <w:tcPr>
            <w:tcW w:w="1170" w:type="dxa"/>
          </w:tcPr>
          <w:p w:rsidR="0030278C" w:rsidRPr="00492509" w:rsidRDefault="0030278C" w:rsidP="0030278C">
            <w:pPr>
              <w:tabs>
                <w:tab w:val="decimal" w:pos="882"/>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5,544,235</w:t>
            </w:r>
          </w:p>
        </w:tc>
        <w:tc>
          <w:tcPr>
            <w:tcW w:w="1170" w:type="dxa"/>
          </w:tcPr>
          <w:p w:rsidR="0030278C" w:rsidRPr="00492509" w:rsidRDefault="0030278C" w:rsidP="0030278C">
            <w:pPr>
              <w:tabs>
                <w:tab w:val="decimal" w:pos="882"/>
              </w:tabs>
              <w:overflowPunct/>
              <w:autoSpaceDE/>
              <w:autoSpaceDN/>
              <w:adjustRightInd/>
              <w:spacing w:line="240" w:lineRule="atLeast"/>
              <w:textAlignment w:val="auto"/>
              <w:rPr>
                <w:rFonts w:hAnsi="Times New Roman" w:cs="Times New Roman"/>
                <w:bCs/>
                <w:sz w:val="20"/>
                <w:szCs w:val="20"/>
              </w:rPr>
            </w:pPr>
            <w:r w:rsidRPr="00492509">
              <w:rPr>
                <w:rFonts w:hAnsi="Times New Roman" w:cs="Times New Roman"/>
                <w:bCs/>
                <w:sz w:val="20"/>
                <w:szCs w:val="20"/>
              </w:rPr>
              <w:t>5,658,074</w:t>
            </w:r>
          </w:p>
        </w:tc>
        <w:tc>
          <w:tcPr>
            <w:tcW w:w="1113" w:type="dxa"/>
            <w:shd w:val="clear" w:color="auto" w:fill="auto"/>
          </w:tcPr>
          <w:p w:rsidR="0030278C" w:rsidRPr="00544220" w:rsidRDefault="0030278C" w:rsidP="0030278C">
            <w:pPr>
              <w:tabs>
                <w:tab w:val="decimal" w:pos="801"/>
              </w:tabs>
              <w:overflowPunct/>
              <w:autoSpaceDE/>
              <w:autoSpaceDN/>
              <w:adjustRightInd/>
              <w:spacing w:line="240" w:lineRule="atLeast"/>
              <w:ind w:left="-79" w:right="-162"/>
              <w:textAlignment w:val="auto"/>
              <w:rPr>
                <w:rFonts w:hAnsi="Times New Roman" w:cs="Times New Roman"/>
                <w:sz w:val="20"/>
                <w:szCs w:val="20"/>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Development year 1</w:t>
            </w:r>
          </w:p>
        </w:tc>
        <w:tc>
          <w:tcPr>
            <w:tcW w:w="1170" w:type="dxa"/>
          </w:tcPr>
          <w:p w:rsidR="0030278C" w:rsidRPr="00492509" w:rsidRDefault="0030278C" w:rsidP="0030278C">
            <w:pPr>
              <w:tabs>
                <w:tab w:val="decimal" w:pos="900"/>
              </w:tabs>
              <w:overflowPunct/>
              <w:autoSpaceDE/>
              <w:autoSpaceDN/>
              <w:adjustRightInd/>
              <w:spacing w:line="240" w:lineRule="atLeast"/>
              <w:ind w:left="-250"/>
              <w:textAlignment w:val="auto"/>
              <w:rPr>
                <w:rFonts w:hAnsi="Times New Roman" w:cs="Times New Roman"/>
                <w:sz w:val="20"/>
                <w:szCs w:val="20"/>
              </w:rPr>
            </w:pPr>
            <w:r w:rsidRPr="00492509">
              <w:rPr>
                <w:rFonts w:hAnsi="Times New Roman" w:cs="Times New Roman"/>
                <w:sz w:val="20"/>
                <w:szCs w:val="20"/>
              </w:rPr>
              <w:t>2,425,616</w:t>
            </w:r>
          </w:p>
        </w:tc>
        <w:tc>
          <w:tcPr>
            <w:tcW w:w="1152" w:type="dxa"/>
          </w:tcPr>
          <w:p w:rsidR="0030278C" w:rsidRPr="00492509" w:rsidRDefault="0030278C" w:rsidP="0030278C">
            <w:pPr>
              <w:tabs>
                <w:tab w:val="decimal" w:pos="864"/>
              </w:tabs>
              <w:overflowPunct/>
              <w:autoSpaceDE/>
              <w:autoSpaceDN/>
              <w:adjustRightInd/>
              <w:spacing w:line="240" w:lineRule="atLeast"/>
              <w:ind w:left="-81" w:right="-18"/>
              <w:textAlignment w:val="auto"/>
              <w:rPr>
                <w:rFonts w:hAnsi="Times New Roman" w:cs="Times New Roman"/>
                <w:sz w:val="20"/>
                <w:szCs w:val="20"/>
              </w:rPr>
            </w:pPr>
            <w:r w:rsidRPr="00492509">
              <w:rPr>
                <w:rFonts w:hAnsi="Times New Roman" w:cs="Times New Roman"/>
                <w:sz w:val="20"/>
                <w:szCs w:val="20"/>
              </w:rPr>
              <w:t>5,381,704</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rPr>
              <w:t>5,795,346</w:t>
            </w:r>
          </w:p>
        </w:tc>
        <w:tc>
          <w:tcPr>
            <w:tcW w:w="1107" w:type="dxa"/>
          </w:tcPr>
          <w:p w:rsidR="0030278C" w:rsidRPr="00492509" w:rsidRDefault="0030278C" w:rsidP="0030278C">
            <w:pPr>
              <w:tabs>
                <w:tab w:val="decimal" w:pos="846"/>
              </w:tabs>
              <w:overflowPunct/>
              <w:autoSpaceDE/>
              <w:autoSpaceDN/>
              <w:adjustRightInd/>
              <w:spacing w:line="240" w:lineRule="atLeast"/>
              <w:ind w:left="-72" w:right="-101"/>
              <w:textAlignment w:val="auto"/>
              <w:rPr>
                <w:rFonts w:hAnsi="Times New Roman" w:cs="Times New Roman"/>
                <w:sz w:val="20"/>
                <w:szCs w:val="20"/>
              </w:rPr>
            </w:pPr>
            <w:r w:rsidRPr="00492509">
              <w:rPr>
                <w:rFonts w:hAnsi="Times New Roman" w:cs="Times New Roman"/>
                <w:sz w:val="20"/>
                <w:szCs w:val="20"/>
              </w:rPr>
              <w:t>6,264,586</w:t>
            </w:r>
          </w:p>
        </w:tc>
        <w:tc>
          <w:tcPr>
            <w:tcW w:w="1107" w:type="dxa"/>
          </w:tcPr>
          <w:p w:rsidR="0030278C" w:rsidRPr="00492509" w:rsidRDefault="0030278C" w:rsidP="0030278C">
            <w:pPr>
              <w:tabs>
                <w:tab w:val="decimal" w:pos="891"/>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6,988,482</w:t>
            </w:r>
          </w:p>
        </w:tc>
        <w:tc>
          <w:tcPr>
            <w:tcW w:w="1170" w:type="dxa"/>
          </w:tcPr>
          <w:p w:rsidR="0030278C" w:rsidRPr="00492509" w:rsidRDefault="0030278C" w:rsidP="0030278C">
            <w:pPr>
              <w:tabs>
                <w:tab w:val="decimal" w:pos="954"/>
              </w:tabs>
              <w:overflowPunct/>
              <w:autoSpaceDE/>
              <w:autoSpaceDN/>
              <w:adjustRightInd/>
              <w:spacing w:line="240" w:lineRule="atLeast"/>
              <w:ind w:left="-81"/>
              <w:textAlignment w:val="auto"/>
              <w:rPr>
                <w:rFonts w:hAnsi="Times New Roman" w:cs="Times New Roman"/>
                <w:sz w:val="20"/>
                <w:szCs w:val="20"/>
              </w:rPr>
            </w:pPr>
            <w:r w:rsidRPr="00492509">
              <w:rPr>
                <w:rFonts w:hAnsi="Times New Roman" w:cs="Times New Roman"/>
                <w:sz w:val="20"/>
                <w:szCs w:val="20"/>
              </w:rPr>
              <w:t>6,518,281</w:t>
            </w:r>
          </w:p>
        </w:tc>
        <w:tc>
          <w:tcPr>
            <w:tcW w:w="1170" w:type="dxa"/>
          </w:tcPr>
          <w:p w:rsidR="0030278C" w:rsidRPr="00492509" w:rsidRDefault="0030278C" w:rsidP="0030278C">
            <w:pPr>
              <w:tabs>
                <w:tab w:val="decimal" w:pos="882"/>
              </w:tabs>
              <w:overflowPunct/>
              <w:autoSpaceDE/>
              <w:autoSpaceDN/>
              <w:adjustRightInd/>
              <w:spacing w:line="240" w:lineRule="atLeast"/>
              <w:ind w:left="-81"/>
              <w:textAlignment w:val="auto"/>
              <w:rPr>
                <w:rFonts w:hAnsi="Times New Roman" w:cs="Times New Roman"/>
                <w:sz w:val="20"/>
                <w:szCs w:val="20"/>
              </w:rPr>
            </w:pPr>
            <w:r w:rsidRPr="00492509">
              <w:rPr>
                <w:rFonts w:hAnsi="Times New Roman" w:cs="Times New Roman"/>
                <w:sz w:val="20"/>
                <w:szCs w:val="20"/>
              </w:rPr>
              <w:t>5,650,139</w:t>
            </w:r>
          </w:p>
        </w:tc>
        <w:tc>
          <w:tcPr>
            <w:tcW w:w="1170" w:type="dxa"/>
          </w:tcPr>
          <w:p w:rsidR="0030278C" w:rsidRPr="00492509" w:rsidRDefault="0030278C" w:rsidP="0030278C">
            <w:pPr>
              <w:tabs>
                <w:tab w:val="decimal" w:pos="882"/>
              </w:tabs>
              <w:overflowPunct/>
              <w:autoSpaceDE/>
              <w:autoSpaceDN/>
              <w:adjustRightInd/>
              <w:spacing w:line="240" w:lineRule="atLeast"/>
              <w:ind w:left="-178" w:right="-261"/>
              <w:textAlignment w:val="auto"/>
              <w:rPr>
                <w:rFonts w:hAnsi="Times New Roman" w:cs="Times New Roman"/>
                <w:sz w:val="20"/>
                <w:szCs w:val="20"/>
              </w:rPr>
            </w:pPr>
          </w:p>
        </w:tc>
        <w:tc>
          <w:tcPr>
            <w:tcW w:w="1113" w:type="dxa"/>
            <w:shd w:val="clear" w:color="auto" w:fill="auto"/>
          </w:tcPr>
          <w:p w:rsidR="0030278C" w:rsidRPr="00544220" w:rsidRDefault="0030278C" w:rsidP="0030278C">
            <w:pPr>
              <w:tabs>
                <w:tab w:val="decimal" w:pos="801"/>
              </w:tabs>
              <w:overflowPunct/>
              <w:autoSpaceDE/>
              <w:autoSpaceDN/>
              <w:adjustRightInd/>
              <w:spacing w:line="240" w:lineRule="atLeast"/>
              <w:ind w:left="-72" w:right="-101"/>
              <w:textAlignment w:val="auto"/>
              <w:rPr>
                <w:rFonts w:hAnsi="Times New Roman" w:cs="Times New Roman"/>
                <w:sz w:val="20"/>
                <w:szCs w:val="20"/>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Development year 2</w:t>
            </w:r>
          </w:p>
        </w:tc>
        <w:tc>
          <w:tcPr>
            <w:tcW w:w="1170" w:type="dxa"/>
          </w:tcPr>
          <w:p w:rsidR="0030278C" w:rsidRPr="00492509" w:rsidRDefault="0030278C" w:rsidP="0030278C">
            <w:pPr>
              <w:tabs>
                <w:tab w:val="decimal" w:pos="900"/>
              </w:tabs>
              <w:overflowPunct/>
              <w:autoSpaceDE/>
              <w:autoSpaceDN/>
              <w:adjustRightInd/>
              <w:spacing w:line="240" w:lineRule="atLeast"/>
              <w:ind w:left="-250"/>
              <w:textAlignment w:val="auto"/>
              <w:rPr>
                <w:rFonts w:hAnsi="Times New Roman" w:cs="Times New Roman"/>
                <w:sz w:val="20"/>
                <w:szCs w:val="20"/>
              </w:rPr>
            </w:pPr>
            <w:r w:rsidRPr="00492509">
              <w:rPr>
                <w:rFonts w:hAnsi="Times New Roman" w:cs="Times New Roman"/>
                <w:sz w:val="20"/>
                <w:szCs w:val="20"/>
              </w:rPr>
              <w:t>2,277,244</w:t>
            </w:r>
          </w:p>
        </w:tc>
        <w:tc>
          <w:tcPr>
            <w:tcW w:w="1152" w:type="dxa"/>
          </w:tcPr>
          <w:p w:rsidR="0030278C" w:rsidRPr="00492509" w:rsidRDefault="0030278C" w:rsidP="0030278C">
            <w:pPr>
              <w:tabs>
                <w:tab w:val="decimal" w:pos="864"/>
              </w:tabs>
              <w:overflowPunct/>
              <w:autoSpaceDE/>
              <w:autoSpaceDN/>
              <w:adjustRightInd/>
              <w:spacing w:line="240" w:lineRule="atLeast"/>
              <w:ind w:left="-81" w:right="-18"/>
              <w:textAlignment w:val="auto"/>
              <w:rPr>
                <w:rFonts w:hAnsi="Times New Roman" w:cs="Times New Roman"/>
                <w:sz w:val="20"/>
                <w:szCs w:val="20"/>
              </w:rPr>
            </w:pPr>
            <w:r w:rsidRPr="00492509">
              <w:rPr>
                <w:rFonts w:hAnsi="Times New Roman" w:cs="Times New Roman"/>
                <w:sz w:val="20"/>
                <w:szCs w:val="20"/>
              </w:rPr>
              <w:t>4,908,721</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rPr>
              <w:t>5,310,168</w:t>
            </w:r>
          </w:p>
        </w:tc>
        <w:tc>
          <w:tcPr>
            <w:tcW w:w="1107" w:type="dxa"/>
          </w:tcPr>
          <w:p w:rsidR="0030278C" w:rsidRPr="00492509" w:rsidRDefault="0030278C" w:rsidP="0030278C">
            <w:pPr>
              <w:tabs>
                <w:tab w:val="decimal" w:pos="846"/>
              </w:tabs>
              <w:overflowPunct/>
              <w:autoSpaceDE/>
              <w:autoSpaceDN/>
              <w:adjustRightInd/>
              <w:spacing w:line="240" w:lineRule="atLeast"/>
              <w:ind w:left="-72" w:right="-101"/>
              <w:textAlignment w:val="auto"/>
              <w:rPr>
                <w:rFonts w:hAnsi="Times New Roman" w:cs="Times New Roman"/>
                <w:sz w:val="20"/>
                <w:szCs w:val="20"/>
              </w:rPr>
            </w:pPr>
            <w:r w:rsidRPr="00492509">
              <w:rPr>
                <w:rFonts w:hAnsi="Times New Roman" w:cs="Times New Roman"/>
                <w:sz w:val="20"/>
                <w:szCs w:val="20"/>
              </w:rPr>
              <w:t>5,673,126</w:t>
            </w:r>
          </w:p>
        </w:tc>
        <w:tc>
          <w:tcPr>
            <w:tcW w:w="1107" w:type="dxa"/>
          </w:tcPr>
          <w:p w:rsidR="0030278C" w:rsidRPr="00492509" w:rsidRDefault="0030278C" w:rsidP="0030278C">
            <w:pPr>
              <w:tabs>
                <w:tab w:val="decimal" w:pos="891"/>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6,464,684</w:t>
            </w:r>
          </w:p>
        </w:tc>
        <w:tc>
          <w:tcPr>
            <w:tcW w:w="1170" w:type="dxa"/>
          </w:tcPr>
          <w:p w:rsidR="0030278C" w:rsidRPr="00492509" w:rsidRDefault="0030278C" w:rsidP="0030278C">
            <w:pPr>
              <w:tabs>
                <w:tab w:val="decimal" w:pos="954"/>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6,195,536</w:t>
            </w:r>
          </w:p>
        </w:tc>
        <w:tc>
          <w:tcPr>
            <w:tcW w:w="1170" w:type="dxa"/>
          </w:tcPr>
          <w:p w:rsidR="0030278C" w:rsidRPr="00492509" w:rsidRDefault="0030278C" w:rsidP="0030278C">
            <w:pPr>
              <w:tabs>
                <w:tab w:val="decimal" w:pos="882"/>
              </w:tabs>
              <w:overflowPunct/>
              <w:autoSpaceDE/>
              <w:autoSpaceDN/>
              <w:adjustRightInd/>
              <w:spacing w:line="240" w:lineRule="atLeast"/>
              <w:ind w:left="-8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178" w:right="-261"/>
              <w:textAlignment w:val="auto"/>
              <w:rPr>
                <w:rFonts w:hAnsi="Times New Roman" w:cs="Times New Roman"/>
                <w:sz w:val="20"/>
                <w:szCs w:val="20"/>
              </w:rPr>
            </w:pPr>
          </w:p>
        </w:tc>
        <w:tc>
          <w:tcPr>
            <w:tcW w:w="1113" w:type="dxa"/>
            <w:shd w:val="clear" w:color="auto" w:fill="auto"/>
          </w:tcPr>
          <w:p w:rsidR="0030278C" w:rsidRPr="00544220" w:rsidRDefault="0030278C" w:rsidP="0030278C">
            <w:pPr>
              <w:tabs>
                <w:tab w:val="decimal" w:pos="801"/>
              </w:tabs>
              <w:overflowPunct/>
              <w:autoSpaceDE/>
              <w:autoSpaceDN/>
              <w:adjustRightInd/>
              <w:spacing w:line="240" w:lineRule="atLeast"/>
              <w:ind w:left="-72" w:right="-101"/>
              <w:textAlignment w:val="auto"/>
              <w:rPr>
                <w:rFonts w:hAnsi="Times New Roman" w:cs="Times New Roman"/>
                <w:sz w:val="20"/>
                <w:szCs w:val="20"/>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Development year 3</w:t>
            </w:r>
          </w:p>
        </w:tc>
        <w:tc>
          <w:tcPr>
            <w:tcW w:w="1170" w:type="dxa"/>
          </w:tcPr>
          <w:p w:rsidR="0030278C" w:rsidRPr="00492509" w:rsidRDefault="0030278C" w:rsidP="0030278C">
            <w:pPr>
              <w:tabs>
                <w:tab w:val="decimal" w:pos="900"/>
              </w:tabs>
              <w:overflowPunct/>
              <w:autoSpaceDE/>
              <w:autoSpaceDN/>
              <w:adjustRightInd/>
              <w:spacing w:line="240" w:lineRule="atLeast"/>
              <w:ind w:left="-250" w:right="-261"/>
              <w:textAlignment w:val="auto"/>
              <w:rPr>
                <w:rFonts w:hAnsi="Times New Roman" w:cs="Times New Roman"/>
                <w:sz w:val="20"/>
                <w:szCs w:val="20"/>
              </w:rPr>
            </w:pPr>
            <w:r w:rsidRPr="00492509">
              <w:rPr>
                <w:rFonts w:hAnsi="Times New Roman" w:cs="Times New Roman"/>
                <w:sz w:val="20"/>
                <w:szCs w:val="20"/>
              </w:rPr>
              <w:t>2,340,836</w:t>
            </w:r>
          </w:p>
        </w:tc>
        <w:tc>
          <w:tcPr>
            <w:tcW w:w="1152" w:type="dxa"/>
          </w:tcPr>
          <w:p w:rsidR="0030278C" w:rsidRPr="00492509" w:rsidRDefault="0030278C" w:rsidP="0030278C">
            <w:pPr>
              <w:tabs>
                <w:tab w:val="decimal" w:pos="864"/>
              </w:tabs>
              <w:overflowPunct/>
              <w:autoSpaceDE/>
              <w:autoSpaceDN/>
              <w:adjustRightInd/>
              <w:spacing w:line="240" w:lineRule="atLeast"/>
              <w:ind w:left="-79" w:right="-18"/>
              <w:textAlignment w:val="auto"/>
              <w:rPr>
                <w:rFonts w:hAnsi="Times New Roman" w:cs="Times New Roman"/>
                <w:sz w:val="20"/>
                <w:szCs w:val="20"/>
              </w:rPr>
            </w:pPr>
            <w:r w:rsidRPr="00492509">
              <w:rPr>
                <w:rFonts w:hAnsi="Times New Roman" w:cs="Times New Roman"/>
                <w:sz w:val="20"/>
                <w:szCs w:val="20"/>
              </w:rPr>
              <w:t>4,899,409</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rPr>
              <w:t>5,204,229</w:t>
            </w:r>
          </w:p>
        </w:tc>
        <w:tc>
          <w:tcPr>
            <w:tcW w:w="1107" w:type="dxa"/>
          </w:tcPr>
          <w:p w:rsidR="0030278C" w:rsidRPr="00492509" w:rsidRDefault="0030278C" w:rsidP="0030278C">
            <w:pPr>
              <w:tabs>
                <w:tab w:val="decimal" w:pos="846"/>
              </w:tabs>
              <w:overflowPunct/>
              <w:autoSpaceDE/>
              <w:autoSpaceDN/>
              <w:adjustRightInd/>
              <w:spacing w:line="240" w:lineRule="atLeast"/>
              <w:ind w:left="-72" w:right="-101"/>
              <w:textAlignment w:val="auto"/>
              <w:rPr>
                <w:rFonts w:hAnsi="Times New Roman" w:cs="Times New Roman"/>
                <w:sz w:val="20"/>
                <w:szCs w:val="20"/>
              </w:rPr>
            </w:pPr>
            <w:r w:rsidRPr="00492509">
              <w:rPr>
                <w:rFonts w:hAnsi="Times New Roman" w:cs="Times New Roman"/>
                <w:sz w:val="20"/>
                <w:szCs w:val="20"/>
              </w:rPr>
              <w:t>5,631,685</w:t>
            </w:r>
          </w:p>
        </w:tc>
        <w:tc>
          <w:tcPr>
            <w:tcW w:w="1107" w:type="dxa"/>
          </w:tcPr>
          <w:p w:rsidR="0030278C" w:rsidRPr="00492509" w:rsidRDefault="0030278C" w:rsidP="0030278C">
            <w:pPr>
              <w:tabs>
                <w:tab w:val="decimal" w:pos="891"/>
              </w:tabs>
              <w:overflowPunct/>
              <w:autoSpaceDE/>
              <w:autoSpaceDN/>
              <w:adjustRightInd/>
              <w:spacing w:line="240" w:lineRule="atLeast"/>
              <w:ind w:left="-72" w:right="-101"/>
              <w:textAlignment w:val="auto"/>
              <w:rPr>
                <w:rFonts w:hAnsi="Times New Roman" w:cs="Times New Roman"/>
                <w:sz w:val="20"/>
                <w:szCs w:val="20"/>
              </w:rPr>
            </w:pPr>
            <w:r w:rsidRPr="00492509">
              <w:rPr>
                <w:rFonts w:hAnsi="Times New Roman" w:cs="Times New Roman"/>
                <w:sz w:val="20"/>
                <w:szCs w:val="20"/>
              </w:rPr>
              <w:t>6,160,301</w:t>
            </w:r>
          </w:p>
        </w:tc>
        <w:tc>
          <w:tcPr>
            <w:tcW w:w="1170" w:type="dxa"/>
          </w:tcPr>
          <w:p w:rsidR="0030278C" w:rsidRPr="00492509" w:rsidRDefault="0030278C" w:rsidP="0030278C">
            <w:pPr>
              <w:tabs>
                <w:tab w:val="decimal" w:pos="954"/>
              </w:tabs>
              <w:overflowPunct/>
              <w:autoSpaceDE/>
              <w:autoSpaceDN/>
              <w:adjustRightInd/>
              <w:spacing w:line="240" w:lineRule="atLeast"/>
              <w:ind w:left="-178" w:right="-26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8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178" w:right="-261"/>
              <w:textAlignment w:val="auto"/>
              <w:rPr>
                <w:rFonts w:hAnsi="Times New Roman" w:cs="Times New Roman"/>
                <w:sz w:val="20"/>
                <w:szCs w:val="20"/>
              </w:rPr>
            </w:pPr>
          </w:p>
        </w:tc>
        <w:tc>
          <w:tcPr>
            <w:tcW w:w="1113" w:type="dxa"/>
            <w:shd w:val="clear" w:color="auto" w:fill="auto"/>
          </w:tcPr>
          <w:p w:rsidR="0030278C" w:rsidRPr="00544220" w:rsidRDefault="0030278C" w:rsidP="0030278C">
            <w:pPr>
              <w:tabs>
                <w:tab w:val="decimal" w:pos="801"/>
              </w:tabs>
              <w:overflowPunct/>
              <w:autoSpaceDE/>
              <w:autoSpaceDN/>
              <w:adjustRightInd/>
              <w:spacing w:line="240" w:lineRule="atLeast"/>
              <w:ind w:left="-72" w:right="-101"/>
              <w:textAlignment w:val="auto"/>
              <w:rPr>
                <w:rFonts w:hAnsi="Times New Roman" w:cs="Times New Roman"/>
                <w:sz w:val="20"/>
                <w:szCs w:val="20"/>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Development year 4</w:t>
            </w:r>
          </w:p>
        </w:tc>
        <w:tc>
          <w:tcPr>
            <w:tcW w:w="1170" w:type="dxa"/>
          </w:tcPr>
          <w:p w:rsidR="0030278C" w:rsidRPr="00492509" w:rsidRDefault="0030278C" w:rsidP="0030278C">
            <w:pPr>
              <w:tabs>
                <w:tab w:val="decimal" w:pos="900"/>
              </w:tabs>
              <w:overflowPunct/>
              <w:autoSpaceDE/>
              <w:autoSpaceDN/>
              <w:adjustRightInd/>
              <w:spacing w:line="240" w:lineRule="atLeast"/>
              <w:ind w:left="-250" w:right="-261"/>
              <w:textAlignment w:val="auto"/>
              <w:rPr>
                <w:rFonts w:hAnsi="Times New Roman" w:cs="Times New Roman"/>
                <w:sz w:val="20"/>
                <w:szCs w:val="20"/>
              </w:rPr>
            </w:pPr>
            <w:r w:rsidRPr="00492509">
              <w:rPr>
                <w:rFonts w:hAnsi="Times New Roman" w:cs="Times New Roman"/>
                <w:sz w:val="20"/>
                <w:szCs w:val="20"/>
              </w:rPr>
              <w:t>2,374,682</w:t>
            </w:r>
          </w:p>
        </w:tc>
        <w:tc>
          <w:tcPr>
            <w:tcW w:w="1152" w:type="dxa"/>
          </w:tcPr>
          <w:p w:rsidR="0030278C" w:rsidRPr="00492509" w:rsidRDefault="0030278C" w:rsidP="0030278C">
            <w:pPr>
              <w:tabs>
                <w:tab w:val="decimal" w:pos="864"/>
              </w:tabs>
              <w:overflowPunct/>
              <w:autoSpaceDE/>
              <w:autoSpaceDN/>
              <w:adjustRightInd/>
              <w:spacing w:line="240" w:lineRule="atLeast"/>
              <w:ind w:left="-79" w:right="-18"/>
              <w:textAlignment w:val="auto"/>
              <w:rPr>
                <w:rFonts w:hAnsi="Times New Roman" w:cs="Times New Roman"/>
                <w:sz w:val="20"/>
                <w:szCs w:val="20"/>
              </w:rPr>
            </w:pPr>
            <w:r w:rsidRPr="00492509">
              <w:rPr>
                <w:rFonts w:hAnsi="Times New Roman" w:cs="Times New Roman"/>
                <w:sz w:val="20"/>
                <w:szCs w:val="20"/>
              </w:rPr>
              <w:t>4,879,691</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rPr>
              <w:t>5,194,432</w:t>
            </w:r>
          </w:p>
        </w:tc>
        <w:tc>
          <w:tcPr>
            <w:tcW w:w="1107" w:type="dxa"/>
          </w:tcPr>
          <w:p w:rsidR="0030278C" w:rsidRPr="00492509" w:rsidRDefault="0030278C" w:rsidP="0030278C">
            <w:pPr>
              <w:tabs>
                <w:tab w:val="decimal" w:pos="846"/>
              </w:tabs>
              <w:overflowPunct/>
              <w:autoSpaceDE/>
              <w:autoSpaceDN/>
              <w:adjustRightInd/>
              <w:spacing w:line="240" w:lineRule="atLeast"/>
              <w:ind w:left="-79" w:right="-261"/>
              <w:textAlignment w:val="auto"/>
              <w:rPr>
                <w:rFonts w:hAnsi="Times New Roman" w:cs="Times New Roman"/>
                <w:sz w:val="20"/>
                <w:szCs w:val="20"/>
              </w:rPr>
            </w:pPr>
            <w:r w:rsidRPr="00492509">
              <w:rPr>
                <w:rFonts w:hAnsi="Times New Roman" w:cs="Times New Roman"/>
                <w:sz w:val="20"/>
                <w:szCs w:val="20"/>
              </w:rPr>
              <w:t>5,310,277</w:t>
            </w:r>
          </w:p>
        </w:tc>
        <w:tc>
          <w:tcPr>
            <w:tcW w:w="1107" w:type="dxa"/>
          </w:tcPr>
          <w:p w:rsidR="0030278C" w:rsidRPr="00492509" w:rsidRDefault="0030278C" w:rsidP="0030278C">
            <w:pPr>
              <w:tabs>
                <w:tab w:val="decimal" w:pos="891"/>
              </w:tabs>
              <w:overflowPunct/>
              <w:autoSpaceDE/>
              <w:autoSpaceDN/>
              <w:adjustRightInd/>
              <w:spacing w:line="240" w:lineRule="atLeast"/>
              <w:ind w:left="-72" w:right="-101"/>
              <w:textAlignment w:val="auto"/>
              <w:rPr>
                <w:rFonts w:hAnsi="Times New Roman" w:cs="Times New Roman"/>
                <w:sz w:val="20"/>
                <w:szCs w:val="20"/>
              </w:rPr>
            </w:pPr>
          </w:p>
        </w:tc>
        <w:tc>
          <w:tcPr>
            <w:tcW w:w="1170" w:type="dxa"/>
          </w:tcPr>
          <w:p w:rsidR="0030278C" w:rsidRPr="00492509" w:rsidRDefault="0030278C" w:rsidP="0030278C">
            <w:pPr>
              <w:tabs>
                <w:tab w:val="decimal" w:pos="954"/>
              </w:tabs>
              <w:overflowPunct/>
              <w:autoSpaceDE/>
              <w:autoSpaceDN/>
              <w:adjustRightInd/>
              <w:spacing w:line="240" w:lineRule="atLeast"/>
              <w:ind w:left="-178" w:right="-26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8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178" w:right="-261"/>
              <w:textAlignment w:val="auto"/>
              <w:rPr>
                <w:rFonts w:hAnsi="Times New Roman" w:cs="Times New Roman"/>
                <w:sz w:val="20"/>
                <w:szCs w:val="20"/>
              </w:rPr>
            </w:pPr>
          </w:p>
        </w:tc>
        <w:tc>
          <w:tcPr>
            <w:tcW w:w="1113" w:type="dxa"/>
            <w:shd w:val="clear" w:color="auto" w:fill="auto"/>
          </w:tcPr>
          <w:p w:rsidR="0030278C" w:rsidRPr="00544220" w:rsidRDefault="0030278C" w:rsidP="0030278C">
            <w:pPr>
              <w:tabs>
                <w:tab w:val="decimal" w:pos="801"/>
              </w:tabs>
              <w:overflowPunct/>
              <w:autoSpaceDE/>
              <w:autoSpaceDN/>
              <w:adjustRightInd/>
              <w:spacing w:line="240" w:lineRule="atLeast"/>
              <w:ind w:left="-72" w:right="-101"/>
              <w:textAlignment w:val="auto"/>
              <w:rPr>
                <w:rFonts w:hAnsi="Times New Roman" w:cs="Times New Roman"/>
                <w:sz w:val="20"/>
                <w:szCs w:val="20"/>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Development year 5</w:t>
            </w:r>
          </w:p>
        </w:tc>
        <w:tc>
          <w:tcPr>
            <w:tcW w:w="1170" w:type="dxa"/>
          </w:tcPr>
          <w:p w:rsidR="0030278C" w:rsidRPr="00492509" w:rsidRDefault="0030278C" w:rsidP="0030278C">
            <w:pPr>
              <w:tabs>
                <w:tab w:val="decimal" w:pos="900"/>
              </w:tabs>
              <w:overflowPunct/>
              <w:autoSpaceDE/>
              <w:autoSpaceDN/>
              <w:adjustRightInd/>
              <w:spacing w:line="240" w:lineRule="atLeast"/>
              <w:ind w:left="-250"/>
              <w:textAlignment w:val="auto"/>
              <w:rPr>
                <w:rFonts w:hAnsi="Times New Roman" w:cs="Times New Roman"/>
                <w:sz w:val="20"/>
                <w:szCs w:val="20"/>
              </w:rPr>
            </w:pPr>
            <w:r w:rsidRPr="00492509">
              <w:rPr>
                <w:rFonts w:hAnsi="Times New Roman" w:cs="Times New Roman"/>
                <w:sz w:val="20"/>
                <w:szCs w:val="20"/>
              </w:rPr>
              <w:t>2,369,207</w:t>
            </w:r>
          </w:p>
        </w:tc>
        <w:tc>
          <w:tcPr>
            <w:tcW w:w="1152" w:type="dxa"/>
          </w:tcPr>
          <w:p w:rsidR="0030278C" w:rsidRPr="00492509" w:rsidRDefault="0030278C" w:rsidP="0030278C">
            <w:pPr>
              <w:tabs>
                <w:tab w:val="decimal" w:pos="864"/>
              </w:tabs>
              <w:overflowPunct/>
              <w:autoSpaceDE/>
              <w:autoSpaceDN/>
              <w:adjustRightInd/>
              <w:spacing w:line="240" w:lineRule="atLeast"/>
              <w:ind w:left="-81" w:right="-18"/>
              <w:textAlignment w:val="auto"/>
              <w:rPr>
                <w:rFonts w:hAnsi="Times New Roman" w:cs="Times New Roman"/>
                <w:sz w:val="20"/>
                <w:szCs w:val="20"/>
              </w:rPr>
            </w:pPr>
            <w:r w:rsidRPr="00492509">
              <w:rPr>
                <w:rFonts w:hAnsi="Times New Roman" w:cs="Times New Roman"/>
                <w:sz w:val="20"/>
                <w:szCs w:val="20"/>
              </w:rPr>
              <w:t>4,876,636</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rPr>
              <w:t>4,877,113</w:t>
            </w:r>
          </w:p>
        </w:tc>
        <w:tc>
          <w:tcPr>
            <w:tcW w:w="1107" w:type="dxa"/>
          </w:tcPr>
          <w:p w:rsidR="0030278C" w:rsidRPr="00492509" w:rsidRDefault="0030278C" w:rsidP="0030278C">
            <w:pPr>
              <w:tabs>
                <w:tab w:val="decimal" w:pos="846"/>
              </w:tabs>
              <w:overflowPunct/>
              <w:autoSpaceDE/>
              <w:autoSpaceDN/>
              <w:adjustRightInd/>
              <w:spacing w:line="240" w:lineRule="atLeast"/>
              <w:ind w:left="-178" w:right="-261"/>
              <w:textAlignment w:val="auto"/>
              <w:rPr>
                <w:rFonts w:hAnsi="Times New Roman" w:cs="Times New Roman"/>
                <w:sz w:val="20"/>
                <w:szCs w:val="20"/>
              </w:rPr>
            </w:pPr>
          </w:p>
        </w:tc>
        <w:tc>
          <w:tcPr>
            <w:tcW w:w="1107" w:type="dxa"/>
          </w:tcPr>
          <w:p w:rsidR="0030278C" w:rsidRPr="00492509" w:rsidRDefault="0030278C" w:rsidP="0030278C">
            <w:pPr>
              <w:tabs>
                <w:tab w:val="decimal" w:pos="891"/>
              </w:tabs>
              <w:overflowPunct/>
              <w:autoSpaceDE/>
              <w:autoSpaceDN/>
              <w:adjustRightInd/>
              <w:spacing w:line="240" w:lineRule="atLeast"/>
              <w:ind w:left="-72" w:right="-101"/>
              <w:textAlignment w:val="auto"/>
              <w:rPr>
                <w:rFonts w:hAnsi="Times New Roman" w:cs="Times New Roman"/>
                <w:sz w:val="20"/>
                <w:szCs w:val="20"/>
                <w:lang w:bidi="ar-SA"/>
              </w:rPr>
            </w:pPr>
          </w:p>
        </w:tc>
        <w:tc>
          <w:tcPr>
            <w:tcW w:w="1170" w:type="dxa"/>
          </w:tcPr>
          <w:p w:rsidR="0030278C" w:rsidRPr="00492509" w:rsidRDefault="0030278C" w:rsidP="0030278C">
            <w:pPr>
              <w:tabs>
                <w:tab w:val="decimal" w:pos="954"/>
              </w:tabs>
              <w:overflowPunct/>
              <w:autoSpaceDE/>
              <w:autoSpaceDN/>
              <w:adjustRightInd/>
              <w:spacing w:line="240" w:lineRule="atLeast"/>
              <w:ind w:left="-178" w:right="-26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8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178" w:right="-261"/>
              <w:textAlignment w:val="auto"/>
              <w:rPr>
                <w:rFonts w:hAnsi="Times New Roman" w:cs="Times New Roman"/>
                <w:sz w:val="20"/>
                <w:szCs w:val="20"/>
              </w:rPr>
            </w:pPr>
          </w:p>
        </w:tc>
        <w:tc>
          <w:tcPr>
            <w:tcW w:w="1113" w:type="dxa"/>
            <w:shd w:val="clear" w:color="auto" w:fill="auto"/>
          </w:tcPr>
          <w:p w:rsidR="0030278C" w:rsidRPr="00544220" w:rsidRDefault="0030278C" w:rsidP="0030278C">
            <w:pPr>
              <w:tabs>
                <w:tab w:val="decimal" w:pos="801"/>
              </w:tabs>
              <w:overflowPunct/>
              <w:autoSpaceDE/>
              <w:autoSpaceDN/>
              <w:adjustRightInd/>
              <w:spacing w:line="240" w:lineRule="atLeast"/>
              <w:ind w:left="-72" w:right="-101"/>
              <w:textAlignment w:val="auto"/>
              <w:rPr>
                <w:rFonts w:hAnsi="Times New Roman" w:cs="Times New Roman"/>
                <w:sz w:val="20"/>
                <w:szCs w:val="20"/>
                <w:lang w:bidi="ar-SA"/>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Development year 6</w:t>
            </w:r>
          </w:p>
        </w:tc>
        <w:tc>
          <w:tcPr>
            <w:tcW w:w="1170" w:type="dxa"/>
          </w:tcPr>
          <w:p w:rsidR="0030278C" w:rsidRPr="00492509" w:rsidRDefault="0030278C" w:rsidP="0030278C">
            <w:pPr>
              <w:tabs>
                <w:tab w:val="decimal" w:pos="900"/>
              </w:tabs>
              <w:overflowPunct/>
              <w:autoSpaceDE/>
              <w:autoSpaceDN/>
              <w:adjustRightInd/>
              <w:spacing w:line="240" w:lineRule="atLeast"/>
              <w:ind w:left="-81"/>
              <w:textAlignment w:val="auto"/>
              <w:rPr>
                <w:rFonts w:hAnsi="Times New Roman" w:cs="Times New Roman"/>
                <w:sz w:val="20"/>
                <w:szCs w:val="20"/>
              </w:rPr>
            </w:pPr>
            <w:r w:rsidRPr="00492509">
              <w:rPr>
                <w:rFonts w:hAnsi="Times New Roman" w:cs="Times New Roman"/>
                <w:sz w:val="20"/>
                <w:szCs w:val="20"/>
              </w:rPr>
              <w:t>2,510,364</w:t>
            </w:r>
          </w:p>
        </w:tc>
        <w:tc>
          <w:tcPr>
            <w:tcW w:w="1152" w:type="dxa"/>
          </w:tcPr>
          <w:p w:rsidR="0030278C" w:rsidRPr="00492509" w:rsidRDefault="0030278C" w:rsidP="0030278C">
            <w:pPr>
              <w:tabs>
                <w:tab w:val="decimal" w:pos="864"/>
              </w:tabs>
              <w:overflowPunct/>
              <w:autoSpaceDE/>
              <w:autoSpaceDN/>
              <w:adjustRightInd/>
              <w:spacing w:line="240" w:lineRule="atLeast"/>
              <w:ind w:left="-81" w:right="-18"/>
              <w:textAlignment w:val="auto"/>
              <w:rPr>
                <w:rFonts w:hAnsi="Times New Roman" w:cs="Times New Roman"/>
                <w:sz w:val="20"/>
                <w:szCs w:val="20"/>
              </w:rPr>
            </w:pPr>
            <w:r w:rsidRPr="00492509">
              <w:rPr>
                <w:rFonts w:hAnsi="Times New Roman" w:cs="Times New Roman"/>
                <w:sz w:val="20"/>
                <w:szCs w:val="20"/>
              </w:rPr>
              <w:t>4,923,403</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p>
        </w:tc>
        <w:tc>
          <w:tcPr>
            <w:tcW w:w="1107" w:type="dxa"/>
          </w:tcPr>
          <w:p w:rsidR="0030278C" w:rsidRPr="00492509" w:rsidRDefault="0030278C" w:rsidP="0030278C">
            <w:pPr>
              <w:tabs>
                <w:tab w:val="decimal" w:pos="846"/>
              </w:tabs>
              <w:overflowPunct/>
              <w:autoSpaceDE/>
              <w:autoSpaceDN/>
              <w:adjustRightInd/>
              <w:spacing w:line="240" w:lineRule="atLeast"/>
              <w:ind w:left="-178" w:right="-261"/>
              <w:textAlignment w:val="auto"/>
              <w:rPr>
                <w:rFonts w:hAnsi="Times New Roman" w:cs="Times New Roman"/>
                <w:sz w:val="20"/>
                <w:szCs w:val="20"/>
              </w:rPr>
            </w:pPr>
          </w:p>
        </w:tc>
        <w:tc>
          <w:tcPr>
            <w:tcW w:w="1107" w:type="dxa"/>
          </w:tcPr>
          <w:p w:rsidR="0030278C" w:rsidRPr="00492509" w:rsidRDefault="0030278C" w:rsidP="0030278C">
            <w:pPr>
              <w:tabs>
                <w:tab w:val="decimal" w:pos="891"/>
              </w:tabs>
              <w:overflowPunct/>
              <w:autoSpaceDE/>
              <w:autoSpaceDN/>
              <w:adjustRightInd/>
              <w:spacing w:line="240" w:lineRule="atLeast"/>
              <w:ind w:left="-72" w:right="-101"/>
              <w:textAlignment w:val="auto"/>
              <w:rPr>
                <w:rFonts w:hAnsi="Times New Roman" w:cs="Times New Roman"/>
                <w:sz w:val="20"/>
                <w:szCs w:val="20"/>
                <w:lang w:bidi="ar-SA"/>
              </w:rPr>
            </w:pPr>
          </w:p>
        </w:tc>
        <w:tc>
          <w:tcPr>
            <w:tcW w:w="1170" w:type="dxa"/>
          </w:tcPr>
          <w:p w:rsidR="0030278C" w:rsidRPr="00492509" w:rsidRDefault="0030278C" w:rsidP="0030278C">
            <w:pPr>
              <w:tabs>
                <w:tab w:val="decimal" w:pos="954"/>
              </w:tabs>
              <w:overflowPunct/>
              <w:autoSpaceDE/>
              <w:autoSpaceDN/>
              <w:adjustRightInd/>
              <w:spacing w:line="240" w:lineRule="atLeast"/>
              <w:ind w:left="-178" w:right="-26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81"/>
              <w:textAlignment w:val="auto"/>
              <w:rPr>
                <w:rFonts w:hAnsi="Times New Roman" w:cs="Times New Roman"/>
                <w:sz w:val="20"/>
                <w:szCs w:val="20"/>
              </w:rPr>
            </w:pPr>
          </w:p>
        </w:tc>
        <w:tc>
          <w:tcPr>
            <w:tcW w:w="1170" w:type="dxa"/>
          </w:tcPr>
          <w:p w:rsidR="0030278C" w:rsidRPr="00492509" w:rsidRDefault="0030278C" w:rsidP="0030278C">
            <w:pPr>
              <w:tabs>
                <w:tab w:val="decimal" w:pos="882"/>
              </w:tabs>
              <w:overflowPunct/>
              <w:autoSpaceDE/>
              <w:autoSpaceDN/>
              <w:adjustRightInd/>
              <w:spacing w:line="240" w:lineRule="atLeast"/>
              <w:ind w:left="-178" w:right="-261"/>
              <w:textAlignment w:val="auto"/>
              <w:rPr>
                <w:rFonts w:hAnsi="Times New Roman" w:cs="Times New Roman"/>
                <w:sz w:val="20"/>
                <w:szCs w:val="20"/>
              </w:rPr>
            </w:pPr>
          </w:p>
        </w:tc>
        <w:tc>
          <w:tcPr>
            <w:tcW w:w="1113" w:type="dxa"/>
            <w:shd w:val="clear" w:color="auto" w:fill="auto"/>
          </w:tcPr>
          <w:p w:rsidR="0030278C" w:rsidRPr="00544220" w:rsidRDefault="0030278C" w:rsidP="0030278C">
            <w:pPr>
              <w:tabs>
                <w:tab w:val="decimal" w:pos="801"/>
              </w:tabs>
              <w:overflowPunct/>
              <w:autoSpaceDE/>
              <w:autoSpaceDN/>
              <w:adjustRightInd/>
              <w:spacing w:line="240" w:lineRule="atLeast"/>
              <w:ind w:left="-72" w:right="-101"/>
              <w:textAlignment w:val="auto"/>
              <w:rPr>
                <w:rFonts w:hAnsi="Times New Roman" w:cs="Times New Roman"/>
                <w:sz w:val="20"/>
                <w:szCs w:val="20"/>
                <w:lang w:bidi="ar-SA"/>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 xml:space="preserve">Estimate of ultimate claims </w:t>
            </w:r>
          </w:p>
        </w:tc>
        <w:tc>
          <w:tcPr>
            <w:tcW w:w="1170" w:type="dxa"/>
          </w:tcPr>
          <w:p w:rsidR="0030278C" w:rsidRPr="00492509" w:rsidRDefault="0030278C" w:rsidP="0030278C">
            <w:pPr>
              <w:tabs>
                <w:tab w:val="decimal" w:pos="900"/>
              </w:tabs>
              <w:overflowPunct/>
              <w:autoSpaceDE/>
              <w:autoSpaceDN/>
              <w:adjustRightInd/>
              <w:spacing w:line="240" w:lineRule="atLeast"/>
              <w:ind w:left="-81"/>
              <w:textAlignment w:val="auto"/>
              <w:rPr>
                <w:rFonts w:hAnsi="Times New Roman" w:cs="Times New Roman"/>
                <w:sz w:val="20"/>
                <w:szCs w:val="20"/>
              </w:rPr>
            </w:pPr>
            <w:r w:rsidRPr="00492509">
              <w:rPr>
                <w:rFonts w:hAnsi="Times New Roman" w:cs="Times New Roman"/>
                <w:sz w:val="20"/>
                <w:szCs w:val="20"/>
              </w:rPr>
              <w:t>2,510,364</w:t>
            </w:r>
          </w:p>
        </w:tc>
        <w:tc>
          <w:tcPr>
            <w:tcW w:w="1152" w:type="dxa"/>
          </w:tcPr>
          <w:p w:rsidR="0030278C" w:rsidRPr="00492509" w:rsidRDefault="0030278C" w:rsidP="0030278C">
            <w:pPr>
              <w:tabs>
                <w:tab w:val="decimal" w:pos="864"/>
              </w:tabs>
              <w:overflowPunct/>
              <w:autoSpaceDE/>
              <w:autoSpaceDN/>
              <w:adjustRightInd/>
              <w:spacing w:line="240" w:lineRule="atLeast"/>
              <w:ind w:left="-81" w:right="-18"/>
              <w:textAlignment w:val="auto"/>
              <w:rPr>
                <w:rFonts w:hAnsi="Times New Roman" w:cs="Times New Roman"/>
                <w:sz w:val="20"/>
                <w:szCs w:val="20"/>
              </w:rPr>
            </w:pPr>
            <w:r w:rsidRPr="00492509">
              <w:rPr>
                <w:rFonts w:hAnsi="Times New Roman" w:cs="Times New Roman"/>
                <w:sz w:val="20"/>
                <w:szCs w:val="20"/>
              </w:rPr>
              <w:t>4,923,403</w:t>
            </w:r>
          </w:p>
        </w:tc>
        <w:tc>
          <w:tcPr>
            <w:tcW w:w="1188" w:type="dxa"/>
          </w:tcPr>
          <w:p w:rsidR="0030278C" w:rsidRPr="00492509" w:rsidRDefault="0030278C" w:rsidP="0030278C">
            <w:pP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rPr>
              <w:t>4,877,113</w:t>
            </w:r>
          </w:p>
        </w:tc>
        <w:tc>
          <w:tcPr>
            <w:tcW w:w="1107" w:type="dxa"/>
          </w:tcPr>
          <w:p w:rsidR="0030278C" w:rsidRPr="00492509" w:rsidRDefault="0030278C" w:rsidP="0030278C">
            <w:pPr>
              <w:tabs>
                <w:tab w:val="decimal" w:pos="846"/>
              </w:tabs>
              <w:overflowPunct/>
              <w:autoSpaceDE/>
              <w:autoSpaceDN/>
              <w:adjustRightInd/>
              <w:spacing w:line="240" w:lineRule="atLeast"/>
              <w:ind w:left="-79" w:right="-261"/>
              <w:textAlignment w:val="auto"/>
              <w:rPr>
                <w:rFonts w:hAnsi="Times New Roman" w:cs="Times New Roman"/>
                <w:sz w:val="20"/>
                <w:szCs w:val="20"/>
              </w:rPr>
            </w:pPr>
            <w:r w:rsidRPr="00492509">
              <w:rPr>
                <w:rFonts w:hAnsi="Times New Roman" w:cs="Times New Roman"/>
                <w:sz w:val="20"/>
                <w:szCs w:val="20"/>
              </w:rPr>
              <w:t>5,310,277</w:t>
            </w:r>
          </w:p>
        </w:tc>
        <w:tc>
          <w:tcPr>
            <w:tcW w:w="1107" w:type="dxa"/>
          </w:tcPr>
          <w:p w:rsidR="0030278C" w:rsidRPr="00492509" w:rsidRDefault="0030278C" w:rsidP="0030278C">
            <w:pPr>
              <w:tabs>
                <w:tab w:val="decimal" w:pos="891"/>
              </w:tabs>
              <w:overflowPunct/>
              <w:autoSpaceDE/>
              <w:autoSpaceDN/>
              <w:adjustRightInd/>
              <w:spacing w:line="240" w:lineRule="atLeast"/>
              <w:ind w:left="-72" w:right="-101"/>
              <w:textAlignment w:val="auto"/>
              <w:rPr>
                <w:rFonts w:hAnsi="Times New Roman" w:cs="Times New Roman"/>
                <w:sz w:val="20"/>
                <w:szCs w:val="20"/>
                <w:lang w:bidi="ar-SA"/>
              </w:rPr>
            </w:pPr>
            <w:r w:rsidRPr="00492509">
              <w:rPr>
                <w:rFonts w:hAnsi="Times New Roman" w:cs="Times New Roman"/>
                <w:sz w:val="20"/>
                <w:szCs w:val="20"/>
                <w:lang w:bidi="ar-SA"/>
              </w:rPr>
              <w:t>6,160,301</w:t>
            </w:r>
          </w:p>
        </w:tc>
        <w:tc>
          <w:tcPr>
            <w:tcW w:w="1170" w:type="dxa"/>
          </w:tcPr>
          <w:p w:rsidR="0030278C" w:rsidRPr="00492509" w:rsidRDefault="0030278C" w:rsidP="0030278C">
            <w:pPr>
              <w:tabs>
                <w:tab w:val="decimal" w:pos="954"/>
              </w:tabs>
              <w:overflowPunct/>
              <w:autoSpaceDE/>
              <w:autoSpaceDN/>
              <w:adjustRightInd/>
              <w:spacing w:line="240" w:lineRule="atLeast"/>
              <w:ind w:left="-79"/>
              <w:textAlignment w:val="auto"/>
              <w:rPr>
                <w:rFonts w:hAnsi="Times New Roman" w:cs="Times New Roman"/>
                <w:sz w:val="20"/>
                <w:szCs w:val="20"/>
              </w:rPr>
            </w:pPr>
            <w:r w:rsidRPr="00492509">
              <w:rPr>
                <w:rFonts w:hAnsi="Times New Roman" w:cs="Times New Roman"/>
                <w:sz w:val="20"/>
                <w:szCs w:val="20"/>
              </w:rPr>
              <w:t>6,195,536</w:t>
            </w:r>
          </w:p>
        </w:tc>
        <w:tc>
          <w:tcPr>
            <w:tcW w:w="1170" w:type="dxa"/>
          </w:tcPr>
          <w:p w:rsidR="0030278C" w:rsidRPr="00492509" w:rsidRDefault="0030278C" w:rsidP="0030278C">
            <w:pPr>
              <w:tabs>
                <w:tab w:val="decimal" w:pos="882"/>
              </w:tabs>
              <w:overflowPunct/>
              <w:autoSpaceDE/>
              <w:autoSpaceDN/>
              <w:adjustRightInd/>
              <w:spacing w:line="240" w:lineRule="atLeast"/>
              <w:ind w:left="-81"/>
              <w:textAlignment w:val="auto"/>
              <w:rPr>
                <w:rFonts w:hAnsi="Times New Roman" w:cs="Times New Roman"/>
                <w:sz w:val="20"/>
                <w:szCs w:val="20"/>
              </w:rPr>
            </w:pPr>
            <w:r w:rsidRPr="00492509">
              <w:rPr>
                <w:rFonts w:hAnsi="Times New Roman" w:cs="Times New Roman"/>
                <w:sz w:val="20"/>
                <w:szCs w:val="20"/>
              </w:rPr>
              <w:t>5,650,139</w:t>
            </w:r>
          </w:p>
        </w:tc>
        <w:tc>
          <w:tcPr>
            <w:tcW w:w="1170" w:type="dxa"/>
          </w:tcPr>
          <w:p w:rsidR="0030278C" w:rsidRPr="00492509" w:rsidRDefault="0030278C" w:rsidP="0030278C">
            <w:pPr>
              <w:tabs>
                <w:tab w:val="decimal" w:pos="882"/>
              </w:tabs>
              <w:overflowPunct/>
              <w:autoSpaceDE/>
              <w:autoSpaceDN/>
              <w:adjustRightInd/>
              <w:spacing w:line="240" w:lineRule="atLeast"/>
              <w:textAlignment w:val="auto"/>
              <w:rPr>
                <w:rFonts w:hAnsi="Times New Roman" w:cs="Times New Roman"/>
                <w:sz w:val="20"/>
                <w:szCs w:val="20"/>
              </w:rPr>
            </w:pPr>
            <w:r w:rsidRPr="00492509">
              <w:rPr>
                <w:rFonts w:hAnsi="Times New Roman" w:cs="Times New Roman"/>
                <w:sz w:val="20"/>
                <w:szCs w:val="20"/>
              </w:rPr>
              <w:t>5,658,074</w:t>
            </w:r>
          </w:p>
        </w:tc>
        <w:tc>
          <w:tcPr>
            <w:tcW w:w="1113" w:type="dxa"/>
            <w:shd w:val="clear" w:color="auto" w:fill="auto"/>
          </w:tcPr>
          <w:p w:rsidR="0030278C" w:rsidRPr="00544220" w:rsidRDefault="0030278C" w:rsidP="0030278C">
            <w:pPr>
              <w:tabs>
                <w:tab w:val="decimal" w:pos="897"/>
              </w:tabs>
              <w:overflowPunct/>
              <w:autoSpaceDE/>
              <w:autoSpaceDN/>
              <w:adjustRightInd/>
              <w:spacing w:line="240" w:lineRule="atLeast"/>
              <w:ind w:left="-72" w:right="-101"/>
              <w:textAlignment w:val="auto"/>
              <w:rPr>
                <w:rFonts w:hAnsi="Times New Roman" w:cs="Times New Roman"/>
                <w:sz w:val="20"/>
                <w:szCs w:val="20"/>
                <w:lang w:bidi="ar-SA"/>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 xml:space="preserve">Accumulative claim paid </w:t>
            </w:r>
          </w:p>
        </w:tc>
        <w:tc>
          <w:tcPr>
            <w:tcW w:w="1170" w:type="dxa"/>
          </w:tcPr>
          <w:p w:rsidR="0030278C" w:rsidRPr="00492509" w:rsidRDefault="0030278C" w:rsidP="00492509">
            <w:pPr>
              <w:pBdr>
                <w:bottom w:val="single" w:sz="4" w:space="1" w:color="auto"/>
              </w:pBdr>
              <w:tabs>
                <w:tab w:val="decimal" w:pos="900"/>
              </w:tabs>
              <w:overflowPunct/>
              <w:autoSpaceDE/>
              <w:autoSpaceDN/>
              <w:adjustRightInd/>
              <w:spacing w:line="240" w:lineRule="atLeast"/>
              <w:ind w:left="-81"/>
              <w:textAlignment w:val="auto"/>
              <w:rPr>
                <w:rFonts w:hAnsi="Times New Roman" w:cs="Times New Roman"/>
                <w:sz w:val="20"/>
                <w:szCs w:val="20"/>
              </w:rPr>
            </w:pPr>
            <w:r w:rsidRPr="00492509">
              <w:rPr>
                <w:rFonts w:hAnsi="Times New Roman" w:cs="Times New Roman"/>
                <w:sz w:val="20"/>
                <w:szCs w:val="20"/>
                <w:cs/>
              </w:rPr>
              <w:t>(</w:t>
            </w:r>
            <w:r w:rsidRPr="00492509">
              <w:rPr>
                <w:rFonts w:hAnsi="Times New Roman" w:cs="Times New Roman"/>
                <w:sz w:val="20"/>
                <w:szCs w:val="20"/>
              </w:rPr>
              <w:t>2,454,636</w:t>
            </w:r>
            <w:r w:rsidRPr="00492509">
              <w:rPr>
                <w:rFonts w:hAnsi="Times New Roman" w:cs="Times New Roman"/>
                <w:sz w:val="20"/>
                <w:szCs w:val="20"/>
                <w:cs/>
              </w:rPr>
              <w:t>)</w:t>
            </w:r>
          </w:p>
        </w:tc>
        <w:tc>
          <w:tcPr>
            <w:tcW w:w="1152" w:type="dxa"/>
          </w:tcPr>
          <w:p w:rsidR="0030278C" w:rsidRPr="00492509" w:rsidRDefault="0030278C" w:rsidP="0030278C">
            <w:pPr>
              <w:pBdr>
                <w:bottom w:val="single" w:sz="4" w:space="1" w:color="auto"/>
              </w:pBdr>
              <w:tabs>
                <w:tab w:val="decimal" w:pos="864"/>
              </w:tabs>
              <w:overflowPunct/>
              <w:autoSpaceDE/>
              <w:autoSpaceDN/>
              <w:adjustRightInd/>
              <w:spacing w:line="240" w:lineRule="atLeast"/>
              <w:ind w:left="-79" w:right="-18"/>
              <w:textAlignment w:val="auto"/>
              <w:rPr>
                <w:rFonts w:hAnsi="Times New Roman" w:cs="Times New Roman"/>
                <w:sz w:val="20"/>
                <w:szCs w:val="20"/>
              </w:rPr>
            </w:pPr>
            <w:r w:rsidRPr="00492509">
              <w:rPr>
                <w:rFonts w:hAnsi="Times New Roman" w:cs="Times New Roman"/>
                <w:sz w:val="20"/>
                <w:szCs w:val="20"/>
                <w:cs/>
              </w:rPr>
              <w:t>(</w:t>
            </w:r>
            <w:r w:rsidRPr="00492509">
              <w:rPr>
                <w:rFonts w:hAnsi="Times New Roman" w:cs="Times New Roman"/>
                <w:sz w:val="20"/>
                <w:szCs w:val="20"/>
              </w:rPr>
              <w:t>4,914,640</w:t>
            </w:r>
            <w:r w:rsidRPr="00492509">
              <w:rPr>
                <w:rFonts w:hAnsi="Times New Roman" w:cs="Times New Roman"/>
                <w:sz w:val="20"/>
                <w:szCs w:val="20"/>
                <w:cs/>
              </w:rPr>
              <w:t>)</w:t>
            </w:r>
          </w:p>
        </w:tc>
        <w:tc>
          <w:tcPr>
            <w:tcW w:w="1188" w:type="dxa"/>
          </w:tcPr>
          <w:p w:rsidR="0030278C" w:rsidRPr="00492509" w:rsidRDefault="0030278C" w:rsidP="0030278C">
            <w:pPr>
              <w:pBdr>
                <w:bottom w:val="single" w:sz="4" w:space="1" w:color="auto"/>
              </w:pBdr>
              <w:tabs>
                <w:tab w:val="decimal" w:pos="882"/>
              </w:tabs>
              <w:overflowPunct/>
              <w:autoSpaceDE/>
              <w:autoSpaceDN/>
              <w:adjustRightInd/>
              <w:spacing w:line="240" w:lineRule="atLeast"/>
              <w:ind w:left="-18" w:right="18"/>
              <w:textAlignment w:val="auto"/>
              <w:rPr>
                <w:rFonts w:hAnsi="Times New Roman" w:cs="Times New Roman"/>
                <w:sz w:val="20"/>
                <w:szCs w:val="20"/>
              </w:rPr>
            </w:pPr>
            <w:r w:rsidRPr="00492509">
              <w:rPr>
                <w:rFonts w:hAnsi="Times New Roman" w:cs="Times New Roman"/>
                <w:sz w:val="20"/>
                <w:szCs w:val="20"/>
                <w:cs/>
              </w:rPr>
              <w:t>(</w:t>
            </w:r>
            <w:r w:rsidRPr="00492509">
              <w:rPr>
                <w:rFonts w:hAnsi="Times New Roman" w:cs="Times New Roman"/>
                <w:sz w:val="20"/>
                <w:szCs w:val="20"/>
              </w:rPr>
              <w:t>4,858,875</w:t>
            </w:r>
            <w:r w:rsidRPr="00492509">
              <w:rPr>
                <w:rFonts w:hAnsi="Times New Roman" w:cs="Times New Roman"/>
                <w:sz w:val="20"/>
                <w:szCs w:val="20"/>
                <w:cs/>
              </w:rPr>
              <w:t>)</w:t>
            </w:r>
          </w:p>
        </w:tc>
        <w:tc>
          <w:tcPr>
            <w:tcW w:w="1107" w:type="dxa"/>
          </w:tcPr>
          <w:p w:rsidR="0030278C" w:rsidRPr="00492509" w:rsidRDefault="0030278C" w:rsidP="0030278C">
            <w:pPr>
              <w:pBdr>
                <w:bottom w:val="single" w:sz="4" w:space="1" w:color="auto"/>
              </w:pBdr>
              <w:tabs>
                <w:tab w:val="decimal" w:pos="846"/>
              </w:tabs>
              <w:overflowPunct/>
              <w:autoSpaceDE/>
              <w:autoSpaceDN/>
              <w:adjustRightInd/>
              <w:spacing w:line="240" w:lineRule="atLeast"/>
              <w:ind w:left="-79" w:right="-261"/>
              <w:textAlignment w:val="auto"/>
              <w:rPr>
                <w:rFonts w:hAnsi="Times New Roman" w:cs="Times New Roman"/>
                <w:sz w:val="20"/>
                <w:szCs w:val="20"/>
              </w:rPr>
            </w:pPr>
            <w:r w:rsidRPr="00492509">
              <w:rPr>
                <w:rFonts w:hAnsi="Times New Roman" w:cs="Times New Roman"/>
                <w:sz w:val="20"/>
                <w:szCs w:val="20"/>
                <w:cs/>
              </w:rPr>
              <w:t>(</w:t>
            </w:r>
            <w:r w:rsidRPr="00492509">
              <w:rPr>
                <w:rFonts w:hAnsi="Times New Roman" w:cs="Times New Roman"/>
                <w:sz w:val="20"/>
                <w:szCs w:val="20"/>
              </w:rPr>
              <w:t>5,297,451</w:t>
            </w:r>
            <w:r w:rsidRPr="00492509">
              <w:rPr>
                <w:rFonts w:hAnsi="Times New Roman" w:cs="Times New Roman"/>
                <w:sz w:val="20"/>
                <w:szCs w:val="20"/>
                <w:cs/>
              </w:rPr>
              <w:t>)</w:t>
            </w:r>
          </w:p>
        </w:tc>
        <w:tc>
          <w:tcPr>
            <w:tcW w:w="1107" w:type="dxa"/>
          </w:tcPr>
          <w:p w:rsidR="0030278C" w:rsidRPr="00492509" w:rsidRDefault="0030278C" w:rsidP="0030278C">
            <w:pPr>
              <w:pBdr>
                <w:bottom w:val="single" w:sz="4" w:space="1" w:color="auto"/>
              </w:pBdr>
              <w:tabs>
                <w:tab w:val="decimal" w:pos="891"/>
              </w:tabs>
              <w:overflowPunct/>
              <w:autoSpaceDE/>
              <w:autoSpaceDN/>
              <w:adjustRightInd/>
              <w:spacing w:line="240" w:lineRule="atLeast"/>
              <w:ind w:right="-101"/>
              <w:textAlignment w:val="auto"/>
              <w:rPr>
                <w:rFonts w:hAnsi="Times New Roman" w:cs="Times New Roman"/>
                <w:sz w:val="20"/>
                <w:szCs w:val="20"/>
                <w:lang w:bidi="ar-SA"/>
              </w:rPr>
            </w:pPr>
            <w:r w:rsidRPr="00492509">
              <w:rPr>
                <w:rFonts w:hAnsi="Times New Roman" w:cs="Times New Roman"/>
                <w:sz w:val="20"/>
                <w:szCs w:val="20"/>
                <w:cs/>
              </w:rPr>
              <w:t>(</w:t>
            </w:r>
            <w:r w:rsidRPr="00492509">
              <w:rPr>
                <w:rFonts w:hAnsi="Times New Roman" w:cs="Times New Roman"/>
                <w:sz w:val="20"/>
                <w:szCs w:val="20"/>
                <w:lang w:bidi="ar-SA"/>
              </w:rPr>
              <w:t>6,132,402</w:t>
            </w:r>
            <w:r w:rsidRPr="00492509">
              <w:rPr>
                <w:rFonts w:hAnsi="Times New Roman" w:cs="Times New Roman"/>
                <w:sz w:val="20"/>
                <w:szCs w:val="20"/>
                <w:cs/>
              </w:rPr>
              <w:t>)</w:t>
            </w:r>
          </w:p>
        </w:tc>
        <w:tc>
          <w:tcPr>
            <w:tcW w:w="1170" w:type="dxa"/>
          </w:tcPr>
          <w:p w:rsidR="0030278C" w:rsidRPr="00492509" w:rsidRDefault="0030278C" w:rsidP="0030278C">
            <w:pPr>
              <w:pBdr>
                <w:bottom w:val="single" w:sz="4" w:space="1" w:color="auto"/>
              </w:pBdr>
              <w:tabs>
                <w:tab w:val="decimal" w:pos="954"/>
              </w:tabs>
              <w:overflowPunct/>
              <w:autoSpaceDE/>
              <w:autoSpaceDN/>
              <w:adjustRightInd/>
              <w:spacing w:line="240" w:lineRule="atLeast"/>
              <w:textAlignment w:val="auto"/>
              <w:rPr>
                <w:rFonts w:hAnsi="Times New Roman" w:cs="Times New Roman"/>
                <w:sz w:val="20"/>
                <w:szCs w:val="20"/>
              </w:rPr>
            </w:pPr>
            <w:r w:rsidRPr="00492509">
              <w:rPr>
                <w:rFonts w:hAnsi="Times New Roman" w:cs="Times New Roman"/>
                <w:sz w:val="20"/>
                <w:szCs w:val="20"/>
                <w:cs/>
              </w:rPr>
              <w:t>(</w:t>
            </w:r>
            <w:r w:rsidRPr="00492509">
              <w:rPr>
                <w:rFonts w:hAnsi="Times New Roman" w:cs="Times New Roman"/>
                <w:sz w:val="20"/>
                <w:szCs w:val="20"/>
              </w:rPr>
              <w:t>6,164,263</w:t>
            </w:r>
            <w:r w:rsidRPr="00492509">
              <w:rPr>
                <w:rFonts w:hAnsi="Times New Roman" w:cs="Times New Roman"/>
                <w:sz w:val="20"/>
                <w:szCs w:val="20"/>
                <w:cs/>
              </w:rPr>
              <w:t>)</w:t>
            </w:r>
          </w:p>
        </w:tc>
        <w:tc>
          <w:tcPr>
            <w:tcW w:w="1170" w:type="dxa"/>
          </w:tcPr>
          <w:p w:rsidR="0030278C" w:rsidRPr="00492509" w:rsidRDefault="0030278C" w:rsidP="0030278C">
            <w:pPr>
              <w:pBdr>
                <w:bottom w:val="single" w:sz="4" w:space="1" w:color="auto"/>
              </w:pBdr>
              <w:tabs>
                <w:tab w:val="decimal" w:pos="882"/>
              </w:tabs>
              <w:overflowPunct/>
              <w:autoSpaceDE/>
              <w:autoSpaceDN/>
              <w:adjustRightInd/>
              <w:spacing w:line="240" w:lineRule="atLeast"/>
              <w:ind w:left="-7"/>
              <w:textAlignment w:val="auto"/>
              <w:rPr>
                <w:rFonts w:hAnsi="Times New Roman" w:cs="Times New Roman"/>
                <w:sz w:val="20"/>
                <w:szCs w:val="20"/>
              </w:rPr>
            </w:pPr>
            <w:r w:rsidRPr="00492509">
              <w:rPr>
                <w:rFonts w:hAnsi="Times New Roman" w:cs="Times New Roman"/>
                <w:sz w:val="20"/>
                <w:szCs w:val="20"/>
                <w:cs/>
              </w:rPr>
              <w:t>(</w:t>
            </w:r>
            <w:r w:rsidRPr="00492509">
              <w:rPr>
                <w:rFonts w:hAnsi="Times New Roman" w:cs="Times New Roman"/>
                <w:sz w:val="20"/>
                <w:szCs w:val="20"/>
              </w:rPr>
              <w:t>5,642,620</w:t>
            </w:r>
            <w:r w:rsidRPr="00492509">
              <w:rPr>
                <w:rFonts w:hAnsi="Times New Roman" w:cs="Times New Roman"/>
                <w:sz w:val="20"/>
                <w:szCs w:val="20"/>
                <w:cs/>
              </w:rPr>
              <w:t>)</w:t>
            </w:r>
          </w:p>
        </w:tc>
        <w:tc>
          <w:tcPr>
            <w:tcW w:w="1170" w:type="dxa"/>
          </w:tcPr>
          <w:p w:rsidR="0030278C" w:rsidRPr="00492509" w:rsidRDefault="0030278C" w:rsidP="0030278C">
            <w:pPr>
              <w:pBdr>
                <w:bottom w:val="single" w:sz="4" w:space="1" w:color="auto"/>
              </w:pBdr>
              <w:tabs>
                <w:tab w:val="decimal" w:pos="882"/>
              </w:tabs>
              <w:overflowPunct/>
              <w:autoSpaceDE/>
              <w:autoSpaceDN/>
              <w:adjustRightInd/>
              <w:spacing w:line="240" w:lineRule="atLeast"/>
              <w:textAlignment w:val="auto"/>
              <w:rPr>
                <w:rFonts w:hAnsi="Times New Roman" w:cs="Times New Roman"/>
                <w:sz w:val="20"/>
                <w:szCs w:val="20"/>
              </w:rPr>
            </w:pPr>
            <w:r w:rsidRPr="00492509">
              <w:rPr>
                <w:rFonts w:hAnsi="Times New Roman" w:cs="Times New Roman"/>
                <w:sz w:val="20"/>
                <w:szCs w:val="20"/>
                <w:cs/>
              </w:rPr>
              <w:t>(</w:t>
            </w:r>
            <w:r w:rsidRPr="00492509">
              <w:rPr>
                <w:rFonts w:hAnsi="Times New Roman" w:cs="Times New Roman"/>
                <w:sz w:val="20"/>
                <w:szCs w:val="20"/>
              </w:rPr>
              <w:t>3,990,224</w:t>
            </w:r>
            <w:r w:rsidRPr="00492509">
              <w:rPr>
                <w:rFonts w:hAnsi="Times New Roman" w:cs="Times New Roman"/>
                <w:sz w:val="20"/>
                <w:szCs w:val="20"/>
                <w:cs/>
              </w:rPr>
              <w:t>)</w:t>
            </w:r>
          </w:p>
        </w:tc>
        <w:tc>
          <w:tcPr>
            <w:tcW w:w="1113" w:type="dxa"/>
            <w:shd w:val="clear" w:color="auto" w:fill="auto"/>
          </w:tcPr>
          <w:p w:rsidR="0030278C" w:rsidRPr="00544220" w:rsidRDefault="0030278C" w:rsidP="0030278C">
            <w:pPr>
              <w:tabs>
                <w:tab w:val="decimal" w:pos="897"/>
              </w:tabs>
              <w:overflowPunct/>
              <w:autoSpaceDE/>
              <w:autoSpaceDN/>
              <w:adjustRightInd/>
              <w:spacing w:line="240" w:lineRule="atLeast"/>
              <w:ind w:left="-72" w:right="-101"/>
              <w:textAlignment w:val="auto"/>
              <w:rPr>
                <w:rFonts w:hAnsi="Times New Roman" w:cs="Times New Roman"/>
                <w:sz w:val="20"/>
                <w:szCs w:val="20"/>
                <w:lang w:bidi="ar-SA"/>
              </w:rPr>
            </w:pP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b/>
                <w:bCs/>
                <w:sz w:val="20"/>
                <w:szCs w:val="20"/>
              </w:rPr>
            </w:pPr>
            <w:r w:rsidRPr="00544220">
              <w:rPr>
                <w:rFonts w:hAnsi="Times New Roman" w:cs="Times New Roman"/>
                <w:b/>
                <w:bCs/>
                <w:sz w:val="20"/>
                <w:szCs w:val="20"/>
              </w:rPr>
              <w:t xml:space="preserve">Total </w:t>
            </w:r>
          </w:p>
        </w:tc>
        <w:tc>
          <w:tcPr>
            <w:tcW w:w="1170" w:type="dxa"/>
          </w:tcPr>
          <w:p w:rsidR="0030278C" w:rsidRPr="00544220" w:rsidRDefault="0030278C" w:rsidP="0030278C">
            <w:pPr>
              <w:pBdr>
                <w:bottom w:val="double" w:sz="4" w:space="1" w:color="auto"/>
              </w:pBdr>
              <w:tabs>
                <w:tab w:val="decimal" w:pos="900"/>
              </w:tabs>
              <w:overflowPunct/>
              <w:autoSpaceDE/>
              <w:autoSpaceDN/>
              <w:adjustRightInd/>
              <w:spacing w:line="240" w:lineRule="atLeast"/>
              <w:ind w:left="-79"/>
              <w:textAlignment w:val="auto"/>
              <w:rPr>
                <w:rFonts w:hAnsi="Times New Roman" w:cs="Times New Roman"/>
                <w:b/>
                <w:bCs/>
                <w:sz w:val="20"/>
                <w:szCs w:val="20"/>
              </w:rPr>
            </w:pPr>
            <w:r w:rsidRPr="00544220">
              <w:rPr>
                <w:rFonts w:hAnsi="Times New Roman" w:cs="Times New Roman"/>
                <w:b/>
                <w:bCs/>
                <w:sz w:val="20"/>
                <w:szCs w:val="20"/>
              </w:rPr>
              <w:t>55,728</w:t>
            </w:r>
          </w:p>
        </w:tc>
        <w:tc>
          <w:tcPr>
            <w:tcW w:w="1152" w:type="dxa"/>
          </w:tcPr>
          <w:p w:rsidR="0030278C" w:rsidRPr="00544220" w:rsidRDefault="0030278C" w:rsidP="0030278C">
            <w:pPr>
              <w:pBdr>
                <w:bottom w:val="double" w:sz="4" w:space="1" w:color="auto"/>
              </w:pBdr>
              <w:tabs>
                <w:tab w:val="decimal" w:pos="864"/>
              </w:tabs>
              <w:overflowPunct/>
              <w:autoSpaceDE/>
              <w:autoSpaceDN/>
              <w:adjustRightInd/>
              <w:spacing w:line="240" w:lineRule="atLeast"/>
              <w:ind w:left="-79" w:right="-18"/>
              <w:textAlignment w:val="auto"/>
              <w:rPr>
                <w:rFonts w:hAnsi="Times New Roman" w:cs="Times New Roman"/>
                <w:b/>
                <w:bCs/>
                <w:sz w:val="20"/>
                <w:szCs w:val="20"/>
              </w:rPr>
            </w:pPr>
            <w:r w:rsidRPr="00544220">
              <w:rPr>
                <w:rFonts w:hAnsi="Times New Roman" w:cs="Times New Roman"/>
                <w:b/>
                <w:bCs/>
                <w:sz w:val="20"/>
                <w:szCs w:val="20"/>
              </w:rPr>
              <w:t>8,763</w:t>
            </w:r>
          </w:p>
        </w:tc>
        <w:tc>
          <w:tcPr>
            <w:tcW w:w="1188" w:type="dxa"/>
          </w:tcPr>
          <w:p w:rsidR="0030278C" w:rsidRPr="00544220" w:rsidRDefault="0030278C" w:rsidP="0030278C">
            <w:pPr>
              <w:pBdr>
                <w:bottom w:val="double" w:sz="4" w:space="1" w:color="auto"/>
              </w:pBdr>
              <w:tabs>
                <w:tab w:val="decimal" w:pos="882"/>
              </w:tabs>
              <w:overflowPunct/>
              <w:autoSpaceDE/>
              <w:autoSpaceDN/>
              <w:adjustRightInd/>
              <w:spacing w:line="240" w:lineRule="atLeast"/>
              <w:ind w:left="-18" w:right="18"/>
              <w:textAlignment w:val="auto"/>
              <w:rPr>
                <w:rFonts w:hAnsi="Times New Roman" w:cs="Times New Roman"/>
                <w:b/>
                <w:bCs/>
                <w:sz w:val="20"/>
                <w:szCs w:val="20"/>
              </w:rPr>
            </w:pPr>
            <w:r w:rsidRPr="00544220">
              <w:rPr>
                <w:rFonts w:hAnsi="Times New Roman" w:cs="Times New Roman"/>
                <w:b/>
                <w:bCs/>
                <w:sz w:val="20"/>
                <w:szCs w:val="20"/>
              </w:rPr>
              <w:t>18,238</w:t>
            </w:r>
          </w:p>
        </w:tc>
        <w:tc>
          <w:tcPr>
            <w:tcW w:w="1107" w:type="dxa"/>
          </w:tcPr>
          <w:p w:rsidR="0030278C" w:rsidRPr="00544220" w:rsidRDefault="0030278C" w:rsidP="0030278C">
            <w:pPr>
              <w:pBdr>
                <w:bottom w:val="double" w:sz="4" w:space="1" w:color="auto"/>
              </w:pBdr>
              <w:tabs>
                <w:tab w:val="decimal" w:pos="846"/>
              </w:tabs>
              <w:overflowPunct/>
              <w:autoSpaceDE/>
              <w:autoSpaceDN/>
              <w:adjustRightInd/>
              <w:spacing w:line="240" w:lineRule="atLeast"/>
              <w:ind w:left="-178" w:right="-261"/>
              <w:textAlignment w:val="auto"/>
              <w:rPr>
                <w:rFonts w:hAnsi="Times New Roman" w:cs="Times New Roman"/>
                <w:b/>
                <w:bCs/>
                <w:sz w:val="20"/>
                <w:szCs w:val="20"/>
              </w:rPr>
            </w:pPr>
            <w:r w:rsidRPr="00544220">
              <w:rPr>
                <w:rFonts w:hAnsi="Times New Roman" w:cs="Times New Roman"/>
                <w:b/>
                <w:bCs/>
                <w:sz w:val="20"/>
                <w:szCs w:val="20"/>
              </w:rPr>
              <w:t>12,826</w:t>
            </w:r>
          </w:p>
        </w:tc>
        <w:tc>
          <w:tcPr>
            <w:tcW w:w="1107" w:type="dxa"/>
          </w:tcPr>
          <w:p w:rsidR="0030278C" w:rsidRPr="00544220" w:rsidRDefault="0030278C" w:rsidP="0030278C">
            <w:pPr>
              <w:pBdr>
                <w:bottom w:val="double" w:sz="4" w:space="1" w:color="auto"/>
              </w:pBdr>
              <w:tabs>
                <w:tab w:val="decimal" w:pos="891"/>
              </w:tabs>
              <w:overflowPunct/>
              <w:autoSpaceDE/>
              <w:autoSpaceDN/>
              <w:adjustRightInd/>
              <w:spacing w:line="240" w:lineRule="atLeast"/>
              <w:ind w:right="-101"/>
              <w:textAlignment w:val="auto"/>
              <w:rPr>
                <w:rFonts w:hAnsi="Times New Roman" w:cs="Times New Roman"/>
                <w:b/>
                <w:bCs/>
                <w:sz w:val="20"/>
                <w:szCs w:val="20"/>
                <w:lang w:bidi="ar-SA"/>
              </w:rPr>
            </w:pPr>
            <w:r w:rsidRPr="00544220">
              <w:rPr>
                <w:rFonts w:hAnsi="Times New Roman" w:cs="Times New Roman"/>
                <w:b/>
                <w:bCs/>
                <w:sz w:val="20"/>
                <w:szCs w:val="20"/>
                <w:lang w:bidi="ar-SA"/>
              </w:rPr>
              <w:t>27,899</w:t>
            </w:r>
          </w:p>
        </w:tc>
        <w:tc>
          <w:tcPr>
            <w:tcW w:w="1170" w:type="dxa"/>
          </w:tcPr>
          <w:p w:rsidR="0030278C" w:rsidRPr="00544220" w:rsidRDefault="0030278C" w:rsidP="0030278C">
            <w:pPr>
              <w:pBdr>
                <w:bottom w:val="double" w:sz="4" w:space="1" w:color="auto"/>
              </w:pBdr>
              <w:tabs>
                <w:tab w:val="decimal" w:pos="954"/>
              </w:tabs>
              <w:overflowPunct/>
              <w:autoSpaceDE/>
              <w:autoSpaceDN/>
              <w:adjustRightInd/>
              <w:spacing w:line="240" w:lineRule="atLeast"/>
              <w:textAlignment w:val="auto"/>
              <w:rPr>
                <w:rFonts w:hAnsi="Times New Roman" w:cs="Times New Roman"/>
                <w:b/>
                <w:bCs/>
                <w:sz w:val="20"/>
                <w:szCs w:val="20"/>
              </w:rPr>
            </w:pPr>
            <w:r w:rsidRPr="00544220">
              <w:rPr>
                <w:rFonts w:hAnsi="Times New Roman" w:cs="Times New Roman"/>
                <w:b/>
                <w:bCs/>
                <w:sz w:val="20"/>
                <w:szCs w:val="20"/>
              </w:rPr>
              <w:t>31,273</w:t>
            </w:r>
          </w:p>
        </w:tc>
        <w:tc>
          <w:tcPr>
            <w:tcW w:w="1170" w:type="dxa"/>
          </w:tcPr>
          <w:p w:rsidR="0030278C" w:rsidRPr="00544220" w:rsidRDefault="0030278C" w:rsidP="0030278C">
            <w:pPr>
              <w:pBdr>
                <w:bottom w:val="double" w:sz="4" w:space="1" w:color="auto"/>
              </w:pBdr>
              <w:tabs>
                <w:tab w:val="decimal" w:pos="882"/>
              </w:tabs>
              <w:overflowPunct/>
              <w:autoSpaceDE/>
              <w:autoSpaceDN/>
              <w:adjustRightInd/>
              <w:spacing w:line="240" w:lineRule="atLeast"/>
              <w:textAlignment w:val="auto"/>
              <w:rPr>
                <w:rFonts w:hAnsi="Times New Roman" w:cs="Times New Roman"/>
                <w:b/>
                <w:bCs/>
                <w:sz w:val="20"/>
                <w:szCs w:val="20"/>
              </w:rPr>
            </w:pPr>
            <w:r w:rsidRPr="00544220">
              <w:rPr>
                <w:rFonts w:hAnsi="Times New Roman" w:cs="Times New Roman"/>
                <w:b/>
                <w:bCs/>
                <w:sz w:val="20"/>
                <w:szCs w:val="20"/>
              </w:rPr>
              <w:t>7,519</w:t>
            </w:r>
          </w:p>
        </w:tc>
        <w:tc>
          <w:tcPr>
            <w:tcW w:w="1170" w:type="dxa"/>
          </w:tcPr>
          <w:p w:rsidR="0030278C" w:rsidRPr="00544220" w:rsidRDefault="0030278C" w:rsidP="0030278C">
            <w:pPr>
              <w:pBdr>
                <w:bottom w:val="double" w:sz="4" w:space="1" w:color="auto"/>
              </w:pBdr>
              <w:tabs>
                <w:tab w:val="decimal" w:pos="882"/>
              </w:tabs>
              <w:overflowPunct/>
              <w:autoSpaceDE/>
              <w:autoSpaceDN/>
              <w:adjustRightInd/>
              <w:spacing w:line="240" w:lineRule="atLeast"/>
              <w:textAlignment w:val="auto"/>
              <w:rPr>
                <w:rFonts w:hAnsi="Times New Roman" w:cs="Times New Roman"/>
                <w:b/>
                <w:sz w:val="20"/>
                <w:szCs w:val="20"/>
              </w:rPr>
            </w:pPr>
            <w:r w:rsidRPr="00544220">
              <w:rPr>
                <w:rFonts w:hAnsi="Times New Roman" w:cs="Times New Roman"/>
                <w:b/>
                <w:sz w:val="20"/>
                <w:szCs w:val="20"/>
              </w:rPr>
              <w:t>1,667,850</w:t>
            </w:r>
          </w:p>
        </w:tc>
        <w:tc>
          <w:tcPr>
            <w:tcW w:w="1113" w:type="dxa"/>
            <w:shd w:val="clear" w:color="auto" w:fill="auto"/>
          </w:tcPr>
          <w:p w:rsidR="0030278C" w:rsidRPr="00544220" w:rsidRDefault="0030278C" w:rsidP="0030278C">
            <w:pPr>
              <w:tabs>
                <w:tab w:val="decimal" w:pos="897"/>
              </w:tabs>
              <w:overflowPunct/>
              <w:autoSpaceDE/>
              <w:autoSpaceDN/>
              <w:adjustRightInd/>
              <w:spacing w:line="240" w:lineRule="atLeast"/>
              <w:ind w:left="-72" w:right="-101"/>
              <w:textAlignment w:val="auto"/>
              <w:rPr>
                <w:rFonts w:hAnsi="Times New Roman" w:cs="Times New Roman"/>
                <w:b/>
                <w:bCs/>
                <w:sz w:val="20"/>
                <w:szCs w:val="20"/>
                <w:lang w:bidi="ar-SA"/>
              </w:rPr>
            </w:pPr>
            <w:r w:rsidRPr="00544220">
              <w:rPr>
                <w:rFonts w:hAnsi="Times New Roman" w:cs="Times New Roman"/>
                <w:b/>
                <w:bCs/>
                <w:sz w:val="20"/>
                <w:szCs w:val="20"/>
                <w:lang w:bidi="ar-SA"/>
              </w:rPr>
              <w:t>1,830,099</w:t>
            </w: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Unallocated loss adjustment expense</w:t>
            </w:r>
          </w:p>
        </w:tc>
        <w:tc>
          <w:tcPr>
            <w:tcW w:w="1170" w:type="dxa"/>
          </w:tcPr>
          <w:p w:rsidR="0030278C" w:rsidRPr="00544220" w:rsidRDefault="0030278C" w:rsidP="0030278C">
            <w:pPr>
              <w:tabs>
                <w:tab w:val="decimal" w:pos="821"/>
              </w:tabs>
              <w:overflowPunct/>
              <w:autoSpaceDE/>
              <w:autoSpaceDN/>
              <w:adjustRightInd/>
              <w:spacing w:line="240" w:lineRule="atLeast"/>
              <w:ind w:left="-250"/>
              <w:textAlignment w:val="auto"/>
              <w:rPr>
                <w:rFonts w:hAnsi="Times New Roman" w:cs="Times New Roman"/>
                <w:b/>
                <w:bCs/>
                <w:sz w:val="20"/>
                <w:szCs w:val="20"/>
              </w:rPr>
            </w:pPr>
          </w:p>
        </w:tc>
        <w:tc>
          <w:tcPr>
            <w:tcW w:w="1152" w:type="dxa"/>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88" w:type="dxa"/>
            <w:shd w:val="clear" w:color="auto" w:fill="auto"/>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07" w:type="dxa"/>
            <w:shd w:val="clear" w:color="auto" w:fill="auto"/>
          </w:tcPr>
          <w:p w:rsidR="0030278C" w:rsidRPr="00544220" w:rsidRDefault="0030278C" w:rsidP="0030278C">
            <w:pPr>
              <w:tabs>
                <w:tab w:val="decimal" w:pos="680"/>
              </w:tabs>
              <w:overflowPunct/>
              <w:autoSpaceDE/>
              <w:autoSpaceDN/>
              <w:adjustRightInd/>
              <w:spacing w:line="240" w:lineRule="atLeast"/>
              <w:ind w:left="-178" w:right="-261"/>
              <w:textAlignment w:val="auto"/>
              <w:rPr>
                <w:rFonts w:hAnsi="Times New Roman" w:cs="Times New Roman"/>
                <w:b/>
                <w:bCs/>
                <w:sz w:val="20"/>
                <w:szCs w:val="20"/>
              </w:rPr>
            </w:pPr>
          </w:p>
        </w:tc>
        <w:tc>
          <w:tcPr>
            <w:tcW w:w="1107" w:type="dxa"/>
          </w:tcPr>
          <w:p w:rsidR="0030278C" w:rsidRPr="00544220" w:rsidRDefault="0030278C" w:rsidP="0030278C">
            <w:pPr>
              <w:tabs>
                <w:tab w:val="decimal" w:pos="680"/>
              </w:tabs>
              <w:overflowPunct/>
              <w:autoSpaceDE/>
              <w:autoSpaceDN/>
              <w:adjustRightInd/>
              <w:spacing w:line="240" w:lineRule="atLeast"/>
              <w:ind w:left="-72" w:right="-101"/>
              <w:textAlignment w:val="auto"/>
              <w:rPr>
                <w:rFonts w:hAnsi="Times New Roman" w:cs="Times New Roman"/>
                <w:b/>
                <w:bCs/>
                <w:sz w:val="20"/>
                <w:szCs w:val="20"/>
                <w:lang w:bidi="ar-SA"/>
              </w:rPr>
            </w:pPr>
          </w:p>
        </w:tc>
        <w:tc>
          <w:tcPr>
            <w:tcW w:w="1170" w:type="dxa"/>
          </w:tcPr>
          <w:p w:rsidR="0030278C" w:rsidRPr="00544220" w:rsidRDefault="0030278C" w:rsidP="0030278C">
            <w:pPr>
              <w:tabs>
                <w:tab w:val="decimal" w:pos="680"/>
              </w:tabs>
              <w:overflowPunct/>
              <w:autoSpaceDE/>
              <w:autoSpaceDN/>
              <w:adjustRightInd/>
              <w:spacing w:line="240" w:lineRule="atLeast"/>
              <w:ind w:left="-178" w:right="-261"/>
              <w:textAlignment w:val="auto"/>
              <w:rPr>
                <w:rFonts w:hAnsi="Times New Roman" w:cs="Times New Roman"/>
                <w:b/>
                <w:bCs/>
                <w:sz w:val="20"/>
                <w:szCs w:val="20"/>
              </w:rPr>
            </w:pPr>
          </w:p>
        </w:tc>
        <w:tc>
          <w:tcPr>
            <w:tcW w:w="1170" w:type="dxa"/>
            <w:shd w:val="clear" w:color="auto" w:fill="auto"/>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70" w:type="dxa"/>
          </w:tcPr>
          <w:p w:rsidR="0030278C" w:rsidRPr="00544220" w:rsidRDefault="0030278C" w:rsidP="0030278C">
            <w:pPr>
              <w:tabs>
                <w:tab w:val="decimal" w:pos="860"/>
              </w:tabs>
              <w:overflowPunct/>
              <w:autoSpaceDE/>
              <w:autoSpaceDN/>
              <w:adjustRightInd/>
              <w:spacing w:line="240" w:lineRule="atLeast"/>
              <w:ind w:left="-79" w:right="-162"/>
              <w:textAlignment w:val="auto"/>
              <w:rPr>
                <w:rFonts w:hAnsi="Times New Roman" w:cs="Times New Roman"/>
                <w:sz w:val="20"/>
                <w:szCs w:val="20"/>
              </w:rPr>
            </w:pPr>
          </w:p>
        </w:tc>
        <w:tc>
          <w:tcPr>
            <w:tcW w:w="1113" w:type="dxa"/>
            <w:shd w:val="clear" w:color="auto" w:fill="auto"/>
          </w:tcPr>
          <w:p w:rsidR="0030278C" w:rsidRPr="00544220" w:rsidRDefault="0030278C" w:rsidP="0030278C">
            <w:pPr>
              <w:tabs>
                <w:tab w:val="decimal" w:pos="897"/>
              </w:tabs>
              <w:overflowPunct/>
              <w:autoSpaceDE/>
              <w:autoSpaceDN/>
              <w:adjustRightInd/>
              <w:spacing w:line="240" w:lineRule="atLeast"/>
              <w:ind w:left="-79" w:right="-162"/>
              <w:textAlignment w:val="auto"/>
              <w:rPr>
                <w:rFonts w:hAnsi="Times New Roman" w:cs="Times New Roman"/>
                <w:sz w:val="20"/>
                <w:szCs w:val="20"/>
              </w:rPr>
            </w:pPr>
            <w:r w:rsidRPr="00544220">
              <w:rPr>
                <w:rFonts w:hAnsi="Times New Roman" w:cs="Times New Roman"/>
                <w:sz w:val="20"/>
                <w:szCs w:val="20"/>
              </w:rPr>
              <w:t>45,625</w:t>
            </w:r>
          </w:p>
        </w:tc>
      </w:tr>
      <w:tr w:rsidR="0030278C" w:rsidRPr="00544220" w:rsidTr="00C630F3">
        <w:tc>
          <w:tcPr>
            <w:tcW w:w="4302" w:type="dxa"/>
            <w:shd w:val="clear" w:color="auto" w:fill="auto"/>
          </w:tcPr>
          <w:p w:rsidR="0030278C" w:rsidRPr="00544220" w:rsidRDefault="0030278C" w:rsidP="0030278C">
            <w:pPr>
              <w:overflowPunct/>
              <w:autoSpaceDE/>
              <w:autoSpaceDN/>
              <w:adjustRightInd/>
              <w:spacing w:line="240" w:lineRule="atLeast"/>
              <w:ind w:left="162" w:right="-108"/>
              <w:textAlignment w:val="auto"/>
              <w:rPr>
                <w:rFonts w:hAnsi="Times New Roman" w:cs="Times New Roman"/>
                <w:sz w:val="20"/>
                <w:szCs w:val="20"/>
              </w:rPr>
            </w:pPr>
            <w:r w:rsidRPr="00544220">
              <w:rPr>
                <w:rFonts w:hAnsi="Times New Roman" w:cs="Times New Roman"/>
                <w:sz w:val="20"/>
                <w:szCs w:val="20"/>
              </w:rPr>
              <w:t>Claim adjustment</w:t>
            </w:r>
          </w:p>
        </w:tc>
        <w:tc>
          <w:tcPr>
            <w:tcW w:w="1170" w:type="dxa"/>
          </w:tcPr>
          <w:p w:rsidR="0030278C" w:rsidRPr="00544220" w:rsidRDefault="0030278C" w:rsidP="0030278C">
            <w:pPr>
              <w:tabs>
                <w:tab w:val="decimal" w:pos="821"/>
              </w:tabs>
              <w:overflowPunct/>
              <w:autoSpaceDE/>
              <w:autoSpaceDN/>
              <w:adjustRightInd/>
              <w:spacing w:line="240" w:lineRule="atLeast"/>
              <w:ind w:left="-250"/>
              <w:textAlignment w:val="auto"/>
              <w:rPr>
                <w:rFonts w:hAnsi="Times New Roman" w:cs="Times New Roman"/>
                <w:b/>
                <w:bCs/>
                <w:sz w:val="20"/>
                <w:szCs w:val="20"/>
              </w:rPr>
            </w:pPr>
          </w:p>
        </w:tc>
        <w:tc>
          <w:tcPr>
            <w:tcW w:w="1152" w:type="dxa"/>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88" w:type="dxa"/>
            <w:shd w:val="clear" w:color="auto" w:fill="auto"/>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07" w:type="dxa"/>
            <w:shd w:val="clear" w:color="auto" w:fill="auto"/>
          </w:tcPr>
          <w:p w:rsidR="0030278C" w:rsidRPr="00544220" w:rsidRDefault="0030278C" w:rsidP="0030278C">
            <w:pPr>
              <w:tabs>
                <w:tab w:val="decimal" w:pos="680"/>
              </w:tabs>
              <w:overflowPunct/>
              <w:autoSpaceDE/>
              <w:autoSpaceDN/>
              <w:adjustRightInd/>
              <w:spacing w:line="240" w:lineRule="atLeast"/>
              <w:ind w:left="-178" w:right="-261"/>
              <w:textAlignment w:val="auto"/>
              <w:rPr>
                <w:rFonts w:hAnsi="Times New Roman" w:cs="Times New Roman"/>
                <w:b/>
                <w:bCs/>
                <w:sz w:val="20"/>
                <w:szCs w:val="20"/>
              </w:rPr>
            </w:pPr>
          </w:p>
        </w:tc>
        <w:tc>
          <w:tcPr>
            <w:tcW w:w="1107" w:type="dxa"/>
          </w:tcPr>
          <w:p w:rsidR="0030278C" w:rsidRPr="00544220" w:rsidRDefault="0030278C" w:rsidP="0030278C">
            <w:pPr>
              <w:tabs>
                <w:tab w:val="decimal" w:pos="680"/>
              </w:tabs>
              <w:overflowPunct/>
              <w:autoSpaceDE/>
              <w:autoSpaceDN/>
              <w:adjustRightInd/>
              <w:spacing w:line="240" w:lineRule="atLeast"/>
              <w:ind w:left="-72" w:right="-101"/>
              <w:textAlignment w:val="auto"/>
              <w:rPr>
                <w:rFonts w:hAnsi="Times New Roman" w:cs="Times New Roman"/>
                <w:b/>
                <w:bCs/>
                <w:sz w:val="20"/>
                <w:szCs w:val="20"/>
                <w:lang w:bidi="ar-SA"/>
              </w:rPr>
            </w:pPr>
          </w:p>
        </w:tc>
        <w:tc>
          <w:tcPr>
            <w:tcW w:w="1170" w:type="dxa"/>
          </w:tcPr>
          <w:p w:rsidR="0030278C" w:rsidRPr="00544220" w:rsidRDefault="0030278C" w:rsidP="0030278C">
            <w:pPr>
              <w:tabs>
                <w:tab w:val="decimal" w:pos="680"/>
              </w:tabs>
              <w:overflowPunct/>
              <w:autoSpaceDE/>
              <w:autoSpaceDN/>
              <w:adjustRightInd/>
              <w:spacing w:line="240" w:lineRule="atLeast"/>
              <w:ind w:left="-178" w:right="-261"/>
              <w:textAlignment w:val="auto"/>
              <w:rPr>
                <w:rFonts w:hAnsi="Times New Roman" w:cs="Times New Roman"/>
                <w:b/>
                <w:bCs/>
                <w:sz w:val="20"/>
                <w:szCs w:val="20"/>
              </w:rPr>
            </w:pPr>
          </w:p>
        </w:tc>
        <w:tc>
          <w:tcPr>
            <w:tcW w:w="1170" w:type="dxa"/>
            <w:shd w:val="clear" w:color="auto" w:fill="auto"/>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70" w:type="dxa"/>
          </w:tcPr>
          <w:p w:rsidR="0030278C" w:rsidRPr="00544220" w:rsidRDefault="0030278C" w:rsidP="0030278C">
            <w:pPr>
              <w:tabs>
                <w:tab w:val="decimal" w:pos="860"/>
              </w:tabs>
              <w:overflowPunct/>
              <w:autoSpaceDE/>
              <w:autoSpaceDN/>
              <w:adjustRightInd/>
              <w:spacing w:line="240" w:lineRule="atLeast"/>
              <w:ind w:left="-79" w:right="-162"/>
              <w:textAlignment w:val="auto"/>
              <w:rPr>
                <w:rFonts w:hAnsi="Times New Roman" w:cs="Times New Roman"/>
                <w:sz w:val="20"/>
                <w:szCs w:val="20"/>
              </w:rPr>
            </w:pPr>
          </w:p>
        </w:tc>
        <w:tc>
          <w:tcPr>
            <w:tcW w:w="1113" w:type="dxa"/>
            <w:shd w:val="clear" w:color="auto" w:fill="auto"/>
          </w:tcPr>
          <w:p w:rsidR="0030278C" w:rsidRPr="00544220" w:rsidRDefault="0030278C" w:rsidP="0030278C">
            <w:pPr>
              <w:pBdr>
                <w:bottom w:val="single" w:sz="4" w:space="1" w:color="auto"/>
              </w:pBdr>
              <w:tabs>
                <w:tab w:val="decimal" w:pos="897"/>
              </w:tabs>
              <w:overflowPunct/>
              <w:autoSpaceDE/>
              <w:autoSpaceDN/>
              <w:adjustRightInd/>
              <w:spacing w:line="240" w:lineRule="atLeast"/>
              <w:ind w:left="-79" w:right="-162"/>
              <w:textAlignment w:val="auto"/>
              <w:rPr>
                <w:rFonts w:hAnsi="Times New Roman" w:cs="Times New Roman"/>
                <w:sz w:val="20"/>
                <w:szCs w:val="20"/>
              </w:rPr>
            </w:pPr>
            <w:r w:rsidRPr="00544220">
              <w:rPr>
                <w:rFonts w:hAnsi="Times New Roman" w:cs="Times New Roman"/>
                <w:sz w:val="20"/>
                <w:szCs w:val="20"/>
              </w:rPr>
              <w:t>604,638</w:t>
            </w:r>
          </w:p>
        </w:tc>
      </w:tr>
      <w:tr w:rsidR="0030278C" w:rsidRPr="00544220" w:rsidTr="00C630F3">
        <w:tc>
          <w:tcPr>
            <w:tcW w:w="6624" w:type="dxa"/>
            <w:gridSpan w:val="3"/>
            <w:shd w:val="clear" w:color="auto" w:fill="auto"/>
          </w:tcPr>
          <w:p w:rsidR="0030278C" w:rsidRPr="00544220" w:rsidRDefault="0030278C" w:rsidP="0030278C">
            <w:pPr>
              <w:tabs>
                <w:tab w:val="decimal" w:pos="680"/>
              </w:tabs>
              <w:overflowPunct/>
              <w:autoSpaceDE/>
              <w:autoSpaceDN/>
              <w:adjustRightInd/>
              <w:spacing w:line="240" w:lineRule="atLeast"/>
              <w:ind w:left="162"/>
              <w:textAlignment w:val="auto"/>
              <w:rPr>
                <w:rFonts w:hAnsi="Times New Roman" w:cs="Times New Roman"/>
                <w:b/>
                <w:bCs/>
                <w:sz w:val="20"/>
                <w:szCs w:val="20"/>
              </w:rPr>
            </w:pPr>
            <w:r w:rsidRPr="00544220">
              <w:rPr>
                <w:rFonts w:hAnsi="Times New Roman" w:cs="Times New Roman"/>
                <w:b/>
                <w:bCs/>
                <w:sz w:val="20"/>
                <w:szCs w:val="20"/>
              </w:rPr>
              <w:t xml:space="preserve">Total gross loss reserve </w:t>
            </w:r>
          </w:p>
        </w:tc>
        <w:tc>
          <w:tcPr>
            <w:tcW w:w="1188" w:type="dxa"/>
            <w:shd w:val="clear" w:color="auto" w:fill="auto"/>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07" w:type="dxa"/>
            <w:shd w:val="clear" w:color="auto" w:fill="auto"/>
          </w:tcPr>
          <w:p w:rsidR="0030278C" w:rsidRPr="00544220" w:rsidRDefault="0030278C" w:rsidP="0030278C">
            <w:pPr>
              <w:tabs>
                <w:tab w:val="decimal" w:pos="680"/>
              </w:tabs>
              <w:overflowPunct/>
              <w:autoSpaceDE/>
              <w:autoSpaceDN/>
              <w:adjustRightInd/>
              <w:spacing w:line="240" w:lineRule="atLeast"/>
              <w:ind w:left="-178" w:right="-261"/>
              <w:textAlignment w:val="auto"/>
              <w:rPr>
                <w:rFonts w:hAnsi="Times New Roman" w:cs="Times New Roman"/>
                <w:b/>
                <w:bCs/>
                <w:sz w:val="20"/>
                <w:szCs w:val="20"/>
              </w:rPr>
            </w:pPr>
          </w:p>
        </w:tc>
        <w:tc>
          <w:tcPr>
            <w:tcW w:w="1107" w:type="dxa"/>
          </w:tcPr>
          <w:p w:rsidR="0030278C" w:rsidRPr="00544220" w:rsidRDefault="0030278C" w:rsidP="0030278C">
            <w:pPr>
              <w:tabs>
                <w:tab w:val="decimal" w:pos="680"/>
              </w:tabs>
              <w:overflowPunct/>
              <w:autoSpaceDE/>
              <w:autoSpaceDN/>
              <w:adjustRightInd/>
              <w:spacing w:line="240" w:lineRule="atLeast"/>
              <w:ind w:left="-72" w:right="-101"/>
              <w:textAlignment w:val="auto"/>
              <w:rPr>
                <w:rFonts w:hAnsi="Times New Roman" w:cs="Times New Roman"/>
                <w:b/>
                <w:bCs/>
                <w:sz w:val="20"/>
                <w:szCs w:val="20"/>
                <w:lang w:bidi="ar-SA"/>
              </w:rPr>
            </w:pPr>
          </w:p>
        </w:tc>
        <w:tc>
          <w:tcPr>
            <w:tcW w:w="1170" w:type="dxa"/>
          </w:tcPr>
          <w:p w:rsidR="0030278C" w:rsidRPr="00544220" w:rsidRDefault="0030278C" w:rsidP="0030278C">
            <w:pPr>
              <w:tabs>
                <w:tab w:val="decimal" w:pos="680"/>
              </w:tabs>
              <w:overflowPunct/>
              <w:autoSpaceDE/>
              <w:autoSpaceDN/>
              <w:adjustRightInd/>
              <w:spacing w:line="240" w:lineRule="atLeast"/>
              <w:ind w:left="-178" w:right="-261"/>
              <w:textAlignment w:val="auto"/>
              <w:rPr>
                <w:rFonts w:hAnsi="Times New Roman" w:cs="Times New Roman"/>
                <w:b/>
                <w:bCs/>
                <w:sz w:val="20"/>
                <w:szCs w:val="20"/>
              </w:rPr>
            </w:pPr>
          </w:p>
        </w:tc>
        <w:tc>
          <w:tcPr>
            <w:tcW w:w="1170" w:type="dxa"/>
            <w:shd w:val="clear" w:color="auto" w:fill="auto"/>
          </w:tcPr>
          <w:p w:rsidR="0030278C" w:rsidRPr="00544220" w:rsidRDefault="0030278C" w:rsidP="0030278C">
            <w:pPr>
              <w:tabs>
                <w:tab w:val="decimal" w:pos="680"/>
              </w:tabs>
              <w:overflowPunct/>
              <w:autoSpaceDE/>
              <w:autoSpaceDN/>
              <w:adjustRightInd/>
              <w:spacing w:line="240" w:lineRule="atLeast"/>
              <w:ind w:left="-79"/>
              <w:textAlignment w:val="auto"/>
              <w:rPr>
                <w:rFonts w:hAnsi="Times New Roman" w:cs="Times New Roman"/>
                <w:b/>
                <w:bCs/>
                <w:sz w:val="20"/>
                <w:szCs w:val="20"/>
              </w:rPr>
            </w:pPr>
          </w:p>
        </w:tc>
        <w:tc>
          <w:tcPr>
            <w:tcW w:w="1170" w:type="dxa"/>
          </w:tcPr>
          <w:p w:rsidR="0030278C" w:rsidRPr="00544220" w:rsidRDefault="0030278C" w:rsidP="0030278C">
            <w:pPr>
              <w:tabs>
                <w:tab w:val="decimal" w:pos="860"/>
              </w:tabs>
              <w:overflowPunct/>
              <w:autoSpaceDE/>
              <w:autoSpaceDN/>
              <w:adjustRightInd/>
              <w:spacing w:line="240" w:lineRule="atLeast"/>
              <w:ind w:left="-72" w:right="-101"/>
              <w:textAlignment w:val="auto"/>
              <w:rPr>
                <w:rFonts w:hAnsi="Times New Roman" w:cs="Times New Roman"/>
                <w:b/>
                <w:bCs/>
                <w:sz w:val="20"/>
                <w:szCs w:val="20"/>
                <w:lang w:bidi="ar-SA"/>
              </w:rPr>
            </w:pPr>
          </w:p>
        </w:tc>
        <w:tc>
          <w:tcPr>
            <w:tcW w:w="1113" w:type="dxa"/>
            <w:shd w:val="clear" w:color="auto" w:fill="auto"/>
          </w:tcPr>
          <w:p w:rsidR="0030278C" w:rsidRPr="00544220" w:rsidRDefault="0030278C" w:rsidP="0030278C">
            <w:pPr>
              <w:pBdr>
                <w:bottom w:val="double" w:sz="4" w:space="1" w:color="auto"/>
              </w:pBdr>
              <w:tabs>
                <w:tab w:val="decimal" w:pos="897"/>
              </w:tabs>
              <w:overflowPunct/>
              <w:autoSpaceDE/>
              <w:autoSpaceDN/>
              <w:adjustRightInd/>
              <w:spacing w:line="240" w:lineRule="atLeast"/>
              <w:ind w:left="-72" w:right="-101"/>
              <w:textAlignment w:val="auto"/>
              <w:rPr>
                <w:rFonts w:hAnsi="Times New Roman" w:cs="Times New Roman"/>
                <w:b/>
                <w:bCs/>
                <w:sz w:val="20"/>
                <w:szCs w:val="20"/>
                <w:lang w:bidi="ar-SA"/>
              </w:rPr>
            </w:pPr>
            <w:r w:rsidRPr="00544220">
              <w:rPr>
                <w:rFonts w:hAnsi="Times New Roman" w:cs="Times New Roman"/>
                <w:b/>
                <w:bCs/>
                <w:sz w:val="20"/>
                <w:szCs w:val="20"/>
                <w:lang w:bidi="ar-SA"/>
              </w:rPr>
              <w:t>2,480,362</w:t>
            </w:r>
          </w:p>
        </w:tc>
      </w:tr>
    </w:tbl>
    <w:p w:rsidR="0030278C" w:rsidRDefault="0030278C"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rsidR="000C1386" w:rsidRPr="00B97683" w:rsidRDefault="0030278C" w:rsidP="000C1386">
      <w:pPr>
        <w:tabs>
          <w:tab w:val="left" w:pos="720"/>
        </w:tabs>
        <w:overflowPunct/>
        <w:autoSpaceDE/>
        <w:autoSpaceDN/>
        <w:adjustRightInd/>
        <w:spacing w:line="240" w:lineRule="atLeast"/>
        <w:ind w:left="720"/>
        <w:textAlignment w:val="auto"/>
        <w:rPr>
          <w:rFonts w:eastAsia="Batang" w:hAnsi="Times New Roman" w:cs="Times New Roman"/>
          <w:sz w:val="22"/>
          <w:szCs w:val="22"/>
        </w:rPr>
      </w:pPr>
      <w:r>
        <w:rPr>
          <w:rFonts w:hAnsi="Times New Roman"/>
          <w:b/>
          <w:bCs/>
          <w:sz w:val="22"/>
          <w:szCs w:val="22"/>
          <w:cs/>
        </w:rPr>
        <w:br w:type="page"/>
      </w:r>
    </w:p>
    <w:p w:rsidR="00F673D7" w:rsidRPr="00B97683" w:rsidRDefault="004F5DCD" w:rsidP="00335D51">
      <w:pPr>
        <w:overflowPunct/>
        <w:autoSpaceDE/>
        <w:autoSpaceDN/>
        <w:adjustRightInd/>
        <w:spacing w:line="240" w:lineRule="atLeast"/>
        <w:ind w:left="720" w:hanging="720"/>
        <w:textAlignment w:val="auto"/>
        <w:rPr>
          <w:rFonts w:eastAsia="Batang" w:hAnsi="Times New Roman" w:cs="Times New Roman"/>
          <w:sz w:val="22"/>
          <w:szCs w:val="22"/>
        </w:rPr>
      </w:pPr>
      <w:r w:rsidRPr="00B97683">
        <w:rPr>
          <w:rFonts w:eastAsia="Batang" w:hAnsi="Times New Roman" w:cs="Times New Roman"/>
          <w:sz w:val="22"/>
          <w:szCs w:val="22"/>
        </w:rPr>
        <w:t>12</w:t>
      </w:r>
      <w:r w:rsidR="00F673D7" w:rsidRPr="00B97683">
        <w:rPr>
          <w:rFonts w:eastAsia="Batang" w:hAnsi="Times New Roman"/>
          <w:sz w:val="22"/>
          <w:szCs w:val="22"/>
          <w:cs/>
        </w:rPr>
        <w:t>.</w:t>
      </w:r>
      <w:r w:rsidR="00F673D7" w:rsidRPr="00B97683">
        <w:rPr>
          <w:rFonts w:eastAsia="Batang" w:hAnsi="Times New Roman" w:cs="Times New Roman"/>
          <w:sz w:val="22"/>
          <w:szCs w:val="22"/>
        </w:rPr>
        <w:t>3</w:t>
      </w:r>
      <w:r w:rsidR="00F673D7" w:rsidRPr="00B97683">
        <w:rPr>
          <w:rFonts w:eastAsia="Batang" w:hAnsi="Times New Roman"/>
          <w:sz w:val="22"/>
          <w:szCs w:val="22"/>
          <w:cs/>
        </w:rPr>
        <w:t>.</w:t>
      </w:r>
      <w:r w:rsidR="00F673D7" w:rsidRPr="00B97683">
        <w:rPr>
          <w:rFonts w:eastAsia="Batang" w:hAnsi="Times New Roman" w:cs="Times New Roman"/>
          <w:sz w:val="22"/>
          <w:szCs w:val="22"/>
        </w:rPr>
        <w:t>2</w:t>
      </w:r>
      <w:r w:rsidR="00F673D7" w:rsidRPr="00B97683">
        <w:rPr>
          <w:rFonts w:eastAsia="Batang" w:hAnsi="Times New Roman" w:cs="Times New Roman"/>
          <w:sz w:val="22"/>
          <w:szCs w:val="22"/>
        </w:rPr>
        <w:tab/>
        <w:t xml:space="preserve">Net loss development triangle </w:t>
      </w:r>
    </w:p>
    <w:p w:rsidR="00F673D7" w:rsidRPr="00B97683" w:rsidRDefault="00F673D7" w:rsidP="00F673D7">
      <w:pPr>
        <w:tabs>
          <w:tab w:val="left" w:pos="540"/>
          <w:tab w:val="left" w:pos="630"/>
        </w:tabs>
        <w:overflowPunct/>
        <w:autoSpaceDE/>
        <w:autoSpaceDN/>
        <w:adjustRightInd/>
        <w:spacing w:line="240" w:lineRule="atLeast"/>
        <w:ind w:left="540" w:hanging="540"/>
        <w:textAlignment w:val="auto"/>
        <w:rPr>
          <w:rFonts w:hAnsi="Times New Roman" w:cs="Times New Roman"/>
          <w:sz w:val="22"/>
          <w:szCs w:val="22"/>
        </w:rPr>
      </w:pPr>
    </w:p>
    <w:p w:rsidR="000C1386" w:rsidRPr="00B97683"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B97683">
        <w:rPr>
          <w:rFonts w:hAnsi="Times New Roman" w:cs="Times New Roman"/>
          <w:b/>
          <w:bCs/>
          <w:sz w:val="22"/>
          <w:szCs w:val="22"/>
        </w:rPr>
        <w:t>As at 31 December 201</w:t>
      </w:r>
      <w:r>
        <w:rPr>
          <w:rFonts w:hAnsi="Times New Roman" w:cs="Times New Roman"/>
          <w:b/>
          <w:bCs/>
          <w:sz w:val="22"/>
          <w:szCs w:val="22"/>
        </w:rPr>
        <w:t>9</w:t>
      </w:r>
    </w:p>
    <w:p w:rsidR="000C1386" w:rsidRPr="00B97683" w:rsidRDefault="000C1386" w:rsidP="000C1386">
      <w:pPr>
        <w:overflowPunct/>
        <w:autoSpaceDE/>
        <w:autoSpaceDN/>
        <w:adjustRightInd/>
        <w:spacing w:line="240" w:lineRule="atLeast"/>
        <w:ind w:left="547" w:hanging="547"/>
        <w:textAlignment w:val="auto"/>
        <w:rPr>
          <w:rFonts w:eastAsia="Batang" w:hAnsi="Times New Roman" w:cs="Times New Roman"/>
          <w:i/>
          <w:iCs/>
        </w:rPr>
      </w:pPr>
    </w:p>
    <w:tbl>
      <w:tblPr>
        <w:tblW w:w="14970" w:type="dxa"/>
        <w:tblInd w:w="576" w:type="dxa"/>
        <w:tblLayout w:type="fixed"/>
        <w:tblLook w:val="04A0" w:firstRow="1" w:lastRow="0" w:firstColumn="1" w:lastColumn="0" w:noHBand="0" w:noVBand="1"/>
      </w:tblPr>
      <w:tblGrid>
        <w:gridCol w:w="2649"/>
        <w:gridCol w:w="1044"/>
        <w:gridCol w:w="1161"/>
        <w:gridCol w:w="1161"/>
        <w:gridCol w:w="1098"/>
        <w:gridCol w:w="1107"/>
        <w:gridCol w:w="1089"/>
        <w:gridCol w:w="1179"/>
        <w:gridCol w:w="1114"/>
        <w:gridCol w:w="1114"/>
        <w:gridCol w:w="1138"/>
        <w:gridCol w:w="1116"/>
      </w:tblGrid>
      <w:tr w:rsidR="000C1386" w:rsidTr="00E053F4">
        <w:trPr>
          <w:cantSplit/>
          <w:tblHeader/>
        </w:trPr>
        <w:tc>
          <w:tcPr>
            <w:tcW w:w="2649" w:type="dxa"/>
            <w:vAlign w:val="center"/>
          </w:tcPr>
          <w:p w:rsidR="000C1386" w:rsidRPr="00A577FC"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1044" w:type="dxa"/>
          </w:tcPr>
          <w:p w:rsidR="000C1386" w:rsidRPr="00A577FC"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61" w:type="dxa"/>
            <w:hideMark/>
          </w:tcPr>
          <w:p w:rsidR="000C1386" w:rsidRPr="00A577FC" w:rsidRDefault="000C1386" w:rsidP="00E053F4">
            <w:pPr>
              <w:overflowPunct/>
              <w:autoSpaceDE/>
              <w:adjustRightInd/>
              <w:spacing w:line="240" w:lineRule="atLeast"/>
              <w:ind w:left="-99" w:right="-108"/>
              <w:jc w:val="center"/>
              <w:rPr>
                <w:rFonts w:eastAsia="Cordia New" w:hAnsi="Times New Roman" w:cs="Times New Roman"/>
                <w:sz w:val="18"/>
                <w:szCs w:val="18"/>
                <w:cs/>
              </w:rPr>
            </w:pPr>
            <w:r w:rsidRPr="00A577FC">
              <w:rPr>
                <w:rFonts w:eastAsia="Cordia New" w:hAnsi="Times New Roman" w:cs="Times New Roman"/>
                <w:sz w:val="18"/>
                <w:szCs w:val="18"/>
              </w:rPr>
              <w:t xml:space="preserve">Prior and </w:t>
            </w:r>
          </w:p>
        </w:tc>
        <w:tc>
          <w:tcPr>
            <w:tcW w:w="1161" w:type="dxa"/>
          </w:tcPr>
          <w:p w:rsidR="000C1386" w:rsidRPr="00A577FC" w:rsidRDefault="000C1386" w:rsidP="00E053F4">
            <w:pPr>
              <w:overflowPunct/>
              <w:autoSpaceDE/>
              <w:adjustRightInd/>
              <w:spacing w:line="240" w:lineRule="atLeast"/>
              <w:ind w:left="-99" w:right="-108"/>
              <w:jc w:val="center"/>
              <w:rPr>
                <w:rFonts w:eastAsia="Cordia New" w:hAnsi="Times New Roman" w:cs="Times New Roman"/>
                <w:sz w:val="18"/>
                <w:szCs w:val="18"/>
                <w:cs/>
              </w:rPr>
            </w:pPr>
          </w:p>
        </w:tc>
        <w:tc>
          <w:tcPr>
            <w:tcW w:w="1098" w:type="dxa"/>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07" w:type="dxa"/>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089" w:type="dxa"/>
            <w:vAlign w:val="center"/>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79" w:type="dxa"/>
            <w:vAlign w:val="center"/>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14" w:type="dxa"/>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14" w:type="dxa"/>
            <w:vAlign w:val="center"/>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38" w:type="dxa"/>
            <w:vAlign w:val="center"/>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c>
          <w:tcPr>
            <w:tcW w:w="1116" w:type="dxa"/>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p>
        </w:tc>
      </w:tr>
      <w:tr w:rsidR="000C1386" w:rsidTr="00E053F4">
        <w:trPr>
          <w:cantSplit/>
          <w:tblHeader/>
        </w:trPr>
        <w:tc>
          <w:tcPr>
            <w:tcW w:w="2649" w:type="dxa"/>
            <w:vAlign w:val="center"/>
            <w:hideMark/>
          </w:tcPr>
          <w:p w:rsidR="000C1386" w:rsidRPr="00A577FC"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A577FC">
              <w:rPr>
                <w:rFonts w:hAnsi="Times New Roman" w:cs="Times New Roman"/>
                <w:sz w:val="18"/>
                <w:szCs w:val="18"/>
              </w:rPr>
              <w:t>Accident year / Accounting year</w:t>
            </w:r>
          </w:p>
        </w:tc>
        <w:tc>
          <w:tcPr>
            <w:tcW w:w="1044" w:type="dxa"/>
          </w:tcPr>
          <w:p w:rsidR="000C1386" w:rsidRPr="00A577FC"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61" w:type="dxa"/>
            <w:hideMark/>
          </w:tcPr>
          <w:p w:rsidR="000C1386" w:rsidRPr="00A577FC" w:rsidRDefault="000C1386" w:rsidP="00E053F4">
            <w:pPr>
              <w:overflowPunct/>
              <w:autoSpaceDE/>
              <w:adjustRightInd/>
              <w:spacing w:line="240" w:lineRule="atLeast"/>
              <w:ind w:left="-99" w:right="-108"/>
              <w:jc w:val="center"/>
              <w:rPr>
                <w:rFonts w:eastAsia="Cordia New" w:hAnsi="Times New Roman" w:cs="Times New Roman"/>
                <w:sz w:val="18"/>
                <w:szCs w:val="18"/>
                <w:cs/>
              </w:rPr>
            </w:pPr>
            <w:r w:rsidRPr="00A577FC">
              <w:rPr>
                <w:rFonts w:eastAsia="Cordia New" w:hAnsi="Times New Roman" w:cs="Times New Roman"/>
                <w:sz w:val="18"/>
                <w:szCs w:val="18"/>
              </w:rPr>
              <w:t>Within 2011</w:t>
            </w:r>
          </w:p>
        </w:tc>
        <w:tc>
          <w:tcPr>
            <w:tcW w:w="1161" w:type="dxa"/>
            <w:hideMark/>
          </w:tcPr>
          <w:p w:rsidR="000C1386" w:rsidRPr="00A577FC" w:rsidRDefault="000C1386" w:rsidP="00E053F4">
            <w:pPr>
              <w:overflowPunct/>
              <w:autoSpaceDE/>
              <w:adjustRightInd/>
              <w:spacing w:line="240" w:lineRule="atLeast"/>
              <w:ind w:left="-99" w:right="-108"/>
              <w:jc w:val="center"/>
              <w:rPr>
                <w:rFonts w:eastAsia="Cordia New" w:hAnsi="Times New Roman" w:cs="Times New Roman"/>
                <w:sz w:val="18"/>
                <w:szCs w:val="18"/>
                <w:cs/>
              </w:rPr>
            </w:pPr>
            <w:r w:rsidRPr="00A577FC">
              <w:rPr>
                <w:rFonts w:eastAsia="Cordia New" w:hAnsi="Times New Roman" w:cs="Times New Roman"/>
                <w:sz w:val="18"/>
                <w:szCs w:val="18"/>
              </w:rPr>
              <w:t>2012</w:t>
            </w:r>
          </w:p>
        </w:tc>
        <w:tc>
          <w:tcPr>
            <w:tcW w:w="1098" w:type="dxa"/>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A577FC">
              <w:rPr>
                <w:rFonts w:eastAsia="Cordia New" w:hAnsi="Times New Roman" w:cs="Times New Roman"/>
                <w:sz w:val="18"/>
                <w:szCs w:val="18"/>
                <w:cs/>
              </w:rPr>
              <w:t>2</w:t>
            </w:r>
            <w:r w:rsidRPr="00A577FC">
              <w:rPr>
                <w:rFonts w:eastAsia="Cordia New" w:hAnsi="Times New Roman" w:cs="Times New Roman"/>
                <w:sz w:val="18"/>
                <w:szCs w:val="18"/>
              </w:rPr>
              <w:t>013</w:t>
            </w:r>
          </w:p>
        </w:tc>
        <w:tc>
          <w:tcPr>
            <w:tcW w:w="1107" w:type="dxa"/>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A577FC">
              <w:rPr>
                <w:rFonts w:eastAsia="Cordia New" w:hAnsi="Times New Roman" w:cs="Times New Roman"/>
                <w:sz w:val="18"/>
                <w:szCs w:val="18"/>
                <w:cs/>
              </w:rPr>
              <w:t>2</w:t>
            </w:r>
            <w:r w:rsidRPr="00A577FC">
              <w:rPr>
                <w:rFonts w:eastAsia="Cordia New" w:hAnsi="Times New Roman" w:cs="Times New Roman"/>
                <w:sz w:val="18"/>
                <w:szCs w:val="18"/>
              </w:rPr>
              <w:t>014</w:t>
            </w:r>
          </w:p>
        </w:tc>
        <w:tc>
          <w:tcPr>
            <w:tcW w:w="1089" w:type="dxa"/>
            <w:vAlign w:val="center"/>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A577FC">
              <w:rPr>
                <w:rFonts w:eastAsia="Cordia New" w:hAnsi="Times New Roman" w:cs="Times New Roman"/>
                <w:sz w:val="18"/>
                <w:szCs w:val="18"/>
                <w:cs/>
              </w:rPr>
              <w:t>2</w:t>
            </w:r>
            <w:r w:rsidRPr="00A577FC">
              <w:rPr>
                <w:rFonts w:eastAsia="Cordia New" w:hAnsi="Times New Roman" w:cs="Times New Roman"/>
                <w:sz w:val="18"/>
                <w:szCs w:val="18"/>
              </w:rPr>
              <w:t>015</w:t>
            </w:r>
          </w:p>
        </w:tc>
        <w:tc>
          <w:tcPr>
            <w:tcW w:w="1179" w:type="dxa"/>
            <w:vAlign w:val="center"/>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A577FC">
              <w:rPr>
                <w:rFonts w:eastAsia="Cordia New" w:hAnsi="Times New Roman" w:cs="Times New Roman"/>
                <w:sz w:val="18"/>
                <w:szCs w:val="18"/>
                <w:cs/>
              </w:rPr>
              <w:t>2</w:t>
            </w:r>
            <w:r w:rsidRPr="00A577FC">
              <w:rPr>
                <w:rFonts w:eastAsia="Cordia New" w:hAnsi="Times New Roman" w:cs="Times New Roman"/>
                <w:sz w:val="18"/>
                <w:szCs w:val="18"/>
              </w:rPr>
              <w:t>016</w:t>
            </w:r>
          </w:p>
        </w:tc>
        <w:tc>
          <w:tcPr>
            <w:tcW w:w="1114" w:type="dxa"/>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rPr>
            </w:pPr>
            <w:r w:rsidRPr="00A577FC">
              <w:rPr>
                <w:rFonts w:eastAsia="Cordia New" w:hAnsi="Times New Roman" w:cs="Times New Roman"/>
                <w:sz w:val="18"/>
                <w:szCs w:val="18"/>
              </w:rPr>
              <w:t>2017</w:t>
            </w:r>
          </w:p>
        </w:tc>
        <w:tc>
          <w:tcPr>
            <w:tcW w:w="1114" w:type="dxa"/>
            <w:vAlign w:val="center"/>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A577FC">
              <w:rPr>
                <w:rFonts w:eastAsia="Cordia New" w:hAnsi="Times New Roman" w:cs="Times New Roman"/>
                <w:sz w:val="18"/>
                <w:szCs w:val="18"/>
              </w:rPr>
              <w:t>2018</w:t>
            </w:r>
          </w:p>
        </w:tc>
        <w:tc>
          <w:tcPr>
            <w:tcW w:w="1138" w:type="dxa"/>
            <w:vAlign w:val="center"/>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cs/>
              </w:rPr>
            </w:pPr>
            <w:r w:rsidRPr="00A577FC">
              <w:rPr>
                <w:rFonts w:eastAsia="Cordia New" w:hAnsi="Times New Roman" w:cs="Times New Roman"/>
                <w:sz w:val="18"/>
                <w:szCs w:val="18"/>
              </w:rPr>
              <w:t>2019</w:t>
            </w:r>
          </w:p>
        </w:tc>
        <w:tc>
          <w:tcPr>
            <w:tcW w:w="1116" w:type="dxa"/>
            <w:hideMark/>
          </w:tcPr>
          <w:p w:rsidR="000C1386" w:rsidRPr="00A577FC" w:rsidRDefault="000C1386" w:rsidP="00E053F4">
            <w:pPr>
              <w:overflowPunct/>
              <w:autoSpaceDE/>
              <w:adjustRightInd/>
              <w:spacing w:line="240" w:lineRule="atLeast"/>
              <w:ind w:left="-108" w:right="-108"/>
              <w:jc w:val="center"/>
              <w:rPr>
                <w:rFonts w:eastAsia="Cordia New" w:hAnsi="Times New Roman" w:cs="Times New Roman"/>
                <w:sz w:val="18"/>
                <w:szCs w:val="18"/>
              </w:rPr>
            </w:pPr>
            <w:r w:rsidRPr="00A577FC">
              <w:rPr>
                <w:rFonts w:eastAsia="Cordia New" w:hAnsi="Times New Roman" w:cs="Times New Roman"/>
                <w:sz w:val="18"/>
                <w:szCs w:val="18"/>
              </w:rPr>
              <w:t>Total</w:t>
            </w:r>
          </w:p>
        </w:tc>
      </w:tr>
      <w:tr w:rsidR="000C1386" w:rsidTr="00E053F4">
        <w:trPr>
          <w:cantSplit/>
          <w:tblHeader/>
        </w:trPr>
        <w:tc>
          <w:tcPr>
            <w:tcW w:w="2649" w:type="dxa"/>
            <w:vAlign w:val="center"/>
          </w:tcPr>
          <w:p w:rsidR="000C1386" w:rsidRPr="00A577FC"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1044" w:type="dxa"/>
          </w:tcPr>
          <w:p w:rsidR="000C1386" w:rsidRPr="00A577FC"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61" w:type="dxa"/>
          </w:tcPr>
          <w:p w:rsidR="000C1386" w:rsidRPr="00A577FC"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p>
        </w:tc>
        <w:tc>
          <w:tcPr>
            <w:tcW w:w="10116" w:type="dxa"/>
            <w:gridSpan w:val="9"/>
            <w:hideMark/>
          </w:tcPr>
          <w:p w:rsidR="000C1386" w:rsidRPr="000C1386" w:rsidRDefault="000C1386"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r w:rsidRPr="000C1386">
              <w:rPr>
                <w:rFonts w:hAnsi="Times New Roman" w:cs="Times New Roman"/>
                <w:i/>
                <w:iCs/>
                <w:sz w:val="18"/>
                <w:szCs w:val="18"/>
                <w:cs/>
              </w:rPr>
              <w:t>(</w:t>
            </w:r>
            <w:r w:rsidRPr="000C1386">
              <w:rPr>
                <w:rFonts w:hAnsi="Times New Roman" w:cs="Times New Roman"/>
                <w:i/>
                <w:iCs/>
                <w:sz w:val="18"/>
                <w:szCs w:val="18"/>
              </w:rPr>
              <w:t>in thousand Baht</w:t>
            </w:r>
            <w:r w:rsidRPr="000C1386">
              <w:rPr>
                <w:rFonts w:hAnsi="Times New Roman" w:cs="Times New Roman"/>
                <w:i/>
                <w:iCs/>
                <w:sz w:val="18"/>
                <w:szCs w:val="18"/>
                <w:cs/>
              </w:rPr>
              <w:t>)</w:t>
            </w:r>
          </w:p>
        </w:tc>
      </w:tr>
      <w:tr w:rsidR="000C1386" w:rsidTr="00E053F4">
        <w:trPr>
          <w:cantSplit/>
        </w:trPr>
        <w:tc>
          <w:tcPr>
            <w:tcW w:w="2649" w:type="dxa"/>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 xml:space="preserve">Estimated loss reserve and </w:t>
            </w:r>
          </w:p>
        </w:tc>
        <w:tc>
          <w:tcPr>
            <w:tcW w:w="1044"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cs/>
              </w:rPr>
            </w:pPr>
          </w:p>
        </w:tc>
        <w:tc>
          <w:tcPr>
            <w:tcW w:w="1161"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61"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098"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07"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089" w:type="dxa"/>
            <w:vAlign w:val="center"/>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79" w:type="dxa"/>
            <w:vAlign w:val="center"/>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4"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4"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38"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6"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r>
      <w:tr w:rsidR="000C1386" w:rsidTr="00E053F4">
        <w:trPr>
          <w:cantSplit/>
        </w:trPr>
        <w:tc>
          <w:tcPr>
            <w:tcW w:w="2649" w:type="dxa"/>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 xml:space="preserve">   Outstanding claim</w:t>
            </w:r>
          </w:p>
        </w:tc>
        <w:tc>
          <w:tcPr>
            <w:tcW w:w="1044"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cs/>
              </w:rPr>
            </w:pPr>
          </w:p>
        </w:tc>
        <w:tc>
          <w:tcPr>
            <w:tcW w:w="1161"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61"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098"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07"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089" w:type="dxa"/>
            <w:vAlign w:val="center"/>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79" w:type="dxa"/>
            <w:vAlign w:val="center"/>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4"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4"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38"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c>
          <w:tcPr>
            <w:tcW w:w="1116" w:type="dxa"/>
          </w:tcPr>
          <w:p w:rsidR="000C1386" w:rsidRPr="00A577FC" w:rsidRDefault="000C1386" w:rsidP="00E053F4">
            <w:pPr>
              <w:tabs>
                <w:tab w:val="decimal" w:pos="777"/>
              </w:tabs>
              <w:overflowPunct/>
              <w:autoSpaceDE/>
              <w:adjustRightInd/>
              <w:spacing w:line="240" w:lineRule="atLeast"/>
              <w:ind w:left="-218" w:right="-108"/>
              <w:rPr>
                <w:rFonts w:hAnsi="Times New Roman" w:cs="Times New Roman"/>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At year ended of accident year</w:t>
            </w:r>
          </w:p>
        </w:tc>
        <w:tc>
          <w:tcPr>
            <w:tcW w:w="1044" w:type="dxa"/>
          </w:tcPr>
          <w:p w:rsidR="000C1386" w:rsidRPr="00A577FC" w:rsidRDefault="000C1386" w:rsidP="00E053F4">
            <w:pPr>
              <w:tabs>
                <w:tab w:val="decimal" w:pos="846"/>
              </w:tabs>
              <w:overflowPunct/>
              <w:autoSpaceDE/>
              <w:adjustRightInd/>
              <w:spacing w:line="240" w:lineRule="atLeast"/>
              <w:ind w:left="-250"/>
              <w:rPr>
                <w:rFonts w:hAnsi="Times New Roman" w:cs="Times New Roman"/>
                <w:sz w:val="18"/>
                <w:szCs w:val="18"/>
              </w:rPr>
            </w:pPr>
          </w:p>
        </w:tc>
        <w:tc>
          <w:tcPr>
            <w:tcW w:w="1161" w:type="dxa"/>
            <w:vAlign w:val="bottom"/>
            <w:hideMark/>
          </w:tcPr>
          <w:p w:rsidR="000C1386" w:rsidRPr="00A577FC" w:rsidRDefault="000C1386" w:rsidP="00E053F4">
            <w:pPr>
              <w:tabs>
                <w:tab w:val="decimal" w:pos="776"/>
              </w:tabs>
              <w:overflowPunct/>
              <w:autoSpaceDE/>
              <w:adjustRightInd/>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3,019,204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4,789,319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5,318,697 </w:t>
            </w:r>
          </w:p>
        </w:tc>
        <w:tc>
          <w:tcPr>
            <w:tcW w:w="1107"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5,864,506 </w:t>
            </w:r>
          </w:p>
        </w:tc>
        <w:tc>
          <w:tcPr>
            <w:tcW w:w="108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6,426,412 </w:t>
            </w:r>
          </w:p>
        </w:tc>
        <w:tc>
          <w:tcPr>
            <w:tcW w:w="117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6,113,700 </w:t>
            </w:r>
          </w:p>
        </w:tc>
        <w:tc>
          <w:tcPr>
            <w:tcW w:w="1114"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5,423,180 </w:t>
            </w:r>
          </w:p>
        </w:tc>
        <w:tc>
          <w:tcPr>
            <w:tcW w:w="1114"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5,460,724 </w:t>
            </w:r>
          </w:p>
        </w:tc>
        <w:tc>
          <w:tcPr>
            <w:tcW w:w="113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6,521,013 </w:t>
            </w: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heme="minorBidi"/>
                <w:sz w:val="18"/>
                <w:szCs w:val="18"/>
                <w:cs/>
              </w:rPr>
            </w:pPr>
            <w:r w:rsidRPr="00A577FC">
              <w:rPr>
                <w:rFonts w:hAnsi="Times New Roman" w:cs="Times New Roman"/>
                <w:sz w:val="18"/>
                <w:szCs w:val="18"/>
              </w:rPr>
              <w:t>Development year 1</w:t>
            </w:r>
          </w:p>
        </w:tc>
        <w:tc>
          <w:tcPr>
            <w:tcW w:w="1044" w:type="dxa"/>
          </w:tcPr>
          <w:p w:rsidR="000C1386" w:rsidRPr="00A577FC" w:rsidRDefault="000C1386" w:rsidP="00E053F4">
            <w:pPr>
              <w:tabs>
                <w:tab w:val="decimal" w:pos="846"/>
              </w:tabs>
              <w:overflowPunct/>
              <w:autoSpaceDE/>
              <w:adjustRightInd/>
              <w:spacing w:line="240" w:lineRule="atLeast"/>
              <w:ind w:left="-250"/>
              <w:rPr>
                <w:rFonts w:hAnsi="Times New Roman" w:cs="Times New Roman"/>
                <w:sz w:val="18"/>
                <w:szCs w:val="18"/>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2,363,284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5,381,704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5,678,193 </w:t>
            </w:r>
          </w:p>
        </w:tc>
        <w:tc>
          <w:tcPr>
            <w:tcW w:w="1107"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6,176,289 </w:t>
            </w:r>
          </w:p>
        </w:tc>
        <w:tc>
          <w:tcPr>
            <w:tcW w:w="108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6,873,260 </w:t>
            </w:r>
          </w:p>
        </w:tc>
        <w:tc>
          <w:tcPr>
            <w:tcW w:w="117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6,399,635 </w:t>
            </w:r>
          </w:p>
        </w:tc>
        <w:tc>
          <w:tcPr>
            <w:tcW w:w="1114"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5,487,885 </w:t>
            </w:r>
          </w:p>
        </w:tc>
        <w:tc>
          <w:tcPr>
            <w:tcW w:w="1114"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5,871,092 </w:t>
            </w:r>
          </w:p>
        </w:tc>
        <w:tc>
          <w:tcPr>
            <w:tcW w:w="113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Development year 2</w:t>
            </w:r>
          </w:p>
        </w:tc>
        <w:tc>
          <w:tcPr>
            <w:tcW w:w="1044" w:type="dxa"/>
          </w:tcPr>
          <w:p w:rsidR="000C1386" w:rsidRPr="00A577FC" w:rsidRDefault="000C1386" w:rsidP="00E053F4">
            <w:pPr>
              <w:tabs>
                <w:tab w:val="decimal" w:pos="846"/>
              </w:tabs>
              <w:overflowPunct/>
              <w:autoSpaceDE/>
              <w:adjustRightInd/>
              <w:spacing w:line="240" w:lineRule="atLeast"/>
              <w:ind w:left="-250"/>
              <w:rPr>
                <w:rFonts w:hAnsi="Times New Roman" w:cs="Times New Roman"/>
                <w:sz w:val="18"/>
                <w:szCs w:val="18"/>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2,206,459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4,908,721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5,192,061 </w:t>
            </w:r>
          </w:p>
        </w:tc>
        <w:tc>
          <w:tcPr>
            <w:tcW w:w="1107"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5,584,550 </w:t>
            </w:r>
          </w:p>
        </w:tc>
        <w:tc>
          <w:tcPr>
            <w:tcW w:w="108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6,350,005 </w:t>
            </w:r>
          </w:p>
        </w:tc>
        <w:tc>
          <w:tcPr>
            <w:tcW w:w="117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6,077,314 </w:t>
            </w:r>
          </w:p>
        </w:tc>
        <w:tc>
          <w:tcPr>
            <w:tcW w:w="1114"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5,586,745 </w:t>
            </w: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3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Development year 3</w:t>
            </w:r>
          </w:p>
        </w:tc>
        <w:tc>
          <w:tcPr>
            <w:tcW w:w="1044" w:type="dxa"/>
          </w:tcPr>
          <w:p w:rsidR="000C1386" w:rsidRPr="00A577FC" w:rsidRDefault="000C1386" w:rsidP="00E053F4">
            <w:pPr>
              <w:tabs>
                <w:tab w:val="decimal" w:pos="846"/>
              </w:tabs>
              <w:overflowPunct/>
              <w:autoSpaceDE/>
              <w:adjustRightInd/>
              <w:spacing w:line="240" w:lineRule="atLeast"/>
              <w:ind w:left="-250" w:right="-261"/>
              <w:rPr>
                <w:rFonts w:hAnsi="Times New Roman" w:cs="Times New Roman"/>
                <w:sz w:val="18"/>
                <w:szCs w:val="18"/>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2,269,525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4,899,410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5,091,189 </w:t>
            </w:r>
          </w:p>
        </w:tc>
        <w:tc>
          <w:tcPr>
            <w:tcW w:w="1107"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5,543,973 </w:t>
            </w:r>
          </w:p>
        </w:tc>
        <w:tc>
          <w:tcPr>
            <w:tcW w:w="108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6,045,435 </w:t>
            </w:r>
          </w:p>
        </w:tc>
        <w:tc>
          <w:tcPr>
            <w:tcW w:w="117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6,058,815 </w:t>
            </w: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3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Development year 4</w:t>
            </w:r>
          </w:p>
        </w:tc>
        <w:tc>
          <w:tcPr>
            <w:tcW w:w="1044" w:type="dxa"/>
          </w:tcPr>
          <w:p w:rsidR="000C1386" w:rsidRPr="00A577FC" w:rsidRDefault="000C1386" w:rsidP="00E053F4">
            <w:pPr>
              <w:tabs>
                <w:tab w:val="decimal" w:pos="846"/>
              </w:tabs>
              <w:overflowPunct/>
              <w:autoSpaceDE/>
              <w:adjustRightInd/>
              <w:spacing w:line="240" w:lineRule="atLeast"/>
              <w:ind w:left="-250" w:right="-261"/>
              <w:rPr>
                <w:rFonts w:hAnsi="Times New Roman" w:cs="Times New Roman"/>
                <w:sz w:val="18"/>
                <w:szCs w:val="18"/>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2,303,162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4,879,691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5,083,553 </w:t>
            </w:r>
          </w:p>
        </w:tc>
        <w:tc>
          <w:tcPr>
            <w:tcW w:w="1107"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5,222,494 </w:t>
            </w:r>
          </w:p>
        </w:tc>
        <w:tc>
          <w:tcPr>
            <w:tcW w:w="108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6,009,701 </w:t>
            </w:r>
          </w:p>
        </w:tc>
        <w:tc>
          <w:tcPr>
            <w:tcW w:w="1179"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3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Development year 5</w:t>
            </w:r>
          </w:p>
        </w:tc>
        <w:tc>
          <w:tcPr>
            <w:tcW w:w="1044" w:type="dxa"/>
          </w:tcPr>
          <w:p w:rsidR="000C1386" w:rsidRPr="00A577FC" w:rsidRDefault="000C1386" w:rsidP="00E053F4">
            <w:pPr>
              <w:tabs>
                <w:tab w:val="decimal" w:pos="846"/>
              </w:tabs>
              <w:overflowPunct/>
              <w:autoSpaceDE/>
              <w:adjustRightInd/>
              <w:spacing w:line="240" w:lineRule="atLeast"/>
              <w:ind w:left="-250"/>
              <w:rPr>
                <w:rFonts w:hAnsi="Times New Roman" w:cs="Times New Roman"/>
                <w:sz w:val="18"/>
                <w:szCs w:val="18"/>
                <w:cs/>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2,296,350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4,876,637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4,766,313 </w:t>
            </w:r>
          </w:p>
        </w:tc>
        <w:tc>
          <w:tcPr>
            <w:tcW w:w="1107"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5,167,395 </w:t>
            </w:r>
          </w:p>
        </w:tc>
        <w:tc>
          <w:tcPr>
            <w:tcW w:w="1089"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79"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3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Development year 6</w:t>
            </w:r>
          </w:p>
        </w:tc>
        <w:tc>
          <w:tcPr>
            <w:tcW w:w="1044" w:type="dxa"/>
          </w:tcPr>
          <w:p w:rsidR="000C1386" w:rsidRPr="00A577FC" w:rsidRDefault="000C1386" w:rsidP="00E053F4">
            <w:pPr>
              <w:tabs>
                <w:tab w:val="decimal" w:pos="846"/>
              </w:tabs>
              <w:overflowPunct/>
              <w:autoSpaceDE/>
              <w:adjustRightInd/>
              <w:spacing w:line="240" w:lineRule="atLeast"/>
              <w:ind w:left="-250"/>
              <w:rPr>
                <w:rFonts w:hAnsi="Times New Roman" w:cs="Times New Roman"/>
                <w:sz w:val="18"/>
                <w:szCs w:val="18"/>
                <w:cs/>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2,439,535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4,923,403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4,714,021 </w:t>
            </w:r>
          </w:p>
        </w:tc>
        <w:tc>
          <w:tcPr>
            <w:tcW w:w="1107"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089"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79"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3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Development year 7</w:t>
            </w:r>
          </w:p>
        </w:tc>
        <w:tc>
          <w:tcPr>
            <w:tcW w:w="1044" w:type="dxa"/>
          </w:tcPr>
          <w:p w:rsidR="000C1386" w:rsidRPr="00A577FC" w:rsidRDefault="000C1386" w:rsidP="00E053F4">
            <w:pPr>
              <w:tabs>
                <w:tab w:val="decimal" w:pos="846"/>
              </w:tabs>
              <w:overflowPunct/>
              <w:autoSpaceDE/>
              <w:adjustRightInd/>
              <w:spacing w:line="240" w:lineRule="atLeast"/>
              <w:ind w:left="-250"/>
              <w:rPr>
                <w:rFonts w:hAnsi="Times New Roman" w:cs="Times New Roman"/>
                <w:sz w:val="18"/>
                <w:szCs w:val="18"/>
                <w:cs/>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2,349,598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4,690,385 </w:t>
            </w:r>
          </w:p>
        </w:tc>
        <w:tc>
          <w:tcPr>
            <w:tcW w:w="109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07"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089"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79"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4"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38" w:type="dxa"/>
            <w:vAlign w:val="bottom"/>
          </w:tcPr>
          <w:p w:rsidR="000C1386" w:rsidRPr="00A577FC" w:rsidRDefault="000C1386" w:rsidP="00E053F4">
            <w:pPr>
              <w:tabs>
                <w:tab w:val="decimal" w:pos="776"/>
              </w:tabs>
              <w:spacing w:line="240" w:lineRule="atLeast"/>
              <w:rPr>
                <w:rFonts w:hAnsi="Times New Roman" w:cs="Times New Roman"/>
                <w:color w:val="000000"/>
                <w:sz w:val="18"/>
                <w:szCs w:val="18"/>
              </w:rPr>
            </w:pP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 xml:space="preserve">Estimate of ultimate claims </w:t>
            </w:r>
          </w:p>
        </w:tc>
        <w:tc>
          <w:tcPr>
            <w:tcW w:w="1044" w:type="dxa"/>
          </w:tcPr>
          <w:p w:rsidR="000C1386" w:rsidRPr="00A577FC" w:rsidRDefault="000C1386" w:rsidP="00E053F4">
            <w:pPr>
              <w:tabs>
                <w:tab w:val="decimal" w:pos="846"/>
              </w:tabs>
              <w:overflowPunct/>
              <w:autoSpaceDE/>
              <w:adjustRightInd/>
              <w:spacing w:line="240" w:lineRule="atLeast"/>
              <w:ind w:left="-216" w:right="-115"/>
              <w:rPr>
                <w:rFonts w:hAnsi="Times New Roman" w:cs="Times New Roman"/>
                <w:sz w:val="18"/>
                <w:szCs w:val="18"/>
              </w:rPr>
            </w:pP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2,349,598 </w:t>
            </w:r>
          </w:p>
        </w:tc>
        <w:tc>
          <w:tcPr>
            <w:tcW w:w="1161"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4,690,385 </w:t>
            </w:r>
          </w:p>
        </w:tc>
        <w:tc>
          <w:tcPr>
            <w:tcW w:w="109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4,714,021</w:t>
            </w:r>
            <w:r w:rsidRPr="00A577FC">
              <w:rPr>
                <w:rFonts w:hAnsi="Times New Roman" w:cs="Times New Roman"/>
                <w:color w:val="000000"/>
                <w:sz w:val="18"/>
                <w:szCs w:val="18"/>
                <w:cs/>
              </w:rPr>
              <w:t xml:space="preserve"> </w:t>
            </w:r>
          </w:p>
        </w:tc>
        <w:tc>
          <w:tcPr>
            <w:tcW w:w="1107"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5,167,395 </w:t>
            </w:r>
          </w:p>
        </w:tc>
        <w:tc>
          <w:tcPr>
            <w:tcW w:w="108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6,009,701 </w:t>
            </w:r>
          </w:p>
        </w:tc>
        <w:tc>
          <w:tcPr>
            <w:tcW w:w="1179"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6,058,815 </w:t>
            </w:r>
          </w:p>
        </w:tc>
        <w:tc>
          <w:tcPr>
            <w:tcW w:w="1114"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5,586,745 </w:t>
            </w:r>
          </w:p>
        </w:tc>
        <w:tc>
          <w:tcPr>
            <w:tcW w:w="1114"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5,871,092 </w:t>
            </w:r>
          </w:p>
        </w:tc>
        <w:tc>
          <w:tcPr>
            <w:tcW w:w="1138" w:type="dxa"/>
            <w:vAlign w:val="bottom"/>
            <w:hideMark/>
          </w:tcPr>
          <w:p w:rsidR="000C1386" w:rsidRPr="00A577FC" w:rsidRDefault="000C1386" w:rsidP="00E053F4">
            <w:pP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rPr>
              <w:t xml:space="preserve">6,521,013 </w:t>
            </w: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sz w:val="18"/>
                <w:szCs w:val="18"/>
              </w:rPr>
            </w:pPr>
            <w:r w:rsidRPr="00A577FC">
              <w:rPr>
                <w:rFonts w:hAnsi="Times New Roman" w:cs="Times New Roman"/>
                <w:sz w:val="18"/>
                <w:szCs w:val="18"/>
              </w:rPr>
              <w:t xml:space="preserve">Accumulative claim paid </w:t>
            </w:r>
          </w:p>
        </w:tc>
        <w:tc>
          <w:tcPr>
            <w:tcW w:w="1044" w:type="dxa"/>
          </w:tcPr>
          <w:p w:rsidR="000C1386" w:rsidRPr="00A577FC" w:rsidRDefault="000C1386" w:rsidP="00E053F4">
            <w:pPr>
              <w:tabs>
                <w:tab w:val="decimal" w:pos="846"/>
              </w:tabs>
              <w:overflowPunct/>
              <w:autoSpaceDE/>
              <w:adjustRightInd/>
              <w:spacing w:line="240" w:lineRule="atLeast"/>
              <w:ind w:left="-216" w:right="-9"/>
              <w:rPr>
                <w:rFonts w:hAnsi="Times New Roman" w:cs="Times New Roman"/>
                <w:sz w:val="18"/>
                <w:szCs w:val="18"/>
              </w:rPr>
            </w:pPr>
          </w:p>
        </w:tc>
        <w:tc>
          <w:tcPr>
            <w:tcW w:w="1161"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2,297,112</w:t>
            </w:r>
            <w:r w:rsidRPr="00A577FC">
              <w:rPr>
                <w:rFonts w:hAnsi="Times New Roman" w:cs="Times New Roman"/>
                <w:color w:val="000000"/>
                <w:sz w:val="18"/>
                <w:szCs w:val="18"/>
                <w:cs/>
              </w:rPr>
              <w:t>)</w:t>
            </w:r>
          </w:p>
        </w:tc>
        <w:tc>
          <w:tcPr>
            <w:tcW w:w="1161"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4,682,942</w:t>
            </w:r>
            <w:r w:rsidRPr="00A577FC">
              <w:rPr>
                <w:rFonts w:hAnsi="Times New Roman" w:cs="Times New Roman"/>
                <w:color w:val="000000"/>
                <w:sz w:val="18"/>
                <w:szCs w:val="18"/>
                <w:cs/>
              </w:rPr>
              <w:t>)</w:t>
            </w:r>
          </w:p>
        </w:tc>
        <w:tc>
          <w:tcPr>
            <w:tcW w:w="1098"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4,698,279</w:t>
            </w:r>
            <w:r w:rsidRPr="00A577FC">
              <w:rPr>
                <w:rFonts w:hAnsi="Times New Roman" w:cs="Times New Roman"/>
                <w:color w:val="000000"/>
                <w:sz w:val="18"/>
                <w:szCs w:val="18"/>
                <w:cs/>
              </w:rPr>
              <w:t>)</w:t>
            </w:r>
          </w:p>
        </w:tc>
        <w:tc>
          <w:tcPr>
            <w:tcW w:w="1107"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5,158,055</w:t>
            </w:r>
            <w:r w:rsidRPr="00A577FC">
              <w:rPr>
                <w:rFonts w:hAnsi="Times New Roman" w:cs="Times New Roman"/>
                <w:color w:val="000000"/>
                <w:sz w:val="18"/>
                <w:szCs w:val="18"/>
                <w:cs/>
              </w:rPr>
              <w:t>)</w:t>
            </w:r>
          </w:p>
        </w:tc>
        <w:tc>
          <w:tcPr>
            <w:tcW w:w="1089"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5,991,402</w:t>
            </w:r>
            <w:r w:rsidRPr="00A577FC">
              <w:rPr>
                <w:rFonts w:hAnsi="Times New Roman" w:cs="Times New Roman"/>
                <w:color w:val="000000"/>
                <w:sz w:val="18"/>
                <w:szCs w:val="18"/>
                <w:cs/>
              </w:rPr>
              <w:t>)</w:t>
            </w:r>
          </w:p>
        </w:tc>
        <w:tc>
          <w:tcPr>
            <w:tcW w:w="1179"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6,038,823</w:t>
            </w:r>
            <w:r w:rsidRPr="00A577FC">
              <w:rPr>
                <w:rFonts w:hAnsi="Times New Roman" w:cs="Times New Roman"/>
                <w:color w:val="000000"/>
                <w:sz w:val="18"/>
                <w:szCs w:val="18"/>
                <w:cs/>
              </w:rPr>
              <w:t>)</w:t>
            </w:r>
          </w:p>
        </w:tc>
        <w:tc>
          <w:tcPr>
            <w:tcW w:w="1114"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5,565,848</w:t>
            </w:r>
            <w:r w:rsidRPr="00A577FC">
              <w:rPr>
                <w:rFonts w:hAnsi="Times New Roman" w:cs="Times New Roman"/>
                <w:color w:val="000000"/>
                <w:sz w:val="18"/>
                <w:szCs w:val="18"/>
                <w:cs/>
              </w:rPr>
              <w:t>)</w:t>
            </w:r>
          </w:p>
        </w:tc>
        <w:tc>
          <w:tcPr>
            <w:tcW w:w="1114"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5,757,129</w:t>
            </w:r>
            <w:r w:rsidRPr="00A577FC">
              <w:rPr>
                <w:rFonts w:hAnsi="Times New Roman" w:cs="Times New Roman"/>
                <w:color w:val="000000"/>
                <w:sz w:val="18"/>
                <w:szCs w:val="18"/>
                <w:cs/>
              </w:rPr>
              <w:t>)</w:t>
            </w:r>
          </w:p>
        </w:tc>
        <w:tc>
          <w:tcPr>
            <w:tcW w:w="1138" w:type="dxa"/>
            <w:vAlign w:val="bottom"/>
            <w:hideMark/>
          </w:tcPr>
          <w:p w:rsidR="000C1386" w:rsidRPr="00A577FC" w:rsidRDefault="000C1386" w:rsidP="00E053F4">
            <w:pPr>
              <w:pBdr>
                <w:bottom w:val="single" w:sz="4" w:space="1" w:color="auto"/>
              </w:pBdr>
              <w:tabs>
                <w:tab w:val="decimal" w:pos="776"/>
              </w:tabs>
              <w:spacing w:line="240" w:lineRule="atLeast"/>
              <w:rPr>
                <w:rFonts w:hAnsi="Times New Roman" w:cs="Times New Roman"/>
                <w:color w:val="000000"/>
                <w:sz w:val="18"/>
                <w:szCs w:val="18"/>
              </w:rPr>
            </w:pPr>
            <w:r w:rsidRPr="00A577FC">
              <w:rPr>
                <w:rFonts w:hAnsi="Times New Roman" w:cs="Times New Roman"/>
                <w:color w:val="000000"/>
                <w:sz w:val="18"/>
                <w:szCs w:val="18"/>
                <w:cs/>
              </w:rPr>
              <w:t>(</w:t>
            </w:r>
            <w:r w:rsidRPr="00A577FC">
              <w:rPr>
                <w:rFonts w:hAnsi="Times New Roman" w:cs="Times New Roman"/>
                <w:color w:val="000000"/>
                <w:sz w:val="18"/>
                <w:szCs w:val="18"/>
              </w:rPr>
              <w:t>4,785,692</w:t>
            </w:r>
            <w:r w:rsidRPr="00A577FC">
              <w:rPr>
                <w:rFonts w:hAnsi="Times New Roman" w:cs="Times New Roman"/>
                <w:color w:val="000000"/>
                <w:sz w:val="18"/>
                <w:szCs w:val="18"/>
                <w:cs/>
              </w:rPr>
              <w:t>)</w:t>
            </w:r>
          </w:p>
        </w:tc>
        <w:tc>
          <w:tcPr>
            <w:tcW w:w="1116" w:type="dxa"/>
            <w:vAlign w:val="bottom"/>
          </w:tcPr>
          <w:p w:rsidR="000C1386" w:rsidRPr="00A577FC" w:rsidRDefault="000C1386" w:rsidP="00E053F4">
            <w:pPr>
              <w:spacing w:line="240" w:lineRule="atLeast"/>
              <w:jc w:val="right"/>
              <w:rPr>
                <w:rFonts w:hAnsi="Times New Roman" w:cs="Times New Roman"/>
                <w:color w:val="000000"/>
                <w:sz w:val="18"/>
                <w:szCs w:val="18"/>
              </w:rPr>
            </w:pPr>
          </w:p>
        </w:tc>
      </w:tr>
      <w:tr w:rsidR="000C1386" w:rsidRPr="00566453" w:rsidTr="00E053F4">
        <w:trPr>
          <w:cantSplit/>
        </w:trPr>
        <w:tc>
          <w:tcPr>
            <w:tcW w:w="2649" w:type="dxa"/>
            <w:hideMark/>
          </w:tcPr>
          <w:p w:rsidR="000C1386" w:rsidRPr="00A577FC" w:rsidRDefault="000C1386" w:rsidP="00E053F4">
            <w:pPr>
              <w:overflowPunct/>
              <w:autoSpaceDE/>
              <w:autoSpaceDN/>
              <w:adjustRightInd/>
              <w:spacing w:line="240" w:lineRule="atLeast"/>
              <w:ind w:right="-108"/>
              <w:textAlignment w:val="auto"/>
              <w:rPr>
                <w:rFonts w:hAnsi="Times New Roman" w:cs="Times New Roman"/>
                <w:b/>
                <w:bCs/>
                <w:sz w:val="18"/>
                <w:szCs w:val="18"/>
              </w:rPr>
            </w:pPr>
            <w:r w:rsidRPr="00A577FC">
              <w:rPr>
                <w:rFonts w:hAnsi="Times New Roman" w:cs="Times New Roman"/>
                <w:b/>
                <w:bCs/>
                <w:sz w:val="18"/>
                <w:szCs w:val="18"/>
              </w:rPr>
              <w:t>Total</w:t>
            </w:r>
          </w:p>
        </w:tc>
        <w:tc>
          <w:tcPr>
            <w:tcW w:w="1044" w:type="dxa"/>
          </w:tcPr>
          <w:p w:rsidR="000C1386" w:rsidRPr="00A577FC" w:rsidRDefault="000C1386" w:rsidP="00E053F4">
            <w:pPr>
              <w:tabs>
                <w:tab w:val="decimal" w:pos="846"/>
              </w:tabs>
              <w:overflowPunct/>
              <w:autoSpaceDE/>
              <w:adjustRightInd/>
              <w:spacing w:line="240" w:lineRule="atLeast"/>
              <w:ind w:left="-250"/>
              <w:rPr>
                <w:rFonts w:hAnsi="Times New Roman" w:cs="Times New Roman"/>
                <w:b/>
                <w:bCs/>
                <w:sz w:val="18"/>
                <w:szCs w:val="18"/>
              </w:rPr>
            </w:pPr>
          </w:p>
        </w:tc>
        <w:tc>
          <w:tcPr>
            <w:tcW w:w="1161"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 xml:space="preserve">52,486 </w:t>
            </w:r>
          </w:p>
        </w:tc>
        <w:tc>
          <w:tcPr>
            <w:tcW w:w="1161"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 xml:space="preserve">7,443 </w:t>
            </w:r>
          </w:p>
        </w:tc>
        <w:tc>
          <w:tcPr>
            <w:tcW w:w="1098"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15,742</w:t>
            </w:r>
            <w:r w:rsidRPr="00A577FC">
              <w:rPr>
                <w:rFonts w:hAnsi="Times New Roman" w:cs="Times New Roman"/>
                <w:b/>
                <w:bCs/>
                <w:color w:val="000000"/>
                <w:sz w:val="18"/>
                <w:szCs w:val="18"/>
                <w:cs/>
              </w:rPr>
              <w:t xml:space="preserve"> </w:t>
            </w:r>
          </w:p>
        </w:tc>
        <w:tc>
          <w:tcPr>
            <w:tcW w:w="1107"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9,340</w:t>
            </w:r>
            <w:r w:rsidRPr="00A577FC">
              <w:rPr>
                <w:rFonts w:hAnsi="Times New Roman" w:cs="Times New Roman"/>
                <w:b/>
                <w:bCs/>
                <w:color w:val="000000"/>
                <w:sz w:val="18"/>
                <w:szCs w:val="18"/>
                <w:cs/>
              </w:rPr>
              <w:t xml:space="preserve"> </w:t>
            </w:r>
          </w:p>
        </w:tc>
        <w:tc>
          <w:tcPr>
            <w:tcW w:w="1089"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 xml:space="preserve">18,299 </w:t>
            </w:r>
          </w:p>
        </w:tc>
        <w:tc>
          <w:tcPr>
            <w:tcW w:w="1179"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 xml:space="preserve">19,992 </w:t>
            </w:r>
          </w:p>
        </w:tc>
        <w:tc>
          <w:tcPr>
            <w:tcW w:w="1114"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 xml:space="preserve">20,897 </w:t>
            </w:r>
          </w:p>
        </w:tc>
        <w:tc>
          <w:tcPr>
            <w:tcW w:w="1114"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 xml:space="preserve">113,963 </w:t>
            </w:r>
          </w:p>
        </w:tc>
        <w:tc>
          <w:tcPr>
            <w:tcW w:w="1138" w:type="dxa"/>
            <w:vAlign w:val="bottom"/>
            <w:hideMark/>
          </w:tcPr>
          <w:p w:rsidR="000C1386" w:rsidRPr="00A577FC" w:rsidRDefault="000C1386" w:rsidP="00E053F4">
            <w:pPr>
              <w:pBdr>
                <w:bottom w:val="double" w:sz="4" w:space="1" w:color="auto"/>
              </w:pBdr>
              <w:tabs>
                <w:tab w:val="decimal" w:pos="776"/>
              </w:tabs>
              <w:spacing w:line="240" w:lineRule="atLeast"/>
              <w:rPr>
                <w:rFonts w:hAnsi="Times New Roman" w:cs="Times New Roman"/>
                <w:b/>
                <w:bCs/>
                <w:color w:val="000000"/>
                <w:sz w:val="18"/>
                <w:szCs w:val="18"/>
              </w:rPr>
            </w:pPr>
            <w:r w:rsidRPr="00A577FC">
              <w:rPr>
                <w:rFonts w:hAnsi="Times New Roman" w:cs="Times New Roman"/>
                <w:b/>
                <w:bCs/>
                <w:color w:val="000000"/>
                <w:sz w:val="18"/>
                <w:szCs w:val="18"/>
              </w:rPr>
              <w:t>1,735,321</w:t>
            </w:r>
            <w:r w:rsidRPr="00A577FC">
              <w:rPr>
                <w:rFonts w:hAnsi="Times New Roman" w:cs="Times New Roman"/>
                <w:b/>
                <w:bCs/>
                <w:color w:val="000000"/>
                <w:sz w:val="18"/>
                <w:szCs w:val="18"/>
                <w:cs/>
              </w:rPr>
              <w:t xml:space="preserve"> </w:t>
            </w:r>
          </w:p>
        </w:tc>
        <w:tc>
          <w:tcPr>
            <w:tcW w:w="1116" w:type="dxa"/>
            <w:vAlign w:val="bottom"/>
            <w:hideMark/>
          </w:tcPr>
          <w:p w:rsidR="000C1386" w:rsidRPr="00566453" w:rsidRDefault="000C1386" w:rsidP="00E053F4">
            <w:pPr>
              <w:tabs>
                <w:tab w:val="decimal" w:pos="776"/>
              </w:tabs>
              <w:spacing w:line="240" w:lineRule="atLeast"/>
              <w:rPr>
                <w:rFonts w:hAnsi="Times New Roman" w:cs="Times New Roman"/>
                <w:b/>
                <w:bCs/>
                <w:color w:val="000000"/>
                <w:sz w:val="18"/>
                <w:szCs w:val="18"/>
              </w:rPr>
            </w:pPr>
            <w:r w:rsidRPr="00566453">
              <w:rPr>
                <w:rFonts w:hAnsi="Times New Roman" w:cs="Times New Roman"/>
                <w:b/>
                <w:bCs/>
                <w:color w:val="000000"/>
                <w:sz w:val="18"/>
                <w:szCs w:val="18"/>
              </w:rPr>
              <w:t xml:space="preserve">1,993,483 </w:t>
            </w:r>
          </w:p>
        </w:tc>
      </w:tr>
      <w:tr w:rsidR="000C1386" w:rsidTr="00E053F4">
        <w:trPr>
          <w:cantSplit/>
        </w:trPr>
        <w:tc>
          <w:tcPr>
            <w:tcW w:w="3693" w:type="dxa"/>
            <w:gridSpan w:val="2"/>
          </w:tcPr>
          <w:p w:rsidR="000C1386" w:rsidRPr="00A577FC" w:rsidRDefault="000C1386" w:rsidP="00E053F4">
            <w:pPr>
              <w:overflowPunct/>
              <w:autoSpaceDE/>
              <w:adjustRightInd/>
              <w:spacing w:line="240" w:lineRule="atLeast"/>
              <w:ind w:left="139" w:hanging="148"/>
              <w:rPr>
                <w:rFonts w:hAnsi="Times New Roman" w:cs="Times New Roman"/>
                <w:sz w:val="18"/>
                <w:szCs w:val="18"/>
              </w:rPr>
            </w:pPr>
            <w:r w:rsidRPr="00A577FC">
              <w:rPr>
                <w:rFonts w:hAnsi="Times New Roman" w:cs="Times New Roman"/>
                <w:sz w:val="18"/>
                <w:szCs w:val="18"/>
              </w:rPr>
              <w:t>Unallocated loss adjustment expense</w:t>
            </w:r>
          </w:p>
        </w:tc>
        <w:tc>
          <w:tcPr>
            <w:tcW w:w="1161" w:type="dxa"/>
          </w:tcPr>
          <w:p w:rsidR="000C1386" w:rsidRPr="00A577FC" w:rsidRDefault="000C1386" w:rsidP="00E053F4">
            <w:pPr>
              <w:tabs>
                <w:tab w:val="decimal" w:pos="846"/>
              </w:tabs>
              <w:overflowPunct/>
              <w:autoSpaceDE/>
              <w:adjustRightInd/>
              <w:spacing w:line="240" w:lineRule="atLeast"/>
              <w:ind w:left="-79"/>
              <w:rPr>
                <w:rFonts w:hAnsi="Times New Roman" w:cs="Times New Roman"/>
                <w:b/>
                <w:bCs/>
                <w:sz w:val="18"/>
                <w:szCs w:val="18"/>
                <w:cs/>
              </w:rPr>
            </w:pPr>
          </w:p>
        </w:tc>
        <w:tc>
          <w:tcPr>
            <w:tcW w:w="1161" w:type="dxa"/>
          </w:tcPr>
          <w:p w:rsidR="000C1386" w:rsidRPr="00A577FC" w:rsidRDefault="000C1386" w:rsidP="00E053F4">
            <w:pPr>
              <w:tabs>
                <w:tab w:val="decimal" w:pos="846"/>
              </w:tabs>
              <w:overflowPunct/>
              <w:autoSpaceDE/>
              <w:adjustRightInd/>
              <w:spacing w:line="240" w:lineRule="atLeast"/>
              <w:ind w:left="-79"/>
              <w:rPr>
                <w:rFonts w:hAnsi="Times New Roman" w:cs="Times New Roman"/>
                <w:b/>
                <w:bCs/>
                <w:sz w:val="18"/>
                <w:szCs w:val="18"/>
              </w:rPr>
            </w:pPr>
          </w:p>
        </w:tc>
        <w:tc>
          <w:tcPr>
            <w:tcW w:w="1098" w:type="dxa"/>
          </w:tcPr>
          <w:p w:rsidR="000C1386" w:rsidRPr="00A577FC" w:rsidRDefault="000C1386" w:rsidP="00E053F4">
            <w:pPr>
              <w:tabs>
                <w:tab w:val="decimal" w:pos="846"/>
              </w:tabs>
              <w:overflowPunct/>
              <w:autoSpaceDE/>
              <w:adjustRightInd/>
              <w:spacing w:line="240" w:lineRule="atLeast"/>
              <w:rPr>
                <w:rFonts w:hAnsi="Times New Roman" w:cs="Times New Roman"/>
                <w:b/>
                <w:bCs/>
                <w:sz w:val="18"/>
                <w:szCs w:val="18"/>
              </w:rPr>
            </w:pPr>
          </w:p>
        </w:tc>
        <w:tc>
          <w:tcPr>
            <w:tcW w:w="1107" w:type="dxa"/>
          </w:tcPr>
          <w:p w:rsidR="000C1386" w:rsidRPr="00A577FC" w:rsidRDefault="000C1386" w:rsidP="00E053F4">
            <w:pPr>
              <w:tabs>
                <w:tab w:val="decimal" w:pos="846"/>
              </w:tabs>
              <w:overflowPunct/>
              <w:autoSpaceDE/>
              <w:adjustRightInd/>
              <w:spacing w:line="240" w:lineRule="atLeast"/>
              <w:rPr>
                <w:rFonts w:hAnsi="Times New Roman" w:cs="Times New Roman"/>
                <w:b/>
                <w:bCs/>
                <w:sz w:val="18"/>
                <w:szCs w:val="18"/>
              </w:rPr>
            </w:pPr>
          </w:p>
        </w:tc>
        <w:tc>
          <w:tcPr>
            <w:tcW w:w="1089" w:type="dxa"/>
          </w:tcPr>
          <w:p w:rsidR="000C1386" w:rsidRPr="00A577FC" w:rsidRDefault="000C1386" w:rsidP="00E053F4">
            <w:pPr>
              <w:tabs>
                <w:tab w:val="decimal" w:pos="846"/>
              </w:tabs>
              <w:overflowPunct/>
              <w:autoSpaceDE/>
              <w:adjustRightInd/>
              <w:spacing w:line="240" w:lineRule="atLeast"/>
              <w:ind w:left="-178" w:right="-261"/>
              <w:rPr>
                <w:rFonts w:hAnsi="Times New Roman" w:cs="Times New Roman"/>
                <w:b/>
                <w:bCs/>
                <w:sz w:val="18"/>
                <w:szCs w:val="18"/>
              </w:rPr>
            </w:pPr>
          </w:p>
        </w:tc>
        <w:tc>
          <w:tcPr>
            <w:tcW w:w="1179" w:type="dxa"/>
          </w:tcPr>
          <w:p w:rsidR="000C1386" w:rsidRPr="00A577FC" w:rsidRDefault="000C1386" w:rsidP="00E053F4">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14" w:type="dxa"/>
          </w:tcPr>
          <w:p w:rsidR="000C1386" w:rsidRPr="00A577FC" w:rsidRDefault="000C1386" w:rsidP="00E053F4">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14" w:type="dxa"/>
          </w:tcPr>
          <w:p w:rsidR="000C1386" w:rsidRPr="00A577FC" w:rsidRDefault="000C1386" w:rsidP="00E053F4">
            <w:pPr>
              <w:tabs>
                <w:tab w:val="decimal" w:pos="776"/>
                <w:tab w:val="decimal" w:pos="846"/>
              </w:tabs>
              <w:overflowPunct/>
              <w:autoSpaceDE/>
              <w:adjustRightInd/>
              <w:spacing w:line="240" w:lineRule="atLeast"/>
              <w:rPr>
                <w:rFonts w:hAnsi="Times New Roman" w:cs="Times New Roman"/>
                <w:b/>
                <w:sz w:val="18"/>
                <w:szCs w:val="18"/>
              </w:rPr>
            </w:pPr>
          </w:p>
        </w:tc>
        <w:tc>
          <w:tcPr>
            <w:tcW w:w="1138" w:type="dxa"/>
          </w:tcPr>
          <w:p w:rsidR="000C1386" w:rsidRPr="00A577FC" w:rsidRDefault="000C1386" w:rsidP="00E053F4">
            <w:pPr>
              <w:tabs>
                <w:tab w:val="decimal" w:pos="776"/>
                <w:tab w:val="decimal" w:pos="846"/>
              </w:tabs>
              <w:overflowPunct/>
              <w:autoSpaceDE/>
              <w:adjustRightInd/>
              <w:spacing w:line="240" w:lineRule="atLeast"/>
              <w:rPr>
                <w:rFonts w:hAnsi="Times New Roman" w:cs="Times New Roman"/>
                <w:b/>
                <w:sz w:val="18"/>
                <w:szCs w:val="18"/>
              </w:rPr>
            </w:pPr>
          </w:p>
        </w:tc>
        <w:tc>
          <w:tcPr>
            <w:tcW w:w="1116" w:type="dxa"/>
            <w:hideMark/>
          </w:tcPr>
          <w:p w:rsidR="000C1386" w:rsidRPr="00A577FC" w:rsidRDefault="000C1386" w:rsidP="00E053F4">
            <w:pPr>
              <w:tabs>
                <w:tab w:val="decimal" w:pos="776"/>
              </w:tabs>
              <w:overflowPunct/>
              <w:autoSpaceDE/>
              <w:adjustRightInd/>
              <w:spacing w:line="240" w:lineRule="atLeast"/>
              <w:rPr>
                <w:rFonts w:hAnsi="Times New Roman" w:cs="Times New Roman"/>
                <w:sz w:val="18"/>
                <w:szCs w:val="18"/>
              </w:rPr>
            </w:pPr>
            <w:r w:rsidRPr="00A577FC">
              <w:rPr>
                <w:rFonts w:hAnsi="Times New Roman" w:cs="Times New Roman"/>
                <w:sz w:val="18"/>
                <w:szCs w:val="18"/>
              </w:rPr>
              <w:t>49,440</w:t>
            </w:r>
          </w:p>
        </w:tc>
      </w:tr>
      <w:tr w:rsidR="000C1386" w:rsidTr="00E053F4">
        <w:trPr>
          <w:cantSplit/>
        </w:trPr>
        <w:tc>
          <w:tcPr>
            <w:tcW w:w="2649" w:type="dxa"/>
          </w:tcPr>
          <w:p w:rsidR="000C1386" w:rsidRPr="00A577FC" w:rsidRDefault="000C1386" w:rsidP="00E053F4">
            <w:pPr>
              <w:overflowPunct/>
              <w:autoSpaceDE/>
              <w:adjustRightInd/>
              <w:spacing w:line="240" w:lineRule="atLeast"/>
              <w:ind w:right="-108"/>
              <w:rPr>
                <w:rFonts w:hAnsi="Times New Roman" w:cs="Times New Roman"/>
                <w:sz w:val="18"/>
                <w:szCs w:val="18"/>
              </w:rPr>
            </w:pPr>
            <w:r w:rsidRPr="00A577FC">
              <w:rPr>
                <w:rFonts w:hAnsi="Times New Roman" w:cs="Times New Roman"/>
                <w:sz w:val="18"/>
                <w:szCs w:val="18"/>
              </w:rPr>
              <w:t>Claim adjustment</w:t>
            </w:r>
          </w:p>
        </w:tc>
        <w:tc>
          <w:tcPr>
            <w:tcW w:w="1044" w:type="dxa"/>
          </w:tcPr>
          <w:p w:rsidR="000C1386" w:rsidRPr="00A577FC" w:rsidRDefault="000C1386" w:rsidP="00E053F4">
            <w:pPr>
              <w:tabs>
                <w:tab w:val="decimal" w:pos="846"/>
              </w:tabs>
              <w:overflowPunct/>
              <w:autoSpaceDE/>
              <w:adjustRightInd/>
              <w:spacing w:line="240" w:lineRule="atLeast"/>
              <w:rPr>
                <w:rFonts w:hAnsi="Times New Roman" w:cs="Times New Roman"/>
                <w:b/>
                <w:bCs/>
                <w:sz w:val="18"/>
                <w:szCs w:val="18"/>
              </w:rPr>
            </w:pPr>
          </w:p>
        </w:tc>
        <w:tc>
          <w:tcPr>
            <w:tcW w:w="1161" w:type="dxa"/>
          </w:tcPr>
          <w:p w:rsidR="000C1386" w:rsidRPr="00A577FC" w:rsidRDefault="000C1386" w:rsidP="00E053F4">
            <w:pPr>
              <w:tabs>
                <w:tab w:val="decimal" w:pos="846"/>
              </w:tabs>
              <w:overflowPunct/>
              <w:autoSpaceDE/>
              <w:adjustRightInd/>
              <w:spacing w:line="240" w:lineRule="atLeast"/>
              <w:ind w:left="-79"/>
              <w:rPr>
                <w:rFonts w:hAnsi="Times New Roman" w:cs="Times New Roman"/>
                <w:b/>
                <w:bCs/>
                <w:sz w:val="18"/>
                <w:szCs w:val="18"/>
              </w:rPr>
            </w:pPr>
          </w:p>
        </w:tc>
        <w:tc>
          <w:tcPr>
            <w:tcW w:w="1161" w:type="dxa"/>
          </w:tcPr>
          <w:p w:rsidR="000C1386" w:rsidRPr="00A577FC" w:rsidRDefault="000C1386" w:rsidP="00E053F4">
            <w:pPr>
              <w:tabs>
                <w:tab w:val="decimal" w:pos="846"/>
              </w:tabs>
              <w:overflowPunct/>
              <w:autoSpaceDE/>
              <w:adjustRightInd/>
              <w:spacing w:line="240" w:lineRule="atLeast"/>
              <w:ind w:left="-79"/>
              <w:rPr>
                <w:rFonts w:hAnsi="Times New Roman" w:cs="Times New Roman"/>
                <w:b/>
                <w:bCs/>
                <w:sz w:val="18"/>
                <w:szCs w:val="18"/>
              </w:rPr>
            </w:pPr>
          </w:p>
        </w:tc>
        <w:tc>
          <w:tcPr>
            <w:tcW w:w="1098" w:type="dxa"/>
          </w:tcPr>
          <w:p w:rsidR="000C1386" w:rsidRPr="00A577FC" w:rsidRDefault="000C1386" w:rsidP="00E053F4">
            <w:pPr>
              <w:tabs>
                <w:tab w:val="decimal" w:pos="846"/>
              </w:tabs>
              <w:overflowPunct/>
              <w:autoSpaceDE/>
              <w:adjustRightInd/>
              <w:spacing w:line="240" w:lineRule="atLeast"/>
              <w:rPr>
                <w:rFonts w:hAnsi="Times New Roman" w:cs="Times New Roman"/>
                <w:b/>
                <w:bCs/>
                <w:sz w:val="18"/>
                <w:szCs w:val="18"/>
              </w:rPr>
            </w:pPr>
          </w:p>
        </w:tc>
        <w:tc>
          <w:tcPr>
            <w:tcW w:w="1107" w:type="dxa"/>
          </w:tcPr>
          <w:p w:rsidR="000C1386" w:rsidRPr="00A577FC" w:rsidRDefault="000C1386" w:rsidP="00E053F4">
            <w:pPr>
              <w:tabs>
                <w:tab w:val="decimal" w:pos="846"/>
              </w:tabs>
              <w:overflowPunct/>
              <w:autoSpaceDE/>
              <w:adjustRightInd/>
              <w:spacing w:line="240" w:lineRule="atLeast"/>
              <w:rPr>
                <w:rFonts w:hAnsi="Times New Roman" w:cs="Times New Roman"/>
                <w:b/>
                <w:bCs/>
                <w:sz w:val="18"/>
                <w:szCs w:val="18"/>
              </w:rPr>
            </w:pPr>
          </w:p>
        </w:tc>
        <w:tc>
          <w:tcPr>
            <w:tcW w:w="1089" w:type="dxa"/>
          </w:tcPr>
          <w:p w:rsidR="000C1386" w:rsidRPr="00A577FC" w:rsidRDefault="000C1386" w:rsidP="00E053F4">
            <w:pPr>
              <w:tabs>
                <w:tab w:val="decimal" w:pos="846"/>
              </w:tabs>
              <w:overflowPunct/>
              <w:autoSpaceDE/>
              <w:adjustRightInd/>
              <w:spacing w:line="240" w:lineRule="atLeast"/>
              <w:ind w:left="-178" w:right="-261"/>
              <w:rPr>
                <w:rFonts w:hAnsi="Times New Roman" w:cs="Times New Roman"/>
                <w:b/>
                <w:bCs/>
                <w:sz w:val="18"/>
                <w:szCs w:val="18"/>
              </w:rPr>
            </w:pPr>
          </w:p>
        </w:tc>
        <w:tc>
          <w:tcPr>
            <w:tcW w:w="1179" w:type="dxa"/>
          </w:tcPr>
          <w:p w:rsidR="000C1386" w:rsidRPr="00A577FC" w:rsidRDefault="000C1386" w:rsidP="00E053F4">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14" w:type="dxa"/>
          </w:tcPr>
          <w:p w:rsidR="000C1386" w:rsidRPr="00A577FC" w:rsidRDefault="000C1386" w:rsidP="00E053F4">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14" w:type="dxa"/>
          </w:tcPr>
          <w:p w:rsidR="000C1386" w:rsidRPr="00A577FC" w:rsidRDefault="000C1386" w:rsidP="00E053F4">
            <w:pPr>
              <w:tabs>
                <w:tab w:val="decimal" w:pos="776"/>
                <w:tab w:val="decimal" w:pos="846"/>
              </w:tabs>
              <w:overflowPunct/>
              <w:autoSpaceDE/>
              <w:adjustRightInd/>
              <w:spacing w:line="240" w:lineRule="atLeast"/>
              <w:rPr>
                <w:rFonts w:hAnsi="Times New Roman" w:cs="Times New Roman"/>
                <w:b/>
                <w:sz w:val="18"/>
                <w:szCs w:val="18"/>
              </w:rPr>
            </w:pPr>
          </w:p>
        </w:tc>
        <w:tc>
          <w:tcPr>
            <w:tcW w:w="1138" w:type="dxa"/>
          </w:tcPr>
          <w:p w:rsidR="000C1386" w:rsidRPr="00A577FC" w:rsidRDefault="000C1386" w:rsidP="00E053F4">
            <w:pPr>
              <w:tabs>
                <w:tab w:val="decimal" w:pos="776"/>
                <w:tab w:val="decimal" w:pos="846"/>
              </w:tabs>
              <w:overflowPunct/>
              <w:autoSpaceDE/>
              <w:adjustRightInd/>
              <w:spacing w:line="240" w:lineRule="atLeast"/>
              <w:rPr>
                <w:rFonts w:hAnsi="Times New Roman" w:cs="Times New Roman"/>
                <w:b/>
                <w:sz w:val="18"/>
                <w:szCs w:val="18"/>
              </w:rPr>
            </w:pPr>
          </w:p>
        </w:tc>
        <w:tc>
          <w:tcPr>
            <w:tcW w:w="1116" w:type="dxa"/>
            <w:hideMark/>
          </w:tcPr>
          <w:p w:rsidR="000C1386" w:rsidRPr="00A577FC" w:rsidRDefault="000C1386" w:rsidP="00E053F4">
            <w:pPr>
              <w:pBdr>
                <w:bottom w:val="single" w:sz="4" w:space="1" w:color="auto"/>
              </w:pBdr>
              <w:tabs>
                <w:tab w:val="decimal" w:pos="776"/>
              </w:tabs>
              <w:overflowPunct/>
              <w:autoSpaceDE/>
              <w:adjustRightInd/>
              <w:spacing w:line="240" w:lineRule="atLeast"/>
              <w:rPr>
                <w:rFonts w:hAnsi="Times New Roman" w:cs="Times New Roman"/>
                <w:sz w:val="18"/>
                <w:szCs w:val="18"/>
              </w:rPr>
            </w:pPr>
            <w:r w:rsidRPr="00A577FC">
              <w:rPr>
                <w:rFonts w:hAnsi="Times New Roman" w:cs="Times New Roman"/>
                <w:sz w:val="18"/>
                <w:szCs w:val="18"/>
              </w:rPr>
              <w:t>183,552</w:t>
            </w:r>
          </w:p>
        </w:tc>
      </w:tr>
      <w:tr w:rsidR="000C1386" w:rsidTr="00E053F4">
        <w:trPr>
          <w:cantSplit/>
        </w:trPr>
        <w:tc>
          <w:tcPr>
            <w:tcW w:w="7113" w:type="dxa"/>
            <w:gridSpan w:val="5"/>
          </w:tcPr>
          <w:p w:rsidR="000C1386" w:rsidRPr="00A577FC" w:rsidRDefault="000C1386" w:rsidP="00E053F4">
            <w:pPr>
              <w:overflowPunct/>
              <w:autoSpaceDE/>
              <w:adjustRightInd/>
              <w:spacing w:line="240" w:lineRule="atLeast"/>
              <w:rPr>
                <w:rFonts w:hAnsi="Times New Roman" w:cs="Times New Roman"/>
                <w:b/>
                <w:bCs/>
                <w:sz w:val="18"/>
                <w:szCs w:val="18"/>
              </w:rPr>
            </w:pPr>
            <w:r w:rsidRPr="00A577FC">
              <w:rPr>
                <w:rFonts w:hAnsi="Times New Roman" w:cs="Times New Roman"/>
                <w:b/>
                <w:bCs/>
                <w:sz w:val="18"/>
                <w:szCs w:val="18"/>
              </w:rPr>
              <w:t>Total net loss reserve</w:t>
            </w:r>
          </w:p>
        </w:tc>
        <w:tc>
          <w:tcPr>
            <w:tcW w:w="1107" w:type="dxa"/>
          </w:tcPr>
          <w:p w:rsidR="000C1386" w:rsidRPr="00A577FC" w:rsidRDefault="000C1386" w:rsidP="00E053F4">
            <w:pPr>
              <w:tabs>
                <w:tab w:val="decimal" w:pos="846"/>
              </w:tabs>
              <w:overflowPunct/>
              <w:autoSpaceDE/>
              <w:adjustRightInd/>
              <w:spacing w:line="240" w:lineRule="atLeast"/>
              <w:rPr>
                <w:rFonts w:hAnsi="Times New Roman" w:cs="Times New Roman"/>
                <w:b/>
                <w:bCs/>
                <w:sz w:val="18"/>
                <w:szCs w:val="18"/>
              </w:rPr>
            </w:pPr>
          </w:p>
        </w:tc>
        <w:tc>
          <w:tcPr>
            <w:tcW w:w="1089" w:type="dxa"/>
          </w:tcPr>
          <w:p w:rsidR="000C1386" w:rsidRPr="00A577FC" w:rsidRDefault="000C1386" w:rsidP="00E053F4">
            <w:pPr>
              <w:tabs>
                <w:tab w:val="decimal" w:pos="846"/>
              </w:tabs>
              <w:overflowPunct/>
              <w:autoSpaceDE/>
              <w:adjustRightInd/>
              <w:spacing w:line="240" w:lineRule="atLeast"/>
              <w:ind w:left="-178" w:right="-261"/>
              <w:rPr>
                <w:rFonts w:hAnsi="Times New Roman" w:cs="Times New Roman"/>
                <w:b/>
                <w:bCs/>
                <w:sz w:val="18"/>
                <w:szCs w:val="18"/>
              </w:rPr>
            </w:pPr>
          </w:p>
        </w:tc>
        <w:tc>
          <w:tcPr>
            <w:tcW w:w="1179" w:type="dxa"/>
          </w:tcPr>
          <w:p w:rsidR="000C1386" w:rsidRPr="00A577FC" w:rsidRDefault="000C1386" w:rsidP="00E053F4">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14" w:type="dxa"/>
          </w:tcPr>
          <w:p w:rsidR="000C1386" w:rsidRPr="00A577FC" w:rsidRDefault="000C1386" w:rsidP="00E053F4">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14" w:type="dxa"/>
          </w:tcPr>
          <w:p w:rsidR="000C1386" w:rsidRPr="00A577FC" w:rsidRDefault="000C1386" w:rsidP="00E053F4">
            <w:pPr>
              <w:tabs>
                <w:tab w:val="decimal" w:pos="776"/>
                <w:tab w:val="decimal" w:pos="846"/>
              </w:tabs>
              <w:overflowPunct/>
              <w:autoSpaceDE/>
              <w:adjustRightInd/>
              <w:spacing w:line="240" w:lineRule="atLeast"/>
              <w:rPr>
                <w:rFonts w:hAnsi="Times New Roman" w:cs="Times New Roman"/>
                <w:b/>
                <w:sz w:val="18"/>
                <w:szCs w:val="18"/>
              </w:rPr>
            </w:pPr>
          </w:p>
        </w:tc>
        <w:tc>
          <w:tcPr>
            <w:tcW w:w="1138" w:type="dxa"/>
          </w:tcPr>
          <w:p w:rsidR="000C1386" w:rsidRPr="00A577FC" w:rsidRDefault="000C1386" w:rsidP="00E053F4">
            <w:pPr>
              <w:tabs>
                <w:tab w:val="decimal" w:pos="776"/>
                <w:tab w:val="decimal" w:pos="846"/>
              </w:tabs>
              <w:overflowPunct/>
              <w:autoSpaceDE/>
              <w:adjustRightInd/>
              <w:spacing w:line="240" w:lineRule="atLeast"/>
              <w:rPr>
                <w:rFonts w:hAnsi="Times New Roman" w:cs="Times New Roman"/>
                <w:b/>
                <w:sz w:val="18"/>
                <w:szCs w:val="18"/>
              </w:rPr>
            </w:pPr>
          </w:p>
        </w:tc>
        <w:tc>
          <w:tcPr>
            <w:tcW w:w="1116" w:type="dxa"/>
            <w:hideMark/>
          </w:tcPr>
          <w:p w:rsidR="000C1386" w:rsidRPr="00A577FC" w:rsidRDefault="000C1386" w:rsidP="00E053F4">
            <w:pPr>
              <w:pBdr>
                <w:bottom w:val="double" w:sz="4" w:space="1" w:color="auto"/>
              </w:pBdr>
              <w:tabs>
                <w:tab w:val="decimal" w:pos="776"/>
              </w:tabs>
              <w:overflowPunct/>
              <w:autoSpaceDE/>
              <w:adjustRightInd/>
              <w:spacing w:line="240" w:lineRule="atLeast"/>
              <w:rPr>
                <w:rFonts w:hAnsi="Times New Roman" w:cs="Times New Roman"/>
                <w:b/>
                <w:bCs/>
                <w:sz w:val="18"/>
                <w:szCs w:val="18"/>
                <w:lang w:bidi="ar-SA"/>
              </w:rPr>
            </w:pPr>
            <w:r w:rsidRPr="00A577FC">
              <w:rPr>
                <w:rFonts w:hAnsi="Times New Roman" w:cs="Times New Roman"/>
                <w:b/>
                <w:bCs/>
                <w:sz w:val="18"/>
                <w:szCs w:val="18"/>
                <w:lang w:bidi="ar-SA"/>
              </w:rPr>
              <w:t>2,226,475</w:t>
            </w:r>
          </w:p>
        </w:tc>
      </w:tr>
    </w:tbl>
    <w:p w:rsidR="000C1386" w:rsidRPr="00B97683" w:rsidRDefault="000C1386" w:rsidP="000C1386">
      <w:pPr>
        <w:overflowPunct/>
        <w:autoSpaceDE/>
        <w:autoSpaceDN/>
        <w:adjustRightInd/>
        <w:spacing w:line="240" w:lineRule="atLeast"/>
        <w:ind w:left="540"/>
        <w:textAlignment w:val="auto"/>
        <w:rPr>
          <w:rFonts w:eastAsia="Batang" w:hAnsi="Times New Roman" w:cs="Times New Roman"/>
          <w:i/>
          <w:iCs/>
          <w:sz w:val="20"/>
          <w:szCs w:val="20"/>
        </w:rPr>
      </w:pPr>
    </w:p>
    <w:p w:rsidR="000C1386" w:rsidRDefault="000C1386" w:rsidP="00C630F3">
      <w:pPr>
        <w:overflowPunct/>
        <w:autoSpaceDE/>
        <w:autoSpaceDN/>
        <w:adjustRightInd/>
        <w:ind w:left="720"/>
        <w:textAlignment w:val="auto"/>
        <w:rPr>
          <w:rFonts w:hAnsi="Times New Roman" w:cs="Times New Roman"/>
          <w:b/>
          <w:bCs/>
          <w:sz w:val="22"/>
          <w:szCs w:val="22"/>
        </w:rPr>
      </w:pPr>
    </w:p>
    <w:p w:rsidR="000C1386" w:rsidRDefault="000C1386">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rsidR="0030278C" w:rsidRPr="00B97683" w:rsidRDefault="0030278C" w:rsidP="00C630F3">
      <w:pPr>
        <w:overflowPunct/>
        <w:autoSpaceDE/>
        <w:autoSpaceDN/>
        <w:adjustRightInd/>
        <w:ind w:left="720"/>
        <w:textAlignment w:val="auto"/>
        <w:rPr>
          <w:rFonts w:hAnsi="Times New Roman" w:cs="Times New Roman"/>
          <w:b/>
          <w:bCs/>
          <w:sz w:val="22"/>
          <w:szCs w:val="22"/>
        </w:rPr>
      </w:pPr>
      <w:r w:rsidRPr="00B97683">
        <w:rPr>
          <w:rFonts w:hAnsi="Times New Roman" w:cs="Times New Roman"/>
          <w:b/>
          <w:bCs/>
          <w:sz w:val="22"/>
          <w:szCs w:val="22"/>
        </w:rPr>
        <w:t>As at 31 December 201</w:t>
      </w:r>
      <w:r>
        <w:rPr>
          <w:rFonts w:hAnsi="Times New Roman" w:cs="Times New Roman"/>
          <w:b/>
          <w:bCs/>
          <w:sz w:val="22"/>
          <w:szCs w:val="22"/>
        </w:rPr>
        <w:t>8</w:t>
      </w:r>
    </w:p>
    <w:p w:rsidR="0030278C" w:rsidRPr="00B97683" w:rsidRDefault="0030278C" w:rsidP="0030278C">
      <w:pPr>
        <w:overflowPunct/>
        <w:autoSpaceDE/>
        <w:autoSpaceDN/>
        <w:adjustRightInd/>
        <w:spacing w:line="180" w:lineRule="exact"/>
        <w:ind w:left="547" w:hanging="547"/>
        <w:textAlignment w:val="auto"/>
        <w:rPr>
          <w:rFonts w:eastAsia="Batang" w:hAnsi="Times New Roman" w:cs="Times New Roman"/>
          <w:i/>
          <w:iCs/>
        </w:rPr>
      </w:pPr>
    </w:p>
    <w:tbl>
      <w:tblPr>
        <w:tblW w:w="14670" w:type="dxa"/>
        <w:tblInd w:w="450" w:type="dxa"/>
        <w:tblLayout w:type="fixed"/>
        <w:tblLook w:val="01E0" w:firstRow="1" w:lastRow="1" w:firstColumn="1" w:lastColumn="1" w:noHBand="0" w:noVBand="0"/>
      </w:tblPr>
      <w:tblGrid>
        <w:gridCol w:w="4300"/>
        <w:gridCol w:w="1154"/>
        <w:gridCol w:w="1179"/>
        <w:gridCol w:w="1172"/>
        <w:gridCol w:w="1078"/>
        <w:gridCol w:w="1162"/>
        <w:gridCol w:w="1214"/>
        <w:gridCol w:w="1170"/>
        <w:gridCol w:w="1152"/>
        <w:gridCol w:w="1089"/>
      </w:tblGrid>
      <w:tr w:rsidR="0030278C" w:rsidRPr="00E96D8A" w:rsidTr="000C1386">
        <w:tc>
          <w:tcPr>
            <w:tcW w:w="4300" w:type="dxa"/>
            <w:shd w:val="clear" w:color="auto" w:fill="auto"/>
          </w:tcPr>
          <w:p w:rsidR="0030278C" w:rsidRPr="00E96D8A" w:rsidRDefault="0030278C" w:rsidP="0030278C">
            <w:pPr>
              <w:widowControl w:val="0"/>
              <w:overflowPunct/>
              <w:autoSpaceDE/>
              <w:autoSpaceDN/>
              <w:adjustRightInd/>
              <w:spacing w:line="280" w:lineRule="atLeast"/>
              <w:jc w:val="thaiDistribute"/>
              <w:textAlignment w:val="auto"/>
              <w:rPr>
                <w:rFonts w:hAnsi="Times New Roman" w:cs="Times New Roman"/>
                <w:sz w:val="20"/>
                <w:szCs w:val="20"/>
                <w:cs/>
              </w:rPr>
            </w:pPr>
          </w:p>
        </w:tc>
        <w:tc>
          <w:tcPr>
            <w:tcW w:w="1154" w:type="dxa"/>
          </w:tcPr>
          <w:p w:rsidR="0030278C" w:rsidRPr="00E96D8A" w:rsidRDefault="0030278C" w:rsidP="0030278C">
            <w:pPr>
              <w:overflowPunct/>
              <w:autoSpaceDE/>
              <w:autoSpaceDN/>
              <w:adjustRightInd/>
              <w:spacing w:line="280" w:lineRule="atLeast"/>
              <w:ind w:left="-108" w:right="-108"/>
              <w:jc w:val="center"/>
              <w:textAlignment w:val="auto"/>
              <w:rPr>
                <w:rFonts w:hAnsi="Times New Roman" w:cs="Times New Roman"/>
                <w:sz w:val="20"/>
                <w:szCs w:val="20"/>
              </w:rPr>
            </w:pPr>
            <w:r w:rsidRPr="00E96D8A">
              <w:rPr>
                <w:rFonts w:hAnsi="Times New Roman" w:cs="Times New Roman"/>
                <w:sz w:val="20"/>
                <w:szCs w:val="20"/>
              </w:rPr>
              <w:t xml:space="preserve">Prior and </w:t>
            </w:r>
          </w:p>
        </w:tc>
        <w:tc>
          <w:tcPr>
            <w:tcW w:w="1179" w:type="dxa"/>
          </w:tcPr>
          <w:p w:rsidR="0030278C" w:rsidRPr="00E96D8A" w:rsidRDefault="0030278C" w:rsidP="0030278C">
            <w:pPr>
              <w:overflowPunct/>
              <w:autoSpaceDE/>
              <w:autoSpaceDN/>
              <w:adjustRightInd/>
              <w:spacing w:line="280" w:lineRule="atLeast"/>
              <w:ind w:left="-108" w:right="-108"/>
              <w:jc w:val="center"/>
              <w:textAlignment w:val="auto"/>
              <w:rPr>
                <w:rFonts w:hAnsi="Times New Roman" w:cs="Times New Roman"/>
                <w:sz w:val="20"/>
                <w:szCs w:val="20"/>
              </w:rPr>
            </w:pPr>
          </w:p>
        </w:tc>
        <w:tc>
          <w:tcPr>
            <w:tcW w:w="1172" w:type="dxa"/>
            <w:shd w:val="clear" w:color="auto" w:fill="auto"/>
          </w:tcPr>
          <w:p w:rsidR="0030278C" w:rsidRPr="00E96D8A" w:rsidRDefault="0030278C" w:rsidP="0030278C">
            <w:pPr>
              <w:overflowPunct/>
              <w:autoSpaceDE/>
              <w:autoSpaceDN/>
              <w:adjustRightInd/>
              <w:spacing w:line="280" w:lineRule="atLeast"/>
              <w:ind w:left="-81" w:right="-108"/>
              <w:jc w:val="center"/>
              <w:textAlignment w:val="auto"/>
              <w:rPr>
                <w:rFonts w:hAnsi="Times New Roman" w:cs="Times New Roman"/>
                <w:sz w:val="20"/>
                <w:szCs w:val="20"/>
                <w:lang w:val="en-GB" w:bidi="ar-SA"/>
              </w:rPr>
            </w:pPr>
          </w:p>
        </w:tc>
        <w:tc>
          <w:tcPr>
            <w:tcW w:w="1078" w:type="dxa"/>
            <w:shd w:val="clear" w:color="auto" w:fill="auto"/>
          </w:tcPr>
          <w:p w:rsidR="0030278C" w:rsidRPr="00E96D8A" w:rsidRDefault="0030278C" w:rsidP="0030278C">
            <w:pPr>
              <w:overflowPunct/>
              <w:autoSpaceDE/>
              <w:autoSpaceDN/>
              <w:adjustRightInd/>
              <w:spacing w:line="280" w:lineRule="atLeast"/>
              <w:ind w:left="-108" w:right="-108"/>
              <w:jc w:val="center"/>
              <w:textAlignment w:val="auto"/>
              <w:rPr>
                <w:rFonts w:hAnsi="Times New Roman" w:cs="Times New Roman"/>
                <w:sz w:val="20"/>
                <w:szCs w:val="20"/>
              </w:rPr>
            </w:pPr>
          </w:p>
        </w:tc>
        <w:tc>
          <w:tcPr>
            <w:tcW w:w="1162" w:type="dxa"/>
          </w:tcPr>
          <w:p w:rsidR="0030278C" w:rsidRPr="00E96D8A" w:rsidRDefault="0030278C" w:rsidP="0030278C">
            <w:pPr>
              <w:overflowPunct/>
              <w:autoSpaceDE/>
              <w:autoSpaceDN/>
              <w:adjustRightInd/>
              <w:spacing w:line="280" w:lineRule="atLeast"/>
              <w:ind w:left="-81" w:right="-108"/>
              <w:jc w:val="center"/>
              <w:textAlignment w:val="auto"/>
              <w:rPr>
                <w:rFonts w:hAnsi="Times New Roman" w:cs="Times New Roman"/>
                <w:sz w:val="20"/>
                <w:szCs w:val="20"/>
              </w:rPr>
            </w:pPr>
          </w:p>
        </w:tc>
        <w:tc>
          <w:tcPr>
            <w:tcW w:w="1214" w:type="dxa"/>
          </w:tcPr>
          <w:p w:rsidR="0030278C" w:rsidRPr="00E96D8A" w:rsidRDefault="0030278C" w:rsidP="0030278C">
            <w:pPr>
              <w:overflowPunct/>
              <w:autoSpaceDE/>
              <w:autoSpaceDN/>
              <w:adjustRightInd/>
              <w:spacing w:line="280" w:lineRule="atLeast"/>
              <w:ind w:left="-108" w:right="-108"/>
              <w:jc w:val="center"/>
              <w:textAlignment w:val="auto"/>
              <w:rPr>
                <w:rFonts w:hAnsi="Times New Roman" w:cs="Times New Roman"/>
                <w:sz w:val="20"/>
                <w:szCs w:val="20"/>
              </w:rPr>
            </w:pPr>
          </w:p>
        </w:tc>
        <w:tc>
          <w:tcPr>
            <w:tcW w:w="1170" w:type="dxa"/>
            <w:shd w:val="clear" w:color="auto" w:fill="auto"/>
          </w:tcPr>
          <w:p w:rsidR="0030278C" w:rsidRPr="00E96D8A" w:rsidRDefault="0030278C" w:rsidP="0030278C">
            <w:pPr>
              <w:overflowPunct/>
              <w:autoSpaceDE/>
              <w:autoSpaceDN/>
              <w:adjustRightInd/>
              <w:spacing w:line="280" w:lineRule="atLeast"/>
              <w:ind w:left="-81" w:right="-108"/>
              <w:jc w:val="center"/>
              <w:textAlignment w:val="auto"/>
              <w:rPr>
                <w:rFonts w:hAnsi="Times New Roman" w:cs="Times New Roman"/>
                <w:sz w:val="20"/>
                <w:szCs w:val="20"/>
                <w:lang w:val="en-GB" w:bidi="ar-SA"/>
              </w:rPr>
            </w:pPr>
          </w:p>
        </w:tc>
        <w:tc>
          <w:tcPr>
            <w:tcW w:w="1152" w:type="dxa"/>
          </w:tcPr>
          <w:p w:rsidR="0030278C" w:rsidRPr="00E96D8A" w:rsidRDefault="0030278C" w:rsidP="0030278C">
            <w:pPr>
              <w:overflowPunct/>
              <w:autoSpaceDE/>
              <w:autoSpaceDN/>
              <w:adjustRightInd/>
              <w:spacing w:line="280" w:lineRule="atLeast"/>
              <w:ind w:left="-81" w:right="-108"/>
              <w:jc w:val="center"/>
              <w:textAlignment w:val="auto"/>
              <w:rPr>
                <w:rFonts w:hAnsi="Times New Roman" w:cs="Times New Roman"/>
                <w:sz w:val="20"/>
                <w:szCs w:val="20"/>
                <w:lang w:val="en-GB" w:bidi="ar-SA"/>
              </w:rPr>
            </w:pPr>
          </w:p>
        </w:tc>
        <w:tc>
          <w:tcPr>
            <w:tcW w:w="1089" w:type="dxa"/>
            <w:shd w:val="clear" w:color="auto" w:fill="auto"/>
          </w:tcPr>
          <w:p w:rsidR="0030278C" w:rsidRPr="00E96D8A" w:rsidRDefault="0030278C" w:rsidP="0030278C">
            <w:pPr>
              <w:overflowPunct/>
              <w:autoSpaceDE/>
              <w:autoSpaceDN/>
              <w:adjustRightInd/>
              <w:spacing w:line="280" w:lineRule="atLeast"/>
              <w:ind w:left="-108" w:right="-108"/>
              <w:jc w:val="center"/>
              <w:textAlignment w:val="auto"/>
              <w:rPr>
                <w:rFonts w:hAnsi="Times New Roman" w:cs="Times New Roman"/>
                <w:sz w:val="20"/>
                <w:szCs w:val="20"/>
              </w:rPr>
            </w:pPr>
          </w:p>
        </w:tc>
      </w:tr>
      <w:tr w:rsidR="0030278C" w:rsidRPr="00E96D8A" w:rsidTr="000C1386">
        <w:tc>
          <w:tcPr>
            <w:tcW w:w="4300" w:type="dxa"/>
            <w:shd w:val="clear" w:color="auto" w:fill="auto"/>
          </w:tcPr>
          <w:p w:rsidR="0030278C" w:rsidRPr="00A52F9B" w:rsidRDefault="0030278C" w:rsidP="0030278C">
            <w:pPr>
              <w:widowControl w:val="0"/>
              <w:overflowPunct/>
              <w:autoSpaceDE/>
              <w:autoSpaceDN/>
              <w:adjustRightInd/>
              <w:spacing w:line="280" w:lineRule="atLeast"/>
              <w:ind w:left="162"/>
              <w:jc w:val="thaiDistribute"/>
              <w:textAlignment w:val="auto"/>
              <w:rPr>
                <w:rFonts w:hAnsi="Times New Roman" w:cs="Times New Roman"/>
                <w:sz w:val="20"/>
                <w:szCs w:val="20"/>
                <w:cs/>
              </w:rPr>
            </w:pPr>
            <w:r w:rsidRPr="00A52F9B">
              <w:rPr>
                <w:rFonts w:hAnsi="Times New Roman" w:cs="Times New Roman"/>
                <w:sz w:val="20"/>
                <w:szCs w:val="20"/>
              </w:rPr>
              <w:t>Accident year</w:t>
            </w:r>
            <w:r w:rsidRPr="00A52F9B">
              <w:rPr>
                <w:rFonts w:hAnsi="Times New Roman" w:cs="Times New Roman"/>
                <w:sz w:val="20"/>
                <w:szCs w:val="20"/>
                <w:cs/>
              </w:rPr>
              <w:t xml:space="preserve"> / </w:t>
            </w:r>
            <w:r w:rsidRPr="00A52F9B">
              <w:rPr>
                <w:rFonts w:hAnsi="Times New Roman" w:cs="Times New Roman"/>
                <w:sz w:val="20"/>
                <w:szCs w:val="20"/>
              </w:rPr>
              <w:t>Accounting year</w:t>
            </w:r>
          </w:p>
        </w:tc>
        <w:tc>
          <w:tcPr>
            <w:tcW w:w="1154" w:type="dxa"/>
          </w:tcPr>
          <w:p w:rsidR="0030278C" w:rsidRPr="00B97683" w:rsidRDefault="0030278C" w:rsidP="0030278C">
            <w:pPr>
              <w:widowControl w:val="0"/>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within 201</w:t>
            </w:r>
            <w:r>
              <w:rPr>
                <w:rFonts w:hAnsi="Times New Roman" w:cs="Times New Roman"/>
                <w:sz w:val="20"/>
                <w:szCs w:val="20"/>
              </w:rPr>
              <w:t>1</w:t>
            </w:r>
          </w:p>
        </w:tc>
        <w:tc>
          <w:tcPr>
            <w:tcW w:w="1179" w:type="dxa"/>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2</w:t>
            </w:r>
          </w:p>
        </w:tc>
        <w:tc>
          <w:tcPr>
            <w:tcW w:w="1172" w:type="dxa"/>
            <w:shd w:val="clear" w:color="auto" w:fill="auto"/>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r w:rsidRPr="00B97683">
              <w:rPr>
                <w:rFonts w:hAnsi="Times New Roman" w:cs="Times New Roman"/>
                <w:sz w:val="20"/>
                <w:szCs w:val="20"/>
                <w:lang w:val="en-GB" w:bidi="ar-SA"/>
              </w:rPr>
              <w:t>201</w:t>
            </w:r>
            <w:r>
              <w:rPr>
                <w:rFonts w:hAnsi="Times New Roman" w:cs="Times New Roman"/>
                <w:sz w:val="20"/>
                <w:szCs w:val="20"/>
                <w:lang w:val="en-GB" w:bidi="ar-SA"/>
              </w:rPr>
              <w:t>3</w:t>
            </w:r>
          </w:p>
        </w:tc>
        <w:tc>
          <w:tcPr>
            <w:tcW w:w="1078" w:type="dxa"/>
            <w:shd w:val="clear" w:color="auto" w:fill="auto"/>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4</w:t>
            </w:r>
          </w:p>
        </w:tc>
        <w:tc>
          <w:tcPr>
            <w:tcW w:w="1162" w:type="dxa"/>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5</w:t>
            </w:r>
          </w:p>
        </w:tc>
        <w:tc>
          <w:tcPr>
            <w:tcW w:w="1214" w:type="dxa"/>
          </w:tcPr>
          <w:p w:rsidR="0030278C" w:rsidRPr="00B97683" w:rsidRDefault="0030278C" w:rsidP="0030278C">
            <w:pPr>
              <w:overflowPunct/>
              <w:autoSpaceDE/>
              <w:autoSpaceDN/>
              <w:adjustRightInd/>
              <w:spacing w:line="240" w:lineRule="atLeast"/>
              <w:ind w:left="-108" w:right="-108"/>
              <w:jc w:val="center"/>
              <w:textAlignment w:val="auto"/>
              <w:rPr>
                <w:rFonts w:hAnsi="Times New Roman" w:cs="Times New Roman"/>
                <w:sz w:val="20"/>
                <w:szCs w:val="20"/>
              </w:rPr>
            </w:pPr>
            <w:r w:rsidRPr="00B97683">
              <w:rPr>
                <w:rFonts w:hAnsi="Times New Roman" w:cs="Times New Roman"/>
                <w:sz w:val="20"/>
                <w:szCs w:val="20"/>
              </w:rPr>
              <w:t>201</w:t>
            </w:r>
            <w:r>
              <w:rPr>
                <w:rFonts w:hAnsi="Times New Roman" w:cs="Times New Roman"/>
                <w:sz w:val="20"/>
                <w:szCs w:val="20"/>
              </w:rPr>
              <w:t>6</w:t>
            </w:r>
          </w:p>
        </w:tc>
        <w:tc>
          <w:tcPr>
            <w:tcW w:w="1170" w:type="dxa"/>
            <w:shd w:val="clear" w:color="auto" w:fill="auto"/>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r w:rsidRPr="00B97683">
              <w:rPr>
                <w:rFonts w:hAnsi="Times New Roman" w:cs="Times New Roman"/>
                <w:sz w:val="20"/>
                <w:szCs w:val="20"/>
                <w:lang w:val="en-GB" w:bidi="ar-SA"/>
              </w:rPr>
              <w:t>201</w:t>
            </w:r>
            <w:r>
              <w:rPr>
                <w:rFonts w:hAnsi="Times New Roman" w:cs="Times New Roman"/>
                <w:sz w:val="20"/>
                <w:szCs w:val="20"/>
                <w:lang w:val="en-GB" w:bidi="ar-SA"/>
              </w:rPr>
              <w:t>7</w:t>
            </w:r>
          </w:p>
        </w:tc>
        <w:tc>
          <w:tcPr>
            <w:tcW w:w="1152" w:type="dxa"/>
          </w:tcPr>
          <w:p w:rsidR="0030278C" w:rsidRPr="00B97683" w:rsidRDefault="0030278C" w:rsidP="0030278C">
            <w:pPr>
              <w:overflowPunct/>
              <w:autoSpaceDE/>
              <w:autoSpaceDN/>
              <w:adjustRightInd/>
              <w:spacing w:line="240" w:lineRule="atLeast"/>
              <w:ind w:left="-81" w:right="-108"/>
              <w:jc w:val="center"/>
              <w:textAlignment w:val="auto"/>
              <w:rPr>
                <w:rFonts w:hAnsi="Times New Roman" w:cs="Times New Roman"/>
                <w:sz w:val="20"/>
                <w:szCs w:val="20"/>
                <w:lang w:val="en-GB" w:bidi="ar-SA"/>
              </w:rPr>
            </w:pPr>
            <w:r w:rsidRPr="00B97683">
              <w:rPr>
                <w:rFonts w:hAnsi="Times New Roman" w:cs="Times New Roman"/>
                <w:sz w:val="20"/>
                <w:szCs w:val="20"/>
                <w:lang w:val="en-GB" w:bidi="ar-SA"/>
              </w:rPr>
              <w:t>201</w:t>
            </w:r>
            <w:r>
              <w:rPr>
                <w:rFonts w:hAnsi="Times New Roman" w:cs="Times New Roman"/>
                <w:sz w:val="20"/>
                <w:szCs w:val="20"/>
                <w:lang w:val="en-GB" w:bidi="ar-SA"/>
              </w:rPr>
              <w:t>8</w:t>
            </w:r>
          </w:p>
        </w:tc>
        <w:tc>
          <w:tcPr>
            <w:tcW w:w="1089" w:type="dxa"/>
            <w:shd w:val="clear" w:color="auto" w:fill="auto"/>
          </w:tcPr>
          <w:p w:rsidR="0030278C" w:rsidRPr="00E96D8A" w:rsidRDefault="0030278C" w:rsidP="0030278C">
            <w:pPr>
              <w:overflowPunct/>
              <w:autoSpaceDE/>
              <w:autoSpaceDN/>
              <w:adjustRightInd/>
              <w:spacing w:line="280" w:lineRule="atLeast"/>
              <w:ind w:left="-108" w:right="-108"/>
              <w:jc w:val="center"/>
              <w:textAlignment w:val="auto"/>
              <w:rPr>
                <w:rFonts w:hAnsi="Times New Roman" w:cs="Times New Roman"/>
                <w:sz w:val="20"/>
                <w:szCs w:val="20"/>
              </w:rPr>
            </w:pPr>
            <w:r w:rsidRPr="00E96D8A">
              <w:rPr>
                <w:rFonts w:hAnsi="Times New Roman" w:cs="Times New Roman"/>
                <w:sz w:val="20"/>
                <w:szCs w:val="20"/>
              </w:rPr>
              <w:t>total</w:t>
            </w:r>
          </w:p>
        </w:tc>
      </w:tr>
      <w:tr w:rsidR="0030278C" w:rsidRPr="00E96D8A" w:rsidTr="000C1386">
        <w:tc>
          <w:tcPr>
            <w:tcW w:w="4300" w:type="dxa"/>
            <w:shd w:val="clear" w:color="auto" w:fill="auto"/>
          </w:tcPr>
          <w:p w:rsidR="0030278C" w:rsidRPr="00E96D8A" w:rsidRDefault="0030278C" w:rsidP="0030278C">
            <w:pPr>
              <w:widowControl w:val="0"/>
              <w:overflowPunct/>
              <w:autoSpaceDE/>
              <w:autoSpaceDN/>
              <w:adjustRightInd/>
              <w:spacing w:line="280" w:lineRule="atLeast"/>
              <w:ind w:left="162"/>
              <w:jc w:val="thaiDistribute"/>
              <w:textAlignment w:val="auto"/>
              <w:rPr>
                <w:rFonts w:hAnsi="Times New Roman" w:cs="Times New Roman"/>
                <w:sz w:val="20"/>
                <w:szCs w:val="20"/>
              </w:rPr>
            </w:pPr>
          </w:p>
        </w:tc>
        <w:tc>
          <w:tcPr>
            <w:tcW w:w="1154" w:type="dxa"/>
          </w:tcPr>
          <w:p w:rsidR="0030278C" w:rsidRPr="00E96D8A" w:rsidRDefault="0030278C" w:rsidP="0030278C">
            <w:pPr>
              <w:widowControl w:val="0"/>
              <w:overflowPunct/>
              <w:autoSpaceDE/>
              <w:autoSpaceDN/>
              <w:adjustRightInd/>
              <w:spacing w:line="280" w:lineRule="atLeast"/>
              <w:ind w:left="-108" w:right="-108"/>
              <w:jc w:val="center"/>
              <w:textAlignment w:val="auto"/>
              <w:rPr>
                <w:rFonts w:hAnsi="Times New Roman" w:cs="Times New Roman"/>
                <w:sz w:val="20"/>
                <w:szCs w:val="20"/>
              </w:rPr>
            </w:pPr>
          </w:p>
        </w:tc>
        <w:tc>
          <w:tcPr>
            <w:tcW w:w="9216" w:type="dxa"/>
            <w:gridSpan w:val="8"/>
          </w:tcPr>
          <w:p w:rsidR="0030278C" w:rsidRPr="00A52F9B" w:rsidRDefault="0030278C" w:rsidP="0030278C">
            <w:pPr>
              <w:overflowPunct/>
              <w:autoSpaceDE/>
              <w:autoSpaceDN/>
              <w:adjustRightInd/>
              <w:spacing w:line="280" w:lineRule="atLeast"/>
              <w:ind w:left="-108" w:right="-108"/>
              <w:jc w:val="center"/>
              <w:textAlignment w:val="auto"/>
              <w:rPr>
                <w:rFonts w:hAnsi="Times New Roman" w:cs="Times New Roman"/>
                <w:sz w:val="20"/>
                <w:szCs w:val="20"/>
              </w:rPr>
            </w:pPr>
            <w:r w:rsidRPr="00A52F9B">
              <w:rPr>
                <w:rFonts w:hAnsi="Times New Roman" w:cs="Times New Roman"/>
                <w:i/>
                <w:iCs/>
                <w:sz w:val="20"/>
                <w:szCs w:val="20"/>
                <w:cs/>
              </w:rPr>
              <w:t>(</w:t>
            </w:r>
            <w:r w:rsidRPr="00A52F9B">
              <w:rPr>
                <w:rFonts w:hAnsi="Times New Roman" w:cs="Times New Roman"/>
                <w:i/>
                <w:iCs/>
                <w:sz w:val="20"/>
                <w:szCs w:val="20"/>
              </w:rPr>
              <w:t>in thousand Baht</w:t>
            </w:r>
            <w:r w:rsidRPr="00A52F9B">
              <w:rPr>
                <w:rFonts w:hAnsi="Times New Roman" w:cs="Times New Roman"/>
                <w:i/>
                <w:iCs/>
                <w:sz w:val="20"/>
                <w:szCs w:val="20"/>
                <w:cs/>
              </w:rPr>
              <w:t>)</w:t>
            </w:r>
          </w:p>
        </w:tc>
      </w:tr>
      <w:tr w:rsidR="0030278C" w:rsidRPr="00E96D8A" w:rsidTr="000C1386">
        <w:tc>
          <w:tcPr>
            <w:tcW w:w="4300" w:type="dxa"/>
            <w:shd w:val="clear" w:color="auto" w:fill="auto"/>
          </w:tcPr>
          <w:p w:rsidR="0030278C" w:rsidRPr="00E96D8A" w:rsidRDefault="0030278C" w:rsidP="0030278C">
            <w:pPr>
              <w:widowControl w:val="0"/>
              <w:overflowPunct/>
              <w:autoSpaceDE/>
              <w:autoSpaceDN/>
              <w:adjustRightInd/>
              <w:spacing w:line="280" w:lineRule="atLeast"/>
              <w:ind w:left="162"/>
              <w:jc w:val="thaiDistribute"/>
              <w:textAlignment w:val="auto"/>
              <w:rPr>
                <w:rFonts w:hAnsi="Times New Roman" w:cs="Times New Roman"/>
                <w:sz w:val="20"/>
                <w:szCs w:val="20"/>
              </w:rPr>
            </w:pPr>
            <w:r w:rsidRPr="00E96D8A">
              <w:rPr>
                <w:rFonts w:hAnsi="Times New Roman" w:cs="Times New Roman"/>
                <w:sz w:val="20"/>
                <w:szCs w:val="20"/>
              </w:rPr>
              <w:t>Estimated loss reserve and outstanding claim</w:t>
            </w:r>
          </w:p>
        </w:tc>
        <w:tc>
          <w:tcPr>
            <w:tcW w:w="1154" w:type="dxa"/>
          </w:tcPr>
          <w:p w:rsidR="0030278C" w:rsidRPr="00E96D8A" w:rsidRDefault="0030278C" w:rsidP="0030278C">
            <w:pPr>
              <w:tabs>
                <w:tab w:val="decimal" w:pos="821"/>
              </w:tabs>
              <w:overflowPunct/>
              <w:autoSpaceDE/>
              <w:autoSpaceDN/>
              <w:adjustRightInd/>
              <w:spacing w:line="280" w:lineRule="atLeast"/>
              <w:ind w:left="-81"/>
              <w:textAlignment w:val="auto"/>
              <w:rPr>
                <w:rFonts w:hAnsi="Times New Roman" w:cs="Times New Roman"/>
                <w:sz w:val="20"/>
                <w:szCs w:val="20"/>
              </w:rPr>
            </w:pPr>
          </w:p>
        </w:tc>
        <w:tc>
          <w:tcPr>
            <w:tcW w:w="1179" w:type="dxa"/>
          </w:tcPr>
          <w:p w:rsidR="0030278C" w:rsidRPr="00E96D8A" w:rsidRDefault="0030278C" w:rsidP="0030278C">
            <w:pPr>
              <w:tabs>
                <w:tab w:val="decimal" w:pos="821"/>
              </w:tabs>
              <w:overflowPunct/>
              <w:autoSpaceDE/>
              <w:autoSpaceDN/>
              <w:adjustRightInd/>
              <w:spacing w:line="280" w:lineRule="atLeast"/>
              <w:textAlignment w:val="auto"/>
              <w:rPr>
                <w:rFonts w:hAnsi="Times New Roman" w:cs="Times New Roman"/>
                <w:sz w:val="20"/>
                <w:szCs w:val="20"/>
              </w:rPr>
            </w:pPr>
          </w:p>
        </w:tc>
        <w:tc>
          <w:tcPr>
            <w:tcW w:w="1172" w:type="dxa"/>
            <w:shd w:val="clear" w:color="auto" w:fill="auto"/>
          </w:tcPr>
          <w:p w:rsidR="0030278C" w:rsidRPr="00E96D8A" w:rsidRDefault="0030278C" w:rsidP="0030278C">
            <w:pPr>
              <w:tabs>
                <w:tab w:val="decimal" w:pos="821"/>
              </w:tabs>
              <w:overflowPunct/>
              <w:autoSpaceDE/>
              <w:autoSpaceDN/>
              <w:adjustRightInd/>
              <w:spacing w:line="280" w:lineRule="atLeast"/>
              <w:ind w:left="-79"/>
              <w:textAlignment w:val="auto"/>
              <w:rPr>
                <w:rFonts w:hAnsi="Times New Roman" w:cs="Times New Roman"/>
                <w:sz w:val="20"/>
                <w:szCs w:val="20"/>
              </w:rPr>
            </w:pPr>
          </w:p>
        </w:tc>
        <w:tc>
          <w:tcPr>
            <w:tcW w:w="1078" w:type="dxa"/>
            <w:shd w:val="clear" w:color="auto" w:fill="auto"/>
          </w:tcPr>
          <w:p w:rsidR="0030278C" w:rsidRPr="00E96D8A" w:rsidRDefault="0030278C" w:rsidP="0030278C">
            <w:pPr>
              <w:tabs>
                <w:tab w:val="decimal" w:pos="821"/>
              </w:tabs>
              <w:overflowPunct/>
              <w:autoSpaceDE/>
              <w:autoSpaceDN/>
              <w:adjustRightInd/>
              <w:spacing w:line="280" w:lineRule="atLeast"/>
              <w:ind w:left="-79"/>
              <w:textAlignment w:val="auto"/>
              <w:rPr>
                <w:rFonts w:hAnsi="Times New Roman" w:cs="Times New Roman"/>
                <w:sz w:val="20"/>
                <w:szCs w:val="20"/>
              </w:rPr>
            </w:pPr>
          </w:p>
        </w:tc>
        <w:tc>
          <w:tcPr>
            <w:tcW w:w="1162" w:type="dxa"/>
          </w:tcPr>
          <w:p w:rsidR="0030278C" w:rsidRPr="00E96D8A" w:rsidRDefault="0030278C" w:rsidP="0030278C">
            <w:pPr>
              <w:tabs>
                <w:tab w:val="decimal" w:pos="821"/>
              </w:tabs>
              <w:overflowPunct/>
              <w:autoSpaceDE/>
              <w:autoSpaceDN/>
              <w:adjustRightInd/>
              <w:spacing w:line="280" w:lineRule="atLeast"/>
              <w:ind w:left="-79"/>
              <w:textAlignment w:val="auto"/>
              <w:rPr>
                <w:rFonts w:hAnsi="Times New Roman" w:cs="Times New Roman"/>
                <w:sz w:val="20"/>
                <w:szCs w:val="20"/>
              </w:rPr>
            </w:pPr>
          </w:p>
        </w:tc>
        <w:tc>
          <w:tcPr>
            <w:tcW w:w="1214" w:type="dxa"/>
          </w:tcPr>
          <w:p w:rsidR="0030278C" w:rsidRPr="00E96D8A" w:rsidRDefault="0030278C" w:rsidP="0030278C">
            <w:pPr>
              <w:tabs>
                <w:tab w:val="decimal" w:pos="821"/>
              </w:tabs>
              <w:overflowPunct/>
              <w:autoSpaceDE/>
              <w:autoSpaceDN/>
              <w:adjustRightInd/>
              <w:spacing w:line="280" w:lineRule="atLeast"/>
              <w:ind w:left="-79"/>
              <w:textAlignment w:val="auto"/>
              <w:rPr>
                <w:rFonts w:hAnsi="Times New Roman" w:cs="Times New Roman"/>
                <w:sz w:val="20"/>
                <w:szCs w:val="20"/>
              </w:rPr>
            </w:pPr>
          </w:p>
        </w:tc>
        <w:tc>
          <w:tcPr>
            <w:tcW w:w="1170" w:type="dxa"/>
            <w:shd w:val="clear" w:color="auto" w:fill="auto"/>
          </w:tcPr>
          <w:p w:rsidR="0030278C" w:rsidRPr="00E96D8A" w:rsidRDefault="0030278C" w:rsidP="0030278C">
            <w:pPr>
              <w:tabs>
                <w:tab w:val="decimal" w:pos="821"/>
              </w:tabs>
              <w:overflowPunct/>
              <w:autoSpaceDE/>
              <w:autoSpaceDN/>
              <w:adjustRightInd/>
              <w:spacing w:line="280" w:lineRule="atLeast"/>
              <w:textAlignment w:val="auto"/>
              <w:rPr>
                <w:rFonts w:hAnsi="Times New Roman" w:cs="Times New Roman"/>
                <w:sz w:val="20"/>
                <w:szCs w:val="20"/>
              </w:rPr>
            </w:pPr>
          </w:p>
        </w:tc>
        <w:tc>
          <w:tcPr>
            <w:tcW w:w="1152" w:type="dxa"/>
          </w:tcPr>
          <w:p w:rsidR="0030278C" w:rsidRPr="00E96D8A" w:rsidRDefault="0030278C" w:rsidP="0030278C">
            <w:pPr>
              <w:tabs>
                <w:tab w:val="decimal" w:pos="821"/>
              </w:tabs>
              <w:overflowPunct/>
              <w:autoSpaceDE/>
              <w:autoSpaceDN/>
              <w:adjustRightInd/>
              <w:spacing w:line="280" w:lineRule="atLeast"/>
              <w:textAlignment w:val="auto"/>
              <w:rPr>
                <w:rFonts w:hAnsi="Times New Roman" w:cs="Times New Roman"/>
                <w:sz w:val="20"/>
                <w:szCs w:val="20"/>
              </w:rPr>
            </w:pPr>
          </w:p>
        </w:tc>
        <w:tc>
          <w:tcPr>
            <w:tcW w:w="1089" w:type="dxa"/>
            <w:shd w:val="clear" w:color="auto" w:fill="auto"/>
          </w:tcPr>
          <w:p w:rsidR="0030278C" w:rsidRPr="00E96D8A" w:rsidRDefault="0030278C" w:rsidP="0030278C">
            <w:pPr>
              <w:tabs>
                <w:tab w:val="decimal" w:pos="821"/>
              </w:tabs>
              <w:overflowPunct/>
              <w:autoSpaceDE/>
              <w:autoSpaceDN/>
              <w:adjustRightInd/>
              <w:spacing w:line="280" w:lineRule="atLeast"/>
              <w:ind w:left="-79"/>
              <w:textAlignment w:val="auto"/>
              <w:rPr>
                <w:rFonts w:hAnsi="Times New Roman" w:cs="Times New Roman"/>
                <w:sz w:val="20"/>
                <w:szCs w:val="20"/>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At year ended of accident year</w:t>
            </w:r>
          </w:p>
        </w:tc>
        <w:tc>
          <w:tcPr>
            <w:tcW w:w="1154" w:type="dxa"/>
          </w:tcPr>
          <w:p w:rsidR="0030278C" w:rsidRPr="00E96D8A" w:rsidRDefault="0030278C" w:rsidP="000D4F3B">
            <w:pPr>
              <w:tabs>
                <w:tab w:val="decimal" w:pos="907"/>
              </w:tabs>
              <w:overflowPunct/>
              <w:autoSpaceDE/>
              <w:autoSpaceDN/>
              <w:adjustRightInd/>
              <w:spacing w:line="280" w:lineRule="atLeast"/>
              <w:ind w:left="-250"/>
              <w:textAlignment w:val="auto"/>
              <w:rPr>
                <w:rFonts w:hAnsi="Times New Roman" w:cs="Times New Roman"/>
                <w:sz w:val="20"/>
                <w:szCs w:val="20"/>
              </w:rPr>
            </w:pPr>
            <w:r w:rsidRPr="00E96D8A">
              <w:rPr>
                <w:rFonts w:hAnsi="Times New Roman" w:cs="Times New Roman"/>
                <w:sz w:val="20"/>
                <w:szCs w:val="20"/>
              </w:rPr>
              <w:t>3,019,203</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4,662,591</w:t>
            </w:r>
          </w:p>
        </w:tc>
        <w:tc>
          <w:tcPr>
            <w:tcW w:w="117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5,318,697</w:t>
            </w:r>
          </w:p>
        </w:tc>
        <w:tc>
          <w:tcPr>
            <w:tcW w:w="1078"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5,864,506</w:t>
            </w:r>
          </w:p>
        </w:tc>
        <w:tc>
          <w:tcPr>
            <w:tcW w:w="116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6,426,412</w:t>
            </w:r>
          </w:p>
        </w:tc>
        <w:tc>
          <w:tcPr>
            <w:tcW w:w="1214"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6,113,700</w:t>
            </w:r>
          </w:p>
        </w:tc>
        <w:tc>
          <w:tcPr>
            <w:tcW w:w="1170" w:type="dxa"/>
          </w:tcPr>
          <w:p w:rsidR="0030278C" w:rsidRPr="00E96D8A" w:rsidRDefault="0030278C" w:rsidP="000D4F3B">
            <w:pPr>
              <w:tabs>
                <w:tab w:val="decimal" w:pos="87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5,423,180</w:t>
            </w:r>
          </w:p>
        </w:tc>
        <w:tc>
          <w:tcPr>
            <w:tcW w:w="1152" w:type="dxa"/>
          </w:tcPr>
          <w:p w:rsidR="0030278C" w:rsidRPr="00E96D8A" w:rsidRDefault="0030278C" w:rsidP="000D4F3B">
            <w:pPr>
              <w:tabs>
                <w:tab w:val="decimal" w:pos="877"/>
              </w:tabs>
              <w:overflowPunct/>
              <w:autoSpaceDE/>
              <w:autoSpaceDN/>
              <w:adjustRightInd/>
              <w:spacing w:line="280" w:lineRule="atLeast"/>
              <w:textAlignment w:val="auto"/>
              <w:rPr>
                <w:rFonts w:hAnsi="Times New Roman" w:cs="Times New Roman"/>
                <w:bCs/>
                <w:sz w:val="20"/>
                <w:szCs w:val="20"/>
              </w:rPr>
            </w:pPr>
            <w:r w:rsidRPr="00E96D8A">
              <w:rPr>
                <w:rFonts w:hAnsi="Times New Roman" w:cs="Times New Roman"/>
                <w:bCs/>
                <w:sz w:val="20"/>
                <w:szCs w:val="20"/>
              </w:rPr>
              <w:t>5,460,724</w:t>
            </w:r>
          </w:p>
        </w:tc>
        <w:tc>
          <w:tcPr>
            <w:tcW w:w="1089" w:type="dxa"/>
            <w:shd w:val="clear" w:color="auto" w:fill="auto"/>
          </w:tcPr>
          <w:p w:rsidR="0030278C" w:rsidRPr="00E96D8A" w:rsidRDefault="0030278C" w:rsidP="0030278C">
            <w:pPr>
              <w:tabs>
                <w:tab w:val="decimal" w:pos="897"/>
              </w:tabs>
              <w:overflowPunct/>
              <w:autoSpaceDE/>
              <w:autoSpaceDN/>
              <w:adjustRightInd/>
              <w:spacing w:line="280" w:lineRule="atLeast"/>
              <w:ind w:left="-218" w:right="-108"/>
              <w:textAlignment w:val="auto"/>
              <w:rPr>
                <w:rFonts w:hAnsi="Times New Roman" w:cs="Times New Roman"/>
                <w:sz w:val="20"/>
                <w:szCs w:val="20"/>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Development year 1</w:t>
            </w:r>
          </w:p>
        </w:tc>
        <w:tc>
          <w:tcPr>
            <w:tcW w:w="1154" w:type="dxa"/>
          </w:tcPr>
          <w:p w:rsidR="0030278C" w:rsidRPr="00E96D8A" w:rsidRDefault="0030278C" w:rsidP="000D4F3B">
            <w:pPr>
              <w:tabs>
                <w:tab w:val="decimal" w:pos="907"/>
              </w:tabs>
              <w:overflowPunct/>
              <w:autoSpaceDE/>
              <w:autoSpaceDN/>
              <w:adjustRightInd/>
              <w:spacing w:line="280" w:lineRule="atLeast"/>
              <w:ind w:left="-250"/>
              <w:textAlignment w:val="auto"/>
              <w:rPr>
                <w:rFonts w:hAnsi="Times New Roman" w:cs="Times New Roman"/>
                <w:sz w:val="20"/>
                <w:szCs w:val="20"/>
              </w:rPr>
            </w:pPr>
            <w:r w:rsidRPr="00E96D8A">
              <w:rPr>
                <w:rFonts w:hAnsi="Times New Roman" w:cs="Times New Roman"/>
                <w:sz w:val="20"/>
                <w:szCs w:val="20"/>
              </w:rPr>
              <w:t>2,363,284</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5,240,783</w:t>
            </w:r>
          </w:p>
        </w:tc>
        <w:tc>
          <w:tcPr>
            <w:tcW w:w="117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5,678,193</w:t>
            </w:r>
          </w:p>
        </w:tc>
        <w:tc>
          <w:tcPr>
            <w:tcW w:w="1078"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6,176,289</w:t>
            </w:r>
          </w:p>
        </w:tc>
        <w:tc>
          <w:tcPr>
            <w:tcW w:w="116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6,873,260</w:t>
            </w:r>
          </w:p>
        </w:tc>
        <w:tc>
          <w:tcPr>
            <w:tcW w:w="1214"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6,399,635</w:t>
            </w:r>
          </w:p>
        </w:tc>
        <w:tc>
          <w:tcPr>
            <w:tcW w:w="1170" w:type="dxa"/>
          </w:tcPr>
          <w:p w:rsidR="0030278C" w:rsidRPr="00E96D8A" w:rsidRDefault="0030278C" w:rsidP="000D4F3B">
            <w:pPr>
              <w:tabs>
                <w:tab w:val="decimal" w:pos="87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5,487,884</w:t>
            </w:r>
          </w:p>
        </w:tc>
        <w:tc>
          <w:tcPr>
            <w:tcW w:w="1152" w:type="dxa"/>
          </w:tcPr>
          <w:p w:rsidR="0030278C" w:rsidRPr="00E96D8A" w:rsidRDefault="0030278C" w:rsidP="000D4F3B">
            <w:pPr>
              <w:tabs>
                <w:tab w:val="decimal" w:pos="877"/>
              </w:tabs>
              <w:overflowPunct/>
              <w:autoSpaceDE/>
              <w:autoSpaceDN/>
              <w:adjustRightInd/>
              <w:spacing w:line="280" w:lineRule="atLeast"/>
              <w:ind w:left="-178"/>
              <w:textAlignment w:val="auto"/>
              <w:rPr>
                <w:rFonts w:hAnsi="Times New Roman" w:cs="Times New Roman"/>
                <w:sz w:val="20"/>
                <w:szCs w:val="20"/>
              </w:rPr>
            </w:pPr>
          </w:p>
        </w:tc>
        <w:tc>
          <w:tcPr>
            <w:tcW w:w="1089" w:type="dxa"/>
            <w:shd w:val="clear" w:color="auto" w:fill="auto"/>
          </w:tcPr>
          <w:p w:rsidR="0030278C" w:rsidRPr="00E96D8A" w:rsidRDefault="0030278C" w:rsidP="0030278C">
            <w:pPr>
              <w:tabs>
                <w:tab w:val="decimal" w:pos="897"/>
              </w:tabs>
              <w:overflowPunct/>
              <w:autoSpaceDE/>
              <w:autoSpaceDN/>
              <w:adjustRightInd/>
              <w:spacing w:line="280" w:lineRule="atLeast"/>
              <w:ind w:left="-218" w:right="-108"/>
              <w:textAlignment w:val="auto"/>
              <w:rPr>
                <w:rFonts w:hAnsi="Times New Roman" w:cs="Times New Roman"/>
                <w:sz w:val="20"/>
                <w:szCs w:val="20"/>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Development year 2</w:t>
            </w:r>
          </w:p>
        </w:tc>
        <w:tc>
          <w:tcPr>
            <w:tcW w:w="1154" w:type="dxa"/>
          </w:tcPr>
          <w:p w:rsidR="0030278C" w:rsidRPr="00E96D8A" w:rsidRDefault="0030278C" w:rsidP="000D4F3B">
            <w:pPr>
              <w:tabs>
                <w:tab w:val="decimal" w:pos="907"/>
              </w:tabs>
              <w:overflowPunct/>
              <w:autoSpaceDE/>
              <w:autoSpaceDN/>
              <w:adjustRightInd/>
              <w:spacing w:line="280" w:lineRule="atLeast"/>
              <w:ind w:left="-250"/>
              <w:textAlignment w:val="auto"/>
              <w:rPr>
                <w:rFonts w:hAnsi="Times New Roman" w:cs="Times New Roman"/>
                <w:sz w:val="20"/>
                <w:szCs w:val="20"/>
              </w:rPr>
            </w:pPr>
            <w:r w:rsidRPr="00E96D8A">
              <w:rPr>
                <w:rFonts w:hAnsi="Times New Roman" w:cs="Times New Roman"/>
                <w:sz w:val="20"/>
                <w:szCs w:val="20"/>
              </w:rPr>
              <w:t>2,206,459</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4,767,853</w:t>
            </w:r>
          </w:p>
        </w:tc>
        <w:tc>
          <w:tcPr>
            <w:tcW w:w="117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5,192,061</w:t>
            </w:r>
          </w:p>
        </w:tc>
        <w:tc>
          <w:tcPr>
            <w:tcW w:w="1078"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5,584,550</w:t>
            </w:r>
          </w:p>
        </w:tc>
        <w:tc>
          <w:tcPr>
            <w:tcW w:w="116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6,350,005</w:t>
            </w:r>
          </w:p>
        </w:tc>
        <w:tc>
          <w:tcPr>
            <w:tcW w:w="1214"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6,077,314</w:t>
            </w:r>
          </w:p>
        </w:tc>
        <w:tc>
          <w:tcPr>
            <w:tcW w:w="1170" w:type="dxa"/>
          </w:tcPr>
          <w:p w:rsidR="0030278C" w:rsidRPr="00E96D8A" w:rsidRDefault="0030278C" w:rsidP="000D4F3B">
            <w:pPr>
              <w:tabs>
                <w:tab w:val="decimal" w:pos="877"/>
              </w:tabs>
              <w:overflowPunct/>
              <w:autoSpaceDE/>
              <w:autoSpaceDN/>
              <w:adjustRightInd/>
              <w:spacing w:line="280" w:lineRule="atLeast"/>
              <w:ind w:left="-81"/>
              <w:textAlignment w:val="auto"/>
              <w:rPr>
                <w:rFonts w:hAnsi="Times New Roman" w:cs="Times New Roman"/>
                <w:sz w:val="20"/>
                <w:szCs w:val="20"/>
              </w:rPr>
            </w:pPr>
          </w:p>
        </w:tc>
        <w:tc>
          <w:tcPr>
            <w:tcW w:w="1152" w:type="dxa"/>
          </w:tcPr>
          <w:p w:rsidR="0030278C" w:rsidRPr="00E96D8A" w:rsidRDefault="0030278C" w:rsidP="000D4F3B">
            <w:pPr>
              <w:tabs>
                <w:tab w:val="decimal" w:pos="877"/>
              </w:tabs>
              <w:overflowPunct/>
              <w:autoSpaceDE/>
              <w:autoSpaceDN/>
              <w:adjustRightInd/>
              <w:spacing w:line="280" w:lineRule="atLeast"/>
              <w:ind w:left="-178"/>
              <w:textAlignment w:val="auto"/>
              <w:rPr>
                <w:rFonts w:hAnsi="Times New Roman" w:cs="Times New Roman"/>
                <w:sz w:val="20"/>
                <w:szCs w:val="20"/>
              </w:rPr>
            </w:pPr>
          </w:p>
        </w:tc>
        <w:tc>
          <w:tcPr>
            <w:tcW w:w="1089" w:type="dxa"/>
            <w:shd w:val="clear" w:color="auto" w:fill="auto"/>
          </w:tcPr>
          <w:p w:rsidR="0030278C" w:rsidRPr="00E96D8A" w:rsidRDefault="0030278C" w:rsidP="0030278C">
            <w:pPr>
              <w:tabs>
                <w:tab w:val="decimal" w:pos="897"/>
              </w:tabs>
              <w:overflowPunct/>
              <w:autoSpaceDE/>
              <w:autoSpaceDN/>
              <w:adjustRightInd/>
              <w:spacing w:line="280" w:lineRule="atLeast"/>
              <w:ind w:left="-218" w:right="-108"/>
              <w:textAlignment w:val="auto"/>
              <w:rPr>
                <w:rFonts w:hAnsi="Times New Roman" w:cs="Times New Roman"/>
                <w:sz w:val="20"/>
                <w:szCs w:val="20"/>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Development year 3</w:t>
            </w:r>
          </w:p>
        </w:tc>
        <w:tc>
          <w:tcPr>
            <w:tcW w:w="1154" w:type="dxa"/>
          </w:tcPr>
          <w:p w:rsidR="0030278C" w:rsidRPr="00E96D8A" w:rsidRDefault="0030278C" w:rsidP="000D4F3B">
            <w:pPr>
              <w:tabs>
                <w:tab w:val="decimal" w:pos="907"/>
              </w:tabs>
              <w:overflowPunct/>
              <w:autoSpaceDE/>
              <w:autoSpaceDN/>
              <w:adjustRightInd/>
              <w:spacing w:line="280" w:lineRule="atLeast"/>
              <w:ind w:left="-250"/>
              <w:textAlignment w:val="auto"/>
              <w:rPr>
                <w:rFonts w:hAnsi="Times New Roman" w:cs="Times New Roman"/>
                <w:sz w:val="20"/>
                <w:szCs w:val="20"/>
                <w:cs/>
              </w:rPr>
            </w:pPr>
            <w:r w:rsidRPr="00E96D8A">
              <w:rPr>
                <w:rFonts w:hAnsi="Times New Roman" w:cs="Times New Roman"/>
                <w:sz w:val="20"/>
                <w:szCs w:val="20"/>
              </w:rPr>
              <w:t>2,269,525</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4,758,414</w:t>
            </w:r>
          </w:p>
        </w:tc>
        <w:tc>
          <w:tcPr>
            <w:tcW w:w="117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5,091,189</w:t>
            </w:r>
          </w:p>
        </w:tc>
        <w:tc>
          <w:tcPr>
            <w:tcW w:w="1078"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5,543,973</w:t>
            </w:r>
          </w:p>
        </w:tc>
        <w:tc>
          <w:tcPr>
            <w:tcW w:w="1162" w:type="dxa"/>
          </w:tcPr>
          <w:p w:rsidR="0030278C" w:rsidRPr="00E96D8A" w:rsidRDefault="0030278C" w:rsidP="000D4F3B">
            <w:pPr>
              <w:tabs>
                <w:tab w:val="decimal" w:pos="907"/>
              </w:tabs>
              <w:overflowPunct/>
              <w:autoSpaceDE/>
              <w:autoSpaceDN/>
              <w:adjustRightInd/>
              <w:spacing w:line="280" w:lineRule="atLeast"/>
              <w:ind w:left="-72"/>
              <w:textAlignment w:val="auto"/>
              <w:rPr>
                <w:rFonts w:hAnsi="Times New Roman" w:cs="Times New Roman"/>
                <w:sz w:val="20"/>
                <w:szCs w:val="20"/>
              </w:rPr>
            </w:pPr>
            <w:r w:rsidRPr="00E96D8A">
              <w:rPr>
                <w:rFonts w:hAnsi="Times New Roman" w:cs="Times New Roman"/>
                <w:sz w:val="20"/>
                <w:szCs w:val="20"/>
              </w:rPr>
              <w:t>6,045,435</w:t>
            </w:r>
          </w:p>
        </w:tc>
        <w:tc>
          <w:tcPr>
            <w:tcW w:w="1214" w:type="dxa"/>
          </w:tcPr>
          <w:p w:rsidR="0030278C" w:rsidRPr="00E96D8A" w:rsidRDefault="0030278C" w:rsidP="000D4F3B">
            <w:pPr>
              <w:tabs>
                <w:tab w:val="decimal" w:pos="907"/>
              </w:tabs>
              <w:overflowPunct/>
              <w:autoSpaceDE/>
              <w:autoSpaceDN/>
              <w:adjustRightInd/>
              <w:spacing w:line="280" w:lineRule="atLeast"/>
              <w:ind w:left="-178"/>
              <w:textAlignment w:val="auto"/>
              <w:rPr>
                <w:rFonts w:hAnsi="Times New Roman" w:cs="Times New Roman"/>
                <w:sz w:val="20"/>
                <w:szCs w:val="20"/>
              </w:rPr>
            </w:pPr>
          </w:p>
        </w:tc>
        <w:tc>
          <w:tcPr>
            <w:tcW w:w="1170" w:type="dxa"/>
          </w:tcPr>
          <w:p w:rsidR="0030278C" w:rsidRPr="00E96D8A" w:rsidRDefault="0030278C" w:rsidP="000D4F3B">
            <w:pPr>
              <w:tabs>
                <w:tab w:val="decimal" w:pos="877"/>
              </w:tabs>
              <w:overflowPunct/>
              <w:autoSpaceDE/>
              <w:autoSpaceDN/>
              <w:adjustRightInd/>
              <w:spacing w:line="280" w:lineRule="atLeast"/>
              <w:ind w:left="-81"/>
              <w:textAlignment w:val="auto"/>
              <w:rPr>
                <w:rFonts w:hAnsi="Times New Roman" w:cs="Times New Roman"/>
                <w:sz w:val="20"/>
                <w:szCs w:val="20"/>
              </w:rPr>
            </w:pPr>
          </w:p>
        </w:tc>
        <w:tc>
          <w:tcPr>
            <w:tcW w:w="1152" w:type="dxa"/>
          </w:tcPr>
          <w:p w:rsidR="0030278C" w:rsidRPr="00E96D8A" w:rsidRDefault="0030278C" w:rsidP="000D4F3B">
            <w:pPr>
              <w:tabs>
                <w:tab w:val="decimal" w:pos="877"/>
              </w:tabs>
              <w:overflowPunct/>
              <w:autoSpaceDE/>
              <w:autoSpaceDN/>
              <w:adjustRightInd/>
              <w:spacing w:line="280" w:lineRule="atLeast"/>
              <w:ind w:left="-178"/>
              <w:textAlignment w:val="auto"/>
              <w:rPr>
                <w:rFonts w:hAnsi="Times New Roman" w:cs="Times New Roman"/>
                <w:sz w:val="20"/>
                <w:szCs w:val="20"/>
              </w:rPr>
            </w:pPr>
          </w:p>
        </w:tc>
        <w:tc>
          <w:tcPr>
            <w:tcW w:w="1089" w:type="dxa"/>
            <w:shd w:val="clear" w:color="auto" w:fill="auto"/>
          </w:tcPr>
          <w:p w:rsidR="0030278C" w:rsidRPr="00E96D8A" w:rsidRDefault="0030278C" w:rsidP="0030278C">
            <w:pPr>
              <w:tabs>
                <w:tab w:val="decimal" w:pos="897"/>
              </w:tabs>
              <w:overflowPunct/>
              <w:autoSpaceDE/>
              <w:autoSpaceDN/>
              <w:adjustRightInd/>
              <w:spacing w:line="280" w:lineRule="atLeast"/>
              <w:ind w:left="-218" w:right="-108"/>
              <w:textAlignment w:val="auto"/>
              <w:rPr>
                <w:rFonts w:hAnsi="Times New Roman" w:cs="Times New Roman"/>
                <w:sz w:val="20"/>
                <w:szCs w:val="20"/>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Development year 4</w:t>
            </w:r>
          </w:p>
        </w:tc>
        <w:tc>
          <w:tcPr>
            <w:tcW w:w="1154" w:type="dxa"/>
          </w:tcPr>
          <w:p w:rsidR="0030278C" w:rsidRPr="00E96D8A" w:rsidRDefault="0030278C" w:rsidP="000D4F3B">
            <w:pPr>
              <w:tabs>
                <w:tab w:val="decimal" w:pos="907"/>
              </w:tabs>
              <w:overflowPunct/>
              <w:autoSpaceDE/>
              <w:autoSpaceDN/>
              <w:adjustRightInd/>
              <w:spacing w:line="280" w:lineRule="atLeast"/>
              <w:ind w:left="-250"/>
              <w:textAlignment w:val="auto"/>
              <w:rPr>
                <w:rFonts w:hAnsi="Times New Roman" w:cs="Times New Roman"/>
                <w:sz w:val="20"/>
                <w:szCs w:val="20"/>
              </w:rPr>
            </w:pPr>
            <w:r w:rsidRPr="00E96D8A">
              <w:rPr>
                <w:rFonts w:hAnsi="Times New Roman" w:cs="Times New Roman"/>
                <w:sz w:val="20"/>
                <w:szCs w:val="20"/>
              </w:rPr>
              <w:t>2,303,161</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4,740,454</w:t>
            </w:r>
          </w:p>
        </w:tc>
        <w:tc>
          <w:tcPr>
            <w:tcW w:w="1172"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5,083,553</w:t>
            </w:r>
          </w:p>
        </w:tc>
        <w:tc>
          <w:tcPr>
            <w:tcW w:w="1078"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5,222,494</w:t>
            </w:r>
          </w:p>
        </w:tc>
        <w:tc>
          <w:tcPr>
            <w:tcW w:w="1162" w:type="dxa"/>
          </w:tcPr>
          <w:p w:rsidR="0030278C" w:rsidRPr="00E96D8A" w:rsidRDefault="0030278C" w:rsidP="000D4F3B">
            <w:pPr>
              <w:tabs>
                <w:tab w:val="decimal" w:pos="907"/>
              </w:tabs>
              <w:overflowPunct/>
              <w:autoSpaceDE/>
              <w:autoSpaceDN/>
              <w:adjustRightInd/>
              <w:spacing w:line="280" w:lineRule="atLeast"/>
              <w:ind w:left="-72"/>
              <w:textAlignment w:val="auto"/>
              <w:rPr>
                <w:rFonts w:hAnsi="Times New Roman" w:cs="Times New Roman"/>
                <w:sz w:val="20"/>
                <w:szCs w:val="20"/>
              </w:rPr>
            </w:pPr>
          </w:p>
        </w:tc>
        <w:tc>
          <w:tcPr>
            <w:tcW w:w="1214" w:type="dxa"/>
          </w:tcPr>
          <w:p w:rsidR="0030278C" w:rsidRPr="00E96D8A" w:rsidRDefault="0030278C" w:rsidP="000D4F3B">
            <w:pPr>
              <w:tabs>
                <w:tab w:val="decimal" w:pos="907"/>
              </w:tabs>
              <w:overflowPunct/>
              <w:autoSpaceDE/>
              <w:autoSpaceDN/>
              <w:adjustRightInd/>
              <w:spacing w:line="280" w:lineRule="atLeast"/>
              <w:ind w:left="-178"/>
              <w:textAlignment w:val="auto"/>
              <w:rPr>
                <w:rFonts w:hAnsi="Times New Roman" w:cs="Times New Roman"/>
                <w:sz w:val="20"/>
                <w:szCs w:val="20"/>
              </w:rPr>
            </w:pPr>
          </w:p>
        </w:tc>
        <w:tc>
          <w:tcPr>
            <w:tcW w:w="1170" w:type="dxa"/>
          </w:tcPr>
          <w:p w:rsidR="0030278C" w:rsidRPr="00E96D8A" w:rsidRDefault="0030278C" w:rsidP="000D4F3B">
            <w:pPr>
              <w:tabs>
                <w:tab w:val="decimal" w:pos="877"/>
              </w:tabs>
              <w:overflowPunct/>
              <w:autoSpaceDE/>
              <w:autoSpaceDN/>
              <w:adjustRightInd/>
              <w:spacing w:line="280" w:lineRule="atLeast"/>
              <w:ind w:left="-81"/>
              <w:textAlignment w:val="auto"/>
              <w:rPr>
                <w:rFonts w:hAnsi="Times New Roman" w:cs="Times New Roman"/>
                <w:sz w:val="20"/>
                <w:szCs w:val="20"/>
              </w:rPr>
            </w:pPr>
          </w:p>
        </w:tc>
        <w:tc>
          <w:tcPr>
            <w:tcW w:w="1152" w:type="dxa"/>
          </w:tcPr>
          <w:p w:rsidR="0030278C" w:rsidRPr="00E96D8A" w:rsidRDefault="0030278C" w:rsidP="000D4F3B">
            <w:pPr>
              <w:tabs>
                <w:tab w:val="decimal" w:pos="877"/>
              </w:tabs>
              <w:overflowPunct/>
              <w:autoSpaceDE/>
              <w:autoSpaceDN/>
              <w:adjustRightInd/>
              <w:spacing w:line="280" w:lineRule="atLeast"/>
              <w:ind w:left="-178"/>
              <w:textAlignment w:val="auto"/>
              <w:rPr>
                <w:rFonts w:hAnsi="Times New Roman" w:cs="Times New Roman"/>
                <w:sz w:val="20"/>
                <w:szCs w:val="20"/>
              </w:rPr>
            </w:pPr>
          </w:p>
        </w:tc>
        <w:tc>
          <w:tcPr>
            <w:tcW w:w="1089" w:type="dxa"/>
            <w:shd w:val="clear" w:color="auto" w:fill="auto"/>
          </w:tcPr>
          <w:p w:rsidR="0030278C" w:rsidRPr="00E96D8A" w:rsidRDefault="0030278C" w:rsidP="0030278C">
            <w:pPr>
              <w:tabs>
                <w:tab w:val="decimal" w:pos="897"/>
              </w:tabs>
              <w:overflowPunct/>
              <w:autoSpaceDE/>
              <w:autoSpaceDN/>
              <w:adjustRightInd/>
              <w:spacing w:line="280" w:lineRule="atLeast"/>
              <w:ind w:left="-218" w:right="-108"/>
              <w:textAlignment w:val="auto"/>
              <w:rPr>
                <w:rFonts w:hAnsi="Times New Roman" w:cs="Times New Roman"/>
                <w:sz w:val="20"/>
                <w:szCs w:val="20"/>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Development year 5</w:t>
            </w:r>
          </w:p>
        </w:tc>
        <w:tc>
          <w:tcPr>
            <w:tcW w:w="1154" w:type="dxa"/>
          </w:tcPr>
          <w:p w:rsidR="0030278C" w:rsidRPr="00E96D8A" w:rsidRDefault="0030278C" w:rsidP="000D4F3B">
            <w:pPr>
              <w:tabs>
                <w:tab w:val="decimal" w:pos="907"/>
              </w:tabs>
              <w:overflowPunct/>
              <w:autoSpaceDE/>
              <w:autoSpaceDN/>
              <w:adjustRightInd/>
              <w:spacing w:line="280" w:lineRule="atLeast"/>
              <w:ind w:left="-250"/>
              <w:textAlignment w:val="auto"/>
              <w:rPr>
                <w:rFonts w:hAnsi="Times New Roman" w:cs="Times New Roman"/>
                <w:sz w:val="20"/>
                <w:szCs w:val="20"/>
              </w:rPr>
            </w:pPr>
            <w:r w:rsidRPr="00E96D8A">
              <w:rPr>
                <w:rFonts w:hAnsi="Times New Roman" w:cs="Times New Roman"/>
                <w:sz w:val="20"/>
                <w:szCs w:val="20"/>
              </w:rPr>
              <w:t>2,296,350</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4,737,275</w:t>
            </w:r>
          </w:p>
        </w:tc>
        <w:tc>
          <w:tcPr>
            <w:tcW w:w="1172"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4,766,312</w:t>
            </w:r>
          </w:p>
        </w:tc>
        <w:tc>
          <w:tcPr>
            <w:tcW w:w="1078" w:type="dxa"/>
          </w:tcPr>
          <w:p w:rsidR="0030278C" w:rsidRPr="00E96D8A" w:rsidRDefault="0030278C" w:rsidP="000D4F3B">
            <w:pPr>
              <w:tabs>
                <w:tab w:val="decimal" w:pos="907"/>
              </w:tabs>
              <w:overflowPunct/>
              <w:autoSpaceDE/>
              <w:autoSpaceDN/>
              <w:adjustRightInd/>
              <w:spacing w:line="280" w:lineRule="atLeast"/>
              <w:ind w:left="-178"/>
              <w:textAlignment w:val="auto"/>
              <w:rPr>
                <w:rFonts w:hAnsi="Times New Roman" w:cs="Times New Roman"/>
                <w:sz w:val="20"/>
                <w:szCs w:val="20"/>
              </w:rPr>
            </w:pPr>
          </w:p>
        </w:tc>
        <w:tc>
          <w:tcPr>
            <w:tcW w:w="1162" w:type="dxa"/>
          </w:tcPr>
          <w:p w:rsidR="0030278C" w:rsidRPr="00E96D8A" w:rsidRDefault="0030278C" w:rsidP="000D4F3B">
            <w:pPr>
              <w:tabs>
                <w:tab w:val="decimal" w:pos="907"/>
              </w:tabs>
              <w:overflowPunct/>
              <w:autoSpaceDE/>
              <w:autoSpaceDN/>
              <w:adjustRightInd/>
              <w:spacing w:line="280" w:lineRule="atLeast"/>
              <w:ind w:left="-72"/>
              <w:textAlignment w:val="auto"/>
              <w:rPr>
                <w:rFonts w:hAnsi="Times New Roman" w:cs="Times New Roman"/>
                <w:sz w:val="20"/>
                <w:szCs w:val="20"/>
                <w:lang w:bidi="ar-SA"/>
              </w:rPr>
            </w:pPr>
          </w:p>
        </w:tc>
        <w:tc>
          <w:tcPr>
            <w:tcW w:w="1214" w:type="dxa"/>
          </w:tcPr>
          <w:p w:rsidR="0030278C" w:rsidRPr="00E96D8A" w:rsidRDefault="0030278C" w:rsidP="000D4F3B">
            <w:pPr>
              <w:tabs>
                <w:tab w:val="decimal" w:pos="907"/>
              </w:tabs>
              <w:overflowPunct/>
              <w:autoSpaceDE/>
              <w:autoSpaceDN/>
              <w:adjustRightInd/>
              <w:spacing w:line="280" w:lineRule="atLeast"/>
              <w:ind w:left="-178"/>
              <w:textAlignment w:val="auto"/>
              <w:rPr>
                <w:rFonts w:hAnsi="Times New Roman" w:cs="Times New Roman"/>
                <w:sz w:val="20"/>
                <w:szCs w:val="20"/>
              </w:rPr>
            </w:pPr>
          </w:p>
        </w:tc>
        <w:tc>
          <w:tcPr>
            <w:tcW w:w="1170" w:type="dxa"/>
          </w:tcPr>
          <w:p w:rsidR="0030278C" w:rsidRPr="00E96D8A" w:rsidRDefault="0030278C" w:rsidP="000D4F3B">
            <w:pPr>
              <w:tabs>
                <w:tab w:val="decimal" w:pos="877"/>
              </w:tabs>
              <w:overflowPunct/>
              <w:autoSpaceDE/>
              <w:autoSpaceDN/>
              <w:adjustRightInd/>
              <w:spacing w:line="280" w:lineRule="atLeast"/>
              <w:ind w:left="-81"/>
              <w:textAlignment w:val="auto"/>
              <w:rPr>
                <w:rFonts w:hAnsi="Times New Roman" w:cs="Times New Roman"/>
                <w:sz w:val="20"/>
                <w:szCs w:val="20"/>
              </w:rPr>
            </w:pPr>
          </w:p>
        </w:tc>
        <w:tc>
          <w:tcPr>
            <w:tcW w:w="1152" w:type="dxa"/>
          </w:tcPr>
          <w:p w:rsidR="0030278C" w:rsidRPr="00E96D8A" w:rsidRDefault="0030278C" w:rsidP="000D4F3B">
            <w:pPr>
              <w:tabs>
                <w:tab w:val="decimal" w:pos="877"/>
              </w:tabs>
              <w:overflowPunct/>
              <w:autoSpaceDE/>
              <w:autoSpaceDN/>
              <w:adjustRightInd/>
              <w:spacing w:line="280" w:lineRule="atLeast"/>
              <w:ind w:left="-178"/>
              <w:textAlignment w:val="auto"/>
              <w:rPr>
                <w:rFonts w:hAnsi="Times New Roman" w:cs="Times New Roman"/>
                <w:sz w:val="20"/>
                <w:szCs w:val="20"/>
              </w:rPr>
            </w:pPr>
          </w:p>
        </w:tc>
        <w:tc>
          <w:tcPr>
            <w:tcW w:w="1089" w:type="dxa"/>
            <w:shd w:val="clear" w:color="auto" w:fill="auto"/>
          </w:tcPr>
          <w:p w:rsidR="0030278C" w:rsidRPr="00E96D8A" w:rsidRDefault="0030278C" w:rsidP="0030278C">
            <w:pPr>
              <w:tabs>
                <w:tab w:val="decimal" w:pos="897"/>
              </w:tabs>
              <w:overflowPunct/>
              <w:autoSpaceDE/>
              <w:autoSpaceDN/>
              <w:adjustRightInd/>
              <w:spacing w:line="280" w:lineRule="atLeast"/>
              <w:ind w:left="-218" w:right="-108"/>
              <w:textAlignment w:val="auto"/>
              <w:rPr>
                <w:rFonts w:hAnsi="Times New Roman" w:cs="Times New Roman"/>
                <w:sz w:val="20"/>
                <w:szCs w:val="20"/>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Development year 6</w:t>
            </w:r>
          </w:p>
        </w:tc>
        <w:tc>
          <w:tcPr>
            <w:tcW w:w="1154"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2,439,535</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4,784,211</w:t>
            </w:r>
          </w:p>
        </w:tc>
        <w:tc>
          <w:tcPr>
            <w:tcW w:w="1172"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p>
        </w:tc>
        <w:tc>
          <w:tcPr>
            <w:tcW w:w="1078" w:type="dxa"/>
          </w:tcPr>
          <w:p w:rsidR="0030278C" w:rsidRPr="00E96D8A" w:rsidRDefault="0030278C" w:rsidP="000D4F3B">
            <w:pPr>
              <w:tabs>
                <w:tab w:val="decimal" w:pos="907"/>
              </w:tabs>
              <w:overflowPunct/>
              <w:autoSpaceDE/>
              <w:autoSpaceDN/>
              <w:adjustRightInd/>
              <w:spacing w:line="280" w:lineRule="atLeast"/>
              <w:ind w:left="-178"/>
              <w:textAlignment w:val="auto"/>
              <w:rPr>
                <w:rFonts w:hAnsi="Times New Roman" w:cs="Times New Roman"/>
                <w:sz w:val="20"/>
                <w:szCs w:val="20"/>
              </w:rPr>
            </w:pPr>
          </w:p>
        </w:tc>
        <w:tc>
          <w:tcPr>
            <w:tcW w:w="1162" w:type="dxa"/>
          </w:tcPr>
          <w:p w:rsidR="0030278C" w:rsidRPr="00E96D8A" w:rsidRDefault="0030278C" w:rsidP="000D4F3B">
            <w:pPr>
              <w:tabs>
                <w:tab w:val="decimal" w:pos="907"/>
              </w:tabs>
              <w:overflowPunct/>
              <w:autoSpaceDE/>
              <w:autoSpaceDN/>
              <w:adjustRightInd/>
              <w:spacing w:line="280" w:lineRule="atLeast"/>
              <w:ind w:left="-72"/>
              <w:textAlignment w:val="auto"/>
              <w:rPr>
                <w:rFonts w:hAnsi="Times New Roman" w:cs="Times New Roman"/>
                <w:sz w:val="20"/>
                <w:szCs w:val="20"/>
                <w:lang w:bidi="ar-SA"/>
              </w:rPr>
            </w:pPr>
          </w:p>
        </w:tc>
        <w:tc>
          <w:tcPr>
            <w:tcW w:w="1214" w:type="dxa"/>
          </w:tcPr>
          <w:p w:rsidR="0030278C" w:rsidRPr="00E96D8A" w:rsidRDefault="0030278C" w:rsidP="000D4F3B">
            <w:pPr>
              <w:tabs>
                <w:tab w:val="decimal" w:pos="907"/>
              </w:tabs>
              <w:overflowPunct/>
              <w:autoSpaceDE/>
              <w:autoSpaceDN/>
              <w:adjustRightInd/>
              <w:spacing w:line="280" w:lineRule="atLeast"/>
              <w:ind w:left="-178"/>
              <w:textAlignment w:val="auto"/>
              <w:rPr>
                <w:rFonts w:hAnsi="Times New Roman" w:cs="Times New Roman"/>
                <w:sz w:val="20"/>
                <w:szCs w:val="20"/>
              </w:rPr>
            </w:pPr>
          </w:p>
        </w:tc>
        <w:tc>
          <w:tcPr>
            <w:tcW w:w="1170" w:type="dxa"/>
          </w:tcPr>
          <w:p w:rsidR="0030278C" w:rsidRPr="00E96D8A" w:rsidRDefault="0030278C" w:rsidP="000D4F3B">
            <w:pPr>
              <w:tabs>
                <w:tab w:val="decimal" w:pos="877"/>
              </w:tabs>
              <w:overflowPunct/>
              <w:autoSpaceDE/>
              <w:autoSpaceDN/>
              <w:adjustRightInd/>
              <w:spacing w:line="280" w:lineRule="atLeast"/>
              <w:ind w:left="-81"/>
              <w:textAlignment w:val="auto"/>
              <w:rPr>
                <w:rFonts w:hAnsi="Times New Roman" w:cs="Times New Roman"/>
                <w:sz w:val="20"/>
                <w:szCs w:val="20"/>
              </w:rPr>
            </w:pPr>
          </w:p>
        </w:tc>
        <w:tc>
          <w:tcPr>
            <w:tcW w:w="1152" w:type="dxa"/>
          </w:tcPr>
          <w:p w:rsidR="0030278C" w:rsidRPr="00E96D8A" w:rsidRDefault="0030278C" w:rsidP="000D4F3B">
            <w:pPr>
              <w:tabs>
                <w:tab w:val="decimal" w:pos="877"/>
              </w:tabs>
              <w:overflowPunct/>
              <w:autoSpaceDE/>
              <w:autoSpaceDN/>
              <w:adjustRightInd/>
              <w:spacing w:line="280" w:lineRule="atLeast"/>
              <w:ind w:left="-178"/>
              <w:textAlignment w:val="auto"/>
              <w:rPr>
                <w:rFonts w:hAnsi="Times New Roman" w:cs="Times New Roman"/>
                <w:sz w:val="20"/>
                <w:szCs w:val="20"/>
              </w:rPr>
            </w:pPr>
          </w:p>
        </w:tc>
        <w:tc>
          <w:tcPr>
            <w:tcW w:w="1089" w:type="dxa"/>
            <w:shd w:val="clear" w:color="auto" w:fill="auto"/>
          </w:tcPr>
          <w:p w:rsidR="0030278C" w:rsidRPr="00E96D8A" w:rsidRDefault="0030278C" w:rsidP="0030278C">
            <w:pPr>
              <w:tabs>
                <w:tab w:val="decimal" w:pos="821"/>
              </w:tabs>
              <w:overflowPunct/>
              <w:autoSpaceDE/>
              <w:autoSpaceDN/>
              <w:adjustRightInd/>
              <w:spacing w:line="280" w:lineRule="atLeast"/>
              <w:ind w:left="-72" w:right="-101"/>
              <w:textAlignment w:val="auto"/>
              <w:rPr>
                <w:rFonts w:hAnsi="Times New Roman" w:cs="Times New Roman"/>
                <w:sz w:val="20"/>
                <w:szCs w:val="20"/>
                <w:lang w:bidi="ar-SA"/>
              </w:rPr>
            </w:pPr>
          </w:p>
        </w:tc>
      </w:tr>
      <w:tr w:rsidR="0030278C" w:rsidRPr="00E96D8A" w:rsidTr="000C1386">
        <w:tc>
          <w:tcPr>
            <w:tcW w:w="4300" w:type="dxa"/>
            <w:shd w:val="clear" w:color="auto" w:fill="auto"/>
          </w:tcPr>
          <w:p w:rsidR="0030278C" w:rsidRPr="00E96D8A" w:rsidRDefault="0030278C" w:rsidP="0030278C">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 xml:space="preserve">Estimate of ultimate claims </w:t>
            </w:r>
          </w:p>
        </w:tc>
        <w:tc>
          <w:tcPr>
            <w:tcW w:w="1154"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2,439,535</w:t>
            </w:r>
          </w:p>
        </w:tc>
        <w:tc>
          <w:tcPr>
            <w:tcW w:w="1179"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4,784,211</w:t>
            </w:r>
          </w:p>
        </w:tc>
        <w:tc>
          <w:tcPr>
            <w:tcW w:w="1172" w:type="dxa"/>
          </w:tcPr>
          <w:p w:rsidR="0030278C" w:rsidRPr="00E96D8A" w:rsidRDefault="0030278C" w:rsidP="000D4F3B">
            <w:pPr>
              <w:tabs>
                <w:tab w:val="decimal" w:pos="90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4,766,312</w:t>
            </w:r>
          </w:p>
        </w:tc>
        <w:tc>
          <w:tcPr>
            <w:tcW w:w="1078"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5,222,494</w:t>
            </w:r>
          </w:p>
        </w:tc>
        <w:tc>
          <w:tcPr>
            <w:tcW w:w="1162" w:type="dxa"/>
          </w:tcPr>
          <w:p w:rsidR="0030278C" w:rsidRPr="00E96D8A" w:rsidRDefault="0030278C" w:rsidP="000D4F3B">
            <w:pPr>
              <w:tabs>
                <w:tab w:val="decimal" w:pos="907"/>
              </w:tabs>
              <w:overflowPunct/>
              <w:autoSpaceDE/>
              <w:autoSpaceDN/>
              <w:adjustRightInd/>
              <w:spacing w:line="280" w:lineRule="atLeast"/>
              <w:ind w:left="-72"/>
              <w:textAlignment w:val="auto"/>
              <w:rPr>
                <w:rFonts w:hAnsi="Times New Roman" w:cs="Times New Roman"/>
                <w:sz w:val="20"/>
                <w:szCs w:val="20"/>
                <w:lang w:bidi="ar-SA"/>
              </w:rPr>
            </w:pPr>
            <w:r w:rsidRPr="00E96D8A">
              <w:rPr>
                <w:rFonts w:hAnsi="Times New Roman" w:cs="Times New Roman"/>
                <w:sz w:val="20"/>
                <w:szCs w:val="20"/>
                <w:lang w:bidi="ar-SA"/>
              </w:rPr>
              <w:t>6,045,435</w:t>
            </w:r>
          </w:p>
        </w:tc>
        <w:tc>
          <w:tcPr>
            <w:tcW w:w="1214" w:type="dxa"/>
          </w:tcPr>
          <w:p w:rsidR="0030278C" w:rsidRPr="00E96D8A" w:rsidRDefault="0030278C" w:rsidP="000D4F3B">
            <w:pPr>
              <w:tabs>
                <w:tab w:val="decimal" w:pos="907"/>
              </w:tabs>
              <w:overflowPunct/>
              <w:autoSpaceDE/>
              <w:autoSpaceDN/>
              <w:adjustRightInd/>
              <w:spacing w:line="280" w:lineRule="atLeast"/>
              <w:ind w:left="-79"/>
              <w:textAlignment w:val="auto"/>
              <w:rPr>
                <w:rFonts w:hAnsi="Times New Roman" w:cs="Times New Roman"/>
                <w:sz w:val="20"/>
                <w:szCs w:val="20"/>
              </w:rPr>
            </w:pPr>
            <w:r w:rsidRPr="00E96D8A">
              <w:rPr>
                <w:rFonts w:hAnsi="Times New Roman" w:cs="Times New Roman"/>
                <w:sz w:val="20"/>
                <w:szCs w:val="20"/>
              </w:rPr>
              <w:t>6,077,314</w:t>
            </w:r>
          </w:p>
        </w:tc>
        <w:tc>
          <w:tcPr>
            <w:tcW w:w="1170" w:type="dxa"/>
          </w:tcPr>
          <w:p w:rsidR="0030278C" w:rsidRPr="00E96D8A" w:rsidRDefault="0030278C" w:rsidP="000D4F3B">
            <w:pPr>
              <w:tabs>
                <w:tab w:val="decimal" w:pos="877"/>
              </w:tabs>
              <w:overflowPunct/>
              <w:autoSpaceDE/>
              <w:autoSpaceDN/>
              <w:adjustRightInd/>
              <w:spacing w:line="280" w:lineRule="atLeast"/>
              <w:ind w:left="-81"/>
              <w:textAlignment w:val="auto"/>
              <w:rPr>
                <w:rFonts w:hAnsi="Times New Roman" w:cs="Times New Roman"/>
                <w:sz w:val="20"/>
                <w:szCs w:val="20"/>
              </w:rPr>
            </w:pPr>
            <w:r w:rsidRPr="00E96D8A">
              <w:rPr>
                <w:rFonts w:hAnsi="Times New Roman" w:cs="Times New Roman"/>
                <w:sz w:val="20"/>
                <w:szCs w:val="20"/>
              </w:rPr>
              <w:t>5,487,884</w:t>
            </w:r>
          </w:p>
        </w:tc>
        <w:tc>
          <w:tcPr>
            <w:tcW w:w="1152" w:type="dxa"/>
          </w:tcPr>
          <w:p w:rsidR="0030278C" w:rsidRPr="00E96D8A" w:rsidRDefault="0030278C" w:rsidP="000D4F3B">
            <w:pPr>
              <w:tabs>
                <w:tab w:val="decimal" w:pos="877"/>
              </w:tabs>
              <w:overflowPunct/>
              <w:autoSpaceDE/>
              <w:autoSpaceDN/>
              <w:adjustRightInd/>
              <w:spacing w:line="280" w:lineRule="atLeast"/>
              <w:textAlignment w:val="auto"/>
              <w:rPr>
                <w:rFonts w:hAnsi="Times New Roman" w:cs="Times New Roman"/>
                <w:sz w:val="20"/>
                <w:szCs w:val="20"/>
              </w:rPr>
            </w:pPr>
            <w:r w:rsidRPr="00E96D8A">
              <w:rPr>
                <w:rFonts w:hAnsi="Times New Roman" w:cs="Times New Roman"/>
                <w:sz w:val="20"/>
                <w:szCs w:val="20"/>
              </w:rPr>
              <w:t>5,460,724</w:t>
            </w:r>
          </w:p>
        </w:tc>
        <w:tc>
          <w:tcPr>
            <w:tcW w:w="1089" w:type="dxa"/>
            <w:shd w:val="clear" w:color="auto" w:fill="auto"/>
          </w:tcPr>
          <w:p w:rsidR="0030278C" w:rsidRPr="00E96D8A" w:rsidRDefault="0030278C" w:rsidP="0030278C">
            <w:pPr>
              <w:tabs>
                <w:tab w:val="decimal" w:pos="900"/>
              </w:tabs>
              <w:overflowPunct/>
              <w:autoSpaceDE/>
              <w:autoSpaceDN/>
              <w:adjustRightInd/>
              <w:spacing w:line="280" w:lineRule="atLeast"/>
              <w:ind w:left="-72" w:right="-101"/>
              <w:textAlignment w:val="auto"/>
              <w:rPr>
                <w:rFonts w:hAnsi="Times New Roman" w:cs="Times New Roman"/>
                <w:sz w:val="20"/>
                <w:szCs w:val="20"/>
                <w:lang w:bidi="ar-SA"/>
              </w:rPr>
            </w:pPr>
          </w:p>
        </w:tc>
      </w:tr>
      <w:tr w:rsidR="000D4F3B" w:rsidRPr="00E96D8A" w:rsidTr="000C1386">
        <w:tc>
          <w:tcPr>
            <w:tcW w:w="4300" w:type="dxa"/>
            <w:shd w:val="clear" w:color="auto" w:fill="auto"/>
          </w:tcPr>
          <w:p w:rsidR="000D4F3B" w:rsidRPr="00A248C7" w:rsidRDefault="000D4F3B" w:rsidP="000D4F3B">
            <w:pPr>
              <w:overflowPunct/>
              <w:autoSpaceDE/>
              <w:autoSpaceDN/>
              <w:adjustRightInd/>
              <w:spacing w:line="280" w:lineRule="atLeast"/>
              <w:ind w:left="162" w:right="-108"/>
              <w:textAlignment w:val="auto"/>
              <w:rPr>
                <w:rFonts w:hAnsi="Times New Roman" w:cs="Times New Roman"/>
                <w:sz w:val="20"/>
                <w:szCs w:val="20"/>
              </w:rPr>
            </w:pPr>
            <w:r w:rsidRPr="00A248C7">
              <w:rPr>
                <w:rFonts w:hAnsi="Times New Roman" w:cs="Times New Roman"/>
                <w:sz w:val="20"/>
                <w:szCs w:val="20"/>
              </w:rPr>
              <w:t xml:space="preserve">Accumulative claim paid </w:t>
            </w:r>
          </w:p>
        </w:tc>
        <w:tc>
          <w:tcPr>
            <w:tcW w:w="1154" w:type="dxa"/>
          </w:tcPr>
          <w:p w:rsidR="000D4F3B" w:rsidRPr="00A248C7" w:rsidRDefault="000D4F3B" w:rsidP="000D4F3B">
            <w:pPr>
              <w:pBdr>
                <w:bottom w:val="single" w:sz="4" w:space="1" w:color="auto"/>
              </w:pBdr>
              <w:tabs>
                <w:tab w:val="decimal" w:pos="907"/>
              </w:tabs>
              <w:overflowPunct/>
              <w:autoSpaceDE/>
              <w:autoSpaceDN/>
              <w:adjustRightInd/>
              <w:spacing w:line="280" w:lineRule="atLeast"/>
              <w:ind w:left="-79"/>
              <w:textAlignment w:val="auto"/>
              <w:rPr>
                <w:rFonts w:hAnsi="Times New Roman" w:cs="Times New Roman"/>
                <w:sz w:val="20"/>
                <w:szCs w:val="20"/>
              </w:rPr>
            </w:pPr>
            <w:r w:rsidRPr="00A248C7">
              <w:rPr>
                <w:rFonts w:hAnsi="Times New Roman" w:cs="Times New Roman"/>
                <w:sz w:val="20"/>
                <w:szCs w:val="20"/>
                <w:cs/>
              </w:rPr>
              <w:t>(</w:t>
            </w:r>
            <w:r w:rsidRPr="00A248C7">
              <w:rPr>
                <w:rFonts w:hAnsi="Times New Roman" w:cs="Times New Roman"/>
                <w:sz w:val="20"/>
                <w:szCs w:val="20"/>
              </w:rPr>
              <w:t>2,383,811</w:t>
            </w:r>
            <w:r w:rsidRPr="00A248C7">
              <w:rPr>
                <w:rFonts w:hAnsi="Times New Roman" w:cs="Times New Roman"/>
                <w:sz w:val="20"/>
                <w:szCs w:val="20"/>
                <w:cs/>
              </w:rPr>
              <w:t>)</w:t>
            </w:r>
          </w:p>
        </w:tc>
        <w:tc>
          <w:tcPr>
            <w:tcW w:w="1179" w:type="dxa"/>
          </w:tcPr>
          <w:p w:rsidR="000D4F3B" w:rsidRPr="00A248C7" w:rsidRDefault="000D4F3B" w:rsidP="000D4F3B">
            <w:pPr>
              <w:pBdr>
                <w:bottom w:val="single" w:sz="4" w:space="1" w:color="auto"/>
              </w:pBdr>
              <w:tabs>
                <w:tab w:val="decimal" w:pos="907"/>
              </w:tabs>
              <w:overflowPunct/>
              <w:autoSpaceDE/>
              <w:autoSpaceDN/>
              <w:adjustRightInd/>
              <w:spacing w:line="280" w:lineRule="atLeast"/>
              <w:ind w:left="-79"/>
              <w:textAlignment w:val="auto"/>
              <w:rPr>
                <w:rFonts w:hAnsi="Times New Roman" w:cs="Times New Roman"/>
                <w:sz w:val="20"/>
                <w:szCs w:val="20"/>
              </w:rPr>
            </w:pPr>
            <w:r w:rsidRPr="00A248C7">
              <w:rPr>
                <w:rFonts w:hAnsi="Times New Roman" w:cs="Times New Roman"/>
                <w:sz w:val="20"/>
                <w:szCs w:val="20"/>
                <w:cs/>
              </w:rPr>
              <w:t>(</w:t>
            </w:r>
            <w:r w:rsidRPr="00A248C7">
              <w:rPr>
                <w:rFonts w:hAnsi="Times New Roman" w:cs="Times New Roman"/>
                <w:sz w:val="20"/>
                <w:szCs w:val="20"/>
              </w:rPr>
              <w:t>4,775,448</w:t>
            </w:r>
            <w:r w:rsidRPr="00A248C7">
              <w:rPr>
                <w:rFonts w:hAnsi="Times New Roman" w:cs="Times New Roman"/>
                <w:sz w:val="20"/>
                <w:szCs w:val="20"/>
                <w:cs/>
              </w:rPr>
              <w:t>)</w:t>
            </w:r>
          </w:p>
        </w:tc>
        <w:tc>
          <w:tcPr>
            <w:tcW w:w="1172" w:type="dxa"/>
          </w:tcPr>
          <w:p w:rsidR="000D4F3B" w:rsidRPr="00A248C7" w:rsidRDefault="000D4F3B" w:rsidP="000D4F3B">
            <w:pPr>
              <w:pBdr>
                <w:bottom w:val="single" w:sz="4" w:space="1" w:color="auto"/>
              </w:pBdr>
              <w:tabs>
                <w:tab w:val="decimal" w:pos="907"/>
              </w:tabs>
              <w:overflowPunct/>
              <w:autoSpaceDE/>
              <w:autoSpaceDN/>
              <w:adjustRightInd/>
              <w:spacing w:line="280" w:lineRule="atLeast"/>
              <w:ind w:left="-79"/>
              <w:textAlignment w:val="auto"/>
              <w:rPr>
                <w:rFonts w:hAnsi="Times New Roman" w:cs="Times New Roman"/>
                <w:sz w:val="20"/>
                <w:szCs w:val="20"/>
              </w:rPr>
            </w:pPr>
            <w:r w:rsidRPr="00A248C7">
              <w:rPr>
                <w:rFonts w:hAnsi="Times New Roman" w:cs="Times New Roman"/>
                <w:sz w:val="20"/>
                <w:szCs w:val="20"/>
                <w:cs/>
              </w:rPr>
              <w:t>(</w:t>
            </w:r>
            <w:r w:rsidRPr="00A248C7">
              <w:rPr>
                <w:rFonts w:hAnsi="Times New Roman" w:cs="Times New Roman"/>
                <w:sz w:val="20"/>
                <w:szCs w:val="20"/>
              </w:rPr>
              <w:t>4,748,074</w:t>
            </w:r>
            <w:r w:rsidRPr="00A248C7">
              <w:rPr>
                <w:rFonts w:hAnsi="Times New Roman" w:cs="Times New Roman"/>
                <w:sz w:val="20"/>
                <w:szCs w:val="20"/>
                <w:cs/>
              </w:rPr>
              <w:t>)</w:t>
            </w:r>
          </w:p>
        </w:tc>
        <w:tc>
          <w:tcPr>
            <w:tcW w:w="1078" w:type="dxa"/>
          </w:tcPr>
          <w:p w:rsidR="000D4F3B" w:rsidRPr="00A248C7" w:rsidRDefault="000D4F3B" w:rsidP="000D4F3B">
            <w:pPr>
              <w:pBdr>
                <w:bottom w:val="single" w:sz="4" w:space="1" w:color="auto"/>
              </w:pBdr>
              <w:tabs>
                <w:tab w:val="decimal" w:pos="907"/>
              </w:tabs>
              <w:overflowPunct/>
              <w:autoSpaceDE/>
              <w:autoSpaceDN/>
              <w:adjustRightInd/>
              <w:spacing w:line="280" w:lineRule="atLeast"/>
              <w:ind w:left="-79"/>
              <w:textAlignment w:val="auto"/>
              <w:rPr>
                <w:rFonts w:hAnsi="Times New Roman" w:cs="Times New Roman"/>
                <w:sz w:val="20"/>
                <w:szCs w:val="20"/>
              </w:rPr>
            </w:pPr>
            <w:r w:rsidRPr="00A248C7">
              <w:rPr>
                <w:rFonts w:hAnsi="Times New Roman" w:cs="Times New Roman"/>
                <w:sz w:val="20"/>
                <w:szCs w:val="20"/>
                <w:cs/>
              </w:rPr>
              <w:t>(</w:t>
            </w:r>
            <w:r w:rsidRPr="00A248C7">
              <w:rPr>
                <w:rFonts w:hAnsi="Times New Roman" w:cs="Times New Roman"/>
                <w:sz w:val="20"/>
                <w:szCs w:val="20"/>
              </w:rPr>
              <w:t>5,209,667</w:t>
            </w:r>
            <w:r w:rsidRPr="00A248C7">
              <w:rPr>
                <w:rFonts w:hAnsi="Times New Roman" w:cs="Times New Roman"/>
                <w:sz w:val="20"/>
                <w:szCs w:val="20"/>
                <w:cs/>
              </w:rPr>
              <w:t>)</w:t>
            </w:r>
          </w:p>
        </w:tc>
        <w:tc>
          <w:tcPr>
            <w:tcW w:w="1162" w:type="dxa"/>
          </w:tcPr>
          <w:p w:rsidR="000D4F3B" w:rsidRPr="00A248C7" w:rsidRDefault="000D4F3B" w:rsidP="000D4F3B">
            <w:pPr>
              <w:pBdr>
                <w:bottom w:val="single" w:sz="4" w:space="1" w:color="auto"/>
              </w:pBdr>
              <w:tabs>
                <w:tab w:val="decimal" w:pos="907"/>
              </w:tabs>
              <w:overflowPunct/>
              <w:autoSpaceDE/>
              <w:autoSpaceDN/>
              <w:adjustRightInd/>
              <w:spacing w:line="280" w:lineRule="atLeast"/>
              <w:textAlignment w:val="auto"/>
              <w:rPr>
                <w:rFonts w:hAnsi="Times New Roman" w:cs="Times New Roman"/>
                <w:sz w:val="20"/>
                <w:szCs w:val="20"/>
                <w:lang w:bidi="ar-SA"/>
              </w:rPr>
            </w:pPr>
            <w:r w:rsidRPr="00A248C7">
              <w:rPr>
                <w:rFonts w:hAnsi="Times New Roman" w:cs="Times New Roman"/>
                <w:sz w:val="20"/>
                <w:szCs w:val="20"/>
                <w:cs/>
              </w:rPr>
              <w:t>(</w:t>
            </w:r>
            <w:r w:rsidRPr="00A248C7">
              <w:rPr>
                <w:rFonts w:hAnsi="Times New Roman" w:cs="Times New Roman"/>
                <w:sz w:val="20"/>
                <w:szCs w:val="20"/>
                <w:lang w:bidi="ar-SA"/>
              </w:rPr>
              <w:t>6,017,555</w:t>
            </w:r>
            <w:r w:rsidRPr="00A248C7">
              <w:rPr>
                <w:rFonts w:hAnsi="Times New Roman" w:cs="Times New Roman"/>
                <w:sz w:val="20"/>
                <w:szCs w:val="20"/>
                <w:cs/>
              </w:rPr>
              <w:t>)</w:t>
            </w:r>
          </w:p>
        </w:tc>
        <w:tc>
          <w:tcPr>
            <w:tcW w:w="1214" w:type="dxa"/>
          </w:tcPr>
          <w:p w:rsidR="000D4F3B" w:rsidRPr="00A248C7" w:rsidRDefault="000D4F3B" w:rsidP="000D4F3B">
            <w:pPr>
              <w:pBdr>
                <w:bottom w:val="single" w:sz="4" w:space="1" w:color="auto"/>
              </w:pBdr>
              <w:tabs>
                <w:tab w:val="decimal" w:pos="907"/>
              </w:tabs>
              <w:overflowPunct/>
              <w:autoSpaceDE/>
              <w:autoSpaceDN/>
              <w:adjustRightInd/>
              <w:spacing w:line="280" w:lineRule="atLeast"/>
              <w:ind w:hanging="68"/>
              <w:textAlignment w:val="auto"/>
              <w:rPr>
                <w:rFonts w:hAnsi="Times New Roman" w:cs="Times New Roman"/>
                <w:sz w:val="20"/>
                <w:szCs w:val="20"/>
              </w:rPr>
            </w:pPr>
            <w:r w:rsidRPr="00A248C7">
              <w:rPr>
                <w:rFonts w:hAnsi="Times New Roman" w:cs="Times New Roman"/>
                <w:sz w:val="20"/>
                <w:szCs w:val="20"/>
                <w:cs/>
              </w:rPr>
              <w:t>(</w:t>
            </w:r>
            <w:r w:rsidRPr="00A248C7">
              <w:rPr>
                <w:rFonts w:hAnsi="Times New Roman" w:cs="Times New Roman"/>
                <w:sz w:val="20"/>
                <w:szCs w:val="20"/>
              </w:rPr>
              <w:t>6,049,615</w:t>
            </w:r>
            <w:r w:rsidRPr="00A248C7">
              <w:rPr>
                <w:rFonts w:hAnsi="Times New Roman" w:cs="Times New Roman"/>
                <w:sz w:val="20"/>
                <w:szCs w:val="20"/>
                <w:cs/>
              </w:rPr>
              <w:t>)</w:t>
            </w:r>
          </w:p>
        </w:tc>
        <w:tc>
          <w:tcPr>
            <w:tcW w:w="1170" w:type="dxa"/>
          </w:tcPr>
          <w:p w:rsidR="000D4F3B" w:rsidRPr="00A248C7" w:rsidRDefault="000D4F3B" w:rsidP="000D4F3B">
            <w:pPr>
              <w:pBdr>
                <w:bottom w:val="single" w:sz="4" w:space="1" w:color="auto"/>
              </w:pBdr>
              <w:tabs>
                <w:tab w:val="decimal" w:pos="877"/>
              </w:tabs>
              <w:overflowPunct/>
              <w:autoSpaceDE/>
              <w:autoSpaceDN/>
              <w:adjustRightInd/>
              <w:spacing w:line="280" w:lineRule="atLeast"/>
              <w:ind w:left="-199" w:firstLine="192"/>
              <w:textAlignment w:val="auto"/>
              <w:rPr>
                <w:rFonts w:hAnsi="Times New Roman" w:cs="Times New Roman"/>
                <w:sz w:val="20"/>
                <w:szCs w:val="20"/>
              </w:rPr>
            </w:pPr>
            <w:r w:rsidRPr="00A248C7">
              <w:rPr>
                <w:rFonts w:hAnsi="Times New Roman" w:cs="Times New Roman"/>
                <w:sz w:val="20"/>
                <w:szCs w:val="20"/>
                <w:cs/>
              </w:rPr>
              <w:t>(</w:t>
            </w:r>
            <w:r w:rsidRPr="00A248C7">
              <w:rPr>
                <w:rFonts w:hAnsi="Times New Roman" w:cs="Times New Roman"/>
                <w:sz w:val="20"/>
                <w:szCs w:val="20"/>
              </w:rPr>
              <w:t>5,481,983</w:t>
            </w:r>
            <w:r w:rsidRPr="00A248C7">
              <w:rPr>
                <w:rFonts w:hAnsi="Times New Roman" w:cs="Times New Roman"/>
                <w:sz w:val="20"/>
                <w:szCs w:val="20"/>
                <w:cs/>
              </w:rPr>
              <w:t>)</w:t>
            </w:r>
          </w:p>
        </w:tc>
        <w:tc>
          <w:tcPr>
            <w:tcW w:w="1152" w:type="dxa"/>
          </w:tcPr>
          <w:p w:rsidR="000D4F3B" w:rsidRPr="00A248C7" w:rsidRDefault="000D4F3B" w:rsidP="000D4F3B">
            <w:pPr>
              <w:pBdr>
                <w:bottom w:val="single" w:sz="4" w:space="1" w:color="auto"/>
              </w:pBdr>
              <w:tabs>
                <w:tab w:val="decimal" w:pos="877"/>
              </w:tabs>
              <w:overflowPunct/>
              <w:autoSpaceDE/>
              <w:autoSpaceDN/>
              <w:adjustRightInd/>
              <w:spacing w:line="280" w:lineRule="atLeast"/>
              <w:textAlignment w:val="auto"/>
              <w:rPr>
                <w:rFonts w:hAnsi="Times New Roman" w:cs="Times New Roman"/>
                <w:sz w:val="20"/>
                <w:szCs w:val="20"/>
              </w:rPr>
            </w:pPr>
            <w:r w:rsidRPr="00A248C7">
              <w:rPr>
                <w:rFonts w:hAnsi="Times New Roman" w:cs="Times New Roman"/>
                <w:sz w:val="20"/>
                <w:szCs w:val="20"/>
                <w:cs/>
              </w:rPr>
              <w:t>(</w:t>
            </w:r>
            <w:r w:rsidRPr="00A248C7">
              <w:rPr>
                <w:rFonts w:hAnsi="Times New Roman" w:cs="Times New Roman"/>
                <w:sz w:val="20"/>
                <w:szCs w:val="20"/>
              </w:rPr>
              <w:t>3,839,114</w:t>
            </w:r>
            <w:r w:rsidRPr="00A248C7">
              <w:rPr>
                <w:rFonts w:hAnsi="Times New Roman" w:cs="Times New Roman"/>
                <w:sz w:val="20"/>
                <w:szCs w:val="20"/>
                <w:cs/>
              </w:rPr>
              <w:t>)</w:t>
            </w:r>
          </w:p>
        </w:tc>
        <w:tc>
          <w:tcPr>
            <w:tcW w:w="1089" w:type="dxa"/>
            <w:shd w:val="clear" w:color="auto" w:fill="auto"/>
          </w:tcPr>
          <w:p w:rsidR="000D4F3B" w:rsidRPr="00A248C7" w:rsidRDefault="000D4F3B" w:rsidP="000D4F3B">
            <w:pPr>
              <w:tabs>
                <w:tab w:val="decimal" w:pos="900"/>
              </w:tabs>
              <w:overflowPunct/>
              <w:autoSpaceDE/>
              <w:autoSpaceDN/>
              <w:adjustRightInd/>
              <w:spacing w:line="280" w:lineRule="atLeast"/>
              <w:ind w:left="-72" w:right="-101"/>
              <w:textAlignment w:val="auto"/>
              <w:rPr>
                <w:rFonts w:hAnsi="Times New Roman" w:cs="Times New Roman"/>
                <w:sz w:val="20"/>
                <w:szCs w:val="20"/>
                <w:lang w:bidi="ar-SA"/>
              </w:rPr>
            </w:pPr>
          </w:p>
        </w:tc>
      </w:tr>
      <w:tr w:rsidR="000D4F3B" w:rsidRPr="00E96D8A" w:rsidTr="000C1386">
        <w:tc>
          <w:tcPr>
            <w:tcW w:w="4300" w:type="dxa"/>
            <w:shd w:val="clear" w:color="auto" w:fill="auto"/>
          </w:tcPr>
          <w:p w:rsidR="000D4F3B" w:rsidRPr="00E96D8A" w:rsidRDefault="000D4F3B" w:rsidP="000D4F3B">
            <w:pPr>
              <w:overflowPunct/>
              <w:autoSpaceDE/>
              <w:autoSpaceDN/>
              <w:adjustRightInd/>
              <w:spacing w:line="280" w:lineRule="atLeast"/>
              <w:ind w:left="162" w:right="-108"/>
              <w:textAlignment w:val="auto"/>
              <w:rPr>
                <w:rFonts w:hAnsi="Times New Roman" w:cs="Times New Roman"/>
                <w:b/>
                <w:bCs/>
                <w:sz w:val="20"/>
                <w:szCs w:val="20"/>
              </w:rPr>
            </w:pPr>
            <w:r w:rsidRPr="00E96D8A">
              <w:rPr>
                <w:rFonts w:hAnsi="Times New Roman" w:cs="Times New Roman"/>
                <w:b/>
                <w:bCs/>
                <w:sz w:val="20"/>
                <w:szCs w:val="20"/>
              </w:rPr>
              <w:t xml:space="preserve">Total </w:t>
            </w:r>
          </w:p>
        </w:tc>
        <w:tc>
          <w:tcPr>
            <w:tcW w:w="1154" w:type="dxa"/>
          </w:tcPr>
          <w:p w:rsidR="000D4F3B" w:rsidRPr="00E96D8A" w:rsidRDefault="000D4F3B" w:rsidP="000D4F3B">
            <w:pPr>
              <w:pBdr>
                <w:bottom w:val="double" w:sz="4" w:space="1" w:color="auto"/>
              </w:pBdr>
              <w:tabs>
                <w:tab w:val="decimal" w:pos="907"/>
              </w:tabs>
              <w:overflowPunct/>
              <w:autoSpaceDE/>
              <w:autoSpaceDN/>
              <w:adjustRightInd/>
              <w:spacing w:line="280" w:lineRule="atLeast"/>
              <w:ind w:left="-79"/>
              <w:textAlignment w:val="auto"/>
              <w:rPr>
                <w:rFonts w:hAnsi="Times New Roman" w:cs="Times New Roman"/>
                <w:b/>
                <w:bCs/>
                <w:sz w:val="20"/>
                <w:szCs w:val="20"/>
              </w:rPr>
            </w:pPr>
            <w:r w:rsidRPr="00E96D8A">
              <w:rPr>
                <w:rFonts w:hAnsi="Times New Roman" w:cs="Times New Roman"/>
                <w:b/>
                <w:bCs/>
                <w:sz w:val="20"/>
                <w:szCs w:val="20"/>
              </w:rPr>
              <w:t>55,724</w:t>
            </w:r>
          </w:p>
        </w:tc>
        <w:tc>
          <w:tcPr>
            <w:tcW w:w="1179" w:type="dxa"/>
          </w:tcPr>
          <w:p w:rsidR="000D4F3B" w:rsidRPr="00E96D8A" w:rsidRDefault="000D4F3B" w:rsidP="000D4F3B">
            <w:pPr>
              <w:pBdr>
                <w:bottom w:val="double" w:sz="4" w:space="1" w:color="auto"/>
              </w:pBdr>
              <w:tabs>
                <w:tab w:val="decimal" w:pos="907"/>
              </w:tabs>
              <w:overflowPunct/>
              <w:autoSpaceDE/>
              <w:autoSpaceDN/>
              <w:adjustRightInd/>
              <w:spacing w:line="280" w:lineRule="atLeast"/>
              <w:ind w:left="-79"/>
              <w:textAlignment w:val="auto"/>
              <w:rPr>
                <w:rFonts w:hAnsi="Times New Roman" w:cs="Times New Roman"/>
                <w:b/>
                <w:bCs/>
                <w:sz w:val="20"/>
                <w:szCs w:val="20"/>
              </w:rPr>
            </w:pPr>
            <w:r w:rsidRPr="00E96D8A">
              <w:rPr>
                <w:rFonts w:hAnsi="Times New Roman" w:cs="Times New Roman"/>
                <w:b/>
                <w:bCs/>
                <w:sz w:val="20"/>
                <w:szCs w:val="20"/>
              </w:rPr>
              <w:t>8,763</w:t>
            </w:r>
          </w:p>
        </w:tc>
        <w:tc>
          <w:tcPr>
            <w:tcW w:w="1172" w:type="dxa"/>
          </w:tcPr>
          <w:p w:rsidR="000D4F3B" w:rsidRPr="00E96D8A" w:rsidRDefault="000D4F3B" w:rsidP="000D4F3B">
            <w:pPr>
              <w:pBdr>
                <w:bottom w:val="double" w:sz="4" w:space="1" w:color="auto"/>
              </w:pBdr>
              <w:tabs>
                <w:tab w:val="decimal" w:pos="907"/>
              </w:tabs>
              <w:overflowPunct/>
              <w:autoSpaceDE/>
              <w:autoSpaceDN/>
              <w:adjustRightInd/>
              <w:spacing w:line="280" w:lineRule="atLeast"/>
              <w:ind w:left="-79"/>
              <w:textAlignment w:val="auto"/>
              <w:rPr>
                <w:rFonts w:hAnsi="Times New Roman" w:cs="Times New Roman"/>
                <w:b/>
                <w:bCs/>
                <w:sz w:val="20"/>
                <w:szCs w:val="20"/>
              </w:rPr>
            </w:pPr>
            <w:r w:rsidRPr="00E96D8A">
              <w:rPr>
                <w:rFonts w:hAnsi="Times New Roman" w:cs="Times New Roman"/>
                <w:b/>
                <w:bCs/>
                <w:sz w:val="20"/>
                <w:szCs w:val="20"/>
              </w:rPr>
              <w:t>18,238</w:t>
            </w:r>
          </w:p>
        </w:tc>
        <w:tc>
          <w:tcPr>
            <w:tcW w:w="1078" w:type="dxa"/>
          </w:tcPr>
          <w:p w:rsidR="000D4F3B" w:rsidRPr="00E96D8A" w:rsidRDefault="000D4F3B" w:rsidP="000D4F3B">
            <w:pPr>
              <w:pBdr>
                <w:bottom w:val="double" w:sz="4" w:space="1" w:color="auto"/>
              </w:pBdr>
              <w:tabs>
                <w:tab w:val="decimal" w:pos="907"/>
              </w:tabs>
              <w:overflowPunct/>
              <w:autoSpaceDE/>
              <w:autoSpaceDN/>
              <w:adjustRightInd/>
              <w:spacing w:line="280" w:lineRule="atLeast"/>
              <w:ind w:left="-178"/>
              <w:textAlignment w:val="auto"/>
              <w:rPr>
                <w:rFonts w:hAnsi="Times New Roman" w:cs="Times New Roman"/>
                <w:b/>
                <w:bCs/>
                <w:sz w:val="20"/>
                <w:szCs w:val="20"/>
              </w:rPr>
            </w:pPr>
            <w:r w:rsidRPr="00E96D8A">
              <w:rPr>
                <w:rFonts w:hAnsi="Times New Roman" w:cs="Times New Roman"/>
                <w:b/>
                <w:bCs/>
                <w:sz w:val="20"/>
                <w:szCs w:val="20"/>
              </w:rPr>
              <w:t>12,827</w:t>
            </w:r>
          </w:p>
        </w:tc>
        <w:tc>
          <w:tcPr>
            <w:tcW w:w="1162" w:type="dxa"/>
          </w:tcPr>
          <w:p w:rsidR="000D4F3B" w:rsidRPr="00E96D8A" w:rsidRDefault="000D4F3B" w:rsidP="000D4F3B">
            <w:pPr>
              <w:pBdr>
                <w:bottom w:val="double" w:sz="4" w:space="1" w:color="auto"/>
              </w:pBdr>
              <w:tabs>
                <w:tab w:val="decimal" w:pos="907"/>
              </w:tabs>
              <w:overflowPunct/>
              <w:autoSpaceDE/>
              <w:autoSpaceDN/>
              <w:adjustRightInd/>
              <w:spacing w:line="280" w:lineRule="atLeast"/>
              <w:textAlignment w:val="auto"/>
              <w:rPr>
                <w:rFonts w:hAnsi="Times New Roman" w:cs="Times New Roman"/>
                <w:b/>
                <w:bCs/>
                <w:sz w:val="20"/>
                <w:szCs w:val="20"/>
              </w:rPr>
            </w:pPr>
            <w:r w:rsidRPr="00E96D8A">
              <w:rPr>
                <w:rFonts w:hAnsi="Times New Roman" w:cs="Times New Roman"/>
                <w:b/>
                <w:bCs/>
                <w:sz w:val="20"/>
                <w:szCs w:val="20"/>
                <w:lang w:bidi="ar-SA"/>
              </w:rPr>
              <w:t>27,880</w:t>
            </w:r>
          </w:p>
        </w:tc>
        <w:tc>
          <w:tcPr>
            <w:tcW w:w="1214" w:type="dxa"/>
          </w:tcPr>
          <w:p w:rsidR="000D4F3B" w:rsidRPr="00E96D8A" w:rsidRDefault="000D4F3B" w:rsidP="000D4F3B">
            <w:pPr>
              <w:pBdr>
                <w:bottom w:val="double" w:sz="4" w:space="1" w:color="auto"/>
              </w:pBdr>
              <w:tabs>
                <w:tab w:val="decimal" w:pos="907"/>
              </w:tabs>
              <w:overflowPunct/>
              <w:autoSpaceDE/>
              <w:autoSpaceDN/>
              <w:adjustRightInd/>
              <w:spacing w:line="280" w:lineRule="atLeast"/>
              <w:textAlignment w:val="auto"/>
              <w:rPr>
                <w:rFonts w:hAnsi="Times New Roman" w:cs="Times New Roman"/>
                <w:b/>
                <w:bCs/>
                <w:sz w:val="20"/>
                <w:szCs w:val="20"/>
              </w:rPr>
            </w:pPr>
            <w:r w:rsidRPr="00E96D8A">
              <w:rPr>
                <w:rFonts w:hAnsi="Times New Roman" w:cs="Times New Roman"/>
                <w:b/>
                <w:bCs/>
                <w:sz w:val="20"/>
                <w:szCs w:val="20"/>
              </w:rPr>
              <w:t>27,699</w:t>
            </w:r>
          </w:p>
        </w:tc>
        <w:tc>
          <w:tcPr>
            <w:tcW w:w="1170" w:type="dxa"/>
          </w:tcPr>
          <w:p w:rsidR="000D4F3B" w:rsidRPr="00E96D8A" w:rsidRDefault="000D4F3B" w:rsidP="000D4F3B">
            <w:pPr>
              <w:pBdr>
                <w:bottom w:val="double" w:sz="4" w:space="1" w:color="auto"/>
              </w:pBdr>
              <w:tabs>
                <w:tab w:val="decimal" w:pos="877"/>
              </w:tabs>
              <w:overflowPunct/>
              <w:autoSpaceDE/>
              <w:autoSpaceDN/>
              <w:adjustRightInd/>
              <w:spacing w:line="280" w:lineRule="atLeast"/>
              <w:textAlignment w:val="auto"/>
              <w:rPr>
                <w:rFonts w:hAnsi="Times New Roman" w:cs="Times New Roman"/>
                <w:b/>
                <w:bCs/>
                <w:sz w:val="20"/>
                <w:szCs w:val="20"/>
              </w:rPr>
            </w:pPr>
            <w:r w:rsidRPr="00E96D8A">
              <w:rPr>
                <w:rFonts w:hAnsi="Times New Roman" w:cs="Times New Roman"/>
                <w:b/>
                <w:bCs/>
                <w:sz w:val="20"/>
                <w:szCs w:val="20"/>
              </w:rPr>
              <w:t>5,901</w:t>
            </w:r>
          </w:p>
        </w:tc>
        <w:tc>
          <w:tcPr>
            <w:tcW w:w="1152" w:type="dxa"/>
          </w:tcPr>
          <w:p w:rsidR="000D4F3B" w:rsidRPr="00E96D8A" w:rsidRDefault="000D4F3B" w:rsidP="000D4F3B">
            <w:pPr>
              <w:pBdr>
                <w:bottom w:val="double" w:sz="4" w:space="1" w:color="auto"/>
              </w:pBdr>
              <w:tabs>
                <w:tab w:val="decimal" w:pos="877"/>
              </w:tabs>
              <w:overflowPunct/>
              <w:autoSpaceDE/>
              <w:autoSpaceDN/>
              <w:adjustRightInd/>
              <w:spacing w:line="280" w:lineRule="atLeast"/>
              <w:textAlignment w:val="auto"/>
              <w:rPr>
                <w:rFonts w:hAnsi="Times New Roman" w:cs="Times New Roman"/>
                <w:b/>
                <w:sz w:val="20"/>
                <w:szCs w:val="20"/>
              </w:rPr>
            </w:pPr>
            <w:r w:rsidRPr="00E96D8A">
              <w:rPr>
                <w:rFonts w:hAnsi="Times New Roman" w:cs="Times New Roman"/>
                <w:b/>
                <w:sz w:val="20"/>
                <w:szCs w:val="20"/>
              </w:rPr>
              <w:t>1,621,610</w:t>
            </w:r>
          </w:p>
        </w:tc>
        <w:tc>
          <w:tcPr>
            <w:tcW w:w="1089" w:type="dxa"/>
            <w:shd w:val="clear" w:color="auto" w:fill="auto"/>
          </w:tcPr>
          <w:p w:rsidR="000D4F3B" w:rsidRPr="00E96D8A" w:rsidRDefault="000D4F3B" w:rsidP="000D4F3B">
            <w:pPr>
              <w:tabs>
                <w:tab w:val="decimal" w:pos="900"/>
              </w:tabs>
              <w:overflowPunct/>
              <w:autoSpaceDE/>
              <w:autoSpaceDN/>
              <w:adjustRightInd/>
              <w:spacing w:line="280" w:lineRule="atLeast"/>
              <w:ind w:left="-72" w:right="-101"/>
              <w:textAlignment w:val="auto"/>
              <w:rPr>
                <w:rFonts w:hAnsi="Times New Roman" w:cs="Times New Roman"/>
                <w:b/>
                <w:bCs/>
                <w:sz w:val="20"/>
                <w:szCs w:val="20"/>
                <w:lang w:bidi="ar-SA"/>
              </w:rPr>
            </w:pPr>
            <w:r w:rsidRPr="00E96D8A">
              <w:rPr>
                <w:rFonts w:hAnsi="Times New Roman" w:cs="Times New Roman"/>
                <w:b/>
                <w:bCs/>
                <w:sz w:val="20"/>
                <w:szCs w:val="20"/>
                <w:lang w:bidi="ar-SA"/>
              </w:rPr>
              <w:t>1,778,643</w:t>
            </w:r>
          </w:p>
        </w:tc>
      </w:tr>
      <w:tr w:rsidR="000D4F3B" w:rsidRPr="00E96D8A" w:rsidTr="000C1386">
        <w:tc>
          <w:tcPr>
            <w:tcW w:w="4300" w:type="dxa"/>
            <w:shd w:val="clear" w:color="auto" w:fill="auto"/>
          </w:tcPr>
          <w:p w:rsidR="000D4F3B" w:rsidRPr="00E96D8A" w:rsidRDefault="000D4F3B" w:rsidP="000D4F3B">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Unallocated loss adjustment expense</w:t>
            </w:r>
          </w:p>
        </w:tc>
        <w:tc>
          <w:tcPr>
            <w:tcW w:w="1154" w:type="dxa"/>
          </w:tcPr>
          <w:p w:rsidR="000D4F3B" w:rsidRPr="00E96D8A" w:rsidRDefault="000D4F3B" w:rsidP="000D4F3B">
            <w:pPr>
              <w:tabs>
                <w:tab w:val="decimal" w:pos="821"/>
                <w:tab w:val="decimal" w:pos="907"/>
              </w:tabs>
              <w:overflowPunct/>
              <w:autoSpaceDE/>
              <w:autoSpaceDN/>
              <w:adjustRightInd/>
              <w:spacing w:line="280" w:lineRule="atLeast"/>
              <w:ind w:left="-79"/>
              <w:textAlignment w:val="auto"/>
              <w:rPr>
                <w:rFonts w:hAnsi="Times New Roman" w:cs="Times New Roman"/>
                <w:b/>
                <w:bCs/>
                <w:sz w:val="20"/>
                <w:szCs w:val="20"/>
              </w:rPr>
            </w:pPr>
          </w:p>
        </w:tc>
        <w:tc>
          <w:tcPr>
            <w:tcW w:w="1179" w:type="dxa"/>
          </w:tcPr>
          <w:p w:rsidR="000D4F3B" w:rsidRPr="00E96D8A" w:rsidRDefault="000D4F3B" w:rsidP="000D4F3B">
            <w:pPr>
              <w:tabs>
                <w:tab w:val="decimal" w:pos="821"/>
                <w:tab w:val="decimal" w:pos="907"/>
              </w:tabs>
              <w:overflowPunct/>
              <w:autoSpaceDE/>
              <w:autoSpaceDN/>
              <w:adjustRightInd/>
              <w:spacing w:line="280" w:lineRule="atLeast"/>
              <w:ind w:left="-79"/>
              <w:textAlignment w:val="auto"/>
              <w:rPr>
                <w:rFonts w:hAnsi="Times New Roman" w:cs="Times New Roman"/>
                <w:b/>
                <w:bCs/>
                <w:sz w:val="20"/>
                <w:szCs w:val="20"/>
              </w:rPr>
            </w:pPr>
          </w:p>
        </w:tc>
        <w:tc>
          <w:tcPr>
            <w:tcW w:w="1172" w:type="dxa"/>
            <w:shd w:val="clear" w:color="auto" w:fill="auto"/>
          </w:tcPr>
          <w:p w:rsidR="000D4F3B" w:rsidRPr="00E96D8A" w:rsidRDefault="000D4F3B" w:rsidP="000D4F3B">
            <w:pPr>
              <w:tabs>
                <w:tab w:val="decimal" w:pos="821"/>
                <w:tab w:val="decimal" w:pos="907"/>
              </w:tabs>
              <w:overflowPunct/>
              <w:autoSpaceDE/>
              <w:autoSpaceDN/>
              <w:adjustRightInd/>
              <w:spacing w:line="280" w:lineRule="atLeast"/>
              <w:ind w:left="-79"/>
              <w:textAlignment w:val="auto"/>
              <w:rPr>
                <w:rFonts w:hAnsi="Times New Roman" w:cs="Times New Roman"/>
                <w:b/>
                <w:bCs/>
                <w:sz w:val="20"/>
                <w:szCs w:val="20"/>
              </w:rPr>
            </w:pPr>
          </w:p>
        </w:tc>
        <w:tc>
          <w:tcPr>
            <w:tcW w:w="1078" w:type="dxa"/>
            <w:shd w:val="clear" w:color="auto" w:fill="auto"/>
          </w:tcPr>
          <w:p w:rsidR="000D4F3B" w:rsidRPr="00E96D8A" w:rsidRDefault="000D4F3B" w:rsidP="000D4F3B">
            <w:pPr>
              <w:tabs>
                <w:tab w:val="decimal" w:pos="821"/>
                <w:tab w:val="decimal" w:pos="907"/>
              </w:tabs>
              <w:overflowPunct/>
              <w:autoSpaceDE/>
              <w:autoSpaceDN/>
              <w:adjustRightInd/>
              <w:spacing w:line="280" w:lineRule="atLeast"/>
              <w:ind w:left="-178" w:right="-261"/>
              <w:textAlignment w:val="auto"/>
              <w:rPr>
                <w:rFonts w:hAnsi="Times New Roman" w:cs="Times New Roman"/>
                <w:b/>
                <w:bCs/>
                <w:sz w:val="20"/>
                <w:szCs w:val="20"/>
              </w:rPr>
            </w:pPr>
          </w:p>
        </w:tc>
        <w:tc>
          <w:tcPr>
            <w:tcW w:w="1162" w:type="dxa"/>
          </w:tcPr>
          <w:p w:rsidR="000D4F3B" w:rsidRPr="00E96D8A" w:rsidRDefault="000D4F3B" w:rsidP="000D4F3B">
            <w:pPr>
              <w:tabs>
                <w:tab w:val="decimal" w:pos="821"/>
                <w:tab w:val="decimal" w:pos="907"/>
              </w:tabs>
              <w:overflowPunct/>
              <w:autoSpaceDE/>
              <w:autoSpaceDN/>
              <w:adjustRightInd/>
              <w:spacing w:line="280" w:lineRule="atLeast"/>
              <w:ind w:left="-72" w:right="-101"/>
              <w:textAlignment w:val="auto"/>
              <w:rPr>
                <w:rFonts w:hAnsi="Times New Roman" w:cs="Times New Roman"/>
                <w:b/>
                <w:bCs/>
                <w:sz w:val="20"/>
                <w:szCs w:val="20"/>
                <w:lang w:bidi="ar-SA"/>
              </w:rPr>
            </w:pPr>
          </w:p>
        </w:tc>
        <w:tc>
          <w:tcPr>
            <w:tcW w:w="1214" w:type="dxa"/>
          </w:tcPr>
          <w:p w:rsidR="000D4F3B" w:rsidRPr="00E96D8A" w:rsidRDefault="000D4F3B" w:rsidP="000D4F3B">
            <w:pPr>
              <w:tabs>
                <w:tab w:val="decimal" w:pos="821"/>
                <w:tab w:val="decimal" w:pos="907"/>
              </w:tabs>
              <w:overflowPunct/>
              <w:autoSpaceDE/>
              <w:autoSpaceDN/>
              <w:adjustRightInd/>
              <w:spacing w:line="280" w:lineRule="atLeast"/>
              <w:ind w:left="-178" w:right="-261"/>
              <w:textAlignment w:val="auto"/>
              <w:rPr>
                <w:rFonts w:hAnsi="Times New Roman" w:cs="Times New Roman"/>
                <w:b/>
                <w:bCs/>
                <w:sz w:val="20"/>
                <w:szCs w:val="20"/>
              </w:rPr>
            </w:pPr>
          </w:p>
        </w:tc>
        <w:tc>
          <w:tcPr>
            <w:tcW w:w="1170" w:type="dxa"/>
            <w:shd w:val="clear" w:color="auto" w:fill="auto"/>
          </w:tcPr>
          <w:p w:rsidR="000D4F3B" w:rsidRPr="00E96D8A" w:rsidRDefault="000D4F3B" w:rsidP="000D4F3B">
            <w:pPr>
              <w:tabs>
                <w:tab w:val="decimal" w:pos="821"/>
                <w:tab w:val="decimal" w:pos="907"/>
              </w:tabs>
              <w:overflowPunct/>
              <w:autoSpaceDE/>
              <w:autoSpaceDN/>
              <w:adjustRightInd/>
              <w:spacing w:line="280" w:lineRule="atLeast"/>
              <w:ind w:left="-79"/>
              <w:textAlignment w:val="auto"/>
              <w:rPr>
                <w:rFonts w:hAnsi="Times New Roman" w:cs="Times New Roman"/>
                <w:b/>
                <w:bCs/>
                <w:sz w:val="20"/>
                <w:szCs w:val="20"/>
              </w:rPr>
            </w:pPr>
          </w:p>
        </w:tc>
        <w:tc>
          <w:tcPr>
            <w:tcW w:w="1152" w:type="dxa"/>
          </w:tcPr>
          <w:p w:rsidR="000D4F3B" w:rsidRPr="00E96D8A" w:rsidRDefault="000D4F3B" w:rsidP="000D4F3B">
            <w:pPr>
              <w:tabs>
                <w:tab w:val="decimal" w:pos="821"/>
                <w:tab w:val="decimal" w:pos="907"/>
              </w:tabs>
              <w:overflowPunct/>
              <w:autoSpaceDE/>
              <w:autoSpaceDN/>
              <w:adjustRightInd/>
              <w:spacing w:line="280" w:lineRule="atLeast"/>
              <w:ind w:left="-72" w:right="-101"/>
              <w:textAlignment w:val="auto"/>
              <w:rPr>
                <w:rFonts w:hAnsi="Times New Roman" w:cs="Times New Roman"/>
                <w:sz w:val="20"/>
                <w:szCs w:val="20"/>
                <w:lang w:bidi="ar-SA"/>
              </w:rPr>
            </w:pPr>
          </w:p>
        </w:tc>
        <w:tc>
          <w:tcPr>
            <w:tcW w:w="1089" w:type="dxa"/>
            <w:shd w:val="clear" w:color="auto" w:fill="auto"/>
          </w:tcPr>
          <w:p w:rsidR="000D4F3B" w:rsidRPr="00E96D8A" w:rsidRDefault="000D4F3B" w:rsidP="000D4F3B">
            <w:pPr>
              <w:tabs>
                <w:tab w:val="decimal" w:pos="900"/>
              </w:tabs>
              <w:overflowPunct/>
              <w:autoSpaceDE/>
              <w:autoSpaceDN/>
              <w:adjustRightInd/>
              <w:spacing w:line="280" w:lineRule="atLeast"/>
              <w:ind w:left="-72" w:right="-101"/>
              <w:textAlignment w:val="auto"/>
              <w:rPr>
                <w:rFonts w:hAnsi="Times New Roman" w:cs="Times New Roman"/>
                <w:sz w:val="20"/>
                <w:szCs w:val="20"/>
                <w:lang w:bidi="ar-SA"/>
              </w:rPr>
            </w:pPr>
            <w:r w:rsidRPr="00E96D8A">
              <w:rPr>
                <w:rFonts w:hAnsi="Times New Roman" w:cs="Times New Roman"/>
                <w:sz w:val="20"/>
                <w:szCs w:val="20"/>
              </w:rPr>
              <w:t>45,625</w:t>
            </w:r>
          </w:p>
        </w:tc>
      </w:tr>
      <w:tr w:rsidR="000D4F3B" w:rsidRPr="00E96D8A" w:rsidTr="000C1386">
        <w:tc>
          <w:tcPr>
            <w:tcW w:w="4300" w:type="dxa"/>
            <w:shd w:val="clear" w:color="auto" w:fill="auto"/>
          </w:tcPr>
          <w:p w:rsidR="000D4F3B" w:rsidRPr="00E96D8A" w:rsidRDefault="000D4F3B" w:rsidP="000D4F3B">
            <w:pPr>
              <w:overflowPunct/>
              <w:autoSpaceDE/>
              <w:autoSpaceDN/>
              <w:adjustRightInd/>
              <w:spacing w:line="280" w:lineRule="atLeast"/>
              <w:ind w:left="162" w:right="-108"/>
              <w:textAlignment w:val="auto"/>
              <w:rPr>
                <w:rFonts w:hAnsi="Times New Roman" w:cs="Times New Roman"/>
                <w:sz w:val="20"/>
                <w:szCs w:val="20"/>
              </w:rPr>
            </w:pPr>
            <w:r w:rsidRPr="00E96D8A">
              <w:rPr>
                <w:rFonts w:hAnsi="Times New Roman" w:cs="Times New Roman"/>
                <w:sz w:val="20"/>
                <w:szCs w:val="20"/>
              </w:rPr>
              <w:t>Claim adjustment</w:t>
            </w:r>
          </w:p>
        </w:tc>
        <w:tc>
          <w:tcPr>
            <w:tcW w:w="1154" w:type="dxa"/>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179" w:type="dxa"/>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172" w:type="dxa"/>
            <w:shd w:val="clear" w:color="auto" w:fill="auto"/>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078" w:type="dxa"/>
            <w:shd w:val="clear" w:color="auto" w:fill="auto"/>
          </w:tcPr>
          <w:p w:rsidR="000D4F3B" w:rsidRPr="00E96D8A" w:rsidRDefault="000D4F3B" w:rsidP="000D4F3B">
            <w:pPr>
              <w:tabs>
                <w:tab w:val="decimal" w:pos="821"/>
              </w:tabs>
              <w:overflowPunct/>
              <w:autoSpaceDE/>
              <w:autoSpaceDN/>
              <w:adjustRightInd/>
              <w:spacing w:line="280" w:lineRule="atLeast"/>
              <w:ind w:left="-178" w:right="-261"/>
              <w:textAlignment w:val="auto"/>
              <w:rPr>
                <w:rFonts w:hAnsi="Times New Roman" w:cs="Times New Roman"/>
                <w:b/>
                <w:bCs/>
                <w:sz w:val="20"/>
                <w:szCs w:val="20"/>
              </w:rPr>
            </w:pPr>
          </w:p>
        </w:tc>
        <w:tc>
          <w:tcPr>
            <w:tcW w:w="1162" w:type="dxa"/>
          </w:tcPr>
          <w:p w:rsidR="000D4F3B" w:rsidRPr="00E96D8A" w:rsidRDefault="000D4F3B" w:rsidP="000D4F3B">
            <w:pPr>
              <w:tabs>
                <w:tab w:val="decimal" w:pos="821"/>
              </w:tabs>
              <w:overflowPunct/>
              <w:autoSpaceDE/>
              <w:autoSpaceDN/>
              <w:adjustRightInd/>
              <w:spacing w:line="280" w:lineRule="atLeast"/>
              <w:ind w:left="-72" w:right="-101"/>
              <w:textAlignment w:val="auto"/>
              <w:rPr>
                <w:rFonts w:hAnsi="Times New Roman" w:cs="Times New Roman"/>
                <w:b/>
                <w:bCs/>
                <w:sz w:val="20"/>
                <w:szCs w:val="20"/>
                <w:lang w:bidi="ar-SA"/>
              </w:rPr>
            </w:pPr>
          </w:p>
        </w:tc>
        <w:tc>
          <w:tcPr>
            <w:tcW w:w="1214" w:type="dxa"/>
          </w:tcPr>
          <w:p w:rsidR="000D4F3B" w:rsidRPr="00E96D8A" w:rsidRDefault="000D4F3B" w:rsidP="000D4F3B">
            <w:pPr>
              <w:tabs>
                <w:tab w:val="decimal" w:pos="821"/>
              </w:tabs>
              <w:overflowPunct/>
              <w:autoSpaceDE/>
              <w:autoSpaceDN/>
              <w:adjustRightInd/>
              <w:spacing w:line="280" w:lineRule="atLeast"/>
              <w:ind w:left="-178" w:right="-261"/>
              <w:textAlignment w:val="auto"/>
              <w:rPr>
                <w:rFonts w:hAnsi="Times New Roman" w:cs="Times New Roman"/>
                <w:b/>
                <w:bCs/>
                <w:sz w:val="20"/>
                <w:szCs w:val="20"/>
              </w:rPr>
            </w:pPr>
          </w:p>
        </w:tc>
        <w:tc>
          <w:tcPr>
            <w:tcW w:w="1170" w:type="dxa"/>
            <w:shd w:val="clear" w:color="auto" w:fill="auto"/>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152" w:type="dxa"/>
          </w:tcPr>
          <w:p w:rsidR="000D4F3B" w:rsidRPr="00E96D8A" w:rsidRDefault="000D4F3B" w:rsidP="000D4F3B">
            <w:pPr>
              <w:tabs>
                <w:tab w:val="decimal" w:pos="821"/>
              </w:tabs>
              <w:overflowPunct/>
              <w:autoSpaceDE/>
              <w:autoSpaceDN/>
              <w:adjustRightInd/>
              <w:spacing w:line="280" w:lineRule="atLeast"/>
              <w:ind w:left="-72" w:right="-101"/>
              <w:textAlignment w:val="auto"/>
              <w:rPr>
                <w:rFonts w:hAnsi="Times New Roman" w:cs="Times New Roman"/>
                <w:sz w:val="20"/>
                <w:szCs w:val="20"/>
                <w:lang w:bidi="ar-SA"/>
              </w:rPr>
            </w:pPr>
          </w:p>
        </w:tc>
        <w:tc>
          <w:tcPr>
            <w:tcW w:w="1089" w:type="dxa"/>
            <w:shd w:val="clear" w:color="auto" w:fill="auto"/>
          </w:tcPr>
          <w:p w:rsidR="000D4F3B" w:rsidRPr="00E96D8A" w:rsidRDefault="000D4F3B" w:rsidP="000D4F3B">
            <w:pPr>
              <w:pBdr>
                <w:bottom w:val="single" w:sz="4" w:space="1" w:color="auto"/>
              </w:pBdr>
              <w:tabs>
                <w:tab w:val="decimal" w:pos="900"/>
              </w:tabs>
              <w:overflowPunct/>
              <w:autoSpaceDE/>
              <w:autoSpaceDN/>
              <w:adjustRightInd/>
              <w:spacing w:line="280" w:lineRule="atLeast"/>
              <w:ind w:left="-72" w:right="-101"/>
              <w:textAlignment w:val="auto"/>
              <w:rPr>
                <w:rFonts w:hAnsi="Times New Roman" w:cs="Times New Roman"/>
                <w:sz w:val="20"/>
                <w:szCs w:val="20"/>
                <w:lang w:bidi="ar-SA"/>
              </w:rPr>
            </w:pPr>
            <w:r w:rsidRPr="00E96D8A">
              <w:rPr>
                <w:rFonts w:hAnsi="Times New Roman" w:cs="Times New Roman"/>
                <w:sz w:val="20"/>
                <w:szCs w:val="20"/>
              </w:rPr>
              <w:t>612,688</w:t>
            </w:r>
          </w:p>
        </w:tc>
      </w:tr>
      <w:tr w:rsidR="000D4F3B" w:rsidRPr="00E96D8A" w:rsidTr="000C1386">
        <w:tc>
          <w:tcPr>
            <w:tcW w:w="4300" w:type="dxa"/>
            <w:shd w:val="clear" w:color="auto" w:fill="auto"/>
          </w:tcPr>
          <w:p w:rsidR="000D4F3B" w:rsidRPr="00E96D8A" w:rsidRDefault="000D4F3B" w:rsidP="000D4F3B">
            <w:pPr>
              <w:overflowPunct/>
              <w:autoSpaceDE/>
              <w:autoSpaceDN/>
              <w:adjustRightInd/>
              <w:spacing w:line="280" w:lineRule="atLeast"/>
              <w:ind w:left="162" w:right="-108"/>
              <w:textAlignment w:val="auto"/>
              <w:rPr>
                <w:rFonts w:hAnsi="Times New Roman" w:cs="Times New Roman"/>
                <w:b/>
                <w:bCs/>
                <w:sz w:val="20"/>
                <w:szCs w:val="20"/>
                <w:cs/>
              </w:rPr>
            </w:pPr>
            <w:r w:rsidRPr="00E96D8A">
              <w:rPr>
                <w:rFonts w:hAnsi="Times New Roman" w:cs="Times New Roman"/>
                <w:b/>
                <w:bCs/>
                <w:sz w:val="20"/>
                <w:szCs w:val="20"/>
              </w:rPr>
              <w:t>Total net loss reserve</w:t>
            </w:r>
          </w:p>
        </w:tc>
        <w:tc>
          <w:tcPr>
            <w:tcW w:w="1154" w:type="dxa"/>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179" w:type="dxa"/>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172" w:type="dxa"/>
            <w:shd w:val="clear" w:color="auto" w:fill="auto"/>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078" w:type="dxa"/>
            <w:shd w:val="clear" w:color="auto" w:fill="auto"/>
          </w:tcPr>
          <w:p w:rsidR="000D4F3B" w:rsidRPr="00E96D8A" w:rsidRDefault="000D4F3B" w:rsidP="000D4F3B">
            <w:pPr>
              <w:tabs>
                <w:tab w:val="decimal" w:pos="821"/>
              </w:tabs>
              <w:overflowPunct/>
              <w:autoSpaceDE/>
              <w:autoSpaceDN/>
              <w:adjustRightInd/>
              <w:spacing w:line="280" w:lineRule="atLeast"/>
              <w:ind w:left="-178" w:right="-261"/>
              <w:textAlignment w:val="auto"/>
              <w:rPr>
                <w:rFonts w:hAnsi="Times New Roman" w:cs="Times New Roman"/>
                <w:b/>
                <w:bCs/>
                <w:sz w:val="20"/>
                <w:szCs w:val="20"/>
              </w:rPr>
            </w:pPr>
          </w:p>
        </w:tc>
        <w:tc>
          <w:tcPr>
            <w:tcW w:w="1162" w:type="dxa"/>
          </w:tcPr>
          <w:p w:rsidR="000D4F3B" w:rsidRPr="00E96D8A" w:rsidRDefault="000D4F3B" w:rsidP="000D4F3B">
            <w:pPr>
              <w:tabs>
                <w:tab w:val="decimal" w:pos="821"/>
              </w:tabs>
              <w:overflowPunct/>
              <w:autoSpaceDE/>
              <w:autoSpaceDN/>
              <w:adjustRightInd/>
              <w:spacing w:line="280" w:lineRule="atLeast"/>
              <w:ind w:left="-72" w:right="-101"/>
              <w:textAlignment w:val="auto"/>
              <w:rPr>
                <w:rFonts w:hAnsi="Times New Roman" w:cs="Times New Roman"/>
                <w:b/>
                <w:bCs/>
                <w:sz w:val="20"/>
                <w:szCs w:val="20"/>
                <w:lang w:bidi="ar-SA"/>
              </w:rPr>
            </w:pPr>
          </w:p>
        </w:tc>
        <w:tc>
          <w:tcPr>
            <w:tcW w:w="1214" w:type="dxa"/>
          </w:tcPr>
          <w:p w:rsidR="000D4F3B" w:rsidRPr="00E96D8A" w:rsidRDefault="000D4F3B" w:rsidP="000D4F3B">
            <w:pPr>
              <w:tabs>
                <w:tab w:val="decimal" w:pos="821"/>
              </w:tabs>
              <w:overflowPunct/>
              <w:autoSpaceDE/>
              <w:autoSpaceDN/>
              <w:adjustRightInd/>
              <w:spacing w:line="280" w:lineRule="atLeast"/>
              <w:ind w:left="-178" w:right="-261"/>
              <w:textAlignment w:val="auto"/>
              <w:rPr>
                <w:rFonts w:hAnsi="Times New Roman" w:cs="Times New Roman"/>
                <w:b/>
                <w:bCs/>
                <w:sz w:val="20"/>
                <w:szCs w:val="20"/>
              </w:rPr>
            </w:pPr>
          </w:p>
        </w:tc>
        <w:tc>
          <w:tcPr>
            <w:tcW w:w="1170" w:type="dxa"/>
            <w:shd w:val="clear" w:color="auto" w:fill="auto"/>
          </w:tcPr>
          <w:p w:rsidR="000D4F3B" w:rsidRPr="00E96D8A" w:rsidRDefault="000D4F3B" w:rsidP="000D4F3B">
            <w:pPr>
              <w:tabs>
                <w:tab w:val="decimal" w:pos="821"/>
              </w:tabs>
              <w:overflowPunct/>
              <w:autoSpaceDE/>
              <w:autoSpaceDN/>
              <w:adjustRightInd/>
              <w:spacing w:line="280" w:lineRule="atLeast"/>
              <w:ind w:left="-79"/>
              <w:textAlignment w:val="auto"/>
              <w:rPr>
                <w:rFonts w:hAnsi="Times New Roman" w:cs="Times New Roman"/>
                <w:b/>
                <w:bCs/>
                <w:sz w:val="20"/>
                <w:szCs w:val="20"/>
              </w:rPr>
            </w:pPr>
          </w:p>
        </w:tc>
        <w:tc>
          <w:tcPr>
            <w:tcW w:w="1152" w:type="dxa"/>
          </w:tcPr>
          <w:p w:rsidR="000D4F3B" w:rsidRPr="00E96D8A" w:rsidRDefault="000D4F3B" w:rsidP="000D4F3B">
            <w:pPr>
              <w:tabs>
                <w:tab w:val="decimal" w:pos="821"/>
              </w:tabs>
              <w:overflowPunct/>
              <w:autoSpaceDE/>
              <w:autoSpaceDN/>
              <w:adjustRightInd/>
              <w:spacing w:line="280" w:lineRule="atLeast"/>
              <w:ind w:left="-72" w:right="-101"/>
              <w:textAlignment w:val="auto"/>
              <w:rPr>
                <w:rFonts w:hAnsi="Times New Roman" w:cs="Times New Roman"/>
                <w:b/>
                <w:bCs/>
                <w:sz w:val="20"/>
                <w:szCs w:val="20"/>
                <w:cs/>
              </w:rPr>
            </w:pPr>
          </w:p>
        </w:tc>
        <w:tc>
          <w:tcPr>
            <w:tcW w:w="1089" w:type="dxa"/>
            <w:shd w:val="clear" w:color="auto" w:fill="auto"/>
          </w:tcPr>
          <w:p w:rsidR="000D4F3B" w:rsidRPr="00E96D8A" w:rsidRDefault="000D4F3B" w:rsidP="000D4F3B">
            <w:pPr>
              <w:pBdr>
                <w:bottom w:val="double" w:sz="4" w:space="1" w:color="auto"/>
              </w:pBdr>
              <w:tabs>
                <w:tab w:val="decimal" w:pos="900"/>
              </w:tabs>
              <w:overflowPunct/>
              <w:autoSpaceDE/>
              <w:autoSpaceDN/>
              <w:adjustRightInd/>
              <w:spacing w:line="280" w:lineRule="atLeast"/>
              <w:ind w:left="-72" w:right="-101"/>
              <w:textAlignment w:val="auto"/>
              <w:rPr>
                <w:rFonts w:hAnsi="Times New Roman" w:cs="Times New Roman"/>
                <w:b/>
                <w:bCs/>
                <w:sz w:val="20"/>
                <w:szCs w:val="20"/>
                <w:cs/>
              </w:rPr>
            </w:pPr>
            <w:r w:rsidRPr="00E96D8A">
              <w:rPr>
                <w:rFonts w:hAnsi="Times New Roman" w:cs="Times New Roman"/>
                <w:b/>
                <w:bCs/>
                <w:sz w:val="20"/>
                <w:szCs w:val="20"/>
                <w:lang w:bidi="ar-SA"/>
              </w:rPr>
              <w:t>2,436,956</w:t>
            </w:r>
          </w:p>
        </w:tc>
      </w:tr>
    </w:tbl>
    <w:p w:rsidR="0030278C" w:rsidRDefault="0030278C"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rsidR="00F97963" w:rsidRPr="00B97683" w:rsidRDefault="00F97963" w:rsidP="0030278C">
      <w:pPr>
        <w:overflowPunct/>
        <w:autoSpaceDE/>
        <w:autoSpaceDN/>
        <w:adjustRightInd/>
        <w:ind w:left="540"/>
        <w:textAlignment w:val="auto"/>
        <w:rPr>
          <w:rFonts w:hAnsi="Times New Roman"/>
          <w:b/>
          <w:bCs/>
          <w:cs/>
        </w:rPr>
        <w:sectPr w:rsidR="00F97963" w:rsidRPr="00B97683" w:rsidSect="00B36FDB">
          <w:footerReference w:type="default" r:id="rId18"/>
          <w:pgSz w:w="16834" w:h="11909" w:orient="landscape" w:code="9"/>
          <w:pgMar w:top="691" w:right="1152" w:bottom="576" w:left="1152" w:header="720" w:footer="720" w:gutter="0"/>
          <w:cols w:space="720"/>
        </w:sectPr>
      </w:pPr>
    </w:p>
    <w:p w:rsidR="004D5C50" w:rsidRPr="00B97683" w:rsidRDefault="004F5DCD" w:rsidP="004D5C50">
      <w:pPr>
        <w:tabs>
          <w:tab w:val="left" w:pos="540"/>
        </w:tabs>
        <w:ind w:right="-45"/>
        <w:jc w:val="thaiDistribute"/>
        <w:rPr>
          <w:rFonts w:hAnsi="Times New Roman" w:cs="Times New Roman"/>
          <w:b/>
          <w:bCs/>
        </w:rPr>
      </w:pPr>
      <w:r w:rsidRPr="00B97683">
        <w:rPr>
          <w:rFonts w:hAnsi="Times New Roman" w:cs="Times New Roman"/>
          <w:b/>
          <w:bCs/>
        </w:rPr>
        <w:t>13</w:t>
      </w:r>
      <w:r w:rsidR="004D5C50" w:rsidRPr="00B97683">
        <w:rPr>
          <w:rFonts w:hAnsi="Times New Roman" w:cs="Times New Roman"/>
          <w:b/>
          <w:bCs/>
        </w:rPr>
        <w:tab/>
        <w:t>Reinsurance payables</w:t>
      </w:r>
    </w:p>
    <w:p w:rsidR="00C92E9A" w:rsidRPr="00B97683" w:rsidRDefault="00C92E9A" w:rsidP="004D5C50">
      <w:pPr>
        <w:tabs>
          <w:tab w:val="left" w:pos="540"/>
        </w:tabs>
        <w:ind w:right="-45"/>
        <w:jc w:val="thaiDistribute"/>
        <w:rPr>
          <w:rFonts w:hAnsi="Times New Roman" w:cs="Times New Roman"/>
          <w:b/>
          <w:bCs/>
        </w:rPr>
      </w:pPr>
    </w:p>
    <w:tbl>
      <w:tblPr>
        <w:tblW w:w="9360" w:type="dxa"/>
        <w:tblInd w:w="450" w:type="dxa"/>
        <w:tblLayout w:type="fixed"/>
        <w:tblLook w:val="01E0" w:firstRow="1" w:lastRow="1" w:firstColumn="1" w:lastColumn="1" w:noHBand="0" w:noVBand="0"/>
      </w:tblPr>
      <w:tblGrid>
        <w:gridCol w:w="6390"/>
        <w:gridCol w:w="1350"/>
        <w:gridCol w:w="236"/>
        <w:gridCol w:w="1384"/>
      </w:tblGrid>
      <w:tr w:rsidR="00C92E9A" w:rsidRPr="00B97683" w:rsidTr="001A2551">
        <w:trPr>
          <w:tblHeader/>
        </w:trPr>
        <w:tc>
          <w:tcPr>
            <w:tcW w:w="6390" w:type="dxa"/>
          </w:tcPr>
          <w:p w:rsidR="00C92E9A" w:rsidRPr="00B97683" w:rsidRDefault="00C92E9A" w:rsidP="00E82914">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rsidR="00C92E9A" w:rsidRPr="0066552F" w:rsidRDefault="0054549E" w:rsidP="00E82914">
            <w:pPr>
              <w:spacing w:line="240" w:lineRule="atLeast"/>
              <w:ind w:left="-108" w:right="-99"/>
              <w:jc w:val="center"/>
              <w:rPr>
                <w:rFonts w:hAnsi="Times New Roman" w:cs="Times New Roman"/>
                <w:sz w:val="22"/>
                <w:szCs w:val="22"/>
              </w:rPr>
            </w:pPr>
            <w:r w:rsidRPr="0066552F">
              <w:rPr>
                <w:rFonts w:hAnsi="Times New Roman" w:cs="Times New Roman"/>
                <w:sz w:val="22"/>
                <w:szCs w:val="22"/>
              </w:rPr>
              <w:t>2019</w:t>
            </w:r>
          </w:p>
        </w:tc>
        <w:tc>
          <w:tcPr>
            <w:tcW w:w="236" w:type="dxa"/>
            <w:vAlign w:val="bottom"/>
          </w:tcPr>
          <w:p w:rsidR="00C92E9A" w:rsidRPr="0066552F" w:rsidRDefault="00C92E9A" w:rsidP="00E82914">
            <w:pPr>
              <w:spacing w:line="240" w:lineRule="atLeast"/>
              <w:ind w:left="-108" w:right="-99"/>
              <w:jc w:val="center"/>
              <w:rPr>
                <w:rFonts w:hAnsi="Times New Roman" w:cs="Times New Roman"/>
                <w:sz w:val="22"/>
                <w:szCs w:val="22"/>
              </w:rPr>
            </w:pPr>
          </w:p>
        </w:tc>
        <w:tc>
          <w:tcPr>
            <w:tcW w:w="1384" w:type="dxa"/>
            <w:vAlign w:val="bottom"/>
          </w:tcPr>
          <w:p w:rsidR="00C92E9A" w:rsidRPr="0066552F" w:rsidRDefault="0054549E" w:rsidP="00E82914">
            <w:pPr>
              <w:spacing w:line="240" w:lineRule="atLeast"/>
              <w:ind w:left="-108" w:right="-99"/>
              <w:jc w:val="center"/>
              <w:rPr>
                <w:rFonts w:hAnsi="Times New Roman" w:cs="Times New Roman"/>
                <w:sz w:val="22"/>
                <w:szCs w:val="22"/>
              </w:rPr>
            </w:pPr>
            <w:r w:rsidRPr="0066552F">
              <w:rPr>
                <w:rFonts w:hAnsi="Times New Roman" w:cs="Times New Roman"/>
                <w:sz w:val="22"/>
                <w:szCs w:val="22"/>
              </w:rPr>
              <w:t>2018</w:t>
            </w:r>
          </w:p>
        </w:tc>
      </w:tr>
      <w:tr w:rsidR="00C92E9A" w:rsidRPr="00B97683" w:rsidTr="001A2551">
        <w:trPr>
          <w:tblHeader/>
        </w:trPr>
        <w:tc>
          <w:tcPr>
            <w:tcW w:w="6390" w:type="dxa"/>
          </w:tcPr>
          <w:p w:rsidR="00C92E9A" w:rsidRPr="00B97683" w:rsidRDefault="00C92E9A" w:rsidP="00E82914">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rsidR="00C92E9A" w:rsidRPr="0066552F" w:rsidRDefault="00C92E9A" w:rsidP="00E82914">
            <w:pPr>
              <w:spacing w:line="240" w:lineRule="atLeast"/>
              <w:ind w:left="-108" w:right="-99"/>
              <w:jc w:val="center"/>
              <w:rPr>
                <w:rFonts w:hAnsi="Times New Roman" w:cs="Times New Roman"/>
                <w:i/>
                <w:iCs/>
                <w:sz w:val="22"/>
                <w:szCs w:val="22"/>
              </w:rPr>
            </w:pPr>
            <w:r w:rsidRPr="0066552F">
              <w:rPr>
                <w:rFonts w:hAnsi="Times New Roman" w:cs="Times New Roman"/>
                <w:i/>
                <w:iCs/>
                <w:sz w:val="22"/>
                <w:szCs w:val="22"/>
                <w:cs/>
              </w:rPr>
              <w:t>(</w:t>
            </w:r>
            <w:r w:rsidRPr="0066552F">
              <w:rPr>
                <w:rFonts w:hAnsi="Times New Roman" w:cs="Times New Roman"/>
                <w:i/>
                <w:iCs/>
                <w:sz w:val="22"/>
                <w:szCs w:val="22"/>
              </w:rPr>
              <w:t xml:space="preserve">in </w:t>
            </w:r>
            <w:r w:rsidR="008F6F54" w:rsidRPr="0066552F">
              <w:rPr>
                <w:rFonts w:hAnsi="Times New Roman" w:cs="Times New Roman"/>
                <w:i/>
                <w:iCs/>
                <w:sz w:val="22"/>
                <w:szCs w:val="22"/>
              </w:rPr>
              <w:t xml:space="preserve">thousand </w:t>
            </w:r>
            <w:r w:rsidRPr="0066552F">
              <w:rPr>
                <w:rFonts w:hAnsi="Times New Roman" w:cs="Times New Roman"/>
                <w:i/>
                <w:iCs/>
                <w:sz w:val="22"/>
                <w:szCs w:val="22"/>
              </w:rPr>
              <w:t>Baht</w:t>
            </w:r>
            <w:r w:rsidRPr="0066552F">
              <w:rPr>
                <w:rFonts w:hAnsi="Times New Roman" w:cs="Times New Roman"/>
                <w:i/>
                <w:iCs/>
                <w:sz w:val="22"/>
                <w:szCs w:val="22"/>
                <w:cs/>
              </w:rPr>
              <w:t>)</w:t>
            </w:r>
          </w:p>
        </w:tc>
      </w:tr>
      <w:tr w:rsidR="0054549E" w:rsidRPr="00B97683" w:rsidTr="001A2551">
        <w:tc>
          <w:tcPr>
            <w:tcW w:w="6390" w:type="dxa"/>
          </w:tcPr>
          <w:p w:rsidR="0054549E" w:rsidRPr="00B97683" w:rsidRDefault="0054549E" w:rsidP="0054549E">
            <w:pPr>
              <w:rPr>
                <w:rFonts w:hAnsi="Times New Roman" w:cs="Times New Roman"/>
                <w:sz w:val="22"/>
                <w:szCs w:val="22"/>
              </w:rPr>
            </w:pPr>
            <w:r w:rsidRPr="00B97683">
              <w:rPr>
                <w:rFonts w:hAnsi="Times New Roman" w:cs="Times New Roman"/>
                <w:sz w:val="22"/>
                <w:szCs w:val="22"/>
              </w:rPr>
              <w:t>Premium ceded payables</w:t>
            </w:r>
          </w:p>
        </w:tc>
        <w:tc>
          <w:tcPr>
            <w:tcW w:w="1350" w:type="dxa"/>
            <w:vAlign w:val="bottom"/>
          </w:tcPr>
          <w:p w:rsidR="0054549E" w:rsidRPr="0066552F" w:rsidRDefault="00E568B2" w:rsidP="0054549E">
            <w:pPr>
              <w:tabs>
                <w:tab w:val="decimal" w:pos="1062"/>
              </w:tabs>
              <w:ind w:right="-108"/>
              <w:rPr>
                <w:rFonts w:hAnsi="Times New Roman" w:cs="Times New Roman"/>
                <w:sz w:val="22"/>
                <w:szCs w:val="22"/>
              </w:rPr>
            </w:pPr>
            <w:r w:rsidRPr="0066552F">
              <w:rPr>
                <w:rFonts w:hAnsi="Times New Roman" w:cs="Times New Roman"/>
                <w:sz w:val="22"/>
                <w:szCs w:val="22"/>
              </w:rPr>
              <w:t>16,857</w:t>
            </w:r>
          </w:p>
        </w:tc>
        <w:tc>
          <w:tcPr>
            <w:tcW w:w="236" w:type="dxa"/>
          </w:tcPr>
          <w:p w:rsidR="0054549E" w:rsidRPr="0066552F" w:rsidRDefault="0054549E" w:rsidP="0054549E">
            <w:pPr>
              <w:tabs>
                <w:tab w:val="decimal" w:pos="1005"/>
              </w:tabs>
              <w:spacing w:line="240" w:lineRule="atLeast"/>
              <w:ind w:right="-108"/>
              <w:rPr>
                <w:rFonts w:hAnsi="Times New Roman" w:cs="Times New Roman"/>
                <w:b/>
                <w:bCs/>
                <w:sz w:val="22"/>
                <w:szCs w:val="22"/>
              </w:rPr>
            </w:pPr>
          </w:p>
        </w:tc>
        <w:tc>
          <w:tcPr>
            <w:tcW w:w="1384" w:type="dxa"/>
            <w:vAlign w:val="bottom"/>
          </w:tcPr>
          <w:p w:rsidR="0054549E" w:rsidRPr="0066552F" w:rsidRDefault="0054549E" w:rsidP="0054549E">
            <w:pPr>
              <w:tabs>
                <w:tab w:val="decimal" w:pos="1062"/>
              </w:tabs>
              <w:ind w:right="-108"/>
              <w:rPr>
                <w:rFonts w:hAnsi="Times New Roman" w:cs="Times New Roman"/>
                <w:sz w:val="22"/>
                <w:szCs w:val="22"/>
              </w:rPr>
            </w:pPr>
            <w:r w:rsidRPr="0066552F">
              <w:rPr>
                <w:rFonts w:hAnsi="Times New Roman" w:cs="Times New Roman"/>
                <w:sz w:val="22"/>
                <w:szCs w:val="22"/>
              </w:rPr>
              <w:t>20,184</w:t>
            </w:r>
          </w:p>
        </w:tc>
      </w:tr>
      <w:tr w:rsidR="0054549E" w:rsidRPr="00B97683" w:rsidTr="001A2551">
        <w:tc>
          <w:tcPr>
            <w:tcW w:w="6390" w:type="dxa"/>
          </w:tcPr>
          <w:p w:rsidR="0054549E" w:rsidRPr="00B97683" w:rsidRDefault="0054549E" w:rsidP="0054549E">
            <w:pPr>
              <w:rPr>
                <w:rFonts w:hAnsi="Times New Roman" w:cs="Times New Roman"/>
                <w:sz w:val="22"/>
                <w:szCs w:val="22"/>
              </w:rPr>
            </w:pPr>
            <w:r w:rsidRPr="00B97683">
              <w:rPr>
                <w:rFonts w:hAnsi="Times New Roman" w:cs="Times New Roman"/>
                <w:sz w:val="22"/>
                <w:szCs w:val="22"/>
              </w:rPr>
              <w:t>Amount withheld on reinsurance</w:t>
            </w:r>
          </w:p>
        </w:tc>
        <w:tc>
          <w:tcPr>
            <w:tcW w:w="1350" w:type="dxa"/>
            <w:vAlign w:val="bottom"/>
          </w:tcPr>
          <w:p w:rsidR="0054549E" w:rsidRPr="0066552F" w:rsidRDefault="00E568B2" w:rsidP="0054549E">
            <w:pPr>
              <w:tabs>
                <w:tab w:val="decimal" w:pos="1062"/>
              </w:tabs>
              <w:ind w:right="-108"/>
              <w:rPr>
                <w:rFonts w:hAnsi="Times New Roman" w:cs="Times New Roman"/>
                <w:sz w:val="22"/>
                <w:szCs w:val="22"/>
              </w:rPr>
            </w:pPr>
            <w:r w:rsidRPr="0066552F">
              <w:rPr>
                <w:rFonts w:hAnsi="Times New Roman" w:cs="Times New Roman"/>
                <w:sz w:val="22"/>
                <w:szCs w:val="22"/>
              </w:rPr>
              <w:t>54,116</w:t>
            </w:r>
          </w:p>
        </w:tc>
        <w:tc>
          <w:tcPr>
            <w:tcW w:w="236" w:type="dxa"/>
          </w:tcPr>
          <w:p w:rsidR="0054549E" w:rsidRPr="0066552F" w:rsidRDefault="0054549E" w:rsidP="0054549E">
            <w:pPr>
              <w:tabs>
                <w:tab w:val="decimal" w:pos="1005"/>
              </w:tabs>
              <w:spacing w:line="240" w:lineRule="atLeast"/>
              <w:ind w:right="-108"/>
              <w:rPr>
                <w:rFonts w:hAnsi="Times New Roman" w:cs="Times New Roman"/>
                <w:b/>
                <w:bCs/>
                <w:sz w:val="22"/>
                <w:szCs w:val="22"/>
              </w:rPr>
            </w:pPr>
          </w:p>
        </w:tc>
        <w:tc>
          <w:tcPr>
            <w:tcW w:w="1384" w:type="dxa"/>
            <w:vAlign w:val="bottom"/>
          </w:tcPr>
          <w:p w:rsidR="0054549E" w:rsidRPr="0066552F" w:rsidRDefault="0054549E" w:rsidP="0054549E">
            <w:pPr>
              <w:tabs>
                <w:tab w:val="decimal" w:pos="1062"/>
              </w:tabs>
              <w:ind w:right="-108"/>
              <w:rPr>
                <w:rFonts w:hAnsi="Times New Roman" w:cs="Times New Roman"/>
                <w:sz w:val="22"/>
                <w:szCs w:val="22"/>
              </w:rPr>
            </w:pPr>
            <w:r w:rsidRPr="0066552F">
              <w:rPr>
                <w:rFonts w:hAnsi="Times New Roman" w:cs="Times New Roman"/>
                <w:sz w:val="22"/>
                <w:szCs w:val="22"/>
              </w:rPr>
              <w:t>60,197</w:t>
            </w:r>
          </w:p>
        </w:tc>
      </w:tr>
      <w:tr w:rsidR="0054549E" w:rsidRPr="00B97683" w:rsidTr="001A2551">
        <w:tc>
          <w:tcPr>
            <w:tcW w:w="6390" w:type="dxa"/>
          </w:tcPr>
          <w:p w:rsidR="0054549E" w:rsidRPr="00B97683" w:rsidRDefault="0054549E" w:rsidP="0054549E">
            <w:pPr>
              <w:rPr>
                <w:rFonts w:hAnsi="Times New Roman" w:cs="Times New Roman"/>
                <w:sz w:val="22"/>
                <w:szCs w:val="22"/>
              </w:rPr>
            </w:pPr>
            <w:r w:rsidRPr="00B97683">
              <w:rPr>
                <w:rFonts w:hAnsi="Times New Roman" w:cs="Times New Roman"/>
                <w:sz w:val="22"/>
                <w:szCs w:val="22"/>
              </w:rPr>
              <w:t>Due to reinsurers</w:t>
            </w:r>
          </w:p>
        </w:tc>
        <w:tc>
          <w:tcPr>
            <w:tcW w:w="1350" w:type="dxa"/>
            <w:tcBorders>
              <w:bottom w:val="single" w:sz="4" w:space="0" w:color="auto"/>
            </w:tcBorders>
            <w:vAlign w:val="bottom"/>
          </w:tcPr>
          <w:p w:rsidR="0054549E" w:rsidRPr="0066552F" w:rsidRDefault="00E568B2" w:rsidP="0054549E">
            <w:pPr>
              <w:tabs>
                <w:tab w:val="decimal" w:pos="1062"/>
              </w:tabs>
              <w:ind w:right="-108"/>
              <w:rPr>
                <w:rFonts w:hAnsi="Times New Roman" w:cs="Times New Roman"/>
                <w:sz w:val="22"/>
                <w:szCs w:val="22"/>
              </w:rPr>
            </w:pPr>
            <w:r w:rsidRPr="0066552F">
              <w:rPr>
                <w:rFonts w:hAnsi="Times New Roman" w:cs="Times New Roman"/>
                <w:sz w:val="22"/>
                <w:szCs w:val="22"/>
              </w:rPr>
              <w:t>796</w:t>
            </w:r>
          </w:p>
        </w:tc>
        <w:tc>
          <w:tcPr>
            <w:tcW w:w="236" w:type="dxa"/>
          </w:tcPr>
          <w:p w:rsidR="0054549E" w:rsidRPr="0066552F" w:rsidRDefault="0054549E" w:rsidP="0054549E">
            <w:pPr>
              <w:tabs>
                <w:tab w:val="decimal" w:pos="1005"/>
              </w:tabs>
              <w:spacing w:line="240" w:lineRule="atLeast"/>
              <w:ind w:right="-108"/>
              <w:rPr>
                <w:rFonts w:hAnsi="Times New Roman" w:cs="Times New Roman"/>
                <w:b/>
                <w:bCs/>
                <w:sz w:val="22"/>
                <w:szCs w:val="22"/>
              </w:rPr>
            </w:pPr>
          </w:p>
        </w:tc>
        <w:tc>
          <w:tcPr>
            <w:tcW w:w="1384" w:type="dxa"/>
            <w:tcBorders>
              <w:bottom w:val="single" w:sz="4" w:space="0" w:color="auto"/>
            </w:tcBorders>
            <w:vAlign w:val="bottom"/>
          </w:tcPr>
          <w:p w:rsidR="0054549E" w:rsidRPr="0066552F" w:rsidRDefault="0054549E" w:rsidP="0054549E">
            <w:pPr>
              <w:tabs>
                <w:tab w:val="decimal" w:pos="1062"/>
              </w:tabs>
              <w:ind w:right="-108"/>
              <w:rPr>
                <w:rFonts w:hAnsi="Times New Roman" w:cs="Times New Roman"/>
                <w:sz w:val="22"/>
                <w:szCs w:val="22"/>
              </w:rPr>
            </w:pPr>
            <w:r w:rsidRPr="0066552F">
              <w:rPr>
                <w:rFonts w:hAnsi="Times New Roman" w:cs="Times New Roman"/>
                <w:sz w:val="22"/>
                <w:szCs w:val="22"/>
              </w:rPr>
              <w:t>808</w:t>
            </w:r>
          </w:p>
        </w:tc>
      </w:tr>
      <w:tr w:rsidR="0054549E" w:rsidRPr="00B97683" w:rsidTr="001A2551">
        <w:tc>
          <w:tcPr>
            <w:tcW w:w="6390" w:type="dxa"/>
          </w:tcPr>
          <w:p w:rsidR="0054549E" w:rsidRPr="00B97683" w:rsidRDefault="0054549E" w:rsidP="0054549E">
            <w:pPr>
              <w:rPr>
                <w:rFonts w:hAnsi="Times New Roman" w:cs="Times New Roman"/>
                <w:b/>
                <w:bCs/>
                <w:sz w:val="22"/>
                <w:szCs w:val="22"/>
              </w:rPr>
            </w:pPr>
            <w:r w:rsidRPr="00B97683">
              <w:rPr>
                <w:rFonts w:hAnsi="Times New Roman" w:cs="Times New Roman"/>
                <w:b/>
                <w:bCs/>
                <w:sz w:val="22"/>
                <w:szCs w:val="22"/>
              </w:rPr>
              <w:t xml:space="preserve">Total </w:t>
            </w:r>
          </w:p>
        </w:tc>
        <w:tc>
          <w:tcPr>
            <w:tcW w:w="1350" w:type="dxa"/>
            <w:tcBorders>
              <w:top w:val="single" w:sz="4" w:space="0" w:color="auto"/>
              <w:bottom w:val="double" w:sz="4" w:space="0" w:color="auto"/>
            </w:tcBorders>
            <w:vAlign w:val="bottom"/>
          </w:tcPr>
          <w:p w:rsidR="0054549E" w:rsidRPr="0066552F" w:rsidRDefault="00E568B2" w:rsidP="0054549E">
            <w:pPr>
              <w:tabs>
                <w:tab w:val="decimal" w:pos="1062"/>
              </w:tabs>
              <w:ind w:right="-108"/>
              <w:rPr>
                <w:rFonts w:hAnsi="Times New Roman" w:cs="Times New Roman"/>
                <w:b/>
                <w:bCs/>
                <w:sz w:val="22"/>
                <w:szCs w:val="22"/>
              </w:rPr>
            </w:pPr>
            <w:r w:rsidRPr="0066552F">
              <w:rPr>
                <w:rFonts w:hAnsi="Times New Roman" w:cs="Times New Roman"/>
                <w:b/>
                <w:bCs/>
                <w:sz w:val="22"/>
                <w:szCs w:val="22"/>
              </w:rPr>
              <w:t>71</w:t>
            </w:r>
            <w:r w:rsidR="00C630F3">
              <w:rPr>
                <w:rFonts w:hAnsi="Times New Roman" w:cs="Times New Roman"/>
                <w:b/>
                <w:bCs/>
                <w:sz w:val="22"/>
                <w:szCs w:val="22"/>
              </w:rPr>
              <w:t>,</w:t>
            </w:r>
            <w:r w:rsidRPr="0066552F">
              <w:rPr>
                <w:rFonts w:hAnsi="Times New Roman" w:cs="Times New Roman"/>
                <w:b/>
                <w:bCs/>
                <w:sz w:val="22"/>
                <w:szCs w:val="22"/>
              </w:rPr>
              <w:t>769</w:t>
            </w:r>
          </w:p>
        </w:tc>
        <w:tc>
          <w:tcPr>
            <w:tcW w:w="236" w:type="dxa"/>
          </w:tcPr>
          <w:p w:rsidR="0054549E" w:rsidRPr="0066552F" w:rsidRDefault="0054549E" w:rsidP="0054549E">
            <w:pPr>
              <w:tabs>
                <w:tab w:val="decimal" w:pos="1005"/>
              </w:tabs>
              <w:spacing w:line="240" w:lineRule="atLeast"/>
              <w:ind w:right="-108"/>
              <w:rPr>
                <w:rFonts w:hAnsi="Times New Roman" w:cs="Times New Roman"/>
                <w:b/>
                <w:bCs/>
                <w:sz w:val="22"/>
                <w:szCs w:val="22"/>
              </w:rPr>
            </w:pPr>
          </w:p>
        </w:tc>
        <w:tc>
          <w:tcPr>
            <w:tcW w:w="1384" w:type="dxa"/>
            <w:tcBorders>
              <w:top w:val="single" w:sz="4" w:space="0" w:color="auto"/>
              <w:bottom w:val="double" w:sz="4" w:space="0" w:color="auto"/>
            </w:tcBorders>
            <w:vAlign w:val="bottom"/>
          </w:tcPr>
          <w:p w:rsidR="0054549E" w:rsidRPr="0066552F" w:rsidRDefault="0054549E" w:rsidP="0054549E">
            <w:pPr>
              <w:tabs>
                <w:tab w:val="decimal" w:pos="1062"/>
              </w:tabs>
              <w:ind w:right="-108"/>
              <w:rPr>
                <w:rFonts w:hAnsi="Times New Roman" w:cs="Times New Roman"/>
                <w:b/>
                <w:bCs/>
                <w:sz w:val="22"/>
                <w:szCs w:val="22"/>
              </w:rPr>
            </w:pPr>
            <w:r w:rsidRPr="0066552F">
              <w:rPr>
                <w:rFonts w:hAnsi="Times New Roman" w:cs="Times New Roman"/>
                <w:b/>
                <w:bCs/>
                <w:sz w:val="22"/>
                <w:szCs w:val="22"/>
              </w:rPr>
              <w:t>81,189</w:t>
            </w:r>
          </w:p>
        </w:tc>
      </w:tr>
    </w:tbl>
    <w:p w:rsidR="001540E6" w:rsidRPr="00B97683" w:rsidRDefault="001540E6" w:rsidP="001540E6">
      <w:pPr>
        <w:pStyle w:val="ListParagraph"/>
        <w:spacing w:line="240" w:lineRule="atLeast"/>
        <w:ind w:left="540" w:hanging="540"/>
        <w:rPr>
          <w:rFonts w:ascii="Times New Roman" w:hAnsi="Times New Roman" w:cs="Times New Roman"/>
          <w:b/>
          <w:bCs/>
          <w:sz w:val="24"/>
          <w:szCs w:val="24"/>
          <w:lang w:val="en-GB"/>
        </w:rPr>
      </w:pPr>
    </w:p>
    <w:p w:rsidR="001540E6" w:rsidRPr="00B97683" w:rsidRDefault="004F5DCD" w:rsidP="001540E6">
      <w:pPr>
        <w:ind w:left="540" w:hanging="540"/>
        <w:jc w:val="both"/>
        <w:rPr>
          <w:rFonts w:hAnsi="Times New Roman" w:cs="Times New Roman"/>
          <w:b/>
          <w:bCs/>
        </w:rPr>
      </w:pPr>
      <w:r w:rsidRPr="00B97683">
        <w:rPr>
          <w:rFonts w:hAnsi="Times New Roman" w:cs="Times New Roman"/>
          <w:b/>
          <w:bCs/>
        </w:rPr>
        <w:t>14</w:t>
      </w:r>
      <w:r w:rsidR="001540E6" w:rsidRPr="00B97683">
        <w:rPr>
          <w:rFonts w:hAnsi="Times New Roman" w:cs="Times New Roman"/>
          <w:b/>
          <w:bCs/>
        </w:rPr>
        <w:tab/>
        <w:t>Employee benefit obligations</w:t>
      </w:r>
    </w:p>
    <w:p w:rsidR="001540E6" w:rsidRPr="00B97683" w:rsidRDefault="001540E6" w:rsidP="001540E6">
      <w:pPr>
        <w:spacing w:line="200" w:lineRule="exact"/>
        <w:ind w:left="547" w:hanging="547"/>
        <w:jc w:val="both"/>
        <w:rPr>
          <w:rFonts w:hAnsi="Times New Roman" w:cs="Times New Roman"/>
          <w:b/>
          <w:bCs/>
        </w:rPr>
      </w:pPr>
    </w:p>
    <w:tbl>
      <w:tblPr>
        <w:tblW w:w="9387"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377"/>
      </w:tblGrid>
      <w:tr w:rsidR="001540E6" w:rsidRPr="00B97683" w:rsidTr="001A2551">
        <w:trPr>
          <w:cantSplit/>
          <w:tblHeader/>
        </w:trPr>
        <w:tc>
          <w:tcPr>
            <w:tcW w:w="6390" w:type="dxa"/>
          </w:tcPr>
          <w:p w:rsidR="001540E6" w:rsidRPr="00B97683" w:rsidRDefault="001540E6" w:rsidP="009659C3">
            <w:pPr>
              <w:pStyle w:val="acctfourfigures"/>
              <w:tabs>
                <w:tab w:val="clear" w:pos="765"/>
              </w:tabs>
              <w:spacing w:line="240" w:lineRule="atLeast"/>
              <w:jc w:val="center"/>
              <w:rPr>
                <w:szCs w:val="22"/>
              </w:rPr>
            </w:pPr>
          </w:p>
        </w:tc>
        <w:tc>
          <w:tcPr>
            <w:tcW w:w="1350" w:type="dxa"/>
            <w:shd w:val="clear" w:color="auto" w:fill="auto"/>
          </w:tcPr>
          <w:p w:rsidR="001540E6" w:rsidRPr="005C0B0F" w:rsidRDefault="001540E6" w:rsidP="009659C3">
            <w:pPr>
              <w:tabs>
                <w:tab w:val="left" w:pos="540"/>
                <w:tab w:val="left" w:pos="9360"/>
              </w:tabs>
              <w:ind w:left="-108" w:right="-108"/>
              <w:jc w:val="center"/>
              <w:rPr>
                <w:rFonts w:hAnsi="Times New Roman" w:cs="Times New Roman"/>
                <w:sz w:val="22"/>
                <w:szCs w:val="22"/>
              </w:rPr>
            </w:pPr>
            <w:r w:rsidRPr="005C0B0F">
              <w:rPr>
                <w:rFonts w:hAnsi="Times New Roman" w:cs="Times New Roman"/>
                <w:sz w:val="22"/>
                <w:szCs w:val="22"/>
              </w:rPr>
              <w:t>2</w:t>
            </w:r>
            <w:r w:rsidR="0054549E" w:rsidRPr="005C0B0F">
              <w:rPr>
                <w:rFonts w:hAnsi="Times New Roman" w:cs="Times New Roman"/>
                <w:sz w:val="22"/>
                <w:szCs w:val="22"/>
              </w:rPr>
              <w:t>019</w:t>
            </w:r>
          </w:p>
        </w:tc>
        <w:tc>
          <w:tcPr>
            <w:tcW w:w="270" w:type="dxa"/>
          </w:tcPr>
          <w:p w:rsidR="001540E6" w:rsidRPr="005C0B0F" w:rsidRDefault="001540E6" w:rsidP="009659C3">
            <w:pPr>
              <w:pStyle w:val="acctfourfigures"/>
              <w:tabs>
                <w:tab w:val="left" w:pos="540"/>
              </w:tabs>
              <w:spacing w:line="240" w:lineRule="atLeast"/>
              <w:jc w:val="right"/>
              <w:rPr>
                <w:b/>
                <w:bCs/>
                <w:szCs w:val="22"/>
              </w:rPr>
            </w:pPr>
          </w:p>
        </w:tc>
        <w:tc>
          <w:tcPr>
            <w:tcW w:w="1377" w:type="dxa"/>
            <w:shd w:val="clear" w:color="auto" w:fill="auto"/>
          </w:tcPr>
          <w:p w:rsidR="001540E6" w:rsidRPr="005C0B0F" w:rsidRDefault="0054549E" w:rsidP="009659C3">
            <w:pPr>
              <w:tabs>
                <w:tab w:val="left" w:pos="540"/>
                <w:tab w:val="left" w:pos="9360"/>
              </w:tabs>
              <w:ind w:left="-108" w:right="-108"/>
              <w:jc w:val="center"/>
              <w:rPr>
                <w:rFonts w:hAnsi="Times New Roman" w:cs="Times New Roman"/>
                <w:sz w:val="22"/>
                <w:szCs w:val="22"/>
              </w:rPr>
            </w:pPr>
            <w:r w:rsidRPr="005C0B0F">
              <w:rPr>
                <w:rFonts w:hAnsi="Times New Roman" w:cs="Times New Roman"/>
                <w:sz w:val="22"/>
                <w:szCs w:val="22"/>
              </w:rPr>
              <w:t>2018</w:t>
            </w:r>
          </w:p>
        </w:tc>
      </w:tr>
      <w:tr w:rsidR="001540E6" w:rsidRPr="00B97683" w:rsidTr="001A2551">
        <w:trPr>
          <w:cantSplit/>
        </w:trPr>
        <w:tc>
          <w:tcPr>
            <w:tcW w:w="6390" w:type="dxa"/>
            <w:shd w:val="clear" w:color="auto" w:fill="auto"/>
          </w:tcPr>
          <w:p w:rsidR="001540E6" w:rsidRPr="00B97683" w:rsidRDefault="001540E6" w:rsidP="009659C3">
            <w:pPr>
              <w:rPr>
                <w:rFonts w:hAnsi="Times New Roman" w:cs="Times New Roman"/>
                <w:sz w:val="22"/>
                <w:szCs w:val="22"/>
              </w:rPr>
            </w:pPr>
          </w:p>
        </w:tc>
        <w:tc>
          <w:tcPr>
            <w:tcW w:w="2997" w:type="dxa"/>
            <w:gridSpan w:val="3"/>
            <w:shd w:val="clear" w:color="auto" w:fill="auto"/>
          </w:tcPr>
          <w:p w:rsidR="001540E6" w:rsidRPr="005C0B0F" w:rsidRDefault="001540E6" w:rsidP="009659C3">
            <w:pPr>
              <w:tabs>
                <w:tab w:val="left" w:pos="9360"/>
              </w:tabs>
              <w:ind w:left="-108" w:right="-108"/>
              <w:jc w:val="center"/>
              <w:rPr>
                <w:rFonts w:hAnsi="Times New Roman" w:cs="Times New Roman"/>
                <w:sz w:val="22"/>
                <w:szCs w:val="22"/>
                <w:cs/>
              </w:rPr>
            </w:pPr>
            <w:r w:rsidRPr="005C0B0F">
              <w:rPr>
                <w:rFonts w:hAnsi="Times New Roman" w:cs="Times New Roman"/>
                <w:i/>
                <w:iCs/>
                <w:sz w:val="22"/>
                <w:szCs w:val="22"/>
                <w:cs/>
              </w:rPr>
              <w:t>(</w:t>
            </w:r>
            <w:r w:rsidRPr="005C0B0F">
              <w:rPr>
                <w:rFonts w:hAnsi="Times New Roman" w:cs="Times New Roman"/>
                <w:i/>
                <w:iCs/>
                <w:sz w:val="22"/>
                <w:szCs w:val="22"/>
              </w:rPr>
              <w:t>in thousand Baht</w:t>
            </w:r>
            <w:r w:rsidRPr="005C0B0F">
              <w:rPr>
                <w:rFonts w:hAnsi="Times New Roman" w:cs="Times New Roman"/>
                <w:i/>
                <w:iCs/>
                <w:sz w:val="22"/>
                <w:szCs w:val="22"/>
                <w:cs/>
              </w:rPr>
              <w:t>)</w:t>
            </w:r>
          </w:p>
        </w:tc>
      </w:tr>
      <w:tr w:rsidR="001540E6" w:rsidRPr="00B97683" w:rsidTr="001A2551">
        <w:trPr>
          <w:cantSplit/>
        </w:trPr>
        <w:tc>
          <w:tcPr>
            <w:tcW w:w="6390" w:type="dxa"/>
            <w:shd w:val="clear" w:color="auto" w:fill="auto"/>
          </w:tcPr>
          <w:p w:rsidR="001540E6" w:rsidRPr="005C0B0F" w:rsidRDefault="00335D51" w:rsidP="007A2BA9">
            <w:pPr>
              <w:tabs>
                <w:tab w:val="left" w:pos="1276"/>
              </w:tabs>
              <w:rPr>
                <w:rFonts w:hAnsi="Times New Roman" w:cs="Times New Roman"/>
                <w:b/>
                <w:bCs/>
                <w:sz w:val="22"/>
                <w:szCs w:val="22"/>
              </w:rPr>
            </w:pPr>
            <w:r w:rsidRPr="005C0B0F">
              <w:rPr>
                <w:rFonts w:hAnsi="Times New Roman" w:cs="Times New Roman"/>
                <w:b/>
                <w:bCs/>
                <w:sz w:val="22"/>
                <w:szCs w:val="22"/>
              </w:rPr>
              <w:t>Statement of financial position</w:t>
            </w:r>
            <w:r w:rsidRPr="005C0B0F">
              <w:rPr>
                <w:rFonts w:hAnsi="Times New Roman" w:cs="Times New Roman"/>
                <w:b/>
                <w:bCs/>
                <w:sz w:val="22"/>
                <w:szCs w:val="22"/>
                <w:cs/>
              </w:rPr>
              <w:t>:</w:t>
            </w:r>
          </w:p>
        </w:tc>
        <w:tc>
          <w:tcPr>
            <w:tcW w:w="1350" w:type="dxa"/>
            <w:shd w:val="clear" w:color="auto" w:fill="auto"/>
          </w:tcPr>
          <w:p w:rsidR="001540E6" w:rsidRPr="005C0B0F" w:rsidRDefault="001540E6" w:rsidP="009659C3">
            <w:pPr>
              <w:pStyle w:val="acctfourfigures"/>
              <w:tabs>
                <w:tab w:val="clear" w:pos="765"/>
                <w:tab w:val="decimal" w:pos="1091"/>
              </w:tabs>
              <w:spacing w:line="240" w:lineRule="atLeast"/>
              <w:ind w:left="-259" w:right="-169"/>
              <w:rPr>
                <w:szCs w:val="22"/>
                <w:rtl/>
                <w:cs/>
              </w:rPr>
            </w:pPr>
          </w:p>
        </w:tc>
        <w:tc>
          <w:tcPr>
            <w:tcW w:w="270" w:type="dxa"/>
            <w:shd w:val="clear" w:color="auto" w:fill="auto"/>
          </w:tcPr>
          <w:p w:rsidR="001540E6" w:rsidRPr="005C0B0F" w:rsidRDefault="001540E6" w:rsidP="009659C3">
            <w:pPr>
              <w:pStyle w:val="acctfourfigures"/>
              <w:tabs>
                <w:tab w:val="clear" w:pos="765"/>
                <w:tab w:val="decimal" w:pos="1091"/>
              </w:tabs>
              <w:spacing w:line="240" w:lineRule="atLeast"/>
              <w:ind w:left="-259" w:right="-169"/>
              <w:rPr>
                <w:szCs w:val="22"/>
              </w:rPr>
            </w:pPr>
          </w:p>
        </w:tc>
        <w:tc>
          <w:tcPr>
            <w:tcW w:w="1377" w:type="dxa"/>
            <w:shd w:val="clear" w:color="auto" w:fill="auto"/>
          </w:tcPr>
          <w:p w:rsidR="001540E6" w:rsidRPr="005C0B0F" w:rsidRDefault="001540E6" w:rsidP="009659C3">
            <w:pPr>
              <w:pStyle w:val="acctfourfigures"/>
              <w:tabs>
                <w:tab w:val="clear" w:pos="765"/>
                <w:tab w:val="decimal" w:pos="1091"/>
              </w:tabs>
              <w:spacing w:line="240" w:lineRule="atLeast"/>
              <w:ind w:left="-259" w:right="-169"/>
              <w:rPr>
                <w:szCs w:val="22"/>
                <w:rtl/>
                <w:cs/>
                <w:lang w:val="en-US" w:bidi="th-TH"/>
              </w:rPr>
            </w:pPr>
          </w:p>
        </w:tc>
      </w:tr>
      <w:tr w:rsidR="0054549E" w:rsidRPr="00B97683" w:rsidTr="001A2551">
        <w:trPr>
          <w:cantSplit/>
        </w:trPr>
        <w:tc>
          <w:tcPr>
            <w:tcW w:w="6390" w:type="dxa"/>
            <w:shd w:val="clear" w:color="auto" w:fill="auto"/>
          </w:tcPr>
          <w:p w:rsidR="0054549E" w:rsidRPr="005C0B0F" w:rsidRDefault="0054549E" w:rsidP="0054549E">
            <w:pPr>
              <w:tabs>
                <w:tab w:val="left" w:pos="1276"/>
              </w:tabs>
              <w:rPr>
                <w:rFonts w:hAnsi="Times New Roman" w:cs="Times New Roman"/>
                <w:sz w:val="22"/>
                <w:szCs w:val="22"/>
                <w:lang w:eastAsia="ko-KR"/>
              </w:rPr>
            </w:pPr>
            <w:r w:rsidRPr="005C0B0F">
              <w:rPr>
                <w:rFonts w:hAnsi="Times New Roman" w:cs="Times New Roman"/>
                <w:sz w:val="22"/>
                <w:szCs w:val="22"/>
                <w:lang w:eastAsia="ko-KR"/>
              </w:rPr>
              <w:t>Post</w:t>
            </w:r>
            <w:r w:rsidRPr="005C0B0F">
              <w:rPr>
                <w:rFonts w:hAnsi="Times New Roman" w:cs="Times New Roman"/>
                <w:sz w:val="22"/>
                <w:szCs w:val="22"/>
                <w:cs/>
                <w:lang w:eastAsia="ko-KR"/>
              </w:rPr>
              <w:t>-</w:t>
            </w:r>
            <w:r w:rsidRPr="005C0B0F">
              <w:rPr>
                <w:rFonts w:hAnsi="Times New Roman" w:cs="Times New Roman"/>
                <w:sz w:val="22"/>
                <w:szCs w:val="22"/>
                <w:lang w:eastAsia="ko-KR"/>
              </w:rPr>
              <w:t>employment benefits</w:t>
            </w:r>
            <w:r w:rsidRPr="005C0B0F">
              <w:rPr>
                <w:rFonts w:hAnsi="Times New Roman" w:cs="Times New Roman"/>
                <w:sz w:val="22"/>
                <w:szCs w:val="22"/>
                <w:cs/>
                <w:lang w:eastAsia="ko-KR"/>
              </w:rPr>
              <w:t xml:space="preserve"> - </w:t>
            </w:r>
            <w:r w:rsidRPr="005C0B0F">
              <w:rPr>
                <w:rFonts w:hAnsi="Times New Roman" w:cs="Times New Roman"/>
                <w:sz w:val="22"/>
                <w:szCs w:val="22"/>
                <w:lang w:eastAsia="ko-KR"/>
              </w:rPr>
              <w:t>defined benefit plan</w:t>
            </w:r>
          </w:p>
        </w:tc>
        <w:tc>
          <w:tcPr>
            <w:tcW w:w="1350" w:type="dxa"/>
            <w:shd w:val="clear" w:color="auto" w:fill="auto"/>
          </w:tcPr>
          <w:p w:rsidR="0054549E" w:rsidRPr="005C0B0F" w:rsidRDefault="00427D9D" w:rsidP="0054549E">
            <w:pPr>
              <w:pStyle w:val="acctfourfigures"/>
              <w:tabs>
                <w:tab w:val="clear" w:pos="765"/>
                <w:tab w:val="decimal" w:pos="1091"/>
              </w:tabs>
              <w:spacing w:line="240" w:lineRule="atLeast"/>
              <w:ind w:left="-259" w:right="-169"/>
              <w:rPr>
                <w:szCs w:val="22"/>
                <w:rtl/>
                <w:cs/>
                <w:lang w:val="en-US" w:bidi="th-TH"/>
              </w:rPr>
            </w:pPr>
            <w:r>
              <w:rPr>
                <w:szCs w:val="22"/>
                <w:lang w:val="en-US" w:bidi="th-TH"/>
              </w:rPr>
              <w:t>215,783</w:t>
            </w:r>
          </w:p>
        </w:tc>
        <w:tc>
          <w:tcPr>
            <w:tcW w:w="270" w:type="dxa"/>
            <w:shd w:val="clear" w:color="auto" w:fill="auto"/>
          </w:tcPr>
          <w:p w:rsidR="0054549E" w:rsidRPr="005C0B0F" w:rsidRDefault="0054549E" w:rsidP="0054549E">
            <w:pPr>
              <w:pStyle w:val="acctfourfigures"/>
              <w:tabs>
                <w:tab w:val="clear" w:pos="765"/>
                <w:tab w:val="decimal" w:pos="1091"/>
              </w:tabs>
              <w:spacing w:line="240" w:lineRule="atLeast"/>
              <w:ind w:left="-259" w:right="-169"/>
              <w:rPr>
                <w:szCs w:val="22"/>
              </w:rPr>
            </w:pPr>
          </w:p>
        </w:tc>
        <w:tc>
          <w:tcPr>
            <w:tcW w:w="1377" w:type="dxa"/>
            <w:shd w:val="clear" w:color="auto" w:fill="auto"/>
          </w:tcPr>
          <w:p w:rsidR="0054549E" w:rsidRPr="005C0B0F" w:rsidRDefault="0054549E" w:rsidP="0054549E">
            <w:pPr>
              <w:pStyle w:val="acctfourfigures"/>
              <w:tabs>
                <w:tab w:val="clear" w:pos="765"/>
                <w:tab w:val="decimal" w:pos="1091"/>
              </w:tabs>
              <w:spacing w:line="240" w:lineRule="atLeast"/>
              <w:ind w:left="-259" w:right="-169"/>
              <w:rPr>
                <w:szCs w:val="22"/>
                <w:rtl/>
                <w:cs/>
                <w:lang w:val="en-US" w:bidi="th-TH"/>
              </w:rPr>
            </w:pPr>
            <w:r w:rsidRPr="005C0B0F">
              <w:rPr>
                <w:szCs w:val="22"/>
                <w:lang w:val="en-US" w:bidi="th-TH"/>
              </w:rPr>
              <w:t>140,630</w:t>
            </w:r>
          </w:p>
        </w:tc>
      </w:tr>
      <w:tr w:rsidR="0054549E" w:rsidRPr="00B97683" w:rsidTr="001A2551">
        <w:trPr>
          <w:cantSplit/>
        </w:trPr>
        <w:tc>
          <w:tcPr>
            <w:tcW w:w="6390" w:type="dxa"/>
            <w:shd w:val="clear" w:color="auto" w:fill="auto"/>
          </w:tcPr>
          <w:p w:rsidR="0054549E" w:rsidRPr="005C0B0F" w:rsidRDefault="0054549E" w:rsidP="0054549E">
            <w:pPr>
              <w:tabs>
                <w:tab w:val="left" w:pos="1276"/>
              </w:tabs>
              <w:rPr>
                <w:rFonts w:hAnsi="Times New Roman" w:cs="Times New Roman"/>
                <w:sz w:val="22"/>
                <w:szCs w:val="22"/>
                <w:lang w:eastAsia="ko-KR"/>
              </w:rPr>
            </w:pPr>
            <w:r w:rsidRPr="005C0B0F">
              <w:rPr>
                <w:rFonts w:hAnsi="Times New Roman" w:cs="Times New Roman"/>
                <w:sz w:val="22"/>
                <w:szCs w:val="22"/>
                <w:lang w:eastAsia="ko-KR"/>
              </w:rPr>
              <w:t>Other long</w:t>
            </w:r>
            <w:r w:rsidRPr="005C0B0F">
              <w:rPr>
                <w:rFonts w:hAnsi="Times New Roman" w:cs="Times New Roman"/>
                <w:sz w:val="22"/>
                <w:szCs w:val="22"/>
                <w:cs/>
                <w:lang w:eastAsia="ko-KR"/>
              </w:rPr>
              <w:t>-</w:t>
            </w:r>
            <w:r w:rsidRPr="005C0B0F">
              <w:rPr>
                <w:rFonts w:hAnsi="Times New Roman" w:cs="Times New Roman"/>
                <w:sz w:val="22"/>
                <w:szCs w:val="22"/>
                <w:lang w:eastAsia="ko-KR"/>
              </w:rPr>
              <w:t>term employee benefits</w:t>
            </w:r>
          </w:p>
        </w:tc>
        <w:tc>
          <w:tcPr>
            <w:tcW w:w="1350" w:type="dxa"/>
            <w:shd w:val="clear" w:color="auto" w:fill="auto"/>
          </w:tcPr>
          <w:p w:rsidR="0054549E" w:rsidRPr="005C0B0F" w:rsidRDefault="00427D9D" w:rsidP="0054549E">
            <w:pPr>
              <w:pStyle w:val="acctfourfigures"/>
              <w:tabs>
                <w:tab w:val="clear" w:pos="765"/>
                <w:tab w:val="decimal" w:pos="1091"/>
              </w:tabs>
              <w:spacing w:line="240" w:lineRule="atLeast"/>
              <w:ind w:left="-259" w:right="-169"/>
              <w:rPr>
                <w:szCs w:val="22"/>
                <w:lang w:val="en-US" w:bidi="th-TH"/>
              </w:rPr>
            </w:pPr>
            <w:r>
              <w:rPr>
                <w:szCs w:val="22"/>
                <w:lang w:val="en-US" w:bidi="th-TH"/>
              </w:rPr>
              <w:t>13,738</w:t>
            </w:r>
          </w:p>
        </w:tc>
        <w:tc>
          <w:tcPr>
            <w:tcW w:w="270" w:type="dxa"/>
            <w:shd w:val="clear" w:color="auto" w:fill="auto"/>
          </w:tcPr>
          <w:p w:rsidR="0054549E" w:rsidRPr="005C0B0F" w:rsidRDefault="0054549E" w:rsidP="0054549E">
            <w:pPr>
              <w:pStyle w:val="acctfourfigures"/>
              <w:tabs>
                <w:tab w:val="clear" w:pos="765"/>
                <w:tab w:val="decimal" w:pos="1091"/>
              </w:tabs>
              <w:spacing w:line="240" w:lineRule="atLeast"/>
              <w:ind w:left="-259" w:right="-169"/>
              <w:rPr>
                <w:szCs w:val="22"/>
              </w:rPr>
            </w:pPr>
          </w:p>
        </w:tc>
        <w:tc>
          <w:tcPr>
            <w:tcW w:w="1377" w:type="dxa"/>
            <w:shd w:val="clear" w:color="auto" w:fill="auto"/>
          </w:tcPr>
          <w:p w:rsidR="0054549E" w:rsidRPr="005C0B0F" w:rsidRDefault="0054549E" w:rsidP="0054549E">
            <w:pPr>
              <w:pStyle w:val="acctfourfigures"/>
              <w:tabs>
                <w:tab w:val="clear" w:pos="765"/>
                <w:tab w:val="decimal" w:pos="1091"/>
              </w:tabs>
              <w:spacing w:line="240" w:lineRule="atLeast"/>
              <w:ind w:left="-259" w:right="-169"/>
              <w:rPr>
                <w:szCs w:val="22"/>
                <w:lang w:val="en-US" w:bidi="th-TH"/>
              </w:rPr>
            </w:pPr>
            <w:r w:rsidRPr="005C0B0F">
              <w:rPr>
                <w:szCs w:val="22"/>
                <w:lang w:val="en-US" w:bidi="th-TH"/>
              </w:rPr>
              <w:t>14,635</w:t>
            </w:r>
          </w:p>
        </w:tc>
      </w:tr>
      <w:tr w:rsidR="0054549E" w:rsidRPr="00B97683" w:rsidTr="001A2551">
        <w:trPr>
          <w:cantSplit/>
        </w:trPr>
        <w:tc>
          <w:tcPr>
            <w:tcW w:w="6390" w:type="dxa"/>
            <w:shd w:val="clear" w:color="auto" w:fill="auto"/>
          </w:tcPr>
          <w:p w:rsidR="0054549E" w:rsidRPr="005C0B0F" w:rsidRDefault="0054549E" w:rsidP="0054549E">
            <w:pPr>
              <w:tabs>
                <w:tab w:val="left" w:pos="1276"/>
              </w:tabs>
              <w:rPr>
                <w:rFonts w:hAnsi="Times New Roman" w:cs="Times New Roman"/>
                <w:b/>
                <w:bCs/>
                <w:sz w:val="22"/>
                <w:szCs w:val="22"/>
              </w:rPr>
            </w:pPr>
            <w:r w:rsidRPr="005C0B0F">
              <w:rPr>
                <w:rFonts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54549E" w:rsidRPr="005C0B0F" w:rsidRDefault="00427D9D" w:rsidP="0054549E">
            <w:pPr>
              <w:pStyle w:val="acctfourfigures"/>
              <w:tabs>
                <w:tab w:val="clear" w:pos="765"/>
                <w:tab w:val="decimal" w:pos="1091"/>
              </w:tabs>
              <w:spacing w:line="240" w:lineRule="atLeast"/>
              <w:ind w:left="-259" w:right="-169"/>
              <w:rPr>
                <w:b/>
                <w:bCs/>
                <w:szCs w:val="22"/>
                <w:rtl/>
                <w:cs/>
              </w:rPr>
            </w:pPr>
            <w:r>
              <w:rPr>
                <w:b/>
                <w:bCs/>
                <w:szCs w:val="22"/>
              </w:rPr>
              <w:t>229,521</w:t>
            </w:r>
          </w:p>
        </w:tc>
        <w:tc>
          <w:tcPr>
            <w:tcW w:w="270" w:type="dxa"/>
            <w:shd w:val="clear" w:color="auto" w:fill="auto"/>
          </w:tcPr>
          <w:p w:rsidR="0054549E" w:rsidRPr="005C0B0F" w:rsidRDefault="0054549E" w:rsidP="0054549E">
            <w:pPr>
              <w:pStyle w:val="acctfourfigures"/>
              <w:tabs>
                <w:tab w:val="clear" w:pos="765"/>
                <w:tab w:val="decimal" w:pos="1091"/>
              </w:tabs>
              <w:spacing w:line="240" w:lineRule="atLeast"/>
              <w:ind w:left="-259" w:right="-169"/>
              <w:rPr>
                <w:b/>
                <w:bCs/>
                <w:szCs w:val="22"/>
              </w:rPr>
            </w:pPr>
          </w:p>
        </w:tc>
        <w:tc>
          <w:tcPr>
            <w:tcW w:w="1377" w:type="dxa"/>
            <w:tcBorders>
              <w:top w:val="single" w:sz="4" w:space="0" w:color="auto"/>
              <w:bottom w:val="double" w:sz="4" w:space="0" w:color="auto"/>
            </w:tcBorders>
            <w:shd w:val="clear" w:color="auto" w:fill="auto"/>
          </w:tcPr>
          <w:p w:rsidR="0054549E" w:rsidRPr="005C0B0F" w:rsidRDefault="0054549E" w:rsidP="0054549E">
            <w:pPr>
              <w:pStyle w:val="acctfourfigures"/>
              <w:tabs>
                <w:tab w:val="clear" w:pos="765"/>
                <w:tab w:val="decimal" w:pos="1091"/>
              </w:tabs>
              <w:spacing w:line="240" w:lineRule="atLeast"/>
              <w:ind w:left="-259" w:right="-169"/>
              <w:rPr>
                <w:b/>
                <w:bCs/>
                <w:szCs w:val="22"/>
                <w:rtl/>
                <w:cs/>
              </w:rPr>
            </w:pPr>
            <w:r w:rsidRPr="005C0B0F">
              <w:rPr>
                <w:b/>
                <w:bCs/>
                <w:szCs w:val="22"/>
              </w:rPr>
              <w:t>155,265</w:t>
            </w:r>
          </w:p>
        </w:tc>
      </w:tr>
      <w:tr w:rsidR="0054549E" w:rsidRPr="00B97683" w:rsidTr="001A2551">
        <w:trPr>
          <w:cantSplit/>
        </w:trPr>
        <w:tc>
          <w:tcPr>
            <w:tcW w:w="6390" w:type="dxa"/>
            <w:shd w:val="clear" w:color="auto" w:fill="auto"/>
          </w:tcPr>
          <w:p w:rsidR="0054549E" w:rsidRPr="00B97683" w:rsidRDefault="0054549E" w:rsidP="0054549E">
            <w:pPr>
              <w:pStyle w:val="acctfourfigures"/>
              <w:tabs>
                <w:tab w:val="clear" w:pos="765"/>
              </w:tabs>
              <w:spacing w:line="240" w:lineRule="atLeast"/>
              <w:ind w:right="101"/>
              <w:rPr>
                <w:b/>
                <w:bCs/>
                <w:i/>
                <w:iCs/>
                <w:spacing w:val="-4"/>
                <w:szCs w:val="22"/>
              </w:rPr>
            </w:pPr>
          </w:p>
        </w:tc>
        <w:tc>
          <w:tcPr>
            <w:tcW w:w="1350" w:type="dxa"/>
            <w:shd w:val="clear" w:color="auto" w:fill="auto"/>
          </w:tcPr>
          <w:p w:rsidR="0054549E" w:rsidRPr="00B97683" w:rsidRDefault="0054549E" w:rsidP="0054549E">
            <w:pPr>
              <w:tabs>
                <w:tab w:val="left" w:pos="540"/>
                <w:tab w:val="left" w:pos="9360"/>
              </w:tabs>
              <w:ind w:left="-108" w:right="-108"/>
              <w:jc w:val="center"/>
              <w:rPr>
                <w:rFonts w:hAnsi="Times New Roman" w:cs="Times New Roman"/>
                <w:sz w:val="22"/>
                <w:szCs w:val="22"/>
              </w:rPr>
            </w:pPr>
          </w:p>
        </w:tc>
        <w:tc>
          <w:tcPr>
            <w:tcW w:w="270" w:type="dxa"/>
          </w:tcPr>
          <w:p w:rsidR="0054549E" w:rsidRPr="00B97683" w:rsidRDefault="0054549E" w:rsidP="0054549E">
            <w:pPr>
              <w:pStyle w:val="acctfourfigures"/>
              <w:tabs>
                <w:tab w:val="left" w:pos="540"/>
              </w:tabs>
              <w:spacing w:line="240" w:lineRule="atLeast"/>
              <w:jc w:val="right"/>
              <w:rPr>
                <w:b/>
                <w:bCs/>
                <w:szCs w:val="22"/>
              </w:rPr>
            </w:pPr>
          </w:p>
        </w:tc>
        <w:tc>
          <w:tcPr>
            <w:tcW w:w="1377" w:type="dxa"/>
            <w:shd w:val="clear" w:color="auto" w:fill="auto"/>
          </w:tcPr>
          <w:p w:rsidR="0054549E" w:rsidRPr="00B97683" w:rsidRDefault="0054549E" w:rsidP="0054549E">
            <w:pPr>
              <w:tabs>
                <w:tab w:val="left" w:pos="540"/>
                <w:tab w:val="left" w:pos="9360"/>
              </w:tabs>
              <w:ind w:left="-108" w:right="-108"/>
              <w:jc w:val="center"/>
              <w:rPr>
                <w:rFonts w:hAnsi="Times New Roman" w:cs="Times New Roman"/>
                <w:sz w:val="22"/>
                <w:szCs w:val="22"/>
              </w:rPr>
            </w:pPr>
          </w:p>
        </w:tc>
      </w:tr>
      <w:tr w:rsidR="0054549E" w:rsidRPr="00B97683" w:rsidTr="001A2551">
        <w:trPr>
          <w:cantSplit/>
        </w:trPr>
        <w:tc>
          <w:tcPr>
            <w:tcW w:w="6390" w:type="dxa"/>
            <w:shd w:val="clear" w:color="auto" w:fill="auto"/>
          </w:tcPr>
          <w:p w:rsidR="0054549E" w:rsidRPr="00B97683" w:rsidRDefault="0054549E" w:rsidP="0054549E">
            <w:pPr>
              <w:pStyle w:val="acctfourfigures"/>
              <w:tabs>
                <w:tab w:val="clear" w:pos="765"/>
              </w:tabs>
              <w:spacing w:line="240" w:lineRule="atLeast"/>
              <w:ind w:right="101"/>
              <w:rPr>
                <w:b/>
                <w:bCs/>
                <w:i/>
                <w:iCs/>
                <w:spacing w:val="-4"/>
                <w:szCs w:val="22"/>
              </w:rPr>
            </w:pPr>
            <w:r w:rsidRPr="00B97683">
              <w:rPr>
                <w:b/>
                <w:bCs/>
                <w:i/>
                <w:iCs/>
                <w:spacing w:val="-4"/>
                <w:szCs w:val="22"/>
              </w:rPr>
              <w:t xml:space="preserve">For the year </w:t>
            </w:r>
            <w:r w:rsidRPr="00B97683">
              <w:rPr>
                <w:b/>
                <w:bCs/>
                <w:i/>
                <w:iCs/>
                <w:szCs w:val="22"/>
              </w:rPr>
              <w:t>ended 31 December</w:t>
            </w:r>
          </w:p>
        </w:tc>
        <w:tc>
          <w:tcPr>
            <w:tcW w:w="1350" w:type="dxa"/>
            <w:shd w:val="clear" w:color="auto" w:fill="auto"/>
          </w:tcPr>
          <w:p w:rsidR="0054549E" w:rsidRPr="00B97683" w:rsidRDefault="0054549E" w:rsidP="0054549E">
            <w:pPr>
              <w:tabs>
                <w:tab w:val="left" w:pos="540"/>
                <w:tab w:val="left" w:pos="9360"/>
              </w:tabs>
              <w:ind w:left="-108" w:right="-108"/>
              <w:jc w:val="center"/>
              <w:rPr>
                <w:rFonts w:hAnsi="Times New Roman" w:cs="Times New Roman"/>
                <w:sz w:val="22"/>
                <w:szCs w:val="22"/>
              </w:rPr>
            </w:pPr>
          </w:p>
        </w:tc>
        <w:tc>
          <w:tcPr>
            <w:tcW w:w="270" w:type="dxa"/>
          </w:tcPr>
          <w:p w:rsidR="0054549E" w:rsidRPr="00B97683" w:rsidRDefault="0054549E" w:rsidP="0054549E">
            <w:pPr>
              <w:pStyle w:val="acctfourfigures"/>
              <w:tabs>
                <w:tab w:val="left" w:pos="540"/>
              </w:tabs>
              <w:spacing w:line="240" w:lineRule="atLeast"/>
              <w:jc w:val="right"/>
              <w:rPr>
                <w:b/>
                <w:bCs/>
                <w:szCs w:val="22"/>
              </w:rPr>
            </w:pPr>
          </w:p>
        </w:tc>
        <w:tc>
          <w:tcPr>
            <w:tcW w:w="1377" w:type="dxa"/>
            <w:shd w:val="clear" w:color="auto" w:fill="auto"/>
          </w:tcPr>
          <w:p w:rsidR="0054549E" w:rsidRPr="00B97683" w:rsidRDefault="0054549E" w:rsidP="0054549E">
            <w:pPr>
              <w:tabs>
                <w:tab w:val="left" w:pos="540"/>
                <w:tab w:val="left" w:pos="9360"/>
              </w:tabs>
              <w:ind w:left="-108" w:right="-108"/>
              <w:jc w:val="center"/>
              <w:rPr>
                <w:rFonts w:hAnsi="Times New Roman" w:cs="Times New Roman"/>
                <w:sz w:val="22"/>
                <w:szCs w:val="22"/>
              </w:rPr>
            </w:pPr>
          </w:p>
        </w:tc>
      </w:tr>
      <w:tr w:rsidR="0054549E" w:rsidRPr="00B97683" w:rsidTr="001A2551">
        <w:trPr>
          <w:cantSplit/>
        </w:trPr>
        <w:tc>
          <w:tcPr>
            <w:tcW w:w="6390" w:type="dxa"/>
            <w:shd w:val="clear" w:color="auto" w:fill="auto"/>
          </w:tcPr>
          <w:p w:rsidR="0054549E" w:rsidRPr="00B97683" w:rsidRDefault="0054549E" w:rsidP="0054549E">
            <w:pPr>
              <w:rPr>
                <w:rFonts w:hAnsi="Times New Roman" w:cs="Times New Roman"/>
                <w:b/>
                <w:bCs/>
                <w:sz w:val="22"/>
                <w:szCs w:val="22"/>
              </w:rPr>
            </w:pPr>
          </w:p>
        </w:tc>
        <w:tc>
          <w:tcPr>
            <w:tcW w:w="1350" w:type="dxa"/>
            <w:shd w:val="clear" w:color="auto" w:fill="auto"/>
          </w:tcPr>
          <w:p w:rsidR="0054549E" w:rsidRPr="00B97683" w:rsidRDefault="0054549E" w:rsidP="0054549E">
            <w:pPr>
              <w:tabs>
                <w:tab w:val="decimal" w:pos="1064"/>
              </w:tabs>
              <w:ind w:right="-142"/>
              <w:rPr>
                <w:rFonts w:hAnsi="Times New Roman" w:cs="Times New Roman"/>
                <w:sz w:val="22"/>
                <w:szCs w:val="22"/>
                <w:rtl/>
                <w:cs/>
              </w:rPr>
            </w:pPr>
          </w:p>
        </w:tc>
        <w:tc>
          <w:tcPr>
            <w:tcW w:w="270" w:type="dxa"/>
            <w:shd w:val="clear" w:color="auto" w:fill="auto"/>
          </w:tcPr>
          <w:p w:rsidR="0054549E" w:rsidRPr="00B97683" w:rsidRDefault="0054549E" w:rsidP="0054549E">
            <w:pPr>
              <w:pStyle w:val="acctfourfigures"/>
              <w:tabs>
                <w:tab w:val="clear" w:pos="765"/>
                <w:tab w:val="decimal" w:pos="1064"/>
              </w:tabs>
              <w:spacing w:line="240" w:lineRule="atLeast"/>
              <w:ind w:right="-142"/>
              <w:rPr>
                <w:szCs w:val="22"/>
              </w:rPr>
            </w:pPr>
          </w:p>
        </w:tc>
        <w:tc>
          <w:tcPr>
            <w:tcW w:w="1377" w:type="dxa"/>
            <w:shd w:val="clear" w:color="auto" w:fill="auto"/>
          </w:tcPr>
          <w:p w:rsidR="0054549E" w:rsidRPr="00B97683" w:rsidRDefault="0054549E" w:rsidP="0054549E">
            <w:pPr>
              <w:tabs>
                <w:tab w:val="decimal" w:pos="1064"/>
              </w:tabs>
              <w:ind w:right="-142"/>
              <w:rPr>
                <w:rFonts w:hAnsi="Times New Roman" w:cs="Times New Roman"/>
                <w:sz w:val="22"/>
                <w:szCs w:val="22"/>
                <w:rtl/>
                <w:cs/>
              </w:rPr>
            </w:pPr>
          </w:p>
        </w:tc>
      </w:tr>
      <w:tr w:rsidR="0054549E" w:rsidRPr="00B97683" w:rsidTr="001A2551">
        <w:trPr>
          <w:cantSplit/>
        </w:trPr>
        <w:tc>
          <w:tcPr>
            <w:tcW w:w="6390" w:type="dxa"/>
            <w:shd w:val="clear" w:color="auto" w:fill="auto"/>
          </w:tcPr>
          <w:p w:rsidR="0054549E" w:rsidRPr="005C0B0F" w:rsidRDefault="0054549E" w:rsidP="0054549E">
            <w:pPr>
              <w:rPr>
                <w:rFonts w:hAnsi="Times New Roman" w:cs="Times New Roman"/>
                <w:sz w:val="22"/>
                <w:szCs w:val="22"/>
              </w:rPr>
            </w:pPr>
            <w:r w:rsidRPr="005C0B0F">
              <w:rPr>
                <w:rFonts w:hAnsi="Times New Roman" w:cs="Times New Roman"/>
                <w:b/>
                <w:bCs/>
                <w:sz w:val="22"/>
                <w:szCs w:val="22"/>
              </w:rPr>
              <w:t>Statement of comprehensive income</w:t>
            </w:r>
            <w:r w:rsidRPr="005C0B0F">
              <w:rPr>
                <w:rFonts w:hAnsi="Times New Roman" w:cs="Times New Roman"/>
                <w:b/>
                <w:bCs/>
                <w:sz w:val="22"/>
                <w:szCs w:val="22"/>
                <w:cs/>
              </w:rPr>
              <w:t xml:space="preserve">: </w:t>
            </w:r>
          </w:p>
        </w:tc>
        <w:tc>
          <w:tcPr>
            <w:tcW w:w="1350" w:type="dxa"/>
            <w:shd w:val="clear" w:color="auto" w:fill="auto"/>
          </w:tcPr>
          <w:p w:rsidR="0054549E" w:rsidRPr="005C0B0F" w:rsidRDefault="0054549E" w:rsidP="0054549E">
            <w:pPr>
              <w:tabs>
                <w:tab w:val="decimal" w:pos="1064"/>
              </w:tabs>
              <w:ind w:right="-142"/>
              <w:rPr>
                <w:rFonts w:hAnsi="Times New Roman" w:cs="Times New Roman"/>
                <w:sz w:val="22"/>
                <w:szCs w:val="22"/>
                <w:rtl/>
                <w:cs/>
              </w:rPr>
            </w:pPr>
          </w:p>
        </w:tc>
        <w:tc>
          <w:tcPr>
            <w:tcW w:w="270" w:type="dxa"/>
            <w:shd w:val="clear" w:color="auto" w:fill="auto"/>
          </w:tcPr>
          <w:p w:rsidR="0054549E" w:rsidRPr="005C0B0F" w:rsidRDefault="0054549E" w:rsidP="0054549E">
            <w:pPr>
              <w:pStyle w:val="acctfourfigures"/>
              <w:tabs>
                <w:tab w:val="clear" w:pos="765"/>
                <w:tab w:val="decimal" w:pos="1064"/>
              </w:tabs>
              <w:spacing w:line="240" w:lineRule="atLeast"/>
              <w:ind w:right="-142"/>
              <w:rPr>
                <w:szCs w:val="22"/>
              </w:rPr>
            </w:pPr>
          </w:p>
        </w:tc>
        <w:tc>
          <w:tcPr>
            <w:tcW w:w="1377" w:type="dxa"/>
            <w:shd w:val="clear" w:color="auto" w:fill="auto"/>
          </w:tcPr>
          <w:p w:rsidR="0054549E" w:rsidRPr="005C0B0F" w:rsidRDefault="0054549E" w:rsidP="0054549E">
            <w:pPr>
              <w:tabs>
                <w:tab w:val="decimal" w:pos="1064"/>
              </w:tabs>
              <w:ind w:right="-142"/>
              <w:rPr>
                <w:rFonts w:hAnsi="Times New Roman" w:cs="Times New Roman"/>
                <w:sz w:val="22"/>
                <w:szCs w:val="22"/>
                <w:rtl/>
                <w:cs/>
              </w:rPr>
            </w:pPr>
          </w:p>
        </w:tc>
      </w:tr>
      <w:tr w:rsidR="0054549E" w:rsidRPr="00B97683" w:rsidTr="001A2551">
        <w:trPr>
          <w:cantSplit/>
        </w:trPr>
        <w:tc>
          <w:tcPr>
            <w:tcW w:w="6390" w:type="dxa"/>
            <w:shd w:val="clear" w:color="auto" w:fill="auto"/>
          </w:tcPr>
          <w:p w:rsidR="0054549E" w:rsidRPr="005C0B0F" w:rsidRDefault="0054549E" w:rsidP="0054549E">
            <w:pPr>
              <w:rPr>
                <w:rFonts w:hAnsi="Times New Roman" w:cs="Times New Roman"/>
                <w:sz w:val="22"/>
                <w:szCs w:val="22"/>
              </w:rPr>
            </w:pPr>
            <w:proofErr w:type="spellStart"/>
            <w:r w:rsidRPr="005C0B0F">
              <w:rPr>
                <w:rFonts w:hAnsi="Times New Roman" w:cs="Times New Roman"/>
                <w:b/>
                <w:bCs/>
                <w:sz w:val="22"/>
                <w:szCs w:val="22"/>
              </w:rPr>
              <w:t>Recognised</w:t>
            </w:r>
            <w:proofErr w:type="spellEnd"/>
            <w:r w:rsidRPr="005C0B0F">
              <w:rPr>
                <w:rFonts w:hAnsi="Times New Roman" w:cs="Times New Roman"/>
                <w:b/>
                <w:bCs/>
                <w:sz w:val="22"/>
                <w:szCs w:val="22"/>
              </w:rPr>
              <w:t xml:space="preserve"> in profit or loss</w:t>
            </w:r>
            <w:r w:rsidRPr="005C0B0F">
              <w:rPr>
                <w:rFonts w:hAnsi="Times New Roman" w:cs="Times New Roman"/>
                <w:b/>
                <w:bCs/>
                <w:sz w:val="22"/>
                <w:szCs w:val="22"/>
                <w:cs/>
              </w:rPr>
              <w:t>:</w:t>
            </w:r>
          </w:p>
        </w:tc>
        <w:tc>
          <w:tcPr>
            <w:tcW w:w="1350" w:type="dxa"/>
            <w:shd w:val="clear" w:color="auto" w:fill="auto"/>
          </w:tcPr>
          <w:p w:rsidR="0054549E" w:rsidRPr="005C0B0F" w:rsidRDefault="0054549E" w:rsidP="0054549E">
            <w:pPr>
              <w:tabs>
                <w:tab w:val="decimal" w:pos="1064"/>
              </w:tabs>
              <w:ind w:right="-142"/>
              <w:rPr>
                <w:rFonts w:hAnsi="Times New Roman" w:cs="Times New Roman"/>
                <w:sz w:val="22"/>
                <w:szCs w:val="22"/>
                <w:rtl/>
                <w:cs/>
              </w:rPr>
            </w:pPr>
          </w:p>
        </w:tc>
        <w:tc>
          <w:tcPr>
            <w:tcW w:w="270" w:type="dxa"/>
            <w:shd w:val="clear" w:color="auto" w:fill="auto"/>
          </w:tcPr>
          <w:p w:rsidR="0054549E" w:rsidRPr="005C0B0F" w:rsidRDefault="0054549E" w:rsidP="0054549E">
            <w:pPr>
              <w:pStyle w:val="acctfourfigures"/>
              <w:tabs>
                <w:tab w:val="clear" w:pos="765"/>
                <w:tab w:val="decimal" w:pos="1064"/>
              </w:tabs>
              <w:spacing w:line="240" w:lineRule="atLeast"/>
              <w:ind w:right="-142"/>
              <w:rPr>
                <w:szCs w:val="22"/>
              </w:rPr>
            </w:pPr>
          </w:p>
        </w:tc>
        <w:tc>
          <w:tcPr>
            <w:tcW w:w="1377" w:type="dxa"/>
            <w:shd w:val="clear" w:color="auto" w:fill="auto"/>
          </w:tcPr>
          <w:p w:rsidR="0054549E" w:rsidRPr="005C0B0F" w:rsidRDefault="0054549E" w:rsidP="0054549E">
            <w:pPr>
              <w:tabs>
                <w:tab w:val="decimal" w:pos="1064"/>
              </w:tabs>
              <w:ind w:right="-142"/>
              <w:rPr>
                <w:rFonts w:hAnsi="Times New Roman" w:cs="Times New Roman"/>
                <w:sz w:val="22"/>
                <w:szCs w:val="22"/>
                <w:rtl/>
                <w:cs/>
              </w:rPr>
            </w:pPr>
          </w:p>
        </w:tc>
      </w:tr>
      <w:tr w:rsidR="0054549E" w:rsidRPr="00B97683" w:rsidTr="001A2551">
        <w:trPr>
          <w:cantSplit/>
        </w:trPr>
        <w:tc>
          <w:tcPr>
            <w:tcW w:w="6390" w:type="dxa"/>
            <w:shd w:val="clear" w:color="auto" w:fill="auto"/>
          </w:tcPr>
          <w:p w:rsidR="0054549E" w:rsidRPr="005C0B0F" w:rsidRDefault="0054549E" w:rsidP="0054549E">
            <w:pPr>
              <w:tabs>
                <w:tab w:val="left" w:pos="1276"/>
              </w:tabs>
              <w:rPr>
                <w:rFonts w:hAnsi="Times New Roman" w:cs="Times New Roman"/>
                <w:sz w:val="22"/>
                <w:szCs w:val="22"/>
                <w:lang w:eastAsia="ko-KR"/>
              </w:rPr>
            </w:pPr>
            <w:r w:rsidRPr="005C0B0F">
              <w:rPr>
                <w:rFonts w:hAnsi="Times New Roman" w:cs="Times New Roman"/>
                <w:sz w:val="22"/>
                <w:szCs w:val="22"/>
                <w:lang w:eastAsia="ko-KR"/>
              </w:rPr>
              <w:t>Post</w:t>
            </w:r>
            <w:r w:rsidRPr="005C0B0F">
              <w:rPr>
                <w:rFonts w:hAnsi="Times New Roman" w:cs="Times New Roman"/>
                <w:sz w:val="22"/>
                <w:szCs w:val="22"/>
                <w:cs/>
                <w:lang w:eastAsia="ko-KR"/>
              </w:rPr>
              <w:t>-</w:t>
            </w:r>
            <w:r w:rsidRPr="005C0B0F">
              <w:rPr>
                <w:rFonts w:hAnsi="Times New Roman" w:cs="Times New Roman"/>
                <w:sz w:val="22"/>
                <w:szCs w:val="22"/>
                <w:lang w:eastAsia="ko-KR"/>
              </w:rPr>
              <w:t>employment benefits</w:t>
            </w:r>
            <w:r w:rsidRPr="005C0B0F">
              <w:rPr>
                <w:rFonts w:hAnsi="Times New Roman" w:cs="Times New Roman"/>
                <w:sz w:val="22"/>
                <w:szCs w:val="22"/>
                <w:cs/>
                <w:lang w:eastAsia="ko-KR"/>
              </w:rPr>
              <w:t xml:space="preserve"> - </w:t>
            </w:r>
            <w:r w:rsidRPr="005C0B0F">
              <w:rPr>
                <w:rFonts w:hAnsi="Times New Roman" w:cs="Times New Roman"/>
                <w:sz w:val="22"/>
                <w:szCs w:val="22"/>
                <w:lang w:eastAsia="ko-KR"/>
              </w:rPr>
              <w:t>defined benefit plan</w:t>
            </w:r>
          </w:p>
        </w:tc>
        <w:tc>
          <w:tcPr>
            <w:tcW w:w="1350" w:type="dxa"/>
            <w:shd w:val="clear" w:color="auto" w:fill="auto"/>
          </w:tcPr>
          <w:p w:rsidR="0054549E" w:rsidRPr="005C0B0F" w:rsidRDefault="00427D9D" w:rsidP="0054549E">
            <w:pPr>
              <w:tabs>
                <w:tab w:val="decimal" w:pos="1064"/>
              </w:tabs>
              <w:ind w:right="-142"/>
              <w:rPr>
                <w:rFonts w:hAnsi="Times New Roman" w:cs="Times New Roman"/>
                <w:color w:val="000000"/>
                <w:sz w:val="22"/>
                <w:szCs w:val="22"/>
              </w:rPr>
            </w:pPr>
            <w:r>
              <w:rPr>
                <w:rFonts w:hAnsi="Times New Roman" w:cs="Times New Roman"/>
                <w:color w:val="000000"/>
                <w:sz w:val="22"/>
                <w:szCs w:val="22"/>
              </w:rPr>
              <w:t>60,135</w:t>
            </w:r>
          </w:p>
        </w:tc>
        <w:tc>
          <w:tcPr>
            <w:tcW w:w="270" w:type="dxa"/>
            <w:shd w:val="clear" w:color="auto" w:fill="auto"/>
          </w:tcPr>
          <w:p w:rsidR="0054549E" w:rsidRPr="005C0B0F" w:rsidRDefault="0054549E" w:rsidP="0054549E">
            <w:pPr>
              <w:pStyle w:val="acctfourfigures"/>
              <w:tabs>
                <w:tab w:val="clear" w:pos="765"/>
                <w:tab w:val="decimal" w:pos="1064"/>
              </w:tabs>
              <w:spacing w:line="240" w:lineRule="atLeast"/>
              <w:ind w:right="-142"/>
              <w:rPr>
                <w:szCs w:val="22"/>
              </w:rPr>
            </w:pPr>
          </w:p>
        </w:tc>
        <w:tc>
          <w:tcPr>
            <w:tcW w:w="1377" w:type="dxa"/>
            <w:shd w:val="clear" w:color="auto" w:fill="auto"/>
          </w:tcPr>
          <w:p w:rsidR="0054549E" w:rsidRPr="005C0B0F" w:rsidRDefault="0054549E" w:rsidP="0054549E">
            <w:pPr>
              <w:tabs>
                <w:tab w:val="decimal" w:pos="1064"/>
              </w:tabs>
              <w:ind w:right="-142"/>
              <w:rPr>
                <w:rFonts w:hAnsi="Times New Roman" w:cs="Times New Roman"/>
                <w:color w:val="000000"/>
                <w:sz w:val="22"/>
                <w:szCs w:val="22"/>
              </w:rPr>
            </w:pPr>
            <w:r w:rsidRPr="005C0B0F">
              <w:rPr>
                <w:rFonts w:hAnsi="Times New Roman" w:cs="Times New Roman"/>
                <w:color w:val="000000"/>
                <w:sz w:val="22"/>
                <w:szCs w:val="22"/>
              </w:rPr>
              <w:t>20,172</w:t>
            </w:r>
          </w:p>
        </w:tc>
      </w:tr>
      <w:tr w:rsidR="0054549E" w:rsidRPr="00B97683" w:rsidTr="001A2551">
        <w:trPr>
          <w:cantSplit/>
        </w:trPr>
        <w:tc>
          <w:tcPr>
            <w:tcW w:w="6390" w:type="dxa"/>
            <w:shd w:val="clear" w:color="auto" w:fill="auto"/>
          </w:tcPr>
          <w:p w:rsidR="0054549E" w:rsidRPr="005C0B0F" w:rsidRDefault="0054549E" w:rsidP="0054549E">
            <w:pPr>
              <w:tabs>
                <w:tab w:val="left" w:pos="1276"/>
              </w:tabs>
              <w:rPr>
                <w:rFonts w:hAnsi="Times New Roman" w:cs="Times New Roman"/>
                <w:sz w:val="22"/>
                <w:szCs w:val="22"/>
                <w:lang w:eastAsia="ko-KR"/>
              </w:rPr>
            </w:pPr>
            <w:r w:rsidRPr="005C0B0F">
              <w:rPr>
                <w:rFonts w:hAnsi="Times New Roman" w:cs="Times New Roman"/>
                <w:sz w:val="22"/>
                <w:szCs w:val="22"/>
                <w:lang w:eastAsia="ko-KR"/>
              </w:rPr>
              <w:t>Other long</w:t>
            </w:r>
            <w:r w:rsidRPr="005C0B0F">
              <w:rPr>
                <w:rFonts w:hAnsi="Times New Roman" w:cs="Times New Roman"/>
                <w:sz w:val="22"/>
                <w:szCs w:val="22"/>
                <w:cs/>
                <w:lang w:eastAsia="ko-KR"/>
              </w:rPr>
              <w:t>-</w:t>
            </w:r>
            <w:r w:rsidRPr="005C0B0F">
              <w:rPr>
                <w:rFonts w:hAnsi="Times New Roman" w:cs="Times New Roman"/>
                <w:sz w:val="22"/>
                <w:szCs w:val="22"/>
                <w:lang w:eastAsia="ko-KR"/>
              </w:rPr>
              <w:t>term employee benefits</w:t>
            </w:r>
          </w:p>
        </w:tc>
        <w:tc>
          <w:tcPr>
            <w:tcW w:w="1350" w:type="dxa"/>
            <w:tcBorders>
              <w:bottom w:val="single" w:sz="4" w:space="0" w:color="auto"/>
            </w:tcBorders>
            <w:shd w:val="clear" w:color="auto" w:fill="auto"/>
          </w:tcPr>
          <w:p w:rsidR="0054549E" w:rsidRPr="005C0B0F" w:rsidRDefault="00427D9D" w:rsidP="0054549E">
            <w:pPr>
              <w:tabs>
                <w:tab w:val="decimal" w:pos="1064"/>
              </w:tabs>
              <w:ind w:right="-142"/>
              <w:rPr>
                <w:rFonts w:hAnsi="Times New Roman" w:cs="Times New Roman"/>
                <w:color w:val="000000"/>
                <w:sz w:val="22"/>
                <w:szCs w:val="22"/>
              </w:rPr>
            </w:pPr>
            <w:r>
              <w:rPr>
                <w:rFonts w:hAnsi="Times New Roman" w:cs="Times New Roman"/>
                <w:color w:val="000000"/>
                <w:sz w:val="22"/>
                <w:szCs w:val="22"/>
              </w:rPr>
              <w:t>1,266</w:t>
            </w:r>
          </w:p>
        </w:tc>
        <w:tc>
          <w:tcPr>
            <w:tcW w:w="270" w:type="dxa"/>
            <w:shd w:val="clear" w:color="auto" w:fill="auto"/>
            <w:vAlign w:val="bottom"/>
          </w:tcPr>
          <w:p w:rsidR="0054549E" w:rsidRPr="005C0B0F" w:rsidRDefault="0054549E" w:rsidP="0054549E">
            <w:pPr>
              <w:pStyle w:val="acctfourfigures"/>
              <w:tabs>
                <w:tab w:val="clear" w:pos="765"/>
                <w:tab w:val="decimal" w:pos="1064"/>
              </w:tabs>
              <w:spacing w:line="240" w:lineRule="atLeast"/>
              <w:ind w:right="-142"/>
              <w:rPr>
                <w:szCs w:val="22"/>
              </w:rPr>
            </w:pPr>
          </w:p>
        </w:tc>
        <w:tc>
          <w:tcPr>
            <w:tcW w:w="1377" w:type="dxa"/>
            <w:tcBorders>
              <w:bottom w:val="single" w:sz="4" w:space="0" w:color="auto"/>
            </w:tcBorders>
            <w:shd w:val="clear" w:color="auto" w:fill="auto"/>
          </w:tcPr>
          <w:p w:rsidR="0054549E" w:rsidRPr="005C0B0F" w:rsidRDefault="0054549E" w:rsidP="0054549E">
            <w:pPr>
              <w:tabs>
                <w:tab w:val="decimal" w:pos="1064"/>
              </w:tabs>
              <w:ind w:right="-142"/>
              <w:rPr>
                <w:rFonts w:hAnsi="Times New Roman" w:cs="Times New Roman"/>
                <w:color w:val="000000"/>
                <w:sz w:val="22"/>
                <w:szCs w:val="22"/>
              </w:rPr>
            </w:pPr>
            <w:r w:rsidRPr="005C0B0F">
              <w:rPr>
                <w:rFonts w:hAnsi="Times New Roman" w:cs="Times New Roman"/>
                <w:color w:val="000000"/>
                <w:sz w:val="22"/>
                <w:szCs w:val="22"/>
              </w:rPr>
              <w:t>3,094</w:t>
            </w:r>
          </w:p>
        </w:tc>
      </w:tr>
      <w:tr w:rsidR="0054549E" w:rsidRPr="00B97683" w:rsidTr="001A2551">
        <w:trPr>
          <w:cantSplit/>
        </w:trPr>
        <w:tc>
          <w:tcPr>
            <w:tcW w:w="6390" w:type="dxa"/>
            <w:shd w:val="clear" w:color="auto" w:fill="auto"/>
          </w:tcPr>
          <w:p w:rsidR="0054549E" w:rsidRPr="005C0B0F" w:rsidRDefault="0054549E" w:rsidP="0054549E">
            <w:pPr>
              <w:rPr>
                <w:rFonts w:hAnsi="Times New Roman" w:cs="Times New Roman"/>
                <w:b/>
                <w:bCs/>
                <w:sz w:val="22"/>
                <w:szCs w:val="22"/>
              </w:rPr>
            </w:pPr>
            <w:r w:rsidRPr="005C0B0F">
              <w:rPr>
                <w:rFonts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54549E" w:rsidRPr="005C0B0F" w:rsidRDefault="00427D9D" w:rsidP="0054549E">
            <w:pPr>
              <w:tabs>
                <w:tab w:val="decimal" w:pos="1064"/>
              </w:tabs>
              <w:ind w:right="-142"/>
              <w:rPr>
                <w:rFonts w:hAnsi="Times New Roman" w:cs="Times New Roman"/>
                <w:b/>
                <w:bCs/>
                <w:color w:val="000000"/>
                <w:sz w:val="22"/>
                <w:szCs w:val="22"/>
              </w:rPr>
            </w:pPr>
            <w:r>
              <w:rPr>
                <w:rFonts w:hAnsi="Times New Roman" w:cs="Times New Roman"/>
                <w:b/>
                <w:bCs/>
                <w:color w:val="000000"/>
                <w:sz w:val="22"/>
                <w:szCs w:val="22"/>
              </w:rPr>
              <w:t>61,401</w:t>
            </w:r>
          </w:p>
        </w:tc>
        <w:tc>
          <w:tcPr>
            <w:tcW w:w="270" w:type="dxa"/>
            <w:shd w:val="clear" w:color="auto" w:fill="auto"/>
          </w:tcPr>
          <w:p w:rsidR="0054549E" w:rsidRPr="005C0B0F" w:rsidRDefault="0054549E" w:rsidP="0054549E">
            <w:pPr>
              <w:pStyle w:val="acctfourfigures"/>
              <w:tabs>
                <w:tab w:val="clear" w:pos="765"/>
                <w:tab w:val="decimal" w:pos="1064"/>
              </w:tabs>
              <w:spacing w:line="240" w:lineRule="atLeast"/>
              <w:ind w:right="-142"/>
              <w:rPr>
                <w:b/>
                <w:bCs/>
                <w:szCs w:val="22"/>
              </w:rPr>
            </w:pPr>
          </w:p>
        </w:tc>
        <w:tc>
          <w:tcPr>
            <w:tcW w:w="1377" w:type="dxa"/>
            <w:tcBorders>
              <w:top w:val="single" w:sz="4" w:space="0" w:color="auto"/>
              <w:bottom w:val="double" w:sz="4" w:space="0" w:color="auto"/>
            </w:tcBorders>
            <w:shd w:val="clear" w:color="auto" w:fill="auto"/>
          </w:tcPr>
          <w:p w:rsidR="0054549E" w:rsidRPr="005C0B0F" w:rsidRDefault="0054549E" w:rsidP="0054549E">
            <w:pPr>
              <w:tabs>
                <w:tab w:val="decimal" w:pos="1064"/>
              </w:tabs>
              <w:ind w:right="-142"/>
              <w:rPr>
                <w:rFonts w:hAnsi="Times New Roman" w:cs="Times New Roman"/>
                <w:b/>
                <w:bCs/>
                <w:color w:val="000000"/>
                <w:sz w:val="22"/>
                <w:szCs w:val="22"/>
              </w:rPr>
            </w:pPr>
            <w:r w:rsidRPr="005C0B0F">
              <w:rPr>
                <w:rFonts w:hAnsi="Times New Roman" w:cs="Times New Roman"/>
                <w:b/>
                <w:bCs/>
                <w:color w:val="000000"/>
                <w:sz w:val="22"/>
                <w:szCs w:val="22"/>
              </w:rPr>
              <w:t>23,266</w:t>
            </w:r>
          </w:p>
        </w:tc>
      </w:tr>
    </w:tbl>
    <w:p w:rsidR="001540E6" w:rsidRPr="00B97683" w:rsidRDefault="001540E6" w:rsidP="001540E6">
      <w:pPr>
        <w:ind w:left="540"/>
        <w:jc w:val="both"/>
        <w:rPr>
          <w:rFonts w:hAnsi="Times New Roman" w:cs="Times New Roman"/>
          <w:sz w:val="22"/>
          <w:szCs w:val="22"/>
        </w:rPr>
      </w:pPr>
    </w:p>
    <w:p w:rsidR="001540E6" w:rsidRPr="007025E0" w:rsidRDefault="001540E6" w:rsidP="001540E6">
      <w:pPr>
        <w:ind w:left="540"/>
        <w:rPr>
          <w:rFonts w:hAnsi="Times New Roman" w:cs="Times New Roman"/>
          <w:sz w:val="22"/>
          <w:szCs w:val="22"/>
        </w:rPr>
      </w:pPr>
      <w:r w:rsidRPr="007025E0">
        <w:rPr>
          <w:rFonts w:hAnsi="Times New Roman" w:cs="Times New Roman"/>
          <w:sz w:val="22"/>
          <w:szCs w:val="22"/>
        </w:rPr>
        <w:t>Actuarial losses</w:t>
      </w:r>
      <w:r w:rsidR="001A2551">
        <w:rPr>
          <w:rFonts w:hAnsi="Times New Roman" w:cs="Times New Roman"/>
          <w:sz w:val="22"/>
          <w:szCs w:val="22"/>
        </w:rPr>
        <w:t xml:space="preserve"> </w:t>
      </w:r>
      <w:r w:rsidR="001A2551" w:rsidRPr="007025E0">
        <w:rPr>
          <w:rFonts w:hAnsi="Times New Roman" w:cs="Times New Roman"/>
          <w:sz w:val="22"/>
          <w:szCs w:val="22"/>
          <w:cs/>
        </w:rPr>
        <w:t>(</w:t>
      </w:r>
      <w:r w:rsidR="001A2551" w:rsidRPr="007025E0">
        <w:rPr>
          <w:rFonts w:hAnsi="Times New Roman" w:cs="Times New Roman"/>
          <w:sz w:val="22"/>
          <w:szCs w:val="22"/>
        </w:rPr>
        <w:t>gains</w:t>
      </w:r>
      <w:r w:rsidR="001A2551" w:rsidRPr="007025E0">
        <w:rPr>
          <w:rFonts w:hAnsi="Times New Roman" w:cs="Times New Roman"/>
          <w:sz w:val="22"/>
          <w:szCs w:val="22"/>
          <w:cs/>
        </w:rPr>
        <w:t xml:space="preserve">) </w:t>
      </w:r>
      <w:proofErr w:type="spellStart"/>
      <w:r w:rsidRPr="007025E0">
        <w:rPr>
          <w:rFonts w:hAnsi="Times New Roman" w:cs="Times New Roman"/>
          <w:sz w:val="22"/>
          <w:szCs w:val="22"/>
        </w:rPr>
        <w:t>recognised</w:t>
      </w:r>
      <w:proofErr w:type="spellEnd"/>
      <w:r w:rsidRPr="007025E0">
        <w:rPr>
          <w:rFonts w:hAnsi="Times New Roman" w:cs="Times New Roman"/>
          <w:sz w:val="22"/>
          <w:szCs w:val="22"/>
        </w:rPr>
        <w:t xml:space="preserve"> in comprehensive income</w:t>
      </w:r>
      <w:r w:rsidRPr="007025E0">
        <w:rPr>
          <w:rFonts w:hAnsi="Times New Roman" w:cs="Times New Roman"/>
          <w:sz w:val="22"/>
          <w:szCs w:val="22"/>
          <w:cs/>
        </w:rPr>
        <w:t>:</w:t>
      </w:r>
    </w:p>
    <w:p w:rsidR="001540E6" w:rsidRPr="00B97683" w:rsidRDefault="001540E6" w:rsidP="001540E6">
      <w:pPr>
        <w:spacing w:line="240" w:lineRule="exact"/>
        <w:ind w:left="540"/>
        <w:jc w:val="both"/>
        <w:rPr>
          <w:rFonts w:hAnsi="Times New Roman" w:cs="Times New Roman"/>
          <w:sz w:val="22"/>
          <w:szCs w:val="22"/>
        </w:rPr>
      </w:pPr>
    </w:p>
    <w:tbl>
      <w:tblPr>
        <w:tblW w:w="9357" w:type="dxa"/>
        <w:tblInd w:w="449" w:type="dxa"/>
        <w:tblLayout w:type="fixed"/>
        <w:tblCellMar>
          <w:left w:w="79" w:type="dxa"/>
          <w:right w:w="79" w:type="dxa"/>
        </w:tblCellMar>
        <w:tblLook w:val="0000" w:firstRow="0" w:lastRow="0" w:firstColumn="0" w:lastColumn="0" w:noHBand="0" w:noVBand="0"/>
      </w:tblPr>
      <w:tblGrid>
        <w:gridCol w:w="6385"/>
        <w:gridCol w:w="1355"/>
        <w:gridCol w:w="270"/>
        <w:gridCol w:w="1347"/>
      </w:tblGrid>
      <w:tr w:rsidR="00B7320B" w:rsidRPr="00467EAD" w:rsidTr="001A2551">
        <w:trPr>
          <w:cantSplit/>
        </w:trPr>
        <w:tc>
          <w:tcPr>
            <w:tcW w:w="6385" w:type="dxa"/>
            <w:shd w:val="clear" w:color="auto" w:fill="auto"/>
          </w:tcPr>
          <w:p w:rsidR="00B7320B" w:rsidRPr="00467EAD" w:rsidRDefault="00B7320B" w:rsidP="00B7320B">
            <w:pPr>
              <w:tabs>
                <w:tab w:val="left" w:pos="1276"/>
              </w:tabs>
              <w:rPr>
                <w:rFonts w:hAnsi="Times New Roman" w:cs="Times New Roman"/>
                <w:b/>
                <w:bCs/>
                <w:i/>
                <w:iCs/>
                <w:sz w:val="22"/>
                <w:szCs w:val="22"/>
              </w:rPr>
            </w:pPr>
          </w:p>
        </w:tc>
        <w:tc>
          <w:tcPr>
            <w:tcW w:w="1355" w:type="dxa"/>
            <w:shd w:val="clear" w:color="auto" w:fill="auto"/>
          </w:tcPr>
          <w:p w:rsidR="00B7320B" w:rsidRPr="00467EAD" w:rsidRDefault="0054549E" w:rsidP="00B7320B">
            <w:pPr>
              <w:tabs>
                <w:tab w:val="left" w:pos="540"/>
                <w:tab w:val="left" w:pos="9360"/>
              </w:tabs>
              <w:ind w:left="-108" w:right="-108"/>
              <w:jc w:val="center"/>
              <w:rPr>
                <w:rFonts w:hAnsi="Times New Roman" w:cs="Times New Roman"/>
                <w:sz w:val="22"/>
                <w:szCs w:val="22"/>
              </w:rPr>
            </w:pPr>
            <w:r w:rsidRPr="00467EAD">
              <w:rPr>
                <w:rFonts w:hAnsi="Times New Roman" w:cs="Times New Roman"/>
                <w:sz w:val="22"/>
                <w:szCs w:val="22"/>
              </w:rPr>
              <w:t>2019</w:t>
            </w:r>
          </w:p>
        </w:tc>
        <w:tc>
          <w:tcPr>
            <w:tcW w:w="270" w:type="dxa"/>
          </w:tcPr>
          <w:p w:rsidR="00B7320B" w:rsidRPr="00467EAD" w:rsidRDefault="00B7320B" w:rsidP="00B7320B">
            <w:pPr>
              <w:pStyle w:val="acctfourfigures"/>
              <w:tabs>
                <w:tab w:val="left" w:pos="540"/>
              </w:tabs>
              <w:spacing w:line="240" w:lineRule="atLeast"/>
              <w:jc w:val="right"/>
              <w:rPr>
                <w:b/>
                <w:bCs/>
                <w:szCs w:val="22"/>
              </w:rPr>
            </w:pPr>
          </w:p>
        </w:tc>
        <w:tc>
          <w:tcPr>
            <w:tcW w:w="1347" w:type="dxa"/>
            <w:shd w:val="clear" w:color="auto" w:fill="auto"/>
          </w:tcPr>
          <w:p w:rsidR="00B7320B" w:rsidRPr="00467EAD" w:rsidRDefault="0054549E" w:rsidP="00B7320B">
            <w:pPr>
              <w:tabs>
                <w:tab w:val="left" w:pos="540"/>
                <w:tab w:val="left" w:pos="9360"/>
              </w:tabs>
              <w:ind w:left="-108" w:right="-108"/>
              <w:jc w:val="center"/>
              <w:rPr>
                <w:rFonts w:hAnsi="Times New Roman" w:cs="Times New Roman"/>
                <w:sz w:val="22"/>
                <w:szCs w:val="22"/>
              </w:rPr>
            </w:pPr>
            <w:r w:rsidRPr="00467EAD">
              <w:rPr>
                <w:rFonts w:hAnsi="Times New Roman" w:cs="Times New Roman"/>
                <w:sz w:val="22"/>
                <w:szCs w:val="22"/>
              </w:rPr>
              <w:t>2018</w:t>
            </w:r>
          </w:p>
        </w:tc>
      </w:tr>
      <w:tr w:rsidR="001540E6" w:rsidRPr="00467EAD" w:rsidTr="001A2551">
        <w:trPr>
          <w:cantSplit/>
        </w:trPr>
        <w:tc>
          <w:tcPr>
            <w:tcW w:w="6385" w:type="dxa"/>
            <w:shd w:val="clear" w:color="auto" w:fill="auto"/>
          </w:tcPr>
          <w:p w:rsidR="001540E6" w:rsidRPr="00467EAD" w:rsidRDefault="001540E6" w:rsidP="009659C3">
            <w:pPr>
              <w:tabs>
                <w:tab w:val="left" w:pos="1276"/>
              </w:tabs>
              <w:rPr>
                <w:rFonts w:hAnsi="Times New Roman" w:cs="Times New Roman"/>
                <w:b/>
                <w:bCs/>
                <w:i/>
                <w:iCs/>
                <w:sz w:val="22"/>
                <w:szCs w:val="22"/>
              </w:rPr>
            </w:pPr>
          </w:p>
        </w:tc>
        <w:tc>
          <w:tcPr>
            <w:tcW w:w="2972" w:type="dxa"/>
            <w:gridSpan w:val="3"/>
          </w:tcPr>
          <w:p w:rsidR="001540E6" w:rsidRPr="00467EAD" w:rsidRDefault="001540E6" w:rsidP="009659C3">
            <w:pPr>
              <w:ind w:left="-79" w:right="-79"/>
              <w:jc w:val="center"/>
              <w:rPr>
                <w:rFonts w:hAnsi="Times New Roman" w:cs="Times New Roman"/>
                <w:sz w:val="22"/>
                <w:szCs w:val="22"/>
              </w:rPr>
            </w:pPr>
            <w:r w:rsidRPr="00467EAD">
              <w:rPr>
                <w:rFonts w:hAnsi="Times New Roman" w:cs="Times New Roman"/>
                <w:i/>
                <w:iCs/>
                <w:sz w:val="22"/>
                <w:szCs w:val="22"/>
                <w:cs/>
              </w:rPr>
              <w:t>(</w:t>
            </w:r>
            <w:r w:rsidRPr="00467EAD">
              <w:rPr>
                <w:rFonts w:hAnsi="Times New Roman" w:cs="Times New Roman"/>
                <w:i/>
                <w:iCs/>
                <w:sz w:val="22"/>
                <w:szCs w:val="22"/>
              </w:rPr>
              <w:t>in thousand Baht</w:t>
            </w:r>
            <w:r w:rsidRPr="00467EAD">
              <w:rPr>
                <w:rFonts w:hAnsi="Times New Roman" w:cs="Times New Roman"/>
                <w:i/>
                <w:iCs/>
                <w:sz w:val="22"/>
                <w:szCs w:val="22"/>
                <w:cs/>
              </w:rPr>
              <w:t>)</w:t>
            </w:r>
          </w:p>
        </w:tc>
      </w:tr>
      <w:tr w:rsidR="001540E6" w:rsidRPr="00467EAD" w:rsidTr="001A2551">
        <w:trPr>
          <w:cantSplit/>
        </w:trPr>
        <w:tc>
          <w:tcPr>
            <w:tcW w:w="6385" w:type="dxa"/>
            <w:shd w:val="clear" w:color="auto" w:fill="auto"/>
          </w:tcPr>
          <w:p w:rsidR="001540E6" w:rsidRPr="00467EAD" w:rsidRDefault="001540E6" w:rsidP="009659C3">
            <w:pPr>
              <w:ind w:left="47"/>
              <w:rPr>
                <w:rFonts w:hAnsi="Times New Roman" w:cs="Times New Roman"/>
                <w:sz w:val="22"/>
                <w:szCs w:val="22"/>
              </w:rPr>
            </w:pPr>
            <w:r w:rsidRPr="00467EAD">
              <w:rPr>
                <w:rFonts w:hAnsi="Times New Roman" w:cs="Times New Roman"/>
                <w:sz w:val="22"/>
                <w:szCs w:val="22"/>
              </w:rPr>
              <w:t>Included in retained earnings</w:t>
            </w:r>
            <w:r w:rsidRPr="00467EAD">
              <w:rPr>
                <w:rFonts w:hAnsi="Times New Roman" w:cs="Times New Roman"/>
                <w:sz w:val="22"/>
                <w:szCs w:val="22"/>
                <w:cs/>
              </w:rPr>
              <w:t>:</w:t>
            </w:r>
          </w:p>
        </w:tc>
        <w:tc>
          <w:tcPr>
            <w:tcW w:w="1355" w:type="dxa"/>
            <w:shd w:val="clear" w:color="auto" w:fill="auto"/>
          </w:tcPr>
          <w:p w:rsidR="001540E6" w:rsidRPr="00467EAD" w:rsidRDefault="001540E6" w:rsidP="009659C3">
            <w:pPr>
              <w:tabs>
                <w:tab w:val="decimal" w:pos="1127"/>
              </w:tabs>
              <w:ind w:left="-108" w:right="-108"/>
              <w:rPr>
                <w:rFonts w:hAnsi="Times New Roman" w:cs="Times New Roman"/>
                <w:sz w:val="22"/>
                <w:szCs w:val="22"/>
              </w:rPr>
            </w:pPr>
          </w:p>
        </w:tc>
        <w:tc>
          <w:tcPr>
            <w:tcW w:w="270" w:type="dxa"/>
            <w:shd w:val="clear" w:color="auto" w:fill="auto"/>
            <w:vAlign w:val="bottom"/>
          </w:tcPr>
          <w:p w:rsidR="001540E6" w:rsidRPr="00467EAD" w:rsidRDefault="001540E6" w:rsidP="009659C3">
            <w:pPr>
              <w:tabs>
                <w:tab w:val="decimal" w:pos="1147"/>
              </w:tabs>
              <w:ind w:left="-108" w:right="-108"/>
              <w:rPr>
                <w:rFonts w:hAnsi="Times New Roman" w:cs="Times New Roman"/>
                <w:sz w:val="22"/>
                <w:szCs w:val="22"/>
              </w:rPr>
            </w:pPr>
          </w:p>
        </w:tc>
        <w:tc>
          <w:tcPr>
            <w:tcW w:w="1347" w:type="dxa"/>
            <w:shd w:val="clear" w:color="auto" w:fill="auto"/>
          </w:tcPr>
          <w:p w:rsidR="001540E6" w:rsidRPr="00467EAD" w:rsidRDefault="001540E6" w:rsidP="009659C3">
            <w:pPr>
              <w:tabs>
                <w:tab w:val="decimal" w:pos="1127"/>
              </w:tabs>
              <w:ind w:left="-108" w:right="-108"/>
              <w:rPr>
                <w:rFonts w:hAnsi="Times New Roman" w:cs="Times New Roman"/>
                <w:sz w:val="22"/>
                <w:szCs w:val="22"/>
              </w:rPr>
            </w:pPr>
          </w:p>
        </w:tc>
      </w:tr>
      <w:tr w:rsidR="0054549E" w:rsidRPr="00467EAD" w:rsidTr="001A2551">
        <w:trPr>
          <w:cantSplit/>
        </w:trPr>
        <w:tc>
          <w:tcPr>
            <w:tcW w:w="6385" w:type="dxa"/>
            <w:shd w:val="clear" w:color="auto" w:fill="auto"/>
          </w:tcPr>
          <w:p w:rsidR="0054549E" w:rsidRPr="00467EAD" w:rsidRDefault="0054549E" w:rsidP="0054549E">
            <w:pPr>
              <w:ind w:left="47"/>
              <w:rPr>
                <w:rFonts w:hAnsi="Times New Roman" w:cs="Times New Roman"/>
                <w:sz w:val="22"/>
                <w:szCs w:val="22"/>
              </w:rPr>
            </w:pPr>
            <w:r w:rsidRPr="00467EAD">
              <w:rPr>
                <w:rFonts w:hAnsi="Times New Roman" w:cs="Times New Roman"/>
                <w:sz w:val="22"/>
                <w:szCs w:val="22"/>
              </w:rPr>
              <w:t>At 1 January</w:t>
            </w:r>
          </w:p>
        </w:tc>
        <w:tc>
          <w:tcPr>
            <w:tcW w:w="1355" w:type="dxa"/>
            <w:shd w:val="clear" w:color="auto" w:fill="auto"/>
          </w:tcPr>
          <w:p w:rsidR="0054549E" w:rsidRPr="00467EAD" w:rsidRDefault="00865D2D" w:rsidP="0054549E">
            <w:pPr>
              <w:tabs>
                <w:tab w:val="decimal" w:pos="1046"/>
              </w:tabs>
              <w:ind w:left="-108" w:right="-108"/>
              <w:rPr>
                <w:rFonts w:hAnsi="Times New Roman" w:cs="Times New Roman"/>
                <w:sz w:val="22"/>
                <w:szCs w:val="22"/>
              </w:rPr>
            </w:pPr>
            <w:r w:rsidRPr="00467EAD">
              <w:rPr>
                <w:rFonts w:hAnsi="Times New Roman" w:cs="Times New Roman"/>
                <w:sz w:val="22"/>
                <w:szCs w:val="22"/>
              </w:rPr>
              <w:t>6,301</w:t>
            </w:r>
          </w:p>
        </w:tc>
        <w:tc>
          <w:tcPr>
            <w:tcW w:w="270" w:type="dxa"/>
            <w:shd w:val="clear" w:color="auto" w:fill="auto"/>
            <w:vAlign w:val="bottom"/>
          </w:tcPr>
          <w:p w:rsidR="0054549E" w:rsidRPr="00467EAD" w:rsidRDefault="0054549E" w:rsidP="0054549E">
            <w:pPr>
              <w:tabs>
                <w:tab w:val="decimal" w:pos="1136"/>
              </w:tabs>
              <w:ind w:left="-108" w:right="-108"/>
              <w:rPr>
                <w:rFonts w:hAnsi="Times New Roman" w:cs="Times New Roman"/>
                <w:sz w:val="22"/>
                <w:szCs w:val="22"/>
              </w:rPr>
            </w:pPr>
          </w:p>
        </w:tc>
        <w:tc>
          <w:tcPr>
            <w:tcW w:w="1347" w:type="dxa"/>
            <w:shd w:val="clear" w:color="auto" w:fill="auto"/>
          </w:tcPr>
          <w:p w:rsidR="0054549E" w:rsidRPr="00467EAD" w:rsidRDefault="0054549E" w:rsidP="0054549E">
            <w:pPr>
              <w:tabs>
                <w:tab w:val="decimal" w:pos="1046"/>
              </w:tabs>
              <w:ind w:left="-108" w:right="-108"/>
              <w:rPr>
                <w:rFonts w:hAnsi="Times New Roman" w:cs="Times New Roman"/>
                <w:sz w:val="22"/>
                <w:szCs w:val="22"/>
              </w:rPr>
            </w:pPr>
            <w:r w:rsidRPr="00467EAD">
              <w:rPr>
                <w:rFonts w:hAnsi="Times New Roman" w:cs="Times New Roman"/>
                <w:sz w:val="22"/>
                <w:szCs w:val="22"/>
              </w:rPr>
              <w:t>6,301</w:t>
            </w:r>
          </w:p>
        </w:tc>
      </w:tr>
      <w:tr w:rsidR="0054549E" w:rsidRPr="00467EAD" w:rsidTr="001A2551">
        <w:trPr>
          <w:cantSplit/>
        </w:trPr>
        <w:tc>
          <w:tcPr>
            <w:tcW w:w="6385" w:type="dxa"/>
            <w:shd w:val="clear" w:color="auto" w:fill="auto"/>
          </w:tcPr>
          <w:p w:rsidR="0054549E" w:rsidRPr="00467EAD" w:rsidRDefault="0054549E" w:rsidP="0054549E">
            <w:pPr>
              <w:ind w:left="47"/>
              <w:rPr>
                <w:rFonts w:hAnsi="Times New Roman" w:cs="Times New Roman"/>
                <w:sz w:val="22"/>
                <w:szCs w:val="22"/>
              </w:rPr>
            </w:pPr>
            <w:proofErr w:type="spellStart"/>
            <w:r w:rsidRPr="00467EAD">
              <w:rPr>
                <w:rFonts w:hAnsi="Times New Roman" w:cs="Times New Roman"/>
                <w:sz w:val="22"/>
                <w:szCs w:val="22"/>
              </w:rPr>
              <w:t>Recognised</w:t>
            </w:r>
            <w:proofErr w:type="spellEnd"/>
            <w:r w:rsidRPr="00467EAD">
              <w:rPr>
                <w:rFonts w:hAnsi="Times New Roman" w:cs="Times New Roman"/>
                <w:sz w:val="22"/>
                <w:szCs w:val="22"/>
              </w:rPr>
              <w:t xml:space="preserve"> during the year</w:t>
            </w:r>
          </w:p>
        </w:tc>
        <w:tc>
          <w:tcPr>
            <w:tcW w:w="1355" w:type="dxa"/>
            <w:tcBorders>
              <w:bottom w:val="single" w:sz="4" w:space="0" w:color="auto"/>
            </w:tcBorders>
            <w:shd w:val="clear" w:color="auto" w:fill="auto"/>
          </w:tcPr>
          <w:p w:rsidR="0054549E" w:rsidRPr="00467EAD" w:rsidRDefault="000A5165" w:rsidP="00467EAD">
            <w:pPr>
              <w:tabs>
                <w:tab w:val="decimal" w:pos="1046"/>
              </w:tabs>
              <w:ind w:left="-108" w:right="-108"/>
              <w:rPr>
                <w:rFonts w:hAnsi="Times New Roman" w:cs="Times New Roman"/>
                <w:sz w:val="22"/>
                <w:szCs w:val="22"/>
              </w:rPr>
            </w:pPr>
            <w:r>
              <w:rPr>
                <w:rFonts w:hAnsi="Times New Roman" w:cs="Times New Roman"/>
                <w:sz w:val="22"/>
                <w:szCs w:val="22"/>
              </w:rPr>
              <w:t>(14,607)</w:t>
            </w:r>
          </w:p>
        </w:tc>
        <w:tc>
          <w:tcPr>
            <w:tcW w:w="270" w:type="dxa"/>
            <w:shd w:val="clear" w:color="auto" w:fill="auto"/>
            <w:vAlign w:val="bottom"/>
          </w:tcPr>
          <w:p w:rsidR="0054549E" w:rsidRPr="00467EAD" w:rsidRDefault="0054549E" w:rsidP="0054549E">
            <w:pPr>
              <w:tabs>
                <w:tab w:val="decimal" w:pos="1136"/>
              </w:tabs>
              <w:ind w:left="-108" w:right="-108"/>
              <w:rPr>
                <w:rFonts w:hAnsi="Times New Roman" w:cs="Times New Roman"/>
                <w:sz w:val="22"/>
                <w:szCs w:val="22"/>
              </w:rPr>
            </w:pPr>
          </w:p>
        </w:tc>
        <w:tc>
          <w:tcPr>
            <w:tcW w:w="1347" w:type="dxa"/>
            <w:tcBorders>
              <w:bottom w:val="single" w:sz="4" w:space="0" w:color="auto"/>
            </w:tcBorders>
            <w:shd w:val="clear" w:color="auto" w:fill="auto"/>
          </w:tcPr>
          <w:p w:rsidR="0054549E" w:rsidRPr="00467EAD" w:rsidRDefault="0054549E" w:rsidP="0054549E">
            <w:pPr>
              <w:tabs>
                <w:tab w:val="decimal" w:pos="776"/>
              </w:tabs>
              <w:ind w:left="-108" w:right="-108"/>
              <w:rPr>
                <w:rFonts w:hAnsi="Times New Roman" w:cs="Times New Roman"/>
                <w:sz w:val="22"/>
                <w:szCs w:val="22"/>
              </w:rPr>
            </w:pPr>
            <w:r w:rsidRPr="00467EAD">
              <w:rPr>
                <w:rFonts w:hAnsi="Times New Roman" w:cs="Times New Roman"/>
                <w:sz w:val="22"/>
                <w:szCs w:val="22"/>
                <w:cs/>
              </w:rPr>
              <w:t>-</w:t>
            </w:r>
          </w:p>
        </w:tc>
      </w:tr>
      <w:tr w:rsidR="0054549E" w:rsidRPr="00467EAD" w:rsidTr="001A2551">
        <w:trPr>
          <w:cantSplit/>
        </w:trPr>
        <w:tc>
          <w:tcPr>
            <w:tcW w:w="6385" w:type="dxa"/>
            <w:shd w:val="clear" w:color="auto" w:fill="auto"/>
          </w:tcPr>
          <w:p w:rsidR="0054549E" w:rsidRPr="00467EAD" w:rsidRDefault="0054549E" w:rsidP="0054549E">
            <w:pPr>
              <w:ind w:left="47"/>
              <w:rPr>
                <w:rFonts w:hAnsi="Times New Roman" w:cs="Times New Roman"/>
                <w:b/>
                <w:bCs/>
                <w:sz w:val="22"/>
                <w:szCs w:val="22"/>
              </w:rPr>
            </w:pPr>
            <w:r w:rsidRPr="00467EAD">
              <w:rPr>
                <w:rFonts w:hAnsi="Times New Roman" w:cs="Times New Roman"/>
                <w:b/>
                <w:bCs/>
                <w:sz w:val="22"/>
                <w:szCs w:val="22"/>
              </w:rPr>
              <w:t>At 31 December</w:t>
            </w:r>
          </w:p>
        </w:tc>
        <w:tc>
          <w:tcPr>
            <w:tcW w:w="1355" w:type="dxa"/>
            <w:tcBorders>
              <w:top w:val="single" w:sz="4" w:space="0" w:color="auto"/>
              <w:bottom w:val="double" w:sz="4" w:space="0" w:color="auto"/>
            </w:tcBorders>
            <w:shd w:val="clear" w:color="auto" w:fill="auto"/>
          </w:tcPr>
          <w:p w:rsidR="0054549E" w:rsidRPr="00467EAD" w:rsidRDefault="000A5165" w:rsidP="0054549E">
            <w:pPr>
              <w:tabs>
                <w:tab w:val="decimal" w:pos="1046"/>
              </w:tabs>
              <w:ind w:left="-108" w:right="-108"/>
              <w:rPr>
                <w:rFonts w:hAnsi="Times New Roman" w:cs="Times New Roman"/>
                <w:b/>
                <w:bCs/>
                <w:sz w:val="22"/>
                <w:szCs w:val="22"/>
              </w:rPr>
            </w:pPr>
            <w:r>
              <w:rPr>
                <w:rFonts w:hAnsi="Times New Roman" w:cs="Times New Roman"/>
                <w:b/>
                <w:bCs/>
                <w:sz w:val="22"/>
                <w:szCs w:val="22"/>
              </w:rPr>
              <w:t>(8,306)</w:t>
            </w:r>
          </w:p>
        </w:tc>
        <w:tc>
          <w:tcPr>
            <w:tcW w:w="270" w:type="dxa"/>
            <w:shd w:val="clear" w:color="auto" w:fill="auto"/>
            <w:vAlign w:val="bottom"/>
          </w:tcPr>
          <w:p w:rsidR="0054549E" w:rsidRPr="00467EAD" w:rsidRDefault="0054549E" w:rsidP="0054549E">
            <w:pPr>
              <w:tabs>
                <w:tab w:val="decimal" w:pos="1136"/>
              </w:tabs>
              <w:ind w:left="-108" w:right="-108"/>
              <w:rPr>
                <w:rFonts w:hAnsi="Times New Roman" w:cs="Times New Roman"/>
                <w:b/>
                <w:bCs/>
                <w:sz w:val="22"/>
                <w:szCs w:val="22"/>
              </w:rPr>
            </w:pPr>
          </w:p>
        </w:tc>
        <w:tc>
          <w:tcPr>
            <w:tcW w:w="1347" w:type="dxa"/>
            <w:tcBorders>
              <w:top w:val="single" w:sz="4" w:space="0" w:color="auto"/>
              <w:bottom w:val="double" w:sz="4" w:space="0" w:color="auto"/>
            </w:tcBorders>
            <w:shd w:val="clear" w:color="auto" w:fill="auto"/>
          </w:tcPr>
          <w:p w:rsidR="0054549E" w:rsidRPr="00467EAD" w:rsidRDefault="0054549E" w:rsidP="0054549E">
            <w:pPr>
              <w:tabs>
                <w:tab w:val="decimal" w:pos="1046"/>
              </w:tabs>
              <w:ind w:left="-108" w:right="-108"/>
              <w:rPr>
                <w:rFonts w:hAnsi="Times New Roman" w:cs="Times New Roman"/>
                <w:b/>
                <w:bCs/>
                <w:sz w:val="22"/>
                <w:szCs w:val="22"/>
              </w:rPr>
            </w:pPr>
            <w:r w:rsidRPr="00467EAD">
              <w:rPr>
                <w:rFonts w:hAnsi="Times New Roman" w:cs="Times New Roman"/>
                <w:b/>
                <w:bCs/>
                <w:sz w:val="22"/>
                <w:szCs w:val="22"/>
              </w:rPr>
              <w:t>6,301</w:t>
            </w:r>
          </w:p>
        </w:tc>
      </w:tr>
    </w:tbl>
    <w:p w:rsidR="001540E6" w:rsidRPr="00467EAD" w:rsidRDefault="001540E6" w:rsidP="001540E6">
      <w:pPr>
        <w:jc w:val="both"/>
        <w:rPr>
          <w:rFonts w:hAnsi="Times New Roman" w:cs="Times New Roman"/>
          <w:sz w:val="22"/>
          <w:szCs w:val="22"/>
        </w:rPr>
      </w:pPr>
    </w:p>
    <w:p w:rsidR="001540E6" w:rsidRPr="00B97683" w:rsidRDefault="001540E6" w:rsidP="001540E6">
      <w:pPr>
        <w:ind w:left="547"/>
        <w:jc w:val="both"/>
        <w:rPr>
          <w:rFonts w:hAnsi="Times New Roman" w:cs="Times New Roman"/>
          <w:b/>
          <w:bCs/>
          <w:i/>
          <w:iCs/>
          <w:sz w:val="22"/>
          <w:szCs w:val="22"/>
        </w:rPr>
      </w:pPr>
      <w:r w:rsidRPr="00B97683">
        <w:rPr>
          <w:rFonts w:hAnsi="Times New Roman" w:cs="Times New Roman"/>
          <w:b/>
          <w:bCs/>
          <w:i/>
          <w:iCs/>
          <w:sz w:val="22"/>
          <w:szCs w:val="22"/>
        </w:rPr>
        <w:t>Defined benefit plan</w:t>
      </w:r>
    </w:p>
    <w:p w:rsidR="001540E6" w:rsidRPr="00B97683" w:rsidRDefault="001540E6" w:rsidP="001540E6">
      <w:pPr>
        <w:ind w:left="547"/>
        <w:jc w:val="both"/>
        <w:rPr>
          <w:rFonts w:hAnsi="Times New Roman" w:cs="Times New Roman"/>
          <w:sz w:val="22"/>
          <w:szCs w:val="22"/>
        </w:rPr>
      </w:pPr>
    </w:p>
    <w:p w:rsidR="001540E6" w:rsidRPr="0093197D" w:rsidRDefault="001540E6" w:rsidP="001540E6">
      <w:pPr>
        <w:ind w:left="547"/>
        <w:jc w:val="both"/>
        <w:rPr>
          <w:rFonts w:hAnsi="Times New Roman" w:cs="Times New Roman"/>
          <w:sz w:val="22"/>
          <w:szCs w:val="22"/>
        </w:rPr>
      </w:pPr>
      <w:r w:rsidRPr="0093197D">
        <w:rPr>
          <w:rFonts w:hAnsi="Times New Roman" w:cs="Times New Roman"/>
          <w:sz w:val="22"/>
          <w:szCs w:val="22"/>
        </w:rPr>
        <w:t xml:space="preserve">The Company operates a defined benefit pension plan based on the requirement of Thai </w:t>
      </w:r>
      <w:proofErr w:type="spellStart"/>
      <w:r w:rsidRPr="0093197D">
        <w:rPr>
          <w:rFonts w:hAnsi="Times New Roman" w:cs="Times New Roman"/>
          <w:sz w:val="22"/>
          <w:szCs w:val="22"/>
        </w:rPr>
        <w:t>Labour</w:t>
      </w:r>
      <w:proofErr w:type="spellEnd"/>
      <w:r w:rsidRPr="0093197D">
        <w:rPr>
          <w:rFonts w:hAnsi="Times New Roman" w:cs="Times New Roman"/>
          <w:sz w:val="22"/>
          <w:szCs w:val="22"/>
        </w:rPr>
        <w:t xml:space="preserve"> Protection Act B</w:t>
      </w:r>
      <w:r w:rsidRPr="0093197D">
        <w:rPr>
          <w:rFonts w:hAnsi="Times New Roman" w:cs="Times New Roman"/>
          <w:sz w:val="22"/>
          <w:szCs w:val="22"/>
          <w:cs/>
        </w:rPr>
        <w:t>.</w:t>
      </w:r>
      <w:r w:rsidRPr="0093197D">
        <w:rPr>
          <w:rFonts w:hAnsi="Times New Roman" w:cs="Times New Roman"/>
          <w:sz w:val="22"/>
          <w:szCs w:val="22"/>
        </w:rPr>
        <w:t>E 2541</w:t>
      </w:r>
      <w:r w:rsidR="0093197D">
        <w:rPr>
          <w:rFonts w:hAnsi="Times New Roman" w:cs="Times New Roman"/>
          <w:sz w:val="22"/>
          <w:szCs w:val="22"/>
        </w:rPr>
        <w:t xml:space="preserve"> </w:t>
      </w:r>
      <w:r w:rsidRPr="0093197D">
        <w:rPr>
          <w:rFonts w:hAnsi="Times New Roman" w:cs="Times New Roman"/>
          <w:sz w:val="22"/>
          <w:szCs w:val="22"/>
          <w:cs/>
        </w:rPr>
        <w:t>(</w:t>
      </w:r>
      <w:r w:rsidRPr="0093197D">
        <w:rPr>
          <w:rFonts w:hAnsi="Times New Roman" w:cs="Times New Roman"/>
          <w:sz w:val="22"/>
          <w:szCs w:val="22"/>
        </w:rPr>
        <w:t>1998</w:t>
      </w:r>
      <w:r w:rsidRPr="0093197D">
        <w:rPr>
          <w:rFonts w:hAnsi="Times New Roman" w:cs="Times New Roman"/>
          <w:sz w:val="22"/>
          <w:szCs w:val="22"/>
          <w:cs/>
        </w:rPr>
        <w:t xml:space="preserve">) </w:t>
      </w:r>
      <w:r w:rsidRPr="0093197D">
        <w:rPr>
          <w:rFonts w:hAnsi="Times New Roman" w:cs="Times New Roman"/>
          <w:sz w:val="22"/>
          <w:szCs w:val="22"/>
        </w:rPr>
        <w:t>to provide retirement benefits to employees based on pensionable remuneration and length of service</w:t>
      </w:r>
      <w:r w:rsidRPr="0093197D">
        <w:rPr>
          <w:rFonts w:hAnsi="Times New Roman" w:cs="Times New Roman"/>
          <w:sz w:val="22"/>
          <w:szCs w:val="22"/>
          <w:cs/>
        </w:rPr>
        <w:t>.</w:t>
      </w:r>
    </w:p>
    <w:p w:rsidR="001540E6" w:rsidRPr="00B97683" w:rsidRDefault="001540E6" w:rsidP="001540E6">
      <w:pPr>
        <w:ind w:left="547"/>
        <w:jc w:val="both"/>
        <w:rPr>
          <w:rFonts w:hAnsi="Times New Roman" w:cs="Times New Roman"/>
          <w:sz w:val="22"/>
          <w:szCs w:val="22"/>
        </w:rPr>
      </w:pPr>
    </w:p>
    <w:p w:rsidR="001540E6" w:rsidRPr="00B97683" w:rsidRDefault="001540E6" w:rsidP="001540E6">
      <w:pPr>
        <w:ind w:left="547"/>
        <w:jc w:val="both"/>
        <w:rPr>
          <w:rFonts w:hAnsi="Times New Roman" w:cs="Times New Roman"/>
          <w:sz w:val="22"/>
          <w:szCs w:val="22"/>
        </w:rPr>
      </w:pPr>
      <w:r w:rsidRPr="00B97683">
        <w:rPr>
          <w:rFonts w:eastAsia="Calibri" w:hAnsi="Times New Roman" w:cs="Times New Roman"/>
          <w:sz w:val="22"/>
          <w:szCs w:val="22"/>
        </w:rPr>
        <w:t>The defined benefit plan exposes the Company to actuarial risks, such as longevity risk and interest rate risk</w:t>
      </w:r>
      <w:r w:rsidRPr="00B97683">
        <w:rPr>
          <w:rFonts w:eastAsia="Calibri" w:hAnsi="Times New Roman"/>
          <w:sz w:val="22"/>
          <w:szCs w:val="22"/>
          <w:cs/>
        </w:rPr>
        <w:t>.</w:t>
      </w:r>
    </w:p>
    <w:p w:rsidR="001540E6" w:rsidRPr="00B97683" w:rsidRDefault="001540E6" w:rsidP="001540E6">
      <w:pPr>
        <w:ind w:left="547"/>
        <w:jc w:val="both"/>
        <w:rPr>
          <w:rFonts w:hAnsi="Times New Roman" w:cs="Times New Roman"/>
          <w:sz w:val="22"/>
          <w:szCs w:val="22"/>
        </w:rPr>
      </w:pPr>
    </w:p>
    <w:p w:rsidR="001540E6" w:rsidRPr="00995B77" w:rsidRDefault="00B7320B" w:rsidP="001540E6">
      <w:pPr>
        <w:ind w:left="547"/>
        <w:rPr>
          <w:rFonts w:hAnsi="Times New Roman" w:cs="Times New Roman"/>
          <w:b/>
          <w:bCs/>
          <w:i/>
          <w:iCs/>
          <w:sz w:val="22"/>
          <w:szCs w:val="22"/>
        </w:rPr>
      </w:pPr>
      <w:r w:rsidRPr="00B97683">
        <w:rPr>
          <w:rFonts w:hAnsi="Times New Roman"/>
          <w:sz w:val="22"/>
          <w:szCs w:val="22"/>
          <w:cs/>
        </w:rPr>
        <w:br w:type="page"/>
      </w:r>
      <w:r w:rsidR="0030278C" w:rsidRPr="00995B77">
        <w:rPr>
          <w:rFonts w:hAnsi="Times New Roman" w:cs="Times New Roman"/>
          <w:b/>
          <w:bCs/>
          <w:i/>
          <w:iCs/>
          <w:sz w:val="22"/>
          <w:szCs w:val="22"/>
        </w:rPr>
        <w:t>Present value of the defined benefit obligations</w:t>
      </w:r>
    </w:p>
    <w:p w:rsidR="00C42281" w:rsidRPr="00B97683" w:rsidRDefault="00C42281" w:rsidP="00C42281">
      <w:pPr>
        <w:ind w:left="540"/>
        <w:rPr>
          <w:rFonts w:hAnsi="Times New Roman"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5400"/>
        <w:gridCol w:w="900"/>
        <w:gridCol w:w="1350"/>
        <w:gridCol w:w="180"/>
        <w:gridCol w:w="1341"/>
        <w:gridCol w:w="9"/>
      </w:tblGrid>
      <w:tr w:rsidR="00C42281" w:rsidRPr="00B97683" w:rsidTr="001A2551">
        <w:trPr>
          <w:gridAfter w:val="1"/>
          <w:wAfter w:w="9" w:type="dxa"/>
          <w:cantSplit/>
          <w:tblHeader/>
        </w:trPr>
        <w:tc>
          <w:tcPr>
            <w:tcW w:w="5400" w:type="dxa"/>
          </w:tcPr>
          <w:p w:rsidR="00C42281" w:rsidRPr="00B97683" w:rsidRDefault="00C42281" w:rsidP="000F2FAE">
            <w:pPr>
              <w:pStyle w:val="acctfourfigures"/>
              <w:spacing w:line="240" w:lineRule="atLeast"/>
              <w:jc w:val="center"/>
              <w:rPr>
                <w:szCs w:val="22"/>
              </w:rPr>
            </w:pPr>
          </w:p>
        </w:tc>
        <w:tc>
          <w:tcPr>
            <w:tcW w:w="900" w:type="dxa"/>
          </w:tcPr>
          <w:p w:rsidR="00C42281" w:rsidRPr="00B97683" w:rsidRDefault="00C42281" w:rsidP="000F2FAE">
            <w:pPr>
              <w:pStyle w:val="acctfourfigures"/>
              <w:tabs>
                <w:tab w:val="clear" w:pos="765"/>
                <w:tab w:val="decimal" w:pos="371"/>
              </w:tabs>
              <w:spacing w:line="240" w:lineRule="atLeast"/>
              <w:jc w:val="center"/>
              <w:rPr>
                <w:i/>
                <w:iCs/>
                <w:szCs w:val="22"/>
              </w:rPr>
            </w:pPr>
          </w:p>
        </w:tc>
        <w:tc>
          <w:tcPr>
            <w:tcW w:w="1350" w:type="dxa"/>
          </w:tcPr>
          <w:p w:rsidR="00C42281" w:rsidRPr="00CC3FF8" w:rsidRDefault="0054549E" w:rsidP="000F2FAE">
            <w:pPr>
              <w:pStyle w:val="acctmergecolhdg"/>
              <w:spacing w:line="240" w:lineRule="atLeast"/>
              <w:rPr>
                <w:b w:val="0"/>
                <w:bCs/>
                <w:szCs w:val="22"/>
              </w:rPr>
            </w:pPr>
            <w:r w:rsidRPr="00CC3FF8">
              <w:rPr>
                <w:b w:val="0"/>
                <w:bCs/>
                <w:szCs w:val="22"/>
              </w:rPr>
              <w:t>2019</w:t>
            </w:r>
          </w:p>
        </w:tc>
        <w:tc>
          <w:tcPr>
            <w:tcW w:w="180" w:type="dxa"/>
          </w:tcPr>
          <w:p w:rsidR="00C42281" w:rsidRPr="00CC3FF8" w:rsidRDefault="00C42281" w:rsidP="000F2FAE">
            <w:pPr>
              <w:pStyle w:val="acctmergecolhdg"/>
              <w:spacing w:line="240" w:lineRule="atLeast"/>
              <w:rPr>
                <w:b w:val="0"/>
                <w:bCs/>
                <w:szCs w:val="22"/>
              </w:rPr>
            </w:pPr>
          </w:p>
        </w:tc>
        <w:tc>
          <w:tcPr>
            <w:tcW w:w="1341" w:type="dxa"/>
          </w:tcPr>
          <w:p w:rsidR="00C42281" w:rsidRPr="00CC3FF8" w:rsidRDefault="0054549E" w:rsidP="000F2FAE">
            <w:pPr>
              <w:pStyle w:val="acctmergecolhdg"/>
              <w:spacing w:line="240" w:lineRule="atLeast"/>
              <w:rPr>
                <w:b w:val="0"/>
                <w:bCs/>
                <w:szCs w:val="22"/>
              </w:rPr>
            </w:pPr>
            <w:r w:rsidRPr="00CC3FF8">
              <w:rPr>
                <w:b w:val="0"/>
                <w:bCs/>
                <w:szCs w:val="22"/>
              </w:rPr>
              <w:t>2018</w:t>
            </w:r>
          </w:p>
        </w:tc>
      </w:tr>
      <w:tr w:rsidR="000467FE" w:rsidRPr="00B97683" w:rsidTr="001A2551">
        <w:trPr>
          <w:gridAfter w:val="1"/>
          <w:wAfter w:w="9" w:type="dxa"/>
          <w:cantSplit/>
          <w:tblHeader/>
        </w:trPr>
        <w:tc>
          <w:tcPr>
            <w:tcW w:w="5400" w:type="dxa"/>
          </w:tcPr>
          <w:p w:rsidR="000467FE" w:rsidRPr="00B97683" w:rsidRDefault="000467FE" w:rsidP="000F2FAE">
            <w:pPr>
              <w:pStyle w:val="acctfourfigures"/>
              <w:spacing w:line="240" w:lineRule="atLeast"/>
              <w:jc w:val="center"/>
              <w:rPr>
                <w:szCs w:val="22"/>
              </w:rPr>
            </w:pPr>
          </w:p>
        </w:tc>
        <w:tc>
          <w:tcPr>
            <w:tcW w:w="900" w:type="dxa"/>
          </w:tcPr>
          <w:p w:rsidR="000467FE" w:rsidRPr="00B97683" w:rsidRDefault="000467FE" w:rsidP="000F2FAE">
            <w:pPr>
              <w:pStyle w:val="acctfourfigures"/>
              <w:tabs>
                <w:tab w:val="clear" w:pos="765"/>
                <w:tab w:val="decimal" w:pos="371"/>
              </w:tabs>
              <w:spacing w:line="240" w:lineRule="atLeast"/>
              <w:jc w:val="center"/>
              <w:rPr>
                <w:i/>
                <w:iCs/>
                <w:szCs w:val="22"/>
              </w:rPr>
            </w:pPr>
          </w:p>
        </w:tc>
        <w:tc>
          <w:tcPr>
            <w:tcW w:w="2871" w:type="dxa"/>
            <w:gridSpan w:val="3"/>
          </w:tcPr>
          <w:p w:rsidR="000467FE" w:rsidRPr="00CC3FF8" w:rsidRDefault="000467FE" w:rsidP="000F2FAE">
            <w:pPr>
              <w:pStyle w:val="acctmergecolhdg"/>
              <w:spacing w:line="240" w:lineRule="atLeast"/>
              <w:rPr>
                <w:b w:val="0"/>
                <w:bCs/>
                <w:szCs w:val="22"/>
              </w:rPr>
            </w:pPr>
            <w:r w:rsidRPr="00CC3FF8">
              <w:rPr>
                <w:b w:val="0"/>
                <w:bCs/>
                <w:i/>
                <w:iCs/>
                <w:szCs w:val="22"/>
                <w:cs/>
                <w:lang w:bidi="th-TH"/>
              </w:rPr>
              <w:t>(</w:t>
            </w:r>
            <w:r w:rsidRPr="00CC3FF8">
              <w:rPr>
                <w:b w:val="0"/>
                <w:bCs/>
                <w:i/>
                <w:iCs/>
                <w:szCs w:val="22"/>
              </w:rPr>
              <w:t>in thousand Baht</w:t>
            </w:r>
            <w:r w:rsidRPr="00CC3FF8">
              <w:rPr>
                <w:b w:val="0"/>
                <w:bCs/>
                <w:i/>
                <w:iCs/>
                <w:szCs w:val="22"/>
                <w:cs/>
                <w:lang w:bidi="th-TH"/>
              </w:rPr>
              <w:t>)</w:t>
            </w:r>
          </w:p>
        </w:tc>
      </w:tr>
      <w:tr w:rsidR="0054549E" w:rsidRPr="00B97683" w:rsidTr="001A2551">
        <w:trPr>
          <w:gridAfter w:val="1"/>
          <w:wAfter w:w="9" w:type="dxa"/>
          <w:cantSplit/>
        </w:trPr>
        <w:tc>
          <w:tcPr>
            <w:tcW w:w="5400" w:type="dxa"/>
          </w:tcPr>
          <w:p w:rsidR="0054549E" w:rsidRPr="00B97683" w:rsidRDefault="0054549E" w:rsidP="0054549E">
            <w:pPr>
              <w:spacing w:line="240" w:lineRule="atLeast"/>
              <w:ind w:left="191" w:hanging="191"/>
              <w:rPr>
                <w:rFonts w:hAnsi="Times New Roman" w:cs="Times New Roman"/>
                <w:sz w:val="22"/>
                <w:szCs w:val="22"/>
              </w:rPr>
            </w:pPr>
            <w:r w:rsidRPr="00B97683">
              <w:rPr>
                <w:rFonts w:hAnsi="Times New Roman" w:cs="Times New Roman"/>
                <w:sz w:val="22"/>
                <w:szCs w:val="22"/>
              </w:rPr>
              <w:t>At 1 January</w:t>
            </w:r>
          </w:p>
        </w:tc>
        <w:tc>
          <w:tcPr>
            <w:tcW w:w="900" w:type="dxa"/>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54549E" w:rsidRPr="00CC3FF8" w:rsidRDefault="00865D2D" w:rsidP="0054549E">
            <w:pPr>
              <w:pStyle w:val="acctfourfigures"/>
              <w:tabs>
                <w:tab w:val="clear" w:pos="765"/>
                <w:tab w:val="decimal" w:pos="1091"/>
              </w:tabs>
              <w:spacing w:line="240" w:lineRule="atLeast"/>
              <w:ind w:right="11"/>
              <w:rPr>
                <w:szCs w:val="22"/>
              </w:rPr>
            </w:pPr>
            <w:r w:rsidRPr="00CC3FF8">
              <w:rPr>
                <w:szCs w:val="22"/>
              </w:rPr>
              <w:t>155,265</w:t>
            </w:r>
          </w:p>
        </w:tc>
        <w:tc>
          <w:tcPr>
            <w:tcW w:w="180" w:type="dxa"/>
          </w:tcPr>
          <w:p w:rsidR="0054549E" w:rsidRPr="00CC3FF8" w:rsidRDefault="0054549E" w:rsidP="0054549E">
            <w:pPr>
              <w:pStyle w:val="acctfourfigures"/>
              <w:spacing w:line="240" w:lineRule="atLeast"/>
              <w:rPr>
                <w:szCs w:val="22"/>
              </w:rPr>
            </w:pPr>
          </w:p>
        </w:tc>
        <w:tc>
          <w:tcPr>
            <w:tcW w:w="1341" w:type="dxa"/>
          </w:tcPr>
          <w:p w:rsidR="0054549E" w:rsidRPr="00CC3FF8" w:rsidRDefault="0054549E" w:rsidP="0054549E">
            <w:pPr>
              <w:pStyle w:val="acctfourfigures"/>
              <w:tabs>
                <w:tab w:val="clear" w:pos="765"/>
                <w:tab w:val="decimal" w:pos="1091"/>
              </w:tabs>
              <w:spacing w:line="240" w:lineRule="atLeast"/>
              <w:ind w:right="11"/>
              <w:rPr>
                <w:szCs w:val="22"/>
              </w:rPr>
            </w:pPr>
            <w:r w:rsidRPr="00CC3FF8">
              <w:rPr>
                <w:szCs w:val="22"/>
              </w:rPr>
              <w:t>138,229</w:t>
            </w:r>
          </w:p>
        </w:tc>
      </w:tr>
      <w:tr w:rsidR="0054549E" w:rsidRPr="00B97683" w:rsidTr="001A2551">
        <w:trPr>
          <w:gridAfter w:val="1"/>
          <w:wAfter w:w="9" w:type="dxa"/>
          <w:cantSplit/>
        </w:trPr>
        <w:tc>
          <w:tcPr>
            <w:tcW w:w="5400" w:type="dxa"/>
          </w:tcPr>
          <w:p w:rsidR="0054549E" w:rsidRPr="00B97683" w:rsidRDefault="0054549E" w:rsidP="0054549E">
            <w:pPr>
              <w:spacing w:line="240" w:lineRule="atLeast"/>
              <w:ind w:left="191" w:hanging="191"/>
              <w:rPr>
                <w:rFonts w:hAnsi="Times New Roman" w:cs="Times New Roman"/>
                <w:sz w:val="22"/>
                <w:szCs w:val="22"/>
              </w:rPr>
            </w:pPr>
          </w:p>
        </w:tc>
        <w:tc>
          <w:tcPr>
            <w:tcW w:w="900" w:type="dxa"/>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54549E" w:rsidRPr="00CC3FF8" w:rsidRDefault="0054549E" w:rsidP="0054549E">
            <w:pPr>
              <w:pStyle w:val="acctfourfigures"/>
              <w:tabs>
                <w:tab w:val="clear" w:pos="765"/>
                <w:tab w:val="decimal" w:pos="1091"/>
              </w:tabs>
              <w:spacing w:line="240" w:lineRule="atLeast"/>
              <w:ind w:right="11"/>
              <w:rPr>
                <w:szCs w:val="22"/>
              </w:rPr>
            </w:pPr>
          </w:p>
        </w:tc>
        <w:tc>
          <w:tcPr>
            <w:tcW w:w="180" w:type="dxa"/>
          </w:tcPr>
          <w:p w:rsidR="0054549E" w:rsidRPr="00CC3FF8" w:rsidRDefault="0054549E" w:rsidP="0054549E">
            <w:pPr>
              <w:pStyle w:val="acctfourfigures"/>
              <w:spacing w:line="240" w:lineRule="atLeast"/>
              <w:rPr>
                <w:szCs w:val="22"/>
              </w:rPr>
            </w:pPr>
          </w:p>
        </w:tc>
        <w:tc>
          <w:tcPr>
            <w:tcW w:w="1341" w:type="dxa"/>
          </w:tcPr>
          <w:p w:rsidR="0054549E" w:rsidRPr="00CC3FF8" w:rsidRDefault="0054549E" w:rsidP="0054549E">
            <w:pPr>
              <w:pStyle w:val="acctfourfigures"/>
              <w:tabs>
                <w:tab w:val="clear" w:pos="765"/>
                <w:tab w:val="decimal" w:pos="1091"/>
              </w:tabs>
              <w:spacing w:line="240" w:lineRule="atLeast"/>
              <w:ind w:right="11"/>
              <w:rPr>
                <w:szCs w:val="22"/>
              </w:rPr>
            </w:pPr>
          </w:p>
        </w:tc>
      </w:tr>
      <w:tr w:rsidR="0054549E" w:rsidRPr="001A2551" w:rsidTr="001A2551">
        <w:trPr>
          <w:gridAfter w:val="1"/>
          <w:wAfter w:w="9" w:type="dxa"/>
          <w:cantSplit/>
        </w:trPr>
        <w:tc>
          <w:tcPr>
            <w:tcW w:w="5400" w:type="dxa"/>
          </w:tcPr>
          <w:p w:rsidR="0054549E" w:rsidRPr="001A2551" w:rsidRDefault="0054549E" w:rsidP="0054549E">
            <w:pPr>
              <w:spacing w:line="240" w:lineRule="atLeast"/>
              <w:rPr>
                <w:rFonts w:hAnsi="Times New Roman" w:cs="Times New Roman"/>
                <w:sz w:val="22"/>
                <w:szCs w:val="22"/>
              </w:rPr>
            </w:pPr>
            <w:r w:rsidRPr="001A2551">
              <w:rPr>
                <w:rFonts w:hAnsi="Times New Roman" w:cs="Times New Roman"/>
                <w:b/>
                <w:bCs/>
                <w:sz w:val="22"/>
                <w:szCs w:val="22"/>
              </w:rPr>
              <w:t>Include in profit or loss</w:t>
            </w:r>
            <w:r w:rsidRPr="001A2551">
              <w:rPr>
                <w:rFonts w:hAnsi="Times New Roman" w:cs="Times New Roman"/>
                <w:b/>
                <w:bCs/>
                <w:sz w:val="22"/>
                <w:szCs w:val="22"/>
                <w:cs/>
              </w:rPr>
              <w:t>:</w:t>
            </w:r>
          </w:p>
        </w:tc>
        <w:tc>
          <w:tcPr>
            <w:tcW w:w="900" w:type="dxa"/>
          </w:tcPr>
          <w:p w:rsidR="0054549E" w:rsidRPr="001A2551"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54549E" w:rsidRPr="001A2551" w:rsidRDefault="0054549E" w:rsidP="0054549E">
            <w:pPr>
              <w:pStyle w:val="acctfourfigures"/>
              <w:tabs>
                <w:tab w:val="clear" w:pos="765"/>
                <w:tab w:val="decimal" w:pos="1091"/>
              </w:tabs>
              <w:spacing w:line="240" w:lineRule="atLeast"/>
              <w:ind w:right="11"/>
              <w:rPr>
                <w:szCs w:val="22"/>
              </w:rPr>
            </w:pPr>
          </w:p>
        </w:tc>
        <w:tc>
          <w:tcPr>
            <w:tcW w:w="180" w:type="dxa"/>
          </w:tcPr>
          <w:p w:rsidR="0054549E" w:rsidRPr="001A2551" w:rsidRDefault="0054549E" w:rsidP="0054549E">
            <w:pPr>
              <w:pStyle w:val="acctfourfigures"/>
              <w:spacing w:line="240" w:lineRule="atLeast"/>
              <w:rPr>
                <w:szCs w:val="22"/>
              </w:rPr>
            </w:pPr>
          </w:p>
        </w:tc>
        <w:tc>
          <w:tcPr>
            <w:tcW w:w="1341" w:type="dxa"/>
          </w:tcPr>
          <w:p w:rsidR="0054549E" w:rsidRPr="001A2551" w:rsidRDefault="0054549E" w:rsidP="0054549E">
            <w:pPr>
              <w:pStyle w:val="acctfourfigures"/>
              <w:tabs>
                <w:tab w:val="clear" w:pos="765"/>
                <w:tab w:val="decimal" w:pos="1091"/>
              </w:tabs>
              <w:spacing w:line="240" w:lineRule="atLeast"/>
              <w:ind w:right="11"/>
              <w:rPr>
                <w:szCs w:val="22"/>
              </w:rPr>
            </w:pPr>
          </w:p>
        </w:tc>
      </w:tr>
      <w:tr w:rsidR="0054549E" w:rsidRPr="00B97683" w:rsidTr="001A2551">
        <w:trPr>
          <w:gridAfter w:val="1"/>
          <w:wAfter w:w="9" w:type="dxa"/>
          <w:cantSplit/>
        </w:trPr>
        <w:tc>
          <w:tcPr>
            <w:tcW w:w="5400" w:type="dxa"/>
          </w:tcPr>
          <w:p w:rsidR="0054549E" w:rsidRPr="00B97683" w:rsidRDefault="0054549E" w:rsidP="0054549E">
            <w:pPr>
              <w:spacing w:line="240" w:lineRule="atLeast"/>
              <w:ind w:left="11"/>
              <w:rPr>
                <w:rFonts w:hAnsi="Times New Roman" w:cs="Times New Roman"/>
                <w:sz w:val="22"/>
                <w:szCs w:val="22"/>
              </w:rPr>
            </w:pPr>
            <w:r w:rsidRPr="00B97683">
              <w:rPr>
                <w:rFonts w:hAnsi="Times New Roman" w:cs="Times New Roman"/>
                <w:sz w:val="22"/>
                <w:szCs w:val="22"/>
              </w:rPr>
              <w:t xml:space="preserve">Current service cost </w:t>
            </w:r>
          </w:p>
        </w:tc>
        <w:tc>
          <w:tcPr>
            <w:tcW w:w="900" w:type="dxa"/>
            <w:vAlign w:val="bottom"/>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54549E" w:rsidRPr="00CC3FF8" w:rsidRDefault="00E568B2" w:rsidP="0054549E">
            <w:pPr>
              <w:pStyle w:val="acctfourfigures"/>
              <w:tabs>
                <w:tab w:val="clear" w:pos="765"/>
                <w:tab w:val="decimal" w:pos="1091"/>
              </w:tabs>
              <w:spacing w:line="240" w:lineRule="atLeast"/>
              <w:ind w:right="11"/>
              <w:rPr>
                <w:szCs w:val="22"/>
              </w:rPr>
            </w:pPr>
            <w:r w:rsidRPr="00CC3FF8">
              <w:rPr>
                <w:szCs w:val="22"/>
              </w:rPr>
              <w:t>12,739</w:t>
            </w:r>
          </w:p>
        </w:tc>
        <w:tc>
          <w:tcPr>
            <w:tcW w:w="180" w:type="dxa"/>
          </w:tcPr>
          <w:p w:rsidR="0054549E" w:rsidRPr="00CC3FF8" w:rsidRDefault="0054549E" w:rsidP="0054549E">
            <w:pPr>
              <w:pStyle w:val="acctfourfigures"/>
              <w:spacing w:line="240" w:lineRule="atLeast"/>
              <w:rPr>
                <w:szCs w:val="22"/>
              </w:rPr>
            </w:pPr>
          </w:p>
        </w:tc>
        <w:tc>
          <w:tcPr>
            <w:tcW w:w="1341" w:type="dxa"/>
          </w:tcPr>
          <w:p w:rsidR="0054549E" w:rsidRPr="00CC3FF8" w:rsidRDefault="0054549E" w:rsidP="0054549E">
            <w:pPr>
              <w:pStyle w:val="acctfourfigures"/>
              <w:tabs>
                <w:tab w:val="clear" w:pos="765"/>
                <w:tab w:val="decimal" w:pos="1091"/>
              </w:tabs>
              <w:spacing w:line="240" w:lineRule="atLeast"/>
              <w:ind w:right="11"/>
              <w:rPr>
                <w:szCs w:val="22"/>
              </w:rPr>
            </w:pPr>
            <w:r w:rsidRPr="00CC3FF8">
              <w:rPr>
                <w:szCs w:val="22"/>
              </w:rPr>
              <w:t>17,807</w:t>
            </w:r>
          </w:p>
        </w:tc>
      </w:tr>
      <w:tr w:rsidR="0054549E" w:rsidRPr="00B97683" w:rsidTr="001A2551">
        <w:trPr>
          <w:gridAfter w:val="1"/>
          <w:wAfter w:w="9" w:type="dxa"/>
          <w:cantSplit/>
        </w:trPr>
        <w:tc>
          <w:tcPr>
            <w:tcW w:w="5400" w:type="dxa"/>
          </w:tcPr>
          <w:p w:rsidR="0054549E" w:rsidRPr="00B97683" w:rsidRDefault="0054549E" w:rsidP="0054549E">
            <w:pPr>
              <w:spacing w:line="240" w:lineRule="atLeast"/>
              <w:ind w:left="180" w:hanging="180"/>
              <w:rPr>
                <w:rFonts w:hAnsi="Times New Roman" w:cs="Times New Roman"/>
                <w:sz w:val="22"/>
                <w:szCs w:val="22"/>
              </w:rPr>
            </w:pPr>
            <w:r w:rsidRPr="00B97683">
              <w:rPr>
                <w:rFonts w:hAnsi="Times New Roman" w:cs="Times New Roman"/>
                <w:sz w:val="22"/>
                <w:szCs w:val="22"/>
              </w:rPr>
              <w:t xml:space="preserve">Interest on obligation </w:t>
            </w:r>
          </w:p>
        </w:tc>
        <w:tc>
          <w:tcPr>
            <w:tcW w:w="900" w:type="dxa"/>
            <w:vAlign w:val="bottom"/>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54549E" w:rsidRPr="00CC3FF8" w:rsidRDefault="00E568B2" w:rsidP="0054549E">
            <w:pPr>
              <w:pStyle w:val="acctfourfigures"/>
              <w:tabs>
                <w:tab w:val="clear" w:pos="765"/>
                <w:tab w:val="decimal" w:pos="1091"/>
              </w:tabs>
              <w:spacing w:line="240" w:lineRule="atLeast"/>
              <w:ind w:right="11"/>
              <w:rPr>
                <w:szCs w:val="22"/>
              </w:rPr>
            </w:pPr>
            <w:r w:rsidRPr="00CC3FF8">
              <w:rPr>
                <w:szCs w:val="22"/>
              </w:rPr>
              <w:t>5,412</w:t>
            </w:r>
          </w:p>
        </w:tc>
        <w:tc>
          <w:tcPr>
            <w:tcW w:w="180" w:type="dxa"/>
          </w:tcPr>
          <w:p w:rsidR="0054549E" w:rsidRPr="00CC3FF8" w:rsidRDefault="0054549E" w:rsidP="0054549E">
            <w:pPr>
              <w:pStyle w:val="acctfourfigures"/>
              <w:spacing w:line="240" w:lineRule="atLeast"/>
              <w:rPr>
                <w:szCs w:val="22"/>
              </w:rPr>
            </w:pPr>
          </w:p>
        </w:tc>
        <w:tc>
          <w:tcPr>
            <w:tcW w:w="1341" w:type="dxa"/>
          </w:tcPr>
          <w:p w:rsidR="0054549E" w:rsidRPr="00CC3FF8" w:rsidRDefault="0054549E" w:rsidP="0054549E">
            <w:pPr>
              <w:pStyle w:val="acctfourfigures"/>
              <w:tabs>
                <w:tab w:val="clear" w:pos="765"/>
                <w:tab w:val="decimal" w:pos="1091"/>
              </w:tabs>
              <w:spacing w:line="240" w:lineRule="atLeast"/>
              <w:ind w:right="11"/>
              <w:rPr>
                <w:szCs w:val="22"/>
              </w:rPr>
            </w:pPr>
            <w:r w:rsidRPr="00CC3FF8">
              <w:rPr>
                <w:szCs w:val="22"/>
              </w:rPr>
              <w:t>4,892</w:t>
            </w:r>
          </w:p>
        </w:tc>
      </w:tr>
      <w:tr w:rsidR="00E568B2" w:rsidRPr="00B97683" w:rsidTr="001A2551">
        <w:trPr>
          <w:gridAfter w:val="1"/>
          <w:wAfter w:w="9" w:type="dxa"/>
          <w:cantSplit/>
        </w:trPr>
        <w:tc>
          <w:tcPr>
            <w:tcW w:w="5400" w:type="dxa"/>
          </w:tcPr>
          <w:p w:rsidR="00E568B2" w:rsidRPr="00B97683" w:rsidRDefault="00E568B2" w:rsidP="0054549E">
            <w:pPr>
              <w:spacing w:line="240" w:lineRule="atLeast"/>
              <w:ind w:left="180" w:hanging="180"/>
              <w:rPr>
                <w:rFonts w:hAnsi="Times New Roman" w:cs="Times New Roman"/>
                <w:sz w:val="22"/>
                <w:szCs w:val="22"/>
              </w:rPr>
            </w:pPr>
            <w:r>
              <w:rPr>
                <w:rFonts w:hAnsi="Times New Roman" w:cs="Times New Roman"/>
                <w:sz w:val="22"/>
                <w:szCs w:val="22"/>
              </w:rPr>
              <w:t>Past service cost</w:t>
            </w:r>
          </w:p>
        </w:tc>
        <w:tc>
          <w:tcPr>
            <w:tcW w:w="900" w:type="dxa"/>
            <w:vAlign w:val="bottom"/>
          </w:tcPr>
          <w:p w:rsidR="00E568B2" w:rsidRPr="00B97683" w:rsidRDefault="00E568B2"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E568B2" w:rsidRPr="00CC3FF8" w:rsidRDefault="00E568B2" w:rsidP="0054549E">
            <w:pPr>
              <w:pStyle w:val="acctfourfigures"/>
              <w:tabs>
                <w:tab w:val="clear" w:pos="765"/>
                <w:tab w:val="decimal" w:pos="1091"/>
              </w:tabs>
              <w:spacing w:line="240" w:lineRule="atLeast"/>
              <w:ind w:right="11"/>
              <w:rPr>
                <w:szCs w:val="22"/>
              </w:rPr>
            </w:pPr>
            <w:r w:rsidRPr="00CC3FF8">
              <w:rPr>
                <w:szCs w:val="22"/>
              </w:rPr>
              <w:t>43,640</w:t>
            </w:r>
          </w:p>
        </w:tc>
        <w:tc>
          <w:tcPr>
            <w:tcW w:w="180" w:type="dxa"/>
          </w:tcPr>
          <w:p w:rsidR="00E568B2" w:rsidRPr="00CC3FF8" w:rsidRDefault="00E568B2" w:rsidP="0054549E">
            <w:pPr>
              <w:pStyle w:val="acctfourfigures"/>
              <w:spacing w:line="240" w:lineRule="atLeast"/>
              <w:rPr>
                <w:szCs w:val="22"/>
              </w:rPr>
            </w:pPr>
          </w:p>
        </w:tc>
        <w:tc>
          <w:tcPr>
            <w:tcW w:w="1341" w:type="dxa"/>
          </w:tcPr>
          <w:p w:rsidR="00E568B2" w:rsidRPr="00CC3FF8" w:rsidRDefault="00E568B2" w:rsidP="00CC3FF8">
            <w:pPr>
              <w:pStyle w:val="acctfourfigures"/>
              <w:tabs>
                <w:tab w:val="clear" w:pos="765"/>
                <w:tab w:val="decimal" w:pos="838"/>
              </w:tabs>
              <w:spacing w:line="240" w:lineRule="atLeast"/>
              <w:ind w:right="11"/>
              <w:rPr>
                <w:szCs w:val="22"/>
              </w:rPr>
            </w:pPr>
            <w:r w:rsidRPr="00CC3FF8">
              <w:rPr>
                <w:szCs w:val="22"/>
                <w:cs/>
                <w:lang w:bidi="th-TH"/>
              </w:rPr>
              <w:t>-</w:t>
            </w:r>
          </w:p>
        </w:tc>
      </w:tr>
      <w:tr w:rsidR="0054549E" w:rsidRPr="00B97683" w:rsidTr="001A2551">
        <w:trPr>
          <w:gridAfter w:val="1"/>
          <w:wAfter w:w="9" w:type="dxa"/>
          <w:cantSplit/>
        </w:trPr>
        <w:tc>
          <w:tcPr>
            <w:tcW w:w="5400" w:type="dxa"/>
          </w:tcPr>
          <w:p w:rsidR="0054549E" w:rsidRPr="00B97683" w:rsidRDefault="0054549E" w:rsidP="0054549E">
            <w:pPr>
              <w:spacing w:line="240" w:lineRule="atLeast"/>
              <w:ind w:left="180" w:hanging="180"/>
              <w:rPr>
                <w:rFonts w:hAnsi="Times New Roman" w:cs="Times New Roman"/>
                <w:b/>
                <w:bCs/>
                <w:sz w:val="22"/>
                <w:szCs w:val="22"/>
              </w:rPr>
            </w:pPr>
          </w:p>
        </w:tc>
        <w:tc>
          <w:tcPr>
            <w:tcW w:w="900" w:type="dxa"/>
            <w:vAlign w:val="bottom"/>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rsidR="0054549E" w:rsidRPr="00CC3FF8" w:rsidRDefault="00E568B2" w:rsidP="0054549E">
            <w:pPr>
              <w:pStyle w:val="acctfourfigures"/>
              <w:tabs>
                <w:tab w:val="clear" w:pos="765"/>
                <w:tab w:val="decimal" w:pos="1091"/>
              </w:tabs>
              <w:spacing w:line="240" w:lineRule="atLeast"/>
              <w:ind w:right="11"/>
              <w:rPr>
                <w:szCs w:val="22"/>
              </w:rPr>
            </w:pPr>
            <w:r w:rsidRPr="00CC3FF8">
              <w:rPr>
                <w:szCs w:val="22"/>
              </w:rPr>
              <w:t>61,791</w:t>
            </w:r>
          </w:p>
        </w:tc>
        <w:tc>
          <w:tcPr>
            <w:tcW w:w="180" w:type="dxa"/>
          </w:tcPr>
          <w:p w:rsidR="0054549E" w:rsidRPr="00CC3FF8" w:rsidRDefault="0054549E" w:rsidP="0054549E">
            <w:pPr>
              <w:pStyle w:val="acctfourfigures"/>
              <w:spacing w:line="240" w:lineRule="atLeast"/>
              <w:rPr>
                <w:szCs w:val="22"/>
              </w:rPr>
            </w:pPr>
          </w:p>
        </w:tc>
        <w:tc>
          <w:tcPr>
            <w:tcW w:w="1341" w:type="dxa"/>
            <w:tcBorders>
              <w:top w:val="single" w:sz="4" w:space="0" w:color="auto"/>
            </w:tcBorders>
          </w:tcPr>
          <w:p w:rsidR="0054549E" w:rsidRPr="00CC3FF8" w:rsidRDefault="0054549E" w:rsidP="0054549E">
            <w:pPr>
              <w:pStyle w:val="acctfourfigures"/>
              <w:tabs>
                <w:tab w:val="clear" w:pos="765"/>
                <w:tab w:val="decimal" w:pos="1091"/>
              </w:tabs>
              <w:spacing w:line="240" w:lineRule="atLeast"/>
              <w:ind w:right="11"/>
              <w:rPr>
                <w:szCs w:val="22"/>
              </w:rPr>
            </w:pPr>
            <w:r w:rsidRPr="00CC3FF8">
              <w:rPr>
                <w:szCs w:val="22"/>
              </w:rPr>
              <w:t>22,699</w:t>
            </w:r>
          </w:p>
        </w:tc>
      </w:tr>
      <w:tr w:rsidR="00E568B2" w:rsidRPr="00B97683" w:rsidTr="001A2551">
        <w:trPr>
          <w:gridAfter w:val="1"/>
          <w:wAfter w:w="9" w:type="dxa"/>
          <w:cantSplit/>
        </w:trPr>
        <w:tc>
          <w:tcPr>
            <w:tcW w:w="5400" w:type="dxa"/>
          </w:tcPr>
          <w:p w:rsidR="00E568B2" w:rsidRPr="00B97683" w:rsidRDefault="00E568B2" w:rsidP="0054549E">
            <w:pPr>
              <w:spacing w:line="240" w:lineRule="atLeast"/>
              <w:ind w:left="180" w:hanging="180"/>
              <w:rPr>
                <w:rFonts w:hAnsi="Times New Roman" w:cs="Times New Roman"/>
                <w:b/>
                <w:bCs/>
                <w:sz w:val="22"/>
                <w:szCs w:val="22"/>
              </w:rPr>
            </w:pPr>
          </w:p>
        </w:tc>
        <w:tc>
          <w:tcPr>
            <w:tcW w:w="900" w:type="dxa"/>
            <w:vAlign w:val="bottom"/>
          </w:tcPr>
          <w:p w:rsidR="00E568B2" w:rsidRPr="00B97683" w:rsidRDefault="00E568B2" w:rsidP="0054549E">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rsidR="00E568B2" w:rsidRPr="00CC3FF8" w:rsidRDefault="00E568B2" w:rsidP="0054549E">
            <w:pPr>
              <w:pStyle w:val="acctfourfigures"/>
              <w:tabs>
                <w:tab w:val="clear" w:pos="765"/>
                <w:tab w:val="decimal" w:pos="1091"/>
              </w:tabs>
              <w:spacing w:line="240" w:lineRule="atLeast"/>
              <w:ind w:right="11"/>
              <w:rPr>
                <w:szCs w:val="22"/>
              </w:rPr>
            </w:pPr>
          </w:p>
        </w:tc>
        <w:tc>
          <w:tcPr>
            <w:tcW w:w="180" w:type="dxa"/>
          </w:tcPr>
          <w:p w:rsidR="00E568B2" w:rsidRPr="00CC3FF8" w:rsidRDefault="00E568B2" w:rsidP="0054549E">
            <w:pPr>
              <w:pStyle w:val="acctfourfigures"/>
              <w:spacing w:line="240" w:lineRule="atLeast"/>
              <w:rPr>
                <w:szCs w:val="22"/>
              </w:rPr>
            </w:pPr>
          </w:p>
        </w:tc>
        <w:tc>
          <w:tcPr>
            <w:tcW w:w="1341" w:type="dxa"/>
            <w:tcBorders>
              <w:top w:val="single" w:sz="4" w:space="0" w:color="auto"/>
            </w:tcBorders>
          </w:tcPr>
          <w:p w:rsidR="00E568B2" w:rsidRPr="00CC3FF8" w:rsidRDefault="00E568B2" w:rsidP="0054549E">
            <w:pPr>
              <w:pStyle w:val="acctfourfigures"/>
              <w:tabs>
                <w:tab w:val="clear" w:pos="765"/>
                <w:tab w:val="decimal" w:pos="1091"/>
              </w:tabs>
              <w:spacing w:line="240" w:lineRule="atLeast"/>
              <w:ind w:right="11"/>
              <w:rPr>
                <w:szCs w:val="22"/>
              </w:rPr>
            </w:pPr>
          </w:p>
        </w:tc>
      </w:tr>
      <w:tr w:rsidR="001A2551" w:rsidRPr="00743536" w:rsidTr="001A2551">
        <w:trPr>
          <w:cantSplit/>
        </w:trPr>
        <w:tc>
          <w:tcPr>
            <w:tcW w:w="6300" w:type="dxa"/>
            <w:gridSpan w:val="2"/>
          </w:tcPr>
          <w:p w:rsidR="001A2551" w:rsidRPr="000505EE" w:rsidRDefault="001A2551" w:rsidP="00945E05">
            <w:pPr>
              <w:pStyle w:val="BodyText"/>
              <w:spacing w:line="240" w:lineRule="atLeast"/>
              <w:rPr>
                <w:rFonts w:ascii="Times New Roman" w:hAnsi="Times New Roman" w:cs="Times New Roman"/>
                <w:sz w:val="22"/>
                <w:szCs w:val="22"/>
              </w:rPr>
            </w:pPr>
            <w:r w:rsidRPr="00B90862">
              <w:rPr>
                <w:rFonts w:ascii="Times New Roman" w:hAnsi="Times New Roman" w:cs="Times New Roman"/>
                <w:b/>
                <w:bCs/>
                <w:sz w:val="22"/>
                <w:szCs w:val="22"/>
              </w:rPr>
              <w:t>Included in other comprehensive income</w:t>
            </w:r>
          </w:p>
        </w:tc>
        <w:tc>
          <w:tcPr>
            <w:tcW w:w="1350" w:type="dxa"/>
          </w:tcPr>
          <w:p w:rsidR="001A2551" w:rsidRDefault="001A2551" w:rsidP="00945E05">
            <w:pPr>
              <w:pStyle w:val="acctfourfigures"/>
              <w:tabs>
                <w:tab w:val="clear" w:pos="765"/>
                <w:tab w:val="decimal" w:pos="1100"/>
              </w:tabs>
              <w:spacing w:line="240" w:lineRule="atLeast"/>
              <w:ind w:right="-90"/>
              <w:rPr>
                <w:szCs w:val="22"/>
              </w:rPr>
            </w:pPr>
          </w:p>
        </w:tc>
        <w:tc>
          <w:tcPr>
            <w:tcW w:w="180" w:type="dxa"/>
          </w:tcPr>
          <w:p w:rsidR="001A2551" w:rsidRPr="000505EE" w:rsidRDefault="001A2551" w:rsidP="00945E05">
            <w:pPr>
              <w:pStyle w:val="acctfourfigures"/>
              <w:spacing w:line="240" w:lineRule="atLeast"/>
              <w:rPr>
                <w:szCs w:val="22"/>
              </w:rPr>
            </w:pPr>
          </w:p>
        </w:tc>
        <w:tc>
          <w:tcPr>
            <w:tcW w:w="1350" w:type="dxa"/>
            <w:gridSpan w:val="2"/>
          </w:tcPr>
          <w:p w:rsidR="001A2551" w:rsidRPr="000505EE" w:rsidRDefault="001A2551" w:rsidP="00945E05">
            <w:pPr>
              <w:pStyle w:val="acctfourfigures"/>
              <w:tabs>
                <w:tab w:val="clear" w:pos="765"/>
                <w:tab w:val="decimal" w:pos="731"/>
              </w:tabs>
              <w:spacing w:line="240" w:lineRule="atLeast"/>
              <w:ind w:right="11"/>
              <w:rPr>
                <w:szCs w:val="22"/>
                <w:cs/>
                <w:lang w:bidi="th-TH"/>
              </w:rPr>
            </w:pPr>
          </w:p>
        </w:tc>
      </w:tr>
      <w:tr w:rsidR="001A2551" w:rsidRPr="00743536" w:rsidTr="001A2551">
        <w:trPr>
          <w:cantSplit/>
        </w:trPr>
        <w:tc>
          <w:tcPr>
            <w:tcW w:w="6300" w:type="dxa"/>
            <w:gridSpan w:val="2"/>
          </w:tcPr>
          <w:p w:rsidR="001A2551" w:rsidRPr="001A2551" w:rsidRDefault="001A2551" w:rsidP="00945E05">
            <w:pPr>
              <w:pStyle w:val="BodyText"/>
              <w:spacing w:line="240" w:lineRule="atLeast"/>
              <w:rPr>
                <w:rFonts w:ascii="Times New Roman" w:hAnsi="Times New Roman" w:cs="Times New Roman"/>
                <w:b/>
                <w:bCs/>
                <w:sz w:val="22"/>
                <w:szCs w:val="22"/>
              </w:rPr>
            </w:pPr>
            <w:r w:rsidRPr="001A2551">
              <w:rPr>
                <w:rFonts w:ascii="Times New Roman" w:hAnsi="Times New Roman" w:cs="Times New Roman"/>
                <w:b/>
                <w:bCs/>
                <w:sz w:val="22"/>
                <w:szCs w:val="22"/>
              </w:rPr>
              <w:t>Actuarial losses (gains)</w:t>
            </w:r>
          </w:p>
        </w:tc>
        <w:tc>
          <w:tcPr>
            <w:tcW w:w="1350" w:type="dxa"/>
          </w:tcPr>
          <w:p w:rsidR="001A2551" w:rsidRDefault="001A2551" w:rsidP="00945E05">
            <w:pPr>
              <w:pStyle w:val="acctfourfigures"/>
              <w:tabs>
                <w:tab w:val="clear" w:pos="765"/>
                <w:tab w:val="decimal" w:pos="1100"/>
              </w:tabs>
              <w:spacing w:line="240" w:lineRule="atLeast"/>
              <w:ind w:right="-90"/>
              <w:rPr>
                <w:szCs w:val="22"/>
              </w:rPr>
            </w:pPr>
          </w:p>
        </w:tc>
        <w:tc>
          <w:tcPr>
            <w:tcW w:w="180" w:type="dxa"/>
          </w:tcPr>
          <w:p w:rsidR="001A2551" w:rsidRPr="000505EE" w:rsidRDefault="001A2551" w:rsidP="00945E05">
            <w:pPr>
              <w:pStyle w:val="acctfourfigures"/>
              <w:spacing w:line="240" w:lineRule="atLeast"/>
              <w:rPr>
                <w:szCs w:val="22"/>
              </w:rPr>
            </w:pPr>
          </w:p>
        </w:tc>
        <w:tc>
          <w:tcPr>
            <w:tcW w:w="1350" w:type="dxa"/>
            <w:gridSpan w:val="2"/>
          </w:tcPr>
          <w:p w:rsidR="001A2551" w:rsidRPr="000505EE" w:rsidRDefault="001A2551" w:rsidP="00945E05">
            <w:pPr>
              <w:pStyle w:val="acctfourfigures"/>
              <w:tabs>
                <w:tab w:val="clear" w:pos="765"/>
                <w:tab w:val="decimal" w:pos="731"/>
              </w:tabs>
              <w:spacing w:line="240" w:lineRule="atLeast"/>
              <w:ind w:right="11"/>
              <w:rPr>
                <w:szCs w:val="22"/>
                <w:cs/>
                <w:lang w:bidi="th-TH"/>
              </w:rPr>
            </w:pPr>
          </w:p>
        </w:tc>
      </w:tr>
      <w:tr w:rsidR="002122B7" w:rsidRPr="00743536" w:rsidTr="001A2551">
        <w:trPr>
          <w:cantSplit/>
        </w:trPr>
        <w:tc>
          <w:tcPr>
            <w:tcW w:w="6300" w:type="dxa"/>
            <w:gridSpan w:val="2"/>
          </w:tcPr>
          <w:p w:rsidR="002122B7" w:rsidRPr="000505EE" w:rsidRDefault="002122B7" w:rsidP="00945E05">
            <w:pPr>
              <w:pStyle w:val="BodyText"/>
              <w:spacing w:line="240" w:lineRule="atLeast"/>
              <w:rPr>
                <w:rFonts w:ascii="Times New Roman" w:hAnsi="Times New Roman" w:cs="Times New Roman"/>
                <w:sz w:val="22"/>
                <w:szCs w:val="22"/>
              </w:rPr>
            </w:pPr>
            <w:r w:rsidRPr="000505EE">
              <w:rPr>
                <w:rFonts w:ascii="Times New Roman" w:hAnsi="Times New Roman" w:cs="Times New Roman"/>
                <w:sz w:val="22"/>
                <w:szCs w:val="22"/>
              </w:rPr>
              <w:t>Demographic assumptions</w:t>
            </w:r>
          </w:p>
        </w:tc>
        <w:tc>
          <w:tcPr>
            <w:tcW w:w="1350" w:type="dxa"/>
          </w:tcPr>
          <w:p w:rsidR="002122B7" w:rsidRPr="000505EE" w:rsidRDefault="002122B7" w:rsidP="00945E05">
            <w:pPr>
              <w:pStyle w:val="acctfourfigures"/>
              <w:tabs>
                <w:tab w:val="clear" w:pos="765"/>
                <w:tab w:val="decimal" w:pos="1100"/>
              </w:tabs>
              <w:spacing w:line="240" w:lineRule="atLeast"/>
              <w:ind w:right="-90"/>
              <w:rPr>
                <w:szCs w:val="22"/>
              </w:rPr>
            </w:pPr>
            <w:r w:rsidRPr="000505EE">
              <w:rPr>
                <w:szCs w:val="22"/>
              </w:rPr>
              <w:t>77</w:t>
            </w:r>
            <w:r w:rsidR="00DE248D">
              <w:rPr>
                <w:szCs w:val="22"/>
              </w:rPr>
              <w:t>9</w:t>
            </w:r>
          </w:p>
        </w:tc>
        <w:tc>
          <w:tcPr>
            <w:tcW w:w="180" w:type="dxa"/>
          </w:tcPr>
          <w:p w:rsidR="002122B7" w:rsidRPr="000505EE" w:rsidRDefault="002122B7" w:rsidP="00945E05">
            <w:pPr>
              <w:pStyle w:val="acctfourfigures"/>
              <w:spacing w:line="240" w:lineRule="atLeast"/>
              <w:rPr>
                <w:szCs w:val="22"/>
              </w:rPr>
            </w:pPr>
          </w:p>
        </w:tc>
        <w:tc>
          <w:tcPr>
            <w:tcW w:w="1350" w:type="dxa"/>
            <w:gridSpan w:val="2"/>
          </w:tcPr>
          <w:p w:rsidR="002122B7" w:rsidRPr="000505EE" w:rsidRDefault="002122B7" w:rsidP="00945E05">
            <w:pPr>
              <w:pStyle w:val="acctfourfigures"/>
              <w:tabs>
                <w:tab w:val="clear" w:pos="765"/>
                <w:tab w:val="decimal" w:pos="731"/>
              </w:tabs>
              <w:spacing w:line="240" w:lineRule="atLeast"/>
              <w:ind w:right="11"/>
              <w:rPr>
                <w:szCs w:val="22"/>
              </w:rPr>
            </w:pPr>
            <w:r w:rsidRPr="000505EE">
              <w:rPr>
                <w:szCs w:val="22"/>
                <w:cs/>
                <w:lang w:bidi="th-TH"/>
              </w:rPr>
              <w:t>-</w:t>
            </w:r>
          </w:p>
        </w:tc>
      </w:tr>
      <w:tr w:rsidR="002122B7" w:rsidRPr="00743536" w:rsidTr="001A2551">
        <w:trPr>
          <w:cantSplit/>
        </w:trPr>
        <w:tc>
          <w:tcPr>
            <w:tcW w:w="6300" w:type="dxa"/>
            <w:gridSpan w:val="2"/>
          </w:tcPr>
          <w:p w:rsidR="002122B7" w:rsidRPr="000505EE" w:rsidRDefault="002122B7" w:rsidP="00945E05">
            <w:pPr>
              <w:pStyle w:val="BodyText"/>
              <w:spacing w:line="240" w:lineRule="atLeast"/>
              <w:rPr>
                <w:rFonts w:ascii="Times New Roman" w:hAnsi="Times New Roman" w:cs="Times New Roman"/>
                <w:sz w:val="22"/>
                <w:szCs w:val="22"/>
              </w:rPr>
            </w:pPr>
            <w:r w:rsidRPr="000505EE">
              <w:rPr>
                <w:rFonts w:ascii="Times New Roman" w:hAnsi="Times New Roman" w:cs="Times New Roman"/>
                <w:sz w:val="22"/>
                <w:szCs w:val="22"/>
              </w:rPr>
              <w:t>Financial assumptions</w:t>
            </w:r>
          </w:p>
        </w:tc>
        <w:tc>
          <w:tcPr>
            <w:tcW w:w="1350" w:type="dxa"/>
          </w:tcPr>
          <w:p w:rsidR="002122B7" w:rsidRPr="000505EE" w:rsidRDefault="00DE248D" w:rsidP="00945E05">
            <w:pPr>
              <w:pStyle w:val="acctfourfigures"/>
              <w:tabs>
                <w:tab w:val="clear" w:pos="765"/>
                <w:tab w:val="decimal" w:pos="1100"/>
              </w:tabs>
              <w:spacing w:line="240" w:lineRule="atLeast"/>
              <w:ind w:right="-90"/>
              <w:rPr>
                <w:szCs w:val="22"/>
              </w:rPr>
            </w:pPr>
            <w:r>
              <w:rPr>
                <w:szCs w:val="22"/>
              </w:rPr>
              <w:t>31,554</w:t>
            </w:r>
          </w:p>
        </w:tc>
        <w:tc>
          <w:tcPr>
            <w:tcW w:w="180" w:type="dxa"/>
          </w:tcPr>
          <w:p w:rsidR="002122B7" w:rsidRPr="000505EE" w:rsidRDefault="002122B7" w:rsidP="00945E05">
            <w:pPr>
              <w:pStyle w:val="acctfourfigures"/>
              <w:spacing w:line="240" w:lineRule="atLeast"/>
              <w:rPr>
                <w:szCs w:val="22"/>
              </w:rPr>
            </w:pPr>
          </w:p>
        </w:tc>
        <w:tc>
          <w:tcPr>
            <w:tcW w:w="1350" w:type="dxa"/>
            <w:gridSpan w:val="2"/>
          </w:tcPr>
          <w:p w:rsidR="002122B7" w:rsidRPr="000505EE" w:rsidRDefault="002122B7" w:rsidP="00945E05">
            <w:pPr>
              <w:pStyle w:val="acctfourfigures"/>
              <w:tabs>
                <w:tab w:val="clear" w:pos="765"/>
                <w:tab w:val="decimal" w:pos="731"/>
              </w:tabs>
              <w:spacing w:line="240" w:lineRule="atLeast"/>
              <w:ind w:right="11"/>
              <w:rPr>
                <w:szCs w:val="22"/>
              </w:rPr>
            </w:pPr>
            <w:r w:rsidRPr="000505EE">
              <w:rPr>
                <w:szCs w:val="22"/>
                <w:cs/>
                <w:lang w:bidi="th-TH"/>
              </w:rPr>
              <w:t>-</w:t>
            </w:r>
          </w:p>
        </w:tc>
      </w:tr>
      <w:tr w:rsidR="002122B7" w:rsidRPr="00743536" w:rsidTr="001A2551">
        <w:trPr>
          <w:cantSplit/>
        </w:trPr>
        <w:tc>
          <w:tcPr>
            <w:tcW w:w="6300" w:type="dxa"/>
            <w:gridSpan w:val="2"/>
          </w:tcPr>
          <w:p w:rsidR="002122B7" w:rsidRPr="000505EE" w:rsidRDefault="002122B7" w:rsidP="00945E05">
            <w:pPr>
              <w:pStyle w:val="BodyText"/>
              <w:spacing w:line="240" w:lineRule="atLeast"/>
              <w:rPr>
                <w:rFonts w:ascii="Times New Roman" w:hAnsi="Times New Roman" w:cs="Times New Roman"/>
                <w:b/>
                <w:bCs/>
                <w:sz w:val="22"/>
                <w:szCs w:val="22"/>
                <w:cs/>
              </w:rPr>
            </w:pPr>
            <w:r w:rsidRPr="000505EE">
              <w:rPr>
                <w:rFonts w:ascii="Times New Roman" w:hAnsi="Times New Roman" w:cs="Times New Roman"/>
                <w:sz w:val="22"/>
                <w:szCs w:val="22"/>
              </w:rPr>
              <w:t>Experience adjustment</w:t>
            </w:r>
          </w:p>
        </w:tc>
        <w:tc>
          <w:tcPr>
            <w:tcW w:w="1350" w:type="dxa"/>
            <w:tcBorders>
              <w:bottom w:val="single" w:sz="4" w:space="0" w:color="auto"/>
            </w:tcBorders>
          </w:tcPr>
          <w:p w:rsidR="002122B7" w:rsidRPr="000505EE" w:rsidRDefault="00895F68" w:rsidP="00945E05">
            <w:pPr>
              <w:pStyle w:val="acctfourfigures"/>
              <w:tabs>
                <w:tab w:val="clear" w:pos="765"/>
                <w:tab w:val="decimal" w:pos="1100"/>
              </w:tabs>
              <w:spacing w:line="240" w:lineRule="atLeast"/>
              <w:ind w:right="-90"/>
              <w:rPr>
                <w:szCs w:val="22"/>
              </w:rPr>
            </w:pPr>
            <w:r>
              <w:rPr>
                <w:szCs w:val="22"/>
              </w:rPr>
              <w:t>(</w:t>
            </w:r>
            <w:r w:rsidR="002122B7" w:rsidRPr="000505EE">
              <w:rPr>
                <w:szCs w:val="22"/>
              </w:rPr>
              <w:t>14,074</w:t>
            </w:r>
            <w:r>
              <w:rPr>
                <w:szCs w:val="22"/>
              </w:rPr>
              <w:t>)</w:t>
            </w:r>
          </w:p>
        </w:tc>
        <w:tc>
          <w:tcPr>
            <w:tcW w:w="180" w:type="dxa"/>
          </w:tcPr>
          <w:p w:rsidR="002122B7" w:rsidRPr="000505EE" w:rsidRDefault="002122B7" w:rsidP="00945E05">
            <w:pPr>
              <w:pStyle w:val="acctfourfigures"/>
              <w:spacing w:line="240" w:lineRule="atLeast"/>
              <w:rPr>
                <w:szCs w:val="22"/>
              </w:rPr>
            </w:pPr>
          </w:p>
        </w:tc>
        <w:tc>
          <w:tcPr>
            <w:tcW w:w="1350" w:type="dxa"/>
            <w:gridSpan w:val="2"/>
            <w:tcBorders>
              <w:bottom w:val="single" w:sz="4" w:space="0" w:color="auto"/>
            </w:tcBorders>
          </w:tcPr>
          <w:p w:rsidR="002122B7" w:rsidRPr="000505EE" w:rsidRDefault="002122B7" w:rsidP="00945E05">
            <w:pPr>
              <w:pStyle w:val="acctfourfigures"/>
              <w:tabs>
                <w:tab w:val="clear" w:pos="765"/>
                <w:tab w:val="decimal" w:pos="731"/>
              </w:tabs>
              <w:spacing w:line="240" w:lineRule="atLeast"/>
              <w:ind w:right="11"/>
              <w:rPr>
                <w:b/>
                <w:bCs/>
                <w:szCs w:val="22"/>
              </w:rPr>
            </w:pPr>
            <w:r w:rsidRPr="000505EE">
              <w:rPr>
                <w:b/>
                <w:bCs/>
                <w:szCs w:val="22"/>
                <w:cs/>
                <w:lang w:bidi="th-TH"/>
              </w:rPr>
              <w:t>-</w:t>
            </w:r>
          </w:p>
        </w:tc>
      </w:tr>
      <w:tr w:rsidR="002122B7" w:rsidRPr="00743536" w:rsidTr="001A2551">
        <w:trPr>
          <w:cantSplit/>
        </w:trPr>
        <w:tc>
          <w:tcPr>
            <w:tcW w:w="6300" w:type="dxa"/>
            <w:gridSpan w:val="2"/>
          </w:tcPr>
          <w:p w:rsidR="002122B7" w:rsidRPr="000505EE" w:rsidRDefault="002122B7" w:rsidP="00945E05">
            <w:pPr>
              <w:pStyle w:val="BodyText"/>
              <w:spacing w:line="240" w:lineRule="atLeast"/>
              <w:rPr>
                <w:rFonts w:ascii="Times New Roman" w:hAnsi="Times New Roman" w:cs="Times New Roman"/>
                <w:b/>
                <w:bCs/>
                <w:sz w:val="22"/>
                <w:szCs w:val="22"/>
              </w:rPr>
            </w:pPr>
          </w:p>
        </w:tc>
        <w:tc>
          <w:tcPr>
            <w:tcW w:w="1350" w:type="dxa"/>
            <w:tcBorders>
              <w:top w:val="single" w:sz="4" w:space="0" w:color="auto"/>
              <w:bottom w:val="single" w:sz="4" w:space="0" w:color="auto"/>
            </w:tcBorders>
          </w:tcPr>
          <w:p w:rsidR="002122B7" w:rsidRPr="00B90862" w:rsidRDefault="00DE248D" w:rsidP="00945E05">
            <w:pPr>
              <w:pStyle w:val="acctfourfigures"/>
              <w:tabs>
                <w:tab w:val="clear" w:pos="765"/>
                <w:tab w:val="decimal" w:pos="1100"/>
              </w:tabs>
              <w:spacing w:line="240" w:lineRule="atLeast"/>
              <w:ind w:right="-90"/>
              <w:rPr>
                <w:szCs w:val="22"/>
              </w:rPr>
            </w:pPr>
            <w:r>
              <w:rPr>
                <w:szCs w:val="22"/>
              </w:rPr>
              <w:t>18,259</w:t>
            </w:r>
          </w:p>
        </w:tc>
        <w:tc>
          <w:tcPr>
            <w:tcW w:w="180" w:type="dxa"/>
          </w:tcPr>
          <w:p w:rsidR="002122B7" w:rsidRPr="00B90862" w:rsidRDefault="002122B7" w:rsidP="00945E05">
            <w:pPr>
              <w:pStyle w:val="acctfourfigures"/>
              <w:spacing w:line="240" w:lineRule="atLeast"/>
              <w:rPr>
                <w:szCs w:val="22"/>
              </w:rPr>
            </w:pPr>
          </w:p>
        </w:tc>
        <w:tc>
          <w:tcPr>
            <w:tcW w:w="1350" w:type="dxa"/>
            <w:gridSpan w:val="2"/>
            <w:tcBorders>
              <w:top w:val="single" w:sz="4" w:space="0" w:color="auto"/>
              <w:bottom w:val="single" w:sz="4" w:space="0" w:color="auto"/>
            </w:tcBorders>
          </w:tcPr>
          <w:p w:rsidR="002122B7" w:rsidRPr="00B90862" w:rsidRDefault="002122B7" w:rsidP="00945E05">
            <w:pPr>
              <w:pStyle w:val="acctfourfigures"/>
              <w:tabs>
                <w:tab w:val="clear" w:pos="765"/>
                <w:tab w:val="decimal" w:pos="731"/>
              </w:tabs>
              <w:spacing w:line="240" w:lineRule="atLeast"/>
              <w:ind w:right="11"/>
              <w:rPr>
                <w:szCs w:val="22"/>
              </w:rPr>
            </w:pPr>
            <w:r w:rsidRPr="00B90862">
              <w:rPr>
                <w:szCs w:val="22"/>
                <w:cs/>
                <w:lang w:bidi="th-TH"/>
              </w:rPr>
              <w:t>-</w:t>
            </w:r>
          </w:p>
        </w:tc>
      </w:tr>
      <w:tr w:rsidR="002122B7" w:rsidRPr="00B97683" w:rsidTr="001A2551">
        <w:trPr>
          <w:gridAfter w:val="1"/>
          <w:wAfter w:w="9" w:type="dxa"/>
          <w:cantSplit/>
        </w:trPr>
        <w:tc>
          <w:tcPr>
            <w:tcW w:w="5400" w:type="dxa"/>
          </w:tcPr>
          <w:p w:rsidR="002122B7" w:rsidRDefault="002122B7" w:rsidP="0054549E">
            <w:pPr>
              <w:spacing w:line="240" w:lineRule="atLeast"/>
              <w:ind w:left="180" w:hanging="180"/>
              <w:rPr>
                <w:rFonts w:hAnsi="Times New Roman" w:cs="Times New Roman"/>
                <w:b/>
                <w:bCs/>
                <w:sz w:val="22"/>
                <w:szCs w:val="22"/>
              </w:rPr>
            </w:pPr>
          </w:p>
        </w:tc>
        <w:tc>
          <w:tcPr>
            <w:tcW w:w="900" w:type="dxa"/>
            <w:vAlign w:val="bottom"/>
          </w:tcPr>
          <w:p w:rsidR="002122B7" w:rsidRPr="00B97683" w:rsidRDefault="002122B7"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2122B7" w:rsidRPr="00CC3FF8" w:rsidRDefault="002122B7" w:rsidP="0054549E">
            <w:pPr>
              <w:pStyle w:val="acctfourfigures"/>
              <w:tabs>
                <w:tab w:val="clear" w:pos="765"/>
                <w:tab w:val="decimal" w:pos="1091"/>
              </w:tabs>
              <w:spacing w:line="240" w:lineRule="atLeast"/>
              <w:ind w:right="11"/>
              <w:rPr>
                <w:szCs w:val="22"/>
                <w:cs/>
                <w:lang w:bidi="th-TH"/>
              </w:rPr>
            </w:pPr>
          </w:p>
        </w:tc>
        <w:tc>
          <w:tcPr>
            <w:tcW w:w="180" w:type="dxa"/>
          </w:tcPr>
          <w:p w:rsidR="002122B7" w:rsidRPr="00CC3FF8" w:rsidRDefault="002122B7" w:rsidP="0054549E">
            <w:pPr>
              <w:pStyle w:val="acctfourfigures"/>
              <w:spacing w:line="240" w:lineRule="atLeast"/>
              <w:rPr>
                <w:szCs w:val="22"/>
              </w:rPr>
            </w:pPr>
          </w:p>
        </w:tc>
        <w:tc>
          <w:tcPr>
            <w:tcW w:w="1341" w:type="dxa"/>
          </w:tcPr>
          <w:p w:rsidR="002122B7" w:rsidRPr="00CC3FF8" w:rsidRDefault="002122B7" w:rsidP="0054549E">
            <w:pPr>
              <w:pStyle w:val="acctfourfigures"/>
              <w:tabs>
                <w:tab w:val="clear" w:pos="765"/>
                <w:tab w:val="decimal" w:pos="1091"/>
              </w:tabs>
              <w:spacing w:line="240" w:lineRule="atLeast"/>
              <w:ind w:right="11"/>
              <w:rPr>
                <w:szCs w:val="22"/>
              </w:rPr>
            </w:pPr>
          </w:p>
        </w:tc>
      </w:tr>
      <w:tr w:rsidR="0054549E" w:rsidRPr="00B97683" w:rsidTr="001A2551">
        <w:trPr>
          <w:gridAfter w:val="1"/>
          <w:wAfter w:w="9" w:type="dxa"/>
          <w:cantSplit/>
        </w:trPr>
        <w:tc>
          <w:tcPr>
            <w:tcW w:w="5400" w:type="dxa"/>
          </w:tcPr>
          <w:p w:rsidR="0054549E" w:rsidRPr="00B97683" w:rsidRDefault="0054549E" w:rsidP="0054549E">
            <w:pPr>
              <w:spacing w:line="240" w:lineRule="atLeast"/>
              <w:ind w:left="180" w:hanging="180"/>
              <w:rPr>
                <w:rFonts w:hAnsi="Times New Roman" w:cs="Times New Roman"/>
                <w:sz w:val="22"/>
                <w:szCs w:val="22"/>
              </w:rPr>
            </w:pPr>
            <w:r w:rsidRPr="00B97683">
              <w:rPr>
                <w:rFonts w:hAnsi="Times New Roman" w:cs="Times New Roman"/>
                <w:sz w:val="22"/>
                <w:szCs w:val="22"/>
              </w:rPr>
              <w:t xml:space="preserve">Benefit paid </w:t>
            </w:r>
          </w:p>
        </w:tc>
        <w:tc>
          <w:tcPr>
            <w:tcW w:w="900" w:type="dxa"/>
            <w:vAlign w:val="bottom"/>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rsidR="0054549E" w:rsidRPr="00CC3FF8" w:rsidRDefault="007C7035" w:rsidP="0054549E">
            <w:pPr>
              <w:pStyle w:val="acctfourfigures"/>
              <w:tabs>
                <w:tab w:val="clear" w:pos="765"/>
                <w:tab w:val="decimal" w:pos="1091"/>
              </w:tabs>
              <w:spacing w:line="240" w:lineRule="atLeast"/>
              <w:ind w:right="11"/>
              <w:rPr>
                <w:szCs w:val="22"/>
              </w:rPr>
            </w:pPr>
            <w:r>
              <w:rPr>
                <w:szCs w:val="22"/>
              </w:rPr>
              <w:t>(</w:t>
            </w:r>
            <w:r w:rsidR="00E568B2" w:rsidRPr="00CC3FF8">
              <w:rPr>
                <w:szCs w:val="22"/>
              </w:rPr>
              <w:t>5,794</w:t>
            </w:r>
            <w:r>
              <w:rPr>
                <w:szCs w:val="22"/>
              </w:rPr>
              <w:t>)</w:t>
            </w:r>
          </w:p>
        </w:tc>
        <w:tc>
          <w:tcPr>
            <w:tcW w:w="180" w:type="dxa"/>
          </w:tcPr>
          <w:p w:rsidR="0054549E" w:rsidRPr="00CC3FF8" w:rsidRDefault="0054549E" w:rsidP="0054549E">
            <w:pPr>
              <w:pStyle w:val="acctfourfigures"/>
              <w:spacing w:line="240" w:lineRule="atLeast"/>
              <w:rPr>
                <w:szCs w:val="22"/>
              </w:rPr>
            </w:pPr>
          </w:p>
        </w:tc>
        <w:tc>
          <w:tcPr>
            <w:tcW w:w="1341" w:type="dxa"/>
            <w:tcBorders>
              <w:bottom w:val="single" w:sz="4" w:space="0" w:color="auto"/>
            </w:tcBorders>
          </w:tcPr>
          <w:p w:rsidR="0054549E" w:rsidRPr="00CC3FF8" w:rsidRDefault="007C7035" w:rsidP="0054549E">
            <w:pPr>
              <w:pStyle w:val="acctfourfigures"/>
              <w:tabs>
                <w:tab w:val="clear" w:pos="765"/>
                <w:tab w:val="decimal" w:pos="1091"/>
              </w:tabs>
              <w:spacing w:line="240" w:lineRule="atLeast"/>
              <w:ind w:right="11"/>
              <w:rPr>
                <w:szCs w:val="22"/>
              </w:rPr>
            </w:pPr>
            <w:r>
              <w:rPr>
                <w:szCs w:val="22"/>
              </w:rPr>
              <w:t>(</w:t>
            </w:r>
            <w:r w:rsidR="0054549E" w:rsidRPr="00CC3FF8">
              <w:rPr>
                <w:szCs w:val="22"/>
              </w:rPr>
              <w:t>5,663</w:t>
            </w:r>
            <w:r>
              <w:rPr>
                <w:szCs w:val="22"/>
              </w:rPr>
              <w:t>)</w:t>
            </w:r>
          </w:p>
        </w:tc>
      </w:tr>
      <w:tr w:rsidR="0054549E" w:rsidRPr="00B97683" w:rsidTr="001A2551">
        <w:trPr>
          <w:gridAfter w:val="1"/>
          <w:wAfter w:w="9" w:type="dxa"/>
          <w:cantSplit/>
        </w:trPr>
        <w:tc>
          <w:tcPr>
            <w:tcW w:w="5400" w:type="dxa"/>
          </w:tcPr>
          <w:p w:rsidR="0054549E" w:rsidRPr="00B97683" w:rsidRDefault="0054549E" w:rsidP="0054549E">
            <w:pPr>
              <w:spacing w:line="240" w:lineRule="atLeast"/>
              <w:ind w:left="180" w:hanging="180"/>
              <w:rPr>
                <w:rFonts w:hAnsi="Times New Roman" w:cs="Times New Roman"/>
                <w:b/>
                <w:bCs/>
                <w:sz w:val="22"/>
                <w:szCs w:val="22"/>
              </w:rPr>
            </w:pPr>
          </w:p>
        </w:tc>
        <w:tc>
          <w:tcPr>
            <w:tcW w:w="900" w:type="dxa"/>
            <w:vAlign w:val="bottom"/>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Pr>
          <w:p w:rsidR="0054549E" w:rsidRPr="00CC3FF8" w:rsidRDefault="0054549E" w:rsidP="0054549E">
            <w:pPr>
              <w:pStyle w:val="acctfourfigures"/>
              <w:tabs>
                <w:tab w:val="clear" w:pos="765"/>
                <w:tab w:val="decimal" w:pos="1091"/>
              </w:tabs>
              <w:spacing w:line="240" w:lineRule="atLeast"/>
              <w:ind w:right="11"/>
              <w:rPr>
                <w:szCs w:val="22"/>
              </w:rPr>
            </w:pPr>
          </w:p>
        </w:tc>
        <w:tc>
          <w:tcPr>
            <w:tcW w:w="180" w:type="dxa"/>
          </w:tcPr>
          <w:p w:rsidR="0054549E" w:rsidRPr="00CC3FF8" w:rsidRDefault="0054549E" w:rsidP="0054549E">
            <w:pPr>
              <w:pStyle w:val="acctfourfigures"/>
              <w:spacing w:line="240" w:lineRule="atLeast"/>
              <w:rPr>
                <w:szCs w:val="22"/>
              </w:rPr>
            </w:pPr>
          </w:p>
        </w:tc>
        <w:tc>
          <w:tcPr>
            <w:tcW w:w="1341" w:type="dxa"/>
          </w:tcPr>
          <w:p w:rsidR="0054549E" w:rsidRPr="00CC3FF8" w:rsidRDefault="0054549E" w:rsidP="0054549E">
            <w:pPr>
              <w:pStyle w:val="acctfourfigures"/>
              <w:tabs>
                <w:tab w:val="clear" w:pos="765"/>
                <w:tab w:val="decimal" w:pos="1091"/>
              </w:tabs>
              <w:spacing w:line="240" w:lineRule="atLeast"/>
              <w:ind w:right="11"/>
              <w:rPr>
                <w:szCs w:val="22"/>
              </w:rPr>
            </w:pPr>
          </w:p>
        </w:tc>
      </w:tr>
      <w:tr w:rsidR="0054549E" w:rsidRPr="00B97683" w:rsidTr="001A2551">
        <w:trPr>
          <w:gridAfter w:val="1"/>
          <w:wAfter w:w="9" w:type="dxa"/>
          <w:cantSplit/>
        </w:trPr>
        <w:tc>
          <w:tcPr>
            <w:tcW w:w="5400" w:type="dxa"/>
          </w:tcPr>
          <w:p w:rsidR="0054549E" w:rsidRPr="00B97683" w:rsidRDefault="0054549E" w:rsidP="0054549E">
            <w:pPr>
              <w:tabs>
                <w:tab w:val="left" w:pos="202"/>
              </w:tabs>
              <w:spacing w:line="240" w:lineRule="atLeast"/>
              <w:ind w:left="180" w:hanging="180"/>
              <w:rPr>
                <w:rFonts w:hAnsi="Times New Roman" w:cs="Times New Roman"/>
                <w:b/>
                <w:bCs/>
                <w:sz w:val="22"/>
                <w:szCs w:val="22"/>
              </w:rPr>
            </w:pPr>
            <w:r w:rsidRPr="00B97683">
              <w:rPr>
                <w:rFonts w:hAnsi="Times New Roman" w:cs="Times New Roman"/>
                <w:b/>
                <w:bCs/>
                <w:sz w:val="22"/>
                <w:szCs w:val="22"/>
              </w:rPr>
              <w:t>At 31 December</w:t>
            </w:r>
          </w:p>
        </w:tc>
        <w:tc>
          <w:tcPr>
            <w:tcW w:w="900" w:type="dxa"/>
            <w:vAlign w:val="bottom"/>
          </w:tcPr>
          <w:p w:rsidR="0054549E" w:rsidRPr="00B97683" w:rsidRDefault="0054549E" w:rsidP="0054549E">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double" w:sz="4" w:space="0" w:color="auto"/>
            </w:tcBorders>
          </w:tcPr>
          <w:p w:rsidR="0054549E" w:rsidRPr="00CC3FF8" w:rsidRDefault="00DE248D" w:rsidP="0054549E">
            <w:pPr>
              <w:pStyle w:val="acctfourfigures"/>
              <w:tabs>
                <w:tab w:val="clear" w:pos="765"/>
                <w:tab w:val="decimal" w:pos="1091"/>
              </w:tabs>
              <w:spacing w:line="240" w:lineRule="atLeast"/>
              <w:ind w:right="11"/>
              <w:rPr>
                <w:b/>
                <w:bCs/>
                <w:szCs w:val="22"/>
              </w:rPr>
            </w:pPr>
            <w:r>
              <w:rPr>
                <w:b/>
                <w:bCs/>
                <w:szCs w:val="22"/>
              </w:rPr>
              <w:t>229,521</w:t>
            </w:r>
          </w:p>
        </w:tc>
        <w:tc>
          <w:tcPr>
            <w:tcW w:w="180" w:type="dxa"/>
          </w:tcPr>
          <w:p w:rsidR="0054549E" w:rsidRPr="00CC3FF8" w:rsidRDefault="0054549E" w:rsidP="0054549E">
            <w:pPr>
              <w:pStyle w:val="acctfourfigures"/>
              <w:spacing w:line="240" w:lineRule="atLeast"/>
              <w:rPr>
                <w:b/>
                <w:bCs/>
                <w:szCs w:val="22"/>
              </w:rPr>
            </w:pPr>
          </w:p>
        </w:tc>
        <w:tc>
          <w:tcPr>
            <w:tcW w:w="1341" w:type="dxa"/>
            <w:tcBorders>
              <w:bottom w:val="double" w:sz="4" w:space="0" w:color="auto"/>
            </w:tcBorders>
          </w:tcPr>
          <w:p w:rsidR="0054549E" w:rsidRPr="00CC3FF8" w:rsidRDefault="0054549E" w:rsidP="0054549E">
            <w:pPr>
              <w:pStyle w:val="acctfourfigures"/>
              <w:tabs>
                <w:tab w:val="clear" w:pos="765"/>
                <w:tab w:val="decimal" w:pos="1091"/>
              </w:tabs>
              <w:spacing w:line="240" w:lineRule="atLeast"/>
              <w:ind w:right="11"/>
              <w:rPr>
                <w:b/>
                <w:bCs/>
                <w:szCs w:val="22"/>
              </w:rPr>
            </w:pPr>
            <w:r w:rsidRPr="00CC3FF8">
              <w:rPr>
                <w:b/>
                <w:bCs/>
                <w:szCs w:val="22"/>
              </w:rPr>
              <w:t>155,265</w:t>
            </w:r>
          </w:p>
        </w:tc>
      </w:tr>
    </w:tbl>
    <w:p w:rsidR="001540E6" w:rsidRPr="00B97683" w:rsidRDefault="001540E6" w:rsidP="0012799F">
      <w:pPr>
        <w:pStyle w:val="acctfourfigures"/>
        <w:tabs>
          <w:tab w:val="clear" w:pos="765"/>
        </w:tabs>
        <w:spacing w:line="240" w:lineRule="atLeast"/>
        <w:rPr>
          <w:szCs w:val="22"/>
          <w:lang w:val="en-US" w:bidi="th-TH"/>
        </w:rPr>
      </w:pPr>
    </w:p>
    <w:tbl>
      <w:tblPr>
        <w:tblW w:w="9171" w:type="dxa"/>
        <w:tblInd w:w="529" w:type="dxa"/>
        <w:tblLayout w:type="fixed"/>
        <w:tblCellMar>
          <w:left w:w="79" w:type="dxa"/>
          <w:right w:w="79" w:type="dxa"/>
        </w:tblCellMar>
        <w:tblLook w:val="0000" w:firstRow="0" w:lastRow="0" w:firstColumn="0" w:lastColumn="0" w:noHBand="0" w:noVBand="0"/>
      </w:tblPr>
      <w:tblGrid>
        <w:gridCol w:w="6390"/>
        <w:gridCol w:w="1332"/>
        <w:gridCol w:w="207"/>
        <w:gridCol w:w="1242"/>
      </w:tblGrid>
      <w:tr w:rsidR="00B7320B" w:rsidRPr="00B97683" w:rsidTr="0054549E">
        <w:trPr>
          <w:cantSplit/>
          <w:tblHeader/>
        </w:trPr>
        <w:tc>
          <w:tcPr>
            <w:tcW w:w="6390" w:type="dxa"/>
          </w:tcPr>
          <w:p w:rsidR="00B7320B" w:rsidRPr="0012799F" w:rsidRDefault="0012799F" w:rsidP="0012799F">
            <w:pPr>
              <w:pStyle w:val="acctfourfigures"/>
              <w:spacing w:line="280" w:lineRule="atLeast"/>
              <w:jc w:val="both"/>
              <w:rPr>
                <w:b/>
                <w:bCs/>
                <w:i/>
                <w:iCs/>
                <w:szCs w:val="22"/>
              </w:rPr>
            </w:pPr>
            <w:r w:rsidRPr="0012799F">
              <w:rPr>
                <w:b/>
                <w:bCs/>
                <w:i/>
                <w:iCs/>
                <w:szCs w:val="22"/>
              </w:rPr>
              <w:t>Principal actuarial assumptions</w:t>
            </w:r>
          </w:p>
        </w:tc>
        <w:tc>
          <w:tcPr>
            <w:tcW w:w="1332" w:type="dxa"/>
            <w:shd w:val="clear" w:color="auto" w:fill="auto"/>
          </w:tcPr>
          <w:p w:rsidR="00B7320B" w:rsidRPr="00CC3FF8" w:rsidRDefault="00B7320B" w:rsidP="00353AB8">
            <w:pPr>
              <w:tabs>
                <w:tab w:val="left" w:pos="540"/>
                <w:tab w:val="left" w:pos="9360"/>
              </w:tabs>
              <w:spacing w:line="280" w:lineRule="atLeast"/>
              <w:ind w:left="-108" w:right="-108"/>
              <w:jc w:val="center"/>
              <w:rPr>
                <w:rFonts w:hAnsi="Times New Roman" w:cs="Times New Roman"/>
                <w:sz w:val="22"/>
                <w:szCs w:val="22"/>
              </w:rPr>
            </w:pPr>
            <w:r w:rsidRPr="00CC3FF8">
              <w:rPr>
                <w:rFonts w:hAnsi="Times New Roman" w:cs="Times New Roman"/>
                <w:sz w:val="22"/>
                <w:szCs w:val="22"/>
              </w:rPr>
              <w:t>201</w:t>
            </w:r>
            <w:r w:rsidR="00865D2D" w:rsidRPr="00CC3FF8">
              <w:rPr>
                <w:rFonts w:hAnsi="Times New Roman" w:cs="Times New Roman"/>
                <w:sz w:val="22"/>
                <w:szCs w:val="22"/>
              </w:rPr>
              <w:t>9</w:t>
            </w:r>
          </w:p>
        </w:tc>
        <w:tc>
          <w:tcPr>
            <w:tcW w:w="207" w:type="dxa"/>
          </w:tcPr>
          <w:p w:rsidR="00B7320B" w:rsidRPr="00CC3FF8" w:rsidRDefault="00B7320B" w:rsidP="00353AB8">
            <w:pPr>
              <w:pStyle w:val="acctfourfigures"/>
              <w:tabs>
                <w:tab w:val="left" w:pos="540"/>
              </w:tabs>
              <w:spacing w:line="280" w:lineRule="atLeast"/>
              <w:jc w:val="right"/>
              <w:rPr>
                <w:b/>
                <w:bCs/>
                <w:szCs w:val="22"/>
              </w:rPr>
            </w:pPr>
          </w:p>
        </w:tc>
        <w:tc>
          <w:tcPr>
            <w:tcW w:w="1242" w:type="dxa"/>
            <w:shd w:val="clear" w:color="auto" w:fill="auto"/>
          </w:tcPr>
          <w:p w:rsidR="00B7320B" w:rsidRPr="00CC3FF8" w:rsidRDefault="00B7320B" w:rsidP="00353AB8">
            <w:pPr>
              <w:tabs>
                <w:tab w:val="left" w:pos="540"/>
                <w:tab w:val="left" w:pos="9360"/>
              </w:tabs>
              <w:spacing w:line="280" w:lineRule="atLeast"/>
              <w:ind w:left="-108" w:right="-108"/>
              <w:jc w:val="center"/>
              <w:rPr>
                <w:rFonts w:hAnsi="Times New Roman" w:cs="Times New Roman"/>
                <w:sz w:val="22"/>
                <w:szCs w:val="22"/>
              </w:rPr>
            </w:pPr>
            <w:r w:rsidRPr="00CC3FF8">
              <w:rPr>
                <w:rFonts w:hAnsi="Times New Roman" w:cs="Times New Roman"/>
                <w:sz w:val="22"/>
                <w:szCs w:val="22"/>
              </w:rPr>
              <w:t>201</w:t>
            </w:r>
            <w:r w:rsidR="00865D2D" w:rsidRPr="00CC3FF8">
              <w:rPr>
                <w:rFonts w:hAnsi="Times New Roman" w:cs="Times New Roman"/>
                <w:sz w:val="22"/>
                <w:szCs w:val="22"/>
              </w:rPr>
              <w:t>8</w:t>
            </w:r>
          </w:p>
        </w:tc>
      </w:tr>
      <w:tr w:rsidR="001540E6" w:rsidRPr="00B97683" w:rsidTr="0054549E">
        <w:trPr>
          <w:cantSplit/>
          <w:tblHeader/>
        </w:trPr>
        <w:tc>
          <w:tcPr>
            <w:tcW w:w="6390" w:type="dxa"/>
          </w:tcPr>
          <w:p w:rsidR="001540E6" w:rsidRPr="00B97683" w:rsidRDefault="001540E6" w:rsidP="00353AB8">
            <w:pPr>
              <w:pStyle w:val="acctfourfigures"/>
              <w:spacing w:line="280" w:lineRule="atLeast"/>
              <w:jc w:val="center"/>
              <w:rPr>
                <w:szCs w:val="22"/>
              </w:rPr>
            </w:pPr>
          </w:p>
        </w:tc>
        <w:tc>
          <w:tcPr>
            <w:tcW w:w="2781" w:type="dxa"/>
            <w:gridSpan w:val="3"/>
            <w:shd w:val="clear" w:color="auto" w:fill="auto"/>
          </w:tcPr>
          <w:p w:rsidR="001540E6" w:rsidRPr="00CC3FF8" w:rsidRDefault="001540E6" w:rsidP="00353AB8">
            <w:pPr>
              <w:pStyle w:val="acctfourfigures"/>
              <w:tabs>
                <w:tab w:val="clear" w:pos="765"/>
              </w:tabs>
              <w:spacing w:line="280" w:lineRule="atLeast"/>
              <w:ind w:right="11"/>
              <w:jc w:val="center"/>
              <w:rPr>
                <w:i/>
                <w:iCs/>
                <w:szCs w:val="22"/>
              </w:rPr>
            </w:pPr>
            <w:r w:rsidRPr="00CC3FF8">
              <w:rPr>
                <w:i/>
                <w:iCs/>
                <w:szCs w:val="22"/>
                <w:cs/>
                <w:lang w:bidi="th-TH"/>
              </w:rPr>
              <w:t>(%)</w:t>
            </w:r>
          </w:p>
        </w:tc>
      </w:tr>
      <w:tr w:rsidR="0054549E" w:rsidRPr="00B97683" w:rsidTr="0054549E">
        <w:trPr>
          <w:cantSplit/>
        </w:trPr>
        <w:tc>
          <w:tcPr>
            <w:tcW w:w="6390" w:type="dxa"/>
          </w:tcPr>
          <w:p w:rsidR="0054549E" w:rsidRPr="00B97683" w:rsidRDefault="0054549E" w:rsidP="0054549E">
            <w:pPr>
              <w:pStyle w:val="BodyText"/>
              <w:spacing w:line="280" w:lineRule="atLeast"/>
              <w:rPr>
                <w:rFonts w:ascii="Times New Roman" w:hAnsi="Times New Roman" w:cs="Times New Roman"/>
                <w:sz w:val="22"/>
                <w:szCs w:val="22"/>
              </w:rPr>
            </w:pPr>
            <w:r w:rsidRPr="00B97683">
              <w:rPr>
                <w:rFonts w:ascii="Times New Roman" w:hAnsi="Times New Roman" w:cs="Times New Roman"/>
                <w:sz w:val="22"/>
                <w:szCs w:val="22"/>
              </w:rPr>
              <w:t xml:space="preserve">Discount rate </w:t>
            </w:r>
          </w:p>
        </w:tc>
        <w:tc>
          <w:tcPr>
            <w:tcW w:w="1332" w:type="dxa"/>
            <w:shd w:val="clear" w:color="auto" w:fill="auto"/>
          </w:tcPr>
          <w:p w:rsidR="0054549E" w:rsidRPr="00CC3FF8" w:rsidRDefault="00A867DE" w:rsidP="0054549E">
            <w:pPr>
              <w:pStyle w:val="acctfourfigures"/>
              <w:tabs>
                <w:tab w:val="clear" w:pos="765"/>
              </w:tabs>
              <w:spacing w:line="280" w:lineRule="atLeast"/>
              <w:ind w:right="83"/>
              <w:jc w:val="right"/>
              <w:rPr>
                <w:sz w:val="20"/>
              </w:rPr>
            </w:pPr>
            <w:r>
              <w:rPr>
                <w:sz w:val="20"/>
              </w:rPr>
              <w:t>1.9</w:t>
            </w:r>
          </w:p>
        </w:tc>
        <w:tc>
          <w:tcPr>
            <w:tcW w:w="207" w:type="dxa"/>
          </w:tcPr>
          <w:p w:rsidR="0054549E" w:rsidRPr="00CC3FF8" w:rsidRDefault="0054549E" w:rsidP="0054549E">
            <w:pPr>
              <w:pStyle w:val="acctfourfigures"/>
              <w:spacing w:line="280" w:lineRule="atLeast"/>
              <w:rPr>
                <w:szCs w:val="22"/>
              </w:rPr>
            </w:pPr>
          </w:p>
        </w:tc>
        <w:tc>
          <w:tcPr>
            <w:tcW w:w="1242" w:type="dxa"/>
          </w:tcPr>
          <w:p w:rsidR="0054549E" w:rsidRPr="00CC3FF8" w:rsidRDefault="0054549E" w:rsidP="0054549E">
            <w:pPr>
              <w:pStyle w:val="acctfourfigures"/>
              <w:tabs>
                <w:tab w:val="clear" w:pos="765"/>
              </w:tabs>
              <w:spacing w:line="280" w:lineRule="atLeast"/>
              <w:ind w:right="83"/>
              <w:jc w:val="right"/>
              <w:rPr>
                <w:sz w:val="20"/>
              </w:rPr>
            </w:pPr>
            <w:r w:rsidRPr="00CC3FF8">
              <w:rPr>
                <w:sz w:val="20"/>
              </w:rPr>
              <w:t>3</w:t>
            </w:r>
            <w:r w:rsidRPr="00CC3FF8">
              <w:rPr>
                <w:sz w:val="20"/>
                <w:cs/>
                <w:lang w:bidi="th-TH"/>
              </w:rPr>
              <w:t>.</w:t>
            </w:r>
            <w:r w:rsidRPr="00CC3FF8">
              <w:rPr>
                <w:sz w:val="20"/>
              </w:rPr>
              <w:t>5</w:t>
            </w:r>
          </w:p>
        </w:tc>
      </w:tr>
      <w:tr w:rsidR="0054549E" w:rsidRPr="00B97683" w:rsidTr="0054549E">
        <w:trPr>
          <w:cantSplit/>
        </w:trPr>
        <w:tc>
          <w:tcPr>
            <w:tcW w:w="6390" w:type="dxa"/>
          </w:tcPr>
          <w:p w:rsidR="0054549E" w:rsidRPr="00B97683" w:rsidRDefault="0054549E" w:rsidP="0054549E">
            <w:pPr>
              <w:pStyle w:val="BodyText"/>
              <w:spacing w:line="280" w:lineRule="atLeast"/>
              <w:rPr>
                <w:rFonts w:ascii="Times New Roman" w:hAnsi="Times New Roman" w:cs="Times New Roman"/>
                <w:sz w:val="22"/>
                <w:szCs w:val="22"/>
              </w:rPr>
            </w:pPr>
            <w:r w:rsidRPr="00B97683">
              <w:rPr>
                <w:rFonts w:ascii="Times New Roman" w:hAnsi="Times New Roman" w:cs="Times New Roman"/>
                <w:sz w:val="22"/>
                <w:szCs w:val="22"/>
              </w:rPr>
              <w:t>Future salary increases</w:t>
            </w:r>
          </w:p>
        </w:tc>
        <w:tc>
          <w:tcPr>
            <w:tcW w:w="1332" w:type="dxa"/>
            <w:shd w:val="clear" w:color="auto" w:fill="auto"/>
          </w:tcPr>
          <w:p w:rsidR="0054549E" w:rsidRPr="00CC3FF8" w:rsidRDefault="00E568B2" w:rsidP="0054549E">
            <w:pPr>
              <w:pStyle w:val="acctfourfigures"/>
              <w:tabs>
                <w:tab w:val="clear" w:pos="765"/>
              </w:tabs>
              <w:spacing w:line="280" w:lineRule="atLeast"/>
              <w:ind w:right="83"/>
              <w:jc w:val="right"/>
              <w:rPr>
                <w:sz w:val="20"/>
              </w:rPr>
            </w:pPr>
            <w:r w:rsidRPr="00CC3FF8">
              <w:rPr>
                <w:sz w:val="20"/>
              </w:rPr>
              <w:t>5</w:t>
            </w:r>
            <w:r w:rsidRPr="00CC3FF8">
              <w:rPr>
                <w:sz w:val="20"/>
                <w:cs/>
                <w:lang w:bidi="th-TH"/>
              </w:rPr>
              <w:t>.</w:t>
            </w:r>
            <w:r w:rsidRPr="00CC3FF8">
              <w:rPr>
                <w:sz w:val="20"/>
              </w:rPr>
              <w:t>0</w:t>
            </w:r>
          </w:p>
        </w:tc>
        <w:tc>
          <w:tcPr>
            <w:tcW w:w="207" w:type="dxa"/>
          </w:tcPr>
          <w:p w:rsidR="0054549E" w:rsidRPr="00CC3FF8" w:rsidRDefault="0054549E" w:rsidP="0054549E">
            <w:pPr>
              <w:pStyle w:val="acctfourfigures"/>
              <w:spacing w:line="280" w:lineRule="atLeast"/>
              <w:rPr>
                <w:szCs w:val="22"/>
              </w:rPr>
            </w:pPr>
          </w:p>
        </w:tc>
        <w:tc>
          <w:tcPr>
            <w:tcW w:w="1242" w:type="dxa"/>
          </w:tcPr>
          <w:p w:rsidR="0054549E" w:rsidRPr="00CC3FF8" w:rsidRDefault="0054549E" w:rsidP="0054549E">
            <w:pPr>
              <w:pStyle w:val="acctfourfigures"/>
              <w:tabs>
                <w:tab w:val="clear" w:pos="765"/>
              </w:tabs>
              <w:spacing w:line="280" w:lineRule="atLeast"/>
              <w:ind w:right="83"/>
              <w:jc w:val="right"/>
              <w:rPr>
                <w:sz w:val="20"/>
              </w:rPr>
            </w:pPr>
            <w:r w:rsidRPr="00CC3FF8">
              <w:rPr>
                <w:sz w:val="20"/>
              </w:rPr>
              <w:t>5</w:t>
            </w:r>
            <w:r w:rsidRPr="00CC3FF8">
              <w:rPr>
                <w:sz w:val="20"/>
                <w:cs/>
                <w:lang w:bidi="th-TH"/>
              </w:rPr>
              <w:t>.</w:t>
            </w:r>
            <w:r w:rsidRPr="00CC3FF8">
              <w:rPr>
                <w:sz w:val="20"/>
              </w:rPr>
              <w:t>0</w:t>
            </w:r>
          </w:p>
        </w:tc>
      </w:tr>
      <w:tr w:rsidR="0054549E" w:rsidRPr="00B97683" w:rsidTr="0054549E">
        <w:trPr>
          <w:cantSplit/>
        </w:trPr>
        <w:tc>
          <w:tcPr>
            <w:tcW w:w="6390" w:type="dxa"/>
          </w:tcPr>
          <w:p w:rsidR="0054549E" w:rsidRPr="00B97683" w:rsidRDefault="0054549E" w:rsidP="0054549E">
            <w:pPr>
              <w:pStyle w:val="BodyText"/>
              <w:spacing w:line="280" w:lineRule="atLeast"/>
              <w:rPr>
                <w:rFonts w:ascii="Times New Roman" w:hAnsi="Times New Roman" w:cs="Times New Roman"/>
                <w:sz w:val="22"/>
                <w:szCs w:val="22"/>
                <w:cs/>
              </w:rPr>
            </w:pPr>
            <w:r w:rsidRPr="00B97683">
              <w:rPr>
                <w:rFonts w:ascii="Times New Roman" w:hAnsi="Times New Roman" w:cs="Times New Roman"/>
                <w:sz w:val="22"/>
                <w:szCs w:val="22"/>
              </w:rPr>
              <w:t xml:space="preserve">Employee turnover </w:t>
            </w:r>
          </w:p>
        </w:tc>
        <w:tc>
          <w:tcPr>
            <w:tcW w:w="1332" w:type="dxa"/>
            <w:shd w:val="clear" w:color="auto" w:fill="auto"/>
          </w:tcPr>
          <w:p w:rsidR="0054549E" w:rsidRPr="00CC3FF8" w:rsidRDefault="00E568B2" w:rsidP="0054549E">
            <w:pPr>
              <w:pStyle w:val="acctfourfigures"/>
              <w:tabs>
                <w:tab w:val="clear" w:pos="765"/>
              </w:tabs>
              <w:spacing w:line="280" w:lineRule="atLeast"/>
              <w:ind w:right="83"/>
              <w:jc w:val="right"/>
              <w:rPr>
                <w:sz w:val="20"/>
              </w:rPr>
            </w:pPr>
            <w:r w:rsidRPr="00CC3FF8">
              <w:rPr>
                <w:sz w:val="20"/>
              </w:rPr>
              <w:t>1</w:t>
            </w:r>
            <w:r w:rsidRPr="00CC3FF8">
              <w:rPr>
                <w:sz w:val="20"/>
                <w:cs/>
                <w:lang w:bidi="th-TH"/>
              </w:rPr>
              <w:t>.</w:t>
            </w:r>
            <w:r w:rsidRPr="00CC3FF8">
              <w:rPr>
                <w:sz w:val="20"/>
              </w:rPr>
              <w:t xml:space="preserve">9 </w:t>
            </w:r>
            <w:r w:rsidR="00CC3FF8" w:rsidRPr="00CC3FF8">
              <w:rPr>
                <w:sz w:val="20"/>
                <w:cs/>
                <w:lang w:bidi="th-TH"/>
              </w:rPr>
              <w:t>-</w:t>
            </w:r>
            <w:r w:rsidRPr="00CC3FF8">
              <w:rPr>
                <w:sz w:val="20"/>
                <w:cs/>
                <w:lang w:bidi="th-TH"/>
              </w:rPr>
              <w:t xml:space="preserve"> </w:t>
            </w:r>
            <w:r w:rsidRPr="00CC3FF8">
              <w:rPr>
                <w:sz w:val="20"/>
              </w:rPr>
              <w:t>17</w:t>
            </w:r>
            <w:r w:rsidRPr="00CC3FF8">
              <w:rPr>
                <w:sz w:val="20"/>
                <w:cs/>
                <w:lang w:bidi="th-TH"/>
              </w:rPr>
              <w:t>.</w:t>
            </w:r>
            <w:r w:rsidRPr="00CC3FF8">
              <w:rPr>
                <w:sz w:val="20"/>
              </w:rPr>
              <w:t>2</w:t>
            </w:r>
          </w:p>
        </w:tc>
        <w:tc>
          <w:tcPr>
            <w:tcW w:w="207" w:type="dxa"/>
          </w:tcPr>
          <w:p w:rsidR="0054549E" w:rsidRPr="00CC3FF8" w:rsidRDefault="0054549E" w:rsidP="0054549E">
            <w:pPr>
              <w:pStyle w:val="acctfourfigures"/>
              <w:spacing w:line="280" w:lineRule="atLeast"/>
              <w:rPr>
                <w:szCs w:val="22"/>
              </w:rPr>
            </w:pPr>
          </w:p>
        </w:tc>
        <w:tc>
          <w:tcPr>
            <w:tcW w:w="1242" w:type="dxa"/>
          </w:tcPr>
          <w:p w:rsidR="0054549E" w:rsidRPr="00CC3FF8" w:rsidRDefault="0054549E" w:rsidP="0054549E">
            <w:pPr>
              <w:pStyle w:val="acctfourfigures"/>
              <w:tabs>
                <w:tab w:val="clear" w:pos="765"/>
              </w:tabs>
              <w:spacing w:line="280" w:lineRule="atLeast"/>
              <w:ind w:right="83"/>
              <w:jc w:val="right"/>
              <w:rPr>
                <w:sz w:val="20"/>
              </w:rPr>
            </w:pPr>
            <w:r w:rsidRPr="00CC3FF8">
              <w:rPr>
                <w:sz w:val="20"/>
              </w:rPr>
              <w:t>0</w:t>
            </w:r>
            <w:r w:rsidRPr="00CC3FF8">
              <w:rPr>
                <w:sz w:val="20"/>
                <w:cs/>
                <w:lang w:bidi="th-TH"/>
              </w:rPr>
              <w:t>.</w:t>
            </w:r>
            <w:r w:rsidRPr="00CC3FF8">
              <w:rPr>
                <w:sz w:val="20"/>
              </w:rPr>
              <w:t xml:space="preserve">0 </w:t>
            </w:r>
            <w:r w:rsidRPr="00CC3FF8">
              <w:rPr>
                <w:sz w:val="20"/>
                <w:cs/>
                <w:lang w:bidi="th-TH"/>
              </w:rPr>
              <w:t>-</w:t>
            </w:r>
            <w:r w:rsidRPr="00CC3FF8">
              <w:rPr>
                <w:sz w:val="20"/>
              </w:rPr>
              <w:t xml:space="preserve"> 19</w:t>
            </w:r>
            <w:r w:rsidRPr="00CC3FF8">
              <w:rPr>
                <w:sz w:val="20"/>
                <w:cs/>
                <w:lang w:bidi="th-TH"/>
              </w:rPr>
              <w:t>.</w:t>
            </w:r>
            <w:r w:rsidRPr="00CC3FF8">
              <w:rPr>
                <w:sz w:val="20"/>
              </w:rPr>
              <w:t>0</w:t>
            </w:r>
          </w:p>
        </w:tc>
      </w:tr>
      <w:tr w:rsidR="0054549E" w:rsidRPr="00B97683" w:rsidTr="0054549E">
        <w:trPr>
          <w:cantSplit/>
        </w:trPr>
        <w:tc>
          <w:tcPr>
            <w:tcW w:w="6390" w:type="dxa"/>
          </w:tcPr>
          <w:p w:rsidR="0054549E" w:rsidRPr="00B97683" w:rsidRDefault="0054549E" w:rsidP="0054549E">
            <w:pPr>
              <w:pStyle w:val="BodyText"/>
              <w:spacing w:line="280" w:lineRule="atLeast"/>
              <w:rPr>
                <w:rFonts w:ascii="Times New Roman" w:hAnsi="Times New Roman" w:cs="Times New Roman"/>
                <w:sz w:val="22"/>
                <w:szCs w:val="22"/>
              </w:rPr>
            </w:pPr>
            <w:r w:rsidRPr="00B97683">
              <w:rPr>
                <w:rFonts w:ascii="Times New Roman" w:hAnsi="Times New Roman" w:cs="Times New Roman"/>
                <w:sz w:val="22"/>
                <w:szCs w:val="22"/>
              </w:rPr>
              <w:t>Increase in gold price</w:t>
            </w:r>
          </w:p>
        </w:tc>
        <w:tc>
          <w:tcPr>
            <w:tcW w:w="1332" w:type="dxa"/>
            <w:shd w:val="clear" w:color="auto" w:fill="auto"/>
          </w:tcPr>
          <w:p w:rsidR="0054549E" w:rsidRPr="00CC3FF8" w:rsidRDefault="001C1320" w:rsidP="0054549E">
            <w:pPr>
              <w:pStyle w:val="acctfourfigures"/>
              <w:tabs>
                <w:tab w:val="clear" w:pos="765"/>
              </w:tabs>
              <w:spacing w:line="280" w:lineRule="atLeast"/>
              <w:ind w:right="83"/>
              <w:jc w:val="right"/>
              <w:rPr>
                <w:sz w:val="20"/>
              </w:rPr>
            </w:pPr>
            <w:r>
              <w:rPr>
                <w:sz w:val="20"/>
              </w:rPr>
              <w:t>-</w:t>
            </w:r>
          </w:p>
        </w:tc>
        <w:tc>
          <w:tcPr>
            <w:tcW w:w="207" w:type="dxa"/>
          </w:tcPr>
          <w:p w:rsidR="0054549E" w:rsidRPr="00CC3FF8" w:rsidRDefault="0054549E" w:rsidP="0054549E">
            <w:pPr>
              <w:pStyle w:val="acctfourfigures"/>
              <w:spacing w:line="280" w:lineRule="atLeast"/>
              <w:rPr>
                <w:szCs w:val="22"/>
              </w:rPr>
            </w:pPr>
          </w:p>
        </w:tc>
        <w:tc>
          <w:tcPr>
            <w:tcW w:w="1242" w:type="dxa"/>
          </w:tcPr>
          <w:p w:rsidR="0054549E" w:rsidRPr="00CC3FF8" w:rsidRDefault="0054549E" w:rsidP="0054549E">
            <w:pPr>
              <w:pStyle w:val="acctfourfigures"/>
              <w:tabs>
                <w:tab w:val="clear" w:pos="765"/>
              </w:tabs>
              <w:spacing w:line="280" w:lineRule="atLeast"/>
              <w:ind w:right="83"/>
              <w:jc w:val="right"/>
              <w:rPr>
                <w:sz w:val="20"/>
              </w:rPr>
            </w:pPr>
            <w:r w:rsidRPr="00CC3FF8">
              <w:rPr>
                <w:sz w:val="20"/>
              </w:rPr>
              <w:t>3</w:t>
            </w:r>
            <w:r w:rsidRPr="00CC3FF8">
              <w:rPr>
                <w:sz w:val="20"/>
                <w:cs/>
                <w:lang w:bidi="th-TH"/>
              </w:rPr>
              <w:t>.</w:t>
            </w:r>
            <w:r w:rsidRPr="00CC3FF8">
              <w:rPr>
                <w:sz w:val="20"/>
              </w:rPr>
              <w:t>5</w:t>
            </w:r>
          </w:p>
        </w:tc>
      </w:tr>
    </w:tbl>
    <w:p w:rsidR="001540E6" w:rsidRPr="00B97683" w:rsidRDefault="001540E6" w:rsidP="001540E6">
      <w:pPr>
        <w:ind w:left="540" w:right="-45"/>
        <w:jc w:val="thaiDistribute"/>
        <w:rPr>
          <w:rFonts w:hAnsi="Times New Roman" w:cs="Times New Roman"/>
          <w:sz w:val="22"/>
          <w:szCs w:val="22"/>
        </w:rPr>
      </w:pPr>
    </w:p>
    <w:p w:rsidR="001540E6" w:rsidRPr="00B97683" w:rsidRDefault="001540E6" w:rsidP="001540E6">
      <w:pPr>
        <w:ind w:left="540" w:right="-45"/>
        <w:jc w:val="thaiDistribute"/>
        <w:rPr>
          <w:rFonts w:hAnsi="Times New Roman" w:cs="Times New Roman"/>
          <w:sz w:val="22"/>
          <w:szCs w:val="22"/>
        </w:rPr>
      </w:pPr>
      <w:r w:rsidRPr="00B97683">
        <w:rPr>
          <w:rFonts w:hAnsi="Times New Roman" w:cs="Times New Roman"/>
          <w:sz w:val="22"/>
          <w:szCs w:val="22"/>
        </w:rPr>
        <w:t>Assumptions regarding future mortality are based on the published statistics and mortality tables</w:t>
      </w:r>
      <w:r w:rsidRPr="00B97683">
        <w:rPr>
          <w:rFonts w:hAnsi="Times New Roman"/>
          <w:sz w:val="22"/>
          <w:szCs w:val="22"/>
          <w:cs/>
        </w:rPr>
        <w:t>.</w:t>
      </w:r>
    </w:p>
    <w:p w:rsidR="001540E6" w:rsidRPr="00B97683" w:rsidRDefault="001540E6" w:rsidP="001540E6">
      <w:pPr>
        <w:ind w:left="540" w:right="-45"/>
        <w:jc w:val="thaiDistribute"/>
        <w:rPr>
          <w:rFonts w:hAnsi="Times New Roman" w:cs="Times New Roman"/>
          <w:sz w:val="22"/>
          <w:szCs w:val="22"/>
        </w:rPr>
      </w:pPr>
    </w:p>
    <w:p w:rsidR="001540E6" w:rsidRPr="00CC3FF8" w:rsidRDefault="00B7320B" w:rsidP="001540E6">
      <w:pPr>
        <w:ind w:left="540"/>
        <w:jc w:val="thaiDistribute"/>
        <w:rPr>
          <w:rFonts w:eastAsia="Calibri" w:hAnsi="Times New Roman" w:cs="Times New Roman"/>
          <w:b/>
          <w:bCs/>
          <w:i/>
          <w:iCs/>
          <w:sz w:val="22"/>
          <w:szCs w:val="22"/>
        </w:rPr>
      </w:pPr>
      <w:r w:rsidRPr="00CC3FF8">
        <w:rPr>
          <w:rFonts w:eastAsia="Calibri" w:hAnsi="Times New Roman" w:cs="Times New Roman"/>
          <w:sz w:val="22"/>
          <w:szCs w:val="22"/>
        </w:rPr>
        <w:t>At 31 December 201</w:t>
      </w:r>
      <w:r w:rsidR="0054549E" w:rsidRPr="00CC3FF8">
        <w:rPr>
          <w:rFonts w:eastAsia="Calibri" w:hAnsi="Times New Roman" w:cs="Times New Roman"/>
          <w:sz w:val="22"/>
          <w:szCs w:val="22"/>
        </w:rPr>
        <w:t>9</w:t>
      </w:r>
      <w:r w:rsidR="001540E6" w:rsidRPr="00CC3FF8">
        <w:rPr>
          <w:rFonts w:eastAsia="Calibri" w:hAnsi="Times New Roman" w:cs="Times New Roman"/>
          <w:sz w:val="22"/>
          <w:szCs w:val="22"/>
        </w:rPr>
        <w:t>, the weighted</w:t>
      </w:r>
      <w:r w:rsidR="001540E6" w:rsidRPr="00CC3FF8">
        <w:rPr>
          <w:rFonts w:eastAsia="Calibri" w:hAnsi="Times New Roman" w:cs="Times New Roman"/>
          <w:sz w:val="22"/>
          <w:szCs w:val="22"/>
          <w:cs/>
        </w:rPr>
        <w:t>-</w:t>
      </w:r>
      <w:r w:rsidR="001540E6" w:rsidRPr="00CC3FF8">
        <w:rPr>
          <w:rFonts w:eastAsia="Calibri" w:hAnsi="Times New Roman" w:cs="Times New Roman"/>
          <w:sz w:val="22"/>
          <w:szCs w:val="22"/>
        </w:rPr>
        <w:t xml:space="preserve">average duration of the defined benefit obligation was </w:t>
      </w:r>
      <w:r w:rsidR="00E568B2" w:rsidRPr="00CC3FF8">
        <w:rPr>
          <w:rFonts w:eastAsia="Calibri" w:hAnsi="Times New Roman" w:cs="Times New Roman"/>
          <w:sz w:val="22"/>
          <w:szCs w:val="22"/>
        </w:rPr>
        <w:t>1</w:t>
      </w:r>
      <w:r w:rsidR="00760CD4">
        <w:rPr>
          <w:rFonts w:eastAsia="Calibri" w:hAnsi="Times New Roman" w:cs="Times New Roman"/>
          <w:sz w:val="22"/>
          <w:szCs w:val="22"/>
        </w:rPr>
        <w:t>6</w:t>
      </w:r>
      <w:r w:rsidR="00E568B2" w:rsidRPr="00CC3FF8">
        <w:rPr>
          <w:rFonts w:eastAsia="Calibri" w:hAnsi="Times New Roman" w:cs="Times New Roman"/>
          <w:sz w:val="22"/>
          <w:szCs w:val="22"/>
          <w:cs/>
        </w:rPr>
        <w:t>.</w:t>
      </w:r>
      <w:r w:rsidR="00E568B2" w:rsidRPr="00CC3FF8">
        <w:rPr>
          <w:rFonts w:eastAsia="Calibri" w:hAnsi="Times New Roman" w:cs="Times New Roman"/>
          <w:sz w:val="22"/>
          <w:szCs w:val="22"/>
        </w:rPr>
        <w:t>8</w:t>
      </w:r>
      <w:r w:rsidR="001540E6" w:rsidRPr="00CC3FF8">
        <w:rPr>
          <w:rFonts w:eastAsia="Calibri" w:hAnsi="Times New Roman" w:cs="Times New Roman"/>
          <w:sz w:val="22"/>
          <w:szCs w:val="22"/>
        </w:rPr>
        <w:t xml:space="preserve"> years </w:t>
      </w:r>
      <w:r w:rsidRPr="00CC3FF8">
        <w:rPr>
          <w:rFonts w:eastAsia="Calibri" w:hAnsi="Times New Roman" w:cs="Times New Roman"/>
          <w:i/>
          <w:iCs/>
          <w:sz w:val="22"/>
          <w:szCs w:val="22"/>
          <w:cs/>
        </w:rPr>
        <w:t>(</w:t>
      </w:r>
      <w:r w:rsidRPr="00CC3FF8">
        <w:rPr>
          <w:rFonts w:eastAsia="Calibri" w:hAnsi="Times New Roman" w:cs="Times New Roman"/>
          <w:i/>
          <w:iCs/>
          <w:sz w:val="22"/>
          <w:szCs w:val="22"/>
        </w:rPr>
        <w:t>201</w:t>
      </w:r>
      <w:r w:rsidR="00865D2D" w:rsidRPr="00CC3FF8">
        <w:rPr>
          <w:rFonts w:eastAsia="Calibri" w:hAnsi="Times New Roman" w:cs="Times New Roman"/>
          <w:i/>
          <w:iCs/>
          <w:sz w:val="22"/>
          <w:szCs w:val="22"/>
        </w:rPr>
        <w:t>8</w:t>
      </w:r>
      <w:r w:rsidR="001540E6" w:rsidRPr="00CC3FF8">
        <w:rPr>
          <w:rFonts w:eastAsia="Calibri" w:hAnsi="Times New Roman" w:cs="Times New Roman"/>
          <w:i/>
          <w:iCs/>
          <w:sz w:val="22"/>
          <w:szCs w:val="22"/>
          <w:cs/>
        </w:rPr>
        <w:t xml:space="preserve">: </w:t>
      </w:r>
      <w:r w:rsidR="007D5EB4" w:rsidRPr="00CC3FF8">
        <w:rPr>
          <w:rFonts w:eastAsia="Calibri" w:hAnsi="Times New Roman" w:cs="Times New Roman"/>
          <w:i/>
          <w:iCs/>
          <w:sz w:val="22"/>
          <w:szCs w:val="22"/>
        </w:rPr>
        <w:t>16</w:t>
      </w:r>
      <w:r w:rsidR="007D5EB4" w:rsidRPr="00CC3FF8">
        <w:rPr>
          <w:rFonts w:eastAsia="Calibri" w:hAnsi="Times New Roman" w:cs="Times New Roman"/>
          <w:i/>
          <w:iCs/>
          <w:sz w:val="22"/>
          <w:szCs w:val="22"/>
          <w:cs/>
        </w:rPr>
        <w:t>.</w:t>
      </w:r>
      <w:r w:rsidR="0054549E" w:rsidRPr="00CC3FF8">
        <w:rPr>
          <w:rFonts w:eastAsia="Calibri" w:hAnsi="Times New Roman" w:cs="Times New Roman"/>
          <w:i/>
          <w:iCs/>
          <w:sz w:val="22"/>
          <w:szCs w:val="22"/>
        </w:rPr>
        <w:t>5</w:t>
      </w:r>
      <w:r w:rsidR="001540E6" w:rsidRPr="00CC3FF8">
        <w:rPr>
          <w:rFonts w:eastAsia="Calibri" w:hAnsi="Times New Roman" w:cs="Times New Roman"/>
          <w:i/>
          <w:iCs/>
          <w:sz w:val="22"/>
          <w:szCs w:val="22"/>
        </w:rPr>
        <w:t xml:space="preserve"> years</w:t>
      </w:r>
      <w:r w:rsidR="001540E6" w:rsidRPr="00CC3FF8">
        <w:rPr>
          <w:rFonts w:eastAsia="Calibri" w:hAnsi="Times New Roman" w:cs="Times New Roman"/>
          <w:i/>
          <w:iCs/>
          <w:sz w:val="22"/>
          <w:szCs w:val="22"/>
          <w:cs/>
        </w:rPr>
        <w:t>)</w:t>
      </w:r>
      <w:r w:rsidR="001540E6" w:rsidRPr="00CC3FF8">
        <w:rPr>
          <w:rFonts w:eastAsia="Calibri" w:hAnsi="Times New Roman" w:cs="Times New Roman"/>
          <w:sz w:val="22"/>
          <w:szCs w:val="22"/>
          <w:cs/>
        </w:rPr>
        <w:t>.</w:t>
      </w:r>
    </w:p>
    <w:p w:rsidR="001540E6" w:rsidRPr="00B97683" w:rsidRDefault="001540E6" w:rsidP="001540E6">
      <w:pPr>
        <w:tabs>
          <w:tab w:val="left" w:pos="900"/>
        </w:tabs>
        <w:ind w:left="540"/>
        <w:jc w:val="thaiDistribute"/>
        <w:rPr>
          <w:rFonts w:eastAsia="Calibri" w:hAnsi="Times New Roman" w:cs="Times New Roman"/>
          <w:b/>
          <w:bCs/>
          <w:i/>
          <w:iCs/>
          <w:sz w:val="22"/>
          <w:szCs w:val="22"/>
        </w:rPr>
      </w:pPr>
    </w:p>
    <w:p w:rsidR="001540E6" w:rsidRPr="000505EE" w:rsidRDefault="005D2FEC" w:rsidP="001540E6">
      <w:pPr>
        <w:ind w:left="540" w:right="-45"/>
        <w:jc w:val="thaiDistribute"/>
        <w:rPr>
          <w:rFonts w:hAnsi="Times New Roman" w:cs="Times New Roman"/>
          <w:b/>
          <w:bCs/>
          <w:i/>
          <w:iCs/>
          <w:sz w:val="22"/>
          <w:szCs w:val="22"/>
        </w:rPr>
      </w:pPr>
      <w:r w:rsidRPr="00B97683">
        <w:rPr>
          <w:rFonts w:hAnsi="Times New Roman"/>
          <w:b/>
          <w:bCs/>
          <w:i/>
          <w:iCs/>
          <w:sz w:val="22"/>
          <w:szCs w:val="22"/>
          <w:cs/>
        </w:rPr>
        <w:br w:type="page"/>
      </w:r>
      <w:r w:rsidR="001540E6" w:rsidRPr="000505EE">
        <w:rPr>
          <w:rFonts w:hAnsi="Times New Roman" w:cs="Times New Roman"/>
          <w:b/>
          <w:bCs/>
          <w:i/>
          <w:iCs/>
          <w:sz w:val="22"/>
          <w:szCs w:val="22"/>
        </w:rPr>
        <w:t>Sensitivity analysis</w:t>
      </w:r>
    </w:p>
    <w:p w:rsidR="001540E6" w:rsidRPr="000505EE" w:rsidRDefault="001540E6" w:rsidP="001540E6">
      <w:pPr>
        <w:ind w:left="540" w:right="-45"/>
        <w:jc w:val="thaiDistribute"/>
        <w:rPr>
          <w:rFonts w:hAnsi="Times New Roman" w:cs="Times New Roman"/>
          <w:sz w:val="22"/>
          <w:szCs w:val="22"/>
        </w:rPr>
      </w:pPr>
    </w:p>
    <w:p w:rsidR="001540E6" w:rsidRPr="000505EE" w:rsidRDefault="001540E6" w:rsidP="001540E6">
      <w:pPr>
        <w:ind w:left="540" w:right="-45"/>
        <w:jc w:val="thaiDistribute"/>
        <w:rPr>
          <w:rFonts w:hAnsi="Times New Roman" w:cs="Times New Roman"/>
          <w:sz w:val="22"/>
          <w:szCs w:val="22"/>
        </w:rPr>
      </w:pPr>
      <w:r w:rsidRPr="000505EE">
        <w:rPr>
          <w:rFonts w:hAnsi="Times New Roman" w:cs="Times New Roman"/>
          <w:sz w:val="22"/>
          <w:szCs w:val="22"/>
        </w:rPr>
        <w:t>Reasonably possible changes at the reporting date to one of the relevant key actuarial assumptions, holding other assumptions constant, would have affected the defined benefit obligations by the amounts shown below</w:t>
      </w:r>
      <w:r w:rsidRPr="000505EE">
        <w:rPr>
          <w:rFonts w:hAnsi="Times New Roman" w:cs="Times New Roman"/>
          <w:sz w:val="22"/>
          <w:szCs w:val="22"/>
          <w:cs/>
        </w:rPr>
        <w:t>:</w:t>
      </w:r>
    </w:p>
    <w:p w:rsidR="00A17EF5" w:rsidRPr="000505EE" w:rsidRDefault="00A17EF5" w:rsidP="00A17EF5">
      <w:pPr>
        <w:spacing w:line="240" w:lineRule="atLeast"/>
        <w:ind w:left="540"/>
        <w:jc w:val="both"/>
        <w:rPr>
          <w:rFonts w:hAnsi="Times New Roman" w:cs="Times New Roman"/>
          <w:sz w:val="22"/>
          <w:szCs w:val="22"/>
        </w:rPr>
      </w:pPr>
    </w:p>
    <w:tbl>
      <w:tblPr>
        <w:tblW w:w="9558" w:type="dxa"/>
        <w:tblInd w:w="360" w:type="dxa"/>
        <w:tblLayout w:type="fixed"/>
        <w:tblLook w:val="0000" w:firstRow="0" w:lastRow="0" w:firstColumn="0" w:lastColumn="0" w:noHBand="0" w:noVBand="0"/>
      </w:tblPr>
      <w:tblGrid>
        <w:gridCol w:w="4050"/>
        <w:gridCol w:w="1188"/>
        <w:gridCol w:w="239"/>
        <w:gridCol w:w="1381"/>
        <w:gridCol w:w="239"/>
        <w:gridCol w:w="1021"/>
        <w:gridCol w:w="239"/>
        <w:gridCol w:w="1201"/>
      </w:tblGrid>
      <w:tr w:rsidR="00576526" w:rsidRPr="0054549E" w:rsidTr="00963DF4">
        <w:tc>
          <w:tcPr>
            <w:tcW w:w="4050" w:type="dxa"/>
            <w:shd w:val="clear" w:color="auto" w:fill="auto"/>
            <w:vAlign w:val="bottom"/>
          </w:tcPr>
          <w:p w:rsidR="00576526" w:rsidRPr="000505EE"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rsidR="00576526" w:rsidRPr="000505EE" w:rsidRDefault="00576526"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rPr>
              <w:t xml:space="preserve">Post </w:t>
            </w:r>
            <w:r w:rsidRPr="000505EE">
              <w:rPr>
                <w:rFonts w:hAnsi="Times New Roman" w:cs="Times New Roman"/>
                <w:sz w:val="22"/>
                <w:szCs w:val="22"/>
                <w:cs/>
              </w:rPr>
              <w:t>-</w:t>
            </w:r>
            <w:r w:rsidRPr="000505EE">
              <w:rPr>
                <w:rFonts w:hAnsi="Times New Roman" w:cs="Times New Roman"/>
                <w:sz w:val="22"/>
                <w:szCs w:val="22"/>
              </w:rPr>
              <w:t>employment</w:t>
            </w:r>
          </w:p>
        </w:tc>
        <w:tc>
          <w:tcPr>
            <w:tcW w:w="239" w:type="dxa"/>
            <w:shd w:val="clear" w:color="auto" w:fill="auto"/>
          </w:tcPr>
          <w:p w:rsidR="00576526" w:rsidRPr="000505EE"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rsidR="00576526" w:rsidRPr="000505EE" w:rsidRDefault="00576526"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rPr>
              <w:t xml:space="preserve">Post </w:t>
            </w:r>
            <w:r w:rsidRPr="000505EE">
              <w:rPr>
                <w:rFonts w:hAnsi="Times New Roman" w:cs="Times New Roman"/>
                <w:sz w:val="22"/>
                <w:szCs w:val="22"/>
                <w:cs/>
              </w:rPr>
              <w:t>-</w:t>
            </w:r>
            <w:r w:rsidRPr="000505EE">
              <w:rPr>
                <w:rFonts w:hAnsi="Times New Roman" w:cs="Times New Roman"/>
                <w:sz w:val="22"/>
                <w:szCs w:val="22"/>
              </w:rPr>
              <w:t>employment</w:t>
            </w:r>
          </w:p>
        </w:tc>
      </w:tr>
      <w:tr w:rsidR="00576526" w:rsidRPr="0054549E" w:rsidTr="00963DF4">
        <w:tc>
          <w:tcPr>
            <w:tcW w:w="4050" w:type="dxa"/>
            <w:shd w:val="clear" w:color="auto" w:fill="auto"/>
            <w:vAlign w:val="bottom"/>
          </w:tcPr>
          <w:p w:rsidR="00576526" w:rsidRPr="000505EE"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p>
          <w:p w:rsidR="00576526" w:rsidRPr="000505EE" w:rsidRDefault="00576526" w:rsidP="0054549E">
            <w:pPr>
              <w:spacing w:line="240" w:lineRule="atLeast"/>
              <w:ind w:left="-108" w:right="-117" w:firstLine="16"/>
              <w:jc w:val="center"/>
              <w:rPr>
                <w:rFonts w:hAnsi="Times New Roman" w:cs="Times New Roman"/>
                <w:sz w:val="22"/>
                <w:szCs w:val="22"/>
              </w:rPr>
            </w:pPr>
            <w:r w:rsidRPr="000505EE">
              <w:rPr>
                <w:rFonts w:hAnsi="Times New Roman" w:cs="Times New Roman"/>
                <w:sz w:val="22"/>
                <w:szCs w:val="22"/>
              </w:rPr>
              <w:t xml:space="preserve">Change </w:t>
            </w:r>
            <w:r w:rsidRPr="000505EE">
              <w:rPr>
                <w:rFonts w:hAnsi="Times New Roman" w:cs="Times New Roman"/>
                <w:sz w:val="22"/>
                <w:szCs w:val="22"/>
                <w:cs/>
              </w:rPr>
              <w:t>(+)</w:t>
            </w: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rsidR="00576526" w:rsidRPr="000505EE" w:rsidRDefault="00535EC0"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rPr>
              <w:t>b</w:t>
            </w:r>
            <w:r w:rsidR="00576526" w:rsidRPr="000505EE">
              <w:rPr>
                <w:rFonts w:hAnsi="Times New Roman" w:cs="Times New Roman"/>
                <w:sz w:val="22"/>
                <w:szCs w:val="22"/>
              </w:rPr>
              <w:t>enefit obligation</w:t>
            </w:r>
          </w:p>
        </w:tc>
        <w:tc>
          <w:tcPr>
            <w:tcW w:w="239" w:type="dxa"/>
            <w:shd w:val="clear" w:color="auto" w:fill="auto"/>
          </w:tcPr>
          <w:p w:rsidR="00576526" w:rsidRPr="000505EE"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p>
          <w:p w:rsidR="00576526" w:rsidRPr="000505EE" w:rsidRDefault="00576526" w:rsidP="0054549E">
            <w:pPr>
              <w:spacing w:line="240" w:lineRule="atLeast"/>
              <w:ind w:left="-108" w:right="-117" w:firstLine="16"/>
              <w:jc w:val="center"/>
              <w:rPr>
                <w:rFonts w:hAnsi="Times New Roman" w:cs="Times New Roman"/>
                <w:sz w:val="22"/>
                <w:szCs w:val="22"/>
              </w:rPr>
            </w:pPr>
            <w:r w:rsidRPr="000505EE">
              <w:rPr>
                <w:rFonts w:hAnsi="Times New Roman" w:cs="Times New Roman"/>
                <w:sz w:val="22"/>
                <w:szCs w:val="22"/>
              </w:rPr>
              <w:t xml:space="preserve">Change </w:t>
            </w:r>
            <w:r w:rsidRPr="000505EE">
              <w:rPr>
                <w:rFonts w:hAnsi="Times New Roman" w:cs="Times New Roman"/>
                <w:sz w:val="22"/>
                <w:szCs w:val="22"/>
                <w:cs/>
              </w:rPr>
              <w:t>(-)</w:t>
            </w: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rsidR="00576526" w:rsidRPr="000505EE" w:rsidRDefault="00535EC0"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rPr>
              <w:t>b</w:t>
            </w:r>
            <w:r w:rsidR="00576526" w:rsidRPr="000505EE">
              <w:rPr>
                <w:rFonts w:hAnsi="Times New Roman" w:cs="Times New Roman"/>
                <w:sz w:val="22"/>
                <w:szCs w:val="22"/>
              </w:rPr>
              <w:t>enefit obligation</w:t>
            </w:r>
          </w:p>
        </w:tc>
      </w:tr>
      <w:tr w:rsidR="00576526" w:rsidRPr="0054549E" w:rsidTr="00963DF4">
        <w:tc>
          <w:tcPr>
            <w:tcW w:w="4050" w:type="dxa"/>
            <w:shd w:val="clear" w:color="auto" w:fill="auto"/>
            <w:vAlign w:val="bottom"/>
          </w:tcPr>
          <w:p w:rsidR="00576526" w:rsidRPr="000505EE"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r w:rsidRPr="000505EE">
              <w:rPr>
                <w:rFonts w:hAnsi="Times New Roman" w:cs="Times New Roman"/>
                <w:sz w:val="22"/>
                <w:szCs w:val="22"/>
              </w:rPr>
              <w:t>in</w:t>
            </w: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rsidR="00576526" w:rsidRPr="000505EE" w:rsidRDefault="00576526"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rPr>
              <w:t xml:space="preserve">Increase </w:t>
            </w:r>
          </w:p>
        </w:tc>
        <w:tc>
          <w:tcPr>
            <w:tcW w:w="239" w:type="dxa"/>
            <w:shd w:val="clear" w:color="auto" w:fill="auto"/>
          </w:tcPr>
          <w:p w:rsidR="00576526" w:rsidRPr="000505EE"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r w:rsidRPr="000505EE">
              <w:rPr>
                <w:rFonts w:hAnsi="Times New Roman" w:cs="Times New Roman"/>
                <w:sz w:val="22"/>
                <w:szCs w:val="22"/>
              </w:rPr>
              <w:t>in</w:t>
            </w: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rsidR="00576526" w:rsidRPr="000505EE" w:rsidRDefault="00576526"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rPr>
              <w:t xml:space="preserve">Increase </w:t>
            </w:r>
          </w:p>
        </w:tc>
      </w:tr>
      <w:tr w:rsidR="00576526" w:rsidRPr="0054549E" w:rsidTr="00963DF4">
        <w:tc>
          <w:tcPr>
            <w:tcW w:w="4050" w:type="dxa"/>
            <w:shd w:val="clear" w:color="auto" w:fill="auto"/>
            <w:vAlign w:val="bottom"/>
          </w:tcPr>
          <w:p w:rsidR="00576526" w:rsidRPr="000505EE"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r w:rsidRPr="000505EE">
              <w:rPr>
                <w:rFonts w:hAnsi="Times New Roman" w:cs="Times New Roman"/>
                <w:sz w:val="22"/>
                <w:szCs w:val="22"/>
              </w:rPr>
              <w:t>assumption</w:t>
            </w: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rsidR="00576526" w:rsidRPr="000505EE" w:rsidRDefault="00576526"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decrease</w:t>
            </w:r>
            <w:r w:rsidRPr="000505EE">
              <w:rPr>
                <w:rFonts w:hAnsi="Times New Roman" w:cs="Times New Roman"/>
                <w:sz w:val="22"/>
                <w:szCs w:val="22"/>
                <w:cs/>
              </w:rPr>
              <w:t>)</w:t>
            </w:r>
          </w:p>
        </w:tc>
        <w:tc>
          <w:tcPr>
            <w:tcW w:w="239" w:type="dxa"/>
            <w:shd w:val="clear" w:color="auto" w:fill="auto"/>
          </w:tcPr>
          <w:p w:rsidR="00576526" w:rsidRPr="000505EE"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rsidR="00576526" w:rsidRPr="000505EE" w:rsidRDefault="00576526" w:rsidP="0054549E">
            <w:pPr>
              <w:spacing w:line="240" w:lineRule="atLeast"/>
              <w:ind w:left="-108" w:right="-117" w:firstLine="16"/>
              <w:jc w:val="center"/>
              <w:rPr>
                <w:rFonts w:hAnsi="Times New Roman" w:cs="Times New Roman"/>
                <w:sz w:val="22"/>
                <w:szCs w:val="22"/>
              </w:rPr>
            </w:pPr>
            <w:r w:rsidRPr="000505EE">
              <w:rPr>
                <w:rFonts w:hAnsi="Times New Roman" w:cs="Times New Roman"/>
                <w:sz w:val="22"/>
                <w:szCs w:val="22"/>
              </w:rPr>
              <w:t>assumption</w:t>
            </w:r>
          </w:p>
        </w:tc>
        <w:tc>
          <w:tcPr>
            <w:tcW w:w="239" w:type="dxa"/>
            <w:shd w:val="clear" w:color="auto" w:fill="auto"/>
          </w:tcPr>
          <w:p w:rsidR="00576526" w:rsidRPr="000505EE"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rsidR="00576526" w:rsidRPr="000505EE" w:rsidRDefault="00576526" w:rsidP="0054549E">
            <w:pPr>
              <w:spacing w:line="240" w:lineRule="atLeast"/>
              <w:ind w:left="-108" w:right="-38" w:firstLine="16"/>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decrease</w:t>
            </w:r>
            <w:r w:rsidRPr="000505EE">
              <w:rPr>
                <w:rFonts w:hAnsi="Times New Roman" w:cs="Times New Roman"/>
                <w:sz w:val="22"/>
                <w:szCs w:val="22"/>
                <w:cs/>
              </w:rPr>
              <w:t>)</w:t>
            </w:r>
          </w:p>
        </w:tc>
      </w:tr>
      <w:tr w:rsidR="00576526" w:rsidRPr="0054549E" w:rsidTr="00963DF4">
        <w:trPr>
          <w:trHeight w:val="80"/>
        </w:trPr>
        <w:tc>
          <w:tcPr>
            <w:tcW w:w="4050" w:type="dxa"/>
            <w:shd w:val="clear" w:color="auto" w:fill="auto"/>
            <w:vAlign w:val="bottom"/>
          </w:tcPr>
          <w:p w:rsidR="00576526" w:rsidRPr="000505EE" w:rsidRDefault="00576526" w:rsidP="0054549E">
            <w:pPr>
              <w:snapToGrid w:val="0"/>
              <w:spacing w:line="240" w:lineRule="atLeast"/>
              <w:ind w:right="-108"/>
              <w:jc w:val="center"/>
              <w:rPr>
                <w:rFonts w:hAnsi="Times New Roman" w:cs="Times New Roman"/>
                <w:sz w:val="22"/>
                <w:szCs w:val="22"/>
                <w:lang w:val="en-GB"/>
              </w:rPr>
            </w:pPr>
          </w:p>
        </w:tc>
        <w:tc>
          <w:tcPr>
            <w:tcW w:w="5508" w:type="dxa"/>
            <w:gridSpan w:val="7"/>
            <w:shd w:val="clear" w:color="auto" w:fill="auto"/>
            <w:vAlign w:val="center"/>
          </w:tcPr>
          <w:p w:rsidR="00576526" w:rsidRPr="000505EE" w:rsidRDefault="00576526" w:rsidP="0054549E">
            <w:pPr>
              <w:spacing w:line="240" w:lineRule="atLeast"/>
              <w:ind w:left="-69" w:right="-102" w:firstLine="16"/>
              <w:jc w:val="center"/>
              <w:rPr>
                <w:rFonts w:hAnsi="Times New Roman" w:cs="Times New Roman"/>
                <w:sz w:val="22"/>
                <w:szCs w:val="22"/>
                <w:lang w:eastAsia="th-TH"/>
              </w:rPr>
            </w:pPr>
            <w:r w:rsidRPr="000505EE">
              <w:rPr>
                <w:rFonts w:hAnsi="Times New Roman" w:cs="Times New Roman"/>
                <w:i/>
                <w:iCs/>
                <w:sz w:val="22"/>
                <w:szCs w:val="22"/>
                <w:cs/>
              </w:rPr>
              <w:t>(</w:t>
            </w:r>
            <w:r w:rsidRPr="000505EE">
              <w:rPr>
                <w:rFonts w:hAnsi="Times New Roman" w:cs="Times New Roman"/>
                <w:i/>
                <w:iCs/>
                <w:sz w:val="22"/>
                <w:szCs w:val="22"/>
              </w:rPr>
              <w:t>in million Baht</w:t>
            </w:r>
            <w:r w:rsidRPr="000505EE">
              <w:rPr>
                <w:rFonts w:hAnsi="Times New Roman" w:cs="Times New Roman"/>
                <w:i/>
                <w:iCs/>
                <w:sz w:val="22"/>
                <w:szCs w:val="22"/>
                <w:cs/>
              </w:rPr>
              <w:t>)</w:t>
            </w:r>
          </w:p>
        </w:tc>
      </w:tr>
      <w:tr w:rsidR="00576526" w:rsidRPr="0054549E" w:rsidTr="00963DF4">
        <w:tc>
          <w:tcPr>
            <w:tcW w:w="4050" w:type="dxa"/>
            <w:shd w:val="clear" w:color="auto" w:fill="auto"/>
          </w:tcPr>
          <w:p w:rsidR="00576526" w:rsidRPr="000505EE" w:rsidRDefault="00576526" w:rsidP="0054549E">
            <w:pPr>
              <w:pStyle w:val="acctfourfigures"/>
              <w:tabs>
                <w:tab w:val="clear" w:pos="765"/>
              </w:tabs>
              <w:spacing w:line="240" w:lineRule="atLeast"/>
              <w:ind w:left="99"/>
              <w:rPr>
                <w:b/>
                <w:bCs/>
                <w:szCs w:val="22"/>
              </w:rPr>
            </w:pPr>
            <w:r w:rsidRPr="000505EE">
              <w:rPr>
                <w:b/>
                <w:bCs/>
                <w:szCs w:val="22"/>
              </w:rPr>
              <w:t>At 31 December 201</w:t>
            </w:r>
            <w:r w:rsidR="0054549E" w:rsidRPr="000505EE">
              <w:rPr>
                <w:b/>
                <w:bCs/>
                <w:szCs w:val="22"/>
              </w:rPr>
              <w:t>9</w:t>
            </w:r>
          </w:p>
        </w:tc>
        <w:tc>
          <w:tcPr>
            <w:tcW w:w="1188" w:type="dxa"/>
            <w:shd w:val="clear" w:color="auto" w:fill="auto"/>
            <w:vAlign w:val="bottom"/>
          </w:tcPr>
          <w:p w:rsidR="00576526" w:rsidRPr="000505EE" w:rsidRDefault="00576526" w:rsidP="0054549E">
            <w:pPr>
              <w:snapToGrid w:val="0"/>
              <w:spacing w:line="240" w:lineRule="atLeast"/>
              <w:ind w:left="-72" w:right="-115" w:firstLine="14"/>
              <w:jc w:val="center"/>
              <w:rPr>
                <w:rFonts w:hAnsi="Times New Roman" w:cs="Times New Roman"/>
                <w:sz w:val="22"/>
                <w:szCs w:val="22"/>
              </w:rPr>
            </w:pPr>
          </w:p>
        </w:tc>
        <w:tc>
          <w:tcPr>
            <w:tcW w:w="239" w:type="dxa"/>
            <w:shd w:val="clear" w:color="auto" w:fill="auto"/>
          </w:tcPr>
          <w:p w:rsidR="00576526" w:rsidRPr="000505EE" w:rsidRDefault="00576526" w:rsidP="0054549E">
            <w:pPr>
              <w:tabs>
                <w:tab w:val="decimal" w:pos="666"/>
              </w:tabs>
              <w:snapToGrid w:val="0"/>
              <w:spacing w:line="240" w:lineRule="atLeast"/>
              <w:ind w:right="-113"/>
              <w:rPr>
                <w:rFonts w:hAnsi="Times New Roman" w:cs="Times New Roman"/>
                <w:sz w:val="22"/>
                <w:szCs w:val="22"/>
                <w:lang w:val="en-GB"/>
              </w:rPr>
            </w:pPr>
          </w:p>
        </w:tc>
        <w:tc>
          <w:tcPr>
            <w:tcW w:w="1381" w:type="dxa"/>
            <w:shd w:val="clear" w:color="auto" w:fill="auto"/>
            <w:vAlign w:val="bottom"/>
          </w:tcPr>
          <w:p w:rsidR="00576526" w:rsidRPr="000505EE" w:rsidRDefault="00576526" w:rsidP="0054549E">
            <w:pPr>
              <w:tabs>
                <w:tab w:val="decimal" w:pos="985"/>
              </w:tabs>
              <w:snapToGrid w:val="0"/>
              <w:spacing w:line="240" w:lineRule="atLeast"/>
              <w:ind w:left="-69" w:right="-113" w:firstLine="16"/>
              <w:rPr>
                <w:rFonts w:hAnsi="Times New Roman" w:cs="Times New Roman"/>
                <w:sz w:val="22"/>
                <w:szCs w:val="22"/>
              </w:rPr>
            </w:pPr>
          </w:p>
        </w:tc>
        <w:tc>
          <w:tcPr>
            <w:tcW w:w="239" w:type="dxa"/>
            <w:shd w:val="clear" w:color="auto" w:fill="auto"/>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576526" w:rsidRPr="000505EE" w:rsidRDefault="00576526" w:rsidP="0054549E">
            <w:pPr>
              <w:tabs>
                <w:tab w:val="decimal" w:pos="805"/>
              </w:tabs>
              <w:snapToGrid w:val="0"/>
              <w:spacing w:line="240" w:lineRule="atLeast"/>
              <w:ind w:left="-69" w:right="-113" w:firstLine="16"/>
              <w:rPr>
                <w:rFonts w:hAnsi="Times New Roman" w:cs="Times New Roman"/>
                <w:sz w:val="22"/>
                <w:szCs w:val="22"/>
              </w:rPr>
            </w:pPr>
          </w:p>
        </w:tc>
        <w:tc>
          <w:tcPr>
            <w:tcW w:w="239" w:type="dxa"/>
            <w:shd w:val="clear" w:color="auto" w:fill="auto"/>
            <w:vAlign w:val="bottom"/>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576526" w:rsidRPr="000505EE" w:rsidRDefault="00576526" w:rsidP="0054549E">
            <w:pPr>
              <w:tabs>
                <w:tab w:val="decimal" w:pos="985"/>
              </w:tabs>
              <w:snapToGrid w:val="0"/>
              <w:spacing w:line="240" w:lineRule="atLeast"/>
              <w:ind w:left="-69" w:right="-113" w:firstLine="16"/>
              <w:rPr>
                <w:rFonts w:hAnsi="Times New Roman" w:cs="Times New Roman"/>
                <w:sz w:val="22"/>
                <w:szCs w:val="22"/>
              </w:rPr>
            </w:pPr>
          </w:p>
        </w:tc>
      </w:tr>
      <w:tr w:rsidR="00E568B2" w:rsidRPr="0054549E" w:rsidTr="00963DF4">
        <w:tc>
          <w:tcPr>
            <w:tcW w:w="4050" w:type="dxa"/>
            <w:shd w:val="clear" w:color="auto" w:fill="auto"/>
          </w:tcPr>
          <w:p w:rsidR="00E568B2" w:rsidRPr="000505EE" w:rsidRDefault="00E568B2" w:rsidP="00E568B2">
            <w:pPr>
              <w:pStyle w:val="BodyText"/>
              <w:spacing w:line="240" w:lineRule="atLeast"/>
              <w:ind w:left="99"/>
              <w:rPr>
                <w:rFonts w:ascii="Times New Roman" w:hAnsi="Times New Roman" w:cs="Times New Roman"/>
                <w:sz w:val="22"/>
                <w:szCs w:val="22"/>
              </w:rPr>
            </w:pPr>
            <w:r w:rsidRPr="000505EE">
              <w:rPr>
                <w:rFonts w:ascii="Times New Roman" w:hAnsi="Times New Roman" w:cs="Times New Roman"/>
                <w:sz w:val="22"/>
                <w:szCs w:val="22"/>
              </w:rPr>
              <w:t xml:space="preserve">Discount rate </w:t>
            </w:r>
          </w:p>
        </w:tc>
        <w:tc>
          <w:tcPr>
            <w:tcW w:w="1188" w:type="dxa"/>
            <w:shd w:val="clear" w:color="auto" w:fill="auto"/>
            <w:vAlign w:val="bottom"/>
          </w:tcPr>
          <w:p w:rsidR="00E568B2" w:rsidRPr="000505EE" w:rsidRDefault="00E568B2" w:rsidP="00E568B2">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E568B2" w:rsidRPr="000505EE" w:rsidRDefault="00E568B2" w:rsidP="00E568B2">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sz w:val="22"/>
                <w:szCs w:val="22"/>
                <w:cs/>
              </w:rPr>
              <w:t>(</w:t>
            </w:r>
            <w:r w:rsidR="00D31BEF">
              <w:rPr>
                <w:rFonts w:hAnsi="Times New Roman" w:cs="Times New Roman"/>
                <w:sz w:val="22"/>
                <w:szCs w:val="22"/>
              </w:rPr>
              <w:t>23,287</w:t>
            </w:r>
            <w:r w:rsidRPr="000505EE">
              <w:rPr>
                <w:rFonts w:hAnsi="Times New Roman" w:cs="Times New Roman"/>
                <w:sz w:val="22"/>
                <w:szCs w:val="22"/>
                <w:cs/>
              </w:rPr>
              <w:t>)</w:t>
            </w:r>
          </w:p>
        </w:tc>
        <w:tc>
          <w:tcPr>
            <w:tcW w:w="239" w:type="dxa"/>
            <w:shd w:val="clear" w:color="auto" w:fill="auto"/>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E568B2" w:rsidRPr="000505EE" w:rsidRDefault="00E568B2" w:rsidP="00E568B2">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vAlign w:val="bottom"/>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E568B2" w:rsidRPr="000505EE" w:rsidRDefault="00E568B2" w:rsidP="00E568B2">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sz w:val="22"/>
                <w:szCs w:val="22"/>
              </w:rPr>
              <w:t>2</w:t>
            </w:r>
            <w:r w:rsidR="00D31BEF">
              <w:rPr>
                <w:rFonts w:hAnsi="Times New Roman" w:cs="Times New Roman"/>
                <w:sz w:val="22"/>
                <w:szCs w:val="22"/>
              </w:rPr>
              <w:t>7,654</w:t>
            </w:r>
          </w:p>
        </w:tc>
      </w:tr>
      <w:tr w:rsidR="00E568B2" w:rsidRPr="0054549E" w:rsidTr="00963DF4">
        <w:tc>
          <w:tcPr>
            <w:tcW w:w="4050" w:type="dxa"/>
            <w:shd w:val="clear" w:color="auto" w:fill="auto"/>
          </w:tcPr>
          <w:p w:rsidR="00E568B2" w:rsidRPr="000505EE" w:rsidRDefault="00E568B2" w:rsidP="00E568B2">
            <w:pPr>
              <w:pStyle w:val="BodyText"/>
              <w:spacing w:line="240" w:lineRule="atLeast"/>
              <w:ind w:left="99"/>
              <w:rPr>
                <w:rFonts w:ascii="Times New Roman" w:hAnsi="Times New Roman" w:cs="Times New Roman"/>
                <w:sz w:val="22"/>
                <w:szCs w:val="22"/>
              </w:rPr>
            </w:pPr>
            <w:r w:rsidRPr="000505EE">
              <w:rPr>
                <w:rFonts w:ascii="Times New Roman" w:hAnsi="Times New Roman" w:cs="Times New Roman"/>
                <w:sz w:val="22"/>
                <w:szCs w:val="22"/>
              </w:rPr>
              <w:t>Future salary increases rate</w:t>
            </w:r>
          </w:p>
        </w:tc>
        <w:tc>
          <w:tcPr>
            <w:tcW w:w="1188" w:type="dxa"/>
            <w:shd w:val="clear" w:color="auto" w:fill="auto"/>
            <w:vAlign w:val="bottom"/>
          </w:tcPr>
          <w:p w:rsidR="00E568B2" w:rsidRPr="000505EE" w:rsidRDefault="00E568B2" w:rsidP="00E568B2">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E568B2" w:rsidRPr="000505EE" w:rsidRDefault="00E568B2" w:rsidP="00E568B2">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sz w:val="22"/>
                <w:szCs w:val="22"/>
              </w:rPr>
              <w:t>2</w:t>
            </w:r>
            <w:r w:rsidR="00D31BEF">
              <w:rPr>
                <w:rFonts w:hAnsi="Times New Roman" w:cs="Times New Roman"/>
                <w:sz w:val="22"/>
                <w:szCs w:val="22"/>
              </w:rPr>
              <w:t>6</w:t>
            </w:r>
            <w:r w:rsidRPr="000505EE">
              <w:rPr>
                <w:rFonts w:hAnsi="Times New Roman" w:cs="Times New Roman"/>
                <w:sz w:val="22"/>
                <w:szCs w:val="22"/>
              </w:rPr>
              <w:t>,</w:t>
            </w:r>
            <w:r w:rsidR="00D31BEF">
              <w:rPr>
                <w:rFonts w:hAnsi="Times New Roman" w:cs="Times New Roman"/>
                <w:sz w:val="22"/>
                <w:szCs w:val="22"/>
              </w:rPr>
              <w:t>713</w:t>
            </w:r>
          </w:p>
        </w:tc>
        <w:tc>
          <w:tcPr>
            <w:tcW w:w="239" w:type="dxa"/>
            <w:shd w:val="clear" w:color="auto" w:fill="auto"/>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E568B2" w:rsidRPr="000505EE" w:rsidRDefault="00E568B2" w:rsidP="00E568B2">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vAlign w:val="bottom"/>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E568B2" w:rsidRPr="000505EE" w:rsidRDefault="00E568B2" w:rsidP="00E568B2">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sz w:val="22"/>
                <w:szCs w:val="22"/>
                <w:cs/>
              </w:rPr>
              <w:t>(</w:t>
            </w:r>
            <w:r w:rsidR="00D31BEF">
              <w:rPr>
                <w:rFonts w:hAnsi="Times New Roman" w:cs="Times New Roman"/>
                <w:sz w:val="22"/>
                <w:szCs w:val="22"/>
              </w:rPr>
              <w:t>22,823</w:t>
            </w:r>
            <w:r w:rsidRPr="000505EE">
              <w:rPr>
                <w:rFonts w:hAnsi="Times New Roman" w:cs="Times New Roman"/>
                <w:sz w:val="22"/>
                <w:szCs w:val="22"/>
                <w:cs/>
              </w:rPr>
              <w:t>)</w:t>
            </w:r>
          </w:p>
        </w:tc>
      </w:tr>
      <w:tr w:rsidR="00E568B2" w:rsidRPr="0054549E" w:rsidTr="00963DF4">
        <w:tc>
          <w:tcPr>
            <w:tcW w:w="4050" w:type="dxa"/>
            <w:shd w:val="clear" w:color="auto" w:fill="auto"/>
          </w:tcPr>
          <w:p w:rsidR="00E568B2" w:rsidRPr="000505EE" w:rsidRDefault="00E568B2" w:rsidP="00E568B2">
            <w:pPr>
              <w:pStyle w:val="BodyText"/>
              <w:spacing w:line="240" w:lineRule="atLeast"/>
              <w:ind w:left="99"/>
              <w:rPr>
                <w:rFonts w:ascii="Times New Roman" w:hAnsi="Times New Roman" w:cs="Times New Roman"/>
                <w:sz w:val="22"/>
                <w:szCs w:val="22"/>
              </w:rPr>
            </w:pPr>
            <w:r w:rsidRPr="000505EE">
              <w:rPr>
                <w:rFonts w:ascii="Times New Roman" w:hAnsi="Times New Roman" w:cs="Times New Roman"/>
                <w:sz w:val="22"/>
                <w:szCs w:val="22"/>
              </w:rPr>
              <w:t>Employee turnover rate</w:t>
            </w:r>
          </w:p>
        </w:tc>
        <w:tc>
          <w:tcPr>
            <w:tcW w:w="1188" w:type="dxa"/>
            <w:shd w:val="clear" w:color="auto" w:fill="auto"/>
            <w:vAlign w:val="bottom"/>
          </w:tcPr>
          <w:p w:rsidR="00E568B2" w:rsidRPr="000505EE" w:rsidRDefault="00E568B2" w:rsidP="00E568B2">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20</w:t>
            </w:r>
            <w:r w:rsidRPr="000505EE">
              <w:rPr>
                <w:rFonts w:hAnsi="Times New Roman" w:cs="Times New Roman"/>
                <w:sz w:val="22"/>
                <w:szCs w:val="22"/>
                <w:cs/>
              </w:rPr>
              <w:t>%</w:t>
            </w:r>
          </w:p>
        </w:tc>
        <w:tc>
          <w:tcPr>
            <w:tcW w:w="239" w:type="dxa"/>
            <w:shd w:val="clear" w:color="auto" w:fill="auto"/>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E568B2" w:rsidRPr="000505EE" w:rsidRDefault="00E568B2" w:rsidP="00E568B2">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00D31BEF">
              <w:rPr>
                <w:rFonts w:hAnsi="Times New Roman" w:cs="Times New Roman"/>
                <w:sz w:val="22"/>
                <w:szCs w:val="22"/>
              </w:rPr>
              <w:t>8,171</w:t>
            </w:r>
            <w:r w:rsidRPr="000505EE">
              <w:rPr>
                <w:rFonts w:hAnsi="Times New Roman" w:cs="Times New Roman"/>
                <w:sz w:val="22"/>
                <w:szCs w:val="22"/>
                <w:cs/>
              </w:rPr>
              <w:t>)</w:t>
            </w:r>
          </w:p>
        </w:tc>
        <w:tc>
          <w:tcPr>
            <w:tcW w:w="239" w:type="dxa"/>
            <w:shd w:val="clear" w:color="auto" w:fill="auto"/>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E568B2" w:rsidRPr="000505EE" w:rsidRDefault="00E568B2" w:rsidP="00E568B2">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20</w:t>
            </w:r>
            <w:r w:rsidRPr="000505EE">
              <w:rPr>
                <w:rFonts w:hAnsi="Times New Roman" w:cs="Times New Roman"/>
                <w:sz w:val="22"/>
                <w:szCs w:val="22"/>
                <w:cs/>
              </w:rPr>
              <w:t>%</w:t>
            </w:r>
          </w:p>
        </w:tc>
        <w:tc>
          <w:tcPr>
            <w:tcW w:w="239" w:type="dxa"/>
            <w:shd w:val="clear" w:color="auto" w:fill="auto"/>
            <w:vAlign w:val="bottom"/>
          </w:tcPr>
          <w:p w:rsidR="00E568B2" w:rsidRPr="000505EE" w:rsidRDefault="00E568B2" w:rsidP="00E568B2">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E568B2" w:rsidRPr="000505EE" w:rsidRDefault="00D31BEF" w:rsidP="00E568B2">
            <w:pPr>
              <w:tabs>
                <w:tab w:val="decimal" w:pos="985"/>
              </w:tabs>
              <w:snapToGrid w:val="0"/>
              <w:spacing w:line="240" w:lineRule="atLeast"/>
              <w:ind w:left="-69" w:right="-113" w:firstLine="16"/>
              <w:rPr>
                <w:rFonts w:hAnsi="Times New Roman" w:cs="Times New Roman"/>
                <w:sz w:val="22"/>
                <w:szCs w:val="22"/>
              </w:rPr>
            </w:pPr>
            <w:r>
              <w:rPr>
                <w:rFonts w:hAnsi="Times New Roman" w:cs="Times New Roman"/>
                <w:sz w:val="22"/>
                <w:szCs w:val="22"/>
              </w:rPr>
              <w:t>21,428</w:t>
            </w:r>
          </w:p>
        </w:tc>
      </w:tr>
      <w:tr w:rsidR="00576526" w:rsidRPr="0054549E" w:rsidTr="00963DF4">
        <w:tc>
          <w:tcPr>
            <w:tcW w:w="4050" w:type="dxa"/>
            <w:shd w:val="clear" w:color="auto" w:fill="auto"/>
          </w:tcPr>
          <w:p w:rsidR="00576526" w:rsidRPr="000505EE" w:rsidRDefault="00576526" w:rsidP="0054549E">
            <w:pPr>
              <w:pStyle w:val="acctfourfigures"/>
              <w:spacing w:line="240" w:lineRule="atLeast"/>
              <w:ind w:left="99"/>
              <w:rPr>
                <w:b/>
                <w:bCs/>
                <w:szCs w:val="22"/>
              </w:rPr>
            </w:pPr>
          </w:p>
        </w:tc>
        <w:tc>
          <w:tcPr>
            <w:tcW w:w="1188" w:type="dxa"/>
            <w:shd w:val="clear" w:color="auto" w:fill="auto"/>
            <w:vAlign w:val="bottom"/>
          </w:tcPr>
          <w:p w:rsidR="00576526" w:rsidRPr="000505EE" w:rsidRDefault="00576526" w:rsidP="0054549E">
            <w:pPr>
              <w:snapToGrid w:val="0"/>
              <w:spacing w:line="240" w:lineRule="atLeast"/>
              <w:ind w:left="-72" w:right="-115" w:firstLine="14"/>
              <w:jc w:val="center"/>
              <w:rPr>
                <w:rFonts w:hAnsi="Times New Roman" w:cs="Times New Roman"/>
                <w:sz w:val="22"/>
                <w:szCs w:val="22"/>
              </w:rPr>
            </w:pPr>
          </w:p>
        </w:tc>
        <w:tc>
          <w:tcPr>
            <w:tcW w:w="239" w:type="dxa"/>
            <w:shd w:val="clear" w:color="auto" w:fill="auto"/>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576526" w:rsidRPr="000505EE" w:rsidRDefault="00576526" w:rsidP="0054549E">
            <w:pPr>
              <w:tabs>
                <w:tab w:val="decimal" w:pos="985"/>
              </w:tabs>
              <w:snapToGrid w:val="0"/>
              <w:spacing w:line="240" w:lineRule="atLeast"/>
              <w:ind w:left="-69" w:right="-113" w:firstLine="16"/>
              <w:rPr>
                <w:rFonts w:hAnsi="Times New Roman" w:cs="Times New Roman"/>
                <w:sz w:val="22"/>
                <w:szCs w:val="22"/>
              </w:rPr>
            </w:pPr>
          </w:p>
        </w:tc>
        <w:tc>
          <w:tcPr>
            <w:tcW w:w="239" w:type="dxa"/>
            <w:shd w:val="clear" w:color="auto" w:fill="auto"/>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576526" w:rsidRPr="000505EE" w:rsidRDefault="00576526" w:rsidP="0054549E">
            <w:pPr>
              <w:tabs>
                <w:tab w:val="decimal" w:pos="805"/>
              </w:tabs>
              <w:snapToGrid w:val="0"/>
              <w:spacing w:line="240" w:lineRule="atLeast"/>
              <w:ind w:left="-69" w:right="-113" w:firstLine="16"/>
              <w:rPr>
                <w:rFonts w:hAnsi="Times New Roman" w:cs="Times New Roman"/>
                <w:sz w:val="22"/>
                <w:szCs w:val="22"/>
              </w:rPr>
            </w:pPr>
          </w:p>
        </w:tc>
        <w:tc>
          <w:tcPr>
            <w:tcW w:w="239" w:type="dxa"/>
            <w:shd w:val="clear" w:color="auto" w:fill="auto"/>
            <w:vAlign w:val="bottom"/>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576526" w:rsidRPr="000505EE" w:rsidRDefault="00576526" w:rsidP="0054549E">
            <w:pPr>
              <w:tabs>
                <w:tab w:val="decimal" w:pos="985"/>
              </w:tabs>
              <w:snapToGrid w:val="0"/>
              <w:spacing w:line="240" w:lineRule="atLeast"/>
              <w:ind w:left="-69" w:right="-113" w:firstLine="16"/>
              <w:rPr>
                <w:rFonts w:hAnsi="Times New Roman" w:cs="Times New Roman"/>
                <w:sz w:val="22"/>
                <w:szCs w:val="22"/>
              </w:rPr>
            </w:pPr>
          </w:p>
        </w:tc>
      </w:tr>
      <w:tr w:rsidR="00576526" w:rsidRPr="0054549E" w:rsidTr="00963DF4">
        <w:tc>
          <w:tcPr>
            <w:tcW w:w="4050" w:type="dxa"/>
            <w:shd w:val="clear" w:color="auto" w:fill="auto"/>
          </w:tcPr>
          <w:p w:rsidR="00576526" w:rsidRPr="000505EE" w:rsidRDefault="00576526" w:rsidP="0054549E">
            <w:pPr>
              <w:pStyle w:val="acctfourfigures"/>
              <w:tabs>
                <w:tab w:val="clear" w:pos="765"/>
              </w:tabs>
              <w:spacing w:line="240" w:lineRule="atLeast"/>
              <w:ind w:left="99"/>
              <w:rPr>
                <w:b/>
                <w:bCs/>
                <w:szCs w:val="22"/>
              </w:rPr>
            </w:pPr>
            <w:r w:rsidRPr="000505EE">
              <w:rPr>
                <w:b/>
                <w:bCs/>
                <w:szCs w:val="22"/>
              </w:rPr>
              <w:t>At 31 December 201</w:t>
            </w:r>
            <w:r w:rsidR="0054549E" w:rsidRPr="000505EE">
              <w:rPr>
                <w:b/>
                <w:bCs/>
                <w:szCs w:val="22"/>
              </w:rPr>
              <w:t>8</w:t>
            </w:r>
          </w:p>
        </w:tc>
        <w:tc>
          <w:tcPr>
            <w:tcW w:w="1188" w:type="dxa"/>
            <w:shd w:val="clear" w:color="auto" w:fill="auto"/>
            <w:vAlign w:val="bottom"/>
          </w:tcPr>
          <w:p w:rsidR="00576526" w:rsidRPr="000505EE" w:rsidRDefault="00576526" w:rsidP="0054549E">
            <w:pPr>
              <w:snapToGrid w:val="0"/>
              <w:spacing w:line="240" w:lineRule="atLeast"/>
              <w:ind w:left="-72" w:right="-115" w:firstLine="14"/>
              <w:jc w:val="center"/>
              <w:rPr>
                <w:rFonts w:hAnsi="Times New Roman" w:cs="Times New Roman"/>
                <w:sz w:val="22"/>
                <w:szCs w:val="22"/>
              </w:rPr>
            </w:pPr>
          </w:p>
        </w:tc>
        <w:tc>
          <w:tcPr>
            <w:tcW w:w="239" w:type="dxa"/>
            <w:shd w:val="clear" w:color="auto" w:fill="auto"/>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576526" w:rsidRPr="000505EE" w:rsidRDefault="00576526" w:rsidP="0054549E">
            <w:pPr>
              <w:tabs>
                <w:tab w:val="decimal" w:pos="985"/>
              </w:tabs>
              <w:snapToGrid w:val="0"/>
              <w:spacing w:line="240" w:lineRule="atLeast"/>
              <w:ind w:left="-69" w:right="-113" w:firstLine="16"/>
              <w:rPr>
                <w:rFonts w:hAnsi="Times New Roman" w:cs="Times New Roman"/>
                <w:sz w:val="22"/>
                <w:szCs w:val="22"/>
              </w:rPr>
            </w:pPr>
          </w:p>
        </w:tc>
        <w:tc>
          <w:tcPr>
            <w:tcW w:w="239" w:type="dxa"/>
            <w:shd w:val="clear" w:color="auto" w:fill="auto"/>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576526" w:rsidRPr="000505EE" w:rsidRDefault="00576526" w:rsidP="0054549E">
            <w:pPr>
              <w:tabs>
                <w:tab w:val="decimal" w:pos="805"/>
              </w:tabs>
              <w:snapToGrid w:val="0"/>
              <w:spacing w:line="240" w:lineRule="atLeast"/>
              <w:ind w:left="-69" w:right="-113" w:firstLine="16"/>
              <w:rPr>
                <w:rFonts w:hAnsi="Times New Roman" w:cs="Times New Roman"/>
                <w:sz w:val="22"/>
                <w:szCs w:val="22"/>
              </w:rPr>
            </w:pPr>
          </w:p>
        </w:tc>
        <w:tc>
          <w:tcPr>
            <w:tcW w:w="239" w:type="dxa"/>
            <w:shd w:val="clear" w:color="auto" w:fill="auto"/>
            <w:vAlign w:val="bottom"/>
          </w:tcPr>
          <w:p w:rsidR="00576526" w:rsidRPr="000505EE" w:rsidRDefault="00576526"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576526" w:rsidRPr="000505EE" w:rsidRDefault="00576526" w:rsidP="0054549E">
            <w:pPr>
              <w:tabs>
                <w:tab w:val="decimal" w:pos="985"/>
              </w:tabs>
              <w:snapToGrid w:val="0"/>
              <w:spacing w:line="240" w:lineRule="atLeast"/>
              <w:ind w:left="-69" w:right="-113" w:firstLine="16"/>
              <w:rPr>
                <w:rFonts w:hAnsi="Times New Roman" w:cs="Times New Roman"/>
                <w:sz w:val="22"/>
                <w:szCs w:val="22"/>
              </w:rPr>
            </w:pPr>
          </w:p>
        </w:tc>
      </w:tr>
      <w:tr w:rsidR="0054549E" w:rsidRPr="0054549E" w:rsidTr="00963DF4">
        <w:tc>
          <w:tcPr>
            <w:tcW w:w="4050" w:type="dxa"/>
            <w:shd w:val="clear" w:color="auto" w:fill="auto"/>
          </w:tcPr>
          <w:p w:rsidR="0054549E" w:rsidRPr="000505EE" w:rsidRDefault="0054549E" w:rsidP="0054549E">
            <w:pPr>
              <w:pStyle w:val="BodyText"/>
              <w:spacing w:line="240" w:lineRule="atLeast"/>
              <w:ind w:left="99"/>
              <w:rPr>
                <w:rFonts w:ascii="Times New Roman" w:hAnsi="Times New Roman" w:cs="Times New Roman"/>
                <w:sz w:val="22"/>
                <w:szCs w:val="22"/>
              </w:rPr>
            </w:pPr>
            <w:r w:rsidRPr="000505EE">
              <w:rPr>
                <w:rFonts w:ascii="Times New Roman" w:hAnsi="Times New Roman" w:cs="Times New Roman"/>
                <w:sz w:val="22"/>
                <w:szCs w:val="22"/>
              </w:rPr>
              <w:t xml:space="preserve">Discount rate </w:t>
            </w:r>
          </w:p>
        </w:tc>
        <w:tc>
          <w:tcPr>
            <w:tcW w:w="1188" w:type="dxa"/>
            <w:shd w:val="clear" w:color="auto" w:fill="auto"/>
            <w:vAlign w:val="bottom"/>
          </w:tcPr>
          <w:p w:rsidR="0054549E" w:rsidRPr="000505EE" w:rsidRDefault="0054549E" w:rsidP="0054549E">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54549E" w:rsidRPr="000505EE" w:rsidRDefault="0054549E" w:rsidP="0054549E">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color w:val="000000"/>
                <w:sz w:val="22"/>
                <w:szCs w:val="22"/>
                <w:cs/>
              </w:rPr>
              <w:t>(</w:t>
            </w:r>
            <w:r w:rsidRPr="000505EE">
              <w:rPr>
                <w:rFonts w:hAnsi="Times New Roman" w:cs="Times New Roman"/>
                <w:color w:val="000000"/>
                <w:sz w:val="22"/>
                <w:szCs w:val="22"/>
              </w:rPr>
              <w:t>13,829</w:t>
            </w:r>
            <w:r w:rsidRPr="000505EE">
              <w:rPr>
                <w:rFonts w:hAnsi="Times New Roman" w:cs="Times New Roman"/>
                <w:color w:val="000000"/>
                <w:sz w:val="22"/>
                <w:szCs w:val="22"/>
                <w:cs/>
              </w:rPr>
              <w:t>)</w:t>
            </w:r>
          </w:p>
        </w:tc>
        <w:tc>
          <w:tcPr>
            <w:tcW w:w="239" w:type="dxa"/>
            <w:shd w:val="clear" w:color="auto" w:fill="auto"/>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54549E" w:rsidRPr="000505EE" w:rsidRDefault="0054549E" w:rsidP="0054549E">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vAlign w:val="bottom"/>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54549E" w:rsidRPr="000505EE" w:rsidRDefault="0054549E" w:rsidP="0054549E">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color w:val="000000"/>
                <w:sz w:val="22"/>
                <w:szCs w:val="22"/>
              </w:rPr>
              <w:t>16,682</w:t>
            </w:r>
          </w:p>
        </w:tc>
      </w:tr>
      <w:tr w:rsidR="0054549E" w:rsidRPr="0054549E" w:rsidTr="00963DF4">
        <w:tc>
          <w:tcPr>
            <w:tcW w:w="4050" w:type="dxa"/>
            <w:shd w:val="clear" w:color="auto" w:fill="auto"/>
          </w:tcPr>
          <w:p w:rsidR="0054549E" w:rsidRPr="000505EE" w:rsidRDefault="0054549E" w:rsidP="0054549E">
            <w:pPr>
              <w:pStyle w:val="BodyText"/>
              <w:spacing w:line="240" w:lineRule="atLeast"/>
              <w:ind w:left="99"/>
              <w:rPr>
                <w:rFonts w:ascii="Times New Roman" w:hAnsi="Times New Roman" w:cs="Times New Roman"/>
                <w:sz w:val="22"/>
                <w:szCs w:val="22"/>
              </w:rPr>
            </w:pPr>
            <w:r w:rsidRPr="000505EE">
              <w:rPr>
                <w:rFonts w:ascii="Times New Roman" w:hAnsi="Times New Roman" w:cs="Times New Roman"/>
                <w:sz w:val="22"/>
                <w:szCs w:val="22"/>
              </w:rPr>
              <w:t>Future salary increases rate</w:t>
            </w:r>
          </w:p>
        </w:tc>
        <w:tc>
          <w:tcPr>
            <w:tcW w:w="1188" w:type="dxa"/>
            <w:shd w:val="clear" w:color="auto" w:fill="auto"/>
            <w:vAlign w:val="bottom"/>
          </w:tcPr>
          <w:p w:rsidR="0054549E" w:rsidRPr="000505EE" w:rsidRDefault="0054549E" w:rsidP="0054549E">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54549E" w:rsidRPr="000505EE" w:rsidRDefault="0054549E" w:rsidP="0054549E">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color w:val="000000"/>
                <w:sz w:val="22"/>
                <w:szCs w:val="22"/>
              </w:rPr>
              <w:t>16,554</w:t>
            </w:r>
          </w:p>
        </w:tc>
        <w:tc>
          <w:tcPr>
            <w:tcW w:w="239" w:type="dxa"/>
            <w:shd w:val="clear" w:color="auto" w:fill="auto"/>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54549E" w:rsidRPr="000505EE" w:rsidRDefault="0054549E" w:rsidP="0054549E">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w:t>
            </w:r>
            <w:r w:rsidRPr="000505EE">
              <w:rPr>
                <w:rFonts w:hAnsi="Times New Roman" w:cs="Times New Roman"/>
                <w:sz w:val="22"/>
                <w:szCs w:val="22"/>
                <w:cs/>
              </w:rPr>
              <w:t>%</w:t>
            </w:r>
          </w:p>
        </w:tc>
        <w:tc>
          <w:tcPr>
            <w:tcW w:w="239" w:type="dxa"/>
            <w:shd w:val="clear" w:color="auto" w:fill="auto"/>
            <w:vAlign w:val="bottom"/>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54549E" w:rsidRPr="000505EE" w:rsidRDefault="0054549E" w:rsidP="0054549E">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color w:val="000000"/>
                <w:sz w:val="22"/>
                <w:szCs w:val="22"/>
                <w:cs/>
              </w:rPr>
              <w:t>(</w:t>
            </w:r>
            <w:r w:rsidRPr="000505EE">
              <w:rPr>
                <w:rFonts w:hAnsi="Times New Roman" w:cs="Times New Roman"/>
                <w:color w:val="000000"/>
                <w:sz w:val="22"/>
                <w:szCs w:val="22"/>
              </w:rPr>
              <w:t>13,891</w:t>
            </w:r>
            <w:r w:rsidRPr="000505EE">
              <w:rPr>
                <w:rFonts w:hAnsi="Times New Roman" w:cs="Times New Roman"/>
                <w:color w:val="000000"/>
                <w:sz w:val="22"/>
                <w:szCs w:val="22"/>
                <w:cs/>
              </w:rPr>
              <w:t>)</w:t>
            </w:r>
          </w:p>
        </w:tc>
      </w:tr>
      <w:tr w:rsidR="0054549E" w:rsidRPr="0054549E" w:rsidTr="00963DF4">
        <w:tc>
          <w:tcPr>
            <w:tcW w:w="4050" w:type="dxa"/>
            <w:shd w:val="clear" w:color="auto" w:fill="auto"/>
          </w:tcPr>
          <w:p w:rsidR="0054549E" w:rsidRPr="000505EE" w:rsidRDefault="0054549E" w:rsidP="0054549E">
            <w:pPr>
              <w:pStyle w:val="BodyText"/>
              <w:spacing w:line="240" w:lineRule="atLeast"/>
              <w:ind w:left="99"/>
              <w:rPr>
                <w:rFonts w:ascii="Times New Roman" w:hAnsi="Times New Roman" w:cs="Times New Roman"/>
                <w:sz w:val="22"/>
                <w:szCs w:val="22"/>
              </w:rPr>
            </w:pPr>
            <w:r w:rsidRPr="000505EE">
              <w:rPr>
                <w:rFonts w:ascii="Times New Roman" w:hAnsi="Times New Roman" w:cs="Times New Roman"/>
                <w:sz w:val="22"/>
                <w:szCs w:val="22"/>
              </w:rPr>
              <w:t>Employee turnover rate</w:t>
            </w:r>
          </w:p>
        </w:tc>
        <w:tc>
          <w:tcPr>
            <w:tcW w:w="1188" w:type="dxa"/>
            <w:shd w:val="clear" w:color="auto" w:fill="auto"/>
            <w:vAlign w:val="bottom"/>
          </w:tcPr>
          <w:p w:rsidR="0054549E" w:rsidRPr="000505EE" w:rsidRDefault="0054549E" w:rsidP="0054549E">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10</w:t>
            </w:r>
            <w:r w:rsidRPr="000505EE">
              <w:rPr>
                <w:rFonts w:hAnsi="Times New Roman" w:cs="Times New Roman"/>
                <w:sz w:val="22"/>
                <w:szCs w:val="22"/>
                <w:cs/>
              </w:rPr>
              <w:t>%</w:t>
            </w:r>
          </w:p>
        </w:tc>
        <w:tc>
          <w:tcPr>
            <w:tcW w:w="239" w:type="dxa"/>
            <w:shd w:val="clear" w:color="auto" w:fill="auto"/>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rsidR="0054549E" w:rsidRPr="000505EE" w:rsidRDefault="0054549E" w:rsidP="0054549E">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color w:val="000000"/>
                <w:sz w:val="22"/>
                <w:szCs w:val="22"/>
                <w:cs/>
              </w:rPr>
              <w:t>(</w:t>
            </w:r>
            <w:r w:rsidRPr="000505EE">
              <w:rPr>
                <w:rFonts w:hAnsi="Times New Roman" w:cs="Times New Roman"/>
                <w:color w:val="000000"/>
                <w:sz w:val="22"/>
                <w:szCs w:val="22"/>
              </w:rPr>
              <w:t>5,351</w:t>
            </w:r>
            <w:r w:rsidRPr="000505EE">
              <w:rPr>
                <w:rFonts w:hAnsi="Times New Roman" w:cs="Times New Roman"/>
                <w:color w:val="000000"/>
                <w:sz w:val="22"/>
                <w:szCs w:val="22"/>
                <w:cs/>
              </w:rPr>
              <w:t>)</w:t>
            </w:r>
          </w:p>
        </w:tc>
        <w:tc>
          <w:tcPr>
            <w:tcW w:w="239" w:type="dxa"/>
            <w:shd w:val="clear" w:color="auto" w:fill="auto"/>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rsidR="0054549E" w:rsidRPr="000505EE" w:rsidRDefault="0054549E" w:rsidP="0054549E">
            <w:pPr>
              <w:snapToGrid w:val="0"/>
              <w:spacing w:line="240" w:lineRule="atLeast"/>
              <w:ind w:left="-72" w:right="-115" w:firstLine="14"/>
              <w:jc w:val="center"/>
              <w:rPr>
                <w:rFonts w:hAnsi="Times New Roman" w:cs="Times New Roman"/>
                <w:sz w:val="22"/>
                <w:szCs w:val="22"/>
              </w:rPr>
            </w:pPr>
            <w:r w:rsidRPr="000505EE">
              <w:rPr>
                <w:rFonts w:hAnsi="Times New Roman" w:cs="Times New Roman"/>
                <w:sz w:val="22"/>
                <w:szCs w:val="22"/>
                <w:cs/>
              </w:rPr>
              <w:t>-</w:t>
            </w:r>
            <w:r w:rsidRPr="000505EE">
              <w:rPr>
                <w:rFonts w:hAnsi="Times New Roman" w:cs="Times New Roman"/>
                <w:sz w:val="22"/>
                <w:szCs w:val="22"/>
              </w:rPr>
              <w:t>10</w:t>
            </w:r>
            <w:r w:rsidRPr="000505EE">
              <w:rPr>
                <w:rFonts w:hAnsi="Times New Roman" w:cs="Times New Roman"/>
                <w:sz w:val="22"/>
                <w:szCs w:val="22"/>
                <w:cs/>
              </w:rPr>
              <w:t>%</w:t>
            </w:r>
          </w:p>
        </w:tc>
        <w:tc>
          <w:tcPr>
            <w:tcW w:w="239" w:type="dxa"/>
            <w:shd w:val="clear" w:color="auto" w:fill="auto"/>
            <w:vAlign w:val="bottom"/>
          </w:tcPr>
          <w:p w:rsidR="0054549E" w:rsidRPr="000505EE" w:rsidRDefault="0054549E"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rsidR="0054549E" w:rsidRPr="000505EE" w:rsidRDefault="0054549E" w:rsidP="0054549E">
            <w:pPr>
              <w:tabs>
                <w:tab w:val="decimal" w:pos="985"/>
              </w:tabs>
              <w:snapToGrid w:val="0"/>
              <w:spacing w:line="240" w:lineRule="atLeast"/>
              <w:ind w:left="-69" w:right="-113" w:firstLine="16"/>
              <w:rPr>
                <w:rFonts w:hAnsi="Times New Roman" w:cs="Times New Roman"/>
                <w:sz w:val="22"/>
                <w:szCs w:val="22"/>
              </w:rPr>
            </w:pPr>
            <w:r w:rsidRPr="000505EE">
              <w:rPr>
                <w:rFonts w:hAnsi="Times New Roman" w:cs="Times New Roman"/>
                <w:color w:val="000000"/>
                <w:sz w:val="22"/>
                <w:szCs w:val="22"/>
              </w:rPr>
              <w:t>6,082</w:t>
            </w:r>
          </w:p>
        </w:tc>
      </w:tr>
    </w:tbl>
    <w:p w:rsidR="00A17EF5" w:rsidRPr="0054549E" w:rsidRDefault="00A17EF5" w:rsidP="0054549E">
      <w:pPr>
        <w:spacing w:line="240" w:lineRule="atLeast"/>
        <w:rPr>
          <w:rFonts w:hAnsi="Times New Roman" w:cs="Times New Roman"/>
          <w:sz w:val="20"/>
          <w:szCs w:val="20"/>
        </w:rPr>
      </w:pPr>
    </w:p>
    <w:p w:rsidR="001540E6" w:rsidRDefault="001540E6" w:rsidP="001540E6">
      <w:pPr>
        <w:tabs>
          <w:tab w:val="left" w:pos="900"/>
        </w:tabs>
        <w:ind w:left="540"/>
        <w:jc w:val="thaiDistribute"/>
        <w:rPr>
          <w:rFonts w:eastAsia="Calibri" w:hAnsi="Times New Roman" w:cs="Times New Roman"/>
          <w:sz w:val="22"/>
          <w:szCs w:val="22"/>
        </w:rPr>
      </w:pPr>
      <w:r w:rsidRPr="00B97683">
        <w:rPr>
          <w:rFonts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B97683">
        <w:rPr>
          <w:rFonts w:eastAsia="Calibri" w:hAnsi="Times New Roman"/>
          <w:sz w:val="22"/>
          <w:szCs w:val="22"/>
          <w:cs/>
        </w:rPr>
        <w:t>.</w:t>
      </w:r>
    </w:p>
    <w:p w:rsidR="00576526" w:rsidRPr="00B97683" w:rsidRDefault="00576526" w:rsidP="001540E6">
      <w:pPr>
        <w:tabs>
          <w:tab w:val="left" w:pos="900"/>
        </w:tabs>
        <w:ind w:left="540"/>
        <w:jc w:val="thaiDistribute"/>
        <w:rPr>
          <w:rFonts w:eastAsia="Calibri" w:hAnsi="Times New Roman" w:cs="Times New Roman"/>
          <w:sz w:val="22"/>
          <w:szCs w:val="22"/>
        </w:rPr>
      </w:pPr>
    </w:p>
    <w:p w:rsidR="00FD0187" w:rsidRDefault="004F5DCD" w:rsidP="00FD0187">
      <w:pPr>
        <w:tabs>
          <w:tab w:val="left" w:pos="540"/>
        </w:tabs>
        <w:ind w:right="29"/>
        <w:jc w:val="both"/>
        <w:rPr>
          <w:rFonts w:hAnsi="Times New Roman" w:cs="Times New Roman"/>
          <w:b/>
          <w:bCs/>
        </w:rPr>
      </w:pPr>
      <w:r w:rsidRPr="00B97683">
        <w:rPr>
          <w:rFonts w:hAnsi="Times New Roman" w:cs="Times New Roman"/>
          <w:b/>
          <w:bCs/>
        </w:rPr>
        <w:t>15</w:t>
      </w:r>
      <w:r w:rsidR="00FD0187" w:rsidRPr="00B97683">
        <w:rPr>
          <w:rFonts w:hAnsi="Times New Roman" w:cs="Times New Roman"/>
          <w:b/>
          <w:bCs/>
        </w:rPr>
        <w:tab/>
        <w:t>Other liabilities</w:t>
      </w:r>
    </w:p>
    <w:p w:rsidR="000505EE" w:rsidRPr="00B97683" w:rsidRDefault="000505EE" w:rsidP="00FD0187">
      <w:pPr>
        <w:tabs>
          <w:tab w:val="left" w:pos="540"/>
        </w:tabs>
        <w:ind w:right="29"/>
        <w:jc w:val="both"/>
        <w:rPr>
          <w:rFonts w:hAnsi="Times New Roman" w:cs="Times New Roman"/>
          <w:b/>
          <w:bCs/>
        </w:rPr>
      </w:pPr>
    </w:p>
    <w:tbl>
      <w:tblPr>
        <w:tblW w:w="9360" w:type="dxa"/>
        <w:tblInd w:w="450" w:type="dxa"/>
        <w:tblLayout w:type="fixed"/>
        <w:tblLook w:val="01E0" w:firstRow="1" w:lastRow="1" w:firstColumn="1" w:lastColumn="1" w:noHBand="0" w:noVBand="0"/>
      </w:tblPr>
      <w:tblGrid>
        <w:gridCol w:w="6120"/>
        <w:gridCol w:w="1458"/>
        <w:gridCol w:w="236"/>
        <w:gridCol w:w="1546"/>
      </w:tblGrid>
      <w:tr w:rsidR="00C92E9A" w:rsidRPr="00B97683" w:rsidTr="00963DF4">
        <w:trPr>
          <w:tblHeader/>
        </w:trPr>
        <w:tc>
          <w:tcPr>
            <w:tcW w:w="6120" w:type="dxa"/>
          </w:tcPr>
          <w:p w:rsidR="00C92E9A" w:rsidRPr="00B97683" w:rsidRDefault="00C92E9A" w:rsidP="00963DF4">
            <w:pPr>
              <w:tabs>
                <w:tab w:val="left" w:pos="540"/>
                <w:tab w:val="left" w:pos="2160"/>
              </w:tabs>
              <w:spacing w:line="240" w:lineRule="atLeast"/>
              <w:ind w:right="18"/>
              <w:rPr>
                <w:rFonts w:hAnsi="Times New Roman" w:cs="Times New Roman"/>
                <w:sz w:val="22"/>
                <w:szCs w:val="22"/>
              </w:rPr>
            </w:pPr>
          </w:p>
        </w:tc>
        <w:tc>
          <w:tcPr>
            <w:tcW w:w="1458" w:type="dxa"/>
            <w:vAlign w:val="bottom"/>
          </w:tcPr>
          <w:p w:rsidR="00C92E9A" w:rsidRPr="00B97683" w:rsidRDefault="0054549E" w:rsidP="00963DF4">
            <w:pPr>
              <w:spacing w:line="240" w:lineRule="atLeast"/>
              <w:ind w:left="-108" w:right="-99"/>
              <w:jc w:val="center"/>
              <w:rPr>
                <w:rFonts w:hAnsi="Times New Roman" w:cs="Times New Roman"/>
                <w:sz w:val="22"/>
                <w:szCs w:val="22"/>
              </w:rPr>
            </w:pPr>
            <w:r>
              <w:rPr>
                <w:rFonts w:hAnsi="Times New Roman" w:cs="Times New Roman"/>
                <w:sz w:val="22"/>
                <w:szCs w:val="22"/>
              </w:rPr>
              <w:t>2019</w:t>
            </w:r>
          </w:p>
        </w:tc>
        <w:tc>
          <w:tcPr>
            <w:tcW w:w="236" w:type="dxa"/>
            <w:vAlign w:val="bottom"/>
          </w:tcPr>
          <w:p w:rsidR="00C92E9A" w:rsidRPr="00B97683" w:rsidRDefault="00C92E9A" w:rsidP="00963DF4">
            <w:pPr>
              <w:spacing w:line="240" w:lineRule="atLeast"/>
              <w:ind w:left="-108" w:right="-99"/>
              <w:jc w:val="center"/>
              <w:rPr>
                <w:rFonts w:hAnsi="Times New Roman" w:cs="Times New Roman"/>
                <w:sz w:val="22"/>
                <w:szCs w:val="22"/>
              </w:rPr>
            </w:pPr>
          </w:p>
        </w:tc>
        <w:tc>
          <w:tcPr>
            <w:tcW w:w="1546" w:type="dxa"/>
            <w:vAlign w:val="bottom"/>
          </w:tcPr>
          <w:p w:rsidR="00C92E9A" w:rsidRPr="00B97683" w:rsidRDefault="0054549E" w:rsidP="00963DF4">
            <w:pPr>
              <w:spacing w:line="240" w:lineRule="atLeast"/>
              <w:ind w:left="-108" w:right="-99"/>
              <w:jc w:val="center"/>
              <w:rPr>
                <w:rFonts w:hAnsi="Times New Roman" w:cs="Times New Roman"/>
                <w:sz w:val="22"/>
                <w:szCs w:val="22"/>
              </w:rPr>
            </w:pPr>
            <w:r>
              <w:rPr>
                <w:rFonts w:hAnsi="Times New Roman" w:cs="Times New Roman"/>
                <w:sz w:val="22"/>
                <w:szCs w:val="22"/>
              </w:rPr>
              <w:t>2018</w:t>
            </w:r>
          </w:p>
        </w:tc>
      </w:tr>
      <w:tr w:rsidR="00C92E9A" w:rsidRPr="00B97683" w:rsidTr="00963DF4">
        <w:trPr>
          <w:tblHeader/>
        </w:trPr>
        <w:tc>
          <w:tcPr>
            <w:tcW w:w="6120" w:type="dxa"/>
          </w:tcPr>
          <w:p w:rsidR="00C92E9A" w:rsidRPr="00B97683" w:rsidRDefault="00C92E9A" w:rsidP="00963DF4">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rsidR="00C92E9A" w:rsidRPr="00D45834" w:rsidRDefault="00C92E9A" w:rsidP="00963DF4">
            <w:pPr>
              <w:spacing w:line="240" w:lineRule="atLeast"/>
              <w:ind w:left="-108" w:right="-99"/>
              <w:jc w:val="center"/>
              <w:rPr>
                <w:rFonts w:hAnsi="Times New Roman" w:cs="Times New Roman"/>
                <w:i/>
                <w:iCs/>
                <w:sz w:val="22"/>
                <w:szCs w:val="22"/>
              </w:rPr>
            </w:pPr>
            <w:r w:rsidRPr="00D45834">
              <w:rPr>
                <w:rFonts w:hAnsi="Times New Roman" w:cs="Times New Roman"/>
                <w:i/>
                <w:iCs/>
                <w:sz w:val="22"/>
                <w:szCs w:val="22"/>
                <w:cs/>
              </w:rPr>
              <w:t>(</w:t>
            </w:r>
            <w:r w:rsidRPr="00D45834">
              <w:rPr>
                <w:rFonts w:hAnsi="Times New Roman" w:cs="Times New Roman"/>
                <w:i/>
                <w:iCs/>
                <w:sz w:val="22"/>
                <w:szCs w:val="22"/>
              </w:rPr>
              <w:t xml:space="preserve">in </w:t>
            </w:r>
            <w:r w:rsidR="00356A2C" w:rsidRPr="00D45834">
              <w:rPr>
                <w:rFonts w:hAnsi="Times New Roman" w:cs="Times New Roman"/>
                <w:i/>
                <w:iCs/>
                <w:sz w:val="22"/>
                <w:szCs w:val="22"/>
              </w:rPr>
              <w:t xml:space="preserve">thousand </w:t>
            </w:r>
            <w:r w:rsidRPr="00D45834">
              <w:rPr>
                <w:rFonts w:hAnsi="Times New Roman" w:cs="Times New Roman"/>
                <w:i/>
                <w:iCs/>
                <w:sz w:val="22"/>
                <w:szCs w:val="22"/>
              </w:rPr>
              <w:t>Baht</w:t>
            </w:r>
            <w:r w:rsidRPr="00D45834">
              <w:rPr>
                <w:rFonts w:hAnsi="Times New Roman" w:cs="Times New Roman"/>
                <w:i/>
                <w:iCs/>
                <w:sz w:val="22"/>
                <w:szCs w:val="22"/>
                <w:cs/>
              </w:rPr>
              <w:t>)</w:t>
            </w:r>
          </w:p>
        </w:tc>
      </w:tr>
      <w:tr w:rsidR="0054549E" w:rsidRPr="00B97683" w:rsidTr="00963DF4">
        <w:tc>
          <w:tcPr>
            <w:tcW w:w="6120" w:type="dxa"/>
            <w:vAlign w:val="bottom"/>
          </w:tcPr>
          <w:p w:rsidR="0054549E" w:rsidRPr="00D45834" w:rsidRDefault="0054549E" w:rsidP="00963DF4">
            <w:pPr>
              <w:spacing w:line="240" w:lineRule="atLeast"/>
              <w:rPr>
                <w:rFonts w:eastAsia="Arial Unicode MS" w:hAnsi="Times New Roman" w:cs="Times New Roman"/>
                <w:sz w:val="22"/>
                <w:szCs w:val="22"/>
                <w:cs/>
              </w:rPr>
            </w:pPr>
            <w:r w:rsidRPr="00D45834">
              <w:rPr>
                <w:rFonts w:eastAsia="Arial Unicode MS" w:hAnsi="Times New Roman" w:cs="Times New Roman"/>
                <w:sz w:val="22"/>
                <w:szCs w:val="22"/>
              </w:rPr>
              <w:t>Advance premiums received</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204,942</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218,193</w:t>
            </w:r>
          </w:p>
        </w:tc>
      </w:tr>
      <w:tr w:rsidR="0054549E" w:rsidRPr="00B97683" w:rsidTr="00963DF4">
        <w:tc>
          <w:tcPr>
            <w:tcW w:w="6120" w:type="dxa"/>
            <w:vAlign w:val="bottom"/>
          </w:tcPr>
          <w:p w:rsidR="0054549E" w:rsidRPr="00D45834" w:rsidRDefault="0054549E" w:rsidP="00963DF4">
            <w:pPr>
              <w:spacing w:line="240" w:lineRule="atLeast"/>
              <w:rPr>
                <w:rFonts w:eastAsia="Arial Unicode MS" w:hAnsi="Times New Roman" w:cs="Times New Roman"/>
                <w:sz w:val="22"/>
                <w:szCs w:val="22"/>
              </w:rPr>
            </w:pPr>
            <w:r w:rsidRPr="00D45834">
              <w:rPr>
                <w:rFonts w:eastAsia="Arial Unicode MS" w:hAnsi="Times New Roman" w:cs="Times New Roman"/>
                <w:sz w:val="22"/>
                <w:szCs w:val="22"/>
              </w:rPr>
              <w:t>Accrued commission expenses</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131,926</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196,006</w:t>
            </w:r>
          </w:p>
        </w:tc>
      </w:tr>
      <w:tr w:rsidR="0054549E" w:rsidRPr="00B97683" w:rsidTr="00963DF4">
        <w:tc>
          <w:tcPr>
            <w:tcW w:w="6120" w:type="dxa"/>
            <w:vAlign w:val="bottom"/>
          </w:tcPr>
          <w:p w:rsidR="0054549E" w:rsidRPr="00D45834" w:rsidRDefault="0054549E" w:rsidP="00963DF4">
            <w:pPr>
              <w:spacing w:line="240" w:lineRule="atLeast"/>
              <w:rPr>
                <w:rFonts w:eastAsia="Arial Unicode MS" w:hAnsi="Times New Roman" w:cs="Times New Roman"/>
                <w:sz w:val="22"/>
                <w:szCs w:val="22"/>
              </w:rPr>
            </w:pPr>
            <w:r w:rsidRPr="00D45834">
              <w:rPr>
                <w:rFonts w:eastAsia="Arial Unicode MS" w:hAnsi="Times New Roman" w:cs="Times New Roman"/>
                <w:sz w:val="22"/>
                <w:szCs w:val="22"/>
              </w:rPr>
              <w:t xml:space="preserve">Suspense account </w:t>
            </w:r>
            <w:r w:rsidRPr="00D45834">
              <w:rPr>
                <w:rFonts w:eastAsia="Arial Unicode MS" w:hAnsi="Times New Roman" w:cs="Times New Roman"/>
                <w:sz w:val="22"/>
                <w:szCs w:val="22"/>
                <w:cs/>
              </w:rPr>
              <w:t xml:space="preserve">- </w:t>
            </w:r>
            <w:r w:rsidRPr="00D45834">
              <w:rPr>
                <w:rFonts w:eastAsia="Arial Unicode MS" w:hAnsi="Times New Roman" w:cs="Times New Roman"/>
                <w:sz w:val="22"/>
                <w:szCs w:val="22"/>
              </w:rPr>
              <w:t>premiums received</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282,831</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233,380</w:t>
            </w:r>
          </w:p>
        </w:tc>
      </w:tr>
      <w:tr w:rsidR="0054549E" w:rsidRPr="00B97683" w:rsidTr="00963DF4">
        <w:tc>
          <w:tcPr>
            <w:tcW w:w="6120" w:type="dxa"/>
            <w:vAlign w:val="bottom"/>
          </w:tcPr>
          <w:p w:rsidR="0054549E" w:rsidRPr="00D45834" w:rsidRDefault="0054549E" w:rsidP="00963DF4">
            <w:pPr>
              <w:spacing w:line="240" w:lineRule="atLeast"/>
              <w:rPr>
                <w:rFonts w:eastAsia="Arial Unicode MS" w:hAnsi="Times New Roman" w:cs="Times New Roman"/>
                <w:sz w:val="22"/>
                <w:szCs w:val="22"/>
              </w:rPr>
            </w:pPr>
            <w:r w:rsidRPr="00D45834">
              <w:rPr>
                <w:rFonts w:eastAsia="Arial Unicode MS" w:hAnsi="Times New Roman" w:cs="Times New Roman"/>
                <w:sz w:val="22"/>
                <w:szCs w:val="22"/>
              </w:rPr>
              <w:t xml:space="preserve">Accounts payable </w:t>
            </w:r>
            <w:r w:rsidRPr="00D45834">
              <w:rPr>
                <w:rFonts w:eastAsia="Arial Unicode MS" w:hAnsi="Times New Roman" w:cs="Times New Roman"/>
                <w:sz w:val="22"/>
                <w:szCs w:val="22"/>
                <w:cs/>
              </w:rPr>
              <w:t xml:space="preserve">- </w:t>
            </w:r>
            <w:r w:rsidRPr="00D45834">
              <w:rPr>
                <w:rFonts w:eastAsia="Arial Unicode MS" w:hAnsi="Times New Roman" w:cs="Times New Roman"/>
                <w:sz w:val="22"/>
                <w:szCs w:val="22"/>
              </w:rPr>
              <w:t>others</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105,667</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65,633</w:t>
            </w:r>
          </w:p>
        </w:tc>
      </w:tr>
      <w:tr w:rsidR="0054549E" w:rsidRPr="00B97683" w:rsidTr="00963DF4">
        <w:tc>
          <w:tcPr>
            <w:tcW w:w="6120" w:type="dxa"/>
            <w:vAlign w:val="bottom"/>
          </w:tcPr>
          <w:p w:rsidR="0054549E" w:rsidRPr="00D45834" w:rsidRDefault="0054549E" w:rsidP="00963DF4">
            <w:pPr>
              <w:spacing w:line="240" w:lineRule="atLeast"/>
              <w:rPr>
                <w:rFonts w:eastAsia="Arial Unicode MS" w:hAnsi="Times New Roman" w:cs="Times New Roman"/>
                <w:sz w:val="22"/>
                <w:szCs w:val="22"/>
                <w:cs/>
              </w:rPr>
            </w:pPr>
            <w:r w:rsidRPr="00D45834">
              <w:rPr>
                <w:rFonts w:eastAsia="Arial Unicode MS" w:hAnsi="Times New Roman" w:cs="Times New Roman"/>
                <w:sz w:val="22"/>
                <w:szCs w:val="22"/>
              </w:rPr>
              <w:t xml:space="preserve">Accounts payable </w:t>
            </w:r>
            <w:r w:rsidRPr="00D45834">
              <w:rPr>
                <w:rFonts w:eastAsia="Arial Unicode MS" w:hAnsi="Times New Roman" w:cs="Times New Roman"/>
                <w:sz w:val="22"/>
                <w:szCs w:val="22"/>
                <w:cs/>
              </w:rPr>
              <w:t xml:space="preserve">- </w:t>
            </w:r>
            <w:r w:rsidRPr="00D45834">
              <w:rPr>
                <w:rFonts w:eastAsia="Arial Unicode MS" w:hAnsi="Times New Roman" w:cs="Times New Roman"/>
                <w:sz w:val="22"/>
                <w:szCs w:val="22"/>
              </w:rPr>
              <w:t xml:space="preserve">guarantee </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49,407</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74,729</w:t>
            </w:r>
          </w:p>
        </w:tc>
      </w:tr>
      <w:tr w:rsidR="0054549E" w:rsidRPr="00B97683" w:rsidTr="00963DF4">
        <w:tc>
          <w:tcPr>
            <w:tcW w:w="6120" w:type="dxa"/>
            <w:vAlign w:val="bottom"/>
          </w:tcPr>
          <w:p w:rsidR="0054549E" w:rsidRPr="00D45834" w:rsidRDefault="0054549E" w:rsidP="00963DF4">
            <w:pPr>
              <w:spacing w:line="240" w:lineRule="atLeast"/>
              <w:rPr>
                <w:rFonts w:eastAsia="Arial Unicode MS" w:hAnsi="Times New Roman" w:cs="Times New Roman"/>
                <w:sz w:val="22"/>
                <w:szCs w:val="22"/>
                <w:cs/>
              </w:rPr>
            </w:pPr>
            <w:r w:rsidRPr="00D45834">
              <w:rPr>
                <w:rFonts w:eastAsia="Arial Unicode MS" w:hAnsi="Times New Roman" w:cs="Times New Roman"/>
                <w:sz w:val="22"/>
                <w:szCs w:val="22"/>
              </w:rPr>
              <w:t xml:space="preserve">Account payable </w:t>
            </w:r>
            <w:r w:rsidRPr="00D45834">
              <w:rPr>
                <w:rFonts w:eastAsia="Arial Unicode MS" w:hAnsi="Times New Roman" w:cs="Times New Roman"/>
                <w:sz w:val="22"/>
                <w:szCs w:val="22"/>
                <w:cs/>
              </w:rPr>
              <w:t xml:space="preserve">- </w:t>
            </w:r>
            <w:r w:rsidRPr="00D45834">
              <w:rPr>
                <w:rFonts w:eastAsia="Arial Unicode MS" w:hAnsi="Times New Roman" w:cs="Times New Roman"/>
                <w:sz w:val="22"/>
                <w:szCs w:val="22"/>
              </w:rPr>
              <w:t>Revenue Department</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25,402</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37,340</w:t>
            </w:r>
          </w:p>
        </w:tc>
      </w:tr>
      <w:tr w:rsidR="0054549E" w:rsidRPr="00B97683" w:rsidTr="00963DF4">
        <w:tc>
          <w:tcPr>
            <w:tcW w:w="6120" w:type="dxa"/>
            <w:vAlign w:val="bottom"/>
          </w:tcPr>
          <w:p w:rsidR="0054549E" w:rsidRPr="00D45834" w:rsidRDefault="0054549E" w:rsidP="00963DF4">
            <w:pPr>
              <w:spacing w:line="240" w:lineRule="atLeast"/>
              <w:ind w:right="-108"/>
              <w:rPr>
                <w:rFonts w:eastAsia="Arial Unicode MS" w:hAnsi="Times New Roman" w:cs="Times New Roman"/>
                <w:sz w:val="22"/>
                <w:szCs w:val="22"/>
                <w:cs/>
              </w:rPr>
            </w:pPr>
            <w:r w:rsidRPr="00D45834">
              <w:rPr>
                <w:rFonts w:eastAsia="Arial Unicode MS" w:hAnsi="Times New Roman" w:cs="Times New Roman"/>
                <w:sz w:val="22"/>
                <w:szCs w:val="22"/>
              </w:rPr>
              <w:t xml:space="preserve">Accrued contribution to the Road Victims Protection Fund </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32,915</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34,313</w:t>
            </w:r>
          </w:p>
        </w:tc>
      </w:tr>
      <w:tr w:rsidR="0054549E" w:rsidRPr="00B97683" w:rsidTr="00963DF4">
        <w:tc>
          <w:tcPr>
            <w:tcW w:w="6120" w:type="dxa"/>
            <w:vAlign w:val="bottom"/>
          </w:tcPr>
          <w:p w:rsidR="0054549E" w:rsidRPr="00D45834" w:rsidRDefault="0054549E" w:rsidP="00963DF4">
            <w:pPr>
              <w:spacing w:line="240" w:lineRule="atLeast"/>
              <w:ind w:right="-108"/>
              <w:rPr>
                <w:rFonts w:eastAsia="Arial Unicode MS" w:hAnsi="Times New Roman" w:cs="Times New Roman"/>
                <w:sz w:val="22"/>
                <w:szCs w:val="22"/>
              </w:rPr>
            </w:pPr>
            <w:r w:rsidRPr="00D45834">
              <w:rPr>
                <w:rFonts w:eastAsia="Arial Unicode MS" w:hAnsi="Times New Roman" w:cs="Times New Roman"/>
                <w:sz w:val="22"/>
                <w:szCs w:val="22"/>
              </w:rPr>
              <w:t>Accrued contribution to Non</w:t>
            </w:r>
            <w:r w:rsidRPr="00D45834">
              <w:rPr>
                <w:rFonts w:eastAsia="Arial Unicode MS" w:hAnsi="Times New Roman" w:cs="Times New Roman"/>
                <w:sz w:val="22"/>
                <w:szCs w:val="22"/>
                <w:cs/>
              </w:rPr>
              <w:t>-</w:t>
            </w:r>
            <w:r w:rsidRPr="00D45834">
              <w:rPr>
                <w:rFonts w:eastAsia="Arial Unicode MS" w:hAnsi="Times New Roman" w:cs="Times New Roman"/>
                <w:sz w:val="22"/>
                <w:szCs w:val="22"/>
              </w:rPr>
              <w:t>life Insurance Fund</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14,032</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13,481</w:t>
            </w:r>
          </w:p>
        </w:tc>
      </w:tr>
      <w:tr w:rsidR="0054549E" w:rsidRPr="00B97683" w:rsidTr="00963DF4">
        <w:tc>
          <w:tcPr>
            <w:tcW w:w="6120" w:type="dxa"/>
            <w:vAlign w:val="bottom"/>
          </w:tcPr>
          <w:p w:rsidR="0054549E" w:rsidRPr="00D45834" w:rsidRDefault="0054549E" w:rsidP="00963DF4">
            <w:pPr>
              <w:spacing w:line="240" w:lineRule="atLeast"/>
              <w:rPr>
                <w:rFonts w:eastAsia="Arial Unicode MS" w:hAnsi="Times New Roman" w:cs="Times New Roman"/>
                <w:sz w:val="22"/>
                <w:szCs w:val="22"/>
              </w:rPr>
            </w:pPr>
            <w:r w:rsidRPr="00D45834">
              <w:rPr>
                <w:rFonts w:eastAsia="Arial Unicode MS" w:hAnsi="Times New Roman" w:cs="Times New Roman"/>
                <w:sz w:val="22"/>
                <w:szCs w:val="22"/>
              </w:rPr>
              <w:t>Accrued employee benefits</w:t>
            </w:r>
          </w:p>
        </w:tc>
        <w:tc>
          <w:tcPr>
            <w:tcW w:w="1458" w:type="dxa"/>
          </w:tcPr>
          <w:p w:rsidR="0054549E" w:rsidRPr="00B97683" w:rsidRDefault="00D31BEF" w:rsidP="00963DF4">
            <w:pPr>
              <w:tabs>
                <w:tab w:val="decimal" w:pos="1197"/>
              </w:tabs>
              <w:spacing w:line="240" w:lineRule="atLeast"/>
              <w:jc w:val="both"/>
              <w:rPr>
                <w:rFonts w:hAnsi="Times New Roman" w:cs="Times New Roman"/>
                <w:sz w:val="22"/>
                <w:szCs w:val="22"/>
              </w:rPr>
            </w:pPr>
            <w:r>
              <w:rPr>
                <w:rFonts w:hAnsi="Times New Roman" w:cs="Times New Roman"/>
                <w:sz w:val="22"/>
                <w:szCs w:val="22"/>
              </w:rPr>
              <w:t>89,843</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rPr>
            </w:pPr>
            <w:r w:rsidRPr="00B97683">
              <w:rPr>
                <w:rFonts w:hAnsi="Times New Roman" w:cs="Times New Roman"/>
                <w:sz w:val="22"/>
                <w:szCs w:val="22"/>
              </w:rPr>
              <w:t>91,328</w:t>
            </w:r>
          </w:p>
        </w:tc>
      </w:tr>
      <w:tr w:rsidR="0054549E" w:rsidRPr="00B97683" w:rsidTr="00963DF4">
        <w:tc>
          <w:tcPr>
            <w:tcW w:w="6120" w:type="dxa"/>
            <w:vAlign w:val="bottom"/>
          </w:tcPr>
          <w:p w:rsidR="0054549E" w:rsidRPr="00B97683" w:rsidRDefault="0054549E" w:rsidP="00963DF4">
            <w:pPr>
              <w:spacing w:line="240" w:lineRule="atLeast"/>
              <w:rPr>
                <w:rFonts w:eastAsia="Arial Unicode MS" w:hAnsi="Times New Roman" w:cs="Times New Roman"/>
                <w:sz w:val="22"/>
                <w:szCs w:val="22"/>
              </w:rPr>
            </w:pPr>
            <w:r w:rsidRPr="00B97683">
              <w:rPr>
                <w:rFonts w:eastAsia="Arial Unicode MS" w:hAnsi="Times New Roman" w:cs="Times New Roman"/>
                <w:sz w:val="22"/>
                <w:szCs w:val="22"/>
              </w:rPr>
              <w:t>Others</w:t>
            </w:r>
          </w:p>
        </w:tc>
        <w:tc>
          <w:tcPr>
            <w:tcW w:w="1458" w:type="dxa"/>
          </w:tcPr>
          <w:p w:rsidR="0054549E" w:rsidRPr="00B97683" w:rsidRDefault="00B52E3E" w:rsidP="00963DF4">
            <w:pPr>
              <w:tabs>
                <w:tab w:val="decimal" w:pos="1197"/>
              </w:tabs>
              <w:spacing w:line="240" w:lineRule="atLeast"/>
              <w:jc w:val="both"/>
              <w:rPr>
                <w:rFonts w:hAnsi="Times New Roman" w:cs="Times New Roman"/>
                <w:sz w:val="22"/>
                <w:szCs w:val="22"/>
                <w:cs/>
              </w:rPr>
            </w:pPr>
            <w:r>
              <w:rPr>
                <w:rFonts w:hAnsi="Times New Roman" w:cs="Times New Roman"/>
                <w:sz w:val="22"/>
                <w:szCs w:val="22"/>
              </w:rPr>
              <w:t>107,650</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Pr>
          <w:p w:rsidR="0054549E" w:rsidRPr="00B97683" w:rsidRDefault="0054549E" w:rsidP="00963DF4">
            <w:pPr>
              <w:tabs>
                <w:tab w:val="decimal" w:pos="1197"/>
              </w:tabs>
              <w:spacing w:line="240" w:lineRule="atLeast"/>
              <w:jc w:val="both"/>
              <w:rPr>
                <w:rFonts w:hAnsi="Times New Roman" w:cs="Times New Roman"/>
                <w:sz w:val="22"/>
                <w:szCs w:val="22"/>
                <w:cs/>
              </w:rPr>
            </w:pPr>
            <w:r w:rsidRPr="00B97683">
              <w:rPr>
                <w:rFonts w:hAnsi="Times New Roman" w:cs="Times New Roman"/>
                <w:sz w:val="22"/>
                <w:szCs w:val="22"/>
              </w:rPr>
              <w:t>62,556</w:t>
            </w:r>
          </w:p>
        </w:tc>
      </w:tr>
      <w:tr w:rsidR="0054549E" w:rsidRPr="00B97683" w:rsidTr="00963DF4">
        <w:tc>
          <w:tcPr>
            <w:tcW w:w="6120" w:type="dxa"/>
          </w:tcPr>
          <w:p w:rsidR="0054549E" w:rsidRPr="00B97683" w:rsidRDefault="0054549E" w:rsidP="00963DF4">
            <w:pPr>
              <w:spacing w:line="240" w:lineRule="atLeast"/>
              <w:rPr>
                <w:rFonts w:hAnsi="Times New Roman" w:cs="Times New Roman"/>
                <w:b/>
                <w:bCs/>
                <w:sz w:val="22"/>
                <w:szCs w:val="22"/>
              </w:rPr>
            </w:pPr>
            <w:r w:rsidRPr="00B97683">
              <w:rPr>
                <w:rFonts w:hAnsi="Times New Roman" w:cs="Times New Roman"/>
                <w:b/>
                <w:bCs/>
                <w:sz w:val="22"/>
                <w:szCs w:val="22"/>
              </w:rPr>
              <w:t>Total</w:t>
            </w:r>
          </w:p>
        </w:tc>
        <w:tc>
          <w:tcPr>
            <w:tcW w:w="1458" w:type="dxa"/>
            <w:tcBorders>
              <w:top w:val="single" w:sz="4" w:space="0" w:color="auto"/>
              <w:bottom w:val="double" w:sz="4" w:space="0" w:color="auto"/>
            </w:tcBorders>
          </w:tcPr>
          <w:p w:rsidR="0054549E" w:rsidRPr="00B97683" w:rsidRDefault="003D239F" w:rsidP="00963DF4">
            <w:pPr>
              <w:tabs>
                <w:tab w:val="decimal" w:pos="1197"/>
              </w:tabs>
              <w:spacing w:line="240" w:lineRule="atLeast"/>
              <w:jc w:val="both"/>
              <w:rPr>
                <w:rFonts w:hAnsi="Times New Roman" w:cs="Times New Roman"/>
                <w:b/>
                <w:bCs/>
                <w:sz w:val="22"/>
                <w:szCs w:val="22"/>
              </w:rPr>
            </w:pPr>
            <w:r>
              <w:rPr>
                <w:rFonts w:hAnsi="Times New Roman" w:cs="Times New Roman"/>
                <w:b/>
                <w:bCs/>
                <w:sz w:val="22"/>
                <w:szCs w:val="22"/>
              </w:rPr>
              <w:t>1,044,615</w:t>
            </w:r>
          </w:p>
        </w:tc>
        <w:tc>
          <w:tcPr>
            <w:tcW w:w="236" w:type="dxa"/>
          </w:tcPr>
          <w:p w:rsidR="0054549E" w:rsidRPr="00B97683" w:rsidRDefault="0054549E" w:rsidP="00963DF4">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rsidR="0054549E" w:rsidRPr="00B97683" w:rsidRDefault="0054549E" w:rsidP="00963DF4">
            <w:pPr>
              <w:tabs>
                <w:tab w:val="decimal" w:pos="1197"/>
              </w:tabs>
              <w:spacing w:line="240" w:lineRule="atLeast"/>
              <w:jc w:val="both"/>
              <w:rPr>
                <w:rFonts w:hAnsi="Times New Roman" w:cs="Times New Roman"/>
                <w:b/>
                <w:bCs/>
                <w:sz w:val="22"/>
                <w:szCs w:val="22"/>
              </w:rPr>
            </w:pPr>
            <w:r w:rsidRPr="00B97683">
              <w:rPr>
                <w:rFonts w:hAnsi="Times New Roman" w:cs="Times New Roman"/>
                <w:b/>
                <w:bCs/>
                <w:sz w:val="22"/>
                <w:szCs w:val="22"/>
              </w:rPr>
              <w:t>1,026,959</w:t>
            </w:r>
          </w:p>
        </w:tc>
      </w:tr>
    </w:tbl>
    <w:p w:rsidR="00B95236" w:rsidRPr="00B97683" w:rsidRDefault="00B95236" w:rsidP="00B95236">
      <w:pPr>
        <w:tabs>
          <w:tab w:val="left" w:pos="522"/>
        </w:tabs>
        <w:spacing w:line="240" w:lineRule="atLeast"/>
        <w:rPr>
          <w:rFonts w:hAnsi="Times New Roman" w:cs="Times New Roman"/>
          <w:b/>
          <w:bCs/>
        </w:rPr>
      </w:pPr>
      <w:bookmarkStart w:id="1" w:name="_Toc482005252"/>
    </w:p>
    <w:p w:rsidR="00B95236" w:rsidRPr="00B97683" w:rsidRDefault="004F5DCD" w:rsidP="00B95236">
      <w:pPr>
        <w:tabs>
          <w:tab w:val="left" w:pos="522"/>
        </w:tabs>
        <w:spacing w:line="240" w:lineRule="atLeast"/>
        <w:rPr>
          <w:rFonts w:hAnsi="Times New Roman" w:cs="Times New Roman"/>
          <w:b/>
          <w:bCs/>
        </w:rPr>
      </w:pPr>
      <w:r w:rsidRPr="00B97683">
        <w:rPr>
          <w:rFonts w:hAnsi="Times New Roman" w:cs="Times New Roman"/>
          <w:b/>
          <w:bCs/>
        </w:rPr>
        <w:t>16</w:t>
      </w:r>
      <w:r w:rsidR="00B95236" w:rsidRPr="00B97683">
        <w:rPr>
          <w:rFonts w:hAnsi="Times New Roman" w:cs="Times New Roman"/>
          <w:b/>
          <w:bCs/>
        </w:rPr>
        <w:tab/>
        <w:t>Share capital</w:t>
      </w:r>
    </w:p>
    <w:p w:rsidR="00576526" w:rsidRDefault="00576526"/>
    <w:tbl>
      <w:tblPr>
        <w:tblW w:w="9180" w:type="dxa"/>
        <w:tblInd w:w="486" w:type="dxa"/>
        <w:tblLayout w:type="fixed"/>
        <w:tblLook w:val="0000" w:firstRow="0" w:lastRow="0" w:firstColumn="0" w:lastColumn="0" w:noHBand="0" w:noVBand="0"/>
      </w:tblPr>
      <w:tblGrid>
        <w:gridCol w:w="2521"/>
        <w:gridCol w:w="1012"/>
        <w:gridCol w:w="272"/>
        <w:gridCol w:w="1142"/>
        <w:gridCol w:w="264"/>
        <w:gridCol w:w="1179"/>
        <w:gridCol w:w="264"/>
        <w:gridCol w:w="1171"/>
        <w:gridCol w:w="264"/>
        <w:gridCol w:w="1091"/>
      </w:tblGrid>
      <w:tr w:rsidR="00B95236" w:rsidRPr="00B97683" w:rsidTr="00142FA6">
        <w:trPr>
          <w:tblHeader/>
        </w:trPr>
        <w:tc>
          <w:tcPr>
            <w:tcW w:w="1373" w:type="pct"/>
          </w:tcPr>
          <w:p w:rsidR="00B95236" w:rsidRPr="00B97683" w:rsidRDefault="00B95236" w:rsidP="00963DF4">
            <w:pPr>
              <w:tabs>
                <w:tab w:val="left" w:pos="372"/>
              </w:tabs>
              <w:spacing w:line="240" w:lineRule="atLeast"/>
              <w:jc w:val="both"/>
              <w:rPr>
                <w:rFonts w:hAnsi="Times New Roman" w:cs="Times New Roman"/>
                <w:b/>
                <w:bCs/>
                <w:i/>
                <w:iCs/>
                <w:sz w:val="22"/>
                <w:szCs w:val="22"/>
              </w:rPr>
            </w:pPr>
          </w:p>
        </w:tc>
        <w:tc>
          <w:tcPr>
            <w:tcW w:w="551" w:type="pct"/>
          </w:tcPr>
          <w:p w:rsidR="00B95236" w:rsidRPr="00194F9D" w:rsidRDefault="00B95236" w:rsidP="00963DF4">
            <w:pPr>
              <w:pStyle w:val="BodyText"/>
              <w:spacing w:line="240" w:lineRule="atLeast"/>
              <w:ind w:left="-122" w:right="-131"/>
              <w:jc w:val="center"/>
              <w:rPr>
                <w:rFonts w:ascii="Times New Roman" w:hAnsi="Times New Roman" w:cs="Times New Roman"/>
                <w:sz w:val="22"/>
                <w:szCs w:val="22"/>
              </w:rPr>
            </w:pPr>
            <w:r w:rsidRPr="00194F9D">
              <w:rPr>
                <w:rFonts w:ascii="Times New Roman" w:hAnsi="Times New Roman" w:cs="Times New Roman"/>
                <w:sz w:val="22"/>
                <w:szCs w:val="22"/>
              </w:rPr>
              <w:t>Par value</w:t>
            </w:r>
          </w:p>
        </w:tc>
        <w:tc>
          <w:tcPr>
            <w:tcW w:w="148" w:type="pct"/>
          </w:tcPr>
          <w:p w:rsidR="00B95236" w:rsidRPr="00194F9D" w:rsidRDefault="00B95236" w:rsidP="00963DF4">
            <w:pPr>
              <w:pStyle w:val="BodyText"/>
              <w:spacing w:line="240" w:lineRule="atLeast"/>
              <w:ind w:right="-131"/>
              <w:jc w:val="center"/>
              <w:rPr>
                <w:rFonts w:ascii="Times New Roman" w:hAnsi="Times New Roman" w:cs="Times New Roman"/>
                <w:sz w:val="22"/>
                <w:szCs w:val="22"/>
              </w:rPr>
            </w:pPr>
          </w:p>
        </w:tc>
        <w:tc>
          <w:tcPr>
            <w:tcW w:w="1408" w:type="pct"/>
            <w:gridSpan w:val="3"/>
          </w:tcPr>
          <w:p w:rsidR="00B95236" w:rsidRPr="00194F9D" w:rsidRDefault="00B95236" w:rsidP="00963DF4">
            <w:pPr>
              <w:spacing w:line="240" w:lineRule="atLeast"/>
              <w:ind w:left="-108" w:right="-63"/>
              <w:jc w:val="center"/>
              <w:rPr>
                <w:rFonts w:hAnsi="Times New Roman" w:cs="Times New Roman"/>
                <w:spacing w:val="-6"/>
                <w:sz w:val="22"/>
                <w:szCs w:val="20"/>
              </w:rPr>
            </w:pPr>
            <w:r w:rsidRPr="00194F9D">
              <w:rPr>
                <w:rFonts w:hAnsi="Times New Roman" w:cs="Times New Roman"/>
                <w:spacing w:val="-6"/>
                <w:sz w:val="22"/>
                <w:szCs w:val="20"/>
              </w:rPr>
              <w:t>201</w:t>
            </w:r>
            <w:r w:rsidR="0054549E" w:rsidRPr="00194F9D">
              <w:rPr>
                <w:rFonts w:hAnsi="Times New Roman" w:cs="Times New Roman"/>
                <w:spacing w:val="-6"/>
                <w:sz w:val="22"/>
                <w:szCs w:val="20"/>
              </w:rPr>
              <w:t>9</w:t>
            </w:r>
          </w:p>
        </w:tc>
        <w:tc>
          <w:tcPr>
            <w:tcW w:w="144" w:type="pct"/>
          </w:tcPr>
          <w:p w:rsidR="00B95236" w:rsidRPr="00194F9D" w:rsidRDefault="00B95236" w:rsidP="00963DF4">
            <w:pPr>
              <w:spacing w:line="240" w:lineRule="atLeast"/>
              <w:ind w:left="-108" w:right="-108"/>
              <w:jc w:val="center"/>
              <w:rPr>
                <w:rFonts w:hAnsi="Times New Roman" w:cs="Times New Roman"/>
                <w:sz w:val="22"/>
                <w:szCs w:val="20"/>
              </w:rPr>
            </w:pPr>
          </w:p>
        </w:tc>
        <w:tc>
          <w:tcPr>
            <w:tcW w:w="1376" w:type="pct"/>
            <w:gridSpan w:val="3"/>
          </w:tcPr>
          <w:p w:rsidR="00B95236" w:rsidRPr="00194F9D" w:rsidRDefault="0054549E" w:rsidP="00963DF4">
            <w:pPr>
              <w:spacing w:line="240" w:lineRule="atLeast"/>
              <w:ind w:left="-108" w:right="-108"/>
              <w:jc w:val="center"/>
              <w:rPr>
                <w:rFonts w:hAnsi="Times New Roman" w:cs="Times New Roman"/>
                <w:sz w:val="22"/>
                <w:szCs w:val="20"/>
              </w:rPr>
            </w:pPr>
            <w:r w:rsidRPr="00194F9D">
              <w:rPr>
                <w:rFonts w:hAnsi="Times New Roman" w:cs="Times New Roman"/>
                <w:sz w:val="22"/>
                <w:szCs w:val="20"/>
              </w:rPr>
              <w:t>2018</w:t>
            </w:r>
          </w:p>
        </w:tc>
      </w:tr>
      <w:tr w:rsidR="00B95236" w:rsidRPr="00B97683" w:rsidTr="00142FA6">
        <w:trPr>
          <w:tblHeader/>
        </w:trPr>
        <w:tc>
          <w:tcPr>
            <w:tcW w:w="1373" w:type="pct"/>
          </w:tcPr>
          <w:p w:rsidR="00B95236" w:rsidRPr="00B97683" w:rsidRDefault="00B95236" w:rsidP="00963DF4">
            <w:pPr>
              <w:tabs>
                <w:tab w:val="left" w:pos="372"/>
              </w:tabs>
              <w:spacing w:line="240" w:lineRule="atLeast"/>
              <w:jc w:val="both"/>
              <w:rPr>
                <w:rFonts w:hAnsi="Times New Roman" w:cs="Times New Roman"/>
                <w:b/>
                <w:bCs/>
                <w:i/>
                <w:iCs/>
                <w:sz w:val="22"/>
                <w:szCs w:val="22"/>
              </w:rPr>
            </w:pPr>
          </w:p>
        </w:tc>
        <w:tc>
          <w:tcPr>
            <w:tcW w:w="551" w:type="pct"/>
          </w:tcPr>
          <w:p w:rsidR="00B95236" w:rsidRPr="00194F9D" w:rsidRDefault="00B95236" w:rsidP="00963DF4">
            <w:pPr>
              <w:pStyle w:val="BodyText"/>
              <w:spacing w:line="240" w:lineRule="atLeast"/>
              <w:ind w:left="-122" w:right="-131"/>
              <w:jc w:val="center"/>
              <w:rPr>
                <w:rFonts w:ascii="Times New Roman" w:hAnsi="Times New Roman" w:cs="Times New Roman"/>
                <w:sz w:val="22"/>
                <w:szCs w:val="22"/>
              </w:rPr>
            </w:pPr>
            <w:r w:rsidRPr="00194F9D">
              <w:rPr>
                <w:rFonts w:ascii="Times New Roman" w:hAnsi="Times New Roman" w:cs="Times New Roman"/>
                <w:sz w:val="22"/>
                <w:szCs w:val="22"/>
              </w:rPr>
              <w:t>per share</w:t>
            </w:r>
          </w:p>
        </w:tc>
        <w:tc>
          <w:tcPr>
            <w:tcW w:w="148" w:type="pct"/>
          </w:tcPr>
          <w:p w:rsidR="00B95236" w:rsidRPr="00194F9D"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rsidR="00B95236" w:rsidRPr="00194F9D" w:rsidRDefault="00B95236" w:rsidP="00963DF4">
            <w:pPr>
              <w:pStyle w:val="BodyText"/>
              <w:spacing w:line="240" w:lineRule="atLeast"/>
              <w:ind w:left="-108" w:right="-131"/>
              <w:jc w:val="center"/>
              <w:rPr>
                <w:rFonts w:ascii="Times New Roman" w:hAnsi="Times New Roman" w:cs="Times New Roman"/>
                <w:sz w:val="22"/>
                <w:szCs w:val="22"/>
              </w:rPr>
            </w:pPr>
            <w:r w:rsidRPr="00194F9D">
              <w:rPr>
                <w:rFonts w:ascii="Times New Roman" w:hAnsi="Times New Roman" w:cs="Times New Roman"/>
                <w:sz w:val="22"/>
                <w:szCs w:val="22"/>
              </w:rPr>
              <w:t>Number</w:t>
            </w:r>
          </w:p>
        </w:tc>
        <w:tc>
          <w:tcPr>
            <w:tcW w:w="144" w:type="pct"/>
          </w:tcPr>
          <w:p w:rsidR="00B95236" w:rsidRPr="00194F9D" w:rsidRDefault="00B95236" w:rsidP="00963DF4">
            <w:pPr>
              <w:pStyle w:val="BodyText"/>
              <w:spacing w:line="240" w:lineRule="atLeast"/>
              <w:ind w:right="-131"/>
              <w:jc w:val="center"/>
              <w:rPr>
                <w:rFonts w:ascii="Times New Roman" w:hAnsi="Times New Roman" w:cs="Times New Roman"/>
                <w:sz w:val="22"/>
                <w:szCs w:val="22"/>
              </w:rPr>
            </w:pPr>
          </w:p>
        </w:tc>
        <w:tc>
          <w:tcPr>
            <w:tcW w:w="642" w:type="pct"/>
          </w:tcPr>
          <w:p w:rsidR="00B95236" w:rsidRPr="00194F9D" w:rsidRDefault="00B95236" w:rsidP="00963DF4">
            <w:pPr>
              <w:pStyle w:val="BodyText"/>
              <w:spacing w:line="240" w:lineRule="atLeast"/>
              <w:ind w:left="-108" w:right="-131"/>
              <w:jc w:val="center"/>
              <w:rPr>
                <w:rFonts w:ascii="Times New Roman" w:hAnsi="Times New Roman" w:cs="Times New Roman"/>
                <w:sz w:val="22"/>
                <w:szCs w:val="22"/>
              </w:rPr>
            </w:pPr>
            <w:r w:rsidRPr="00194F9D">
              <w:rPr>
                <w:rFonts w:ascii="Times New Roman" w:hAnsi="Times New Roman" w:cs="Times New Roman"/>
                <w:sz w:val="22"/>
                <w:szCs w:val="22"/>
              </w:rPr>
              <w:t>Amount</w:t>
            </w:r>
          </w:p>
        </w:tc>
        <w:tc>
          <w:tcPr>
            <w:tcW w:w="144" w:type="pct"/>
          </w:tcPr>
          <w:p w:rsidR="00B95236" w:rsidRPr="00194F9D" w:rsidRDefault="00B95236" w:rsidP="00963DF4">
            <w:pPr>
              <w:pStyle w:val="BodyText"/>
              <w:spacing w:line="240" w:lineRule="atLeast"/>
              <w:ind w:left="-126" w:right="-131"/>
              <w:jc w:val="center"/>
              <w:rPr>
                <w:rFonts w:ascii="Times New Roman" w:hAnsi="Times New Roman" w:cs="Times New Roman"/>
                <w:sz w:val="22"/>
                <w:szCs w:val="22"/>
              </w:rPr>
            </w:pPr>
          </w:p>
        </w:tc>
        <w:tc>
          <w:tcPr>
            <w:tcW w:w="638" w:type="pct"/>
          </w:tcPr>
          <w:p w:rsidR="00B95236" w:rsidRPr="00194F9D" w:rsidRDefault="00B95236" w:rsidP="00963DF4">
            <w:pPr>
              <w:pStyle w:val="BodyText"/>
              <w:spacing w:line="240" w:lineRule="atLeast"/>
              <w:ind w:left="-108" w:right="-131"/>
              <w:jc w:val="center"/>
              <w:rPr>
                <w:rFonts w:ascii="Times New Roman" w:hAnsi="Times New Roman" w:cs="Times New Roman"/>
                <w:sz w:val="22"/>
                <w:szCs w:val="22"/>
              </w:rPr>
            </w:pPr>
            <w:r w:rsidRPr="00194F9D">
              <w:rPr>
                <w:rFonts w:ascii="Times New Roman" w:hAnsi="Times New Roman" w:cs="Times New Roman"/>
                <w:sz w:val="22"/>
                <w:szCs w:val="22"/>
              </w:rPr>
              <w:t>Number</w:t>
            </w:r>
          </w:p>
        </w:tc>
        <w:tc>
          <w:tcPr>
            <w:tcW w:w="144" w:type="pct"/>
          </w:tcPr>
          <w:p w:rsidR="00B95236" w:rsidRPr="00194F9D" w:rsidRDefault="00B95236" w:rsidP="00963DF4">
            <w:pPr>
              <w:pStyle w:val="BodyText"/>
              <w:spacing w:line="240" w:lineRule="atLeast"/>
              <w:ind w:right="-131"/>
              <w:jc w:val="center"/>
              <w:rPr>
                <w:rFonts w:ascii="Times New Roman" w:hAnsi="Times New Roman" w:cs="Times New Roman"/>
                <w:sz w:val="22"/>
                <w:szCs w:val="22"/>
              </w:rPr>
            </w:pPr>
          </w:p>
        </w:tc>
        <w:tc>
          <w:tcPr>
            <w:tcW w:w="594" w:type="pct"/>
          </w:tcPr>
          <w:p w:rsidR="00B95236" w:rsidRPr="00194F9D" w:rsidRDefault="00B95236" w:rsidP="00963DF4">
            <w:pPr>
              <w:pStyle w:val="BodyText"/>
              <w:spacing w:line="240" w:lineRule="atLeast"/>
              <w:ind w:left="-108" w:right="-131"/>
              <w:jc w:val="center"/>
              <w:rPr>
                <w:rFonts w:ascii="Times New Roman" w:hAnsi="Times New Roman" w:cs="Times New Roman"/>
                <w:sz w:val="22"/>
                <w:szCs w:val="22"/>
              </w:rPr>
            </w:pPr>
            <w:r w:rsidRPr="00194F9D">
              <w:rPr>
                <w:rFonts w:ascii="Times New Roman" w:hAnsi="Times New Roman" w:cs="Times New Roman"/>
                <w:sz w:val="22"/>
                <w:szCs w:val="22"/>
              </w:rPr>
              <w:t>Amount</w:t>
            </w:r>
          </w:p>
        </w:tc>
      </w:tr>
      <w:tr w:rsidR="00B95236" w:rsidRPr="00B97683" w:rsidTr="002122B7">
        <w:trPr>
          <w:tblHeader/>
        </w:trPr>
        <w:tc>
          <w:tcPr>
            <w:tcW w:w="1373" w:type="pct"/>
          </w:tcPr>
          <w:p w:rsidR="00B95236" w:rsidRPr="00B97683" w:rsidRDefault="00B95236" w:rsidP="00963DF4">
            <w:pPr>
              <w:tabs>
                <w:tab w:val="left" w:pos="372"/>
              </w:tabs>
              <w:spacing w:line="240" w:lineRule="atLeast"/>
              <w:jc w:val="both"/>
              <w:rPr>
                <w:rFonts w:hAnsi="Times New Roman" w:cs="Times New Roman"/>
                <w:b/>
                <w:bCs/>
                <w:i/>
                <w:iCs/>
                <w:sz w:val="22"/>
                <w:szCs w:val="22"/>
              </w:rPr>
            </w:pPr>
          </w:p>
        </w:tc>
        <w:tc>
          <w:tcPr>
            <w:tcW w:w="551" w:type="pct"/>
          </w:tcPr>
          <w:p w:rsidR="00B95236" w:rsidRPr="00194F9D" w:rsidRDefault="00B95236" w:rsidP="00963DF4">
            <w:pPr>
              <w:pStyle w:val="BodyText"/>
              <w:spacing w:line="240" w:lineRule="atLeast"/>
              <w:ind w:left="-122" w:right="-131"/>
              <w:jc w:val="center"/>
              <w:rPr>
                <w:rFonts w:ascii="Times New Roman" w:hAnsi="Times New Roman" w:cs="Times New Roman"/>
                <w:i/>
                <w:iCs/>
                <w:sz w:val="22"/>
                <w:szCs w:val="22"/>
              </w:rPr>
            </w:pPr>
            <w:r w:rsidRPr="00194F9D">
              <w:rPr>
                <w:rFonts w:ascii="Times New Roman" w:hAnsi="Times New Roman" w:cs="Times New Roman"/>
                <w:i/>
                <w:iCs/>
                <w:sz w:val="22"/>
                <w:szCs w:val="22"/>
                <w:cs/>
              </w:rPr>
              <w:t>(</w:t>
            </w:r>
            <w:r w:rsidRPr="00194F9D">
              <w:rPr>
                <w:rFonts w:ascii="Times New Roman" w:hAnsi="Times New Roman" w:cs="Times New Roman"/>
                <w:i/>
                <w:iCs/>
                <w:sz w:val="22"/>
                <w:szCs w:val="22"/>
              </w:rPr>
              <w:t>in Baht</w:t>
            </w:r>
            <w:r w:rsidRPr="00194F9D">
              <w:rPr>
                <w:rFonts w:ascii="Times New Roman" w:hAnsi="Times New Roman" w:cs="Times New Roman"/>
                <w:i/>
                <w:iCs/>
                <w:sz w:val="22"/>
                <w:szCs w:val="22"/>
                <w:cs/>
              </w:rPr>
              <w:t>)</w:t>
            </w:r>
          </w:p>
        </w:tc>
        <w:tc>
          <w:tcPr>
            <w:tcW w:w="148" w:type="pct"/>
          </w:tcPr>
          <w:p w:rsidR="00B95236" w:rsidRPr="00194F9D" w:rsidRDefault="00B95236" w:rsidP="00963DF4">
            <w:pPr>
              <w:pStyle w:val="BodyText"/>
              <w:spacing w:line="240" w:lineRule="atLeast"/>
              <w:ind w:right="-131"/>
              <w:jc w:val="center"/>
              <w:rPr>
                <w:rFonts w:ascii="Times New Roman" w:hAnsi="Times New Roman" w:cs="Times New Roman"/>
                <w:i/>
                <w:iCs/>
                <w:sz w:val="22"/>
                <w:szCs w:val="22"/>
              </w:rPr>
            </w:pPr>
          </w:p>
        </w:tc>
        <w:tc>
          <w:tcPr>
            <w:tcW w:w="2928" w:type="pct"/>
            <w:gridSpan w:val="7"/>
          </w:tcPr>
          <w:p w:rsidR="00B95236" w:rsidRPr="00194F9D" w:rsidRDefault="00B95236" w:rsidP="00963DF4">
            <w:pPr>
              <w:pStyle w:val="BodyText"/>
              <w:spacing w:line="240" w:lineRule="atLeast"/>
              <w:ind w:left="-108" w:right="-131"/>
              <w:jc w:val="center"/>
              <w:rPr>
                <w:rFonts w:ascii="Times New Roman" w:hAnsi="Times New Roman" w:cs="Times New Roman"/>
                <w:i/>
                <w:iCs/>
                <w:sz w:val="22"/>
                <w:szCs w:val="22"/>
              </w:rPr>
            </w:pPr>
            <w:r w:rsidRPr="00194F9D">
              <w:rPr>
                <w:rFonts w:ascii="Times New Roman" w:hAnsi="Times New Roman" w:cs="Times New Roman"/>
                <w:i/>
                <w:iCs/>
                <w:sz w:val="22"/>
                <w:szCs w:val="22"/>
                <w:cs/>
              </w:rPr>
              <w:t>(</w:t>
            </w:r>
            <w:r w:rsidRPr="00194F9D">
              <w:rPr>
                <w:rFonts w:ascii="Times New Roman" w:hAnsi="Times New Roman" w:cs="Times New Roman"/>
                <w:i/>
                <w:iCs/>
                <w:sz w:val="22"/>
                <w:szCs w:val="22"/>
              </w:rPr>
              <w:t>thousand shares</w:t>
            </w:r>
            <w:r w:rsidRPr="00194F9D">
              <w:rPr>
                <w:rFonts w:ascii="Times New Roman" w:hAnsi="Times New Roman" w:cs="Times New Roman"/>
                <w:i/>
                <w:iCs/>
                <w:sz w:val="22"/>
                <w:szCs w:val="22"/>
                <w:cs/>
              </w:rPr>
              <w:t>/</w:t>
            </w:r>
            <w:r w:rsidRPr="00194F9D">
              <w:rPr>
                <w:rFonts w:ascii="Times New Roman" w:hAnsi="Times New Roman" w:cs="Times New Roman"/>
                <w:i/>
                <w:iCs/>
                <w:sz w:val="22"/>
                <w:szCs w:val="22"/>
              </w:rPr>
              <w:t>thousand Baht</w:t>
            </w:r>
            <w:r w:rsidRPr="00194F9D">
              <w:rPr>
                <w:rFonts w:ascii="Times New Roman" w:hAnsi="Times New Roman" w:cs="Times New Roman"/>
                <w:i/>
                <w:iCs/>
                <w:sz w:val="22"/>
                <w:szCs w:val="22"/>
                <w:cs/>
              </w:rPr>
              <w:t>)</w:t>
            </w:r>
          </w:p>
        </w:tc>
      </w:tr>
      <w:tr w:rsidR="00B95236" w:rsidRPr="00B97683" w:rsidTr="00EC0063">
        <w:tc>
          <w:tcPr>
            <w:tcW w:w="1373" w:type="pct"/>
          </w:tcPr>
          <w:p w:rsidR="00B95236" w:rsidRPr="001A2551" w:rsidRDefault="00B95236" w:rsidP="00963DF4">
            <w:pPr>
              <w:tabs>
                <w:tab w:val="left" w:pos="372"/>
              </w:tabs>
              <w:spacing w:line="240" w:lineRule="atLeast"/>
              <w:jc w:val="both"/>
              <w:rPr>
                <w:rFonts w:hAnsi="Times New Roman" w:cs="Times New Roman"/>
                <w:b/>
                <w:bCs/>
                <w:sz w:val="22"/>
                <w:szCs w:val="22"/>
              </w:rPr>
            </w:pPr>
            <w:proofErr w:type="spellStart"/>
            <w:r w:rsidRPr="001A2551">
              <w:rPr>
                <w:rFonts w:hAnsi="Times New Roman" w:cs="Times New Roman"/>
                <w:b/>
                <w:bCs/>
                <w:sz w:val="22"/>
                <w:szCs w:val="22"/>
              </w:rPr>
              <w:t>Authorised</w:t>
            </w:r>
            <w:proofErr w:type="spellEnd"/>
            <w:r w:rsidR="002122B7" w:rsidRPr="001A2551">
              <w:rPr>
                <w:rFonts w:hAnsi="Times New Roman" w:cs="Times New Roman"/>
                <w:b/>
                <w:bCs/>
                <w:sz w:val="22"/>
                <w:szCs w:val="22"/>
              </w:rPr>
              <w:t xml:space="preserve"> shares</w:t>
            </w:r>
          </w:p>
        </w:tc>
        <w:tc>
          <w:tcPr>
            <w:tcW w:w="551" w:type="pct"/>
          </w:tcPr>
          <w:p w:rsidR="00B95236" w:rsidRPr="00194F9D" w:rsidRDefault="00B95236"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rsidR="00B95236" w:rsidRPr="00194F9D"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rsidR="00B95236" w:rsidRPr="00194F9D"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B95236" w:rsidRPr="00194F9D"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B95236" w:rsidRPr="00194F9D"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B95236" w:rsidRPr="00194F9D" w:rsidRDefault="00B95236"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B95236" w:rsidRPr="00194F9D"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B95236" w:rsidRPr="00194F9D"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B95236" w:rsidRPr="00194F9D"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1A2551" w:rsidRDefault="00963DF4" w:rsidP="00963DF4">
            <w:pPr>
              <w:tabs>
                <w:tab w:val="left" w:pos="372"/>
              </w:tabs>
              <w:spacing w:line="240" w:lineRule="atLeast"/>
              <w:jc w:val="both"/>
              <w:rPr>
                <w:rFonts w:hAnsi="Times New Roman" w:cs="Times New Roman"/>
                <w:b/>
                <w:bCs/>
                <w:sz w:val="22"/>
                <w:szCs w:val="22"/>
              </w:rPr>
            </w:pPr>
            <w:r w:rsidRPr="001A2551">
              <w:rPr>
                <w:rFonts w:hAnsi="Times New Roman" w:cs="Times New Roman"/>
                <w:b/>
                <w:bCs/>
                <w:sz w:val="22"/>
                <w:szCs w:val="22"/>
              </w:rPr>
              <w:t xml:space="preserve">   at 31 December</w:t>
            </w:r>
          </w:p>
        </w:tc>
        <w:tc>
          <w:tcPr>
            <w:tcW w:w="551" w:type="pct"/>
          </w:tcPr>
          <w:p w:rsidR="00963DF4" w:rsidRPr="00194F9D" w:rsidRDefault="00963DF4" w:rsidP="00963DF4">
            <w:pPr>
              <w:pStyle w:val="BodyText"/>
              <w:spacing w:line="240" w:lineRule="atLeast"/>
              <w:ind w:left="-122" w:right="-131"/>
              <w:jc w:val="center"/>
              <w:rPr>
                <w:rFonts w:ascii="Times New Roman" w:hAnsi="Times New Roman" w:cs="Times New Roman"/>
                <w:sz w:val="22"/>
                <w:szCs w:val="22"/>
              </w:rPr>
            </w:pPr>
          </w:p>
        </w:tc>
        <w:tc>
          <w:tcPr>
            <w:tcW w:w="148" w:type="pct"/>
          </w:tcPr>
          <w:p w:rsidR="00963DF4" w:rsidRPr="00194F9D" w:rsidRDefault="00963DF4" w:rsidP="00963DF4">
            <w:pPr>
              <w:pStyle w:val="BodyText"/>
              <w:spacing w:line="240" w:lineRule="atLeast"/>
              <w:ind w:right="-131"/>
              <w:jc w:val="center"/>
              <w:rPr>
                <w:rFonts w:ascii="Times New Roman" w:hAnsi="Times New Roman" w:cs="Times New Roman"/>
                <w:b/>
                <w:bCs/>
                <w:sz w:val="22"/>
                <w:szCs w:val="22"/>
              </w:rPr>
            </w:pPr>
          </w:p>
        </w:tc>
        <w:tc>
          <w:tcPr>
            <w:tcW w:w="622" w:type="pct"/>
            <w:tcBorders>
              <w:bottom w:val="double" w:sz="4" w:space="0" w:color="auto"/>
            </w:tcBorders>
          </w:tcPr>
          <w:p w:rsidR="00963DF4" w:rsidRPr="00194F9D" w:rsidRDefault="00963DF4" w:rsidP="00963DF4">
            <w:pPr>
              <w:pStyle w:val="BodyText"/>
              <w:tabs>
                <w:tab w:val="decimal" w:pos="854"/>
              </w:tabs>
              <w:spacing w:line="240" w:lineRule="atLeast"/>
              <w:ind w:left="-108" w:right="-131"/>
              <w:jc w:val="left"/>
              <w:rPr>
                <w:rFonts w:ascii="Times New Roman" w:hAnsi="Times New Roman" w:cs="Times New Roman"/>
                <w:b/>
                <w:bCs/>
                <w:sz w:val="22"/>
                <w:szCs w:val="22"/>
              </w:rPr>
            </w:pPr>
            <w:r w:rsidRPr="00194F9D">
              <w:rPr>
                <w:rFonts w:ascii="Times New Roman" w:hAnsi="Times New Roman" w:cs="Times New Roman"/>
                <w:b/>
                <w:bCs/>
                <w:sz w:val="22"/>
                <w:szCs w:val="22"/>
              </w:rPr>
              <w:t>200,000</w:t>
            </w:r>
          </w:p>
        </w:tc>
        <w:tc>
          <w:tcPr>
            <w:tcW w:w="144" w:type="pct"/>
          </w:tcPr>
          <w:p w:rsidR="00963DF4" w:rsidRPr="00194F9D" w:rsidRDefault="00963DF4" w:rsidP="00963DF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rsidR="00963DF4" w:rsidRPr="00194F9D" w:rsidRDefault="00963DF4" w:rsidP="00963DF4">
            <w:pPr>
              <w:pStyle w:val="BodyText"/>
              <w:tabs>
                <w:tab w:val="decimal" w:pos="854"/>
              </w:tabs>
              <w:spacing w:line="240" w:lineRule="atLeast"/>
              <w:ind w:left="-108" w:right="-131"/>
              <w:jc w:val="left"/>
              <w:rPr>
                <w:rFonts w:ascii="Times New Roman" w:hAnsi="Times New Roman" w:cs="Times New Roman"/>
                <w:b/>
                <w:bCs/>
                <w:sz w:val="22"/>
                <w:szCs w:val="22"/>
              </w:rPr>
            </w:pPr>
            <w:r w:rsidRPr="00194F9D">
              <w:rPr>
                <w:rFonts w:ascii="Times New Roman" w:hAnsi="Times New Roman" w:cs="Times New Roman"/>
                <w:b/>
                <w:bCs/>
                <w:sz w:val="22"/>
                <w:szCs w:val="22"/>
              </w:rPr>
              <w:t>200,000</w:t>
            </w:r>
          </w:p>
        </w:tc>
        <w:tc>
          <w:tcPr>
            <w:tcW w:w="144" w:type="pct"/>
          </w:tcPr>
          <w:p w:rsidR="00963DF4" w:rsidRPr="00194F9D" w:rsidRDefault="00963DF4" w:rsidP="00963DF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rsidR="00963DF4" w:rsidRPr="00194F9D" w:rsidRDefault="00963DF4" w:rsidP="00963DF4">
            <w:pPr>
              <w:pStyle w:val="BodyText"/>
              <w:tabs>
                <w:tab w:val="decimal" w:pos="854"/>
              </w:tabs>
              <w:spacing w:line="240" w:lineRule="atLeast"/>
              <w:ind w:left="-108" w:right="-76"/>
              <w:jc w:val="left"/>
              <w:rPr>
                <w:rFonts w:ascii="Times New Roman" w:hAnsi="Times New Roman" w:cs="Times New Roman"/>
                <w:b/>
                <w:bCs/>
                <w:sz w:val="22"/>
                <w:szCs w:val="22"/>
              </w:rPr>
            </w:pPr>
            <w:r w:rsidRPr="00194F9D">
              <w:rPr>
                <w:rFonts w:ascii="Times New Roman" w:hAnsi="Times New Roman" w:cs="Times New Roman"/>
                <w:b/>
                <w:bCs/>
                <w:sz w:val="22"/>
                <w:szCs w:val="22"/>
              </w:rPr>
              <w:t>200,000</w:t>
            </w:r>
          </w:p>
        </w:tc>
        <w:tc>
          <w:tcPr>
            <w:tcW w:w="144" w:type="pct"/>
          </w:tcPr>
          <w:p w:rsidR="00963DF4" w:rsidRPr="00194F9D" w:rsidRDefault="00963DF4" w:rsidP="00963DF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rsidR="00963DF4" w:rsidRPr="00194F9D" w:rsidRDefault="00963DF4" w:rsidP="00963DF4">
            <w:pPr>
              <w:pStyle w:val="BodyText"/>
              <w:tabs>
                <w:tab w:val="decimal" w:pos="854"/>
              </w:tabs>
              <w:spacing w:line="240" w:lineRule="atLeast"/>
              <w:ind w:left="-108" w:right="-76"/>
              <w:jc w:val="left"/>
              <w:rPr>
                <w:rFonts w:ascii="Times New Roman" w:hAnsi="Times New Roman" w:cs="Times New Roman"/>
                <w:b/>
                <w:bCs/>
                <w:sz w:val="22"/>
                <w:szCs w:val="22"/>
              </w:rPr>
            </w:pPr>
            <w:r w:rsidRPr="00194F9D">
              <w:rPr>
                <w:rFonts w:ascii="Times New Roman" w:hAnsi="Times New Roman" w:cs="Times New Roman"/>
                <w:b/>
                <w:bCs/>
                <w:sz w:val="22"/>
                <w:szCs w:val="22"/>
              </w:rPr>
              <w:t>200,000</w:t>
            </w:r>
          </w:p>
        </w:tc>
      </w:tr>
      <w:tr w:rsidR="00963DF4" w:rsidRPr="00B97683" w:rsidTr="00EC0063">
        <w:tc>
          <w:tcPr>
            <w:tcW w:w="1373" w:type="pct"/>
          </w:tcPr>
          <w:p w:rsidR="00963DF4" w:rsidRPr="00B97683" w:rsidRDefault="00963DF4" w:rsidP="00963DF4">
            <w:pPr>
              <w:tabs>
                <w:tab w:val="left" w:pos="372"/>
              </w:tabs>
              <w:spacing w:line="240" w:lineRule="atLeast"/>
              <w:jc w:val="both"/>
              <w:rPr>
                <w:rFonts w:hAnsi="Times New Roman" w:cs="Times New Roman"/>
                <w:b/>
                <w:bCs/>
                <w:i/>
                <w:iCs/>
                <w:sz w:val="22"/>
                <w:szCs w:val="22"/>
              </w:rPr>
            </w:pP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807AC6" w:rsidRDefault="00963DF4" w:rsidP="00963DF4">
            <w:pPr>
              <w:tabs>
                <w:tab w:val="left" w:pos="372"/>
              </w:tabs>
              <w:spacing w:line="240" w:lineRule="atLeast"/>
              <w:ind w:right="-71"/>
              <w:jc w:val="both"/>
              <w:rPr>
                <w:rFonts w:hAnsi="Times New Roman" w:cs="Times New Roman"/>
                <w:b/>
                <w:bCs/>
                <w:i/>
                <w:iCs/>
                <w:sz w:val="22"/>
                <w:szCs w:val="22"/>
              </w:rPr>
            </w:pP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807AC6" w:rsidRDefault="00963DF4" w:rsidP="00963DF4">
            <w:pPr>
              <w:tabs>
                <w:tab w:val="left" w:pos="372"/>
              </w:tabs>
              <w:spacing w:line="240" w:lineRule="atLeast"/>
              <w:ind w:right="-71"/>
              <w:jc w:val="both"/>
              <w:rPr>
                <w:rFonts w:hAnsi="Times New Roman" w:cs="Times New Roman"/>
                <w:b/>
                <w:bCs/>
                <w:i/>
                <w:iCs/>
                <w:sz w:val="22"/>
                <w:szCs w:val="22"/>
              </w:rPr>
            </w:pP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807AC6" w:rsidRDefault="00963DF4" w:rsidP="00963DF4">
            <w:pPr>
              <w:tabs>
                <w:tab w:val="left" w:pos="372"/>
              </w:tabs>
              <w:spacing w:line="240" w:lineRule="atLeast"/>
              <w:ind w:right="-71"/>
              <w:jc w:val="both"/>
              <w:rPr>
                <w:rFonts w:hAnsi="Times New Roman" w:cs="Times New Roman"/>
                <w:b/>
                <w:bCs/>
                <w:i/>
                <w:iCs/>
                <w:sz w:val="22"/>
                <w:szCs w:val="22"/>
              </w:rPr>
            </w:pP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807AC6" w:rsidRDefault="00963DF4" w:rsidP="00963DF4">
            <w:pPr>
              <w:tabs>
                <w:tab w:val="left" w:pos="372"/>
              </w:tabs>
              <w:spacing w:line="240" w:lineRule="atLeast"/>
              <w:ind w:right="-71"/>
              <w:jc w:val="both"/>
              <w:rPr>
                <w:rFonts w:hAnsi="Times New Roman" w:cs="Times New Roman"/>
                <w:b/>
                <w:bCs/>
                <w:i/>
                <w:iCs/>
                <w:sz w:val="22"/>
                <w:szCs w:val="22"/>
              </w:rPr>
            </w:pPr>
            <w:r w:rsidRPr="00807AC6">
              <w:rPr>
                <w:rFonts w:hAnsi="Times New Roman" w:cs="Times New Roman"/>
                <w:b/>
                <w:bCs/>
                <w:i/>
                <w:iCs/>
                <w:sz w:val="22"/>
                <w:szCs w:val="22"/>
              </w:rPr>
              <w:t>Issued and paid</w:t>
            </w:r>
            <w:r w:rsidRPr="00807AC6">
              <w:rPr>
                <w:rFonts w:hAnsi="Times New Roman" w:cs="Times New Roman"/>
                <w:b/>
                <w:bCs/>
                <w:i/>
                <w:iCs/>
                <w:sz w:val="22"/>
                <w:szCs w:val="22"/>
                <w:cs/>
              </w:rPr>
              <w:t>-</w:t>
            </w:r>
            <w:r w:rsidRPr="00807AC6">
              <w:rPr>
                <w:rFonts w:hAnsi="Times New Roman" w:cs="Times New Roman"/>
                <w:b/>
                <w:bCs/>
                <w:i/>
                <w:iCs/>
                <w:sz w:val="22"/>
                <w:szCs w:val="22"/>
              </w:rPr>
              <w:t>up</w:t>
            </w:r>
            <w:r>
              <w:rPr>
                <w:rFonts w:hAnsi="Times New Roman" w:cs="Times New Roman"/>
                <w:b/>
                <w:bCs/>
                <w:i/>
                <w:iCs/>
                <w:sz w:val="22"/>
                <w:szCs w:val="22"/>
              </w:rPr>
              <w:t xml:space="preserve"> shares</w:t>
            </w: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807AC6" w:rsidRDefault="00963DF4" w:rsidP="00963DF4">
            <w:pPr>
              <w:tabs>
                <w:tab w:val="left" w:pos="372"/>
              </w:tabs>
              <w:spacing w:line="240" w:lineRule="atLeast"/>
              <w:jc w:val="both"/>
              <w:rPr>
                <w:rFonts w:hAnsi="Times New Roman" w:cs="Times New Roman"/>
                <w:sz w:val="22"/>
                <w:szCs w:val="22"/>
              </w:rPr>
            </w:pPr>
            <w:r w:rsidRPr="00807AC6">
              <w:rPr>
                <w:rFonts w:hAnsi="Times New Roman" w:cs="Times New Roman"/>
                <w:sz w:val="22"/>
                <w:szCs w:val="22"/>
              </w:rPr>
              <w:t>At 1 January</w:t>
            </w: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807AC6" w:rsidRDefault="00963DF4" w:rsidP="00963DF4">
            <w:pPr>
              <w:pStyle w:val="ListParagraph"/>
              <w:spacing w:line="240" w:lineRule="atLeast"/>
              <w:ind w:left="0"/>
              <w:contextualSpacing/>
              <w:jc w:val="both"/>
              <w:rPr>
                <w:rFonts w:ascii="Times New Roman" w:hAnsi="Times New Roman" w:cs="Times New Roman"/>
                <w:sz w:val="22"/>
                <w:szCs w:val="22"/>
              </w:rPr>
            </w:pPr>
            <w:r w:rsidRPr="00807AC6">
              <w:rPr>
                <w:rFonts w:ascii="Times New Roman" w:hAnsi="Times New Roman" w:cs="Times New Roman"/>
                <w:sz w:val="22"/>
                <w:szCs w:val="22"/>
                <w:cs/>
              </w:rPr>
              <w:t xml:space="preserve">-  </w:t>
            </w:r>
            <w:r w:rsidRPr="00807AC6">
              <w:rPr>
                <w:rFonts w:ascii="Times New Roman" w:hAnsi="Times New Roman" w:cs="Times New Roman"/>
                <w:sz w:val="22"/>
                <w:szCs w:val="22"/>
              </w:rPr>
              <w:t>Ordinary shares</w:t>
            </w: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sz w:val="22"/>
                <w:szCs w:val="22"/>
              </w:rPr>
            </w:pPr>
            <w:r w:rsidRPr="00B97683">
              <w:rPr>
                <w:rFonts w:ascii="Times New Roman" w:hAnsi="Times New Roman" w:cs="Times New Roman"/>
                <w:sz w:val="22"/>
                <w:szCs w:val="22"/>
              </w:rPr>
              <w:t>1</w:t>
            </w: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r w:rsidRPr="00B97683">
              <w:rPr>
                <w:rFonts w:ascii="Times New Roman" w:hAnsi="Times New Roman" w:cs="Times New Roman"/>
                <w:sz w:val="22"/>
                <w:szCs w:val="22"/>
              </w:rPr>
              <w:t>200,000</w:t>
            </w: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r w:rsidRPr="00B97683">
              <w:rPr>
                <w:rFonts w:ascii="Times New Roman" w:hAnsi="Times New Roman" w:cs="Times New Roman"/>
                <w:sz w:val="22"/>
                <w:szCs w:val="22"/>
              </w:rPr>
              <w:t>200,000</w:t>
            </w: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r w:rsidRPr="00B97683">
              <w:rPr>
                <w:rFonts w:ascii="Times New Roman" w:hAnsi="Times New Roman" w:cs="Times New Roman"/>
                <w:sz w:val="22"/>
                <w:szCs w:val="22"/>
              </w:rPr>
              <w:t>200,000</w:t>
            </w: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r w:rsidRPr="00B97683">
              <w:rPr>
                <w:rFonts w:ascii="Times New Roman" w:hAnsi="Times New Roman" w:cs="Times New Roman"/>
                <w:sz w:val="22"/>
                <w:szCs w:val="22"/>
              </w:rPr>
              <w:t>200,000</w:t>
            </w:r>
          </w:p>
        </w:tc>
      </w:tr>
      <w:tr w:rsidR="00963DF4" w:rsidRPr="00B97683" w:rsidTr="00EC0063">
        <w:tc>
          <w:tcPr>
            <w:tcW w:w="1373" w:type="pct"/>
          </w:tcPr>
          <w:p w:rsidR="00963DF4" w:rsidRPr="00B97683" w:rsidRDefault="00963DF4" w:rsidP="00963DF4">
            <w:pPr>
              <w:tabs>
                <w:tab w:val="left" w:pos="372"/>
              </w:tabs>
              <w:spacing w:line="240" w:lineRule="atLeast"/>
              <w:jc w:val="both"/>
              <w:rPr>
                <w:rFonts w:hAnsi="Times New Roman" w:cs="Times New Roman"/>
                <w:b/>
                <w:bCs/>
                <w:sz w:val="22"/>
                <w:szCs w:val="22"/>
              </w:rPr>
            </w:pPr>
            <w:r w:rsidRPr="00B97683">
              <w:rPr>
                <w:rFonts w:hAnsi="Times New Roman" w:cs="Times New Roman"/>
                <w:b/>
                <w:bCs/>
                <w:sz w:val="22"/>
                <w:szCs w:val="22"/>
              </w:rPr>
              <w:t>At 31 December</w:t>
            </w: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sz w:val="22"/>
                <w:szCs w:val="22"/>
              </w:rPr>
            </w:pP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Borders>
              <w:top w:val="single" w:sz="4" w:space="0" w:color="auto"/>
            </w:tcBorders>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Borders>
              <w:top w:val="single" w:sz="4" w:space="0" w:color="auto"/>
            </w:tcBorders>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Borders>
              <w:top w:val="single" w:sz="4" w:space="0" w:color="auto"/>
            </w:tcBorders>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Borders>
              <w:top w:val="single" w:sz="4" w:space="0" w:color="auto"/>
            </w:tcBorders>
          </w:tcPr>
          <w:p w:rsidR="00963DF4" w:rsidRPr="00B97683" w:rsidRDefault="00963DF4"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963DF4" w:rsidRPr="00B97683" w:rsidTr="00EC0063">
        <w:tc>
          <w:tcPr>
            <w:tcW w:w="1373" w:type="pct"/>
          </w:tcPr>
          <w:p w:rsidR="00963DF4" w:rsidRPr="00807AC6" w:rsidRDefault="00963DF4" w:rsidP="00963DF4">
            <w:pPr>
              <w:pStyle w:val="ListParagraph"/>
              <w:tabs>
                <w:tab w:val="left" w:pos="372"/>
              </w:tabs>
              <w:spacing w:line="240" w:lineRule="atLeast"/>
              <w:ind w:left="0"/>
              <w:contextualSpacing/>
              <w:jc w:val="both"/>
              <w:rPr>
                <w:rFonts w:ascii="Times New Roman" w:hAnsi="Times New Roman" w:cs="Times New Roman"/>
                <w:b/>
                <w:bCs/>
                <w:sz w:val="22"/>
                <w:szCs w:val="22"/>
              </w:rPr>
            </w:pPr>
            <w:r w:rsidRPr="00807AC6">
              <w:rPr>
                <w:rFonts w:ascii="Times New Roman" w:hAnsi="Times New Roman" w:cs="Times New Roman"/>
                <w:b/>
                <w:bCs/>
                <w:sz w:val="22"/>
                <w:szCs w:val="22"/>
                <w:cs/>
              </w:rPr>
              <w:t xml:space="preserve">-  </w:t>
            </w:r>
            <w:r w:rsidRPr="00807AC6">
              <w:rPr>
                <w:rFonts w:ascii="Times New Roman" w:hAnsi="Times New Roman" w:cs="Times New Roman"/>
                <w:b/>
                <w:bCs/>
                <w:sz w:val="22"/>
                <w:szCs w:val="22"/>
              </w:rPr>
              <w:t>Ordinary shares</w:t>
            </w:r>
          </w:p>
        </w:tc>
        <w:tc>
          <w:tcPr>
            <w:tcW w:w="551" w:type="pct"/>
          </w:tcPr>
          <w:p w:rsidR="00963DF4" w:rsidRPr="00B97683" w:rsidRDefault="00963DF4" w:rsidP="00963DF4">
            <w:pPr>
              <w:pStyle w:val="BodyText"/>
              <w:spacing w:line="240" w:lineRule="atLeast"/>
              <w:ind w:left="-122" w:right="-131"/>
              <w:jc w:val="center"/>
              <w:rPr>
                <w:rFonts w:ascii="Times New Roman" w:hAnsi="Times New Roman" w:cs="Times New Roman"/>
                <w:sz w:val="22"/>
                <w:szCs w:val="22"/>
              </w:rPr>
            </w:pPr>
            <w:r w:rsidRPr="00B97683">
              <w:rPr>
                <w:rFonts w:ascii="Times New Roman" w:hAnsi="Times New Roman" w:cs="Times New Roman"/>
                <w:sz w:val="22"/>
                <w:szCs w:val="22"/>
              </w:rPr>
              <w:t>1</w:t>
            </w:r>
          </w:p>
        </w:tc>
        <w:tc>
          <w:tcPr>
            <w:tcW w:w="148" w:type="pct"/>
          </w:tcPr>
          <w:p w:rsidR="00963DF4" w:rsidRPr="00B97683" w:rsidRDefault="00963DF4" w:rsidP="00963DF4">
            <w:pPr>
              <w:pStyle w:val="BodyText"/>
              <w:spacing w:line="240" w:lineRule="atLeast"/>
              <w:ind w:right="-131"/>
              <w:jc w:val="center"/>
              <w:rPr>
                <w:rFonts w:ascii="Times New Roman" w:hAnsi="Times New Roman" w:cs="Times New Roman"/>
                <w:sz w:val="22"/>
                <w:szCs w:val="22"/>
              </w:rPr>
            </w:pPr>
          </w:p>
        </w:tc>
        <w:tc>
          <w:tcPr>
            <w:tcW w:w="622" w:type="pct"/>
            <w:tcBorders>
              <w:bottom w:val="double" w:sz="4" w:space="0" w:color="auto"/>
            </w:tcBorders>
          </w:tcPr>
          <w:p w:rsidR="00963DF4" w:rsidRPr="0083014F" w:rsidRDefault="00963DF4" w:rsidP="00963DF4">
            <w:pPr>
              <w:pStyle w:val="BodyText"/>
              <w:tabs>
                <w:tab w:val="decimal" w:pos="854"/>
              </w:tabs>
              <w:spacing w:line="240" w:lineRule="atLeast"/>
              <w:ind w:left="-108" w:right="-131"/>
              <w:jc w:val="left"/>
              <w:rPr>
                <w:rFonts w:ascii="Times New Roman" w:hAnsi="Times New Roman" w:cs="Times New Roman"/>
                <w:b/>
                <w:bCs/>
                <w:sz w:val="22"/>
                <w:szCs w:val="22"/>
              </w:rPr>
            </w:pPr>
            <w:r w:rsidRPr="0083014F">
              <w:rPr>
                <w:rFonts w:ascii="Times New Roman" w:hAnsi="Times New Roman" w:cs="Times New Roman"/>
                <w:b/>
                <w:bCs/>
                <w:sz w:val="22"/>
                <w:szCs w:val="22"/>
              </w:rPr>
              <w:t>200,000</w:t>
            </w:r>
          </w:p>
        </w:tc>
        <w:tc>
          <w:tcPr>
            <w:tcW w:w="144" w:type="pct"/>
          </w:tcPr>
          <w:p w:rsidR="00963DF4" w:rsidRPr="0083014F" w:rsidRDefault="00963DF4" w:rsidP="00963DF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rsidR="00963DF4" w:rsidRPr="0083014F" w:rsidRDefault="00963DF4" w:rsidP="00963DF4">
            <w:pPr>
              <w:pStyle w:val="BodyText"/>
              <w:tabs>
                <w:tab w:val="decimal" w:pos="854"/>
              </w:tabs>
              <w:spacing w:line="240" w:lineRule="atLeast"/>
              <w:ind w:left="-108" w:right="-131"/>
              <w:jc w:val="left"/>
              <w:rPr>
                <w:rFonts w:ascii="Times New Roman" w:hAnsi="Times New Roman" w:cs="Times New Roman"/>
                <w:b/>
                <w:bCs/>
                <w:sz w:val="22"/>
                <w:szCs w:val="22"/>
              </w:rPr>
            </w:pPr>
            <w:r w:rsidRPr="0083014F">
              <w:rPr>
                <w:rFonts w:ascii="Times New Roman" w:hAnsi="Times New Roman" w:cs="Times New Roman"/>
                <w:b/>
                <w:bCs/>
                <w:sz w:val="22"/>
                <w:szCs w:val="22"/>
              </w:rPr>
              <w:t>200,000</w:t>
            </w:r>
          </w:p>
        </w:tc>
        <w:tc>
          <w:tcPr>
            <w:tcW w:w="144" w:type="pct"/>
          </w:tcPr>
          <w:p w:rsidR="00963DF4" w:rsidRPr="00B97683" w:rsidRDefault="00963DF4" w:rsidP="00963DF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rsidR="00963DF4" w:rsidRPr="00B97683" w:rsidRDefault="00963DF4" w:rsidP="00963DF4">
            <w:pPr>
              <w:pStyle w:val="BodyText"/>
              <w:tabs>
                <w:tab w:val="decimal" w:pos="854"/>
              </w:tabs>
              <w:spacing w:line="240" w:lineRule="atLeast"/>
              <w:ind w:left="-108" w:right="-76"/>
              <w:jc w:val="left"/>
              <w:rPr>
                <w:rFonts w:ascii="Times New Roman" w:hAnsi="Times New Roman" w:cs="Times New Roman"/>
                <w:b/>
                <w:bCs/>
                <w:sz w:val="22"/>
                <w:szCs w:val="22"/>
              </w:rPr>
            </w:pPr>
            <w:r w:rsidRPr="00B97683">
              <w:rPr>
                <w:rFonts w:ascii="Times New Roman" w:hAnsi="Times New Roman" w:cs="Times New Roman"/>
                <w:b/>
                <w:bCs/>
                <w:sz w:val="22"/>
                <w:szCs w:val="22"/>
              </w:rPr>
              <w:t>200,000</w:t>
            </w:r>
          </w:p>
        </w:tc>
        <w:tc>
          <w:tcPr>
            <w:tcW w:w="144" w:type="pct"/>
          </w:tcPr>
          <w:p w:rsidR="00963DF4" w:rsidRPr="00B97683" w:rsidRDefault="00963DF4" w:rsidP="00963DF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rsidR="00963DF4" w:rsidRPr="00B97683" w:rsidRDefault="00963DF4" w:rsidP="00963DF4">
            <w:pPr>
              <w:pStyle w:val="BodyText"/>
              <w:tabs>
                <w:tab w:val="decimal" w:pos="854"/>
              </w:tabs>
              <w:spacing w:line="240" w:lineRule="atLeast"/>
              <w:ind w:left="-108" w:right="-76"/>
              <w:jc w:val="left"/>
              <w:rPr>
                <w:rFonts w:ascii="Times New Roman" w:hAnsi="Times New Roman" w:cs="Times New Roman"/>
                <w:b/>
                <w:bCs/>
                <w:sz w:val="22"/>
                <w:szCs w:val="22"/>
              </w:rPr>
            </w:pPr>
            <w:r w:rsidRPr="00B97683">
              <w:rPr>
                <w:rFonts w:ascii="Times New Roman" w:hAnsi="Times New Roman" w:cs="Times New Roman"/>
                <w:b/>
                <w:bCs/>
                <w:sz w:val="22"/>
                <w:szCs w:val="22"/>
              </w:rPr>
              <w:t>200,000</w:t>
            </w:r>
          </w:p>
        </w:tc>
      </w:tr>
    </w:tbl>
    <w:p w:rsidR="00B95236" w:rsidRPr="00B97683" w:rsidRDefault="00B95236" w:rsidP="00B95236">
      <w:pPr>
        <w:spacing w:line="240" w:lineRule="atLeast"/>
        <w:ind w:left="540"/>
        <w:jc w:val="both"/>
        <w:rPr>
          <w:rFonts w:hAnsi="Times New Roman" w:cs="Times New Roman"/>
          <w:b/>
          <w:bCs/>
        </w:rPr>
      </w:pPr>
    </w:p>
    <w:p w:rsidR="00B95236" w:rsidRPr="00B97683" w:rsidRDefault="00B95236" w:rsidP="00B95236">
      <w:pPr>
        <w:spacing w:line="240" w:lineRule="atLeast"/>
        <w:ind w:left="540"/>
        <w:jc w:val="both"/>
        <w:rPr>
          <w:rFonts w:hAnsi="Times New Roman" w:cs="Times New Roman"/>
          <w:b/>
          <w:bCs/>
          <w:i/>
          <w:iCs/>
          <w:sz w:val="22"/>
          <w:szCs w:val="22"/>
        </w:rPr>
      </w:pPr>
      <w:r w:rsidRPr="00B97683">
        <w:rPr>
          <w:rFonts w:hAnsi="Times New Roman" w:cs="Times New Roman"/>
          <w:b/>
          <w:bCs/>
          <w:i/>
          <w:iCs/>
          <w:sz w:val="22"/>
          <w:szCs w:val="22"/>
        </w:rPr>
        <w:t xml:space="preserve">Share premium </w:t>
      </w:r>
    </w:p>
    <w:p w:rsidR="00B95236" w:rsidRPr="00B97683" w:rsidRDefault="00B95236" w:rsidP="00B95236">
      <w:pPr>
        <w:spacing w:line="240" w:lineRule="atLeast"/>
        <w:ind w:left="540"/>
        <w:jc w:val="both"/>
        <w:rPr>
          <w:rFonts w:hAnsi="Times New Roman" w:cs="Times New Roman"/>
          <w:sz w:val="22"/>
          <w:szCs w:val="22"/>
        </w:rPr>
      </w:pPr>
    </w:p>
    <w:p w:rsidR="00B95236" w:rsidRPr="00B97683" w:rsidRDefault="00B95236" w:rsidP="00B95236">
      <w:pPr>
        <w:spacing w:line="240" w:lineRule="atLeast"/>
        <w:ind w:left="540"/>
        <w:jc w:val="both"/>
        <w:rPr>
          <w:rFonts w:hAnsi="Times New Roman" w:cs="Times New Roman"/>
          <w:sz w:val="22"/>
          <w:szCs w:val="22"/>
        </w:rPr>
      </w:pPr>
      <w:r w:rsidRPr="00807AC6">
        <w:rPr>
          <w:rFonts w:hAnsi="Times New Roman" w:cs="Times New Roman"/>
          <w:sz w:val="22"/>
          <w:szCs w:val="22"/>
        </w:rPr>
        <w:t>Section 51 of the Public Companies Act B</w:t>
      </w:r>
      <w:r w:rsidRPr="00807AC6">
        <w:rPr>
          <w:rFonts w:hAnsi="Times New Roman" w:cs="Times New Roman"/>
          <w:sz w:val="22"/>
          <w:szCs w:val="22"/>
          <w:cs/>
        </w:rPr>
        <w:t>.</w:t>
      </w:r>
      <w:r w:rsidRPr="00807AC6">
        <w:rPr>
          <w:rFonts w:hAnsi="Times New Roman" w:cs="Times New Roman"/>
          <w:sz w:val="22"/>
          <w:szCs w:val="22"/>
        </w:rPr>
        <w:t>E</w:t>
      </w:r>
      <w:r w:rsidRPr="00807AC6">
        <w:rPr>
          <w:rFonts w:hAnsi="Times New Roman" w:cs="Times New Roman"/>
          <w:sz w:val="22"/>
          <w:szCs w:val="22"/>
          <w:cs/>
        </w:rPr>
        <w:t xml:space="preserve">. </w:t>
      </w:r>
      <w:r w:rsidRPr="00807AC6">
        <w:rPr>
          <w:rFonts w:hAnsi="Times New Roman" w:cs="Times New Roman"/>
          <w:sz w:val="22"/>
          <w:szCs w:val="22"/>
        </w:rPr>
        <w:t xml:space="preserve">2535 requires companies to set aside share subscription monies received in excess of the par value of the shares issued to a reserve account </w:t>
      </w:r>
      <w:r w:rsidRPr="00807AC6">
        <w:rPr>
          <w:rFonts w:hAnsi="Times New Roman" w:cs="Times New Roman"/>
          <w:sz w:val="22"/>
          <w:szCs w:val="22"/>
          <w:cs/>
        </w:rPr>
        <w:t>(“</w:t>
      </w:r>
      <w:r w:rsidRPr="00807AC6">
        <w:rPr>
          <w:rFonts w:hAnsi="Times New Roman" w:cs="Times New Roman"/>
          <w:sz w:val="22"/>
          <w:szCs w:val="22"/>
        </w:rPr>
        <w:t>share premium</w:t>
      </w:r>
      <w:r w:rsidRPr="00807AC6">
        <w:rPr>
          <w:rFonts w:hAnsi="Times New Roman" w:cs="Times New Roman"/>
          <w:sz w:val="22"/>
          <w:szCs w:val="22"/>
          <w:cs/>
        </w:rPr>
        <w:t xml:space="preserve">”). </w:t>
      </w:r>
      <w:r w:rsidRPr="00807AC6">
        <w:rPr>
          <w:rFonts w:hAnsi="Times New Roman" w:cs="Times New Roman"/>
          <w:sz w:val="22"/>
          <w:szCs w:val="22"/>
        </w:rPr>
        <w:t>Share premium is not available for dividend distribution</w:t>
      </w:r>
      <w:r w:rsidRPr="00B97683">
        <w:rPr>
          <w:rFonts w:hAnsi="Times New Roman"/>
          <w:sz w:val="22"/>
          <w:szCs w:val="22"/>
          <w:cs/>
        </w:rPr>
        <w:t>.</w:t>
      </w:r>
    </w:p>
    <w:p w:rsidR="00B95236" w:rsidRPr="00B97683" w:rsidRDefault="00B95236" w:rsidP="00B95236">
      <w:pPr>
        <w:tabs>
          <w:tab w:val="left" w:pos="540"/>
        </w:tabs>
        <w:spacing w:line="240" w:lineRule="atLeast"/>
        <w:jc w:val="both"/>
        <w:rPr>
          <w:rFonts w:hAnsi="Times New Roman" w:cs="Times New Roman"/>
          <w:b/>
          <w:bCs/>
        </w:rPr>
      </w:pPr>
    </w:p>
    <w:p w:rsidR="00B95236" w:rsidRPr="00B97683" w:rsidRDefault="004F5DCD" w:rsidP="00B95236">
      <w:pPr>
        <w:tabs>
          <w:tab w:val="left" w:pos="540"/>
        </w:tabs>
        <w:spacing w:line="240" w:lineRule="atLeast"/>
        <w:jc w:val="both"/>
        <w:rPr>
          <w:rFonts w:hAnsi="Times New Roman" w:cs="Times New Roman"/>
          <w:b/>
          <w:bCs/>
        </w:rPr>
      </w:pPr>
      <w:r w:rsidRPr="00B97683">
        <w:rPr>
          <w:rFonts w:hAnsi="Times New Roman" w:cs="Times New Roman"/>
          <w:b/>
          <w:bCs/>
        </w:rPr>
        <w:t>17</w:t>
      </w:r>
      <w:r w:rsidR="00B95236" w:rsidRPr="00B97683">
        <w:rPr>
          <w:rFonts w:hAnsi="Times New Roman" w:cs="Times New Roman"/>
          <w:b/>
          <w:bCs/>
        </w:rPr>
        <w:tab/>
        <w:t>Reserves</w:t>
      </w:r>
    </w:p>
    <w:p w:rsidR="00B95236" w:rsidRPr="00B97683" w:rsidRDefault="00B95236" w:rsidP="00B95236">
      <w:pPr>
        <w:spacing w:line="240" w:lineRule="atLeast"/>
        <w:ind w:firstLine="540"/>
        <w:jc w:val="both"/>
        <w:rPr>
          <w:rFonts w:hAnsi="Times New Roman" w:cs="Times New Roman"/>
          <w:b/>
          <w:bCs/>
          <w:i/>
          <w:iCs/>
          <w:sz w:val="22"/>
          <w:szCs w:val="22"/>
        </w:rPr>
      </w:pPr>
    </w:p>
    <w:p w:rsidR="00B95236" w:rsidRPr="00B97683" w:rsidRDefault="00B95236" w:rsidP="00B95236">
      <w:pPr>
        <w:spacing w:line="240" w:lineRule="atLeast"/>
        <w:ind w:firstLine="540"/>
        <w:jc w:val="both"/>
        <w:rPr>
          <w:rFonts w:hAnsi="Times New Roman" w:cs="Times New Roman"/>
          <w:sz w:val="22"/>
          <w:szCs w:val="22"/>
        </w:rPr>
      </w:pPr>
      <w:r w:rsidRPr="00B97683">
        <w:rPr>
          <w:rFonts w:hAnsi="Times New Roman" w:cs="Times New Roman"/>
          <w:sz w:val="22"/>
          <w:szCs w:val="22"/>
        </w:rPr>
        <w:t>Reserve comprises</w:t>
      </w:r>
    </w:p>
    <w:p w:rsidR="00B95236" w:rsidRPr="00B97683" w:rsidRDefault="00B95236" w:rsidP="00B95236">
      <w:pPr>
        <w:spacing w:line="240" w:lineRule="atLeast"/>
        <w:jc w:val="both"/>
        <w:rPr>
          <w:rFonts w:hAnsi="Times New Roman" w:cs="Times New Roman"/>
          <w:b/>
          <w:bCs/>
          <w:i/>
          <w:iCs/>
          <w:sz w:val="22"/>
          <w:szCs w:val="22"/>
        </w:rPr>
      </w:pPr>
    </w:p>
    <w:p w:rsidR="00B95236" w:rsidRPr="00A71643" w:rsidRDefault="00B95236" w:rsidP="00B95236">
      <w:pPr>
        <w:spacing w:line="240" w:lineRule="atLeast"/>
        <w:ind w:firstLine="540"/>
        <w:jc w:val="both"/>
        <w:rPr>
          <w:rFonts w:hAnsi="Times New Roman" w:cs="Times New Roman"/>
          <w:b/>
          <w:bCs/>
          <w:i/>
          <w:iCs/>
          <w:sz w:val="22"/>
          <w:szCs w:val="22"/>
        </w:rPr>
      </w:pPr>
      <w:r w:rsidRPr="00A71643">
        <w:rPr>
          <w:rFonts w:hAnsi="Times New Roman" w:cs="Times New Roman"/>
          <w:b/>
          <w:bCs/>
          <w:i/>
          <w:iCs/>
          <w:sz w:val="22"/>
          <w:szCs w:val="22"/>
        </w:rPr>
        <w:t>Appropriations of profit and</w:t>
      </w:r>
      <w:r w:rsidRPr="00A71643">
        <w:rPr>
          <w:rFonts w:hAnsi="Times New Roman" w:cs="Times New Roman"/>
          <w:b/>
          <w:bCs/>
          <w:i/>
          <w:iCs/>
          <w:sz w:val="22"/>
          <w:szCs w:val="22"/>
          <w:cs/>
        </w:rPr>
        <w:t>/</w:t>
      </w:r>
      <w:r w:rsidRPr="00A71643">
        <w:rPr>
          <w:rFonts w:hAnsi="Times New Roman" w:cs="Times New Roman"/>
          <w:b/>
          <w:bCs/>
          <w:i/>
          <w:iCs/>
          <w:sz w:val="22"/>
          <w:szCs w:val="22"/>
        </w:rPr>
        <w:t>or retained earnings</w:t>
      </w:r>
    </w:p>
    <w:p w:rsidR="00B95236" w:rsidRPr="00B97683" w:rsidRDefault="00B95236" w:rsidP="00B95236">
      <w:pPr>
        <w:spacing w:line="240" w:lineRule="atLeast"/>
        <w:ind w:firstLine="540"/>
        <w:jc w:val="both"/>
        <w:rPr>
          <w:rFonts w:hAnsi="Times New Roman" w:cs="Times New Roman"/>
          <w:b/>
          <w:bCs/>
          <w:i/>
          <w:iCs/>
          <w:sz w:val="22"/>
          <w:szCs w:val="22"/>
        </w:rPr>
      </w:pPr>
    </w:p>
    <w:p w:rsidR="00B95236" w:rsidRPr="00B97683" w:rsidRDefault="00B95236" w:rsidP="00B95236">
      <w:pPr>
        <w:spacing w:line="240" w:lineRule="atLeast"/>
        <w:ind w:firstLine="540"/>
        <w:jc w:val="both"/>
        <w:rPr>
          <w:rFonts w:hAnsi="Times New Roman" w:cs="Times New Roman"/>
          <w:b/>
          <w:bCs/>
          <w:sz w:val="22"/>
          <w:szCs w:val="22"/>
        </w:rPr>
      </w:pPr>
      <w:r w:rsidRPr="00B97683">
        <w:rPr>
          <w:rFonts w:hAnsi="Times New Roman" w:cs="Times New Roman"/>
          <w:b/>
          <w:bCs/>
          <w:sz w:val="22"/>
          <w:szCs w:val="22"/>
        </w:rPr>
        <w:t>Legal reserve</w:t>
      </w:r>
    </w:p>
    <w:p w:rsidR="00B95236" w:rsidRPr="00B97683" w:rsidRDefault="00B95236" w:rsidP="00B95236">
      <w:pPr>
        <w:spacing w:line="240" w:lineRule="atLeast"/>
        <w:ind w:left="540"/>
        <w:jc w:val="both"/>
        <w:rPr>
          <w:rFonts w:hAnsi="Times New Roman" w:cs="Times New Roman"/>
          <w:sz w:val="22"/>
          <w:szCs w:val="22"/>
        </w:rPr>
      </w:pPr>
    </w:p>
    <w:p w:rsidR="00B95236" w:rsidRPr="002A6552" w:rsidRDefault="00B95236" w:rsidP="00B95236">
      <w:pPr>
        <w:spacing w:line="240" w:lineRule="atLeast"/>
        <w:ind w:left="540"/>
        <w:jc w:val="both"/>
        <w:rPr>
          <w:rFonts w:hAnsi="Times New Roman" w:cs="Times New Roman"/>
          <w:sz w:val="22"/>
          <w:szCs w:val="22"/>
        </w:rPr>
      </w:pPr>
      <w:r w:rsidRPr="002A6552">
        <w:rPr>
          <w:rFonts w:hAnsi="Times New Roman" w:cs="Times New Roman"/>
          <w:sz w:val="22"/>
          <w:szCs w:val="22"/>
        </w:rPr>
        <w:t>Section 116 of the Public Companies Act B</w:t>
      </w:r>
      <w:r w:rsidRPr="002A6552">
        <w:rPr>
          <w:rFonts w:hAnsi="Times New Roman" w:cs="Times New Roman"/>
          <w:sz w:val="22"/>
          <w:szCs w:val="22"/>
          <w:cs/>
        </w:rPr>
        <w:t>.</w:t>
      </w:r>
      <w:r w:rsidRPr="002A6552">
        <w:rPr>
          <w:rFonts w:hAnsi="Times New Roman" w:cs="Times New Roman"/>
          <w:sz w:val="22"/>
          <w:szCs w:val="22"/>
        </w:rPr>
        <w:t>E</w:t>
      </w:r>
      <w:r w:rsidRPr="002A6552">
        <w:rPr>
          <w:rFonts w:hAnsi="Times New Roman" w:cs="Times New Roman"/>
          <w:sz w:val="22"/>
          <w:szCs w:val="22"/>
          <w:cs/>
        </w:rPr>
        <w:t xml:space="preserve">. </w:t>
      </w:r>
      <w:r w:rsidRPr="002A6552">
        <w:rPr>
          <w:rFonts w:hAnsi="Times New Roman" w:cs="Times New Roman"/>
          <w:sz w:val="22"/>
          <w:szCs w:val="22"/>
        </w:rPr>
        <w:t>2535 requires that a company shall allocate not less than 5</w:t>
      </w:r>
      <w:r w:rsidRPr="002A6552">
        <w:rPr>
          <w:rFonts w:hAnsi="Times New Roman" w:cs="Times New Roman"/>
          <w:sz w:val="22"/>
          <w:szCs w:val="22"/>
          <w:cs/>
        </w:rPr>
        <w:t xml:space="preserve">% </w:t>
      </w:r>
      <w:r w:rsidRPr="002A6552">
        <w:rPr>
          <w:rFonts w:hAnsi="Times New Roman" w:cs="Times New Roman"/>
          <w:sz w:val="22"/>
          <w:szCs w:val="22"/>
        </w:rPr>
        <w:t xml:space="preserve">of its annual net profit, less any accumulated losses brought forward, to a reserve account </w:t>
      </w:r>
      <w:r w:rsidRPr="002A6552">
        <w:rPr>
          <w:rFonts w:hAnsi="Times New Roman" w:cs="Times New Roman"/>
          <w:sz w:val="22"/>
          <w:szCs w:val="22"/>
          <w:cs/>
        </w:rPr>
        <w:t>(“</w:t>
      </w:r>
      <w:r w:rsidRPr="002A6552">
        <w:rPr>
          <w:rFonts w:hAnsi="Times New Roman" w:cs="Times New Roman"/>
          <w:sz w:val="22"/>
          <w:szCs w:val="22"/>
        </w:rPr>
        <w:t>legal reserve</w:t>
      </w:r>
      <w:r w:rsidRPr="002A6552">
        <w:rPr>
          <w:rFonts w:hAnsi="Times New Roman" w:cs="Times New Roman"/>
          <w:sz w:val="22"/>
          <w:szCs w:val="22"/>
          <w:cs/>
        </w:rPr>
        <w:t>”)</w:t>
      </w:r>
      <w:r w:rsidRPr="002A6552">
        <w:rPr>
          <w:rFonts w:hAnsi="Times New Roman" w:cs="Times New Roman"/>
          <w:sz w:val="22"/>
          <w:szCs w:val="22"/>
        </w:rPr>
        <w:t>, until this account reaches an amount not less than 10</w:t>
      </w:r>
      <w:r w:rsidRPr="002A6552">
        <w:rPr>
          <w:rFonts w:hAnsi="Times New Roman" w:cs="Times New Roman"/>
          <w:sz w:val="22"/>
          <w:szCs w:val="22"/>
          <w:cs/>
        </w:rPr>
        <w:t xml:space="preserve">% </w:t>
      </w:r>
      <w:r w:rsidRPr="002A6552">
        <w:rPr>
          <w:rFonts w:hAnsi="Times New Roman" w:cs="Times New Roman"/>
          <w:sz w:val="22"/>
          <w:szCs w:val="22"/>
        </w:rPr>
        <w:t xml:space="preserve">of the registered </w:t>
      </w:r>
      <w:proofErr w:type="spellStart"/>
      <w:r w:rsidRPr="002A6552">
        <w:rPr>
          <w:rFonts w:hAnsi="Times New Roman" w:cs="Times New Roman"/>
          <w:sz w:val="22"/>
          <w:szCs w:val="22"/>
        </w:rPr>
        <w:t>authorised</w:t>
      </w:r>
      <w:proofErr w:type="spellEnd"/>
      <w:r w:rsidRPr="002A6552">
        <w:rPr>
          <w:rFonts w:hAnsi="Times New Roman" w:cs="Times New Roman"/>
          <w:sz w:val="22"/>
          <w:szCs w:val="22"/>
        </w:rPr>
        <w:t xml:space="preserve"> capital</w:t>
      </w:r>
      <w:r w:rsidRPr="002A6552">
        <w:rPr>
          <w:rFonts w:hAnsi="Times New Roman" w:cs="Times New Roman"/>
          <w:sz w:val="22"/>
          <w:szCs w:val="22"/>
          <w:cs/>
        </w:rPr>
        <w:t xml:space="preserve">. </w:t>
      </w:r>
      <w:r w:rsidRPr="002A6552">
        <w:rPr>
          <w:rFonts w:hAnsi="Times New Roman" w:cs="Times New Roman"/>
          <w:sz w:val="22"/>
          <w:szCs w:val="22"/>
        </w:rPr>
        <w:t>The legal reserve is not available for dividend distribution</w:t>
      </w:r>
      <w:r w:rsidRPr="002A6552">
        <w:rPr>
          <w:rFonts w:hAnsi="Times New Roman" w:cs="Times New Roman"/>
          <w:sz w:val="22"/>
          <w:szCs w:val="22"/>
          <w:cs/>
        </w:rPr>
        <w:t>.</w:t>
      </w:r>
    </w:p>
    <w:p w:rsidR="00B95236" w:rsidRPr="00B97683" w:rsidRDefault="00B95236" w:rsidP="00B95236">
      <w:pPr>
        <w:spacing w:line="240" w:lineRule="atLeast"/>
        <w:ind w:firstLine="540"/>
        <w:jc w:val="both"/>
        <w:rPr>
          <w:rFonts w:hAnsi="Times New Roman" w:cs="Times New Roman"/>
          <w:b/>
          <w:bCs/>
          <w:i/>
          <w:iCs/>
          <w:sz w:val="22"/>
          <w:szCs w:val="22"/>
        </w:rPr>
      </w:pPr>
    </w:p>
    <w:p w:rsidR="00B95236" w:rsidRPr="00B97683" w:rsidRDefault="00B95236" w:rsidP="00B95236">
      <w:pPr>
        <w:spacing w:line="240" w:lineRule="exact"/>
        <w:ind w:left="540"/>
        <w:jc w:val="both"/>
        <w:rPr>
          <w:rFonts w:hAnsi="Times New Roman" w:cs="Times New Roman"/>
          <w:b/>
          <w:bCs/>
          <w:i/>
          <w:iCs/>
          <w:sz w:val="22"/>
          <w:szCs w:val="22"/>
        </w:rPr>
      </w:pPr>
      <w:r w:rsidRPr="00B97683">
        <w:rPr>
          <w:rFonts w:hAnsi="Times New Roman" w:cs="Times New Roman"/>
          <w:b/>
          <w:bCs/>
          <w:i/>
          <w:iCs/>
          <w:sz w:val="22"/>
          <w:szCs w:val="22"/>
        </w:rPr>
        <w:t>Other components of equity</w:t>
      </w:r>
    </w:p>
    <w:p w:rsidR="00B95236" w:rsidRPr="00B97683" w:rsidRDefault="00B95236" w:rsidP="00B95236">
      <w:pPr>
        <w:spacing w:line="240" w:lineRule="exact"/>
        <w:ind w:left="540"/>
        <w:jc w:val="both"/>
        <w:rPr>
          <w:rFonts w:hAnsi="Times New Roman" w:cs="Times New Roman"/>
          <w:b/>
          <w:bCs/>
          <w:i/>
          <w:iCs/>
          <w:sz w:val="22"/>
          <w:szCs w:val="22"/>
        </w:rPr>
      </w:pPr>
    </w:p>
    <w:p w:rsidR="00B95236" w:rsidRDefault="00B95236" w:rsidP="00B95236">
      <w:pPr>
        <w:spacing w:line="240" w:lineRule="exact"/>
        <w:ind w:left="540"/>
        <w:jc w:val="both"/>
        <w:rPr>
          <w:rFonts w:hAnsi="Times New Roman" w:cs="Times New Roman"/>
          <w:sz w:val="22"/>
          <w:szCs w:val="22"/>
        </w:rPr>
      </w:pPr>
      <w:r w:rsidRPr="0054549E">
        <w:rPr>
          <w:rFonts w:hAnsi="Times New Roman" w:cs="Times New Roman"/>
          <w:b/>
          <w:bCs/>
          <w:sz w:val="22"/>
          <w:szCs w:val="22"/>
        </w:rPr>
        <w:t>Fair value changes in available</w:t>
      </w:r>
      <w:r w:rsidRPr="0054549E">
        <w:rPr>
          <w:rFonts w:hAnsi="Times New Roman"/>
          <w:b/>
          <w:bCs/>
          <w:sz w:val="22"/>
          <w:szCs w:val="22"/>
          <w:cs/>
        </w:rPr>
        <w:t>-</w:t>
      </w:r>
      <w:r w:rsidRPr="0054549E">
        <w:rPr>
          <w:rFonts w:hAnsi="Times New Roman" w:cs="Times New Roman"/>
          <w:b/>
          <w:bCs/>
          <w:sz w:val="22"/>
          <w:szCs w:val="22"/>
        </w:rPr>
        <w:t>for</w:t>
      </w:r>
      <w:r w:rsidRPr="0054549E">
        <w:rPr>
          <w:rFonts w:hAnsi="Times New Roman"/>
          <w:b/>
          <w:bCs/>
          <w:sz w:val="22"/>
          <w:szCs w:val="22"/>
          <w:cs/>
        </w:rPr>
        <w:t>-</w:t>
      </w:r>
      <w:r w:rsidRPr="0054549E">
        <w:rPr>
          <w:rFonts w:hAnsi="Times New Roman" w:cs="Times New Roman"/>
          <w:b/>
          <w:bCs/>
          <w:sz w:val="22"/>
          <w:szCs w:val="22"/>
        </w:rPr>
        <w:t>sale investments</w:t>
      </w:r>
    </w:p>
    <w:p w:rsidR="0054549E" w:rsidRDefault="0054549E" w:rsidP="00B95236">
      <w:pPr>
        <w:spacing w:line="240" w:lineRule="exact"/>
        <w:ind w:left="540"/>
        <w:jc w:val="both"/>
        <w:rPr>
          <w:rFonts w:hAnsi="Times New Roman" w:cs="Times New Roman"/>
          <w:sz w:val="22"/>
          <w:szCs w:val="22"/>
        </w:rPr>
      </w:pPr>
    </w:p>
    <w:p w:rsidR="0054549E" w:rsidRDefault="0054549E" w:rsidP="00B95236">
      <w:pPr>
        <w:spacing w:line="240" w:lineRule="exact"/>
        <w:ind w:left="540"/>
        <w:jc w:val="both"/>
        <w:rPr>
          <w:rFonts w:hAnsi="Times New Roman" w:cs="Times New Roman"/>
          <w:sz w:val="22"/>
          <w:szCs w:val="22"/>
        </w:rPr>
      </w:pPr>
      <w:r>
        <w:rPr>
          <w:rFonts w:hAnsi="Times New Roman" w:cs="Times New Roman"/>
          <w:sz w:val="22"/>
          <w:szCs w:val="22"/>
        </w:rPr>
        <w:t>The fair value changes in available</w:t>
      </w:r>
      <w:r>
        <w:rPr>
          <w:rFonts w:hAnsi="Times New Roman"/>
          <w:sz w:val="22"/>
          <w:szCs w:val="22"/>
          <w:cs/>
        </w:rPr>
        <w:t>-</w:t>
      </w:r>
      <w:r>
        <w:rPr>
          <w:rFonts w:hAnsi="Times New Roman" w:cs="Times New Roman"/>
          <w:sz w:val="22"/>
          <w:szCs w:val="22"/>
        </w:rPr>
        <w:t>for</w:t>
      </w:r>
      <w:r>
        <w:rPr>
          <w:rFonts w:hAnsi="Times New Roman"/>
          <w:sz w:val="22"/>
          <w:szCs w:val="22"/>
          <w:cs/>
        </w:rPr>
        <w:t>-</w:t>
      </w:r>
      <w:r>
        <w:rPr>
          <w:rFonts w:hAnsi="Times New Roman" w:cs="Times New Roman"/>
          <w:sz w:val="22"/>
          <w:szCs w:val="22"/>
        </w:rPr>
        <w:t>sale investments account within equity comprises the cumulative net change in the fair value of available</w:t>
      </w:r>
      <w:r>
        <w:rPr>
          <w:rFonts w:hAnsi="Times New Roman"/>
          <w:sz w:val="22"/>
          <w:szCs w:val="22"/>
          <w:cs/>
        </w:rPr>
        <w:t>-</w:t>
      </w:r>
      <w:r>
        <w:rPr>
          <w:rFonts w:hAnsi="Times New Roman" w:cs="Times New Roman"/>
          <w:sz w:val="22"/>
          <w:szCs w:val="22"/>
        </w:rPr>
        <w:t>for</w:t>
      </w:r>
      <w:r>
        <w:rPr>
          <w:rFonts w:hAnsi="Times New Roman"/>
          <w:sz w:val="22"/>
          <w:szCs w:val="22"/>
          <w:cs/>
        </w:rPr>
        <w:t>-</w:t>
      </w:r>
      <w:r>
        <w:rPr>
          <w:rFonts w:hAnsi="Times New Roman" w:cs="Times New Roman"/>
          <w:sz w:val="22"/>
          <w:szCs w:val="22"/>
        </w:rPr>
        <w:t>sale investments until the investments are derecognized or impaired</w:t>
      </w:r>
      <w:r>
        <w:rPr>
          <w:rFonts w:hAnsi="Times New Roman"/>
          <w:sz w:val="22"/>
          <w:szCs w:val="22"/>
          <w:cs/>
        </w:rPr>
        <w:t>.</w:t>
      </w:r>
    </w:p>
    <w:p w:rsidR="0054549E" w:rsidRDefault="0054549E" w:rsidP="00B95236">
      <w:pPr>
        <w:spacing w:line="240" w:lineRule="exact"/>
        <w:ind w:left="540"/>
        <w:jc w:val="both"/>
        <w:rPr>
          <w:rFonts w:hAnsi="Times New Roman" w:cs="Times New Roman"/>
          <w:sz w:val="22"/>
          <w:szCs w:val="22"/>
        </w:rPr>
      </w:pPr>
    </w:p>
    <w:p w:rsidR="0054549E" w:rsidRPr="00B97683" w:rsidRDefault="0054549E" w:rsidP="0054549E">
      <w:pPr>
        <w:tabs>
          <w:tab w:val="left" w:pos="540"/>
        </w:tabs>
        <w:spacing w:line="240" w:lineRule="atLeast"/>
        <w:jc w:val="both"/>
        <w:rPr>
          <w:rFonts w:hAnsi="Times New Roman" w:cs="Times New Roman"/>
          <w:b/>
          <w:bCs/>
        </w:rPr>
      </w:pPr>
      <w:r w:rsidRPr="00B97683">
        <w:rPr>
          <w:rFonts w:hAnsi="Times New Roman" w:cs="Times New Roman"/>
          <w:b/>
          <w:bCs/>
        </w:rPr>
        <w:t>1</w:t>
      </w:r>
      <w:r>
        <w:rPr>
          <w:rFonts w:hAnsi="Times New Roman" w:cs="Times New Roman"/>
          <w:b/>
          <w:bCs/>
        </w:rPr>
        <w:t>8</w:t>
      </w:r>
      <w:r w:rsidRPr="00B97683">
        <w:rPr>
          <w:rFonts w:hAnsi="Times New Roman" w:cs="Times New Roman"/>
          <w:b/>
          <w:bCs/>
        </w:rPr>
        <w:tab/>
      </w:r>
      <w:r>
        <w:rPr>
          <w:rFonts w:hAnsi="Times New Roman" w:cs="Times New Roman"/>
          <w:b/>
          <w:bCs/>
        </w:rPr>
        <w:t>Operating expenses</w:t>
      </w:r>
    </w:p>
    <w:p w:rsidR="0054549E" w:rsidRPr="0054549E" w:rsidRDefault="0054549E" w:rsidP="00B95236">
      <w:pPr>
        <w:spacing w:line="240" w:lineRule="exact"/>
        <w:ind w:left="540"/>
        <w:jc w:val="both"/>
        <w:rPr>
          <w:rFonts w:hAnsi="Times New Roman" w:cs="Times New Roman"/>
          <w:sz w:val="22"/>
          <w:szCs w:val="22"/>
        </w:rPr>
      </w:pPr>
    </w:p>
    <w:bookmarkEnd w:id="1"/>
    <w:tbl>
      <w:tblPr>
        <w:tblW w:w="9126" w:type="dxa"/>
        <w:tblInd w:w="450" w:type="dxa"/>
        <w:tblLayout w:type="fixed"/>
        <w:tblCellMar>
          <w:left w:w="79" w:type="dxa"/>
          <w:right w:w="79" w:type="dxa"/>
        </w:tblCellMar>
        <w:tblLook w:val="0000" w:firstRow="0" w:lastRow="0" w:firstColumn="0" w:lastColumn="0" w:noHBand="0" w:noVBand="0"/>
      </w:tblPr>
      <w:tblGrid>
        <w:gridCol w:w="6093"/>
        <w:gridCol w:w="1422"/>
        <w:gridCol w:w="178"/>
        <w:gridCol w:w="1433"/>
      </w:tblGrid>
      <w:tr w:rsidR="00BE25C0" w:rsidRPr="0054549E" w:rsidTr="00963DF4">
        <w:trPr>
          <w:cantSplit/>
        </w:trPr>
        <w:tc>
          <w:tcPr>
            <w:tcW w:w="6093" w:type="dxa"/>
            <w:vAlign w:val="bottom"/>
          </w:tcPr>
          <w:p w:rsidR="00BE25C0" w:rsidRPr="0054549E" w:rsidRDefault="00BE25C0" w:rsidP="00983DDB">
            <w:pPr>
              <w:spacing w:line="240" w:lineRule="atLeast"/>
              <w:ind w:left="151" w:right="-108" w:hanging="151"/>
              <w:rPr>
                <w:rFonts w:hAnsi="Times New Roman" w:cs="Times New Roman"/>
                <w:sz w:val="22"/>
                <w:szCs w:val="22"/>
                <w:cs/>
              </w:rPr>
            </w:pPr>
          </w:p>
        </w:tc>
        <w:tc>
          <w:tcPr>
            <w:tcW w:w="1422" w:type="dxa"/>
            <w:vAlign w:val="bottom"/>
          </w:tcPr>
          <w:p w:rsidR="00BE25C0" w:rsidRPr="002A6552" w:rsidRDefault="002E157C" w:rsidP="0054549E">
            <w:pPr>
              <w:spacing w:line="240" w:lineRule="atLeast"/>
              <w:jc w:val="center"/>
              <w:rPr>
                <w:rFonts w:hAnsi="Times New Roman" w:cs="Times New Roman"/>
                <w:sz w:val="22"/>
                <w:szCs w:val="22"/>
              </w:rPr>
            </w:pPr>
            <w:r w:rsidRPr="002A6552">
              <w:rPr>
                <w:rFonts w:hAnsi="Times New Roman" w:cs="Times New Roman"/>
                <w:sz w:val="22"/>
                <w:szCs w:val="22"/>
              </w:rPr>
              <w:t>2019</w:t>
            </w:r>
          </w:p>
        </w:tc>
        <w:tc>
          <w:tcPr>
            <w:tcW w:w="178" w:type="dxa"/>
            <w:vAlign w:val="bottom"/>
          </w:tcPr>
          <w:p w:rsidR="00BE25C0" w:rsidRPr="002A6552" w:rsidRDefault="00BE25C0" w:rsidP="0054549E">
            <w:pPr>
              <w:tabs>
                <w:tab w:val="decimal" w:pos="1097"/>
              </w:tabs>
              <w:spacing w:line="240" w:lineRule="atLeast"/>
              <w:ind w:right="-108"/>
              <w:jc w:val="center"/>
              <w:rPr>
                <w:rFonts w:hAnsi="Times New Roman" w:cs="Times New Roman"/>
                <w:sz w:val="22"/>
                <w:szCs w:val="22"/>
              </w:rPr>
            </w:pPr>
          </w:p>
        </w:tc>
        <w:tc>
          <w:tcPr>
            <w:tcW w:w="1433" w:type="dxa"/>
            <w:vAlign w:val="bottom"/>
          </w:tcPr>
          <w:p w:rsidR="00BE25C0" w:rsidRPr="002A6552" w:rsidRDefault="0054549E" w:rsidP="0054549E">
            <w:pPr>
              <w:spacing w:line="240" w:lineRule="atLeast"/>
              <w:jc w:val="center"/>
              <w:rPr>
                <w:rFonts w:hAnsi="Times New Roman" w:cs="Times New Roman"/>
                <w:sz w:val="22"/>
                <w:szCs w:val="22"/>
              </w:rPr>
            </w:pPr>
            <w:r w:rsidRPr="002A6552">
              <w:rPr>
                <w:rFonts w:hAnsi="Times New Roman" w:cs="Times New Roman"/>
                <w:sz w:val="22"/>
                <w:szCs w:val="22"/>
              </w:rPr>
              <w:t>2018</w:t>
            </w:r>
          </w:p>
        </w:tc>
      </w:tr>
      <w:tr w:rsidR="0054549E" w:rsidRPr="0054549E" w:rsidTr="00963DF4">
        <w:trPr>
          <w:cantSplit/>
        </w:trPr>
        <w:tc>
          <w:tcPr>
            <w:tcW w:w="6093" w:type="dxa"/>
            <w:vAlign w:val="bottom"/>
          </w:tcPr>
          <w:p w:rsidR="0054549E" w:rsidRPr="0054549E" w:rsidRDefault="0054549E" w:rsidP="0054549E">
            <w:pPr>
              <w:spacing w:line="240" w:lineRule="atLeast"/>
              <w:ind w:left="151" w:right="-108" w:hanging="151"/>
              <w:rPr>
                <w:rFonts w:hAnsi="Times New Roman" w:cs="Times New Roman"/>
                <w:sz w:val="22"/>
                <w:szCs w:val="22"/>
              </w:rPr>
            </w:pPr>
          </w:p>
        </w:tc>
        <w:tc>
          <w:tcPr>
            <w:tcW w:w="3033" w:type="dxa"/>
            <w:gridSpan w:val="3"/>
            <w:vAlign w:val="bottom"/>
          </w:tcPr>
          <w:p w:rsidR="0054549E" w:rsidRPr="002A6552" w:rsidRDefault="0054549E" w:rsidP="0054549E">
            <w:pPr>
              <w:spacing w:line="240" w:lineRule="atLeast"/>
              <w:ind w:left="-108" w:right="-99"/>
              <w:jc w:val="center"/>
              <w:rPr>
                <w:rFonts w:hAnsi="Times New Roman" w:cs="Times New Roman"/>
                <w:i/>
                <w:iCs/>
                <w:sz w:val="22"/>
                <w:szCs w:val="22"/>
              </w:rPr>
            </w:pPr>
            <w:r w:rsidRPr="002A6552">
              <w:rPr>
                <w:rFonts w:hAnsi="Times New Roman" w:cs="Times New Roman"/>
                <w:i/>
                <w:iCs/>
                <w:sz w:val="22"/>
                <w:szCs w:val="22"/>
                <w:cs/>
              </w:rPr>
              <w:t>(</w:t>
            </w:r>
            <w:r w:rsidRPr="002A6552">
              <w:rPr>
                <w:rFonts w:hAnsi="Times New Roman" w:cs="Times New Roman"/>
                <w:i/>
                <w:iCs/>
                <w:sz w:val="22"/>
                <w:szCs w:val="22"/>
              </w:rPr>
              <w:t>in thousand Baht</w:t>
            </w:r>
            <w:r w:rsidRPr="002A6552">
              <w:rPr>
                <w:rFonts w:hAnsi="Times New Roman" w:cs="Times New Roman"/>
                <w:i/>
                <w:iCs/>
                <w:sz w:val="22"/>
                <w:szCs w:val="22"/>
                <w:cs/>
              </w:rPr>
              <w:t>)</w:t>
            </w:r>
          </w:p>
        </w:tc>
      </w:tr>
      <w:tr w:rsidR="0054549E" w:rsidRPr="0054549E" w:rsidTr="00963DF4">
        <w:trPr>
          <w:cantSplit/>
        </w:trPr>
        <w:tc>
          <w:tcPr>
            <w:tcW w:w="6093" w:type="dxa"/>
            <w:vAlign w:val="bottom"/>
          </w:tcPr>
          <w:p w:rsidR="0054549E" w:rsidRPr="0054549E" w:rsidRDefault="0054549E" w:rsidP="0054549E">
            <w:pPr>
              <w:spacing w:line="240" w:lineRule="atLeast"/>
              <w:ind w:left="151" w:right="-108" w:hanging="151"/>
              <w:rPr>
                <w:rFonts w:hAnsi="Times New Roman" w:cs="Times New Roman"/>
                <w:sz w:val="22"/>
                <w:szCs w:val="22"/>
                <w:cs/>
              </w:rPr>
            </w:pPr>
            <w:r w:rsidRPr="0054549E">
              <w:rPr>
                <w:rFonts w:hAnsi="Times New Roman" w:cs="Times New Roman"/>
                <w:sz w:val="22"/>
                <w:szCs w:val="22"/>
              </w:rPr>
              <w:t xml:space="preserve">Personnel expenses </w:t>
            </w:r>
          </w:p>
        </w:tc>
        <w:tc>
          <w:tcPr>
            <w:tcW w:w="1422" w:type="dxa"/>
            <w:vAlign w:val="bottom"/>
          </w:tcPr>
          <w:p w:rsidR="0054549E" w:rsidRPr="002A6552" w:rsidRDefault="00B52E3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43</w:t>
            </w:r>
            <w:r w:rsidR="00DA5A14">
              <w:rPr>
                <w:rFonts w:hAnsi="Times New Roman" w:cs="Times New Roman"/>
                <w:sz w:val="22"/>
                <w:szCs w:val="22"/>
              </w:rPr>
              <w:t>9,432</w:t>
            </w:r>
          </w:p>
        </w:tc>
        <w:tc>
          <w:tcPr>
            <w:tcW w:w="178" w:type="dxa"/>
            <w:vAlign w:val="bottom"/>
          </w:tcPr>
          <w:p w:rsidR="0054549E" w:rsidRPr="002A6552" w:rsidRDefault="0054549E" w:rsidP="0054549E">
            <w:pPr>
              <w:tabs>
                <w:tab w:val="decimal" w:pos="1097"/>
              </w:tabs>
              <w:spacing w:line="240" w:lineRule="atLeast"/>
              <w:ind w:right="-108"/>
              <w:rPr>
                <w:rFonts w:hAnsi="Times New Roman" w:cs="Times New Roman"/>
                <w:sz w:val="22"/>
                <w:szCs w:val="22"/>
              </w:rPr>
            </w:pPr>
          </w:p>
        </w:tc>
        <w:tc>
          <w:tcPr>
            <w:tcW w:w="1433" w:type="dxa"/>
            <w:vAlign w:val="bottom"/>
          </w:tcPr>
          <w:p w:rsidR="0054549E" w:rsidRPr="002A6552" w:rsidRDefault="0054549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400,499</w:t>
            </w:r>
          </w:p>
        </w:tc>
      </w:tr>
      <w:tr w:rsidR="0054549E" w:rsidRPr="0054549E" w:rsidTr="00963DF4">
        <w:trPr>
          <w:cantSplit/>
        </w:trPr>
        <w:tc>
          <w:tcPr>
            <w:tcW w:w="6093" w:type="dxa"/>
            <w:vAlign w:val="bottom"/>
          </w:tcPr>
          <w:p w:rsidR="0054549E" w:rsidRPr="0054549E" w:rsidRDefault="0054549E" w:rsidP="0054549E">
            <w:pPr>
              <w:spacing w:line="240" w:lineRule="atLeast"/>
              <w:ind w:left="151" w:hanging="151"/>
              <w:rPr>
                <w:rFonts w:hAnsi="Times New Roman" w:cs="Times New Roman"/>
                <w:sz w:val="22"/>
                <w:szCs w:val="22"/>
              </w:rPr>
            </w:pPr>
            <w:r w:rsidRPr="0054549E">
              <w:rPr>
                <w:rFonts w:hAnsi="Times New Roman" w:cs="Times New Roman"/>
                <w:sz w:val="22"/>
                <w:szCs w:val="22"/>
              </w:rPr>
              <w:t>Premises and equipment expenses</w:t>
            </w:r>
          </w:p>
        </w:tc>
        <w:tc>
          <w:tcPr>
            <w:tcW w:w="1422" w:type="dxa"/>
            <w:vAlign w:val="bottom"/>
          </w:tcPr>
          <w:p w:rsidR="0054549E" w:rsidRPr="002A6552" w:rsidRDefault="00B52E3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273,347</w:t>
            </w:r>
          </w:p>
        </w:tc>
        <w:tc>
          <w:tcPr>
            <w:tcW w:w="178" w:type="dxa"/>
            <w:vAlign w:val="bottom"/>
          </w:tcPr>
          <w:p w:rsidR="0054549E" w:rsidRPr="002A6552" w:rsidRDefault="0054549E" w:rsidP="0054549E">
            <w:pPr>
              <w:tabs>
                <w:tab w:val="decimal" w:pos="1097"/>
              </w:tabs>
              <w:spacing w:line="240" w:lineRule="atLeast"/>
              <w:ind w:right="-108"/>
              <w:rPr>
                <w:rFonts w:hAnsi="Times New Roman" w:cs="Times New Roman"/>
                <w:sz w:val="22"/>
                <w:szCs w:val="22"/>
              </w:rPr>
            </w:pPr>
          </w:p>
        </w:tc>
        <w:tc>
          <w:tcPr>
            <w:tcW w:w="1433" w:type="dxa"/>
            <w:vAlign w:val="bottom"/>
          </w:tcPr>
          <w:p w:rsidR="0054549E" w:rsidRPr="002A6552" w:rsidRDefault="0054549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268,559</w:t>
            </w:r>
          </w:p>
        </w:tc>
      </w:tr>
      <w:tr w:rsidR="0054549E" w:rsidRPr="00B97683" w:rsidTr="00963DF4">
        <w:trPr>
          <w:cantSplit/>
        </w:trPr>
        <w:tc>
          <w:tcPr>
            <w:tcW w:w="6093" w:type="dxa"/>
            <w:vAlign w:val="bottom"/>
          </w:tcPr>
          <w:p w:rsidR="0054549E" w:rsidRPr="00B97683" w:rsidRDefault="0054549E" w:rsidP="0054549E">
            <w:pPr>
              <w:spacing w:line="240" w:lineRule="atLeast"/>
              <w:jc w:val="thaiDistribute"/>
              <w:rPr>
                <w:rFonts w:hAnsi="Times New Roman" w:cs="Times New Roman"/>
                <w:sz w:val="22"/>
                <w:szCs w:val="22"/>
                <w:cs/>
              </w:rPr>
            </w:pPr>
            <w:r w:rsidRPr="00B97683">
              <w:rPr>
                <w:rFonts w:hAnsi="Times New Roman" w:cs="Times New Roman"/>
                <w:sz w:val="22"/>
                <w:szCs w:val="22"/>
              </w:rPr>
              <w:t>Taxes and duties</w:t>
            </w:r>
          </w:p>
        </w:tc>
        <w:tc>
          <w:tcPr>
            <w:tcW w:w="1422" w:type="dxa"/>
            <w:vAlign w:val="bottom"/>
          </w:tcPr>
          <w:p w:rsidR="0054549E" w:rsidRPr="002A6552" w:rsidRDefault="00B52E3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2,472</w:t>
            </w:r>
          </w:p>
        </w:tc>
        <w:tc>
          <w:tcPr>
            <w:tcW w:w="178" w:type="dxa"/>
            <w:vAlign w:val="bottom"/>
          </w:tcPr>
          <w:p w:rsidR="0054549E" w:rsidRPr="002A6552" w:rsidRDefault="0054549E" w:rsidP="0054549E">
            <w:pPr>
              <w:tabs>
                <w:tab w:val="decimal" w:pos="1097"/>
              </w:tabs>
              <w:spacing w:line="240" w:lineRule="atLeast"/>
              <w:ind w:right="-108"/>
              <w:rPr>
                <w:rFonts w:hAnsi="Times New Roman" w:cs="Times New Roman"/>
                <w:sz w:val="22"/>
                <w:szCs w:val="22"/>
              </w:rPr>
            </w:pPr>
          </w:p>
        </w:tc>
        <w:tc>
          <w:tcPr>
            <w:tcW w:w="1433" w:type="dxa"/>
            <w:vAlign w:val="bottom"/>
          </w:tcPr>
          <w:p w:rsidR="0054549E" w:rsidRPr="002A6552" w:rsidRDefault="0054549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3,187</w:t>
            </w:r>
          </w:p>
        </w:tc>
      </w:tr>
      <w:tr w:rsidR="0054549E" w:rsidRPr="00B97683" w:rsidTr="00963DF4">
        <w:trPr>
          <w:cantSplit/>
        </w:trPr>
        <w:tc>
          <w:tcPr>
            <w:tcW w:w="6093" w:type="dxa"/>
            <w:vAlign w:val="bottom"/>
          </w:tcPr>
          <w:p w:rsidR="0054549E" w:rsidRPr="00B97683" w:rsidRDefault="0054549E" w:rsidP="0054549E">
            <w:pPr>
              <w:spacing w:line="240" w:lineRule="atLeast"/>
              <w:ind w:right="-419"/>
              <w:jc w:val="thaiDistribute"/>
              <w:rPr>
                <w:rFonts w:hAnsi="Times New Roman" w:cs="Times New Roman"/>
                <w:sz w:val="22"/>
                <w:szCs w:val="22"/>
                <w:cs/>
              </w:rPr>
            </w:pPr>
            <w:r w:rsidRPr="00B97683">
              <w:rPr>
                <w:rFonts w:hAnsi="Times New Roman" w:cs="Times New Roman"/>
                <w:sz w:val="22"/>
                <w:szCs w:val="22"/>
              </w:rPr>
              <w:t xml:space="preserve">Bad debts and doubtful accounts </w:t>
            </w:r>
          </w:p>
        </w:tc>
        <w:tc>
          <w:tcPr>
            <w:tcW w:w="1422" w:type="dxa"/>
            <w:vAlign w:val="bottom"/>
          </w:tcPr>
          <w:p w:rsidR="0054549E" w:rsidRPr="002A6552" w:rsidRDefault="00B52E3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2,181</w:t>
            </w:r>
          </w:p>
        </w:tc>
        <w:tc>
          <w:tcPr>
            <w:tcW w:w="178" w:type="dxa"/>
            <w:vAlign w:val="bottom"/>
          </w:tcPr>
          <w:p w:rsidR="0054549E" w:rsidRPr="002A6552" w:rsidRDefault="0054549E" w:rsidP="0054549E">
            <w:pPr>
              <w:tabs>
                <w:tab w:val="decimal" w:pos="1097"/>
              </w:tabs>
              <w:spacing w:line="240" w:lineRule="atLeast"/>
              <w:ind w:right="-108"/>
              <w:rPr>
                <w:rFonts w:hAnsi="Times New Roman" w:cs="Times New Roman"/>
                <w:sz w:val="22"/>
                <w:szCs w:val="22"/>
              </w:rPr>
            </w:pPr>
          </w:p>
        </w:tc>
        <w:tc>
          <w:tcPr>
            <w:tcW w:w="1433" w:type="dxa"/>
            <w:vAlign w:val="bottom"/>
          </w:tcPr>
          <w:p w:rsidR="0054549E" w:rsidRPr="002A6552" w:rsidRDefault="0054549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3,236</w:t>
            </w:r>
          </w:p>
        </w:tc>
      </w:tr>
      <w:tr w:rsidR="0054549E" w:rsidRPr="00B97683" w:rsidTr="00963DF4">
        <w:trPr>
          <w:cantSplit/>
        </w:trPr>
        <w:tc>
          <w:tcPr>
            <w:tcW w:w="6093" w:type="dxa"/>
            <w:vAlign w:val="bottom"/>
          </w:tcPr>
          <w:p w:rsidR="0054549E" w:rsidRPr="00B97683" w:rsidRDefault="0054549E" w:rsidP="0054549E">
            <w:pPr>
              <w:spacing w:line="240" w:lineRule="atLeast"/>
              <w:jc w:val="thaiDistribute"/>
              <w:rPr>
                <w:rFonts w:hAnsi="Times New Roman" w:cs="Times New Roman"/>
                <w:sz w:val="22"/>
                <w:szCs w:val="22"/>
                <w:cs/>
              </w:rPr>
            </w:pPr>
            <w:r w:rsidRPr="00B97683">
              <w:rPr>
                <w:rFonts w:hAnsi="Times New Roman" w:cs="Times New Roman"/>
                <w:sz w:val="22"/>
                <w:szCs w:val="22"/>
              </w:rPr>
              <w:t>Others</w:t>
            </w:r>
          </w:p>
        </w:tc>
        <w:tc>
          <w:tcPr>
            <w:tcW w:w="1422" w:type="dxa"/>
            <w:vAlign w:val="bottom"/>
          </w:tcPr>
          <w:p w:rsidR="0054549E" w:rsidRPr="002A6552" w:rsidRDefault="00B52E3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777,737</w:t>
            </w:r>
          </w:p>
        </w:tc>
        <w:tc>
          <w:tcPr>
            <w:tcW w:w="178" w:type="dxa"/>
            <w:vAlign w:val="bottom"/>
          </w:tcPr>
          <w:p w:rsidR="0054549E" w:rsidRPr="002A6552" w:rsidRDefault="0054549E" w:rsidP="0054549E">
            <w:pPr>
              <w:tabs>
                <w:tab w:val="decimal" w:pos="1097"/>
              </w:tabs>
              <w:spacing w:line="240" w:lineRule="atLeast"/>
              <w:ind w:right="-108"/>
              <w:rPr>
                <w:rFonts w:hAnsi="Times New Roman" w:cs="Times New Roman"/>
                <w:sz w:val="22"/>
                <w:szCs w:val="22"/>
              </w:rPr>
            </w:pPr>
          </w:p>
        </w:tc>
        <w:tc>
          <w:tcPr>
            <w:tcW w:w="1433" w:type="dxa"/>
            <w:vAlign w:val="bottom"/>
          </w:tcPr>
          <w:p w:rsidR="0054549E" w:rsidRPr="002A6552" w:rsidRDefault="0054549E" w:rsidP="0054549E">
            <w:pPr>
              <w:tabs>
                <w:tab w:val="decimal" w:pos="1208"/>
              </w:tabs>
              <w:spacing w:line="240" w:lineRule="atLeast"/>
              <w:rPr>
                <w:rFonts w:hAnsi="Times New Roman" w:cs="Times New Roman"/>
                <w:sz w:val="22"/>
                <w:szCs w:val="22"/>
              </w:rPr>
            </w:pPr>
            <w:r w:rsidRPr="002A6552">
              <w:rPr>
                <w:rFonts w:hAnsi="Times New Roman" w:cs="Times New Roman"/>
                <w:sz w:val="22"/>
                <w:szCs w:val="22"/>
              </w:rPr>
              <w:t>741,765</w:t>
            </w:r>
          </w:p>
        </w:tc>
      </w:tr>
      <w:tr w:rsidR="0054549E" w:rsidRPr="00B97683" w:rsidTr="00963DF4">
        <w:trPr>
          <w:cantSplit/>
        </w:trPr>
        <w:tc>
          <w:tcPr>
            <w:tcW w:w="6093" w:type="dxa"/>
            <w:vAlign w:val="bottom"/>
          </w:tcPr>
          <w:p w:rsidR="0054549E" w:rsidRPr="00B97683" w:rsidRDefault="0054549E" w:rsidP="0054549E">
            <w:pPr>
              <w:spacing w:line="240" w:lineRule="atLeast"/>
              <w:jc w:val="thaiDistribute"/>
              <w:rPr>
                <w:rFonts w:hAnsi="Times New Roman" w:cs="Times New Roman"/>
                <w:b/>
                <w:bCs/>
                <w:sz w:val="22"/>
                <w:szCs w:val="22"/>
                <w:cs/>
              </w:rPr>
            </w:pPr>
            <w:r w:rsidRPr="00B97683">
              <w:rPr>
                <w:rFonts w:hAnsi="Times New Roman" w:cs="Times New Roman"/>
                <w:b/>
                <w:bCs/>
                <w:sz w:val="22"/>
                <w:szCs w:val="22"/>
              </w:rPr>
              <w:t xml:space="preserve">Total  </w:t>
            </w:r>
          </w:p>
        </w:tc>
        <w:tc>
          <w:tcPr>
            <w:tcW w:w="1422" w:type="dxa"/>
            <w:tcBorders>
              <w:top w:val="single" w:sz="4" w:space="0" w:color="auto"/>
              <w:bottom w:val="double" w:sz="4" w:space="0" w:color="auto"/>
            </w:tcBorders>
            <w:vAlign w:val="bottom"/>
          </w:tcPr>
          <w:p w:rsidR="0054549E" w:rsidRPr="002A6552" w:rsidRDefault="00B52E3E" w:rsidP="0054549E">
            <w:pPr>
              <w:tabs>
                <w:tab w:val="decimal" w:pos="1208"/>
              </w:tabs>
              <w:spacing w:line="240" w:lineRule="atLeast"/>
              <w:rPr>
                <w:rFonts w:hAnsi="Times New Roman" w:cs="Times New Roman"/>
                <w:b/>
                <w:bCs/>
                <w:sz w:val="22"/>
                <w:szCs w:val="22"/>
              </w:rPr>
            </w:pPr>
            <w:r w:rsidRPr="002A6552">
              <w:rPr>
                <w:rFonts w:hAnsi="Times New Roman" w:cs="Times New Roman"/>
                <w:b/>
                <w:bCs/>
                <w:sz w:val="22"/>
                <w:szCs w:val="22"/>
              </w:rPr>
              <w:t>1,</w:t>
            </w:r>
            <w:r w:rsidR="00DA5A14">
              <w:rPr>
                <w:rFonts w:hAnsi="Times New Roman" w:cs="Times New Roman"/>
                <w:b/>
                <w:bCs/>
                <w:sz w:val="22"/>
                <w:szCs w:val="22"/>
              </w:rPr>
              <w:t>495,169</w:t>
            </w:r>
          </w:p>
        </w:tc>
        <w:tc>
          <w:tcPr>
            <w:tcW w:w="178" w:type="dxa"/>
            <w:vAlign w:val="bottom"/>
          </w:tcPr>
          <w:p w:rsidR="0054549E" w:rsidRPr="002A6552" w:rsidRDefault="0054549E" w:rsidP="0054549E">
            <w:pPr>
              <w:tabs>
                <w:tab w:val="decimal" w:pos="1097"/>
              </w:tabs>
              <w:spacing w:line="240" w:lineRule="atLeast"/>
              <w:ind w:right="-108"/>
              <w:rPr>
                <w:rFonts w:hAnsi="Times New Roman" w:cs="Times New Roman"/>
                <w:b/>
                <w:bCs/>
                <w:sz w:val="22"/>
                <w:szCs w:val="22"/>
              </w:rPr>
            </w:pPr>
          </w:p>
        </w:tc>
        <w:tc>
          <w:tcPr>
            <w:tcW w:w="1433" w:type="dxa"/>
            <w:tcBorders>
              <w:top w:val="single" w:sz="4" w:space="0" w:color="auto"/>
              <w:bottom w:val="double" w:sz="4" w:space="0" w:color="auto"/>
            </w:tcBorders>
            <w:vAlign w:val="bottom"/>
          </w:tcPr>
          <w:p w:rsidR="0054549E" w:rsidRPr="002A6552" w:rsidRDefault="0054549E" w:rsidP="0054549E">
            <w:pPr>
              <w:tabs>
                <w:tab w:val="decimal" w:pos="1208"/>
              </w:tabs>
              <w:spacing w:line="240" w:lineRule="atLeast"/>
              <w:rPr>
                <w:rFonts w:hAnsi="Times New Roman" w:cs="Times New Roman"/>
                <w:b/>
                <w:bCs/>
                <w:sz w:val="22"/>
                <w:szCs w:val="22"/>
              </w:rPr>
            </w:pPr>
            <w:r w:rsidRPr="002A6552">
              <w:rPr>
                <w:rFonts w:hAnsi="Times New Roman" w:cs="Times New Roman"/>
                <w:b/>
                <w:bCs/>
                <w:sz w:val="22"/>
                <w:szCs w:val="22"/>
              </w:rPr>
              <w:t>1,417,246</w:t>
            </w:r>
          </w:p>
        </w:tc>
      </w:tr>
    </w:tbl>
    <w:p w:rsidR="00C92E9A" w:rsidRPr="00B97683" w:rsidRDefault="00C92E9A" w:rsidP="00F3224A">
      <w:pPr>
        <w:pStyle w:val="ListParagraph"/>
        <w:spacing w:line="240" w:lineRule="atLeast"/>
        <w:ind w:left="513" w:hanging="540"/>
        <w:rPr>
          <w:rFonts w:ascii="Times New Roman" w:hAnsi="Times New Roman" w:cs="Times New Roman"/>
          <w:b/>
          <w:bCs/>
          <w:sz w:val="24"/>
          <w:szCs w:val="24"/>
        </w:rPr>
      </w:pPr>
    </w:p>
    <w:p w:rsidR="008D1DF0" w:rsidRDefault="00142FA6" w:rsidP="000505EE">
      <w:pPr>
        <w:tabs>
          <w:tab w:val="left" w:pos="540"/>
        </w:tabs>
        <w:spacing w:line="240" w:lineRule="atLeast"/>
        <w:rPr>
          <w:rFonts w:hAnsi="Times New Roman" w:cs="Times New Roman"/>
          <w:b/>
          <w:bCs/>
        </w:rPr>
      </w:pPr>
      <w:bookmarkStart w:id="2" w:name="_Toc482005256"/>
      <w:r w:rsidRPr="00B97683">
        <w:rPr>
          <w:rFonts w:hAnsi="Times New Roman"/>
          <w:b/>
          <w:bCs/>
          <w:cs/>
        </w:rPr>
        <w:br w:type="page"/>
      </w:r>
      <w:r w:rsidR="00535EC0">
        <w:rPr>
          <w:rFonts w:hAnsi="Times New Roman" w:cs="Times New Roman"/>
          <w:b/>
          <w:bCs/>
        </w:rPr>
        <w:t>19</w:t>
      </w:r>
      <w:r w:rsidR="008D1DF0" w:rsidRPr="00B97683">
        <w:rPr>
          <w:rFonts w:hAnsi="Times New Roman" w:cs="Times New Roman"/>
          <w:b/>
          <w:bCs/>
        </w:rPr>
        <w:tab/>
        <w:t xml:space="preserve">Employee benefit expenses   </w:t>
      </w:r>
    </w:p>
    <w:p w:rsidR="000505EE" w:rsidRPr="00B97683" w:rsidRDefault="000505EE" w:rsidP="000505EE">
      <w:pPr>
        <w:tabs>
          <w:tab w:val="left" w:pos="540"/>
        </w:tabs>
        <w:spacing w:line="240" w:lineRule="atLeast"/>
        <w:rPr>
          <w:rFonts w:hAnsi="Times New Roman" w:cs="Times New Roman"/>
          <w:b/>
          <w:bC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8D1DF0" w:rsidRPr="00B97683" w:rsidTr="000505EE">
        <w:trPr>
          <w:cantSplit/>
          <w:tblHeader/>
        </w:trPr>
        <w:tc>
          <w:tcPr>
            <w:tcW w:w="5220" w:type="dxa"/>
          </w:tcPr>
          <w:p w:rsidR="008D1DF0" w:rsidRPr="00B97683" w:rsidRDefault="008D1DF0" w:rsidP="000505EE">
            <w:pPr>
              <w:tabs>
                <w:tab w:val="left" w:pos="522"/>
              </w:tabs>
              <w:spacing w:line="240" w:lineRule="atLeast"/>
              <w:ind w:right="-108"/>
              <w:rPr>
                <w:rFonts w:hAnsi="Times New Roman" w:cs="Times New Roman"/>
                <w:sz w:val="22"/>
                <w:szCs w:val="20"/>
                <w:cs/>
              </w:rPr>
            </w:pPr>
          </w:p>
        </w:tc>
        <w:tc>
          <w:tcPr>
            <w:tcW w:w="900" w:type="dxa"/>
          </w:tcPr>
          <w:p w:rsidR="008D1DF0" w:rsidRPr="00B97683" w:rsidRDefault="008D1DF0" w:rsidP="000505EE">
            <w:pPr>
              <w:spacing w:line="240" w:lineRule="atLeast"/>
              <w:ind w:left="-108" w:right="-63"/>
              <w:jc w:val="center"/>
              <w:rPr>
                <w:rFonts w:hAnsi="Times New Roman" w:cs="Times New Roman"/>
                <w:spacing w:val="-6"/>
                <w:sz w:val="22"/>
                <w:szCs w:val="22"/>
              </w:rPr>
            </w:pPr>
          </w:p>
        </w:tc>
        <w:tc>
          <w:tcPr>
            <w:tcW w:w="1440" w:type="dxa"/>
          </w:tcPr>
          <w:p w:rsidR="008D1DF0" w:rsidRPr="006958BF" w:rsidRDefault="005E10D9" w:rsidP="000505EE">
            <w:pPr>
              <w:spacing w:line="240" w:lineRule="atLeast"/>
              <w:ind w:left="-108" w:right="-63"/>
              <w:jc w:val="center"/>
              <w:rPr>
                <w:rFonts w:hAnsi="Times New Roman" w:cs="Times New Roman"/>
                <w:spacing w:val="-6"/>
                <w:sz w:val="22"/>
                <w:szCs w:val="20"/>
              </w:rPr>
            </w:pPr>
            <w:r w:rsidRPr="006958BF">
              <w:rPr>
                <w:rFonts w:hAnsi="Times New Roman" w:cs="Times New Roman"/>
                <w:spacing w:val="-6"/>
                <w:sz w:val="22"/>
                <w:szCs w:val="20"/>
              </w:rPr>
              <w:t>2019</w:t>
            </w:r>
          </w:p>
        </w:tc>
        <w:tc>
          <w:tcPr>
            <w:tcW w:w="270" w:type="dxa"/>
          </w:tcPr>
          <w:p w:rsidR="008D1DF0" w:rsidRPr="006958BF" w:rsidRDefault="008D1DF0" w:rsidP="000505EE">
            <w:pPr>
              <w:spacing w:line="240" w:lineRule="atLeast"/>
              <w:ind w:left="-108" w:right="-108"/>
              <w:jc w:val="center"/>
              <w:rPr>
                <w:rFonts w:hAnsi="Times New Roman" w:cs="Times New Roman"/>
                <w:sz w:val="22"/>
                <w:szCs w:val="20"/>
              </w:rPr>
            </w:pPr>
          </w:p>
        </w:tc>
        <w:tc>
          <w:tcPr>
            <w:tcW w:w="1440" w:type="dxa"/>
          </w:tcPr>
          <w:p w:rsidR="008D1DF0" w:rsidRPr="006958BF" w:rsidRDefault="005E10D9" w:rsidP="000505EE">
            <w:pPr>
              <w:spacing w:line="240" w:lineRule="atLeast"/>
              <w:ind w:left="-108" w:right="-108"/>
              <w:jc w:val="center"/>
              <w:rPr>
                <w:rFonts w:hAnsi="Times New Roman" w:cs="Times New Roman"/>
                <w:sz w:val="22"/>
                <w:szCs w:val="20"/>
              </w:rPr>
            </w:pPr>
            <w:r w:rsidRPr="006958BF">
              <w:rPr>
                <w:rFonts w:hAnsi="Times New Roman" w:cs="Times New Roman"/>
                <w:sz w:val="22"/>
                <w:szCs w:val="20"/>
              </w:rPr>
              <w:t>2018</w:t>
            </w:r>
          </w:p>
        </w:tc>
      </w:tr>
      <w:tr w:rsidR="008D1DF0" w:rsidRPr="00B97683" w:rsidTr="000505EE">
        <w:trPr>
          <w:cantSplit/>
          <w:tblHeader/>
        </w:trPr>
        <w:tc>
          <w:tcPr>
            <w:tcW w:w="5220" w:type="dxa"/>
          </w:tcPr>
          <w:p w:rsidR="008D1DF0" w:rsidRPr="00B97683" w:rsidRDefault="008D1DF0" w:rsidP="000505EE">
            <w:pPr>
              <w:tabs>
                <w:tab w:val="left" w:pos="522"/>
              </w:tabs>
              <w:spacing w:line="240" w:lineRule="atLeast"/>
              <w:ind w:right="-108"/>
              <w:rPr>
                <w:rFonts w:hAnsi="Times New Roman" w:cs="Times New Roman"/>
                <w:sz w:val="22"/>
                <w:szCs w:val="20"/>
                <w:cs/>
              </w:rPr>
            </w:pPr>
          </w:p>
        </w:tc>
        <w:tc>
          <w:tcPr>
            <w:tcW w:w="900" w:type="dxa"/>
          </w:tcPr>
          <w:p w:rsidR="008D1DF0" w:rsidRPr="00B97683" w:rsidRDefault="008D1DF0" w:rsidP="000505EE">
            <w:pPr>
              <w:spacing w:line="240" w:lineRule="atLeast"/>
              <w:ind w:left="-108" w:right="-63"/>
              <w:jc w:val="center"/>
              <w:rPr>
                <w:rFonts w:hAnsi="Times New Roman" w:cs="Times New Roman"/>
                <w:i/>
                <w:iCs/>
                <w:spacing w:val="-6"/>
                <w:sz w:val="22"/>
                <w:szCs w:val="20"/>
              </w:rPr>
            </w:pPr>
          </w:p>
        </w:tc>
        <w:tc>
          <w:tcPr>
            <w:tcW w:w="3150" w:type="dxa"/>
            <w:gridSpan w:val="3"/>
          </w:tcPr>
          <w:p w:rsidR="008D1DF0" w:rsidRPr="006958BF" w:rsidRDefault="008D1DF0" w:rsidP="000505EE">
            <w:pPr>
              <w:spacing w:line="240" w:lineRule="atLeast"/>
              <w:ind w:left="-108" w:right="-108"/>
              <w:jc w:val="center"/>
              <w:rPr>
                <w:rFonts w:hAnsi="Times New Roman" w:cs="Times New Roman"/>
                <w:sz w:val="22"/>
                <w:szCs w:val="20"/>
              </w:rPr>
            </w:pPr>
            <w:r w:rsidRPr="006958BF">
              <w:rPr>
                <w:rFonts w:hAnsi="Times New Roman" w:cs="Times New Roman"/>
                <w:i/>
                <w:iCs/>
                <w:sz w:val="22"/>
                <w:szCs w:val="22"/>
                <w:cs/>
              </w:rPr>
              <w:t>(</w:t>
            </w:r>
            <w:r w:rsidRPr="006958BF">
              <w:rPr>
                <w:rFonts w:hAnsi="Times New Roman" w:cs="Times New Roman"/>
                <w:i/>
                <w:iCs/>
                <w:sz w:val="22"/>
                <w:szCs w:val="20"/>
              </w:rPr>
              <w:t>in thousand Baht</w:t>
            </w:r>
            <w:r w:rsidRPr="006958BF">
              <w:rPr>
                <w:rFonts w:hAnsi="Times New Roman" w:cs="Times New Roman"/>
                <w:i/>
                <w:iCs/>
                <w:sz w:val="22"/>
                <w:szCs w:val="22"/>
                <w:cs/>
              </w:rPr>
              <w:t>)</w:t>
            </w:r>
          </w:p>
        </w:tc>
      </w:tr>
      <w:tr w:rsidR="008D1DF0" w:rsidRPr="00B97683" w:rsidTr="000505EE">
        <w:trPr>
          <w:cantSplit/>
        </w:trPr>
        <w:tc>
          <w:tcPr>
            <w:tcW w:w="5220" w:type="dxa"/>
          </w:tcPr>
          <w:p w:rsidR="008D1DF0" w:rsidRPr="00B97683" w:rsidRDefault="008D1DF0" w:rsidP="000505EE">
            <w:pPr>
              <w:spacing w:line="240" w:lineRule="atLeast"/>
              <w:rPr>
                <w:rFonts w:hAnsi="Times New Roman" w:cs="Times New Roman"/>
                <w:b/>
                <w:bCs/>
                <w:i/>
                <w:iCs/>
                <w:sz w:val="22"/>
                <w:szCs w:val="22"/>
              </w:rPr>
            </w:pPr>
            <w:r w:rsidRPr="00B97683">
              <w:rPr>
                <w:rFonts w:hAnsi="Times New Roman" w:cs="Times New Roman"/>
                <w:b/>
                <w:bCs/>
                <w:i/>
                <w:iCs/>
                <w:sz w:val="22"/>
                <w:szCs w:val="22"/>
              </w:rPr>
              <w:t xml:space="preserve">Management   </w:t>
            </w:r>
          </w:p>
        </w:tc>
        <w:tc>
          <w:tcPr>
            <w:tcW w:w="900" w:type="dxa"/>
          </w:tcPr>
          <w:p w:rsidR="008D1DF0" w:rsidRPr="00B97683" w:rsidRDefault="008D1DF0" w:rsidP="000505EE">
            <w:pPr>
              <w:spacing w:line="240" w:lineRule="atLeast"/>
              <w:ind w:left="-108" w:right="-108"/>
              <w:jc w:val="center"/>
              <w:rPr>
                <w:rFonts w:hAnsi="Times New Roman" w:cs="Times New Roman"/>
                <w:i/>
                <w:iCs/>
                <w:sz w:val="22"/>
                <w:szCs w:val="22"/>
                <w:cs/>
              </w:rPr>
            </w:pPr>
          </w:p>
        </w:tc>
        <w:tc>
          <w:tcPr>
            <w:tcW w:w="1440" w:type="dxa"/>
            <w:vAlign w:val="bottom"/>
          </w:tcPr>
          <w:p w:rsidR="008D1DF0" w:rsidRPr="006958BF" w:rsidRDefault="008D1DF0" w:rsidP="000505EE">
            <w:pPr>
              <w:tabs>
                <w:tab w:val="decimal" w:pos="870"/>
              </w:tabs>
              <w:spacing w:line="240" w:lineRule="atLeast"/>
              <w:ind w:left="-108" w:right="-108"/>
              <w:rPr>
                <w:rFonts w:hAnsi="Times New Roman" w:cs="Times New Roman"/>
                <w:sz w:val="22"/>
                <w:szCs w:val="22"/>
              </w:rPr>
            </w:pPr>
          </w:p>
        </w:tc>
        <w:tc>
          <w:tcPr>
            <w:tcW w:w="270" w:type="dxa"/>
          </w:tcPr>
          <w:p w:rsidR="008D1DF0" w:rsidRPr="006958BF" w:rsidRDefault="008D1DF0" w:rsidP="000505EE">
            <w:pPr>
              <w:tabs>
                <w:tab w:val="decimal" w:pos="870"/>
              </w:tabs>
              <w:spacing w:line="240" w:lineRule="atLeast"/>
              <w:ind w:left="-108" w:right="-108"/>
              <w:rPr>
                <w:rFonts w:hAnsi="Times New Roman" w:cs="Times New Roman"/>
                <w:sz w:val="22"/>
                <w:szCs w:val="22"/>
              </w:rPr>
            </w:pPr>
          </w:p>
        </w:tc>
        <w:tc>
          <w:tcPr>
            <w:tcW w:w="1440" w:type="dxa"/>
            <w:vAlign w:val="bottom"/>
          </w:tcPr>
          <w:p w:rsidR="008D1DF0" w:rsidRPr="006958BF" w:rsidRDefault="008D1DF0" w:rsidP="000505EE">
            <w:pPr>
              <w:tabs>
                <w:tab w:val="decimal" w:pos="876"/>
              </w:tabs>
              <w:spacing w:line="240" w:lineRule="atLeast"/>
              <w:rPr>
                <w:rFonts w:hAnsi="Times New Roman" w:cs="Times New Roman"/>
                <w:sz w:val="22"/>
                <w:szCs w:val="22"/>
              </w:rPr>
            </w:pPr>
          </w:p>
        </w:tc>
      </w:tr>
      <w:tr w:rsidR="005E10D9" w:rsidRPr="00B97683" w:rsidTr="000505EE">
        <w:trPr>
          <w:cantSplit/>
        </w:trPr>
        <w:tc>
          <w:tcPr>
            <w:tcW w:w="5220" w:type="dxa"/>
          </w:tcPr>
          <w:p w:rsidR="005E10D9" w:rsidRPr="00B97683" w:rsidRDefault="005E10D9" w:rsidP="000505EE">
            <w:pPr>
              <w:spacing w:line="240" w:lineRule="atLeast"/>
              <w:ind w:right="-78"/>
              <w:rPr>
                <w:rFonts w:hAnsi="Times New Roman" w:cs="Times New Roman"/>
                <w:sz w:val="22"/>
                <w:szCs w:val="22"/>
              </w:rPr>
            </w:pPr>
            <w:r w:rsidRPr="00B97683">
              <w:rPr>
                <w:rFonts w:hAnsi="Times New Roman" w:cs="Times New Roman"/>
                <w:sz w:val="22"/>
                <w:szCs w:val="22"/>
              </w:rPr>
              <w:t>Salaries and provident fund contribution</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cs/>
              </w:rPr>
            </w:pPr>
          </w:p>
        </w:tc>
        <w:tc>
          <w:tcPr>
            <w:tcW w:w="1440" w:type="dxa"/>
            <w:vAlign w:val="bottom"/>
          </w:tcPr>
          <w:p w:rsidR="005E10D9" w:rsidRPr="006958BF" w:rsidRDefault="00B52E3E"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43,949</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32,107</w:t>
            </w: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sz w:val="22"/>
                <w:szCs w:val="22"/>
              </w:rPr>
            </w:pPr>
            <w:r w:rsidRPr="00B97683">
              <w:rPr>
                <w:rFonts w:hAnsi="Times New Roman" w:cs="Times New Roman"/>
                <w:sz w:val="22"/>
                <w:szCs w:val="22"/>
              </w:rPr>
              <w:t>Post</w:t>
            </w:r>
            <w:r w:rsidRPr="00B97683">
              <w:rPr>
                <w:rFonts w:hAnsi="Times New Roman"/>
                <w:sz w:val="22"/>
                <w:szCs w:val="22"/>
                <w:cs/>
              </w:rPr>
              <w:t>-</w:t>
            </w:r>
            <w:r w:rsidRPr="00B97683">
              <w:rPr>
                <w:rFonts w:hAnsi="Times New Roman" w:cs="Times New Roman"/>
                <w:sz w:val="22"/>
                <w:szCs w:val="22"/>
              </w:rPr>
              <w:t>employment benefits</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cs/>
              </w:rPr>
            </w:pPr>
          </w:p>
        </w:tc>
        <w:tc>
          <w:tcPr>
            <w:tcW w:w="1440" w:type="dxa"/>
            <w:vAlign w:val="bottom"/>
          </w:tcPr>
          <w:p w:rsidR="005E10D9" w:rsidRPr="006958BF" w:rsidRDefault="00B52E3E"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9,</w:t>
            </w:r>
            <w:r w:rsidR="000505EE">
              <w:rPr>
                <w:rFonts w:hAnsi="Times New Roman" w:cs="Times New Roman"/>
                <w:sz w:val="22"/>
                <w:szCs w:val="22"/>
              </w:rPr>
              <w:t>69</w:t>
            </w:r>
            <w:r w:rsidRPr="006958BF">
              <w:rPr>
                <w:rFonts w:hAnsi="Times New Roman" w:cs="Times New Roman"/>
                <w:sz w:val="22"/>
                <w:szCs w:val="22"/>
              </w:rPr>
              <w:t>4</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2,007</w:t>
            </w: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i/>
                <w:iCs/>
                <w:sz w:val="22"/>
                <w:szCs w:val="22"/>
              </w:rPr>
            </w:pPr>
            <w:r w:rsidRPr="00B97683">
              <w:rPr>
                <w:rFonts w:hAnsi="Times New Roman" w:cs="Times New Roman"/>
                <w:sz w:val="22"/>
                <w:szCs w:val="22"/>
              </w:rPr>
              <w:t xml:space="preserve">Others </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rPr>
            </w:pPr>
          </w:p>
        </w:tc>
        <w:tc>
          <w:tcPr>
            <w:tcW w:w="1440" w:type="dxa"/>
            <w:tcBorders>
              <w:bottom w:val="single" w:sz="4" w:space="0" w:color="auto"/>
            </w:tcBorders>
            <w:vAlign w:val="bottom"/>
          </w:tcPr>
          <w:p w:rsidR="005E10D9" w:rsidRPr="006958BF" w:rsidRDefault="00B52E3E"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10,306</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tcBorders>
              <w:bottom w:val="single" w:sz="4" w:space="0" w:color="auto"/>
            </w:tcBorders>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7,670</w:t>
            </w: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sz w:val="22"/>
                <w:szCs w:val="22"/>
              </w:rPr>
            </w:pPr>
            <w:r w:rsidRPr="00B97683">
              <w:rPr>
                <w:rFonts w:hAnsi="Times New Roman" w:cs="Times New Roman"/>
                <w:sz w:val="22"/>
                <w:szCs w:val="22"/>
              </w:rPr>
              <w:t>Total</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rPr>
            </w:pPr>
          </w:p>
        </w:tc>
        <w:tc>
          <w:tcPr>
            <w:tcW w:w="1440" w:type="dxa"/>
            <w:tcBorders>
              <w:top w:val="single" w:sz="4" w:space="0" w:color="auto"/>
              <w:bottom w:val="single" w:sz="4" w:space="0" w:color="auto"/>
            </w:tcBorders>
            <w:vAlign w:val="bottom"/>
          </w:tcPr>
          <w:p w:rsidR="005E10D9" w:rsidRPr="006958BF" w:rsidRDefault="00B52E3E"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63,949</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tcBorders>
              <w:top w:val="single" w:sz="4" w:space="0" w:color="auto"/>
              <w:bottom w:val="single" w:sz="4" w:space="0" w:color="auto"/>
            </w:tcBorders>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41,784</w:t>
            </w: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b/>
                <w:bCs/>
                <w:i/>
                <w:iCs/>
                <w:sz w:val="22"/>
                <w:szCs w:val="22"/>
              </w:rPr>
            </w:pP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cs/>
              </w:rPr>
            </w:pPr>
          </w:p>
        </w:tc>
        <w:tc>
          <w:tcPr>
            <w:tcW w:w="1440" w:type="dxa"/>
            <w:tcBorders>
              <w:top w:val="single" w:sz="4" w:space="0" w:color="auto"/>
            </w:tcBorders>
            <w:vAlign w:val="bottom"/>
          </w:tcPr>
          <w:p w:rsidR="005E10D9" w:rsidRPr="006958BF" w:rsidRDefault="005E10D9" w:rsidP="000505EE">
            <w:pPr>
              <w:tabs>
                <w:tab w:val="decimal" w:pos="1152"/>
              </w:tabs>
              <w:spacing w:line="240" w:lineRule="atLeast"/>
              <w:ind w:left="-108" w:right="-18"/>
              <w:rPr>
                <w:rFonts w:hAnsi="Times New Roman" w:cs="Times New Roman"/>
                <w:sz w:val="22"/>
                <w:szCs w:val="22"/>
              </w:rPr>
            </w:pPr>
          </w:p>
        </w:tc>
        <w:tc>
          <w:tcPr>
            <w:tcW w:w="270" w:type="dxa"/>
          </w:tcPr>
          <w:p w:rsidR="005E10D9" w:rsidRPr="006958BF" w:rsidRDefault="005E10D9" w:rsidP="000505EE">
            <w:pPr>
              <w:tabs>
                <w:tab w:val="decimal" w:pos="870"/>
              </w:tabs>
              <w:spacing w:line="240" w:lineRule="atLeast"/>
              <w:ind w:left="-108" w:right="-108"/>
              <w:rPr>
                <w:rFonts w:hAnsi="Times New Roman" w:cs="Times New Roman"/>
                <w:sz w:val="22"/>
                <w:szCs w:val="22"/>
              </w:rPr>
            </w:pPr>
          </w:p>
        </w:tc>
        <w:tc>
          <w:tcPr>
            <w:tcW w:w="1440" w:type="dxa"/>
            <w:tcBorders>
              <w:top w:val="single" w:sz="4" w:space="0" w:color="auto"/>
            </w:tcBorders>
            <w:vAlign w:val="bottom"/>
          </w:tcPr>
          <w:p w:rsidR="005E10D9" w:rsidRPr="006958BF" w:rsidRDefault="005E10D9" w:rsidP="000505EE">
            <w:pPr>
              <w:tabs>
                <w:tab w:val="decimal" w:pos="1152"/>
              </w:tabs>
              <w:spacing w:line="240" w:lineRule="atLeast"/>
              <w:ind w:left="-108" w:right="-18"/>
              <w:rPr>
                <w:rFonts w:hAnsi="Times New Roman" w:cs="Times New Roman"/>
                <w:sz w:val="22"/>
                <w:szCs w:val="22"/>
              </w:rPr>
            </w:pP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b/>
                <w:bCs/>
                <w:i/>
                <w:iCs/>
                <w:sz w:val="22"/>
                <w:szCs w:val="22"/>
              </w:rPr>
            </w:pPr>
            <w:r w:rsidRPr="00B97683">
              <w:rPr>
                <w:rFonts w:hAnsi="Times New Roman" w:cs="Times New Roman"/>
                <w:b/>
                <w:bCs/>
                <w:i/>
                <w:iCs/>
                <w:sz w:val="22"/>
                <w:szCs w:val="22"/>
              </w:rPr>
              <w:t>Other employees</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cs/>
              </w:rPr>
            </w:pPr>
          </w:p>
        </w:tc>
        <w:tc>
          <w:tcPr>
            <w:tcW w:w="1440" w:type="dxa"/>
            <w:vAlign w:val="bottom"/>
          </w:tcPr>
          <w:p w:rsidR="005E10D9" w:rsidRPr="006958BF" w:rsidRDefault="005E10D9" w:rsidP="000505EE">
            <w:pPr>
              <w:tabs>
                <w:tab w:val="decimal" w:pos="1152"/>
              </w:tabs>
              <w:spacing w:line="240" w:lineRule="atLeast"/>
              <w:ind w:left="-108" w:right="-18"/>
              <w:rPr>
                <w:rFonts w:hAnsi="Times New Roman" w:cs="Times New Roman"/>
                <w:sz w:val="22"/>
                <w:szCs w:val="22"/>
              </w:rPr>
            </w:pP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vAlign w:val="bottom"/>
          </w:tcPr>
          <w:p w:rsidR="005E10D9" w:rsidRPr="006958BF" w:rsidRDefault="005E10D9" w:rsidP="000505EE">
            <w:pPr>
              <w:tabs>
                <w:tab w:val="decimal" w:pos="1152"/>
              </w:tabs>
              <w:spacing w:line="240" w:lineRule="atLeast"/>
              <w:ind w:left="-108" w:right="-18"/>
              <w:rPr>
                <w:rFonts w:hAnsi="Times New Roman" w:cs="Times New Roman"/>
                <w:sz w:val="22"/>
                <w:szCs w:val="22"/>
              </w:rPr>
            </w:pPr>
          </w:p>
        </w:tc>
      </w:tr>
      <w:tr w:rsidR="005E10D9" w:rsidRPr="00B97683" w:rsidTr="000505EE">
        <w:trPr>
          <w:cantSplit/>
        </w:trPr>
        <w:tc>
          <w:tcPr>
            <w:tcW w:w="5220" w:type="dxa"/>
          </w:tcPr>
          <w:p w:rsidR="005E10D9" w:rsidRPr="00AA49B6" w:rsidRDefault="005E10D9" w:rsidP="000505EE">
            <w:pPr>
              <w:spacing w:line="240" w:lineRule="atLeast"/>
              <w:rPr>
                <w:rFonts w:hAnsi="Times New Roman" w:cs="Times New Roman"/>
                <w:sz w:val="22"/>
                <w:szCs w:val="22"/>
              </w:rPr>
            </w:pPr>
            <w:r w:rsidRPr="00AA49B6">
              <w:rPr>
                <w:rFonts w:hAnsi="Times New Roman" w:cs="Times New Roman"/>
                <w:sz w:val="22"/>
                <w:szCs w:val="22"/>
              </w:rPr>
              <w:t>Salaries and provident fund contribution</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cs/>
              </w:rPr>
            </w:pPr>
          </w:p>
        </w:tc>
        <w:tc>
          <w:tcPr>
            <w:tcW w:w="1440" w:type="dxa"/>
            <w:vAlign w:val="bottom"/>
          </w:tcPr>
          <w:p w:rsidR="005E10D9" w:rsidRPr="006958BF" w:rsidRDefault="00B52E3E"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558,031</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538,811</w:t>
            </w:r>
          </w:p>
        </w:tc>
      </w:tr>
      <w:tr w:rsidR="005E10D9" w:rsidRPr="00B97683" w:rsidTr="000505EE">
        <w:trPr>
          <w:cantSplit/>
        </w:trPr>
        <w:tc>
          <w:tcPr>
            <w:tcW w:w="5220" w:type="dxa"/>
          </w:tcPr>
          <w:p w:rsidR="005E10D9" w:rsidRPr="00AA49B6" w:rsidRDefault="005E10D9" w:rsidP="000505EE">
            <w:pPr>
              <w:spacing w:line="240" w:lineRule="atLeast"/>
              <w:rPr>
                <w:rFonts w:hAnsi="Times New Roman" w:cs="Times New Roman"/>
                <w:sz w:val="22"/>
                <w:szCs w:val="22"/>
              </w:rPr>
            </w:pPr>
            <w:r w:rsidRPr="00AA49B6">
              <w:rPr>
                <w:rFonts w:hAnsi="Times New Roman" w:cs="Times New Roman"/>
                <w:sz w:val="22"/>
                <w:szCs w:val="22"/>
              </w:rPr>
              <w:t>Post</w:t>
            </w:r>
            <w:r w:rsidRPr="00AA49B6">
              <w:rPr>
                <w:rFonts w:hAnsi="Times New Roman" w:cs="Times New Roman"/>
                <w:sz w:val="22"/>
                <w:szCs w:val="22"/>
                <w:cs/>
              </w:rPr>
              <w:t>-</w:t>
            </w:r>
            <w:r w:rsidRPr="00AA49B6">
              <w:rPr>
                <w:rFonts w:hAnsi="Times New Roman" w:cs="Times New Roman"/>
                <w:sz w:val="22"/>
                <w:szCs w:val="22"/>
              </w:rPr>
              <w:t>employment benefits</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cs/>
              </w:rPr>
            </w:pPr>
          </w:p>
        </w:tc>
        <w:tc>
          <w:tcPr>
            <w:tcW w:w="1440" w:type="dxa"/>
            <w:vAlign w:val="bottom"/>
          </w:tcPr>
          <w:p w:rsidR="005E10D9" w:rsidRPr="006958BF" w:rsidRDefault="00B52E3E"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50,441</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18,165</w:t>
            </w:r>
          </w:p>
        </w:tc>
      </w:tr>
      <w:tr w:rsidR="005E10D9" w:rsidRPr="00B97683" w:rsidTr="000505EE">
        <w:trPr>
          <w:cantSplit/>
        </w:trPr>
        <w:tc>
          <w:tcPr>
            <w:tcW w:w="5220" w:type="dxa"/>
          </w:tcPr>
          <w:p w:rsidR="005E10D9" w:rsidRPr="003C7F5E" w:rsidRDefault="005E10D9" w:rsidP="000505EE">
            <w:pPr>
              <w:spacing w:line="240" w:lineRule="atLeast"/>
              <w:rPr>
                <w:rFonts w:hAnsi="Times New Roman" w:cstheme="minorBidi"/>
                <w:i/>
                <w:iCs/>
                <w:sz w:val="22"/>
                <w:szCs w:val="22"/>
                <w:cs/>
              </w:rPr>
            </w:pPr>
            <w:r w:rsidRPr="00B97683">
              <w:rPr>
                <w:rFonts w:hAnsi="Times New Roman" w:cs="Times New Roman"/>
                <w:sz w:val="22"/>
                <w:szCs w:val="22"/>
              </w:rPr>
              <w:t xml:space="preserve">Others </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cs/>
              </w:rPr>
            </w:pPr>
          </w:p>
        </w:tc>
        <w:tc>
          <w:tcPr>
            <w:tcW w:w="1440" w:type="dxa"/>
            <w:tcBorders>
              <w:bottom w:val="single" w:sz="4" w:space="0" w:color="auto"/>
            </w:tcBorders>
            <w:vAlign w:val="bottom"/>
          </w:tcPr>
          <w:p w:rsidR="005E10D9" w:rsidRPr="006958BF" w:rsidRDefault="004901BB" w:rsidP="000505EE">
            <w:pPr>
              <w:tabs>
                <w:tab w:val="decimal" w:pos="1152"/>
              </w:tabs>
              <w:spacing w:line="240" w:lineRule="atLeast"/>
              <w:ind w:right="-18"/>
              <w:rPr>
                <w:rFonts w:hAnsi="Times New Roman" w:cs="Times New Roman"/>
                <w:sz w:val="22"/>
                <w:szCs w:val="22"/>
              </w:rPr>
            </w:pPr>
            <w:r>
              <w:rPr>
                <w:rFonts w:hAnsi="Times New Roman" w:cs="Times New Roman"/>
                <w:sz w:val="22"/>
                <w:szCs w:val="22"/>
              </w:rPr>
              <w:t>206,029</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tcBorders>
              <w:bottom w:val="single" w:sz="4" w:space="0" w:color="auto"/>
            </w:tcBorders>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209,170</w:t>
            </w: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sz w:val="22"/>
                <w:szCs w:val="22"/>
              </w:rPr>
            </w:pPr>
            <w:r w:rsidRPr="00B97683">
              <w:rPr>
                <w:rFonts w:hAnsi="Times New Roman" w:cs="Times New Roman"/>
                <w:sz w:val="22"/>
                <w:szCs w:val="22"/>
              </w:rPr>
              <w:t>Total</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rPr>
            </w:pPr>
          </w:p>
        </w:tc>
        <w:tc>
          <w:tcPr>
            <w:tcW w:w="1440" w:type="dxa"/>
            <w:tcBorders>
              <w:top w:val="single" w:sz="4" w:space="0" w:color="auto"/>
              <w:bottom w:val="single" w:sz="4" w:space="0" w:color="auto"/>
            </w:tcBorders>
            <w:vAlign w:val="bottom"/>
          </w:tcPr>
          <w:p w:rsidR="005E10D9" w:rsidRPr="006958BF" w:rsidRDefault="004901BB" w:rsidP="000505EE">
            <w:pPr>
              <w:tabs>
                <w:tab w:val="decimal" w:pos="1152"/>
              </w:tabs>
              <w:spacing w:line="240" w:lineRule="atLeast"/>
              <w:ind w:right="-18"/>
              <w:rPr>
                <w:rFonts w:hAnsi="Times New Roman" w:cs="Times New Roman"/>
                <w:sz w:val="22"/>
                <w:szCs w:val="22"/>
              </w:rPr>
            </w:pPr>
            <w:r>
              <w:rPr>
                <w:rFonts w:hAnsi="Times New Roman" w:cs="Times New Roman"/>
                <w:sz w:val="22"/>
                <w:szCs w:val="22"/>
              </w:rPr>
              <w:t>814,501</w:t>
            </w:r>
          </w:p>
        </w:tc>
        <w:tc>
          <w:tcPr>
            <w:tcW w:w="270" w:type="dxa"/>
          </w:tcPr>
          <w:p w:rsidR="005E10D9" w:rsidRPr="006958BF" w:rsidRDefault="005E10D9" w:rsidP="000505EE">
            <w:pPr>
              <w:tabs>
                <w:tab w:val="decimal" w:pos="837"/>
              </w:tabs>
              <w:spacing w:line="240" w:lineRule="atLeast"/>
              <w:ind w:left="-108" w:right="-108"/>
              <w:rPr>
                <w:rFonts w:hAnsi="Times New Roman" w:cs="Times New Roman"/>
                <w:sz w:val="22"/>
                <w:szCs w:val="22"/>
              </w:rPr>
            </w:pPr>
          </w:p>
        </w:tc>
        <w:tc>
          <w:tcPr>
            <w:tcW w:w="1440" w:type="dxa"/>
            <w:tcBorders>
              <w:top w:val="single" w:sz="4" w:space="0" w:color="auto"/>
              <w:bottom w:val="single" w:sz="4" w:space="0" w:color="auto"/>
            </w:tcBorders>
            <w:vAlign w:val="bottom"/>
          </w:tcPr>
          <w:p w:rsidR="005E10D9" w:rsidRPr="006958BF" w:rsidRDefault="005E10D9" w:rsidP="000505EE">
            <w:pPr>
              <w:tabs>
                <w:tab w:val="decimal" w:pos="1152"/>
              </w:tabs>
              <w:spacing w:line="240" w:lineRule="atLeast"/>
              <w:ind w:right="-18"/>
              <w:rPr>
                <w:rFonts w:hAnsi="Times New Roman" w:cs="Times New Roman"/>
                <w:sz w:val="22"/>
                <w:szCs w:val="22"/>
              </w:rPr>
            </w:pPr>
            <w:r w:rsidRPr="006958BF">
              <w:rPr>
                <w:rFonts w:hAnsi="Times New Roman" w:cs="Times New Roman"/>
                <w:sz w:val="22"/>
                <w:szCs w:val="22"/>
              </w:rPr>
              <w:t>766,146</w:t>
            </w: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sz w:val="22"/>
                <w:szCs w:val="22"/>
              </w:rPr>
            </w:pPr>
          </w:p>
        </w:tc>
        <w:tc>
          <w:tcPr>
            <w:tcW w:w="900" w:type="dxa"/>
          </w:tcPr>
          <w:p w:rsidR="005E10D9" w:rsidRPr="00B97683" w:rsidRDefault="005E10D9" w:rsidP="000505EE">
            <w:pPr>
              <w:spacing w:line="240" w:lineRule="atLeast"/>
              <w:ind w:left="-108" w:right="-108"/>
              <w:jc w:val="center"/>
              <w:rPr>
                <w:rFonts w:hAnsi="Times New Roman" w:cs="Times New Roman"/>
                <w:b/>
                <w:bCs/>
                <w:i/>
                <w:iCs/>
                <w:sz w:val="22"/>
                <w:szCs w:val="22"/>
              </w:rPr>
            </w:pPr>
          </w:p>
        </w:tc>
        <w:tc>
          <w:tcPr>
            <w:tcW w:w="1440" w:type="dxa"/>
            <w:tcBorders>
              <w:top w:val="single" w:sz="4" w:space="0" w:color="auto"/>
            </w:tcBorders>
          </w:tcPr>
          <w:p w:rsidR="005E10D9" w:rsidRPr="006958BF" w:rsidRDefault="005E10D9" w:rsidP="000505EE">
            <w:pPr>
              <w:tabs>
                <w:tab w:val="decimal" w:pos="1152"/>
              </w:tabs>
              <w:spacing w:line="240" w:lineRule="atLeast"/>
              <w:ind w:left="-108" w:right="-18"/>
              <w:rPr>
                <w:rFonts w:hAnsi="Times New Roman" w:cs="Times New Roman"/>
                <w:b/>
                <w:bCs/>
                <w:sz w:val="22"/>
                <w:szCs w:val="22"/>
              </w:rPr>
            </w:pPr>
          </w:p>
        </w:tc>
        <w:tc>
          <w:tcPr>
            <w:tcW w:w="270" w:type="dxa"/>
          </w:tcPr>
          <w:p w:rsidR="005E10D9" w:rsidRPr="006958BF" w:rsidRDefault="005E10D9" w:rsidP="000505EE">
            <w:pPr>
              <w:tabs>
                <w:tab w:val="decimal" w:pos="837"/>
              </w:tabs>
              <w:spacing w:line="240" w:lineRule="atLeast"/>
              <w:ind w:left="-108" w:right="-108"/>
              <w:rPr>
                <w:rFonts w:hAnsi="Times New Roman" w:cs="Times New Roman"/>
                <w:b/>
                <w:bCs/>
                <w:sz w:val="22"/>
                <w:szCs w:val="22"/>
              </w:rPr>
            </w:pPr>
          </w:p>
        </w:tc>
        <w:tc>
          <w:tcPr>
            <w:tcW w:w="1440" w:type="dxa"/>
            <w:tcBorders>
              <w:top w:val="single" w:sz="4" w:space="0" w:color="auto"/>
            </w:tcBorders>
          </w:tcPr>
          <w:p w:rsidR="005E10D9" w:rsidRPr="006958BF" w:rsidRDefault="005E10D9" w:rsidP="000505EE">
            <w:pPr>
              <w:tabs>
                <w:tab w:val="decimal" w:pos="1152"/>
              </w:tabs>
              <w:spacing w:line="240" w:lineRule="atLeast"/>
              <w:ind w:left="-108" w:right="-18"/>
              <w:rPr>
                <w:rFonts w:hAnsi="Times New Roman" w:cs="Times New Roman"/>
                <w:b/>
                <w:bCs/>
                <w:sz w:val="22"/>
                <w:szCs w:val="22"/>
              </w:rPr>
            </w:pPr>
          </w:p>
        </w:tc>
      </w:tr>
      <w:tr w:rsidR="005E10D9" w:rsidRPr="00B97683" w:rsidTr="000505EE">
        <w:trPr>
          <w:cantSplit/>
        </w:trPr>
        <w:tc>
          <w:tcPr>
            <w:tcW w:w="5220" w:type="dxa"/>
          </w:tcPr>
          <w:p w:rsidR="005E10D9" w:rsidRPr="00B97683" w:rsidRDefault="005E10D9" w:rsidP="000505EE">
            <w:pPr>
              <w:spacing w:line="240" w:lineRule="atLeast"/>
              <w:rPr>
                <w:rFonts w:hAnsi="Times New Roman" w:cs="Times New Roman"/>
                <w:sz w:val="22"/>
                <w:szCs w:val="22"/>
              </w:rPr>
            </w:pPr>
            <w:r w:rsidRPr="00B97683">
              <w:rPr>
                <w:rFonts w:hAnsi="Times New Roman" w:cs="Times New Roman"/>
                <w:b/>
                <w:bCs/>
                <w:sz w:val="22"/>
                <w:szCs w:val="22"/>
              </w:rPr>
              <w:t>Total</w:t>
            </w:r>
          </w:p>
        </w:tc>
        <w:tc>
          <w:tcPr>
            <w:tcW w:w="900" w:type="dxa"/>
          </w:tcPr>
          <w:p w:rsidR="005E10D9" w:rsidRPr="00B97683" w:rsidRDefault="005E10D9" w:rsidP="000505EE">
            <w:pPr>
              <w:spacing w:line="240" w:lineRule="atLeast"/>
              <w:ind w:left="-108" w:right="-108"/>
              <w:jc w:val="center"/>
              <w:rPr>
                <w:rFonts w:hAnsi="Times New Roman" w:cs="Times New Roman"/>
                <w:i/>
                <w:iCs/>
                <w:sz w:val="22"/>
                <w:szCs w:val="22"/>
              </w:rPr>
            </w:pPr>
          </w:p>
        </w:tc>
        <w:tc>
          <w:tcPr>
            <w:tcW w:w="1440" w:type="dxa"/>
            <w:tcBorders>
              <w:bottom w:val="double" w:sz="4" w:space="0" w:color="auto"/>
            </w:tcBorders>
          </w:tcPr>
          <w:p w:rsidR="005E10D9" w:rsidRPr="006958BF" w:rsidRDefault="004901BB" w:rsidP="000505EE">
            <w:pPr>
              <w:tabs>
                <w:tab w:val="decimal" w:pos="1152"/>
              </w:tabs>
              <w:spacing w:line="240" w:lineRule="atLeast"/>
              <w:ind w:left="-108" w:right="-18"/>
              <w:rPr>
                <w:rFonts w:hAnsi="Times New Roman" w:cs="Times New Roman"/>
                <w:b/>
                <w:bCs/>
                <w:sz w:val="22"/>
                <w:szCs w:val="22"/>
              </w:rPr>
            </w:pPr>
            <w:r>
              <w:rPr>
                <w:rFonts w:hAnsi="Times New Roman" w:cs="Times New Roman"/>
                <w:b/>
                <w:bCs/>
                <w:sz w:val="22"/>
                <w:szCs w:val="22"/>
              </w:rPr>
              <w:t>878,450</w:t>
            </w:r>
          </w:p>
        </w:tc>
        <w:tc>
          <w:tcPr>
            <w:tcW w:w="270" w:type="dxa"/>
          </w:tcPr>
          <w:p w:rsidR="005E10D9" w:rsidRPr="006958BF" w:rsidRDefault="005E10D9" w:rsidP="000505EE">
            <w:pPr>
              <w:tabs>
                <w:tab w:val="decimal" w:pos="837"/>
              </w:tabs>
              <w:spacing w:line="240" w:lineRule="atLeast"/>
              <w:ind w:left="-108" w:right="-108"/>
              <w:rPr>
                <w:rFonts w:hAnsi="Times New Roman" w:cs="Times New Roman"/>
                <w:b/>
                <w:bCs/>
                <w:sz w:val="22"/>
                <w:szCs w:val="22"/>
              </w:rPr>
            </w:pPr>
          </w:p>
        </w:tc>
        <w:tc>
          <w:tcPr>
            <w:tcW w:w="1440" w:type="dxa"/>
            <w:tcBorders>
              <w:bottom w:val="double" w:sz="4" w:space="0" w:color="auto"/>
            </w:tcBorders>
          </w:tcPr>
          <w:p w:rsidR="005E10D9" w:rsidRPr="006958BF" w:rsidRDefault="005E10D9" w:rsidP="000505EE">
            <w:pPr>
              <w:tabs>
                <w:tab w:val="decimal" w:pos="1152"/>
              </w:tabs>
              <w:spacing w:line="240" w:lineRule="atLeast"/>
              <w:ind w:left="-108" w:right="-18"/>
              <w:rPr>
                <w:rFonts w:hAnsi="Times New Roman" w:cs="Times New Roman"/>
                <w:b/>
                <w:bCs/>
                <w:sz w:val="22"/>
                <w:szCs w:val="22"/>
              </w:rPr>
            </w:pPr>
            <w:r w:rsidRPr="006958BF">
              <w:rPr>
                <w:rFonts w:hAnsi="Times New Roman" w:cs="Times New Roman"/>
                <w:b/>
                <w:bCs/>
                <w:sz w:val="22"/>
                <w:szCs w:val="22"/>
              </w:rPr>
              <w:t>807,930</w:t>
            </w:r>
          </w:p>
        </w:tc>
      </w:tr>
    </w:tbl>
    <w:p w:rsidR="00142FA6" w:rsidRPr="00B97683" w:rsidRDefault="00142FA6" w:rsidP="000505EE">
      <w:pPr>
        <w:spacing w:line="240" w:lineRule="atLeast"/>
        <w:ind w:left="540"/>
        <w:jc w:val="both"/>
        <w:rPr>
          <w:rFonts w:hAnsi="Times New Roman" w:cs="Times New Roman"/>
          <w:i/>
          <w:iCs/>
          <w:sz w:val="22"/>
          <w:szCs w:val="22"/>
        </w:rPr>
      </w:pPr>
    </w:p>
    <w:p w:rsidR="008D1DF0" w:rsidRPr="00B97683" w:rsidRDefault="008D1DF0" w:rsidP="000505EE">
      <w:pPr>
        <w:spacing w:line="240" w:lineRule="atLeast"/>
        <w:ind w:left="540"/>
        <w:jc w:val="both"/>
        <w:rPr>
          <w:rFonts w:hAnsi="Times New Roman" w:cs="Times New Roman"/>
          <w:i/>
          <w:iCs/>
          <w:sz w:val="22"/>
          <w:szCs w:val="22"/>
        </w:rPr>
      </w:pPr>
      <w:r w:rsidRPr="00B97683">
        <w:rPr>
          <w:rFonts w:hAnsi="Times New Roman" w:cs="Times New Roman"/>
          <w:i/>
          <w:iCs/>
          <w:sz w:val="22"/>
          <w:szCs w:val="22"/>
        </w:rPr>
        <w:t>Defined contribution plans</w:t>
      </w:r>
    </w:p>
    <w:p w:rsidR="008D1DF0" w:rsidRPr="00B97683" w:rsidRDefault="008D1DF0" w:rsidP="000505EE">
      <w:pPr>
        <w:spacing w:line="240" w:lineRule="atLeast"/>
        <w:ind w:left="540"/>
        <w:jc w:val="both"/>
        <w:rPr>
          <w:rFonts w:hAnsi="Times New Roman" w:cs="Times New Roman"/>
          <w:sz w:val="22"/>
          <w:szCs w:val="22"/>
        </w:rPr>
      </w:pPr>
    </w:p>
    <w:p w:rsidR="008D1DF0" w:rsidRPr="003C7F5E" w:rsidRDefault="008D1DF0" w:rsidP="000505EE">
      <w:pPr>
        <w:spacing w:line="240" w:lineRule="atLeast"/>
        <w:ind w:left="547"/>
        <w:jc w:val="both"/>
        <w:rPr>
          <w:rFonts w:hAnsi="Times New Roman" w:cs="Times New Roman"/>
          <w:sz w:val="22"/>
          <w:szCs w:val="22"/>
        </w:rPr>
      </w:pPr>
      <w:r w:rsidRPr="003C7F5E">
        <w:rPr>
          <w:rFonts w:hAnsi="Times New Roman" w:cs="Times New Roman"/>
          <w:sz w:val="22"/>
          <w:szCs w:val="22"/>
        </w:rPr>
        <w:t>The defined contribution plan comprises a provident fund established by the Company for its employees</w:t>
      </w:r>
      <w:r w:rsidRPr="003C7F5E">
        <w:rPr>
          <w:rFonts w:hAnsi="Times New Roman" w:cs="Times New Roman"/>
          <w:sz w:val="22"/>
          <w:szCs w:val="22"/>
          <w:cs/>
        </w:rPr>
        <w:t xml:space="preserve">.  </w:t>
      </w:r>
      <w:r w:rsidRPr="003C7F5E">
        <w:rPr>
          <w:rFonts w:hAnsi="Times New Roman" w:cs="Times New Roman"/>
          <w:sz w:val="22"/>
          <w:szCs w:val="22"/>
        </w:rPr>
        <w:t>Membership to the fund is on a voluntary basis</w:t>
      </w:r>
      <w:r w:rsidRPr="003C7F5E">
        <w:rPr>
          <w:rFonts w:hAnsi="Times New Roman" w:cs="Times New Roman"/>
          <w:sz w:val="22"/>
          <w:szCs w:val="22"/>
          <w:cs/>
        </w:rPr>
        <w:t xml:space="preserve">.  </w:t>
      </w:r>
      <w:r w:rsidRPr="003C7F5E">
        <w:rPr>
          <w:rFonts w:hAnsi="Times New Roman" w:cs="Times New Roman"/>
          <w:sz w:val="22"/>
          <w:szCs w:val="22"/>
        </w:rPr>
        <w:t>Contributions are made monthly by the employees at rat</w:t>
      </w:r>
      <w:r w:rsidR="00142FA6" w:rsidRPr="003C7F5E">
        <w:rPr>
          <w:rFonts w:hAnsi="Times New Roman" w:cs="Times New Roman"/>
          <w:sz w:val="22"/>
          <w:szCs w:val="22"/>
        </w:rPr>
        <w:t>es ranging from 3</w:t>
      </w:r>
      <w:r w:rsidR="003C4473" w:rsidRPr="003C7F5E">
        <w:rPr>
          <w:rFonts w:hAnsi="Times New Roman" w:cs="Times New Roman"/>
          <w:sz w:val="22"/>
          <w:szCs w:val="22"/>
          <w:cs/>
        </w:rPr>
        <w:t xml:space="preserve">% </w:t>
      </w:r>
      <w:r w:rsidR="003C4473" w:rsidRPr="003C7F5E">
        <w:rPr>
          <w:rFonts w:hAnsi="Times New Roman" w:cs="Times New Roman"/>
          <w:sz w:val="22"/>
          <w:szCs w:val="22"/>
        </w:rPr>
        <w:t>to 15</w:t>
      </w:r>
      <w:r w:rsidRPr="003C7F5E">
        <w:rPr>
          <w:rFonts w:hAnsi="Times New Roman" w:cs="Times New Roman"/>
          <w:sz w:val="22"/>
          <w:szCs w:val="22"/>
          <w:cs/>
        </w:rPr>
        <w:t xml:space="preserve">% </w:t>
      </w:r>
      <w:r w:rsidRPr="003C7F5E">
        <w:rPr>
          <w:rFonts w:hAnsi="Times New Roman" w:cs="Times New Roman"/>
          <w:sz w:val="22"/>
          <w:szCs w:val="22"/>
        </w:rPr>
        <w:t>of their basic salaries and by the Company at rates rangin</w:t>
      </w:r>
      <w:r w:rsidR="0052082E" w:rsidRPr="003C7F5E">
        <w:rPr>
          <w:rFonts w:hAnsi="Times New Roman" w:cs="Times New Roman"/>
          <w:sz w:val="22"/>
          <w:szCs w:val="22"/>
        </w:rPr>
        <w:t>g</w:t>
      </w:r>
      <w:r w:rsidR="00626BD4" w:rsidRPr="003C7F5E">
        <w:rPr>
          <w:rFonts w:hAnsi="Times New Roman" w:cs="Times New Roman"/>
          <w:sz w:val="22"/>
          <w:szCs w:val="22"/>
        </w:rPr>
        <w:t xml:space="preserve"> from 5</w:t>
      </w:r>
      <w:r w:rsidRPr="003C7F5E">
        <w:rPr>
          <w:rFonts w:hAnsi="Times New Roman" w:cs="Times New Roman"/>
          <w:sz w:val="22"/>
          <w:szCs w:val="22"/>
          <w:cs/>
        </w:rPr>
        <w:t>%</w:t>
      </w:r>
      <w:r w:rsidR="00626BD4" w:rsidRPr="003C7F5E">
        <w:rPr>
          <w:rFonts w:hAnsi="Times New Roman" w:cs="Times New Roman"/>
          <w:sz w:val="22"/>
          <w:szCs w:val="22"/>
          <w:cs/>
        </w:rPr>
        <w:t xml:space="preserve"> </w:t>
      </w:r>
      <w:r w:rsidRPr="003C7F5E">
        <w:rPr>
          <w:rFonts w:hAnsi="Times New Roman" w:cs="Times New Roman"/>
          <w:sz w:val="22"/>
          <w:szCs w:val="22"/>
        </w:rPr>
        <w:t>of the employees</w:t>
      </w:r>
      <w:r w:rsidRPr="003C7F5E">
        <w:rPr>
          <w:rFonts w:hAnsi="Times New Roman" w:cs="Times New Roman"/>
          <w:sz w:val="22"/>
          <w:szCs w:val="22"/>
          <w:cs/>
        </w:rPr>
        <w:t xml:space="preserve">’ </w:t>
      </w:r>
      <w:r w:rsidRPr="003C7F5E">
        <w:rPr>
          <w:rFonts w:hAnsi="Times New Roman" w:cs="Times New Roman"/>
          <w:sz w:val="22"/>
          <w:szCs w:val="22"/>
        </w:rPr>
        <w:t>basic salaries</w:t>
      </w:r>
      <w:r w:rsidRPr="003C7F5E">
        <w:rPr>
          <w:rFonts w:hAnsi="Times New Roman" w:cs="Times New Roman"/>
          <w:sz w:val="22"/>
          <w:szCs w:val="22"/>
          <w:cs/>
        </w:rPr>
        <w:t xml:space="preserve">.  </w:t>
      </w:r>
      <w:r w:rsidRPr="003C7F5E">
        <w:rPr>
          <w:rFonts w:hAnsi="Times New Roman" w:cs="Times New Roman"/>
          <w:sz w:val="22"/>
          <w:szCs w:val="22"/>
        </w:rPr>
        <w:t>The provident fund is registered with the Ministry of Finance as a juristic entity and is managed by a licensed Fund Manager</w:t>
      </w:r>
      <w:r w:rsidRPr="003C7F5E">
        <w:rPr>
          <w:rFonts w:hAnsi="Times New Roman" w:cs="Times New Roman"/>
          <w:sz w:val="22"/>
          <w:szCs w:val="22"/>
          <w:cs/>
        </w:rPr>
        <w:t>.</w:t>
      </w:r>
    </w:p>
    <w:p w:rsidR="00142FA6" w:rsidRPr="00B97683" w:rsidRDefault="00142FA6" w:rsidP="000505EE">
      <w:pPr>
        <w:pStyle w:val="Heading1"/>
        <w:spacing w:line="240" w:lineRule="atLeast"/>
        <w:ind w:left="547" w:right="274" w:hanging="547"/>
        <w:jc w:val="left"/>
        <w:rPr>
          <w:rFonts w:ascii="Times New Roman" w:hAnsi="Times New Roman" w:cs="Times New Roman"/>
          <w:b/>
          <w:bCs/>
          <w:sz w:val="24"/>
          <w:szCs w:val="24"/>
          <w:u w:val="none"/>
        </w:rPr>
      </w:pPr>
    </w:p>
    <w:p w:rsidR="00142FA6" w:rsidRPr="00B97683" w:rsidRDefault="00142FA6" w:rsidP="000505EE">
      <w:pPr>
        <w:pStyle w:val="Heading1"/>
        <w:spacing w:line="240" w:lineRule="atLeast"/>
        <w:ind w:left="547" w:right="274" w:hanging="547"/>
        <w:jc w:val="left"/>
        <w:rPr>
          <w:rFonts w:ascii="Times New Roman" w:eastAsia="Arial Unicode MS" w:hAnsi="Times New Roman" w:cs="Times New Roman"/>
          <w:b/>
          <w:bCs/>
          <w:sz w:val="24"/>
          <w:szCs w:val="24"/>
          <w:u w:val="none"/>
        </w:rPr>
      </w:pPr>
      <w:r w:rsidRPr="00B97683">
        <w:rPr>
          <w:rFonts w:ascii="Times New Roman" w:hAnsi="Times New Roman" w:cs="Times New Roman"/>
          <w:b/>
          <w:bCs/>
          <w:sz w:val="24"/>
          <w:szCs w:val="24"/>
          <w:u w:val="none"/>
        </w:rPr>
        <w:t>2</w:t>
      </w:r>
      <w:r w:rsidR="004F5DCD" w:rsidRPr="00B97683">
        <w:rPr>
          <w:rFonts w:ascii="Times New Roman" w:hAnsi="Times New Roman" w:cs="Times New Roman"/>
          <w:b/>
          <w:bCs/>
          <w:sz w:val="24"/>
          <w:szCs w:val="24"/>
          <w:u w:val="none"/>
        </w:rPr>
        <w:t>0</w:t>
      </w:r>
      <w:r w:rsidRPr="00B97683">
        <w:rPr>
          <w:rFonts w:ascii="Times New Roman" w:hAnsi="Times New Roman" w:cs="Times New Roman"/>
          <w:b/>
          <w:bCs/>
          <w:sz w:val="24"/>
          <w:szCs w:val="24"/>
          <w:u w:val="none"/>
        </w:rPr>
        <w:tab/>
      </w:r>
      <w:r w:rsidRPr="00B97683">
        <w:rPr>
          <w:rFonts w:ascii="Times New Roman" w:eastAsia="Arial Unicode MS" w:hAnsi="Times New Roman" w:cs="Times New Roman"/>
          <w:b/>
          <w:bCs/>
          <w:sz w:val="24"/>
          <w:szCs w:val="24"/>
          <w:u w:val="none"/>
        </w:rPr>
        <w:t>Expenses by nature</w:t>
      </w:r>
    </w:p>
    <w:p w:rsidR="00142FA6" w:rsidRPr="00B97683" w:rsidRDefault="00142FA6" w:rsidP="000505EE">
      <w:pPr>
        <w:pStyle w:val="ListParagraph"/>
        <w:spacing w:line="240" w:lineRule="atLeast"/>
        <w:ind w:left="513" w:hanging="540"/>
        <w:rPr>
          <w:rFonts w:ascii="Times New Roman" w:hAnsi="Times New Roman" w:cs="Times New Roman"/>
          <w:sz w:val="22"/>
          <w:szCs w:val="22"/>
        </w:rPr>
      </w:pPr>
    </w:p>
    <w:p w:rsidR="00142FA6" w:rsidRPr="00B80292" w:rsidRDefault="00142FA6" w:rsidP="000505EE">
      <w:pPr>
        <w:pStyle w:val="ListParagraph"/>
        <w:spacing w:line="240" w:lineRule="atLeast"/>
        <w:ind w:left="540"/>
        <w:jc w:val="both"/>
        <w:rPr>
          <w:rFonts w:ascii="Times New Roman" w:hAnsi="Times New Roman" w:cs="Times New Roman"/>
          <w:sz w:val="22"/>
          <w:szCs w:val="22"/>
        </w:rPr>
      </w:pPr>
      <w:r w:rsidRPr="00B80292">
        <w:rPr>
          <w:rFonts w:ascii="Times New Roman" w:hAnsi="Times New Roman" w:cs="Times New Roman"/>
          <w:sz w:val="22"/>
          <w:szCs w:val="22"/>
        </w:rPr>
        <w:t>Transaction of expenses by nature consists of major expenses as follows</w:t>
      </w:r>
      <w:r w:rsidRPr="00B80292">
        <w:rPr>
          <w:rFonts w:ascii="Times New Roman" w:hAnsi="Times New Roman" w:cs="Times New Roman"/>
          <w:sz w:val="22"/>
          <w:szCs w:val="22"/>
          <w:cs/>
        </w:rPr>
        <w:t>:</w:t>
      </w:r>
    </w:p>
    <w:p w:rsidR="00142FA6" w:rsidRPr="00B97683" w:rsidRDefault="00142FA6" w:rsidP="000505EE">
      <w:pPr>
        <w:pStyle w:val="ListParagraph"/>
        <w:spacing w:line="240" w:lineRule="atLeast"/>
        <w:ind w:left="513" w:hanging="540"/>
        <w:rPr>
          <w:rFonts w:ascii="Times New Roman" w:hAnsi="Times New Roman" w:cs="Times New Roman"/>
          <w:b/>
          <w:bCs/>
          <w:sz w:val="24"/>
          <w:szCs w:val="24"/>
        </w:rPr>
      </w:pPr>
    </w:p>
    <w:tbl>
      <w:tblPr>
        <w:tblW w:w="9126" w:type="dxa"/>
        <w:tblInd w:w="441" w:type="dxa"/>
        <w:tblLayout w:type="fixed"/>
        <w:tblCellMar>
          <w:left w:w="79" w:type="dxa"/>
          <w:right w:w="79" w:type="dxa"/>
        </w:tblCellMar>
        <w:tblLook w:val="0000" w:firstRow="0" w:lastRow="0" w:firstColumn="0" w:lastColumn="0" w:noHBand="0" w:noVBand="0"/>
      </w:tblPr>
      <w:tblGrid>
        <w:gridCol w:w="6093"/>
        <w:gridCol w:w="1422"/>
        <w:gridCol w:w="178"/>
        <w:gridCol w:w="1433"/>
      </w:tblGrid>
      <w:tr w:rsidR="00142FA6" w:rsidRPr="00B97683" w:rsidTr="000505EE">
        <w:trPr>
          <w:cantSplit/>
          <w:tblHeader/>
        </w:trPr>
        <w:tc>
          <w:tcPr>
            <w:tcW w:w="6093" w:type="dxa"/>
          </w:tcPr>
          <w:p w:rsidR="00142FA6" w:rsidRPr="00B97683" w:rsidRDefault="00142FA6" w:rsidP="000505EE">
            <w:pPr>
              <w:overflowPunct/>
              <w:autoSpaceDE/>
              <w:autoSpaceDN/>
              <w:adjustRightInd/>
              <w:spacing w:line="260" w:lineRule="atLeast"/>
              <w:ind w:left="11"/>
              <w:textAlignment w:val="auto"/>
              <w:rPr>
                <w:rFonts w:hAnsi="Times New Roman" w:cs="Times New Roman"/>
                <w:i/>
                <w:iCs/>
                <w:sz w:val="22"/>
                <w:szCs w:val="22"/>
                <w:cs/>
                <w:lang w:val="en-GB"/>
              </w:rPr>
            </w:pPr>
          </w:p>
        </w:tc>
        <w:tc>
          <w:tcPr>
            <w:tcW w:w="1422" w:type="dxa"/>
            <w:tcBorders>
              <w:top w:val="nil"/>
              <w:bottom w:val="nil"/>
            </w:tcBorders>
            <w:vAlign w:val="bottom"/>
          </w:tcPr>
          <w:p w:rsidR="00142FA6" w:rsidRPr="00307116" w:rsidRDefault="005E10D9" w:rsidP="000505EE">
            <w:pPr>
              <w:spacing w:line="260" w:lineRule="atLeast"/>
              <w:ind w:left="-108" w:right="-99"/>
              <w:jc w:val="center"/>
              <w:rPr>
                <w:rFonts w:hAnsi="Times New Roman" w:cs="Times New Roman"/>
                <w:sz w:val="22"/>
                <w:szCs w:val="22"/>
              </w:rPr>
            </w:pPr>
            <w:r w:rsidRPr="00307116">
              <w:rPr>
                <w:rFonts w:hAnsi="Times New Roman" w:cs="Times New Roman"/>
                <w:sz w:val="22"/>
                <w:szCs w:val="22"/>
              </w:rPr>
              <w:t>2019</w:t>
            </w:r>
          </w:p>
        </w:tc>
        <w:tc>
          <w:tcPr>
            <w:tcW w:w="178" w:type="dxa"/>
            <w:tcBorders>
              <w:top w:val="nil"/>
              <w:bottom w:val="nil"/>
            </w:tcBorders>
            <w:vAlign w:val="bottom"/>
          </w:tcPr>
          <w:p w:rsidR="00142FA6" w:rsidRPr="00307116" w:rsidRDefault="00142FA6" w:rsidP="000505EE">
            <w:pPr>
              <w:spacing w:line="260" w:lineRule="atLeast"/>
              <w:ind w:left="-108" w:right="-99"/>
              <w:jc w:val="center"/>
              <w:rPr>
                <w:rFonts w:hAnsi="Times New Roman" w:cs="Times New Roman"/>
                <w:sz w:val="22"/>
                <w:szCs w:val="22"/>
              </w:rPr>
            </w:pPr>
          </w:p>
        </w:tc>
        <w:tc>
          <w:tcPr>
            <w:tcW w:w="1433" w:type="dxa"/>
            <w:tcBorders>
              <w:top w:val="nil"/>
              <w:bottom w:val="nil"/>
            </w:tcBorders>
            <w:vAlign w:val="bottom"/>
          </w:tcPr>
          <w:p w:rsidR="00142FA6" w:rsidRPr="00307116" w:rsidRDefault="005E10D9" w:rsidP="000505EE">
            <w:pPr>
              <w:spacing w:line="260" w:lineRule="atLeast"/>
              <w:ind w:left="-108" w:right="-99"/>
              <w:jc w:val="center"/>
              <w:rPr>
                <w:rFonts w:hAnsi="Times New Roman" w:cs="Times New Roman"/>
                <w:sz w:val="22"/>
                <w:szCs w:val="22"/>
              </w:rPr>
            </w:pPr>
            <w:r w:rsidRPr="00307116">
              <w:rPr>
                <w:rFonts w:hAnsi="Times New Roman" w:cs="Times New Roman"/>
                <w:sz w:val="22"/>
                <w:szCs w:val="22"/>
              </w:rPr>
              <w:t>2018</w:t>
            </w:r>
          </w:p>
        </w:tc>
      </w:tr>
      <w:tr w:rsidR="00142FA6" w:rsidRPr="00B97683" w:rsidTr="000505EE">
        <w:trPr>
          <w:cantSplit/>
        </w:trPr>
        <w:tc>
          <w:tcPr>
            <w:tcW w:w="6093" w:type="dxa"/>
            <w:shd w:val="clear" w:color="auto" w:fill="auto"/>
          </w:tcPr>
          <w:p w:rsidR="00142FA6" w:rsidRPr="00B97683" w:rsidRDefault="00142FA6" w:rsidP="000505EE">
            <w:pPr>
              <w:tabs>
                <w:tab w:val="left" w:pos="1276"/>
              </w:tabs>
              <w:spacing w:line="260" w:lineRule="atLeast"/>
              <w:ind w:left="47"/>
              <w:rPr>
                <w:rFonts w:hAnsi="Times New Roman" w:cs="Times New Roman"/>
                <w:sz w:val="22"/>
                <w:szCs w:val="22"/>
              </w:rPr>
            </w:pPr>
          </w:p>
        </w:tc>
        <w:tc>
          <w:tcPr>
            <w:tcW w:w="3033" w:type="dxa"/>
            <w:gridSpan w:val="3"/>
            <w:vAlign w:val="bottom"/>
          </w:tcPr>
          <w:p w:rsidR="00142FA6" w:rsidRPr="00307116" w:rsidRDefault="00142FA6" w:rsidP="000505EE">
            <w:pPr>
              <w:spacing w:line="260" w:lineRule="atLeast"/>
              <w:ind w:left="-108" w:right="-99"/>
              <w:jc w:val="center"/>
              <w:rPr>
                <w:rFonts w:hAnsi="Times New Roman" w:cs="Times New Roman"/>
                <w:i/>
                <w:iCs/>
                <w:sz w:val="22"/>
                <w:szCs w:val="22"/>
              </w:rPr>
            </w:pPr>
            <w:r w:rsidRPr="00307116">
              <w:rPr>
                <w:rFonts w:hAnsi="Times New Roman" w:cs="Times New Roman"/>
                <w:i/>
                <w:iCs/>
                <w:sz w:val="22"/>
                <w:szCs w:val="22"/>
                <w:cs/>
              </w:rPr>
              <w:t>(</w:t>
            </w:r>
            <w:r w:rsidRPr="00307116">
              <w:rPr>
                <w:rFonts w:hAnsi="Times New Roman" w:cs="Times New Roman"/>
                <w:i/>
                <w:iCs/>
                <w:sz w:val="22"/>
                <w:szCs w:val="22"/>
              </w:rPr>
              <w:t>in thousand Baht</w:t>
            </w:r>
            <w:r w:rsidRPr="00307116">
              <w:rPr>
                <w:rFonts w:hAnsi="Times New Roman" w:cs="Times New Roman"/>
                <w:i/>
                <w:iCs/>
                <w:sz w:val="22"/>
                <w:szCs w:val="22"/>
                <w:cs/>
              </w:rPr>
              <w:t>)</w:t>
            </w:r>
          </w:p>
        </w:tc>
      </w:tr>
      <w:tr w:rsidR="005E10D9" w:rsidRPr="00B97683" w:rsidTr="000505EE">
        <w:trPr>
          <w:cantSplit/>
        </w:trPr>
        <w:tc>
          <w:tcPr>
            <w:tcW w:w="6093" w:type="dxa"/>
            <w:vAlign w:val="bottom"/>
          </w:tcPr>
          <w:p w:rsidR="005E10D9" w:rsidRPr="00B97683" w:rsidRDefault="005E10D9" w:rsidP="000505EE">
            <w:pPr>
              <w:spacing w:line="260" w:lineRule="atLeast"/>
              <w:ind w:left="151" w:right="-108" w:hanging="151"/>
              <w:rPr>
                <w:rFonts w:hAnsi="Times New Roman" w:cs="Times New Roman"/>
                <w:sz w:val="22"/>
                <w:szCs w:val="22"/>
                <w:cs/>
              </w:rPr>
            </w:pPr>
            <w:r w:rsidRPr="00B97683">
              <w:rPr>
                <w:rFonts w:hAnsi="Times New Roman" w:cs="Times New Roman"/>
                <w:sz w:val="22"/>
                <w:szCs w:val="22"/>
              </w:rPr>
              <w:t>Claim and loss adjustment expenses</w:t>
            </w:r>
          </w:p>
        </w:tc>
        <w:tc>
          <w:tcPr>
            <w:tcW w:w="1422" w:type="dxa"/>
            <w:vAlign w:val="bottom"/>
          </w:tcPr>
          <w:p w:rsidR="005E10D9" w:rsidRPr="00307116" w:rsidRDefault="00B52E3E"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6,604,202</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sz w:val="22"/>
                <w:szCs w:val="22"/>
              </w:rPr>
            </w:pPr>
          </w:p>
        </w:tc>
        <w:tc>
          <w:tcPr>
            <w:tcW w:w="1433" w:type="dxa"/>
            <w:vAlign w:val="bottom"/>
          </w:tcPr>
          <w:p w:rsidR="005E10D9" w:rsidRPr="00307116" w:rsidRDefault="005E10D9"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5,418,858</w:t>
            </w:r>
          </w:p>
        </w:tc>
      </w:tr>
      <w:tr w:rsidR="005E10D9" w:rsidRPr="00B97683" w:rsidTr="000505EE">
        <w:trPr>
          <w:cantSplit/>
        </w:trPr>
        <w:tc>
          <w:tcPr>
            <w:tcW w:w="6093" w:type="dxa"/>
            <w:vAlign w:val="bottom"/>
          </w:tcPr>
          <w:p w:rsidR="005E10D9" w:rsidRPr="00B97683" w:rsidRDefault="005E10D9" w:rsidP="000505EE">
            <w:pPr>
              <w:spacing w:line="260" w:lineRule="atLeast"/>
              <w:ind w:left="151" w:hanging="151"/>
              <w:rPr>
                <w:rFonts w:hAnsi="Times New Roman" w:cs="Times New Roman"/>
                <w:sz w:val="22"/>
                <w:szCs w:val="22"/>
              </w:rPr>
            </w:pPr>
            <w:r w:rsidRPr="00B97683">
              <w:rPr>
                <w:rFonts w:hAnsi="Times New Roman" w:cs="Times New Roman"/>
                <w:sz w:val="22"/>
                <w:szCs w:val="22"/>
              </w:rPr>
              <w:t>Employees expenses</w:t>
            </w:r>
          </w:p>
        </w:tc>
        <w:tc>
          <w:tcPr>
            <w:tcW w:w="1422" w:type="dxa"/>
            <w:vAlign w:val="bottom"/>
          </w:tcPr>
          <w:p w:rsidR="005E10D9" w:rsidRPr="00307116" w:rsidRDefault="00B52E3E"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8</w:t>
            </w:r>
            <w:r w:rsidR="0050705D">
              <w:rPr>
                <w:rFonts w:hAnsi="Times New Roman" w:cs="Times New Roman"/>
                <w:sz w:val="22"/>
                <w:szCs w:val="22"/>
              </w:rPr>
              <w:t>78</w:t>
            </w:r>
            <w:r w:rsidRPr="00307116">
              <w:rPr>
                <w:rFonts w:hAnsi="Times New Roman" w:cs="Times New Roman"/>
                <w:sz w:val="22"/>
                <w:szCs w:val="22"/>
              </w:rPr>
              <w:t>,</w:t>
            </w:r>
            <w:r w:rsidR="0050705D">
              <w:rPr>
                <w:rFonts w:hAnsi="Times New Roman" w:cs="Times New Roman"/>
                <w:sz w:val="22"/>
                <w:szCs w:val="22"/>
              </w:rPr>
              <w:t>4</w:t>
            </w:r>
            <w:r w:rsidR="000D63E8">
              <w:rPr>
                <w:rFonts w:hAnsi="Times New Roman" w:cs="Times New Roman"/>
                <w:sz w:val="22"/>
                <w:szCs w:val="22"/>
              </w:rPr>
              <w:t>50</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sz w:val="22"/>
                <w:szCs w:val="22"/>
              </w:rPr>
            </w:pPr>
          </w:p>
        </w:tc>
        <w:tc>
          <w:tcPr>
            <w:tcW w:w="1433" w:type="dxa"/>
            <w:vAlign w:val="bottom"/>
          </w:tcPr>
          <w:p w:rsidR="005E10D9" w:rsidRPr="00307116" w:rsidRDefault="005E10D9"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807,930</w:t>
            </w:r>
          </w:p>
        </w:tc>
      </w:tr>
      <w:tr w:rsidR="005E10D9" w:rsidRPr="00B97683" w:rsidTr="000505EE">
        <w:trPr>
          <w:cantSplit/>
        </w:trPr>
        <w:tc>
          <w:tcPr>
            <w:tcW w:w="6093" w:type="dxa"/>
            <w:vAlign w:val="bottom"/>
          </w:tcPr>
          <w:p w:rsidR="005E10D9" w:rsidRPr="00B97683" w:rsidRDefault="005E10D9" w:rsidP="000505EE">
            <w:pPr>
              <w:spacing w:line="260" w:lineRule="atLeast"/>
              <w:jc w:val="thaiDistribute"/>
              <w:rPr>
                <w:rFonts w:hAnsi="Times New Roman" w:cs="Times New Roman"/>
                <w:sz w:val="22"/>
                <w:szCs w:val="22"/>
                <w:cs/>
              </w:rPr>
            </w:pPr>
            <w:r w:rsidRPr="00B97683">
              <w:rPr>
                <w:rFonts w:hAnsi="Times New Roman" w:cs="Times New Roman"/>
                <w:sz w:val="22"/>
                <w:szCs w:val="22"/>
              </w:rPr>
              <w:t>Commission and brokerage expenses</w:t>
            </w:r>
          </w:p>
        </w:tc>
        <w:tc>
          <w:tcPr>
            <w:tcW w:w="1422" w:type="dxa"/>
            <w:vAlign w:val="bottom"/>
          </w:tcPr>
          <w:p w:rsidR="005E10D9" w:rsidRPr="00307116" w:rsidRDefault="00B52E3E"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1,729,663</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sz w:val="22"/>
                <w:szCs w:val="22"/>
              </w:rPr>
            </w:pPr>
          </w:p>
        </w:tc>
        <w:tc>
          <w:tcPr>
            <w:tcW w:w="1433" w:type="dxa"/>
            <w:vAlign w:val="bottom"/>
          </w:tcPr>
          <w:p w:rsidR="005E10D9" w:rsidRPr="00307116" w:rsidRDefault="005E10D9"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1,613,475</w:t>
            </w:r>
          </w:p>
        </w:tc>
      </w:tr>
      <w:tr w:rsidR="005E10D9" w:rsidRPr="00B97683" w:rsidTr="000505EE">
        <w:trPr>
          <w:cantSplit/>
        </w:trPr>
        <w:tc>
          <w:tcPr>
            <w:tcW w:w="6093" w:type="dxa"/>
            <w:vAlign w:val="bottom"/>
          </w:tcPr>
          <w:p w:rsidR="005E10D9" w:rsidRPr="00B97683" w:rsidRDefault="005E10D9" w:rsidP="000505EE">
            <w:pPr>
              <w:spacing w:line="260" w:lineRule="atLeast"/>
              <w:ind w:right="-419"/>
              <w:jc w:val="thaiDistribute"/>
              <w:rPr>
                <w:rFonts w:hAnsi="Times New Roman" w:cs="Times New Roman"/>
                <w:sz w:val="22"/>
                <w:szCs w:val="22"/>
                <w:cs/>
              </w:rPr>
            </w:pPr>
            <w:r w:rsidRPr="00B97683">
              <w:rPr>
                <w:rFonts w:hAnsi="Times New Roman" w:cs="Times New Roman"/>
                <w:sz w:val="22"/>
                <w:szCs w:val="22"/>
              </w:rPr>
              <w:t>Other underwriting expenses</w:t>
            </w:r>
          </w:p>
        </w:tc>
        <w:tc>
          <w:tcPr>
            <w:tcW w:w="1422" w:type="dxa"/>
            <w:vAlign w:val="bottom"/>
          </w:tcPr>
          <w:p w:rsidR="005E10D9" w:rsidRPr="00307116" w:rsidRDefault="00B52E3E"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279,954</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sz w:val="22"/>
                <w:szCs w:val="22"/>
              </w:rPr>
            </w:pPr>
          </w:p>
        </w:tc>
        <w:tc>
          <w:tcPr>
            <w:tcW w:w="1433" w:type="dxa"/>
            <w:vAlign w:val="bottom"/>
          </w:tcPr>
          <w:p w:rsidR="005E10D9" w:rsidRPr="00307116" w:rsidRDefault="005E10D9"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239,715</w:t>
            </w:r>
          </w:p>
        </w:tc>
      </w:tr>
      <w:tr w:rsidR="005E10D9" w:rsidRPr="00B97683" w:rsidTr="000505EE">
        <w:trPr>
          <w:cantSplit/>
        </w:trPr>
        <w:tc>
          <w:tcPr>
            <w:tcW w:w="6093" w:type="dxa"/>
            <w:vAlign w:val="bottom"/>
          </w:tcPr>
          <w:p w:rsidR="005E10D9" w:rsidRPr="00B97683" w:rsidRDefault="005E10D9" w:rsidP="000505EE">
            <w:pPr>
              <w:spacing w:line="260" w:lineRule="atLeast"/>
              <w:ind w:right="-419"/>
              <w:jc w:val="thaiDistribute"/>
              <w:rPr>
                <w:rFonts w:hAnsi="Times New Roman" w:cs="Times New Roman"/>
                <w:sz w:val="22"/>
                <w:szCs w:val="22"/>
              </w:rPr>
            </w:pPr>
            <w:r w:rsidRPr="00B97683">
              <w:rPr>
                <w:rFonts w:hAnsi="Times New Roman" w:cs="Times New Roman"/>
                <w:sz w:val="22"/>
                <w:szCs w:val="22"/>
              </w:rPr>
              <w:t>Premises and equipment expenses</w:t>
            </w:r>
          </w:p>
        </w:tc>
        <w:tc>
          <w:tcPr>
            <w:tcW w:w="1422" w:type="dxa"/>
            <w:vAlign w:val="bottom"/>
          </w:tcPr>
          <w:p w:rsidR="005E10D9" w:rsidRPr="00307116" w:rsidRDefault="00B52E3E"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273,347</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sz w:val="22"/>
                <w:szCs w:val="22"/>
              </w:rPr>
            </w:pPr>
          </w:p>
        </w:tc>
        <w:tc>
          <w:tcPr>
            <w:tcW w:w="1433" w:type="dxa"/>
            <w:vAlign w:val="bottom"/>
          </w:tcPr>
          <w:p w:rsidR="005E10D9" w:rsidRPr="00307116" w:rsidRDefault="005E10D9"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268,559</w:t>
            </w:r>
          </w:p>
        </w:tc>
      </w:tr>
      <w:tr w:rsidR="005E10D9" w:rsidRPr="00B97683" w:rsidTr="000505EE">
        <w:trPr>
          <w:cantSplit/>
        </w:trPr>
        <w:tc>
          <w:tcPr>
            <w:tcW w:w="6093" w:type="dxa"/>
            <w:vAlign w:val="bottom"/>
          </w:tcPr>
          <w:p w:rsidR="005E10D9" w:rsidRPr="00B97683" w:rsidRDefault="005E10D9" w:rsidP="000505EE">
            <w:pPr>
              <w:spacing w:line="260" w:lineRule="atLeast"/>
              <w:ind w:right="-419"/>
              <w:jc w:val="thaiDistribute"/>
              <w:rPr>
                <w:rFonts w:hAnsi="Times New Roman" w:cs="Times New Roman"/>
                <w:sz w:val="22"/>
                <w:szCs w:val="22"/>
              </w:rPr>
            </w:pPr>
            <w:r w:rsidRPr="00B97683">
              <w:rPr>
                <w:rFonts w:hAnsi="Times New Roman" w:cs="Times New Roman"/>
                <w:sz w:val="22"/>
                <w:szCs w:val="22"/>
              </w:rPr>
              <w:t>Advertising expenses</w:t>
            </w:r>
          </w:p>
        </w:tc>
        <w:tc>
          <w:tcPr>
            <w:tcW w:w="1422" w:type="dxa"/>
            <w:vAlign w:val="bottom"/>
          </w:tcPr>
          <w:p w:rsidR="005E10D9" w:rsidRPr="00307116" w:rsidRDefault="00B52E3E"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592,462</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sz w:val="22"/>
                <w:szCs w:val="22"/>
              </w:rPr>
            </w:pPr>
          </w:p>
        </w:tc>
        <w:tc>
          <w:tcPr>
            <w:tcW w:w="1433" w:type="dxa"/>
            <w:vAlign w:val="bottom"/>
          </w:tcPr>
          <w:p w:rsidR="005E10D9" w:rsidRPr="00307116" w:rsidRDefault="005E10D9"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569,760</w:t>
            </w:r>
          </w:p>
        </w:tc>
      </w:tr>
      <w:tr w:rsidR="005E10D9" w:rsidRPr="00B97683" w:rsidTr="000505EE">
        <w:trPr>
          <w:cantSplit/>
        </w:trPr>
        <w:tc>
          <w:tcPr>
            <w:tcW w:w="6093" w:type="dxa"/>
            <w:vAlign w:val="bottom"/>
          </w:tcPr>
          <w:p w:rsidR="005E10D9" w:rsidRPr="00B97683" w:rsidRDefault="005E10D9" w:rsidP="000505EE">
            <w:pPr>
              <w:spacing w:line="260" w:lineRule="atLeast"/>
              <w:jc w:val="thaiDistribute"/>
              <w:rPr>
                <w:rFonts w:hAnsi="Times New Roman" w:cs="Times New Roman"/>
                <w:sz w:val="22"/>
                <w:szCs w:val="22"/>
                <w:cs/>
              </w:rPr>
            </w:pPr>
            <w:proofErr w:type="gramStart"/>
            <w:r w:rsidRPr="00B97683">
              <w:rPr>
                <w:rFonts w:hAnsi="Times New Roman" w:cs="Times New Roman"/>
                <w:sz w:val="22"/>
                <w:szCs w:val="22"/>
              </w:rPr>
              <w:t>Others</w:t>
            </w:r>
            <w:proofErr w:type="gramEnd"/>
            <w:r w:rsidRPr="00B97683">
              <w:rPr>
                <w:rFonts w:hAnsi="Times New Roman" w:cs="Times New Roman"/>
                <w:sz w:val="22"/>
                <w:szCs w:val="22"/>
              </w:rPr>
              <w:t xml:space="preserve"> expenses</w:t>
            </w:r>
          </w:p>
        </w:tc>
        <w:tc>
          <w:tcPr>
            <w:tcW w:w="1422" w:type="dxa"/>
            <w:vAlign w:val="bottom"/>
          </w:tcPr>
          <w:p w:rsidR="005E10D9" w:rsidRPr="00307116" w:rsidRDefault="00B52E3E"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189,927</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sz w:val="22"/>
                <w:szCs w:val="22"/>
              </w:rPr>
            </w:pPr>
          </w:p>
        </w:tc>
        <w:tc>
          <w:tcPr>
            <w:tcW w:w="1433" w:type="dxa"/>
            <w:vAlign w:val="bottom"/>
          </w:tcPr>
          <w:p w:rsidR="005E10D9" w:rsidRPr="00307116" w:rsidRDefault="005E10D9" w:rsidP="000505EE">
            <w:pPr>
              <w:tabs>
                <w:tab w:val="decimal" w:pos="1208"/>
              </w:tabs>
              <w:spacing w:line="260" w:lineRule="atLeast"/>
              <w:rPr>
                <w:rFonts w:hAnsi="Times New Roman" w:cs="Times New Roman"/>
                <w:sz w:val="22"/>
                <w:szCs w:val="22"/>
              </w:rPr>
            </w:pPr>
            <w:r w:rsidRPr="00307116">
              <w:rPr>
                <w:rFonts w:hAnsi="Times New Roman" w:cs="Times New Roman"/>
                <w:sz w:val="22"/>
                <w:szCs w:val="22"/>
              </w:rPr>
              <w:t>178,427</w:t>
            </w:r>
          </w:p>
        </w:tc>
      </w:tr>
      <w:tr w:rsidR="005E10D9" w:rsidRPr="00B97683" w:rsidTr="000505EE">
        <w:trPr>
          <w:cantSplit/>
        </w:trPr>
        <w:tc>
          <w:tcPr>
            <w:tcW w:w="6093" w:type="dxa"/>
            <w:vAlign w:val="bottom"/>
          </w:tcPr>
          <w:p w:rsidR="005E10D9" w:rsidRPr="00B97683" w:rsidRDefault="005E10D9" w:rsidP="000505EE">
            <w:pPr>
              <w:spacing w:line="260" w:lineRule="atLeast"/>
              <w:jc w:val="thaiDistribute"/>
              <w:rPr>
                <w:rFonts w:hAnsi="Times New Roman" w:cs="Times New Roman"/>
                <w:b/>
                <w:bCs/>
                <w:sz w:val="22"/>
                <w:szCs w:val="22"/>
                <w:cs/>
              </w:rPr>
            </w:pPr>
            <w:r w:rsidRPr="00B97683">
              <w:rPr>
                <w:rFonts w:hAnsi="Times New Roman" w:cs="Times New Roman"/>
                <w:b/>
                <w:bCs/>
                <w:sz w:val="22"/>
                <w:szCs w:val="22"/>
              </w:rPr>
              <w:t xml:space="preserve">Total </w:t>
            </w:r>
          </w:p>
        </w:tc>
        <w:tc>
          <w:tcPr>
            <w:tcW w:w="1422" w:type="dxa"/>
            <w:tcBorders>
              <w:top w:val="single" w:sz="4" w:space="0" w:color="auto"/>
              <w:bottom w:val="double" w:sz="4" w:space="0" w:color="auto"/>
            </w:tcBorders>
            <w:vAlign w:val="bottom"/>
          </w:tcPr>
          <w:p w:rsidR="005E10D9" w:rsidRPr="00307116" w:rsidRDefault="00B52E3E" w:rsidP="000505EE">
            <w:pPr>
              <w:tabs>
                <w:tab w:val="decimal" w:pos="1208"/>
              </w:tabs>
              <w:spacing w:line="260" w:lineRule="atLeast"/>
              <w:rPr>
                <w:rFonts w:hAnsi="Times New Roman" w:cs="Times New Roman"/>
                <w:b/>
                <w:bCs/>
                <w:sz w:val="22"/>
                <w:szCs w:val="22"/>
              </w:rPr>
            </w:pPr>
            <w:r w:rsidRPr="00307116">
              <w:rPr>
                <w:rFonts w:hAnsi="Times New Roman" w:cs="Times New Roman"/>
                <w:b/>
                <w:bCs/>
                <w:sz w:val="22"/>
                <w:szCs w:val="22"/>
              </w:rPr>
              <w:t>10,5</w:t>
            </w:r>
            <w:r w:rsidR="0050705D">
              <w:rPr>
                <w:rFonts w:hAnsi="Times New Roman" w:cs="Times New Roman"/>
                <w:b/>
                <w:bCs/>
                <w:sz w:val="22"/>
                <w:szCs w:val="22"/>
              </w:rPr>
              <w:t>48</w:t>
            </w:r>
            <w:r w:rsidRPr="00307116">
              <w:rPr>
                <w:rFonts w:hAnsi="Times New Roman" w:cs="Times New Roman"/>
                <w:b/>
                <w:bCs/>
                <w:sz w:val="22"/>
                <w:szCs w:val="22"/>
              </w:rPr>
              <w:t>,</w:t>
            </w:r>
            <w:r w:rsidR="0050705D">
              <w:rPr>
                <w:rFonts w:hAnsi="Times New Roman" w:cs="Times New Roman"/>
                <w:b/>
                <w:bCs/>
                <w:sz w:val="22"/>
                <w:szCs w:val="22"/>
              </w:rPr>
              <w:t>005</w:t>
            </w:r>
          </w:p>
        </w:tc>
        <w:tc>
          <w:tcPr>
            <w:tcW w:w="178" w:type="dxa"/>
            <w:vAlign w:val="bottom"/>
          </w:tcPr>
          <w:p w:rsidR="005E10D9" w:rsidRPr="00307116" w:rsidRDefault="005E10D9" w:rsidP="000505EE">
            <w:pPr>
              <w:tabs>
                <w:tab w:val="decimal" w:pos="1097"/>
              </w:tabs>
              <w:spacing w:line="260" w:lineRule="atLeast"/>
              <w:ind w:right="-108"/>
              <w:rPr>
                <w:rFonts w:hAnsi="Times New Roman" w:cs="Times New Roman"/>
                <w:b/>
                <w:bCs/>
                <w:sz w:val="22"/>
                <w:szCs w:val="22"/>
              </w:rPr>
            </w:pPr>
          </w:p>
        </w:tc>
        <w:tc>
          <w:tcPr>
            <w:tcW w:w="1433" w:type="dxa"/>
            <w:tcBorders>
              <w:top w:val="single" w:sz="4" w:space="0" w:color="auto"/>
              <w:bottom w:val="double" w:sz="4" w:space="0" w:color="auto"/>
            </w:tcBorders>
            <w:vAlign w:val="bottom"/>
          </w:tcPr>
          <w:p w:rsidR="005E10D9" w:rsidRPr="00307116" w:rsidRDefault="005E10D9" w:rsidP="000505EE">
            <w:pPr>
              <w:tabs>
                <w:tab w:val="decimal" w:pos="1208"/>
              </w:tabs>
              <w:spacing w:line="260" w:lineRule="atLeast"/>
              <w:rPr>
                <w:rFonts w:hAnsi="Times New Roman" w:cs="Times New Roman"/>
                <w:b/>
                <w:bCs/>
                <w:sz w:val="22"/>
                <w:szCs w:val="22"/>
              </w:rPr>
            </w:pPr>
            <w:r w:rsidRPr="00307116">
              <w:rPr>
                <w:rFonts w:hAnsi="Times New Roman" w:cs="Times New Roman"/>
                <w:b/>
                <w:bCs/>
                <w:sz w:val="22"/>
                <w:szCs w:val="22"/>
              </w:rPr>
              <w:t>9,096,724</w:t>
            </w:r>
          </w:p>
        </w:tc>
      </w:tr>
    </w:tbl>
    <w:p w:rsidR="00142FA6" w:rsidRPr="00B97683" w:rsidRDefault="00142FA6" w:rsidP="000505EE">
      <w:pPr>
        <w:pStyle w:val="Heading1"/>
        <w:spacing w:line="240" w:lineRule="atLeast"/>
        <w:ind w:left="547" w:right="274" w:hanging="547"/>
        <w:jc w:val="left"/>
        <w:rPr>
          <w:rFonts w:ascii="Times New Roman" w:hAnsi="Times New Roman" w:cs="Times New Roman"/>
          <w:b/>
          <w:bCs/>
          <w:sz w:val="24"/>
          <w:szCs w:val="24"/>
          <w:u w:val="none"/>
        </w:rPr>
      </w:pPr>
    </w:p>
    <w:p w:rsidR="000070B3" w:rsidRPr="00B97683" w:rsidRDefault="00142FA6" w:rsidP="000505EE">
      <w:pPr>
        <w:pStyle w:val="Heading1"/>
        <w:spacing w:line="240" w:lineRule="atLeast"/>
        <w:ind w:left="547" w:right="274" w:hanging="547"/>
        <w:jc w:val="left"/>
        <w:rPr>
          <w:rFonts w:ascii="Times New Roman" w:hAnsi="Times New Roman" w:cs="Times New Roman"/>
          <w:b/>
          <w:bCs/>
          <w:sz w:val="24"/>
          <w:szCs w:val="24"/>
          <w:u w:val="none"/>
        </w:rPr>
      </w:pPr>
      <w:r w:rsidRPr="00B97683">
        <w:rPr>
          <w:rFonts w:ascii="Times New Roman" w:hAnsi="Times New Roman" w:cs="Times New Roman"/>
          <w:b/>
          <w:bCs/>
          <w:sz w:val="24"/>
          <w:szCs w:val="24"/>
          <w:u w:val="none"/>
        </w:rPr>
        <w:t>2</w:t>
      </w:r>
      <w:r w:rsidR="004F5DCD" w:rsidRPr="00B97683">
        <w:rPr>
          <w:rFonts w:ascii="Times New Roman" w:hAnsi="Times New Roman" w:cs="Times New Roman"/>
          <w:b/>
          <w:bCs/>
          <w:sz w:val="24"/>
          <w:szCs w:val="24"/>
          <w:u w:val="none"/>
        </w:rPr>
        <w:t>1</w:t>
      </w:r>
      <w:r w:rsidR="000070B3" w:rsidRPr="00B97683">
        <w:rPr>
          <w:rFonts w:ascii="Times New Roman" w:hAnsi="Times New Roman" w:cs="Times New Roman"/>
          <w:b/>
          <w:bCs/>
          <w:sz w:val="24"/>
          <w:szCs w:val="24"/>
          <w:u w:val="none"/>
        </w:rPr>
        <w:tab/>
        <w:t>Segment information</w:t>
      </w:r>
      <w:bookmarkEnd w:id="2"/>
    </w:p>
    <w:p w:rsidR="000070B3" w:rsidRPr="00B97683" w:rsidRDefault="000070B3" w:rsidP="000505EE">
      <w:pPr>
        <w:spacing w:line="240" w:lineRule="atLeast"/>
        <w:rPr>
          <w:rFonts w:hAnsi="Times New Roman" w:cs="Times New Roman"/>
        </w:rPr>
      </w:pPr>
    </w:p>
    <w:p w:rsidR="000070B3" w:rsidRPr="00B80292" w:rsidRDefault="00983DDB" w:rsidP="000505EE">
      <w:pPr>
        <w:tabs>
          <w:tab w:val="left" w:pos="2160"/>
          <w:tab w:val="right" w:pos="7200"/>
          <w:tab w:val="right" w:pos="9000"/>
        </w:tabs>
        <w:spacing w:line="240" w:lineRule="atLeast"/>
        <w:ind w:left="547" w:right="-43"/>
        <w:jc w:val="thaiDistribute"/>
        <w:rPr>
          <w:rFonts w:hAnsi="Times New Roman" w:cs="Times New Roman"/>
          <w:sz w:val="22"/>
          <w:szCs w:val="22"/>
        </w:rPr>
      </w:pPr>
      <w:r w:rsidRPr="00B80292">
        <w:rPr>
          <w:rFonts w:hAnsi="Times New Roman" w:cs="Times New Roman"/>
          <w:sz w:val="22"/>
          <w:szCs w:val="22"/>
        </w:rPr>
        <w:t xml:space="preserve">The main </w:t>
      </w:r>
      <w:r w:rsidR="000070B3" w:rsidRPr="00B80292">
        <w:rPr>
          <w:rFonts w:hAnsi="Times New Roman" w:cs="Times New Roman"/>
          <w:sz w:val="22"/>
          <w:szCs w:val="22"/>
        </w:rPr>
        <w:t>operating segment of the Company is principa</w:t>
      </w:r>
      <w:r w:rsidR="003017E6" w:rsidRPr="00B80292">
        <w:rPr>
          <w:rFonts w:hAnsi="Times New Roman" w:cs="Times New Roman"/>
          <w:sz w:val="22"/>
          <w:szCs w:val="22"/>
        </w:rPr>
        <w:t>lly engaged in the provision of</w:t>
      </w:r>
      <w:r w:rsidR="000070B3" w:rsidRPr="00B80292">
        <w:rPr>
          <w:rFonts w:hAnsi="Times New Roman" w:cs="Times New Roman"/>
          <w:sz w:val="22"/>
          <w:szCs w:val="22"/>
        </w:rPr>
        <w:t xml:space="preserve"> non</w:t>
      </w:r>
      <w:r w:rsidR="000070B3" w:rsidRPr="00B80292">
        <w:rPr>
          <w:rFonts w:hAnsi="Times New Roman" w:cs="Times New Roman"/>
          <w:sz w:val="22"/>
          <w:szCs w:val="22"/>
          <w:cs/>
        </w:rPr>
        <w:t>-</w:t>
      </w:r>
      <w:r w:rsidR="000070B3" w:rsidRPr="00B80292">
        <w:rPr>
          <w:rFonts w:hAnsi="Times New Roman" w:cs="Times New Roman"/>
          <w:sz w:val="22"/>
          <w:szCs w:val="22"/>
        </w:rPr>
        <w:t>life insura</w:t>
      </w:r>
      <w:r w:rsidRPr="00B80292">
        <w:rPr>
          <w:rFonts w:hAnsi="Times New Roman" w:cs="Times New Roman"/>
          <w:sz w:val="22"/>
          <w:szCs w:val="22"/>
        </w:rPr>
        <w:t>nce, and the Company is operating</w:t>
      </w:r>
      <w:r w:rsidR="000070B3" w:rsidRPr="00B80292">
        <w:rPr>
          <w:rFonts w:hAnsi="Times New Roman" w:cs="Times New Roman"/>
          <w:sz w:val="22"/>
          <w:szCs w:val="22"/>
        </w:rPr>
        <w:t xml:space="preserve"> its business in Thailand geography</w:t>
      </w:r>
      <w:r w:rsidR="000070B3" w:rsidRPr="00B80292">
        <w:rPr>
          <w:rFonts w:hAnsi="Times New Roman" w:cs="Times New Roman"/>
          <w:sz w:val="22"/>
          <w:szCs w:val="22"/>
          <w:cs/>
        </w:rPr>
        <w:t xml:space="preserve">. </w:t>
      </w:r>
      <w:r w:rsidR="000070B3" w:rsidRPr="00B80292">
        <w:rPr>
          <w:rFonts w:hAnsi="Times New Roman" w:cs="Times New Roman"/>
          <w:sz w:val="22"/>
          <w:szCs w:val="22"/>
        </w:rPr>
        <w:t xml:space="preserve">For management purposes, the Company is </w:t>
      </w:r>
      <w:proofErr w:type="spellStart"/>
      <w:r w:rsidR="000070B3" w:rsidRPr="00B80292">
        <w:rPr>
          <w:rFonts w:hAnsi="Times New Roman" w:cs="Times New Roman"/>
          <w:sz w:val="22"/>
          <w:szCs w:val="22"/>
        </w:rPr>
        <w:t>organised</w:t>
      </w:r>
      <w:proofErr w:type="spellEnd"/>
      <w:r w:rsidR="000070B3" w:rsidRPr="00B80292">
        <w:rPr>
          <w:rFonts w:hAnsi="Times New Roman" w:cs="Times New Roman"/>
          <w:sz w:val="22"/>
          <w:szCs w:val="22"/>
        </w:rPr>
        <w:t xml:space="preserve"> into business units based </w:t>
      </w:r>
      <w:r w:rsidRPr="00B80292">
        <w:rPr>
          <w:rFonts w:hAnsi="Times New Roman" w:cs="Times New Roman"/>
          <w:sz w:val="22"/>
          <w:szCs w:val="22"/>
        </w:rPr>
        <w:t>on its products, which consist</w:t>
      </w:r>
      <w:r w:rsidR="000070B3" w:rsidRPr="00B80292">
        <w:rPr>
          <w:rFonts w:hAnsi="Times New Roman" w:cs="Times New Roman"/>
          <w:sz w:val="22"/>
          <w:szCs w:val="22"/>
        </w:rPr>
        <w:t xml:space="preserve"> of Fire, Marine and transportation, Motor, and Miscellaneous insurance</w:t>
      </w:r>
      <w:r w:rsidR="000070B3" w:rsidRPr="00B80292">
        <w:rPr>
          <w:rFonts w:hAnsi="Times New Roman" w:cs="Times New Roman"/>
          <w:sz w:val="22"/>
          <w:szCs w:val="22"/>
          <w:cs/>
        </w:rPr>
        <w:t xml:space="preserve">. </w:t>
      </w:r>
      <w:r w:rsidR="000070B3" w:rsidRPr="00B80292">
        <w:rPr>
          <w:rFonts w:hAnsi="Times New Roman" w:cs="Times New Roman"/>
          <w:sz w:val="22"/>
          <w:szCs w:val="22"/>
        </w:rPr>
        <w:t xml:space="preserve">During the current </w:t>
      </w:r>
      <w:r w:rsidR="00A50AD7" w:rsidRPr="00B80292">
        <w:rPr>
          <w:rFonts w:hAnsi="Times New Roman" w:cs="Times New Roman"/>
          <w:sz w:val="22"/>
          <w:szCs w:val="22"/>
        </w:rPr>
        <w:t>year</w:t>
      </w:r>
      <w:r w:rsidR="000070B3" w:rsidRPr="00B80292">
        <w:rPr>
          <w:rFonts w:hAnsi="Times New Roman" w:cs="Times New Roman"/>
          <w:sz w:val="22"/>
          <w:szCs w:val="22"/>
        </w:rPr>
        <w:t xml:space="preserve">, there are no changes in the </w:t>
      </w:r>
      <w:proofErr w:type="spellStart"/>
      <w:r w:rsidR="000070B3" w:rsidRPr="00B80292">
        <w:rPr>
          <w:rFonts w:hAnsi="Times New Roman" w:cs="Times New Roman"/>
          <w:sz w:val="22"/>
          <w:szCs w:val="22"/>
        </w:rPr>
        <w:t>organisation</w:t>
      </w:r>
      <w:proofErr w:type="spellEnd"/>
      <w:r w:rsidR="000070B3" w:rsidRPr="00B80292">
        <w:rPr>
          <w:rFonts w:hAnsi="Times New Roman" w:cs="Times New Roman"/>
          <w:sz w:val="22"/>
          <w:szCs w:val="22"/>
        </w:rPr>
        <w:t xml:space="preserve"> structure of its segments</w:t>
      </w:r>
      <w:r w:rsidR="000070B3" w:rsidRPr="00B80292">
        <w:rPr>
          <w:rFonts w:hAnsi="Times New Roman" w:cs="Times New Roman"/>
          <w:sz w:val="22"/>
          <w:szCs w:val="22"/>
          <w:cs/>
        </w:rPr>
        <w:t xml:space="preserve">. </w:t>
      </w:r>
    </w:p>
    <w:p w:rsidR="000070B3" w:rsidRPr="00B97683" w:rsidRDefault="000070B3" w:rsidP="000505EE">
      <w:pPr>
        <w:tabs>
          <w:tab w:val="left" w:pos="2160"/>
          <w:tab w:val="right" w:pos="7200"/>
          <w:tab w:val="right" w:pos="9000"/>
        </w:tabs>
        <w:spacing w:line="240" w:lineRule="atLeast"/>
        <w:rPr>
          <w:rFonts w:hAnsi="Times New Roman" w:cs="Times New Roman"/>
          <w:sz w:val="22"/>
          <w:szCs w:val="22"/>
        </w:rPr>
      </w:pPr>
    </w:p>
    <w:p w:rsidR="000070B3" w:rsidRPr="00A83152" w:rsidRDefault="000F2FAE" w:rsidP="000505EE">
      <w:pPr>
        <w:tabs>
          <w:tab w:val="left" w:pos="2160"/>
          <w:tab w:val="right" w:pos="7200"/>
          <w:tab w:val="right" w:pos="9000"/>
        </w:tabs>
        <w:spacing w:line="240" w:lineRule="atLeast"/>
        <w:ind w:left="547" w:right="-36"/>
        <w:jc w:val="thaiDistribute"/>
        <w:rPr>
          <w:rFonts w:hAnsi="Times New Roman" w:cs="Times New Roman"/>
          <w:sz w:val="22"/>
          <w:szCs w:val="22"/>
        </w:rPr>
      </w:pPr>
      <w:r w:rsidRPr="00B97683">
        <w:rPr>
          <w:rFonts w:hAnsi="Times New Roman"/>
          <w:spacing w:val="-4"/>
          <w:sz w:val="22"/>
          <w:szCs w:val="22"/>
          <w:cs/>
        </w:rPr>
        <w:br w:type="page"/>
      </w:r>
      <w:r w:rsidR="007614E2" w:rsidRPr="00A83152">
        <w:rPr>
          <w:rFonts w:hAnsi="Times New Roman" w:cs="Times New Roman"/>
          <w:spacing w:val="-4"/>
          <w:sz w:val="22"/>
          <w:szCs w:val="22"/>
        </w:rPr>
        <w:t>R</w:t>
      </w:r>
      <w:r w:rsidR="000070B3" w:rsidRPr="00A83152">
        <w:rPr>
          <w:rFonts w:hAnsi="Times New Roman" w:cs="Times New Roman"/>
          <w:spacing w:val="-4"/>
          <w:sz w:val="22"/>
          <w:szCs w:val="22"/>
        </w:rPr>
        <w:t>evenue and profit information regarding the Company</w:t>
      </w:r>
      <w:r w:rsidR="000070B3" w:rsidRPr="00A83152">
        <w:rPr>
          <w:rFonts w:hAnsi="Times New Roman" w:cs="Times New Roman"/>
          <w:spacing w:val="-4"/>
          <w:sz w:val="22"/>
          <w:szCs w:val="22"/>
          <w:cs/>
        </w:rPr>
        <w:t>’</w:t>
      </w:r>
      <w:r w:rsidR="000070B3" w:rsidRPr="00A83152">
        <w:rPr>
          <w:rFonts w:hAnsi="Times New Roman" w:cs="Times New Roman"/>
          <w:spacing w:val="-4"/>
          <w:sz w:val="22"/>
          <w:szCs w:val="22"/>
        </w:rPr>
        <w:t xml:space="preserve">s operating segments for the ended 31 </w:t>
      </w:r>
      <w:r w:rsidR="00A50AD7" w:rsidRPr="00A83152">
        <w:rPr>
          <w:rFonts w:hAnsi="Times New Roman" w:cs="Times New Roman"/>
          <w:spacing w:val="-4"/>
          <w:sz w:val="22"/>
          <w:szCs w:val="22"/>
        </w:rPr>
        <w:t>December</w:t>
      </w:r>
      <w:r w:rsidR="000070B3" w:rsidRPr="00A83152">
        <w:rPr>
          <w:rFonts w:hAnsi="Times New Roman" w:cs="Times New Roman"/>
          <w:spacing w:val="-4"/>
          <w:sz w:val="22"/>
          <w:szCs w:val="22"/>
        </w:rPr>
        <w:t xml:space="preserve"> 201</w:t>
      </w:r>
      <w:r w:rsidR="00225A42" w:rsidRPr="00A83152">
        <w:rPr>
          <w:rFonts w:hAnsi="Times New Roman" w:cs="Times New Roman"/>
          <w:spacing w:val="-4"/>
          <w:sz w:val="22"/>
          <w:szCs w:val="22"/>
        </w:rPr>
        <w:t>9</w:t>
      </w:r>
      <w:r w:rsidR="000070B3" w:rsidRPr="00A83152">
        <w:rPr>
          <w:rFonts w:hAnsi="Times New Roman" w:cs="Times New Roman"/>
          <w:sz w:val="22"/>
          <w:szCs w:val="22"/>
        </w:rPr>
        <w:t xml:space="preserve"> and 201</w:t>
      </w:r>
      <w:r w:rsidR="00225A42" w:rsidRPr="00A83152">
        <w:rPr>
          <w:rFonts w:hAnsi="Times New Roman" w:cs="Times New Roman"/>
          <w:sz w:val="22"/>
          <w:szCs w:val="22"/>
        </w:rPr>
        <w:t>8</w:t>
      </w:r>
      <w:r w:rsidR="000070B3" w:rsidRPr="00A83152">
        <w:rPr>
          <w:rFonts w:hAnsi="Times New Roman" w:cs="Times New Roman"/>
          <w:sz w:val="22"/>
          <w:szCs w:val="22"/>
        </w:rPr>
        <w:t>, respectively</w:t>
      </w:r>
      <w:r w:rsidR="007614E2" w:rsidRPr="00A83152">
        <w:rPr>
          <w:rFonts w:hAnsi="Times New Roman" w:cs="Times New Roman"/>
          <w:sz w:val="22"/>
          <w:szCs w:val="22"/>
        </w:rPr>
        <w:t xml:space="preserve"> are presented as follows</w:t>
      </w:r>
      <w:r w:rsidR="007614E2" w:rsidRPr="00A83152">
        <w:rPr>
          <w:rFonts w:hAnsi="Times New Roman" w:cs="Times New Roman"/>
          <w:sz w:val="22"/>
          <w:szCs w:val="22"/>
          <w:cs/>
        </w:rPr>
        <w:t>:</w:t>
      </w:r>
    </w:p>
    <w:p w:rsidR="000070B3" w:rsidRPr="00B97683" w:rsidRDefault="000070B3" w:rsidP="008B3311">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0070B3" w:rsidRPr="00B97683" w:rsidTr="00E74628">
        <w:trPr>
          <w:tblHeader/>
        </w:trPr>
        <w:tc>
          <w:tcPr>
            <w:tcW w:w="3564" w:type="dxa"/>
            <w:vAlign w:val="bottom"/>
          </w:tcPr>
          <w:p w:rsidR="000070B3" w:rsidRPr="00B97683" w:rsidRDefault="000070B3" w:rsidP="00AD1AA7">
            <w:pPr>
              <w:tabs>
                <w:tab w:val="left" w:pos="900"/>
                <w:tab w:val="left" w:pos="2880"/>
              </w:tabs>
              <w:spacing w:line="260" w:lineRule="atLeast"/>
              <w:rPr>
                <w:rFonts w:hAnsi="Times New Roman" w:cs="Times New Roman"/>
                <w:sz w:val="20"/>
                <w:szCs w:val="20"/>
                <w:cs/>
              </w:rPr>
            </w:pPr>
          </w:p>
        </w:tc>
        <w:tc>
          <w:tcPr>
            <w:tcW w:w="6669" w:type="dxa"/>
            <w:gridSpan w:val="5"/>
            <w:vAlign w:val="bottom"/>
          </w:tcPr>
          <w:p w:rsidR="000070B3" w:rsidRPr="00B97683" w:rsidRDefault="00C25602" w:rsidP="00AD1AA7">
            <w:pPr>
              <w:spacing w:line="260" w:lineRule="atLeast"/>
              <w:ind w:right="-43"/>
              <w:jc w:val="center"/>
              <w:rPr>
                <w:rFonts w:hAnsi="Times New Roman" w:cs="Times New Roman"/>
                <w:sz w:val="20"/>
                <w:szCs w:val="20"/>
              </w:rPr>
            </w:pPr>
            <w:r w:rsidRPr="00B97683">
              <w:rPr>
                <w:rFonts w:hAnsi="Times New Roman" w:cs="Times New Roman"/>
                <w:sz w:val="20"/>
                <w:szCs w:val="20"/>
              </w:rPr>
              <w:t>Y</w:t>
            </w:r>
            <w:r w:rsidR="00A50AD7" w:rsidRPr="00B97683">
              <w:rPr>
                <w:rFonts w:hAnsi="Times New Roman" w:cs="Times New Roman"/>
                <w:sz w:val="20"/>
                <w:szCs w:val="20"/>
              </w:rPr>
              <w:t>ear</w:t>
            </w:r>
            <w:r w:rsidR="000070B3" w:rsidRPr="00B97683">
              <w:rPr>
                <w:rFonts w:hAnsi="Times New Roman" w:cs="Times New Roman"/>
                <w:sz w:val="20"/>
                <w:szCs w:val="20"/>
              </w:rPr>
              <w:t xml:space="preserve"> period ended 31 </w:t>
            </w:r>
            <w:r w:rsidR="00A50AD7" w:rsidRPr="00B97683">
              <w:rPr>
                <w:rFonts w:hAnsi="Times New Roman" w:cs="Times New Roman"/>
                <w:sz w:val="20"/>
                <w:szCs w:val="20"/>
              </w:rPr>
              <w:t xml:space="preserve">December </w:t>
            </w:r>
            <w:r w:rsidR="000070B3" w:rsidRPr="00B97683">
              <w:rPr>
                <w:rFonts w:hAnsi="Times New Roman" w:cs="Times New Roman"/>
                <w:sz w:val="20"/>
                <w:szCs w:val="20"/>
              </w:rPr>
              <w:t>20</w:t>
            </w:r>
            <w:r w:rsidR="0083410B">
              <w:rPr>
                <w:rFonts w:hAnsi="Times New Roman" w:cs="Times New Roman"/>
                <w:sz w:val="20"/>
                <w:szCs w:val="20"/>
              </w:rPr>
              <w:t>19</w:t>
            </w:r>
          </w:p>
        </w:tc>
      </w:tr>
      <w:tr w:rsidR="000070B3" w:rsidRPr="00B97683" w:rsidTr="00E74628">
        <w:trPr>
          <w:tblHeader/>
        </w:trPr>
        <w:tc>
          <w:tcPr>
            <w:tcW w:w="3564" w:type="dxa"/>
            <w:vAlign w:val="bottom"/>
          </w:tcPr>
          <w:p w:rsidR="000070B3" w:rsidRPr="00B97683" w:rsidRDefault="000070B3" w:rsidP="00AD1AA7">
            <w:pPr>
              <w:tabs>
                <w:tab w:val="left" w:pos="900"/>
                <w:tab w:val="left" w:pos="2880"/>
              </w:tabs>
              <w:spacing w:line="260" w:lineRule="atLeast"/>
              <w:rPr>
                <w:rFonts w:hAnsi="Times New Roman" w:cs="Times New Roman"/>
                <w:sz w:val="20"/>
                <w:szCs w:val="20"/>
                <w:cs/>
              </w:rPr>
            </w:pPr>
          </w:p>
        </w:tc>
        <w:tc>
          <w:tcPr>
            <w:tcW w:w="1296" w:type="dxa"/>
            <w:vAlign w:val="bottom"/>
          </w:tcPr>
          <w:p w:rsidR="000070B3" w:rsidRPr="00B97683" w:rsidRDefault="000070B3" w:rsidP="00AD1AA7">
            <w:pPr>
              <w:spacing w:line="260" w:lineRule="atLeast"/>
              <w:ind w:right="-43"/>
              <w:jc w:val="center"/>
              <w:rPr>
                <w:rFonts w:hAnsi="Times New Roman" w:cs="Times New Roman"/>
                <w:sz w:val="20"/>
                <w:szCs w:val="20"/>
              </w:rPr>
            </w:pPr>
            <w:r w:rsidRPr="00B97683">
              <w:rPr>
                <w:rFonts w:hAnsi="Times New Roman" w:cs="Times New Roman"/>
                <w:sz w:val="20"/>
                <w:szCs w:val="20"/>
              </w:rPr>
              <w:t>Fire</w:t>
            </w:r>
          </w:p>
        </w:tc>
        <w:tc>
          <w:tcPr>
            <w:tcW w:w="1296" w:type="dxa"/>
            <w:vAlign w:val="bottom"/>
          </w:tcPr>
          <w:p w:rsidR="000070B3" w:rsidRPr="00B97683" w:rsidRDefault="000070B3" w:rsidP="00AD1AA7">
            <w:pPr>
              <w:spacing w:line="260" w:lineRule="atLeast"/>
              <w:ind w:right="-43"/>
              <w:jc w:val="center"/>
              <w:rPr>
                <w:rFonts w:hAnsi="Times New Roman" w:cs="Times New Roman"/>
                <w:sz w:val="20"/>
                <w:szCs w:val="20"/>
              </w:rPr>
            </w:pPr>
            <w:r w:rsidRPr="00B97683">
              <w:rPr>
                <w:rFonts w:hAnsi="Times New Roman" w:cs="Times New Roman"/>
                <w:sz w:val="20"/>
                <w:szCs w:val="20"/>
              </w:rPr>
              <w:t>Marine and transportation</w:t>
            </w:r>
          </w:p>
        </w:tc>
        <w:tc>
          <w:tcPr>
            <w:tcW w:w="1404" w:type="dxa"/>
            <w:vAlign w:val="bottom"/>
          </w:tcPr>
          <w:p w:rsidR="000070B3" w:rsidRPr="00B97683" w:rsidRDefault="000070B3" w:rsidP="00AD1AA7">
            <w:pPr>
              <w:spacing w:line="260" w:lineRule="atLeast"/>
              <w:ind w:right="-43"/>
              <w:jc w:val="center"/>
              <w:rPr>
                <w:rFonts w:hAnsi="Times New Roman" w:cs="Times New Roman"/>
                <w:sz w:val="20"/>
                <w:szCs w:val="20"/>
              </w:rPr>
            </w:pPr>
            <w:r w:rsidRPr="00B97683">
              <w:rPr>
                <w:rFonts w:hAnsi="Times New Roman" w:cs="Times New Roman"/>
                <w:sz w:val="20"/>
                <w:szCs w:val="20"/>
              </w:rPr>
              <w:t>Motor</w:t>
            </w:r>
          </w:p>
        </w:tc>
        <w:tc>
          <w:tcPr>
            <w:tcW w:w="1287" w:type="dxa"/>
            <w:vAlign w:val="bottom"/>
          </w:tcPr>
          <w:p w:rsidR="000070B3" w:rsidRPr="00B97683" w:rsidRDefault="000070B3" w:rsidP="00AD1AA7">
            <w:pPr>
              <w:spacing w:line="260" w:lineRule="atLeast"/>
              <w:ind w:left="-108" w:right="-171"/>
              <w:jc w:val="center"/>
              <w:rPr>
                <w:rFonts w:hAnsi="Times New Roman" w:cs="Times New Roman"/>
                <w:sz w:val="20"/>
                <w:szCs w:val="20"/>
              </w:rPr>
            </w:pPr>
            <w:r w:rsidRPr="00B97683">
              <w:rPr>
                <w:rFonts w:hAnsi="Times New Roman" w:cs="Times New Roman"/>
                <w:sz w:val="20"/>
                <w:szCs w:val="20"/>
              </w:rPr>
              <w:t>Miscellaneous</w:t>
            </w:r>
          </w:p>
        </w:tc>
        <w:tc>
          <w:tcPr>
            <w:tcW w:w="1386" w:type="dxa"/>
            <w:vAlign w:val="bottom"/>
          </w:tcPr>
          <w:p w:rsidR="000070B3" w:rsidRPr="00B97683" w:rsidRDefault="000070B3" w:rsidP="00AD1AA7">
            <w:pPr>
              <w:spacing w:line="260" w:lineRule="atLeast"/>
              <w:ind w:right="-43"/>
              <w:jc w:val="center"/>
              <w:rPr>
                <w:rFonts w:hAnsi="Times New Roman" w:cs="Times New Roman"/>
                <w:sz w:val="20"/>
                <w:szCs w:val="20"/>
              </w:rPr>
            </w:pPr>
            <w:r w:rsidRPr="00B97683">
              <w:rPr>
                <w:rFonts w:hAnsi="Times New Roman" w:cs="Times New Roman"/>
                <w:sz w:val="20"/>
                <w:szCs w:val="20"/>
              </w:rPr>
              <w:t>Total</w:t>
            </w:r>
          </w:p>
        </w:tc>
      </w:tr>
      <w:tr w:rsidR="00F847EE" w:rsidRPr="00B97683" w:rsidTr="00E74628">
        <w:trPr>
          <w:tblHeader/>
        </w:trPr>
        <w:tc>
          <w:tcPr>
            <w:tcW w:w="3564" w:type="dxa"/>
            <w:vAlign w:val="bottom"/>
          </w:tcPr>
          <w:p w:rsidR="00F847EE" w:rsidRPr="00B97683" w:rsidRDefault="00F847EE" w:rsidP="00AD1AA7">
            <w:pPr>
              <w:tabs>
                <w:tab w:val="left" w:pos="900"/>
                <w:tab w:val="left" w:pos="2880"/>
              </w:tabs>
              <w:spacing w:line="260" w:lineRule="atLeast"/>
              <w:rPr>
                <w:rFonts w:hAnsi="Times New Roman" w:cs="Times New Roman"/>
                <w:sz w:val="20"/>
                <w:szCs w:val="20"/>
                <w:cs/>
              </w:rPr>
            </w:pPr>
          </w:p>
        </w:tc>
        <w:tc>
          <w:tcPr>
            <w:tcW w:w="6669" w:type="dxa"/>
            <w:gridSpan w:val="5"/>
            <w:vAlign w:val="bottom"/>
          </w:tcPr>
          <w:p w:rsidR="00F847EE" w:rsidRPr="00A83152" w:rsidRDefault="00F847EE" w:rsidP="00AD1AA7">
            <w:pPr>
              <w:spacing w:line="260" w:lineRule="atLeast"/>
              <w:ind w:right="-43"/>
              <w:jc w:val="center"/>
              <w:rPr>
                <w:rFonts w:hAnsi="Times New Roman" w:cs="Times New Roman"/>
                <w:i/>
                <w:iCs/>
                <w:sz w:val="20"/>
                <w:szCs w:val="20"/>
              </w:rPr>
            </w:pPr>
            <w:r w:rsidRPr="00A83152">
              <w:rPr>
                <w:rFonts w:hAnsi="Times New Roman" w:cs="Times New Roman"/>
                <w:i/>
                <w:iCs/>
                <w:sz w:val="20"/>
                <w:szCs w:val="20"/>
                <w:cs/>
              </w:rPr>
              <w:t>(</w:t>
            </w:r>
            <w:r w:rsidRPr="00A83152">
              <w:rPr>
                <w:rFonts w:hAnsi="Times New Roman" w:cs="Times New Roman"/>
                <w:i/>
                <w:iCs/>
                <w:sz w:val="20"/>
                <w:szCs w:val="20"/>
              </w:rPr>
              <w:t xml:space="preserve">in </w:t>
            </w:r>
            <w:r w:rsidR="00A966B4" w:rsidRPr="00A83152">
              <w:rPr>
                <w:rFonts w:hAnsi="Times New Roman" w:cs="Times New Roman"/>
                <w:i/>
                <w:iCs/>
                <w:sz w:val="20"/>
                <w:szCs w:val="20"/>
              </w:rPr>
              <w:t xml:space="preserve">thousand </w:t>
            </w:r>
            <w:r w:rsidRPr="00A83152">
              <w:rPr>
                <w:rFonts w:hAnsi="Times New Roman" w:cs="Times New Roman"/>
                <w:i/>
                <w:iCs/>
                <w:sz w:val="20"/>
                <w:szCs w:val="20"/>
              </w:rPr>
              <w:t>Baht</w:t>
            </w:r>
            <w:r w:rsidRPr="00A83152">
              <w:rPr>
                <w:rFonts w:hAnsi="Times New Roman" w:cs="Times New Roman"/>
                <w:i/>
                <w:iCs/>
                <w:sz w:val="20"/>
                <w:szCs w:val="20"/>
                <w:cs/>
              </w:rPr>
              <w:t>)</w:t>
            </w:r>
          </w:p>
        </w:tc>
      </w:tr>
      <w:tr w:rsidR="000070B3" w:rsidRPr="00B97683" w:rsidTr="00204C7C">
        <w:tc>
          <w:tcPr>
            <w:tcW w:w="3564" w:type="dxa"/>
            <w:vAlign w:val="bottom"/>
          </w:tcPr>
          <w:p w:rsidR="000070B3" w:rsidRPr="00B97683" w:rsidRDefault="000070B3" w:rsidP="00AD1AA7">
            <w:pPr>
              <w:tabs>
                <w:tab w:val="left" w:pos="900"/>
                <w:tab w:val="left" w:pos="2880"/>
              </w:tabs>
              <w:spacing w:line="260" w:lineRule="atLeast"/>
              <w:rPr>
                <w:rFonts w:hAnsi="Times New Roman" w:cs="Times New Roman"/>
                <w:b/>
                <w:bCs/>
                <w:sz w:val="20"/>
                <w:szCs w:val="20"/>
                <w:cs/>
              </w:rPr>
            </w:pPr>
            <w:r w:rsidRPr="00B97683">
              <w:rPr>
                <w:rFonts w:hAnsi="Times New Roman" w:cs="Times New Roman"/>
                <w:b/>
                <w:bCs/>
                <w:sz w:val="20"/>
                <w:szCs w:val="20"/>
              </w:rPr>
              <w:t>Underwriting income</w:t>
            </w:r>
          </w:p>
        </w:tc>
        <w:tc>
          <w:tcPr>
            <w:tcW w:w="1296" w:type="dxa"/>
            <w:vAlign w:val="bottom"/>
          </w:tcPr>
          <w:p w:rsidR="000070B3" w:rsidRPr="00B97683" w:rsidRDefault="000070B3" w:rsidP="00AD1AA7">
            <w:pPr>
              <w:tabs>
                <w:tab w:val="decimal" w:pos="1062"/>
              </w:tabs>
              <w:spacing w:line="260" w:lineRule="atLeast"/>
              <w:ind w:right="-43"/>
              <w:rPr>
                <w:rFonts w:hAnsi="Times New Roman" w:cs="Times New Roman"/>
                <w:sz w:val="20"/>
                <w:szCs w:val="20"/>
              </w:rPr>
            </w:pPr>
          </w:p>
        </w:tc>
        <w:tc>
          <w:tcPr>
            <w:tcW w:w="1296" w:type="dxa"/>
            <w:vAlign w:val="bottom"/>
          </w:tcPr>
          <w:p w:rsidR="000070B3" w:rsidRPr="00B97683" w:rsidRDefault="000070B3" w:rsidP="00AD1AA7">
            <w:pPr>
              <w:tabs>
                <w:tab w:val="decimal" w:pos="1062"/>
              </w:tabs>
              <w:spacing w:line="260" w:lineRule="atLeast"/>
              <w:ind w:right="-43"/>
              <w:rPr>
                <w:rFonts w:hAnsi="Times New Roman" w:cs="Times New Roman"/>
                <w:sz w:val="20"/>
                <w:szCs w:val="20"/>
              </w:rPr>
            </w:pPr>
          </w:p>
        </w:tc>
        <w:tc>
          <w:tcPr>
            <w:tcW w:w="1404" w:type="dxa"/>
            <w:vAlign w:val="bottom"/>
          </w:tcPr>
          <w:p w:rsidR="000070B3" w:rsidRPr="00B97683" w:rsidRDefault="000070B3" w:rsidP="00AD1AA7">
            <w:pPr>
              <w:tabs>
                <w:tab w:val="decimal" w:pos="1062"/>
              </w:tabs>
              <w:spacing w:line="260" w:lineRule="atLeast"/>
              <w:ind w:right="-43"/>
              <w:rPr>
                <w:rFonts w:hAnsi="Times New Roman" w:cs="Times New Roman"/>
                <w:sz w:val="20"/>
                <w:szCs w:val="20"/>
              </w:rPr>
            </w:pPr>
          </w:p>
        </w:tc>
        <w:tc>
          <w:tcPr>
            <w:tcW w:w="1287" w:type="dxa"/>
            <w:vAlign w:val="bottom"/>
          </w:tcPr>
          <w:p w:rsidR="000070B3" w:rsidRPr="00B97683" w:rsidRDefault="000070B3" w:rsidP="00AD1AA7">
            <w:pPr>
              <w:tabs>
                <w:tab w:val="decimal" w:pos="1062"/>
              </w:tabs>
              <w:spacing w:line="260" w:lineRule="atLeast"/>
              <w:ind w:right="-43"/>
              <w:rPr>
                <w:rFonts w:hAnsi="Times New Roman" w:cs="Times New Roman"/>
                <w:sz w:val="20"/>
                <w:szCs w:val="20"/>
              </w:rPr>
            </w:pPr>
          </w:p>
        </w:tc>
        <w:tc>
          <w:tcPr>
            <w:tcW w:w="1386" w:type="dxa"/>
            <w:vAlign w:val="bottom"/>
          </w:tcPr>
          <w:p w:rsidR="000070B3" w:rsidRPr="00B97683" w:rsidRDefault="000070B3" w:rsidP="00AD1AA7">
            <w:pPr>
              <w:tabs>
                <w:tab w:val="decimal" w:pos="1062"/>
              </w:tabs>
              <w:spacing w:line="260" w:lineRule="atLeast"/>
              <w:ind w:right="-43"/>
              <w:rPr>
                <w:rFonts w:hAnsi="Times New Roman" w:cs="Times New Roman"/>
                <w:sz w:val="20"/>
                <w:szCs w:val="20"/>
              </w:rPr>
            </w:pPr>
          </w:p>
        </w:tc>
      </w:tr>
      <w:tr w:rsidR="00B21CAD" w:rsidRPr="00B97683" w:rsidTr="00204C7C">
        <w:tc>
          <w:tcPr>
            <w:tcW w:w="3564" w:type="dxa"/>
            <w:vAlign w:val="bottom"/>
          </w:tcPr>
          <w:p w:rsidR="00B21CAD" w:rsidRPr="00B97683" w:rsidRDefault="00B21CAD"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Gross premium</w:t>
            </w:r>
            <w:r w:rsidR="00983DDB" w:rsidRPr="00B97683">
              <w:rPr>
                <w:rFonts w:hAnsi="Times New Roman" w:cs="Times New Roman"/>
                <w:sz w:val="20"/>
                <w:szCs w:val="20"/>
              </w:rPr>
              <w:t>s</w:t>
            </w:r>
            <w:r w:rsidRPr="00B97683">
              <w:rPr>
                <w:rFonts w:hAnsi="Times New Roman" w:cs="Times New Roman"/>
                <w:sz w:val="20"/>
                <w:szCs w:val="20"/>
              </w:rPr>
              <w:t xml:space="preserve"> written</w:t>
            </w:r>
          </w:p>
        </w:tc>
        <w:tc>
          <w:tcPr>
            <w:tcW w:w="1296" w:type="dxa"/>
            <w:vAlign w:val="bottom"/>
          </w:tcPr>
          <w:p w:rsidR="00B21CAD"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174,056</w:t>
            </w:r>
          </w:p>
        </w:tc>
        <w:tc>
          <w:tcPr>
            <w:tcW w:w="1296" w:type="dxa"/>
            <w:vAlign w:val="bottom"/>
          </w:tcPr>
          <w:p w:rsidR="00B21CAD"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20,736</w:t>
            </w:r>
          </w:p>
        </w:tc>
        <w:tc>
          <w:tcPr>
            <w:tcW w:w="1404" w:type="dxa"/>
            <w:vAlign w:val="bottom"/>
          </w:tcPr>
          <w:p w:rsidR="00B21CAD" w:rsidRPr="00EB3D54" w:rsidRDefault="00232BBF" w:rsidP="00AD1AA7">
            <w:pPr>
              <w:tabs>
                <w:tab w:val="decimal" w:pos="1116"/>
              </w:tabs>
              <w:spacing w:line="260" w:lineRule="atLeast"/>
              <w:ind w:right="-43"/>
              <w:rPr>
                <w:rFonts w:hAnsi="Times New Roman" w:cs="Times New Roman"/>
                <w:sz w:val="20"/>
                <w:szCs w:val="20"/>
              </w:rPr>
            </w:pPr>
            <w:r w:rsidRPr="00EB3D54">
              <w:rPr>
                <w:rFonts w:hAnsi="Times New Roman" w:cs="Times New Roman"/>
                <w:sz w:val="20"/>
                <w:szCs w:val="20"/>
              </w:rPr>
              <w:t>9,923,716</w:t>
            </w:r>
          </w:p>
        </w:tc>
        <w:tc>
          <w:tcPr>
            <w:tcW w:w="1287" w:type="dxa"/>
            <w:vAlign w:val="bottom"/>
          </w:tcPr>
          <w:p w:rsidR="00B21CAD"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1,130,463</w:t>
            </w:r>
          </w:p>
        </w:tc>
        <w:tc>
          <w:tcPr>
            <w:tcW w:w="1386" w:type="dxa"/>
            <w:vAlign w:val="bottom"/>
          </w:tcPr>
          <w:p w:rsidR="00B21CAD"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11,248,971</w:t>
            </w:r>
          </w:p>
        </w:tc>
      </w:tr>
      <w:tr w:rsidR="00B21CAD" w:rsidRPr="00B97683" w:rsidTr="00204C7C">
        <w:tc>
          <w:tcPr>
            <w:tcW w:w="3564" w:type="dxa"/>
            <w:vAlign w:val="bottom"/>
          </w:tcPr>
          <w:p w:rsidR="00B21CAD" w:rsidRPr="00B97683" w:rsidRDefault="00B21CAD" w:rsidP="00AD1AA7">
            <w:pPr>
              <w:tabs>
                <w:tab w:val="left" w:pos="900"/>
                <w:tab w:val="left" w:pos="2880"/>
              </w:tabs>
              <w:spacing w:line="260" w:lineRule="atLeast"/>
              <w:rPr>
                <w:rFonts w:hAnsi="Times New Roman" w:cs="Times New Roman"/>
                <w:sz w:val="20"/>
                <w:szCs w:val="20"/>
              </w:rPr>
            </w:pPr>
            <w:r w:rsidRPr="00B97683">
              <w:rPr>
                <w:rFonts w:hAnsi="Times New Roman" w:cs="Times New Roman"/>
                <w:i/>
                <w:iCs/>
                <w:sz w:val="20"/>
                <w:szCs w:val="20"/>
              </w:rPr>
              <w:t>Less</w:t>
            </w:r>
            <w:r w:rsidRPr="00B97683">
              <w:rPr>
                <w:rFonts w:hAnsi="Times New Roman" w:cs="Times New Roman"/>
                <w:sz w:val="20"/>
                <w:szCs w:val="20"/>
              </w:rPr>
              <w:t xml:space="preserve"> premium</w:t>
            </w:r>
            <w:r w:rsidR="00983DDB" w:rsidRPr="00B97683">
              <w:rPr>
                <w:rFonts w:hAnsi="Times New Roman" w:cs="Times New Roman"/>
                <w:sz w:val="20"/>
                <w:szCs w:val="20"/>
              </w:rPr>
              <w:t>s</w:t>
            </w:r>
            <w:r w:rsidRPr="00B97683">
              <w:rPr>
                <w:rFonts w:hAnsi="Times New Roman" w:cs="Times New Roman"/>
                <w:sz w:val="20"/>
                <w:szCs w:val="20"/>
              </w:rPr>
              <w:t xml:space="preserve"> ceded  </w:t>
            </w:r>
          </w:p>
        </w:tc>
        <w:tc>
          <w:tcPr>
            <w:tcW w:w="1296" w:type="dxa"/>
            <w:vAlign w:val="bottom"/>
          </w:tcPr>
          <w:p w:rsidR="00B21CAD"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43,826</w:t>
            </w:r>
            <w:r w:rsidRPr="00EB3D54">
              <w:rPr>
                <w:rFonts w:hAnsi="Times New Roman" w:cs="Times New Roman"/>
                <w:sz w:val="20"/>
                <w:szCs w:val="20"/>
                <w:cs/>
              </w:rPr>
              <w:t>)</w:t>
            </w:r>
          </w:p>
        </w:tc>
        <w:tc>
          <w:tcPr>
            <w:tcW w:w="1296" w:type="dxa"/>
            <w:vAlign w:val="bottom"/>
          </w:tcPr>
          <w:p w:rsidR="00B21CAD"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10,118</w:t>
            </w:r>
            <w:r w:rsidRPr="00EB3D54">
              <w:rPr>
                <w:rFonts w:hAnsi="Times New Roman" w:cs="Times New Roman"/>
                <w:sz w:val="20"/>
                <w:szCs w:val="20"/>
                <w:cs/>
              </w:rPr>
              <w:t>)</w:t>
            </w:r>
          </w:p>
        </w:tc>
        <w:tc>
          <w:tcPr>
            <w:tcW w:w="1404" w:type="dxa"/>
            <w:vAlign w:val="bottom"/>
          </w:tcPr>
          <w:p w:rsidR="00B21CAD" w:rsidRPr="00EB3D54" w:rsidRDefault="00232BBF" w:rsidP="00AD1AA7">
            <w:pPr>
              <w:pBdr>
                <w:bottom w:val="single" w:sz="4" w:space="1" w:color="auto"/>
              </w:pBdr>
              <w:tabs>
                <w:tab w:val="decimal" w:pos="1116"/>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16,70</w:t>
            </w:r>
            <w:r w:rsidR="00963DF4">
              <w:rPr>
                <w:rFonts w:hAnsi="Times New Roman" w:cs="Times New Roman"/>
                <w:sz w:val="20"/>
                <w:szCs w:val="20"/>
              </w:rPr>
              <w:t>0</w:t>
            </w:r>
            <w:r w:rsidRPr="00EB3D54">
              <w:rPr>
                <w:rFonts w:hAnsi="Times New Roman" w:cs="Times New Roman"/>
                <w:sz w:val="20"/>
                <w:szCs w:val="20"/>
                <w:cs/>
              </w:rPr>
              <w:t>)</w:t>
            </w:r>
          </w:p>
        </w:tc>
        <w:tc>
          <w:tcPr>
            <w:tcW w:w="1287" w:type="dxa"/>
            <w:vAlign w:val="bottom"/>
          </w:tcPr>
          <w:p w:rsidR="00B21CAD"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209,070</w:t>
            </w:r>
            <w:r w:rsidRPr="00EB3D54">
              <w:rPr>
                <w:rFonts w:hAnsi="Times New Roman" w:cs="Times New Roman"/>
                <w:sz w:val="20"/>
                <w:szCs w:val="20"/>
                <w:cs/>
              </w:rPr>
              <w:t>)</w:t>
            </w:r>
          </w:p>
        </w:tc>
        <w:tc>
          <w:tcPr>
            <w:tcW w:w="1386" w:type="dxa"/>
            <w:vAlign w:val="bottom"/>
          </w:tcPr>
          <w:p w:rsidR="00B21CAD" w:rsidRPr="00EB3D54" w:rsidRDefault="00232BBF" w:rsidP="00AD1AA7">
            <w:pPr>
              <w:pBdr>
                <w:bottom w:val="single" w:sz="4" w:space="1" w:color="auto"/>
              </w:pBdr>
              <w:tabs>
                <w:tab w:val="decimal" w:pos="1125"/>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279,71</w:t>
            </w:r>
            <w:r w:rsidR="00963DF4">
              <w:rPr>
                <w:rFonts w:hAnsi="Times New Roman" w:cs="Times New Roman"/>
                <w:sz w:val="20"/>
                <w:szCs w:val="20"/>
              </w:rPr>
              <w:t>4</w:t>
            </w:r>
            <w:r w:rsidRPr="00EB3D54">
              <w:rPr>
                <w:rFonts w:hAnsi="Times New Roman" w:cs="Times New Roman"/>
                <w:sz w:val="20"/>
                <w:szCs w:val="20"/>
                <w:cs/>
              </w:rPr>
              <w:t>)</w:t>
            </w:r>
          </w:p>
        </w:tc>
      </w:tr>
      <w:tr w:rsidR="00B21CAD" w:rsidRPr="00B97683" w:rsidTr="00204C7C">
        <w:tc>
          <w:tcPr>
            <w:tcW w:w="3564" w:type="dxa"/>
            <w:vAlign w:val="bottom"/>
          </w:tcPr>
          <w:p w:rsidR="00B21CAD" w:rsidRPr="00B97683" w:rsidRDefault="00B21CAD" w:rsidP="00AD1AA7">
            <w:pPr>
              <w:tabs>
                <w:tab w:val="left" w:pos="450"/>
                <w:tab w:val="left" w:pos="2880"/>
              </w:tabs>
              <w:spacing w:line="260" w:lineRule="atLeast"/>
              <w:rPr>
                <w:rFonts w:hAnsi="Times New Roman" w:cs="Times New Roman"/>
                <w:sz w:val="20"/>
                <w:szCs w:val="20"/>
                <w:cs/>
              </w:rPr>
            </w:pPr>
            <w:r w:rsidRPr="00B97683">
              <w:rPr>
                <w:rFonts w:hAnsi="Times New Roman" w:cs="Times New Roman"/>
                <w:sz w:val="20"/>
                <w:szCs w:val="20"/>
              </w:rPr>
              <w:t>Net premiums written</w:t>
            </w:r>
          </w:p>
        </w:tc>
        <w:tc>
          <w:tcPr>
            <w:tcW w:w="1296" w:type="dxa"/>
            <w:vAlign w:val="bottom"/>
          </w:tcPr>
          <w:p w:rsidR="00B21CAD"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130,230</w:t>
            </w:r>
          </w:p>
        </w:tc>
        <w:tc>
          <w:tcPr>
            <w:tcW w:w="1296" w:type="dxa"/>
            <w:vAlign w:val="bottom"/>
          </w:tcPr>
          <w:p w:rsidR="00B21CAD"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10,618</w:t>
            </w:r>
          </w:p>
        </w:tc>
        <w:tc>
          <w:tcPr>
            <w:tcW w:w="1404" w:type="dxa"/>
            <w:vAlign w:val="bottom"/>
          </w:tcPr>
          <w:p w:rsidR="00B21CAD" w:rsidRPr="00EB3D54" w:rsidRDefault="00232BBF" w:rsidP="00AD1AA7">
            <w:pPr>
              <w:tabs>
                <w:tab w:val="decimal" w:pos="1116"/>
              </w:tabs>
              <w:spacing w:line="260" w:lineRule="atLeast"/>
              <w:ind w:right="-43"/>
              <w:rPr>
                <w:rFonts w:hAnsi="Times New Roman" w:cs="Times New Roman"/>
                <w:sz w:val="20"/>
                <w:szCs w:val="20"/>
              </w:rPr>
            </w:pPr>
            <w:r w:rsidRPr="00EB3D54">
              <w:rPr>
                <w:rFonts w:hAnsi="Times New Roman" w:cs="Times New Roman"/>
                <w:sz w:val="20"/>
                <w:szCs w:val="20"/>
              </w:rPr>
              <w:t>9,907,01</w:t>
            </w:r>
            <w:r w:rsidR="00963DF4">
              <w:rPr>
                <w:rFonts w:hAnsi="Times New Roman" w:cs="Times New Roman"/>
                <w:sz w:val="20"/>
                <w:szCs w:val="20"/>
              </w:rPr>
              <w:t>6</w:t>
            </w:r>
          </w:p>
        </w:tc>
        <w:tc>
          <w:tcPr>
            <w:tcW w:w="1287" w:type="dxa"/>
            <w:vAlign w:val="bottom"/>
          </w:tcPr>
          <w:p w:rsidR="00B21CAD"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921,393</w:t>
            </w:r>
          </w:p>
        </w:tc>
        <w:tc>
          <w:tcPr>
            <w:tcW w:w="1386" w:type="dxa"/>
            <w:vAlign w:val="bottom"/>
          </w:tcPr>
          <w:p w:rsidR="00B21CAD"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10,969,25</w:t>
            </w:r>
            <w:r w:rsidR="00963DF4">
              <w:rPr>
                <w:rFonts w:hAnsi="Times New Roman" w:cs="Times New Roman"/>
                <w:sz w:val="20"/>
                <w:szCs w:val="20"/>
              </w:rPr>
              <w:t>7</w:t>
            </w:r>
          </w:p>
        </w:tc>
      </w:tr>
      <w:tr w:rsidR="00B70E85" w:rsidRPr="00B97683" w:rsidTr="00204C7C">
        <w:tc>
          <w:tcPr>
            <w:tcW w:w="3564" w:type="dxa"/>
            <w:vAlign w:val="bottom"/>
          </w:tcPr>
          <w:p w:rsidR="00B70E85" w:rsidRPr="00B97683" w:rsidRDefault="00CB05CE" w:rsidP="00AD1AA7">
            <w:pPr>
              <w:tabs>
                <w:tab w:val="left" w:pos="450"/>
              </w:tabs>
              <w:spacing w:line="260" w:lineRule="atLeast"/>
              <w:ind w:left="162" w:right="-198" w:hanging="162"/>
              <w:rPr>
                <w:rFonts w:hAnsi="Times New Roman" w:cs="Times New Roman"/>
                <w:sz w:val="20"/>
                <w:szCs w:val="20"/>
                <w:cs/>
              </w:rPr>
            </w:pPr>
            <w:r w:rsidRPr="00B97683">
              <w:rPr>
                <w:rFonts w:hAnsi="Times New Roman" w:cs="Times New Roman"/>
                <w:i/>
                <w:iCs/>
                <w:sz w:val="20"/>
                <w:szCs w:val="20"/>
              </w:rPr>
              <w:t>L</w:t>
            </w:r>
            <w:r w:rsidR="00B70E85" w:rsidRPr="00B97683">
              <w:rPr>
                <w:rFonts w:hAnsi="Times New Roman" w:cs="Times New Roman"/>
                <w:i/>
                <w:iCs/>
                <w:sz w:val="20"/>
                <w:szCs w:val="20"/>
              </w:rPr>
              <w:t>ess</w:t>
            </w:r>
            <w:r w:rsidR="00B70E85" w:rsidRPr="00B97683">
              <w:rPr>
                <w:rFonts w:hAnsi="Times New Roman"/>
                <w:sz w:val="20"/>
                <w:szCs w:val="20"/>
                <w:cs/>
              </w:rPr>
              <w:t xml:space="preserve"> </w:t>
            </w:r>
            <w:r w:rsidR="00983DDB" w:rsidRPr="00B97683">
              <w:rPr>
                <w:rFonts w:hAnsi="Times New Roman" w:cs="Times New Roman"/>
                <w:sz w:val="20"/>
                <w:szCs w:val="20"/>
              </w:rPr>
              <w:t xml:space="preserve">net </w:t>
            </w:r>
            <w:r w:rsidR="00B70E85" w:rsidRPr="00B97683">
              <w:rPr>
                <w:rFonts w:hAnsi="Times New Roman" w:cs="Times New Roman"/>
                <w:sz w:val="20"/>
                <w:szCs w:val="20"/>
              </w:rPr>
              <w:t>unear</w:t>
            </w:r>
            <w:r w:rsidR="00204C7C" w:rsidRPr="00B97683">
              <w:rPr>
                <w:rFonts w:hAnsi="Times New Roman" w:cs="Times New Roman"/>
                <w:sz w:val="20"/>
                <w:szCs w:val="20"/>
              </w:rPr>
              <w:t xml:space="preserve">ned premium reserves  </w:t>
            </w:r>
            <w:r w:rsidR="00204C7C" w:rsidRPr="00B97683">
              <w:rPr>
                <w:rFonts w:hAnsi="Times New Roman" w:cs="Times New Roman"/>
                <w:sz w:val="20"/>
                <w:szCs w:val="20"/>
              </w:rPr>
              <w:br/>
            </w:r>
            <w:r w:rsidR="00B70E85" w:rsidRPr="00B97683">
              <w:rPr>
                <w:rFonts w:hAnsi="Times New Roman"/>
                <w:sz w:val="20"/>
                <w:szCs w:val="20"/>
                <w:cs/>
              </w:rPr>
              <w:t xml:space="preserve"> </w:t>
            </w:r>
            <w:r w:rsidR="00EF0BFD" w:rsidRPr="00B97683">
              <w:rPr>
                <w:rFonts w:hAnsi="Times New Roman"/>
                <w:sz w:val="20"/>
                <w:szCs w:val="20"/>
                <w:cs/>
              </w:rPr>
              <w:t xml:space="preserve">    </w:t>
            </w:r>
            <w:r w:rsidRPr="00B97683">
              <w:rPr>
                <w:rFonts w:hAnsi="Times New Roman" w:cs="Times New Roman"/>
                <w:sz w:val="20"/>
                <w:szCs w:val="20"/>
              </w:rPr>
              <w:t xml:space="preserve">increased from previous </w:t>
            </w:r>
            <w:r w:rsidR="00674E22" w:rsidRPr="00B97683">
              <w:rPr>
                <w:rFonts w:hAnsi="Times New Roman" w:cs="Times New Roman"/>
                <w:sz w:val="20"/>
                <w:szCs w:val="20"/>
              </w:rPr>
              <w:t>year</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1,134</w:t>
            </w:r>
            <w:r w:rsidRPr="00EB3D54">
              <w:rPr>
                <w:rFonts w:hAnsi="Times New Roman" w:cs="Times New Roman"/>
                <w:sz w:val="20"/>
                <w:szCs w:val="20"/>
                <w:cs/>
              </w:rPr>
              <w:t>)</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969</w:t>
            </w:r>
            <w:r w:rsidRPr="00EB3D54">
              <w:rPr>
                <w:rFonts w:hAnsi="Times New Roman" w:cs="Times New Roman"/>
                <w:sz w:val="20"/>
                <w:szCs w:val="20"/>
                <w:cs/>
              </w:rPr>
              <w:t>)</w:t>
            </w:r>
          </w:p>
        </w:tc>
        <w:tc>
          <w:tcPr>
            <w:tcW w:w="1404" w:type="dxa"/>
            <w:vAlign w:val="bottom"/>
          </w:tcPr>
          <w:p w:rsidR="00B70E85" w:rsidRPr="00EB3D54" w:rsidRDefault="00232BBF" w:rsidP="00AD1AA7">
            <w:pPr>
              <w:pBdr>
                <w:bottom w:val="single" w:sz="4" w:space="1" w:color="auto"/>
              </w:pBdr>
              <w:tabs>
                <w:tab w:val="decimal" w:pos="1116"/>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251,09</w:t>
            </w:r>
            <w:r w:rsidR="00F67587">
              <w:rPr>
                <w:rFonts w:hAnsi="Times New Roman" w:cs="Times New Roman"/>
                <w:sz w:val="20"/>
                <w:szCs w:val="20"/>
              </w:rPr>
              <w:t>5</w:t>
            </w:r>
            <w:r w:rsidR="00B52E3E" w:rsidRPr="00EB3D54">
              <w:rPr>
                <w:rFonts w:hAnsi="Times New Roman" w:cs="Times New Roman"/>
                <w:sz w:val="20"/>
                <w:szCs w:val="20"/>
                <w:cs/>
              </w:rPr>
              <w:t>)</w:t>
            </w:r>
          </w:p>
        </w:tc>
        <w:tc>
          <w:tcPr>
            <w:tcW w:w="1287"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11,404</w:t>
            </w: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241,79</w:t>
            </w:r>
            <w:r w:rsidR="00F67587">
              <w:rPr>
                <w:rFonts w:hAnsi="Times New Roman" w:cs="Times New Roman"/>
                <w:sz w:val="20"/>
                <w:szCs w:val="20"/>
              </w:rPr>
              <w:t>4</w:t>
            </w:r>
            <w:r w:rsidRPr="00EB3D54">
              <w:rPr>
                <w:rFonts w:hAnsi="Times New Roman" w:cs="Times New Roman"/>
                <w:sz w:val="20"/>
                <w:szCs w:val="20"/>
                <w:cs/>
              </w:rPr>
              <w:t>)</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Net premium</w:t>
            </w:r>
            <w:r w:rsidR="00983DDB" w:rsidRPr="00B97683">
              <w:rPr>
                <w:rFonts w:hAnsi="Times New Roman" w:cs="Times New Roman"/>
                <w:sz w:val="20"/>
                <w:szCs w:val="20"/>
              </w:rPr>
              <w:t>s</w:t>
            </w:r>
            <w:r w:rsidRPr="00B97683">
              <w:rPr>
                <w:rFonts w:hAnsi="Times New Roman" w:cs="Times New Roman"/>
                <w:sz w:val="20"/>
                <w:szCs w:val="20"/>
              </w:rPr>
              <w:t xml:space="preserve"> earned</w:t>
            </w:r>
          </w:p>
        </w:tc>
        <w:tc>
          <w:tcPr>
            <w:tcW w:w="1296"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129,096</w:t>
            </w:r>
          </w:p>
        </w:tc>
        <w:tc>
          <w:tcPr>
            <w:tcW w:w="1296"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9,649</w:t>
            </w:r>
          </w:p>
        </w:tc>
        <w:tc>
          <w:tcPr>
            <w:tcW w:w="1404" w:type="dxa"/>
            <w:vAlign w:val="bottom"/>
          </w:tcPr>
          <w:p w:rsidR="00B70E85" w:rsidRPr="00EB3D54" w:rsidRDefault="00232BBF" w:rsidP="00AD1AA7">
            <w:pPr>
              <w:tabs>
                <w:tab w:val="decimal" w:pos="1116"/>
              </w:tabs>
              <w:spacing w:line="260" w:lineRule="atLeast"/>
              <w:ind w:right="-43"/>
              <w:rPr>
                <w:rFonts w:hAnsi="Times New Roman" w:cs="Times New Roman"/>
                <w:sz w:val="20"/>
                <w:szCs w:val="20"/>
              </w:rPr>
            </w:pPr>
            <w:r w:rsidRPr="00EB3D54">
              <w:rPr>
                <w:rFonts w:hAnsi="Times New Roman" w:cs="Times New Roman"/>
                <w:sz w:val="20"/>
                <w:szCs w:val="20"/>
              </w:rPr>
              <w:t>9,655,921</w:t>
            </w:r>
          </w:p>
        </w:tc>
        <w:tc>
          <w:tcPr>
            <w:tcW w:w="1287"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932,797</w:t>
            </w: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10,727,463</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Commission and brokerage income</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16,788</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4,403</w:t>
            </w:r>
          </w:p>
        </w:tc>
        <w:tc>
          <w:tcPr>
            <w:tcW w:w="1404" w:type="dxa"/>
            <w:vAlign w:val="bottom"/>
          </w:tcPr>
          <w:p w:rsidR="00B70E85" w:rsidRPr="00EB3D54" w:rsidRDefault="00232BBF" w:rsidP="00AD1AA7">
            <w:pPr>
              <w:pBdr>
                <w:bottom w:val="single" w:sz="4" w:space="1" w:color="auto"/>
              </w:pBdr>
              <w:tabs>
                <w:tab w:val="decimal" w:pos="1116"/>
              </w:tabs>
              <w:spacing w:line="260" w:lineRule="atLeast"/>
              <w:ind w:right="-43"/>
              <w:rPr>
                <w:rFonts w:hAnsi="Times New Roman" w:cs="Times New Roman"/>
                <w:sz w:val="20"/>
                <w:szCs w:val="25"/>
              </w:rPr>
            </w:pPr>
            <w:r w:rsidRPr="000505EE">
              <w:rPr>
                <w:rFonts w:hAnsi="Times New Roman" w:cs="Times New Roman"/>
                <w:sz w:val="20"/>
                <w:szCs w:val="20"/>
              </w:rPr>
              <w:t>79</w:t>
            </w:r>
            <w:r w:rsidR="00A83152" w:rsidRPr="000505EE">
              <w:rPr>
                <w:rFonts w:hAnsi="Times New Roman" w:cs="Times New Roman"/>
                <w:sz w:val="20"/>
                <w:szCs w:val="25"/>
              </w:rPr>
              <w:t>5</w:t>
            </w:r>
          </w:p>
        </w:tc>
        <w:tc>
          <w:tcPr>
            <w:tcW w:w="1287"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49,15</w:t>
            </w:r>
            <w:r w:rsidR="007C3E10">
              <w:rPr>
                <w:rFonts w:hAnsi="Times New Roman" w:cs="Times New Roman"/>
                <w:sz w:val="20"/>
                <w:szCs w:val="20"/>
              </w:rPr>
              <w:t>7</w:t>
            </w: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71,14</w:t>
            </w:r>
            <w:r w:rsidR="007C3E10">
              <w:rPr>
                <w:rFonts w:hAnsi="Times New Roman" w:cs="Times New Roman"/>
                <w:sz w:val="20"/>
                <w:szCs w:val="20"/>
              </w:rPr>
              <w:t>3</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b/>
                <w:bCs/>
                <w:sz w:val="20"/>
                <w:szCs w:val="20"/>
              </w:rPr>
            </w:pPr>
            <w:r w:rsidRPr="00B97683">
              <w:rPr>
                <w:rFonts w:hAnsi="Times New Roman" w:cs="Times New Roman"/>
                <w:b/>
                <w:bCs/>
                <w:sz w:val="20"/>
                <w:szCs w:val="20"/>
              </w:rPr>
              <w:t>Total underwriting income</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b/>
                <w:bCs/>
                <w:sz w:val="20"/>
                <w:szCs w:val="20"/>
              </w:rPr>
            </w:pPr>
            <w:r w:rsidRPr="00EB3D54">
              <w:rPr>
                <w:rFonts w:hAnsi="Times New Roman" w:cs="Times New Roman"/>
                <w:b/>
                <w:bCs/>
                <w:sz w:val="20"/>
                <w:szCs w:val="20"/>
              </w:rPr>
              <w:t>145,884</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b/>
                <w:bCs/>
                <w:sz w:val="20"/>
                <w:szCs w:val="20"/>
              </w:rPr>
            </w:pPr>
            <w:r w:rsidRPr="00EB3D54">
              <w:rPr>
                <w:rFonts w:hAnsi="Times New Roman" w:cs="Times New Roman"/>
                <w:b/>
                <w:bCs/>
                <w:sz w:val="20"/>
                <w:szCs w:val="20"/>
              </w:rPr>
              <w:t>14,052</w:t>
            </w:r>
          </w:p>
        </w:tc>
        <w:tc>
          <w:tcPr>
            <w:tcW w:w="1404" w:type="dxa"/>
            <w:vAlign w:val="bottom"/>
          </w:tcPr>
          <w:p w:rsidR="00B70E85" w:rsidRPr="00EB3D54" w:rsidRDefault="00232BBF" w:rsidP="00AD1AA7">
            <w:pPr>
              <w:pBdr>
                <w:bottom w:val="single" w:sz="4" w:space="1" w:color="auto"/>
              </w:pBdr>
              <w:tabs>
                <w:tab w:val="decimal" w:pos="1116"/>
              </w:tabs>
              <w:spacing w:line="260" w:lineRule="atLeast"/>
              <w:ind w:right="-43"/>
              <w:rPr>
                <w:rFonts w:hAnsi="Times New Roman" w:cs="Times New Roman"/>
                <w:b/>
                <w:bCs/>
                <w:sz w:val="20"/>
                <w:szCs w:val="20"/>
              </w:rPr>
            </w:pPr>
            <w:r w:rsidRPr="00EB3D54">
              <w:rPr>
                <w:rFonts w:hAnsi="Times New Roman" w:cs="Times New Roman"/>
                <w:b/>
                <w:bCs/>
                <w:sz w:val="20"/>
                <w:szCs w:val="20"/>
              </w:rPr>
              <w:t>9,656,716</w:t>
            </w:r>
          </w:p>
        </w:tc>
        <w:tc>
          <w:tcPr>
            <w:tcW w:w="1287"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b/>
                <w:bCs/>
                <w:sz w:val="20"/>
                <w:szCs w:val="20"/>
              </w:rPr>
            </w:pPr>
            <w:r w:rsidRPr="00EB3D54">
              <w:rPr>
                <w:rFonts w:hAnsi="Times New Roman" w:cs="Times New Roman"/>
                <w:b/>
                <w:bCs/>
                <w:sz w:val="20"/>
                <w:szCs w:val="20"/>
              </w:rPr>
              <w:t>981,95</w:t>
            </w:r>
            <w:r w:rsidR="007C3E10">
              <w:rPr>
                <w:rFonts w:hAnsi="Times New Roman" w:cs="Times New Roman"/>
                <w:b/>
                <w:bCs/>
                <w:sz w:val="20"/>
                <w:szCs w:val="20"/>
              </w:rPr>
              <w:t>4</w:t>
            </w: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b/>
                <w:bCs/>
                <w:sz w:val="20"/>
                <w:szCs w:val="20"/>
              </w:rPr>
            </w:pPr>
            <w:r w:rsidRPr="00EB3D54">
              <w:rPr>
                <w:rFonts w:hAnsi="Times New Roman" w:cs="Times New Roman"/>
                <w:b/>
                <w:bCs/>
                <w:sz w:val="20"/>
                <w:szCs w:val="20"/>
              </w:rPr>
              <w:t>10,798,60</w:t>
            </w:r>
            <w:r w:rsidR="007C3E10">
              <w:rPr>
                <w:rFonts w:hAnsi="Times New Roman" w:cs="Times New Roman"/>
                <w:b/>
                <w:bCs/>
                <w:sz w:val="20"/>
                <w:szCs w:val="20"/>
              </w:rPr>
              <w:t>6</w:t>
            </w:r>
          </w:p>
        </w:tc>
      </w:tr>
      <w:tr w:rsidR="00B70E85" w:rsidRPr="00B97683" w:rsidTr="00204C7C">
        <w:tc>
          <w:tcPr>
            <w:tcW w:w="3564" w:type="dxa"/>
            <w:vAlign w:val="bottom"/>
          </w:tcPr>
          <w:p w:rsidR="00B70E85" w:rsidRPr="00B97683" w:rsidRDefault="00B70E85" w:rsidP="00AD1AA7">
            <w:pPr>
              <w:tabs>
                <w:tab w:val="left" w:pos="450"/>
                <w:tab w:val="left" w:pos="2880"/>
              </w:tabs>
              <w:spacing w:line="260" w:lineRule="atLeast"/>
              <w:rPr>
                <w:rFonts w:hAnsi="Times New Roman" w:cs="Times New Roman"/>
                <w:b/>
                <w:bCs/>
                <w:sz w:val="20"/>
                <w:szCs w:val="20"/>
                <w:cs/>
              </w:rPr>
            </w:pPr>
            <w:r w:rsidRPr="00B97683">
              <w:rPr>
                <w:rFonts w:hAnsi="Times New Roman" w:cs="Times New Roman"/>
                <w:b/>
                <w:bCs/>
                <w:sz w:val="20"/>
                <w:szCs w:val="20"/>
              </w:rPr>
              <w:t>Underwriting expenses</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1116"/>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B70E85" w:rsidP="00AD1AA7">
            <w:pPr>
              <w:tabs>
                <w:tab w:val="decimal" w:pos="1125"/>
              </w:tabs>
              <w:spacing w:line="260" w:lineRule="atLeast"/>
              <w:ind w:right="-43"/>
              <w:rPr>
                <w:rFonts w:hAnsi="Times New Roman" w:cs="Times New Roman"/>
                <w:sz w:val="20"/>
                <w:szCs w:val="20"/>
              </w:rPr>
            </w:pPr>
          </w:p>
        </w:tc>
      </w:tr>
      <w:tr w:rsidR="00B70E85" w:rsidRPr="00B97683" w:rsidTr="00204C7C">
        <w:tc>
          <w:tcPr>
            <w:tcW w:w="3564" w:type="dxa"/>
            <w:vAlign w:val="bottom"/>
          </w:tcPr>
          <w:p w:rsidR="00B70E85" w:rsidRPr="00B97683" w:rsidRDefault="00983DDB" w:rsidP="00AD1AA7">
            <w:pPr>
              <w:tabs>
                <w:tab w:val="left" w:pos="450"/>
                <w:tab w:val="left" w:pos="2880"/>
              </w:tabs>
              <w:spacing w:line="260" w:lineRule="atLeast"/>
              <w:ind w:left="162" w:right="-108" w:hanging="162"/>
              <w:rPr>
                <w:rFonts w:hAnsi="Times New Roman" w:cs="Times New Roman"/>
                <w:sz w:val="20"/>
                <w:szCs w:val="20"/>
                <w:cs/>
              </w:rPr>
            </w:pPr>
            <w:r w:rsidRPr="00B97683">
              <w:rPr>
                <w:rFonts w:hAnsi="Times New Roman" w:cs="Times New Roman"/>
                <w:sz w:val="20"/>
                <w:szCs w:val="20"/>
              </w:rPr>
              <w:t>Net i</w:t>
            </w:r>
            <w:r w:rsidR="00B70E85" w:rsidRPr="00B97683">
              <w:rPr>
                <w:rFonts w:hAnsi="Times New Roman" w:cs="Times New Roman"/>
                <w:sz w:val="20"/>
                <w:szCs w:val="20"/>
              </w:rPr>
              <w:t xml:space="preserve">nsurance claims </w:t>
            </w:r>
            <w:r w:rsidRPr="00B97683">
              <w:rPr>
                <w:rFonts w:hAnsi="Times New Roman" w:cs="Times New Roman"/>
                <w:sz w:val="20"/>
                <w:szCs w:val="20"/>
              </w:rPr>
              <w:t>expenses</w:t>
            </w:r>
          </w:p>
        </w:tc>
        <w:tc>
          <w:tcPr>
            <w:tcW w:w="1296"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34,6</w:t>
            </w:r>
            <w:r w:rsidR="00941CDD">
              <w:rPr>
                <w:rFonts w:hAnsi="Times New Roman" w:cs="Times New Roman"/>
                <w:sz w:val="20"/>
                <w:szCs w:val="20"/>
              </w:rPr>
              <w:t>31</w:t>
            </w:r>
          </w:p>
        </w:tc>
        <w:tc>
          <w:tcPr>
            <w:tcW w:w="1296"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1,227</w:t>
            </w:r>
          </w:p>
        </w:tc>
        <w:tc>
          <w:tcPr>
            <w:tcW w:w="1404" w:type="dxa"/>
            <w:vAlign w:val="bottom"/>
          </w:tcPr>
          <w:p w:rsidR="00B70E85" w:rsidRPr="00EB3D54" w:rsidRDefault="00232BBF" w:rsidP="00AD1AA7">
            <w:pPr>
              <w:tabs>
                <w:tab w:val="decimal" w:pos="1116"/>
              </w:tabs>
              <w:spacing w:line="260" w:lineRule="atLeast"/>
              <w:ind w:right="-43"/>
              <w:rPr>
                <w:rFonts w:hAnsi="Times New Roman" w:cs="Times New Roman"/>
                <w:sz w:val="20"/>
                <w:szCs w:val="20"/>
              </w:rPr>
            </w:pPr>
            <w:r w:rsidRPr="00EB3D54">
              <w:rPr>
                <w:rFonts w:hAnsi="Times New Roman" w:cs="Times New Roman"/>
                <w:sz w:val="20"/>
                <w:szCs w:val="20"/>
              </w:rPr>
              <w:t>6,29</w:t>
            </w:r>
            <w:r w:rsidR="00496898">
              <w:rPr>
                <w:rFonts w:hAnsi="Times New Roman" w:cs="Times New Roman"/>
                <w:sz w:val="20"/>
                <w:szCs w:val="20"/>
              </w:rPr>
              <w:t>4</w:t>
            </w:r>
            <w:r w:rsidRPr="00EB3D54">
              <w:rPr>
                <w:rFonts w:hAnsi="Times New Roman" w:cs="Times New Roman"/>
                <w:sz w:val="20"/>
                <w:szCs w:val="20"/>
              </w:rPr>
              <w:t>,</w:t>
            </w:r>
            <w:r w:rsidR="00941CDD">
              <w:rPr>
                <w:rFonts w:hAnsi="Times New Roman" w:cs="Times New Roman"/>
                <w:sz w:val="20"/>
                <w:szCs w:val="20"/>
              </w:rPr>
              <w:t>642</w:t>
            </w:r>
          </w:p>
        </w:tc>
        <w:tc>
          <w:tcPr>
            <w:tcW w:w="1287"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540,</w:t>
            </w:r>
            <w:r w:rsidR="00941CDD">
              <w:rPr>
                <w:rFonts w:hAnsi="Times New Roman" w:cs="Times New Roman"/>
                <w:sz w:val="20"/>
                <w:szCs w:val="20"/>
              </w:rPr>
              <w:t>905</w:t>
            </w: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6,8</w:t>
            </w:r>
            <w:r w:rsidR="00941CDD">
              <w:rPr>
                <w:rFonts w:hAnsi="Times New Roman" w:cs="Times New Roman"/>
                <w:sz w:val="20"/>
                <w:szCs w:val="20"/>
              </w:rPr>
              <w:t>71,405</w:t>
            </w:r>
          </w:p>
        </w:tc>
      </w:tr>
      <w:tr w:rsidR="00B70E85" w:rsidRPr="00B97683" w:rsidTr="00204C7C">
        <w:tc>
          <w:tcPr>
            <w:tcW w:w="3564" w:type="dxa"/>
            <w:vAlign w:val="bottom"/>
          </w:tcPr>
          <w:p w:rsidR="00B70E85" w:rsidRPr="00B97683" w:rsidRDefault="00B70E85" w:rsidP="00AD1AA7">
            <w:pPr>
              <w:tabs>
                <w:tab w:val="left" w:pos="450"/>
                <w:tab w:val="left" w:pos="2880"/>
              </w:tabs>
              <w:spacing w:line="260" w:lineRule="atLeast"/>
              <w:ind w:left="72" w:right="-108" w:hanging="72"/>
              <w:rPr>
                <w:rFonts w:hAnsi="Times New Roman" w:cs="Times New Roman"/>
                <w:sz w:val="20"/>
                <w:szCs w:val="20"/>
              </w:rPr>
            </w:pPr>
            <w:r w:rsidRPr="00B97683">
              <w:rPr>
                <w:rFonts w:hAnsi="Times New Roman" w:cs="Times New Roman"/>
                <w:sz w:val="20"/>
                <w:szCs w:val="20"/>
              </w:rPr>
              <w:t>Commissions and brokerage expenses</w:t>
            </w:r>
          </w:p>
        </w:tc>
        <w:tc>
          <w:tcPr>
            <w:tcW w:w="1296"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42,070</w:t>
            </w:r>
          </w:p>
        </w:tc>
        <w:tc>
          <w:tcPr>
            <w:tcW w:w="1296"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2,804</w:t>
            </w:r>
          </w:p>
        </w:tc>
        <w:tc>
          <w:tcPr>
            <w:tcW w:w="1404" w:type="dxa"/>
            <w:vAlign w:val="bottom"/>
          </w:tcPr>
          <w:p w:rsidR="00B70E85" w:rsidRPr="00EB3D54" w:rsidRDefault="00232BBF" w:rsidP="00AD1AA7">
            <w:pPr>
              <w:tabs>
                <w:tab w:val="decimal" w:pos="1116"/>
              </w:tabs>
              <w:spacing w:line="260" w:lineRule="atLeast"/>
              <w:ind w:right="-43"/>
              <w:rPr>
                <w:rFonts w:hAnsi="Times New Roman" w:cs="Times New Roman"/>
                <w:sz w:val="20"/>
                <w:szCs w:val="20"/>
              </w:rPr>
            </w:pPr>
            <w:r w:rsidRPr="00EB3D54">
              <w:rPr>
                <w:rFonts w:hAnsi="Times New Roman" w:cs="Times New Roman"/>
                <w:sz w:val="20"/>
                <w:szCs w:val="20"/>
              </w:rPr>
              <w:t>1,504,995</w:t>
            </w:r>
          </w:p>
        </w:tc>
        <w:tc>
          <w:tcPr>
            <w:tcW w:w="1287"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179,793</w:t>
            </w: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1,729,662</w:t>
            </w:r>
          </w:p>
        </w:tc>
      </w:tr>
      <w:tr w:rsidR="00B70E85" w:rsidRPr="00B97683" w:rsidTr="00964842">
        <w:trPr>
          <w:trHeight w:val="155"/>
        </w:trPr>
        <w:tc>
          <w:tcPr>
            <w:tcW w:w="3564" w:type="dxa"/>
            <w:vAlign w:val="bottom"/>
          </w:tcPr>
          <w:p w:rsidR="00B70E85" w:rsidRPr="00EB3D54" w:rsidRDefault="00B70E85" w:rsidP="00AD1AA7">
            <w:pPr>
              <w:tabs>
                <w:tab w:val="left" w:pos="450"/>
                <w:tab w:val="left" w:pos="2880"/>
              </w:tabs>
              <w:spacing w:line="260" w:lineRule="atLeast"/>
              <w:rPr>
                <w:rFonts w:hAnsi="Times New Roman" w:cs="Times New Roman"/>
                <w:sz w:val="20"/>
                <w:szCs w:val="20"/>
                <w:cs/>
              </w:rPr>
            </w:pPr>
            <w:r w:rsidRPr="00EB3D54">
              <w:rPr>
                <w:rFonts w:hAnsi="Times New Roman" w:cs="Times New Roman"/>
                <w:sz w:val="20"/>
                <w:szCs w:val="20"/>
              </w:rPr>
              <w:t>Other underwriting expenses</w:t>
            </w:r>
          </w:p>
        </w:tc>
        <w:tc>
          <w:tcPr>
            <w:tcW w:w="1296" w:type="dxa"/>
            <w:vAlign w:val="bottom"/>
          </w:tcPr>
          <w:p w:rsidR="00B70E85" w:rsidRPr="00EB3D54" w:rsidRDefault="00941CDD" w:rsidP="00AD1AA7">
            <w:pPr>
              <w:tabs>
                <w:tab w:val="decimal" w:pos="972"/>
              </w:tabs>
              <w:spacing w:line="260" w:lineRule="atLeast"/>
              <w:ind w:right="-43"/>
              <w:rPr>
                <w:rFonts w:hAnsi="Times New Roman" w:cs="Times New Roman"/>
                <w:sz w:val="20"/>
                <w:szCs w:val="20"/>
              </w:rPr>
            </w:pPr>
            <w:r>
              <w:rPr>
                <w:rFonts w:hAnsi="Times New Roman" w:cs="Times New Roman"/>
                <w:sz w:val="20"/>
                <w:szCs w:val="20"/>
              </w:rPr>
              <w:t>2,015</w:t>
            </w:r>
          </w:p>
        </w:tc>
        <w:tc>
          <w:tcPr>
            <w:tcW w:w="1296"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1,4</w:t>
            </w:r>
            <w:r w:rsidR="00941CDD">
              <w:rPr>
                <w:rFonts w:hAnsi="Times New Roman" w:cs="Times New Roman"/>
                <w:sz w:val="20"/>
                <w:szCs w:val="20"/>
              </w:rPr>
              <w:t>82</w:t>
            </w:r>
          </w:p>
        </w:tc>
        <w:tc>
          <w:tcPr>
            <w:tcW w:w="1404" w:type="dxa"/>
            <w:vAlign w:val="bottom"/>
          </w:tcPr>
          <w:p w:rsidR="00B70E85" w:rsidRPr="00EB3D54" w:rsidRDefault="00232BBF" w:rsidP="00AD1AA7">
            <w:pPr>
              <w:tabs>
                <w:tab w:val="decimal" w:pos="1116"/>
              </w:tabs>
              <w:spacing w:line="260" w:lineRule="atLeast"/>
              <w:ind w:right="-43"/>
              <w:rPr>
                <w:rFonts w:hAnsi="Times New Roman" w:cs="Times New Roman"/>
                <w:sz w:val="20"/>
                <w:szCs w:val="20"/>
              </w:rPr>
            </w:pPr>
            <w:r w:rsidRPr="00EB3D54">
              <w:rPr>
                <w:rFonts w:hAnsi="Times New Roman" w:cs="Times New Roman"/>
                <w:sz w:val="20"/>
                <w:szCs w:val="20"/>
              </w:rPr>
              <w:t>21</w:t>
            </w:r>
            <w:r w:rsidR="00941CDD">
              <w:rPr>
                <w:rFonts w:hAnsi="Times New Roman" w:cs="Times New Roman"/>
                <w:sz w:val="20"/>
                <w:szCs w:val="20"/>
              </w:rPr>
              <w:t>9,287</w:t>
            </w:r>
          </w:p>
        </w:tc>
        <w:tc>
          <w:tcPr>
            <w:tcW w:w="1287" w:type="dxa"/>
            <w:vAlign w:val="bottom"/>
          </w:tcPr>
          <w:p w:rsidR="00B70E85" w:rsidRPr="00EB3D54" w:rsidRDefault="00232BBF" w:rsidP="00AD1AA7">
            <w:pPr>
              <w:tabs>
                <w:tab w:val="decimal" w:pos="972"/>
              </w:tabs>
              <w:spacing w:line="260" w:lineRule="atLeast"/>
              <w:ind w:right="-43"/>
              <w:rPr>
                <w:rFonts w:hAnsi="Times New Roman" w:cs="Times New Roman"/>
                <w:sz w:val="20"/>
                <w:szCs w:val="20"/>
              </w:rPr>
            </w:pPr>
            <w:r w:rsidRPr="00EB3D54">
              <w:rPr>
                <w:rFonts w:hAnsi="Times New Roman" w:cs="Times New Roman"/>
                <w:sz w:val="20"/>
                <w:szCs w:val="20"/>
              </w:rPr>
              <w:t>9,</w:t>
            </w:r>
            <w:r w:rsidR="00941CDD">
              <w:rPr>
                <w:rFonts w:hAnsi="Times New Roman" w:cs="Times New Roman"/>
                <w:sz w:val="20"/>
                <w:szCs w:val="20"/>
              </w:rPr>
              <w:t>457</w:t>
            </w: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23</w:t>
            </w:r>
            <w:r w:rsidR="00941CDD">
              <w:rPr>
                <w:rFonts w:hAnsi="Times New Roman" w:cs="Times New Roman"/>
                <w:sz w:val="20"/>
                <w:szCs w:val="20"/>
              </w:rPr>
              <w:t>2,241</w:t>
            </w:r>
          </w:p>
        </w:tc>
      </w:tr>
      <w:tr w:rsidR="00B70E85" w:rsidRPr="00B97683" w:rsidTr="00204C7C">
        <w:tc>
          <w:tcPr>
            <w:tcW w:w="3564" w:type="dxa"/>
            <w:vAlign w:val="bottom"/>
          </w:tcPr>
          <w:p w:rsidR="00B70E85" w:rsidRPr="00EB3D54" w:rsidRDefault="00B70E85" w:rsidP="00AD1AA7">
            <w:pPr>
              <w:tabs>
                <w:tab w:val="left" w:pos="450"/>
                <w:tab w:val="left" w:pos="2880"/>
              </w:tabs>
              <w:spacing w:line="260" w:lineRule="atLeast"/>
              <w:ind w:left="162" w:right="-108" w:hanging="162"/>
              <w:rPr>
                <w:rFonts w:hAnsi="Times New Roman" w:cs="Times New Roman"/>
                <w:sz w:val="20"/>
                <w:szCs w:val="20"/>
                <w:cs/>
              </w:rPr>
            </w:pPr>
            <w:r w:rsidRPr="00EB3D54">
              <w:rPr>
                <w:rFonts w:hAnsi="Times New Roman" w:cs="Times New Roman"/>
                <w:sz w:val="20"/>
                <w:szCs w:val="20"/>
              </w:rPr>
              <w:t>Contribution to Road Accident Victims Protection Co</w:t>
            </w:r>
            <w:r w:rsidRPr="00EB3D54">
              <w:rPr>
                <w:rFonts w:hAnsi="Times New Roman" w:cs="Times New Roman"/>
                <w:sz w:val="20"/>
                <w:szCs w:val="20"/>
                <w:cs/>
              </w:rPr>
              <w:t>.</w:t>
            </w:r>
            <w:r w:rsidRPr="00EB3D54">
              <w:rPr>
                <w:rFonts w:hAnsi="Times New Roman" w:cs="Times New Roman"/>
                <w:sz w:val="20"/>
                <w:szCs w:val="20"/>
              </w:rPr>
              <w:t>, Ltd</w:t>
            </w:r>
            <w:r w:rsidRPr="00EB3D54">
              <w:rPr>
                <w:rFonts w:hAnsi="Times New Roman" w:cs="Times New Roman"/>
                <w:sz w:val="20"/>
                <w:szCs w:val="20"/>
                <w:cs/>
              </w:rPr>
              <w:t>.</w:t>
            </w:r>
          </w:p>
        </w:tc>
        <w:tc>
          <w:tcPr>
            <w:tcW w:w="1296" w:type="dxa"/>
            <w:vAlign w:val="bottom"/>
          </w:tcPr>
          <w:p w:rsidR="00B70E85" w:rsidRPr="00EB3D54" w:rsidRDefault="00232BBF" w:rsidP="00AD1AA7">
            <w:pPr>
              <w:pBdr>
                <w:bottom w:val="single" w:sz="4" w:space="1" w:color="auto"/>
              </w:pBdr>
              <w:tabs>
                <w:tab w:val="decimal" w:pos="693"/>
              </w:tabs>
              <w:spacing w:line="260" w:lineRule="atLeast"/>
              <w:ind w:right="-43"/>
              <w:rPr>
                <w:rFonts w:hAnsi="Times New Roman" w:cs="Times New Roman"/>
                <w:sz w:val="20"/>
                <w:szCs w:val="20"/>
              </w:rPr>
            </w:pPr>
            <w:r w:rsidRPr="00EB3D54">
              <w:rPr>
                <w:rFonts w:hAnsi="Times New Roman" w:cs="Times New Roman"/>
                <w:sz w:val="20"/>
                <w:szCs w:val="20"/>
                <w:cs/>
              </w:rPr>
              <w:t>-</w:t>
            </w:r>
          </w:p>
        </w:tc>
        <w:tc>
          <w:tcPr>
            <w:tcW w:w="1296" w:type="dxa"/>
            <w:vAlign w:val="bottom"/>
          </w:tcPr>
          <w:p w:rsidR="00B70E85" w:rsidRPr="00EB3D54" w:rsidRDefault="00232BBF" w:rsidP="00AD1AA7">
            <w:pPr>
              <w:pBdr>
                <w:bottom w:val="single" w:sz="4" w:space="1" w:color="auto"/>
              </w:pBdr>
              <w:tabs>
                <w:tab w:val="decimal" w:pos="747"/>
              </w:tabs>
              <w:spacing w:line="260" w:lineRule="atLeast"/>
              <w:ind w:right="-43"/>
              <w:rPr>
                <w:rFonts w:hAnsi="Times New Roman" w:cs="Times New Roman"/>
                <w:sz w:val="20"/>
                <w:szCs w:val="20"/>
              </w:rPr>
            </w:pPr>
            <w:r w:rsidRPr="00EB3D54">
              <w:rPr>
                <w:rFonts w:hAnsi="Times New Roman" w:cs="Times New Roman"/>
                <w:sz w:val="20"/>
                <w:szCs w:val="20"/>
                <w:cs/>
              </w:rPr>
              <w:t>-</w:t>
            </w:r>
          </w:p>
        </w:tc>
        <w:tc>
          <w:tcPr>
            <w:tcW w:w="1404" w:type="dxa"/>
            <w:vAlign w:val="bottom"/>
          </w:tcPr>
          <w:p w:rsidR="00B70E85" w:rsidRPr="00EB3D54" w:rsidRDefault="00232BBF" w:rsidP="00AD1AA7">
            <w:pPr>
              <w:pBdr>
                <w:bottom w:val="single" w:sz="4" w:space="1" w:color="auto"/>
              </w:pBdr>
              <w:tabs>
                <w:tab w:val="decimal" w:pos="1116"/>
              </w:tabs>
              <w:spacing w:line="260" w:lineRule="atLeast"/>
              <w:ind w:right="-43"/>
              <w:rPr>
                <w:rFonts w:hAnsi="Times New Roman" w:cs="Times New Roman"/>
                <w:sz w:val="20"/>
                <w:szCs w:val="20"/>
              </w:rPr>
            </w:pPr>
            <w:r w:rsidRPr="00EB3D54">
              <w:rPr>
                <w:rFonts w:hAnsi="Times New Roman" w:cs="Times New Roman"/>
                <w:sz w:val="20"/>
                <w:szCs w:val="20"/>
              </w:rPr>
              <w:t>153,544</w:t>
            </w:r>
          </w:p>
        </w:tc>
        <w:tc>
          <w:tcPr>
            <w:tcW w:w="1287" w:type="dxa"/>
            <w:vAlign w:val="bottom"/>
          </w:tcPr>
          <w:p w:rsidR="00B70E85" w:rsidRPr="00EB3D54" w:rsidRDefault="00232BBF" w:rsidP="00AD1AA7">
            <w:pPr>
              <w:pBdr>
                <w:bottom w:val="single" w:sz="4" w:space="1" w:color="auto"/>
              </w:pBdr>
              <w:tabs>
                <w:tab w:val="decimal" w:pos="738"/>
              </w:tabs>
              <w:spacing w:line="260" w:lineRule="atLeast"/>
              <w:ind w:right="-43"/>
              <w:rPr>
                <w:rFonts w:hAnsi="Times New Roman" w:cs="Times New Roman"/>
                <w:sz w:val="20"/>
                <w:szCs w:val="20"/>
              </w:rPr>
            </w:pPr>
            <w:r w:rsidRPr="00EB3D54">
              <w:rPr>
                <w:rFonts w:hAnsi="Times New Roman" w:cs="Times New Roman"/>
                <w:sz w:val="20"/>
                <w:szCs w:val="20"/>
                <w:cs/>
              </w:rPr>
              <w:t>-</w:t>
            </w: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153,544</w:t>
            </w:r>
          </w:p>
        </w:tc>
      </w:tr>
      <w:tr w:rsidR="00B70E85" w:rsidRPr="00B97683" w:rsidTr="00204C7C">
        <w:tc>
          <w:tcPr>
            <w:tcW w:w="3564" w:type="dxa"/>
            <w:vAlign w:val="bottom"/>
          </w:tcPr>
          <w:p w:rsidR="00B70E85" w:rsidRPr="00EB3D54" w:rsidRDefault="00B70E85" w:rsidP="00AD1AA7">
            <w:pPr>
              <w:tabs>
                <w:tab w:val="left" w:pos="450"/>
                <w:tab w:val="left" w:pos="2880"/>
              </w:tabs>
              <w:spacing w:line="260" w:lineRule="atLeast"/>
              <w:ind w:left="158" w:right="-202" w:hanging="158"/>
              <w:rPr>
                <w:rFonts w:hAnsi="Times New Roman" w:cs="Times New Roman"/>
                <w:sz w:val="20"/>
                <w:szCs w:val="20"/>
                <w:cs/>
              </w:rPr>
            </w:pPr>
            <w:r w:rsidRPr="00EB3D54">
              <w:rPr>
                <w:rFonts w:hAnsi="Times New Roman" w:cs="Times New Roman"/>
                <w:b/>
                <w:bCs/>
                <w:sz w:val="20"/>
                <w:szCs w:val="20"/>
              </w:rPr>
              <w:t>Total underwriting expenses before operating expenses</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b/>
                <w:bCs/>
                <w:sz w:val="20"/>
                <w:szCs w:val="20"/>
              </w:rPr>
            </w:pPr>
            <w:r w:rsidRPr="00EB3D54">
              <w:rPr>
                <w:rFonts w:hAnsi="Times New Roman" w:cs="Times New Roman"/>
                <w:b/>
                <w:bCs/>
                <w:sz w:val="20"/>
                <w:szCs w:val="20"/>
              </w:rPr>
              <w:t>78,</w:t>
            </w:r>
            <w:r w:rsidR="00941CDD">
              <w:rPr>
                <w:rFonts w:hAnsi="Times New Roman" w:cs="Times New Roman"/>
                <w:b/>
                <w:bCs/>
                <w:sz w:val="20"/>
                <w:szCs w:val="20"/>
              </w:rPr>
              <w:t>716</w:t>
            </w:r>
          </w:p>
        </w:tc>
        <w:tc>
          <w:tcPr>
            <w:tcW w:w="1296"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b/>
                <w:bCs/>
                <w:sz w:val="20"/>
                <w:szCs w:val="20"/>
              </w:rPr>
            </w:pPr>
            <w:r w:rsidRPr="00EB3D54">
              <w:rPr>
                <w:rFonts w:hAnsi="Times New Roman" w:cs="Times New Roman"/>
                <w:b/>
                <w:bCs/>
                <w:sz w:val="20"/>
                <w:szCs w:val="20"/>
              </w:rPr>
              <w:t>5</w:t>
            </w:r>
            <w:r w:rsidR="00941CDD">
              <w:rPr>
                <w:rFonts w:hAnsi="Times New Roman" w:cs="Times New Roman"/>
                <w:b/>
                <w:bCs/>
                <w:sz w:val="20"/>
                <w:szCs w:val="20"/>
              </w:rPr>
              <w:t>,513</w:t>
            </w:r>
          </w:p>
        </w:tc>
        <w:tc>
          <w:tcPr>
            <w:tcW w:w="1404" w:type="dxa"/>
            <w:vAlign w:val="bottom"/>
          </w:tcPr>
          <w:p w:rsidR="00B70E85" w:rsidRPr="00EB3D54" w:rsidRDefault="00232BBF" w:rsidP="00AD1AA7">
            <w:pPr>
              <w:pBdr>
                <w:bottom w:val="single" w:sz="4" w:space="1" w:color="auto"/>
              </w:pBdr>
              <w:tabs>
                <w:tab w:val="decimal" w:pos="1116"/>
              </w:tabs>
              <w:spacing w:line="260" w:lineRule="atLeast"/>
              <w:ind w:right="-43"/>
              <w:rPr>
                <w:rFonts w:hAnsi="Times New Roman" w:cs="Times New Roman"/>
                <w:b/>
                <w:bCs/>
                <w:sz w:val="20"/>
                <w:szCs w:val="20"/>
              </w:rPr>
            </w:pPr>
            <w:r w:rsidRPr="00EB3D54">
              <w:rPr>
                <w:rFonts w:hAnsi="Times New Roman" w:cs="Times New Roman"/>
                <w:b/>
                <w:bCs/>
                <w:sz w:val="20"/>
                <w:szCs w:val="20"/>
              </w:rPr>
              <w:t>8,1</w:t>
            </w:r>
            <w:r w:rsidR="00941CDD">
              <w:rPr>
                <w:rFonts w:hAnsi="Times New Roman" w:cs="Times New Roman"/>
                <w:b/>
                <w:bCs/>
                <w:sz w:val="20"/>
                <w:szCs w:val="20"/>
              </w:rPr>
              <w:t>72,468</w:t>
            </w:r>
          </w:p>
        </w:tc>
        <w:tc>
          <w:tcPr>
            <w:tcW w:w="1287" w:type="dxa"/>
            <w:vAlign w:val="bottom"/>
          </w:tcPr>
          <w:p w:rsidR="00B70E85" w:rsidRPr="00EB3D54" w:rsidRDefault="00232BBF" w:rsidP="00AD1AA7">
            <w:pPr>
              <w:pBdr>
                <w:bottom w:val="single" w:sz="4" w:space="1" w:color="auto"/>
              </w:pBdr>
              <w:tabs>
                <w:tab w:val="decimal" w:pos="972"/>
              </w:tabs>
              <w:spacing w:line="260" w:lineRule="atLeast"/>
              <w:ind w:right="-43"/>
              <w:rPr>
                <w:rFonts w:hAnsi="Times New Roman" w:cs="Times New Roman"/>
                <w:b/>
                <w:bCs/>
                <w:sz w:val="20"/>
                <w:szCs w:val="20"/>
              </w:rPr>
            </w:pPr>
            <w:r w:rsidRPr="00EB3D54">
              <w:rPr>
                <w:rFonts w:hAnsi="Times New Roman" w:cs="Times New Roman"/>
                <w:b/>
                <w:bCs/>
                <w:sz w:val="20"/>
                <w:szCs w:val="20"/>
              </w:rPr>
              <w:t>730,</w:t>
            </w:r>
            <w:r w:rsidR="00496898">
              <w:rPr>
                <w:rFonts w:hAnsi="Times New Roman" w:cs="Times New Roman"/>
                <w:b/>
                <w:bCs/>
                <w:sz w:val="20"/>
                <w:szCs w:val="20"/>
              </w:rPr>
              <w:t>155</w:t>
            </w:r>
          </w:p>
        </w:tc>
        <w:tc>
          <w:tcPr>
            <w:tcW w:w="1386" w:type="dxa"/>
            <w:vAlign w:val="bottom"/>
          </w:tcPr>
          <w:p w:rsidR="00B70E85" w:rsidRPr="00EB3D54" w:rsidRDefault="00232BBF" w:rsidP="00AD1AA7">
            <w:pPr>
              <w:pBdr>
                <w:bottom w:val="double" w:sz="4" w:space="1" w:color="FFFFFF"/>
              </w:pBdr>
              <w:tabs>
                <w:tab w:val="decimal" w:pos="1125"/>
              </w:tabs>
              <w:spacing w:line="260" w:lineRule="atLeast"/>
              <w:ind w:right="-43"/>
              <w:rPr>
                <w:rFonts w:hAnsi="Times New Roman" w:cs="Times New Roman"/>
                <w:b/>
                <w:bCs/>
                <w:sz w:val="20"/>
                <w:szCs w:val="20"/>
              </w:rPr>
            </w:pPr>
            <w:r w:rsidRPr="00EB3D54">
              <w:rPr>
                <w:rFonts w:hAnsi="Times New Roman" w:cs="Times New Roman"/>
                <w:b/>
                <w:bCs/>
                <w:sz w:val="20"/>
                <w:szCs w:val="20"/>
              </w:rPr>
              <w:t>8,98</w:t>
            </w:r>
            <w:r w:rsidR="00941CDD">
              <w:rPr>
                <w:rFonts w:hAnsi="Times New Roman" w:cs="Times New Roman"/>
                <w:b/>
                <w:bCs/>
                <w:sz w:val="20"/>
                <w:szCs w:val="20"/>
              </w:rPr>
              <w:t>6</w:t>
            </w:r>
            <w:r w:rsidRPr="00EB3D54">
              <w:rPr>
                <w:rFonts w:hAnsi="Times New Roman" w:cs="Times New Roman"/>
                <w:b/>
                <w:bCs/>
                <w:sz w:val="20"/>
                <w:szCs w:val="20"/>
              </w:rPr>
              <w:t>,</w:t>
            </w:r>
            <w:r w:rsidR="00941CDD">
              <w:rPr>
                <w:rFonts w:hAnsi="Times New Roman" w:cs="Times New Roman"/>
                <w:b/>
                <w:bCs/>
                <w:sz w:val="20"/>
                <w:szCs w:val="20"/>
              </w:rPr>
              <w:t>852</w:t>
            </w:r>
          </w:p>
        </w:tc>
      </w:tr>
      <w:tr w:rsidR="00B70E85" w:rsidRPr="00B97683" w:rsidTr="00204C7C">
        <w:tc>
          <w:tcPr>
            <w:tcW w:w="3564" w:type="dxa"/>
            <w:vAlign w:val="bottom"/>
          </w:tcPr>
          <w:p w:rsidR="00B70E85" w:rsidRPr="00B97683" w:rsidRDefault="00B70E85" w:rsidP="00AD1AA7">
            <w:pPr>
              <w:tabs>
                <w:tab w:val="left" w:pos="450"/>
                <w:tab w:val="left" w:pos="2880"/>
              </w:tabs>
              <w:spacing w:line="260" w:lineRule="atLeast"/>
              <w:ind w:left="72" w:right="-108" w:hanging="72"/>
              <w:rPr>
                <w:rFonts w:hAnsi="Times New Roman" w:cs="Times New Roman"/>
                <w:sz w:val="20"/>
                <w:szCs w:val="20"/>
              </w:rPr>
            </w:pPr>
            <w:r w:rsidRPr="00B97683">
              <w:rPr>
                <w:rFonts w:hAnsi="Times New Roman" w:cs="Times New Roman"/>
                <w:sz w:val="20"/>
                <w:szCs w:val="20"/>
              </w:rPr>
              <w:t>Operating expenses</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1,4</w:t>
            </w:r>
            <w:r w:rsidR="00941CDD">
              <w:rPr>
                <w:rFonts w:hAnsi="Times New Roman" w:cs="Times New Roman"/>
                <w:sz w:val="20"/>
                <w:szCs w:val="20"/>
              </w:rPr>
              <w:t>95,168</w:t>
            </w:r>
          </w:p>
        </w:tc>
      </w:tr>
      <w:tr w:rsidR="00B70E85" w:rsidRPr="00B97683" w:rsidTr="00204C7C">
        <w:tc>
          <w:tcPr>
            <w:tcW w:w="3564" w:type="dxa"/>
            <w:vAlign w:val="bottom"/>
          </w:tcPr>
          <w:p w:rsidR="00B70E85" w:rsidRPr="00B97683" w:rsidRDefault="00B70E85" w:rsidP="00AD1AA7">
            <w:pPr>
              <w:tabs>
                <w:tab w:val="left" w:pos="450"/>
                <w:tab w:val="left" w:pos="2880"/>
              </w:tabs>
              <w:spacing w:line="260" w:lineRule="atLeast"/>
              <w:ind w:right="-198"/>
              <w:rPr>
                <w:rFonts w:hAnsi="Times New Roman" w:cs="Times New Roman"/>
                <w:b/>
                <w:bCs/>
                <w:sz w:val="20"/>
                <w:szCs w:val="20"/>
                <w:cs/>
              </w:rPr>
            </w:pPr>
            <w:r w:rsidRPr="00B97683">
              <w:rPr>
                <w:rFonts w:hAnsi="Times New Roman" w:cs="Times New Roman"/>
                <w:b/>
                <w:bCs/>
                <w:sz w:val="20"/>
                <w:szCs w:val="20"/>
              </w:rPr>
              <w:t>Total underwriting expenses</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b/>
                <w:bCs/>
                <w:sz w:val="20"/>
                <w:szCs w:val="20"/>
              </w:rPr>
            </w:pPr>
            <w:r w:rsidRPr="00EB3D54">
              <w:rPr>
                <w:rFonts w:hAnsi="Times New Roman" w:cs="Times New Roman"/>
                <w:b/>
                <w:bCs/>
                <w:sz w:val="20"/>
                <w:szCs w:val="20"/>
              </w:rPr>
              <w:t>10,</w:t>
            </w:r>
            <w:r w:rsidR="00941CDD">
              <w:rPr>
                <w:rFonts w:hAnsi="Times New Roman" w:cs="Times New Roman"/>
                <w:b/>
                <w:bCs/>
                <w:sz w:val="20"/>
                <w:szCs w:val="20"/>
              </w:rPr>
              <w:t>482,020</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b/>
                <w:bCs/>
                <w:sz w:val="20"/>
                <w:szCs w:val="20"/>
                <w:cs/>
              </w:rPr>
            </w:pPr>
            <w:r w:rsidRPr="00B97683">
              <w:rPr>
                <w:rFonts w:hAnsi="Times New Roman" w:cs="Times New Roman"/>
                <w:b/>
                <w:bCs/>
                <w:sz w:val="20"/>
                <w:szCs w:val="20"/>
              </w:rPr>
              <w:t>Profit from underwriting</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496898" w:rsidP="00AD1AA7">
            <w:pPr>
              <w:tabs>
                <w:tab w:val="decimal" w:pos="1125"/>
              </w:tabs>
              <w:spacing w:line="260" w:lineRule="atLeast"/>
              <w:ind w:right="-43"/>
              <w:rPr>
                <w:rFonts w:hAnsi="Times New Roman" w:cs="Times New Roman"/>
                <w:b/>
                <w:bCs/>
                <w:sz w:val="20"/>
                <w:szCs w:val="20"/>
              </w:rPr>
            </w:pPr>
            <w:r>
              <w:rPr>
                <w:rFonts w:hAnsi="Times New Roman" w:cs="Times New Roman"/>
                <w:b/>
                <w:bCs/>
                <w:sz w:val="20"/>
                <w:szCs w:val="20"/>
              </w:rPr>
              <w:t>316,586</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Net investment income</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343,759</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sz w:val="20"/>
                <w:szCs w:val="20"/>
              </w:rPr>
            </w:pPr>
            <w:r w:rsidRPr="00B97683">
              <w:rPr>
                <w:rFonts w:hAnsi="Times New Roman" w:cs="Times New Roman"/>
                <w:sz w:val="20"/>
                <w:szCs w:val="20"/>
              </w:rPr>
              <w:t>Gain</w:t>
            </w:r>
            <w:r w:rsidR="00983DDB" w:rsidRPr="00B97683">
              <w:rPr>
                <w:rFonts w:hAnsi="Times New Roman" w:cs="Times New Roman"/>
                <w:sz w:val="20"/>
                <w:szCs w:val="20"/>
              </w:rPr>
              <w:t>s</w:t>
            </w:r>
            <w:r w:rsidR="00EF0BFD" w:rsidRPr="00B97683">
              <w:rPr>
                <w:rFonts w:hAnsi="Times New Roman"/>
                <w:sz w:val="20"/>
                <w:szCs w:val="20"/>
                <w:cs/>
              </w:rPr>
              <w:t xml:space="preserve"> </w:t>
            </w:r>
            <w:r w:rsidRPr="00B97683">
              <w:rPr>
                <w:rFonts w:hAnsi="Times New Roman" w:cs="Times New Roman"/>
                <w:sz w:val="20"/>
                <w:szCs w:val="20"/>
              </w:rPr>
              <w:t>on investments</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157,104</w:t>
            </w:r>
          </w:p>
        </w:tc>
      </w:tr>
      <w:tr w:rsidR="00983DDB" w:rsidRPr="00B97683" w:rsidTr="00204C7C">
        <w:tc>
          <w:tcPr>
            <w:tcW w:w="3564" w:type="dxa"/>
            <w:vAlign w:val="bottom"/>
          </w:tcPr>
          <w:p w:rsidR="00983DDB" w:rsidRPr="00B97683" w:rsidRDefault="00CB05CE" w:rsidP="00AD1AA7">
            <w:pPr>
              <w:tabs>
                <w:tab w:val="left" w:pos="900"/>
                <w:tab w:val="left" w:pos="2880"/>
              </w:tabs>
              <w:spacing w:line="260" w:lineRule="atLeast"/>
              <w:rPr>
                <w:rFonts w:hAnsi="Times New Roman" w:cs="Times New Roman"/>
                <w:sz w:val="20"/>
                <w:szCs w:val="20"/>
              </w:rPr>
            </w:pPr>
            <w:r w:rsidRPr="00B97683">
              <w:rPr>
                <w:rFonts w:hAnsi="Times New Roman" w:cs="Times New Roman"/>
                <w:sz w:val="20"/>
                <w:szCs w:val="20"/>
              </w:rPr>
              <w:t>Losses</w:t>
            </w:r>
            <w:r w:rsidR="00EF0BFD" w:rsidRPr="00B97683">
              <w:rPr>
                <w:rFonts w:hAnsi="Times New Roman"/>
                <w:sz w:val="20"/>
                <w:szCs w:val="20"/>
                <w:cs/>
              </w:rPr>
              <w:t xml:space="preserve"> </w:t>
            </w:r>
            <w:r w:rsidR="00983DDB" w:rsidRPr="00B97683">
              <w:rPr>
                <w:rFonts w:hAnsi="Times New Roman" w:cs="Times New Roman"/>
                <w:sz w:val="20"/>
                <w:szCs w:val="20"/>
              </w:rPr>
              <w:t>on fair value changes</w:t>
            </w:r>
          </w:p>
        </w:tc>
        <w:tc>
          <w:tcPr>
            <w:tcW w:w="1296" w:type="dxa"/>
            <w:vAlign w:val="bottom"/>
          </w:tcPr>
          <w:p w:rsidR="00983DDB" w:rsidRPr="00EB3D54" w:rsidRDefault="00983DDB" w:rsidP="00AD1AA7">
            <w:pPr>
              <w:tabs>
                <w:tab w:val="decimal" w:pos="972"/>
              </w:tabs>
              <w:spacing w:line="260" w:lineRule="atLeast"/>
              <w:ind w:right="-43"/>
              <w:rPr>
                <w:rFonts w:hAnsi="Times New Roman" w:cs="Times New Roman"/>
                <w:sz w:val="20"/>
                <w:szCs w:val="20"/>
              </w:rPr>
            </w:pPr>
          </w:p>
        </w:tc>
        <w:tc>
          <w:tcPr>
            <w:tcW w:w="1296" w:type="dxa"/>
            <w:vAlign w:val="bottom"/>
          </w:tcPr>
          <w:p w:rsidR="00983DDB" w:rsidRPr="00EB3D54" w:rsidRDefault="00983DDB" w:rsidP="00AD1AA7">
            <w:pPr>
              <w:tabs>
                <w:tab w:val="decimal" w:pos="972"/>
              </w:tabs>
              <w:spacing w:line="260" w:lineRule="atLeast"/>
              <w:ind w:right="-43"/>
              <w:rPr>
                <w:rFonts w:hAnsi="Times New Roman" w:cs="Times New Roman"/>
                <w:sz w:val="20"/>
                <w:szCs w:val="20"/>
              </w:rPr>
            </w:pPr>
          </w:p>
        </w:tc>
        <w:tc>
          <w:tcPr>
            <w:tcW w:w="1404" w:type="dxa"/>
            <w:vAlign w:val="bottom"/>
          </w:tcPr>
          <w:p w:rsidR="00983DDB" w:rsidRPr="00EB3D54" w:rsidRDefault="00983DDB" w:rsidP="00AD1AA7">
            <w:pPr>
              <w:tabs>
                <w:tab w:val="decimal" w:pos="972"/>
              </w:tabs>
              <w:spacing w:line="260" w:lineRule="atLeast"/>
              <w:ind w:right="-43"/>
              <w:rPr>
                <w:rFonts w:hAnsi="Times New Roman" w:cs="Times New Roman"/>
                <w:sz w:val="20"/>
                <w:szCs w:val="20"/>
              </w:rPr>
            </w:pPr>
          </w:p>
        </w:tc>
        <w:tc>
          <w:tcPr>
            <w:tcW w:w="1287" w:type="dxa"/>
            <w:vAlign w:val="bottom"/>
          </w:tcPr>
          <w:p w:rsidR="00983DDB" w:rsidRPr="00EB3D54" w:rsidRDefault="00983DDB" w:rsidP="00AD1AA7">
            <w:pPr>
              <w:tabs>
                <w:tab w:val="decimal" w:pos="972"/>
              </w:tabs>
              <w:spacing w:line="260" w:lineRule="atLeast"/>
              <w:ind w:right="-43"/>
              <w:rPr>
                <w:rFonts w:hAnsi="Times New Roman" w:cs="Times New Roman"/>
                <w:sz w:val="20"/>
                <w:szCs w:val="20"/>
              </w:rPr>
            </w:pPr>
          </w:p>
        </w:tc>
        <w:tc>
          <w:tcPr>
            <w:tcW w:w="1386" w:type="dxa"/>
            <w:vAlign w:val="bottom"/>
          </w:tcPr>
          <w:p w:rsidR="00983DDB"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10,357</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Other income</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sz w:val="20"/>
                <w:szCs w:val="20"/>
              </w:rPr>
            </w:pPr>
            <w:r w:rsidRPr="00EB3D54">
              <w:rPr>
                <w:rFonts w:hAnsi="Times New Roman" w:cs="Times New Roman"/>
                <w:sz w:val="20"/>
                <w:szCs w:val="20"/>
              </w:rPr>
              <w:t>65,765</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ind w:right="-54"/>
              <w:rPr>
                <w:rFonts w:hAnsi="Times New Roman" w:cs="Times New Roman"/>
                <w:spacing w:val="-4"/>
                <w:sz w:val="20"/>
                <w:szCs w:val="20"/>
                <w:cs/>
              </w:rPr>
            </w:pPr>
            <w:r w:rsidRPr="00B97683">
              <w:rPr>
                <w:rFonts w:hAnsi="Times New Roman" w:cs="Times New Roman"/>
                <w:spacing w:val="-4"/>
                <w:sz w:val="20"/>
                <w:szCs w:val="20"/>
              </w:rPr>
              <w:t xml:space="preserve">Other </w:t>
            </w:r>
            <w:r w:rsidR="004F3CD2" w:rsidRPr="00B97683">
              <w:rPr>
                <w:rFonts w:hAnsi="Times New Roman" w:cs="Times New Roman"/>
                <w:spacing w:val="-4"/>
                <w:sz w:val="20"/>
                <w:szCs w:val="20"/>
              </w:rPr>
              <w:t xml:space="preserve">underwriting </w:t>
            </w:r>
            <w:r w:rsidRPr="00B97683">
              <w:rPr>
                <w:rFonts w:hAnsi="Times New Roman" w:cs="Times New Roman"/>
                <w:spacing w:val="-4"/>
                <w:sz w:val="20"/>
                <w:szCs w:val="20"/>
              </w:rPr>
              <w:t xml:space="preserve">expenses </w:t>
            </w:r>
            <w:r w:rsidRPr="00B97683">
              <w:rPr>
                <w:rFonts w:hAnsi="Times New Roman"/>
                <w:spacing w:val="-4"/>
                <w:sz w:val="20"/>
                <w:szCs w:val="20"/>
                <w:cs/>
              </w:rPr>
              <w:t xml:space="preserve">- </w:t>
            </w:r>
            <w:r w:rsidRPr="00B97683">
              <w:rPr>
                <w:rFonts w:hAnsi="Times New Roman" w:cs="Times New Roman"/>
                <w:spacing w:val="-4"/>
                <w:sz w:val="20"/>
                <w:szCs w:val="20"/>
              </w:rPr>
              <w:t>contributions</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cs/>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sz w:val="20"/>
                <w:szCs w:val="20"/>
              </w:rPr>
            </w:pPr>
            <w:r w:rsidRPr="00EB3D54">
              <w:rPr>
                <w:rFonts w:hAnsi="Times New Roman" w:cs="Times New Roman"/>
                <w:sz w:val="20"/>
                <w:szCs w:val="20"/>
                <w:cs/>
              </w:rPr>
              <w:t>(</w:t>
            </w:r>
            <w:r w:rsidRPr="00EB3D54">
              <w:rPr>
                <w:rFonts w:hAnsi="Times New Roman" w:cs="Times New Roman"/>
                <w:sz w:val="20"/>
                <w:szCs w:val="20"/>
              </w:rPr>
              <w:t>65,985</w:t>
            </w:r>
            <w:r w:rsidRPr="00EB3D54">
              <w:rPr>
                <w:rFonts w:hAnsi="Times New Roman" w:cs="Times New Roman"/>
                <w:sz w:val="20"/>
                <w:szCs w:val="20"/>
                <w:cs/>
              </w:rPr>
              <w:t>)</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b/>
                <w:bCs/>
                <w:sz w:val="20"/>
                <w:szCs w:val="20"/>
              </w:rPr>
            </w:pPr>
            <w:r w:rsidRPr="00B97683">
              <w:rPr>
                <w:rFonts w:hAnsi="Times New Roman" w:cs="Times New Roman"/>
                <w:b/>
                <w:bCs/>
                <w:sz w:val="20"/>
                <w:szCs w:val="20"/>
              </w:rPr>
              <w:t xml:space="preserve">Profit before income tax </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tabs>
                <w:tab w:val="decimal" w:pos="1125"/>
              </w:tabs>
              <w:spacing w:line="260" w:lineRule="atLeast"/>
              <w:ind w:right="-43"/>
              <w:rPr>
                <w:rFonts w:hAnsi="Times New Roman" w:cs="Times New Roman"/>
                <w:b/>
                <w:bCs/>
                <w:sz w:val="20"/>
                <w:szCs w:val="20"/>
              </w:rPr>
            </w:pPr>
            <w:r w:rsidRPr="00EB3D54">
              <w:rPr>
                <w:rFonts w:hAnsi="Times New Roman" w:cs="Times New Roman"/>
                <w:b/>
                <w:bCs/>
                <w:sz w:val="20"/>
                <w:szCs w:val="20"/>
              </w:rPr>
              <w:t>8</w:t>
            </w:r>
            <w:r w:rsidR="002F78B5">
              <w:rPr>
                <w:rFonts w:hAnsi="Times New Roman" w:cs="Times New Roman"/>
                <w:b/>
                <w:bCs/>
                <w:sz w:val="20"/>
                <w:szCs w:val="20"/>
              </w:rPr>
              <w:t>27,586</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sz w:val="20"/>
                <w:szCs w:val="20"/>
              </w:rPr>
            </w:pPr>
            <w:r w:rsidRPr="00B97683">
              <w:rPr>
                <w:rFonts w:hAnsi="Times New Roman" w:cs="Times New Roman"/>
                <w:i/>
                <w:iCs/>
                <w:sz w:val="20"/>
                <w:szCs w:val="20"/>
              </w:rPr>
              <w:t>Less</w:t>
            </w:r>
            <w:r w:rsidRPr="00B97683">
              <w:rPr>
                <w:rFonts w:hAnsi="Times New Roman" w:cs="Times New Roman"/>
                <w:sz w:val="20"/>
                <w:szCs w:val="20"/>
              </w:rPr>
              <w:t xml:space="preserve"> income tax</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32BBF" w:rsidP="00AD1AA7">
            <w:pPr>
              <w:pBdr>
                <w:bottom w:val="single" w:sz="4" w:space="1" w:color="auto"/>
              </w:pBdr>
              <w:tabs>
                <w:tab w:val="decimal" w:pos="1125"/>
              </w:tabs>
              <w:spacing w:line="260" w:lineRule="atLeast"/>
              <w:ind w:right="-43"/>
              <w:rPr>
                <w:rFonts w:hAnsi="Times New Roman" w:cs="Times New Roman"/>
                <w:sz w:val="20"/>
                <w:szCs w:val="20"/>
              </w:rPr>
            </w:pPr>
            <w:r w:rsidRPr="00EB3D54">
              <w:rPr>
                <w:rFonts w:hAnsi="Times New Roman" w:cs="Times New Roman"/>
                <w:sz w:val="20"/>
                <w:szCs w:val="20"/>
                <w:cs/>
              </w:rPr>
              <w:t>(</w:t>
            </w:r>
            <w:r w:rsidR="002F78B5">
              <w:rPr>
                <w:rFonts w:hAnsi="Times New Roman" w:cs="Times New Roman"/>
                <w:sz w:val="20"/>
                <w:szCs w:val="20"/>
              </w:rPr>
              <w:t>150,133</w:t>
            </w:r>
            <w:r w:rsidRPr="00EB3D54">
              <w:rPr>
                <w:rFonts w:hAnsi="Times New Roman" w:cs="Times New Roman"/>
                <w:sz w:val="20"/>
                <w:szCs w:val="20"/>
                <w:cs/>
              </w:rPr>
              <w:t>)</w:t>
            </w:r>
          </w:p>
        </w:tc>
      </w:tr>
      <w:tr w:rsidR="00B70E85" w:rsidRPr="00B97683" w:rsidTr="00204C7C">
        <w:tc>
          <w:tcPr>
            <w:tcW w:w="3564" w:type="dxa"/>
            <w:vAlign w:val="bottom"/>
          </w:tcPr>
          <w:p w:rsidR="00B70E85" w:rsidRPr="00B97683" w:rsidRDefault="00B70E85" w:rsidP="00AD1AA7">
            <w:pPr>
              <w:tabs>
                <w:tab w:val="left" w:pos="900"/>
                <w:tab w:val="left" w:pos="2880"/>
              </w:tabs>
              <w:spacing w:line="260" w:lineRule="atLeast"/>
              <w:rPr>
                <w:rFonts w:hAnsi="Times New Roman" w:cs="Times New Roman"/>
                <w:b/>
                <w:bCs/>
                <w:sz w:val="20"/>
                <w:szCs w:val="20"/>
              </w:rPr>
            </w:pPr>
            <w:r w:rsidRPr="00B97683">
              <w:rPr>
                <w:rFonts w:hAnsi="Times New Roman" w:cs="Times New Roman"/>
                <w:b/>
                <w:bCs/>
                <w:sz w:val="20"/>
                <w:szCs w:val="20"/>
              </w:rPr>
              <w:t xml:space="preserve">Profit for the </w:t>
            </w:r>
            <w:r w:rsidR="00062781" w:rsidRPr="00B97683">
              <w:rPr>
                <w:rFonts w:hAnsi="Times New Roman" w:cs="Times New Roman"/>
                <w:b/>
                <w:bCs/>
                <w:sz w:val="20"/>
                <w:szCs w:val="20"/>
              </w:rPr>
              <w:t>year</w:t>
            </w: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rsidR="00B70E85" w:rsidRPr="00EB3D54"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rsidR="00B70E85" w:rsidRPr="00EB3D54" w:rsidRDefault="002F78B5" w:rsidP="00AD1AA7">
            <w:pPr>
              <w:pBdr>
                <w:bottom w:val="double" w:sz="4" w:space="1" w:color="auto"/>
              </w:pBdr>
              <w:tabs>
                <w:tab w:val="decimal" w:pos="1125"/>
              </w:tabs>
              <w:spacing w:line="260" w:lineRule="atLeast"/>
              <w:ind w:right="-43"/>
              <w:rPr>
                <w:rFonts w:hAnsi="Times New Roman" w:cs="Times New Roman"/>
                <w:b/>
                <w:bCs/>
                <w:sz w:val="20"/>
                <w:szCs w:val="20"/>
              </w:rPr>
            </w:pPr>
            <w:r>
              <w:rPr>
                <w:rFonts w:hAnsi="Times New Roman" w:cs="Times New Roman"/>
                <w:b/>
                <w:bCs/>
                <w:sz w:val="20"/>
                <w:szCs w:val="20"/>
              </w:rPr>
              <w:t>677,453</w:t>
            </w:r>
          </w:p>
        </w:tc>
      </w:tr>
    </w:tbl>
    <w:p w:rsidR="000070B3" w:rsidRPr="00B97683" w:rsidRDefault="000070B3" w:rsidP="000070B3">
      <w:pPr>
        <w:rPr>
          <w:rFonts w:hAnsi="Times New Roman" w:cs="Times New Roman"/>
          <w:sz w:val="2"/>
          <w:szCs w:val="2"/>
        </w:rPr>
      </w:pPr>
    </w:p>
    <w:p w:rsidR="008B3311" w:rsidRPr="00B97683" w:rsidRDefault="008B3311">
      <w:pPr>
        <w:rPr>
          <w:rFonts w:hAnsi="Times New Roman" w:cs="Times New Roman"/>
        </w:rPr>
      </w:pPr>
    </w:p>
    <w:p w:rsidR="000070B3" w:rsidRDefault="000070B3" w:rsidP="007614E2">
      <w:pPr>
        <w:tabs>
          <w:tab w:val="left" w:pos="2160"/>
        </w:tabs>
        <w:spacing w:line="240" w:lineRule="atLeast"/>
        <w:jc w:val="both"/>
        <w:rPr>
          <w:rFonts w:hAnsi="Times New Roman" w:cs="Times New Roman"/>
          <w:b/>
          <w:bCs/>
          <w:sz w:val="22"/>
          <w:szCs w:val="22"/>
          <w:lang w:val="en-GB"/>
        </w:rPr>
      </w:pPr>
    </w:p>
    <w:p w:rsidR="00AD1AA7" w:rsidRPr="00AD1AA7" w:rsidRDefault="00AD1AA7" w:rsidP="00AD1AA7">
      <w:pPr>
        <w:rPr>
          <w:sz w:val="2"/>
          <w:szCs w:val="2"/>
        </w:rPr>
      </w:pPr>
      <w:r>
        <w:rPr>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AD1AA7" w:rsidRPr="00B97683" w:rsidTr="009F44DE">
        <w:trPr>
          <w:tblHeader/>
        </w:trPr>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r>
              <w:rPr>
                <w:rFonts w:hAnsi="Times New Roman"/>
                <w:b/>
                <w:bCs/>
                <w:sz w:val="22"/>
                <w:szCs w:val="22"/>
                <w:cs/>
                <w:lang w:val="en-GB"/>
              </w:rPr>
              <w:br w:type="page"/>
            </w:r>
          </w:p>
        </w:tc>
        <w:tc>
          <w:tcPr>
            <w:tcW w:w="6669" w:type="dxa"/>
            <w:gridSpan w:val="5"/>
            <w:vAlign w:val="bottom"/>
          </w:tcPr>
          <w:p w:rsidR="00AD1AA7" w:rsidRPr="00B97683" w:rsidRDefault="00AD1AA7" w:rsidP="00AD1AA7">
            <w:pPr>
              <w:spacing w:line="260" w:lineRule="atLeast"/>
              <w:ind w:right="-43"/>
              <w:jc w:val="center"/>
              <w:rPr>
                <w:rFonts w:hAnsi="Times New Roman" w:cs="Times New Roman"/>
                <w:sz w:val="20"/>
                <w:szCs w:val="20"/>
              </w:rPr>
            </w:pPr>
            <w:r w:rsidRPr="00B97683">
              <w:rPr>
                <w:rFonts w:hAnsi="Times New Roman" w:cs="Times New Roman"/>
                <w:sz w:val="20"/>
                <w:szCs w:val="20"/>
              </w:rPr>
              <w:t>Year period ended 31 December 2018</w:t>
            </w:r>
          </w:p>
        </w:tc>
      </w:tr>
      <w:tr w:rsidR="00AD1AA7" w:rsidRPr="00B97683" w:rsidTr="009F44DE">
        <w:trPr>
          <w:tblHeader/>
        </w:trPr>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p>
        </w:tc>
        <w:tc>
          <w:tcPr>
            <w:tcW w:w="1296" w:type="dxa"/>
            <w:vAlign w:val="bottom"/>
          </w:tcPr>
          <w:p w:rsidR="00AD1AA7" w:rsidRPr="00B97683" w:rsidRDefault="00AD1AA7" w:rsidP="00AD1AA7">
            <w:pPr>
              <w:spacing w:line="260" w:lineRule="atLeast"/>
              <w:ind w:right="-43"/>
              <w:jc w:val="center"/>
              <w:rPr>
                <w:rFonts w:hAnsi="Times New Roman" w:cs="Times New Roman"/>
                <w:sz w:val="20"/>
                <w:szCs w:val="20"/>
              </w:rPr>
            </w:pPr>
            <w:r w:rsidRPr="00B97683">
              <w:rPr>
                <w:rFonts w:hAnsi="Times New Roman" w:cs="Times New Roman"/>
                <w:sz w:val="20"/>
                <w:szCs w:val="20"/>
              </w:rPr>
              <w:t>Fire</w:t>
            </w:r>
          </w:p>
        </w:tc>
        <w:tc>
          <w:tcPr>
            <w:tcW w:w="1296" w:type="dxa"/>
            <w:vAlign w:val="bottom"/>
          </w:tcPr>
          <w:p w:rsidR="00AD1AA7" w:rsidRPr="00B97683" w:rsidRDefault="00AD1AA7" w:rsidP="00AD1AA7">
            <w:pPr>
              <w:spacing w:line="260" w:lineRule="atLeast"/>
              <w:ind w:right="-43"/>
              <w:jc w:val="center"/>
              <w:rPr>
                <w:rFonts w:hAnsi="Times New Roman" w:cs="Times New Roman"/>
                <w:sz w:val="20"/>
                <w:szCs w:val="20"/>
              </w:rPr>
            </w:pPr>
            <w:r w:rsidRPr="00B97683">
              <w:rPr>
                <w:rFonts w:hAnsi="Times New Roman" w:cs="Times New Roman"/>
                <w:sz w:val="20"/>
                <w:szCs w:val="20"/>
              </w:rPr>
              <w:t>Marine and transportation</w:t>
            </w:r>
          </w:p>
        </w:tc>
        <w:tc>
          <w:tcPr>
            <w:tcW w:w="1404" w:type="dxa"/>
            <w:vAlign w:val="bottom"/>
          </w:tcPr>
          <w:p w:rsidR="00AD1AA7" w:rsidRPr="00B97683" w:rsidRDefault="00AD1AA7" w:rsidP="00AD1AA7">
            <w:pPr>
              <w:spacing w:line="260" w:lineRule="atLeast"/>
              <w:ind w:right="-43"/>
              <w:jc w:val="center"/>
              <w:rPr>
                <w:rFonts w:hAnsi="Times New Roman" w:cs="Times New Roman"/>
                <w:sz w:val="20"/>
                <w:szCs w:val="20"/>
              </w:rPr>
            </w:pPr>
            <w:r w:rsidRPr="00B97683">
              <w:rPr>
                <w:rFonts w:hAnsi="Times New Roman" w:cs="Times New Roman"/>
                <w:sz w:val="20"/>
                <w:szCs w:val="20"/>
              </w:rPr>
              <w:t>Motor</w:t>
            </w:r>
          </w:p>
        </w:tc>
        <w:tc>
          <w:tcPr>
            <w:tcW w:w="1287" w:type="dxa"/>
            <w:vAlign w:val="bottom"/>
          </w:tcPr>
          <w:p w:rsidR="00AD1AA7" w:rsidRPr="00B97683" w:rsidRDefault="00AD1AA7" w:rsidP="00AD1AA7">
            <w:pPr>
              <w:spacing w:line="260" w:lineRule="atLeast"/>
              <w:ind w:left="-108" w:right="-171"/>
              <w:jc w:val="center"/>
              <w:rPr>
                <w:rFonts w:hAnsi="Times New Roman" w:cs="Times New Roman"/>
                <w:sz w:val="20"/>
                <w:szCs w:val="20"/>
              </w:rPr>
            </w:pPr>
            <w:r w:rsidRPr="00B97683">
              <w:rPr>
                <w:rFonts w:hAnsi="Times New Roman" w:cs="Times New Roman"/>
                <w:sz w:val="20"/>
                <w:szCs w:val="20"/>
              </w:rPr>
              <w:t>Miscellaneous</w:t>
            </w:r>
          </w:p>
        </w:tc>
        <w:tc>
          <w:tcPr>
            <w:tcW w:w="1386" w:type="dxa"/>
            <w:vAlign w:val="bottom"/>
          </w:tcPr>
          <w:p w:rsidR="00AD1AA7" w:rsidRPr="00B97683" w:rsidRDefault="00AD1AA7" w:rsidP="00AD1AA7">
            <w:pPr>
              <w:spacing w:line="260" w:lineRule="atLeast"/>
              <w:ind w:right="-43"/>
              <w:jc w:val="center"/>
              <w:rPr>
                <w:rFonts w:hAnsi="Times New Roman" w:cs="Times New Roman"/>
                <w:sz w:val="20"/>
                <w:szCs w:val="20"/>
              </w:rPr>
            </w:pPr>
            <w:r w:rsidRPr="00B97683">
              <w:rPr>
                <w:rFonts w:hAnsi="Times New Roman" w:cs="Times New Roman"/>
                <w:sz w:val="20"/>
                <w:szCs w:val="20"/>
              </w:rPr>
              <w:t>Total</w:t>
            </w:r>
          </w:p>
        </w:tc>
      </w:tr>
      <w:tr w:rsidR="00AD1AA7" w:rsidRPr="00B97683" w:rsidTr="009F44DE">
        <w:trPr>
          <w:tblHeader/>
        </w:trPr>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p>
        </w:tc>
        <w:tc>
          <w:tcPr>
            <w:tcW w:w="6669" w:type="dxa"/>
            <w:gridSpan w:val="5"/>
            <w:vAlign w:val="bottom"/>
          </w:tcPr>
          <w:p w:rsidR="00AD1AA7" w:rsidRPr="00B97552" w:rsidRDefault="00AD1AA7" w:rsidP="00AD1AA7">
            <w:pPr>
              <w:spacing w:line="260" w:lineRule="atLeast"/>
              <w:ind w:right="-43"/>
              <w:jc w:val="center"/>
              <w:rPr>
                <w:rFonts w:hAnsi="Times New Roman" w:cs="Times New Roman"/>
                <w:i/>
                <w:iCs/>
                <w:sz w:val="20"/>
                <w:szCs w:val="20"/>
              </w:rPr>
            </w:pPr>
            <w:r w:rsidRPr="00B97552">
              <w:rPr>
                <w:rFonts w:hAnsi="Times New Roman" w:cs="Times New Roman"/>
                <w:i/>
                <w:iCs/>
                <w:sz w:val="20"/>
                <w:szCs w:val="20"/>
                <w:cs/>
              </w:rPr>
              <w:t>(</w:t>
            </w:r>
            <w:r w:rsidRPr="00B97552">
              <w:rPr>
                <w:rFonts w:hAnsi="Times New Roman" w:cs="Times New Roman"/>
                <w:i/>
                <w:iCs/>
                <w:sz w:val="20"/>
                <w:szCs w:val="20"/>
              </w:rPr>
              <w:t>in thousand Baht</w:t>
            </w:r>
            <w:r w:rsidRPr="00B97552">
              <w:rPr>
                <w:rFonts w:hAnsi="Times New Roman" w:cs="Times New Roman"/>
                <w:i/>
                <w:iCs/>
                <w:sz w:val="20"/>
                <w:szCs w:val="20"/>
                <w:cs/>
              </w:rPr>
              <w:t>)</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b/>
                <w:bCs/>
                <w:sz w:val="20"/>
                <w:szCs w:val="20"/>
                <w:cs/>
              </w:rPr>
            </w:pPr>
            <w:r w:rsidRPr="00B97683">
              <w:rPr>
                <w:rFonts w:hAnsi="Times New Roman" w:cs="Times New Roman"/>
                <w:b/>
                <w:bCs/>
                <w:sz w:val="20"/>
                <w:szCs w:val="20"/>
              </w:rPr>
              <w:t>Underwriting income</w:t>
            </w:r>
          </w:p>
        </w:tc>
        <w:tc>
          <w:tcPr>
            <w:tcW w:w="1296" w:type="dxa"/>
            <w:vAlign w:val="bottom"/>
          </w:tcPr>
          <w:p w:rsidR="00AD1AA7" w:rsidRPr="00B97683" w:rsidRDefault="00AD1AA7" w:rsidP="00AD1AA7">
            <w:pPr>
              <w:tabs>
                <w:tab w:val="decimal" w:pos="1062"/>
              </w:tabs>
              <w:spacing w:line="260" w:lineRule="atLeast"/>
              <w:ind w:right="-43"/>
              <w:rPr>
                <w:rFonts w:hAnsi="Times New Roman" w:cs="Times New Roman"/>
                <w:sz w:val="20"/>
                <w:szCs w:val="20"/>
              </w:rPr>
            </w:pPr>
          </w:p>
        </w:tc>
        <w:tc>
          <w:tcPr>
            <w:tcW w:w="1296" w:type="dxa"/>
            <w:vAlign w:val="bottom"/>
          </w:tcPr>
          <w:p w:rsidR="00AD1AA7" w:rsidRPr="00B97683" w:rsidRDefault="00AD1AA7" w:rsidP="00AD1AA7">
            <w:pPr>
              <w:tabs>
                <w:tab w:val="decimal" w:pos="106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106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106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062"/>
              </w:tabs>
              <w:spacing w:line="260" w:lineRule="atLeast"/>
              <w:ind w:right="-43"/>
              <w:rPr>
                <w:rFonts w:hAnsi="Times New Roman" w:cs="Times New Roman"/>
                <w:sz w:val="20"/>
                <w:szCs w:val="20"/>
              </w:rPr>
            </w:pP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Gross premiums written</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163,551</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14,310</w:t>
            </w:r>
          </w:p>
        </w:tc>
        <w:tc>
          <w:tcPr>
            <w:tcW w:w="1404" w:type="dxa"/>
            <w:vAlign w:val="bottom"/>
          </w:tcPr>
          <w:p w:rsidR="00AD1AA7" w:rsidRPr="00B97552" w:rsidRDefault="00AD1AA7" w:rsidP="00AD1AA7">
            <w:pP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9,150,808</w:t>
            </w: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1,155,834</w:t>
            </w: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10,484,503</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rPr>
            </w:pPr>
            <w:r w:rsidRPr="00B97683">
              <w:rPr>
                <w:rFonts w:hAnsi="Times New Roman" w:cs="Times New Roman"/>
                <w:i/>
                <w:iCs/>
                <w:sz w:val="20"/>
                <w:szCs w:val="20"/>
              </w:rPr>
              <w:t>Less</w:t>
            </w:r>
            <w:r w:rsidRPr="00B97683">
              <w:rPr>
                <w:rFonts w:hAnsi="Times New Roman" w:cs="Times New Roman"/>
                <w:sz w:val="20"/>
                <w:szCs w:val="20"/>
              </w:rPr>
              <w:t xml:space="preserve"> premiums ceded  </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37,380</w:t>
            </w:r>
            <w:r w:rsidRPr="00B97552">
              <w:rPr>
                <w:rFonts w:hAnsi="Times New Roman" w:cs="Times New Roman"/>
                <w:sz w:val="20"/>
                <w:szCs w:val="20"/>
                <w:cs/>
              </w:rPr>
              <w:t>)</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6,189</w:t>
            </w:r>
            <w:r w:rsidRPr="00B97552">
              <w:rPr>
                <w:rFonts w:hAnsi="Times New Roman" w:cs="Times New Roman"/>
                <w:sz w:val="20"/>
                <w:szCs w:val="20"/>
                <w:cs/>
              </w:rPr>
              <w:t>)</w:t>
            </w:r>
          </w:p>
        </w:tc>
        <w:tc>
          <w:tcPr>
            <w:tcW w:w="1404" w:type="dxa"/>
            <w:vAlign w:val="bottom"/>
          </w:tcPr>
          <w:p w:rsidR="00AD1AA7" w:rsidRPr="00B97552" w:rsidRDefault="00AD1AA7" w:rsidP="00AD1AA7">
            <w:pPr>
              <w:pBdr>
                <w:bottom w:val="single" w:sz="4" w:space="1" w:color="auto"/>
              </w:pBdr>
              <w:tabs>
                <w:tab w:val="decimal" w:pos="1116"/>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21,183</w:t>
            </w:r>
            <w:r w:rsidRPr="00B97552">
              <w:rPr>
                <w:rFonts w:hAnsi="Times New Roman" w:cs="Times New Roman"/>
                <w:sz w:val="20"/>
                <w:szCs w:val="20"/>
                <w:cs/>
              </w:rPr>
              <w:t>)</w:t>
            </w:r>
          </w:p>
        </w:tc>
        <w:tc>
          <w:tcPr>
            <w:tcW w:w="1287"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235,974</w:t>
            </w:r>
            <w:r w:rsidRPr="00B97552">
              <w:rPr>
                <w:rFonts w:hAnsi="Times New Roman" w:cs="Times New Roman"/>
                <w:sz w:val="20"/>
                <w:szCs w:val="20"/>
                <w:cs/>
              </w:rPr>
              <w:t>)</w:t>
            </w: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300,726</w:t>
            </w:r>
            <w:r w:rsidRPr="00B97552">
              <w:rPr>
                <w:rFonts w:hAnsi="Times New Roman" w:cs="Times New Roman"/>
                <w:sz w:val="20"/>
                <w:szCs w:val="20"/>
                <w:cs/>
              </w:rPr>
              <w:t>)</w:t>
            </w:r>
          </w:p>
        </w:tc>
      </w:tr>
      <w:tr w:rsidR="00AD1AA7" w:rsidRPr="00B97683" w:rsidTr="009F44DE">
        <w:tc>
          <w:tcPr>
            <w:tcW w:w="3564" w:type="dxa"/>
            <w:vAlign w:val="bottom"/>
          </w:tcPr>
          <w:p w:rsidR="00AD1AA7" w:rsidRPr="00B97683" w:rsidRDefault="00AD1AA7" w:rsidP="00AD1AA7">
            <w:pPr>
              <w:tabs>
                <w:tab w:val="left" w:pos="450"/>
                <w:tab w:val="left" w:pos="2880"/>
              </w:tabs>
              <w:spacing w:line="260" w:lineRule="atLeast"/>
              <w:rPr>
                <w:rFonts w:hAnsi="Times New Roman" w:cs="Times New Roman"/>
                <w:sz w:val="20"/>
                <w:szCs w:val="20"/>
                <w:cs/>
              </w:rPr>
            </w:pPr>
            <w:r w:rsidRPr="00B97683">
              <w:rPr>
                <w:rFonts w:hAnsi="Times New Roman" w:cs="Times New Roman"/>
                <w:sz w:val="20"/>
                <w:szCs w:val="20"/>
              </w:rPr>
              <w:t>Net premiums written</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126,171</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8,121</w:t>
            </w:r>
          </w:p>
        </w:tc>
        <w:tc>
          <w:tcPr>
            <w:tcW w:w="1404" w:type="dxa"/>
            <w:vAlign w:val="bottom"/>
          </w:tcPr>
          <w:p w:rsidR="00AD1AA7" w:rsidRPr="00B97552" w:rsidRDefault="00AD1AA7" w:rsidP="00AD1AA7">
            <w:pP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9,129,625</w:t>
            </w: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919,860</w:t>
            </w: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10,183,777</w:t>
            </w:r>
          </w:p>
        </w:tc>
      </w:tr>
      <w:tr w:rsidR="00AD1AA7" w:rsidRPr="00B97683" w:rsidTr="009F44DE">
        <w:tc>
          <w:tcPr>
            <w:tcW w:w="3564" w:type="dxa"/>
            <w:vAlign w:val="bottom"/>
          </w:tcPr>
          <w:p w:rsidR="00AD1AA7" w:rsidRPr="00B97683" w:rsidRDefault="00AD1AA7" w:rsidP="00AD1AA7">
            <w:pPr>
              <w:tabs>
                <w:tab w:val="left" w:pos="450"/>
              </w:tabs>
              <w:spacing w:line="260" w:lineRule="atLeast"/>
              <w:ind w:left="162" w:right="-198" w:hanging="162"/>
              <w:rPr>
                <w:rFonts w:hAnsi="Times New Roman" w:cs="Times New Roman"/>
                <w:sz w:val="20"/>
                <w:szCs w:val="20"/>
                <w:cs/>
              </w:rPr>
            </w:pPr>
            <w:r w:rsidRPr="00B97683">
              <w:rPr>
                <w:rFonts w:hAnsi="Times New Roman" w:cs="Times New Roman"/>
                <w:i/>
                <w:iCs/>
                <w:sz w:val="20"/>
                <w:szCs w:val="20"/>
              </w:rPr>
              <w:t>Less</w:t>
            </w:r>
            <w:r w:rsidRPr="00B97683">
              <w:rPr>
                <w:rFonts w:hAnsi="Times New Roman" w:cs="Times New Roman"/>
                <w:sz w:val="20"/>
                <w:szCs w:val="20"/>
              </w:rPr>
              <w:t xml:space="preserve"> net unearned premium reserves  </w:t>
            </w:r>
            <w:r w:rsidRPr="00B97683">
              <w:rPr>
                <w:rFonts w:hAnsi="Times New Roman" w:cs="Times New Roman"/>
                <w:sz w:val="20"/>
                <w:szCs w:val="20"/>
              </w:rPr>
              <w:br/>
            </w:r>
            <w:r w:rsidRPr="00B97683">
              <w:rPr>
                <w:rFonts w:hAnsi="Times New Roman"/>
                <w:sz w:val="20"/>
                <w:szCs w:val="20"/>
                <w:cs/>
              </w:rPr>
              <w:t xml:space="preserve">     </w:t>
            </w:r>
            <w:r w:rsidRPr="00B97683">
              <w:rPr>
                <w:rFonts w:hAnsi="Times New Roman" w:cs="Times New Roman"/>
                <w:sz w:val="20"/>
                <w:szCs w:val="20"/>
              </w:rPr>
              <w:t>increased from previous year</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7,723</w:t>
            </w:r>
            <w:r w:rsidRPr="00B97552">
              <w:rPr>
                <w:rFonts w:hAnsi="Times New Roman" w:cs="Times New Roman"/>
                <w:sz w:val="20"/>
                <w:szCs w:val="20"/>
                <w:cs/>
              </w:rPr>
              <w:t>)</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913</w:t>
            </w:r>
            <w:r w:rsidRPr="00B97552">
              <w:rPr>
                <w:rFonts w:hAnsi="Times New Roman" w:cs="Times New Roman"/>
                <w:sz w:val="20"/>
                <w:szCs w:val="20"/>
                <w:cs/>
              </w:rPr>
              <w:t>)</w:t>
            </w:r>
          </w:p>
        </w:tc>
        <w:tc>
          <w:tcPr>
            <w:tcW w:w="1404" w:type="dxa"/>
            <w:vAlign w:val="bottom"/>
          </w:tcPr>
          <w:p w:rsidR="00AD1AA7" w:rsidRPr="00B97552" w:rsidRDefault="00AD1AA7" w:rsidP="00AD1AA7">
            <w:pPr>
              <w:pBdr>
                <w:bottom w:val="single" w:sz="4" w:space="1" w:color="auto"/>
              </w:pBdr>
              <w:tabs>
                <w:tab w:val="decimal" w:pos="1116"/>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580,228</w:t>
            </w:r>
            <w:r w:rsidRPr="00B97552">
              <w:rPr>
                <w:rFonts w:hAnsi="Times New Roman" w:cs="Times New Roman"/>
                <w:sz w:val="20"/>
                <w:szCs w:val="20"/>
                <w:cs/>
              </w:rPr>
              <w:t>)</w:t>
            </w:r>
          </w:p>
        </w:tc>
        <w:tc>
          <w:tcPr>
            <w:tcW w:w="1287"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174,352</w:t>
            </w:r>
            <w:r w:rsidRPr="00B97552">
              <w:rPr>
                <w:rFonts w:hAnsi="Times New Roman" w:cs="Times New Roman"/>
                <w:sz w:val="20"/>
                <w:szCs w:val="20"/>
                <w:cs/>
              </w:rPr>
              <w:t>)</w:t>
            </w: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763,216</w:t>
            </w:r>
            <w:r w:rsidRPr="00B97552">
              <w:rPr>
                <w:rFonts w:hAnsi="Times New Roman" w:cs="Times New Roman"/>
                <w:sz w:val="20"/>
                <w:szCs w:val="20"/>
                <w:cs/>
              </w:rPr>
              <w:t>)</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Net premiums earned</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118,448</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7,208</w:t>
            </w:r>
          </w:p>
        </w:tc>
        <w:tc>
          <w:tcPr>
            <w:tcW w:w="1404" w:type="dxa"/>
            <w:vAlign w:val="bottom"/>
          </w:tcPr>
          <w:p w:rsidR="00AD1AA7" w:rsidRPr="00B97552" w:rsidRDefault="00AD1AA7" w:rsidP="00AD1AA7">
            <w:pP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8,549,397</w:t>
            </w: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745,508</w:t>
            </w: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9,420,561</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Commission and brokerage income</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16,400</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2,429</w:t>
            </w:r>
          </w:p>
        </w:tc>
        <w:tc>
          <w:tcPr>
            <w:tcW w:w="1404" w:type="dxa"/>
            <w:vAlign w:val="bottom"/>
          </w:tcPr>
          <w:p w:rsidR="00AD1AA7" w:rsidRPr="00B97552" w:rsidRDefault="00AD1AA7" w:rsidP="00AD1AA7">
            <w:pPr>
              <w:pBdr>
                <w:bottom w:val="single" w:sz="4" w:space="1" w:color="auto"/>
              </w:pBd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1,023</w:t>
            </w:r>
          </w:p>
        </w:tc>
        <w:tc>
          <w:tcPr>
            <w:tcW w:w="1287"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61,992</w:t>
            </w: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81,844</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b/>
                <w:bCs/>
                <w:sz w:val="20"/>
                <w:szCs w:val="20"/>
              </w:rPr>
            </w:pPr>
            <w:r w:rsidRPr="00B97683">
              <w:rPr>
                <w:rFonts w:hAnsi="Times New Roman" w:cs="Times New Roman"/>
                <w:b/>
                <w:bCs/>
                <w:sz w:val="20"/>
                <w:szCs w:val="20"/>
              </w:rPr>
              <w:t>Total underwriting income</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b/>
                <w:bCs/>
                <w:sz w:val="20"/>
                <w:szCs w:val="20"/>
              </w:rPr>
            </w:pPr>
            <w:r w:rsidRPr="00B97552">
              <w:rPr>
                <w:rFonts w:hAnsi="Times New Roman" w:cs="Times New Roman"/>
                <w:b/>
                <w:bCs/>
                <w:sz w:val="20"/>
                <w:szCs w:val="20"/>
              </w:rPr>
              <w:t>134,848</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b/>
                <w:bCs/>
                <w:sz w:val="20"/>
                <w:szCs w:val="20"/>
              </w:rPr>
            </w:pPr>
            <w:r w:rsidRPr="00B97552">
              <w:rPr>
                <w:rFonts w:hAnsi="Times New Roman" w:cs="Times New Roman"/>
                <w:b/>
                <w:bCs/>
                <w:sz w:val="20"/>
                <w:szCs w:val="20"/>
              </w:rPr>
              <w:t>9,637</w:t>
            </w:r>
          </w:p>
        </w:tc>
        <w:tc>
          <w:tcPr>
            <w:tcW w:w="1404" w:type="dxa"/>
            <w:vAlign w:val="bottom"/>
          </w:tcPr>
          <w:p w:rsidR="00AD1AA7" w:rsidRPr="00B97552" w:rsidRDefault="00AD1AA7" w:rsidP="00AD1AA7">
            <w:pPr>
              <w:pBdr>
                <w:bottom w:val="single" w:sz="4" w:space="1" w:color="auto"/>
              </w:pBdr>
              <w:tabs>
                <w:tab w:val="decimal" w:pos="1116"/>
              </w:tabs>
              <w:spacing w:line="260" w:lineRule="atLeast"/>
              <w:ind w:right="-43"/>
              <w:rPr>
                <w:rFonts w:hAnsi="Times New Roman" w:cs="Times New Roman"/>
                <w:b/>
                <w:bCs/>
                <w:sz w:val="20"/>
                <w:szCs w:val="20"/>
              </w:rPr>
            </w:pPr>
            <w:r w:rsidRPr="00B97552">
              <w:rPr>
                <w:rFonts w:hAnsi="Times New Roman" w:cs="Times New Roman"/>
                <w:b/>
                <w:bCs/>
                <w:sz w:val="20"/>
                <w:szCs w:val="20"/>
              </w:rPr>
              <w:t>8,550,420</w:t>
            </w:r>
          </w:p>
        </w:tc>
        <w:tc>
          <w:tcPr>
            <w:tcW w:w="1287"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b/>
                <w:bCs/>
                <w:sz w:val="20"/>
                <w:szCs w:val="20"/>
              </w:rPr>
            </w:pPr>
            <w:r w:rsidRPr="00B97552">
              <w:rPr>
                <w:rFonts w:hAnsi="Times New Roman" w:cs="Times New Roman"/>
                <w:b/>
                <w:bCs/>
                <w:sz w:val="20"/>
                <w:szCs w:val="20"/>
              </w:rPr>
              <w:t>807,500</w:t>
            </w: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b/>
                <w:bCs/>
                <w:sz w:val="20"/>
                <w:szCs w:val="20"/>
              </w:rPr>
            </w:pPr>
            <w:r w:rsidRPr="00B97552">
              <w:rPr>
                <w:rFonts w:hAnsi="Times New Roman" w:cs="Times New Roman"/>
                <w:b/>
                <w:bCs/>
                <w:sz w:val="20"/>
                <w:szCs w:val="20"/>
              </w:rPr>
              <w:t>9,502,405</w:t>
            </w:r>
          </w:p>
        </w:tc>
      </w:tr>
      <w:tr w:rsidR="00AD1AA7" w:rsidRPr="00B97683" w:rsidTr="009F44DE">
        <w:tc>
          <w:tcPr>
            <w:tcW w:w="3564" w:type="dxa"/>
            <w:vAlign w:val="bottom"/>
          </w:tcPr>
          <w:p w:rsidR="00AD1AA7" w:rsidRPr="00B97683" w:rsidRDefault="00AD1AA7" w:rsidP="00AD1AA7">
            <w:pPr>
              <w:tabs>
                <w:tab w:val="left" w:pos="450"/>
                <w:tab w:val="left" w:pos="2880"/>
              </w:tabs>
              <w:spacing w:line="260" w:lineRule="atLeast"/>
              <w:rPr>
                <w:rFonts w:hAnsi="Times New Roman" w:cs="Times New Roman"/>
                <w:b/>
                <w:bCs/>
                <w:sz w:val="20"/>
                <w:szCs w:val="20"/>
                <w:cs/>
              </w:rPr>
            </w:pPr>
            <w:r w:rsidRPr="00B97683">
              <w:rPr>
                <w:rFonts w:hAnsi="Times New Roman" w:cs="Times New Roman"/>
                <w:b/>
                <w:bCs/>
                <w:sz w:val="20"/>
                <w:szCs w:val="20"/>
              </w:rPr>
              <w:t>Underwriting expenses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1116"/>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p>
        </w:tc>
      </w:tr>
      <w:tr w:rsidR="00AD1AA7" w:rsidRPr="00B97683" w:rsidTr="009F44DE">
        <w:tc>
          <w:tcPr>
            <w:tcW w:w="3564" w:type="dxa"/>
            <w:vAlign w:val="bottom"/>
          </w:tcPr>
          <w:p w:rsidR="00AD1AA7" w:rsidRPr="00B97683" w:rsidRDefault="00AD1AA7" w:rsidP="00AD1AA7">
            <w:pPr>
              <w:tabs>
                <w:tab w:val="left" w:pos="450"/>
                <w:tab w:val="left" w:pos="2880"/>
              </w:tabs>
              <w:spacing w:line="260" w:lineRule="atLeast"/>
              <w:ind w:left="162" w:right="-108" w:hanging="162"/>
              <w:rPr>
                <w:rFonts w:hAnsi="Times New Roman" w:cs="Times New Roman"/>
                <w:sz w:val="20"/>
                <w:szCs w:val="20"/>
                <w:cs/>
              </w:rPr>
            </w:pPr>
            <w:r w:rsidRPr="00B97683">
              <w:rPr>
                <w:rFonts w:hAnsi="Times New Roman" w:cs="Times New Roman"/>
                <w:sz w:val="20"/>
                <w:szCs w:val="20"/>
              </w:rPr>
              <w:t>Net insurance claims expenses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21,809</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507</w:t>
            </w:r>
          </w:p>
        </w:tc>
        <w:tc>
          <w:tcPr>
            <w:tcW w:w="1404" w:type="dxa"/>
            <w:vAlign w:val="bottom"/>
          </w:tcPr>
          <w:p w:rsidR="00AD1AA7" w:rsidRPr="00B97552" w:rsidRDefault="00AD1AA7" w:rsidP="00AD1AA7">
            <w:pP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5,257,693</w:t>
            </w: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387,270</w:t>
            </w: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5,667,279</w:t>
            </w:r>
          </w:p>
        </w:tc>
      </w:tr>
      <w:tr w:rsidR="00AD1AA7" w:rsidRPr="00B97683" w:rsidTr="009F44DE">
        <w:tc>
          <w:tcPr>
            <w:tcW w:w="3564" w:type="dxa"/>
            <w:vAlign w:val="bottom"/>
          </w:tcPr>
          <w:p w:rsidR="00AD1AA7" w:rsidRPr="00B97683" w:rsidRDefault="00AD1AA7" w:rsidP="00AD1AA7">
            <w:pPr>
              <w:tabs>
                <w:tab w:val="left" w:pos="450"/>
                <w:tab w:val="left" w:pos="2880"/>
              </w:tabs>
              <w:spacing w:line="260" w:lineRule="atLeast"/>
              <w:ind w:left="72" w:right="-108" w:hanging="72"/>
              <w:rPr>
                <w:rFonts w:hAnsi="Times New Roman" w:cs="Times New Roman"/>
                <w:sz w:val="20"/>
                <w:szCs w:val="20"/>
              </w:rPr>
            </w:pPr>
            <w:r w:rsidRPr="00B97683">
              <w:rPr>
                <w:rFonts w:hAnsi="Times New Roman" w:cs="Times New Roman"/>
                <w:sz w:val="20"/>
                <w:szCs w:val="20"/>
              </w:rPr>
              <w:t>Commissions and brokerage expenses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39,358</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1,942</w:t>
            </w:r>
          </w:p>
        </w:tc>
        <w:tc>
          <w:tcPr>
            <w:tcW w:w="1404" w:type="dxa"/>
            <w:vAlign w:val="bottom"/>
          </w:tcPr>
          <w:p w:rsidR="00AD1AA7" w:rsidRPr="00B97552" w:rsidRDefault="00AD1AA7" w:rsidP="00AD1AA7">
            <w:pP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1,389,584</w:t>
            </w: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182,591</w:t>
            </w: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1,613,475</w:t>
            </w:r>
          </w:p>
        </w:tc>
      </w:tr>
      <w:tr w:rsidR="00AD1AA7" w:rsidRPr="00B97683" w:rsidTr="009F44DE">
        <w:trPr>
          <w:trHeight w:val="155"/>
        </w:trPr>
        <w:tc>
          <w:tcPr>
            <w:tcW w:w="3564" w:type="dxa"/>
            <w:vAlign w:val="bottom"/>
          </w:tcPr>
          <w:p w:rsidR="00AD1AA7" w:rsidRPr="00B97683" w:rsidRDefault="00AD1AA7" w:rsidP="00AD1AA7">
            <w:pPr>
              <w:tabs>
                <w:tab w:val="left" w:pos="450"/>
                <w:tab w:val="left" w:pos="2880"/>
              </w:tabs>
              <w:spacing w:line="260" w:lineRule="atLeast"/>
              <w:rPr>
                <w:rFonts w:hAnsi="Times New Roman" w:cs="Times New Roman"/>
                <w:sz w:val="20"/>
                <w:szCs w:val="20"/>
                <w:cs/>
              </w:rPr>
            </w:pPr>
            <w:r w:rsidRPr="00B97683">
              <w:rPr>
                <w:rFonts w:hAnsi="Times New Roman" w:cs="Times New Roman"/>
                <w:sz w:val="20"/>
                <w:szCs w:val="20"/>
              </w:rPr>
              <w:t>Other underwriting expenses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2,941</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153</w:t>
            </w:r>
          </w:p>
        </w:tc>
        <w:tc>
          <w:tcPr>
            <w:tcW w:w="1404" w:type="dxa"/>
            <w:vAlign w:val="bottom"/>
          </w:tcPr>
          <w:p w:rsidR="00AD1AA7" w:rsidRPr="00B97552" w:rsidRDefault="00AD1AA7" w:rsidP="00AD1AA7">
            <w:pP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202,855</w:t>
            </w: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r w:rsidRPr="00B97552">
              <w:rPr>
                <w:rFonts w:hAnsi="Times New Roman" w:cs="Times New Roman"/>
                <w:sz w:val="20"/>
                <w:szCs w:val="20"/>
              </w:rPr>
              <w:t>7,418</w:t>
            </w: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213,367</w:t>
            </w:r>
          </w:p>
        </w:tc>
      </w:tr>
      <w:tr w:rsidR="00AD1AA7" w:rsidRPr="00B97683" w:rsidTr="009F44DE">
        <w:tc>
          <w:tcPr>
            <w:tcW w:w="3564" w:type="dxa"/>
            <w:vAlign w:val="bottom"/>
          </w:tcPr>
          <w:p w:rsidR="00AD1AA7" w:rsidRPr="00B97552" w:rsidRDefault="00AD1AA7" w:rsidP="00AD1AA7">
            <w:pPr>
              <w:tabs>
                <w:tab w:val="left" w:pos="450"/>
                <w:tab w:val="left" w:pos="2880"/>
              </w:tabs>
              <w:spacing w:line="260" w:lineRule="atLeast"/>
              <w:ind w:left="162" w:right="-108" w:hanging="162"/>
              <w:rPr>
                <w:rFonts w:hAnsi="Times New Roman" w:cs="Times New Roman"/>
                <w:sz w:val="20"/>
                <w:szCs w:val="20"/>
                <w:cs/>
              </w:rPr>
            </w:pPr>
            <w:r w:rsidRPr="00B97552">
              <w:rPr>
                <w:rFonts w:hAnsi="Times New Roman" w:cs="Times New Roman"/>
                <w:sz w:val="20"/>
                <w:szCs w:val="20"/>
              </w:rPr>
              <w:t>Contribution to Road Accident Victims Protection Co</w:t>
            </w:r>
            <w:r w:rsidRPr="00B97552">
              <w:rPr>
                <w:rFonts w:hAnsi="Times New Roman" w:cs="Times New Roman"/>
                <w:sz w:val="20"/>
                <w:szCs w:val="20"/>
                <w:cs/>
              </w:rPr>
              <w:t>.</w:t>
            </w:r>
            <w:r w:rsidRPr="00B97552">
              <w:rPr>
                <w:rFonts w:hAnsi="Times New Roman" w:cs="Times New Roman"/>
                <w:sz w:val="20"/>
                <w:szCs w:val="20"/>
              </w:rPr>
              <w:t>, Ltd</w:t>
            </w:r>
            <w:r w:rsidRPr="00B97552">
              <w:rPr>
                <w:rFonts w:hAnsi="Times New Roman" w:cs="Times New Roman"/>
                <w:sz w:val="20"/>
                <w:szCs w:val="20"/>
                <w:cs/>
              </w:rPr>
              <w:t>.</w:t>
            </w:r>
          </w:p>
        </w:tc>
        <w:tc>
          <w:tcPr>
            <w:tcW w:w="1296" w:type="dxa"/>
            <w:vAlign w:val="bottom"/>
          </w:tcPr>
          <w:p w:rsidR="00AD1AA7" w:rsidRPr="00B97552" w:rsidRDefault="00AD1AA7" w:rsidP="002E157C">
            <w:pPr>
              <w:pBdr>
                <w:bottom w:val="single" w:sz="4" w:space="1" w:color="auto"/>
              </w:pBdr>
              <w:tabs>
                <w:tab w:val="decimal" w:pos="740"/>
              </w:tabs>
              <w:spacing w:line="260" w:lineRule="atLeast"/>
              <w:ind w:right="-43"/>
              <w:rPr>
                <w:rFonts w:hAnsi="Times New Roman" w:cs="Times New Roman"/>
                <w:sz w:val="20"/>
                <w:szCs w:val="20"/>
              </w:rPr>
            </w:pPr>
            <w:r w:rsidRPr="00B97552">
              <w:rPr>
                <w:rFonts w:hAnsi="Times New Roman" w:cs="Times New Roman"/>
                <w:sz w:val="20"/>
                <w:szCs w:val="20"/>
                <w:cs/>
              </w:rPr>
              <w:t>-</w:t>
            </w:r>
          </w:p>
        </w:tc>
        <w:tc>
          <w:tcPr>
            <w:tcW w:w="1296" w:type="dxa"/>
            <w:vAlign w:val="bottom"/>
          </w:tcPr>
          <w:p w:rsidR="00AD1AA7" w:rsidRPr="00B97552" w:rsidRDefault="00AD1AA7" w:rsidP="002E157C">
            <w:pPr>
              <w:pBdr>
                <w:bottom w:val="single" w:sz="4" w:space="1" w:color="auto"/>
              </w:pBdr>
              <w:tabs>
                <w:tab w:val="decimal" w:pos="747"/>
              </w:tabs>
              <w:spacing w:line="260" w:lineRule="atLeast"/>
              <w:ind w:right="-43"/>
              <w:rPr>
                <w:rFonts w:hAnsi="Times New Roman" w:cs="Times New Roman"/>
                <w:sz w:val="20"/>
                <w:szCs w:val="20"/>
              </w:rPr>
            </w:pPr>
            <w:r w:rsidRPr="00B97552">
              <w:rPr>
                <w:rFonts w:hAnsi="Times New Roman" w:cs="Times New Roman"/>
                <w:sz w:val="20"/>
                <w:szCs w:val="20"/>
                <w:cs/>
              </w:rPr>
              <w:t>-</w:t>
            </w:r>
          </w:p>
        </w:tc>
        <w:tc>
          <w:tcPr>
            <w:tcW w:w="1404" w:type="dxa"/>
            <w:vAlign w:val="bottom"/>
          </w:tcPr>
          <w:p w:rsidR="00AD1AA7" w:rsidRPr="00B97552" w:rsidRDefault="00AD1AA7" w:rsidP="00AD1AA7">
            <w:pPr>
              <w:pBdr>
                <w:bottom w:val="single" w:sz="4" w:space="1" w:color="auto"/>
              </w:pBdr>
              <w:tabs>
                <w:tab w:val="decimal" w:pos="1116"/>
              </w:tabs>
              <w:spacing w:line="260" w:lineRule="atLeast"/>
              <w:ind w:right="-43"/>
              <w:rPr>
                <w:rFonts w:hAnsi="Times New Roman" w:cs="Times New Roman"/>
                <w:sz w:val="20"/>
                <w:szCs w:val="20"/>
              </w:rPr>
            </w:pPr>
            <w:r w:rsidRPr="00B97552">
              <w:rPr>
                <w:rFonts w:hAnsi="Times New Roman" w:cs="Times New Roman"/>
                <w:sz w:val="20"/>
                <w:szCs w:val="20"/>
              </w:rPr>
              <w:t>125,031</w:t>
            </w:r>
          </w:p>
        </w:tc>
        <w:tc>
          <w:tcPr>
            <w:tcW w:w="1287" w:type="dxa"/>
            <w:vAlign w:val="bottom"/>
          </w:tcPr>
          <w:p w:rsidR="00AD1AA7" w:rsidRPr="00B97552" w:rsidRDefault="00AD1AA7" w:rsidP="002E157C">
            <w:pPr>
              <w:pBdr>
                <w:bottom w:val="single" w:sz="4" w:space="1" w:color="auto"/>
              </w:pBdr>
              <w:tabs>
                <w:tab w:val="decimal" w:pos="700"/>
              </w:tabs>
              <w:spacing w:line="260" w:lineRule="atLeast"/>
              <w:ind w:right="-43"/>
              <w:rPr>
                <w:rFonts w:hAnsi="Times New Roman" w:cs="Times New Roman"/>
                <w:sz w:val="20"/>
                <w:szCs w:val="20"/>
              </w:rPr>
            </w:pPr>
            <w:r w:rsidRPr="00B97552">
              <w:rPr>
                <w:rFonts w:hAnsi="Times New Roman" w:cs="Times New Roman"/>
                <w:sz w:val="20"/>
                <w:szCs w:val="20"/>
                <w:cs/>
              </w:rPr>
              <w:t>-</w:t>
            </w: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125,031</w:t>
            </w:r>
          </w:p>
        </w:tc>
      </w:tr>
      <w:tr w:rsidR="00AD1AA7" w:rsidRPr="00B97683" w:rsidTr="009F44DE">
        <w:tc>
          <w:tcPr>
            <w:tcW w:w="3564" w:type="dxa"/>
            <w:vAlign w:val="bottom"/>
          </w:tcPr>
          <w:p w:rsidR="00AD1AA7" w:rsidRPr="00B97683" w:rsidRDefault="00AD1AA7" w:rsidP="00AD1AA7">
            <w:pPr>
              <w:tabs>
                <w:tab w:val="left" w:pos="450"/>
                <w:tab w:val="left" w:pos="2880"/>
              </w:tabs>
              <w:spacing w:line="260" w:lineRule="atLeast"/>
              <w:ind w:left="158" w:right="-202" w:hanging="158"/>
              <w:rPr>
                <w:rFonts w:hAnsi="Times New Roman" w:cs="Times New Roman"/>
                <w:sz w:val="20"/>
                <w:szCs w:val="20"/>
                <w:cs/>
              </w:rPr>
            </w:pPr>
            <w:r w:rsidRPr="00B97683">
              <w:rPr>
                <w:rFonts w:hAnsi="Times New Roman" w:cs="Times New Roman"/>
                <w:b/>
                <w:bCs/>
                <w:sz w:val="20"/>
                <w:szCs w:val="20"/>
              </w:rPr>
              <w:t>Total underwriting expenses before operating expenses</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b/>
                <w:bCs/>
                <w:sz w:val="20"/>
                <w:szCs w:val="20"/>
              </w:rPr>
            </w:pPr>
            <w:r w:rsidRPr="00B97552">
              <w:rPr>
                <w:rFonts w:hAnsi="Times New Roman" w:cs="Times New Roman"/>
                <w:b/>
                <w:bCs/>
                <w:sz w:val="20"/>
                <w:szCs w:val="20"/>
              </w:rPr>
              <w:t>64,108</w:t>
            </w:r>
          </w:p>
        </w:tc>
        <w:tc>
          <w:tcPr>
            <w:tcW w:w="1296"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b/>
                <w:bCs/>
                <w:sz w:val="20"/>
                <w:szCs w:val="20"/>
              </w:rPr>
            </w:pPr>
            <w:r w:rsidRPr="00B97552">
              <w:rPr>
                <w:rFonts w:hAnsi="Times New Roman" w:cs="Times New Roman"/>
                <w:b/>
                <w:bCs/>
                <w:sz w:val="20"/>
                <w:szCs w:val="20"/>
              </w:rPr>
              <w:t>2,602</w:t>
            </w:r>
          </w:p>
        </w:tc>
        <w:tc>
          <w:tcPr>
            <w:tcW w:w="1404" w:type="dxa"/>
            <w:vAlign w:val="bottom"/>
          </w:tcPr>
          <w:p w:rsidR="00AD1AA7" w:rsidRPr="00B97552" w:rsidRDefault="00AD1AA7" w:rsidP="00AD1AA7">
            <w:pPr>
              <w:pBdr>
                <w:bottom w:val="single" w:sz="4" w:space="1" w:color="auto"/>
              </w:pBdr>
              <w:tabs>
                <w:tab w:val="decimal" w:pos="1116"/>
              </w:tabs>
              <w:spacing w:line="260" w:lineRule="atLeast"/>
              <w:ind w:right="-43"/>
              <w:rPr>
                <w:rFonts w:hAnsi="Times New Roman" w:cs="Times New Roman"/>
                <w:b/>
                <w:bCs/>
                <w:sz w:val="20"/>
                <w:szCs w:val="20"/>
              </w:rPr>
            </w:pPr>
            <w:r w:rsidRPr="00B97552">
              <w:rPr>
                <w:rFonts w:hAnsi="Times New Roman" w:cs="Times New Roman"/>
                <w:b/>
                <w:bCs/>
                <w:sz w:val="20"/>
                <w:szCs w:val="20"/>
              </w:rPr>
              <w:t>6,975,163</w:t>
            </w:r>
          </w:p>
        </w:tc>
        <w:tc>
          <w:tcPr>
            <w:tcW w:w="1287" w:type="dxa"/>
            <w:vAlign w:val="bottom"/>
          </w:tcPr>
          <w:p w:rsidR="00AD1AA7" w:rsidRPr="00B97552" w:rsidRDefault="00AD1AA7" w:rsidP="00AD1AA7">
            <w:pPr>
              <w:pBdr>
                <w:bottom w:val="single" w:sz="4" w:space="1" w:color="auto"/>
              </w:pBdr>
              <w:tabs>
                <w:tab w:val="decimal" w:pos="972"/>
              </w:tabs>
              <w:spacing w:line="260" w:lineRule="atLeast"/>
              <w:ind w:right="-43"/>
              <w:rPr>
                <w:rFonts w:hAnsi="Times New Roman" w:cs="Times New Roman"/>
                <w:b/>
                <w:bCs/>
                <w:sz w:val="20"/>
                <w:szCs w:val="20"/>
              </w:rPr>
            </w:pPr>
            <w:r w:rsidRPr="00B97552">
              <w:rPr>
                <w:rFonts w:hAnsi="Times New Roman" w:cs="Times New Roman"/>
                <w:b/>
                <w:bCs/>
                <w:sz w:val="20"/>
                <w:szCs w:val="20"/>
              </w:rPr>
              <w:t>577,279</w:t>
            </w:r>
          </w:p>
        </w:tc>
        <w:tc>
          <w:tcPr>
            <w:tcW w:w="1386" w:type="dxa"/>
            <w:vAlign w:val="bottom"/>
          </w:tcPr>
          <w:p w:rsidR="00AD1AA7" w:rsidRPr="00B97552" w:rsidRDefault="00AD1AA7" w:rsidP="00AD1AA7">
            <w:pPr>
              <w:pBdr>
                <w:bottom w:val="double" w:sz="4" w:space="1" w:color="FFFFFF"/>
              </w:pBdr>
              <w:tabs>
                <w:tab w:val="decimal" w:pos="1125"/>
              </w:tabs>
              <w:spacing w:line="260" w:lineRule="atLeast"/>
              <w:ind w:right="-43"/>
              <w:rPr>
                <w:rFonts w:hAnsi="Times New Roman" w:cs="Times New Roman"/>
                <w:b/>
                <w:bCs/>
                <w:sz w:val="20"/>
                <w:szCs w:val="20"/>
              </w:rPr>
            </w:pPr>
            <w:r w:rsidRPr="00B97552">
              <w:rPr>
                <w:rFonts w:hAnsi="Times New Roman" w:cs="Times New Roman"/>
                <w:b/>
                <w:bCs/>
                <w:sz w:val="20"/>
                <w:szCs w:val="20"/>
              </w:rPr>
              <w:t>7,619,152</w:t>
            </w:r>
          </w:p>
        </w:tc>
      </w:tr>
      <w:tr w:rsidR="00AD1AA7" w:rsidRPr="00B97683" w:rsidTr="009F44DE">
        <w:tc>
          <w:tcPr>
            <w:tcW w:w="3564" w:type="dxa"/>
            <w:vAlign w:val="bottom"/>
          </w:tcPr>
          <w:p w:rsidR="00AD1AA7" w:rsidRPr="00B97683" w:rsidRDefault="00AD1AA7" w:rsidP="00AD1AA7">
            <w:pPr>
              <w:tabs>
                <w:tab w:val="left" w:pos="450"/>
                <w:tab w:val="left" w:pos="2880"/>
              </w:tabs>
              <w:spacing w:line="260" w:lineRule="atLeast"/>
              <w:ind w:left="72" w:right="-108" w:hanging="72"/>
              <w:rPr>
                <w:rFonts w:hAnsi="Times New Roman" w:cs="Times New Roman"/>
                <w:sz w:val="20"/>
                <w:szCs w:val="20"/>
              </w:rPr>
            </w:pPr>
            <w:r w:rsidRPr="00B97683">
              <w:rPr>
                <w:rFonts w:hAnsi="Times New Roman" w:cs="Times New Roman"/>
                <w:sz w:val="20"/>
                <w:szCs w:val="20"/>
              </w:rPr>
              <w:t>Operating expenses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1,417,246</w:t>
            </w:r>
          </w:p>
        </w:tc>
      </w:tr>
      <w:tr w:rsidR="00AD1AA7" w:rsidRPr="00B97683" w:rsidTr="009F44DE">
        <w:tc>
          <w:tcPr>
            <w:tcW w:w="3564" w:type="dxa"/>
            <w:vAlign w:val="bottom"/>
          </w:tcPr>
          <w:p w:rsidR="00AD1AA7" w:rsidRPr="00B97683" w:rsidRDefault="00AD1AA7" w:rsidP="00AD1AA7">
            <w:pPr>
              <w:tabs>
                <w:tab w:val="left" w:pos="450"/>
                <w:tab w:val="left" w:pos="2880"/>
              </w:tabs>
              <w:spacing w:line="260" w:lineRule="atLeast"/>
              <w:ind w:right="-198"/>
              <w:rPr>
                <w:rFonts w:hAnsi="Times New Roman" w:cs="Times New Roman"/>
                <w:b/>
                <w:bCs/>
                <w:sz w:val="20"/>
                <w:szCs w:val="20"/>
                <w:cs/>
              </w:rPr>
            </w:pPr>
            <w:r w:rsidRPr="00B97683">
              <w:rPr>
                <w:rFonts w:hAnsi="Times New Roman" w:cs="Times New Roman"/>
                <w:b/>
                <w:bCs/>
                <w:sz w:val="20"/>
                <w:szCs w:val="20"/>
              </w:rPr>
              <w:t>Total underwriting expenses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b/>
                <w:bCs/>
                <w:sz w:val="20"/>
                <w:szCs w:val="20"/>
              </w:rPr>
            </w:pPr>
            <w:r w:rsidRPr="00B97552">
              <w:rPr>
                <w:rFonts w:hAnsi="Times New Roman" w:cs="Times New Roman"/>
                <w:b/>
                <w:bCs/>
                <w:sz w:val="20"/>
                <w:szCs w:val="20"/>
              </w:rPr>
              <w:t>9,036,398</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b/>
                <w:bCs/>
                <w:sz w:val="20"/>
                <w:szCs w:val="20"/>
                <w:cs/>
              </w:rPr>
            </w:pPr>
            <w:r w:rsidRPr="00B97683">
              <w:rPr>
                <w:rFonts w:hAnsi="Times New Roman" w:cs="Times New Roman"/>
                <w:b/>
                <w:bCs/>
                <w:sz w:val="20"/>
                <w:szCs w:val="20"/>
              </w:rPr>
              <w:t>Profit from underwriting</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b/>
                <w:bCs/>
                <w:sz w:val="20"/>
                <w:szCs w:val="20"/>
              </w:rPr>
            </w:pPr>
            <w:r w:rsidRPr="00B97552">
              <w:rPr>
                <w:rFonts w:hAnsi="Times New Roman" w:cs="Times New Roman"/>
                <w:b/>
                <w:bCs/>
                <w:sz w:val="20"/>
                <w:szCs w:val="20"/>
              </w:rPr>
              <w:t>466,007</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Net investment income</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306,144</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rPr>
            </w:pPr>
            <w:r w:rsidRPr="00B97683">
              <w:rPr>
                <w:rFonts w:hAnsi="Times New Roman" w:cs="Times New Roman"/>
                <w:sz w:val="20"/>
                <w:szCs w:val="20"/>
              </w:rPr>
              <w:t>Gains on investments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140,548</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rPr>
            </w:pPr>
            <w:r w:rsidRPr="00B97683">
              <w:rPr>
                <w:rFonts w:hAnsi="Times New Roman" w:cs="Times New Roman"/>
                <w:sz w:val="20"/>
                <w:szCs w:val="20"/>
              </w:rPr>
              <w:t>Losses on fair value changes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4,597</w:t>
            </w:r>
            <w:r w:rsidRPr="00B97552">
              <w:rPr>
                <w:rFonts w:hAnsi="Times New Roman" w:cs="Times New Roman"/>
                <w:sz w:val="20"/>
                <w:szCs w:val="20"/>
                <w:cs/>
              </w:rPr>
              <w:t>)</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cs/>
              </w:rPr>
            </w:pPr>
            <w:r w:rsidRPr="00B97683">
              <w:rPr>
                <w:rFonts w:hAnsi="Times New Roman" w:cs="Times New Roman"/>
                <w:sz w:val="20"/>
                <w:szCs w:val="20"/>
              </w:rPr>
              <w:t>Other income</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sz w:val="20"/>
                <w:szCs w:val="20"/>
              </w:rPr>
            </w:pPr>
            <w:r w:rsidRPr="00B97552">
              <w:rPr>
                <w:rFonts w:hAnsi="Times New Roman" w:cs="Times New Roman"/>
                <w:sz w:val="20"/>
                <w:szCs w:val="20"/>
              </w:rPr>
              <w:t>75,856</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ind w:right="-54"/>
              <w:rPr>
                <w:rFonts w:hAnsi="Times New Roman" w:cs="Times New Roman"/>
                <w:spacing w:val="-4"/>
                <w:sz w:val="20"/>
                <w:szCs w:val="20"/>
                <w:cs/>
              </w:rPr>
            </w:pPr>
            <w:r w:rsidRPr="00B97683">
              <w:rPr>
                <w:rFonts w:hAnsi="Times New Roman" w:cs="Times New Roman"/>
                <w:spacing w:val="-4"/>
                <w:sz w:val="20"/>
                <w:szCs w:val="20"/>
              </w:rPr>
              <w:t xml:space="preserve">Other underwriting expenses </w:t>
            </w:r>
            <w:r w:rsidRPr="00B97683">
              <w:rPr>
                <w:rFonts w:hAnsi="Times New Roman"/>
                <w:spacing w:val="-4"/>
                <w:sz w:val="20"/>
                <w:szCs w:val="20"/>
                <w:cs/>
              </w:rPr>
              <w:t xml:space="preserve">- </w:t>
            </w:r>
            <w:r w:rsidRPr="00B97683">
              <w:rPr>
                <w:rFonts w:hAnsi="Times New Roman" w:cs="Times New Roman"/>
                <w:spacing w:val="-4"/>
                <w:sz w:val="20"/>
                <w:szCs w:val="20"/>
              </w:rPr>
              <w:t>contributions</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cs/>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60,326</w:t>
            </w:r>
            <w:r w:rsidRPr="00B97552">
              <w:rPr>
                <w:rFonts w:hAnsi="Times New Roman" w:cs="Times New Roman"/>
                <w:sz w:val="20"/>
                <w:szCs w:val="20"/>
                <w:cs/>
              </w:rPr>
              <w:t>)</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b/>
                <w:bCs/>
                <w:sz w:val="20"/>
                <w:szCs w:val="20"/>
              </w:rPr>
            </w:pPr>
            <w:r w:rsidRPr="00B97683">
              <w:rPr>
                <w:rFonts w:hAnsi="Times New Roman" w:cs="Times New Roman"/>
                <w:b/>
                <w:bCs/>
                <w:sz w:val="20"/>
                <w:szCs w:val="20"/>
              </w:rPr>
              <w:t xml:space="preserve">Profit before income tax </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tabs>
                <w:tab w:val="decimal" w:pos="1125"/>
              </w:tabs>
              <w:spacing w:line="260" w:lineRule="atLeast"/>
              <w:ind w:right="-43"/>
              <w:rPr>
                <w:rFonts w:hAnsi="Times New Roman" w:cs="Times New Roman"/>
                <w:b/>
                <w:bCs/>
                <w:sz w:val="20"/>
                <w:szCs w:val="20"/>
              </w:rPr>
            </w:pPr>
            <w:r w:rsidRPr="00B97552">
              <w:rPr>
                <w:rFonts w:hAnsi="Times New Roman" w:cs="Times New Roman"/>
                <w:b/>
                <w:bCs/>
                <w:sz w:val="20"/>
                <w:szCs w:val="20"/>
              </w:rPr>
              <w:t>923,632</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sz w:val="20"/>
                <w:szCs w:val="20"/>
              </w:rPr>
            </w:pPr>
            <w:r w:rsidRPr="00B97683">
              <w:rPr>
                <w:rFonts w:hAnsi="Times New Roman" w:cs="Times New Roman"/>
                <w:i/>
                <w:iCs/>
                <w:sz w:val="20"/>
                <w:szCs w:val="20"/>
              </w:rPr>
              <w:t>Less</w:t>
            </w:r>
            <w:r w:rsidRPr="00B97683">
              <w:rPr>
                <w:rFonts w:hAnsi="Times New Roman" w:cs="Times New Roman"/>
                <w:sz w:val="20"/>
                <w:szCs w:val="20"/>
              </w:rPr>
              <w:t xml:space="preserve"> income tax</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pBdr>
                <w:bottom w:val="single" w:sz="4" w:space="1" w:color="auto"/>
              </w:pBdr>
              <w:tabs>
                <w:tab w:val="decimal" w:pos="1125"/>
              </w:tabs>
              <w:spacing w:line="260" w:lineRule="atLeast"/>
              <w:ind w:right="-43"/>
              <w:rPr>
                <w:rFonts w:hAnsi="Times New Roman" w:cs="Times New Roman"/>
                <w:sz w:val="20"/>
                <w:szCs w:val="20"/>
              </w:rPr>
            </w:pPr>
            <w:r w:rsidRPr="00B97552">
              <w:rPr>
                <w:rFonts w:hAnsi="Times New Roman" w:cs="Times New Roman"/>
                <w:sz w:val="20"/>
                <w:szCs w:val="20"/>
                <w:cs/>
              </w:rPr>
              <w:t>(</w:t>
            </w:r>
            <w:r w:rsidRPr="00B97552">
              <w:rPr>
                <w:rFonts w:hAnsi="Times New Roman" w:cs="Times New Roman"/>
                <w:sz w:val="20"/>
                <w:szCs w:val="20"/>
              </w:rPr>
              <w:t>173,861</w:t>
            </w:r>
            <w:r w:rsidRPr="00B97552">
              <w:rPr>
                <w:rFonts w:hAnsi="Times New Roman" w:cs="Times New Roman"/>
                <w:sz w:val="20"/>
                <w:szCs w:val="20"/>
                <w:cs/>
              </w:rPr>
              <w:t>)</w:t>
            </w:r>
          </w:p>
        </w:tc>
      </w:tr>
      <w:tr w:rsidR="00AD1AA7" w:rsidRPr="00B97683" w:rsidTr="009F44DE">
        <w:tc>
          <w:tcPr>
            <w:tcW w:w="3564" w:type="dxa"/>
            <w:vAlign w:val="bottom"/>
          </w:tcPr>
          <w:p w:rsidR="00AD1AA7" w:rsidRPr="00B97683" w:rsidRDefault="00AD1AA7" w:rsidP="00AD1AA7">
            <w:pPr>
              <w:tabs>
                <w:tab w:val="left" w:pos="900"/>
                <w:tab w:val="left" w:pos="2880"/>
              </w:tabs>
              <w:spacing w:line="260" w:lineRule="atLeast"/>
              <w:rPr>
                <w:rFonts w:hAnsi="Times New Roman" w:cs="Times New Roman"/>
                <w:b/>
                <w:bCs/>
                <w:sz w:val="20"/>
                <w:szCs w:val="20"/>
              </w:rPr>
            </w:pPr>
            <w:r w:rsidRPr="00B97683">
              <w:rPr>
                <w:rFonts w:hAnsi="Times New Roman" w:cs="Times New Roman"/>
                <w:b/>
                <w:bCs/>
                <w:sz w:val="20"/>
                <w:szCs w:val="20"/>
              </w:rPr>
              <w:t>Profit for the year</w:t>
            </w: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96"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404"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287" w:type="dxa"/>
            <w:vAlign w:val="bottom"/>
          </w:tcPr>
          <w:p w:rsidR="00AD1AA7" w:rsidRPr="00B97552" w:rsidRDefault="00AD1AA7" w:rsidP="00AD1AA7">
            <w:pPr>
              <w:tabs>
                <w:tab w:val="decimal" w:pos="972"/>
              </w:tabs>
              <w:spacing w:line="260" w:lineRule="atLeast"/>
              <w:ind w:right="-43"/>
              <w:rPr>
                <w:rFonts w:hAnsi="Times New Roman" w:cs="Times New Roman"/>
                <w:sz w:val="20"/>
                <w:szCs w:val="20"/>
              </w:rPr>
            </w:pPr>
          </w:p>
        </w:tc>
        <w:tc>
          <w:tcPr>
            <w:tcW w:w="1386" w:type="dxa"/>
            <w:vAlign w:val="bottom"/>
          </w:tcPr>
          <w:p w:rsidR="00AD1AA7" w:rsidRPr="00B97552" w:rsidRDefault="00AD1AA7" w:rsidP="00AD1AA7">
            <w:pPr>
              <w:pBdr>
                <w:bottom w:val="double" w:sz="4" w:space="1" w:color="auto"/>
              </w:pBdr>
              <w:tabs>
                <w:tab w:val="decimal" w:pos="1125"/>
              </w:tabs>
              <w:spacing w:line="260" w:lineRule="atLeast"/>
              <w:ind w:right="-43"/>
              <w:rPr>
                <w:rFonts w:hAnsi="Times New Roman" w:cs="Times New Roman"/>
                <w:b/>
                <w:bCs/>
                <w:sz w:val="20"/>
                <w:szCs w:val="20"/>
              </w:rPr>
            </w:pPr>
            <w:r w:rsidRPr="00B97552">
              <w:rPr>
                <w:rFonts w:hAnsi="Times New Roman" w:cs="Times New Roman"/>
                <w:b/>
                <w:bCs/>
                <w:sz w:val="20"/>
                <w:szCs w:val="20"/>
              </w:rPr>
              <w:t>749,771</w:t>
            </w:r>
          </w:p>
        </w:tc>
      </w:tr>
    </w:tbl>
    <w:p w:rsidR="00225A42" w:rsidRDefault="00225A42" w:rsidP="007614E2">
      <w:pPr>
        <w:tabs>
          <w:tab w:val="left" w:pos="2160"/>
        </w:tabs>
        <w:spacing w:line="240" w:lineRule="atLeast"/>
        <w:jc w:val="both"/>
        <w:rPr>
          <w:rFonts w:hAnsi="Times New Roman" w:cs="Times New Roman"/>
          <w:b/>
          <w:bCs/>
          <w:sz w:val="22"/>
          <w:szCs w:val="22"/>
          <w:lang w:val="en-GB"/>
        </w:rPr>
      </w:pPr>
    </w:p>
    <w:p w:rsidR="00E47BF0" w:rsidRPr="00B97552" w:rsidRDefault="00E47BF0" w:rsidP="00E47BF0">
      <w:pPr>
        <w:tabs>
          <w:tab w:val="left" w:pos="2160"/>
        </w:tabs>
        <w:spacing w:line="240" w:lineRule="atLeast"/>
        <w:ind w:right="-385"/>
        <w:jc w:val="both"/>
        <w:rPr>
          <w:rFonts w:hAnsi="Times New Roman" w:cs="Times New Roman"/>
          <w:sz w:val="22"/>
          <w:szCs w:val="22"/>
        </w:rPr>
      </w:pPr>
      <w:r w:rsidRPr="00B97552">
        <w:rPr>
          <w:rFonts w:hAnsi="Times New Roman" w:cs="Times New Roman"/>
          <w:sz w:val="22"/>
          <w:szCs w:val="22"/>
        </w:rPr>
        <w:t>Assets and liabilities of the Company</w:t>
      </w:r>
      <w:r w:rsidRPr="00B97552">
        <w:rPr>
          <w:rFonts w:hAnsi="Times New Roman" w:cs="Times New Roman"/>
          <w:sz w:val="22"/>
          <w:szCs w:val="22"/>
          <w:cs/>
        </w:rPr>
        <w:t>’</w:t>
      </w:r>
      <w:r w:rsidRPr="00B97552">
        <w:rPr>
          <w:rFonts w:hAnsi="Times New Roman" w:cs="Times New Roman"/>
          <w:sz w:val="22"/>
          <w:szCs w:val="22"/>
        </w:rPr>
        <w:t>s operating segments as at 31 December 201</w:t>
      </w:r>
      <w:r w:rsidR="005D1B82" w:rsidRPr="00B97552">
        <w:rPr>
          <w:rFonts w:hAnsi="Times New Roman" w:cs="Times New Roman"/>
          <w:sz w:val="22"/>
          <w:szCs w:val="22"/>
        </w:rPr>
        <w:t>9</w:t>
      </w:r>
      <w:r w:rsidRPr="00B97552">
        <w:rPr>
          <w:rFonts w:hAnsi="Times New Roman" w:cs="Times New Roman"/>
          <w:sz w:val="22"/>
          <w:szCs w:val="22"/>
        </w:rPr>
        <w:t xml:space="preserve"> and 201</w:t>
      </w:r>
      <w:r w:rsidR="005D1B82" w:rsidRPr="00B97552">
        <w:rPr>
          <w:rFonts w:hAnsi="Times New Roman" w:cs="Times New Roman"/>
          <w:sz w:val="22"/>
          <w:szCs w:val="22"/>
        </w:rPr>
        <w:t>8</w:t>
      </w:r>
      <w:r w:rsidRPr="00B97552">
        <w:rPr>
          <w:rFonts w:hAnsi="Times New Roman" w:cs="Times New Roman"/>
          <w:sz w:val="22"/>
          <w:szCs w:val="22"/>
          <w:cs/>
        </w:rPr>
        <w:t xml:space="preserve"> </w:t>
      </w:r>
      <w:r w:rsidRPr="00B97552">
        <w:rPr>
          <w:rFonts w:hAnsi="Times New Roman" w:cs="Times New Roman"/>
          <w:sz w:val="22"/>
          <w:szCs w:val="22"/>
        </w:rPr>
        <w:t>are presented as follows</w:t>
      </w:r>
      <w:r w:rsidRPr="00B97552">
        <w:rPr>
          <w:rFonts w:hAnsi="Times New Roman" w:cs="Times New Roman"/>
          <w:sz w:val="22"/>
          <w:szCs w:val="22"/>
          <w:cs/>
        </w:rPr>
        <w:t>:</w:t>
      </w:r>
    </w:p>
    <w:p w:rsidR="00E47BF0" w:rsidRPr="00B97683" w:rsidRDefault="00E47BF0" w:rsidP="00E47BF0">
      <w:pPr>
        <w:tabs>
          <w:tab w:val="left" w:pos="540"/>
          <w:tab w:val="left" w:pos="2160"/>
        </w:tabs>
        <w:spacing w:line="240" w:lineRule="atLeast"/>
        <w:ind w:left="540" w:hanging="522"/>
        <w:jc w:val="both"/>
        <w:rPr>
          <w:rFonts w:hAnsi="Times New Roman" w:cs="Times New Roman"/>
          <w:sz w:val="22"/>
          <w:szCs w:val="22"/>
        </w:rPr>
      </w:pPr>
    </w:p>
    <w:tbl>
      <w:tblPr>
        <w:tblW w:w="10015" w:type="dxa"/>
        <w:tblInd w:w="18"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E47BF0" w:rsidRPr="00B97683" w:rsidTr="00515A0E">
        <w:tc>
          <w:tcPr>
            <w:tcW w:w="2070"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082"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r>
      <w:tr w:rsidR="00E47BF0" w:rsidRPr="00B97683" w:rsidTr="00515A0E">
        <w:tc>
          <w:tcPr>
            <w:tcW w:w="2070"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Marine and</w:t>
            </w:r>
          </w:p>
        </w:tc>
        <w:tc>
          <w:tcPr>
            <w:tcW w:w="1082"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p>
        </w:tc>
      </w:tr>
      <w:tr w:rsidR="00E47BF0" w:rsidRPr="00B97683" w:rsidTr="00515A0E">
        <w:tc>
          <w:tcPr>
            <w:tcW w:w="2070" w:type="dxa"/>
            <w:shd w:val="clear" w:color="auto" w:fill="auto"/>
          </w:tcPr>
          <w:p w:rsidR="00E47BF0" w:rsidRPr="00B97683" w:rsidRDefault="00E47BF0" w:rsidP="00515A0E">
            <w:pPr>
              <w:tabs>
                <w:tab w:val="left" w:pos="9"/>
                <w:tab w:val="left" w:pos="2160"/>
              </w:tabs>
              <w:spacing w:line="220" w:lineRule="exact"/>
              <w:rPr>
                <w:rFonts w:hAnsi="Times New Roman" w:cs="Times New Roman"/>
                <w:b/>
                <w:bCs/>
                <w:sz w:val="16"/>
                <w:szCs w:val="16"/>
              </w:rPr>
            </w:pPr>
          </w:p>
        </w:tc>
        <w:tc>
          <w:tcPr>
            <w:tcW w:w="1123"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Fire</w:t>
            </w:r>
          </w:p>
        </w:tc>
        <w:tc>
          <w:tcPr>
            <w:tcW w:w="1055"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transportation</w:t>
            </w:r>
          </w:p>
        </w:tc>
        <w:tc>
          <w:tcPr>
            <w:tcW w:w="1082"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Motor</w:t>
            </w:r>
          </w:p>
        </w:tc>
        <w:tc>
          <w:tcPr>
            <w:tcW w:w="1143"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Miscellaneous</w:t>
            </w:r>
          </w:p>
        </w:tc>
        <w:tc>
          <w:tcPr>
            <w:tcW w:w="1166"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Total segments</w:t>
            </w:r>
          </w:p>
        </w:tc>
        <w:tc>
          <w:tcPr>
            <w:tcW w:w="1236"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Unallocated</w:t>
            </w:r>
          </w:p>
        </w:tc>
        <w:tc>
          <w:tcPr>
            <w:tcW w:w="1140" w:type="dxa"/>
            <w:shd w:val="clear" w:color="auto" w:fill="auto"/>
          </w:tcPr>
          <w:p w:rsidR="00E47BF0" w:rsidRPr="00B97683" w:rsidRDefault="00E47BF0" w:rsidP="00515A0E">
            <w:pPr>
              <w:tabs>
                <w:tab w:val="left" w:pos="540"/>
                <w:tab w:val="left" w:pos="2160"/>
              </w:tabs>
              <w:spacing w:line="220" w:lineRule="exact"/>
              <w:ind w:left="-6" w:right="-58"/>
              <w:jc w:val="center"/>
              <w:rPr>
                <w:rFonts w:hAnsi="Times New Roman" w:cs="Times New Roman"/>
                <w:sz w:val="16"/>
                <w:szCs w:val="16"/>
              </w:rPr>
            </w:pPr>
            <w:r w:rsidRPr="00B97683">
              <w:rPr>
                <w:rFonts w:hAnsi="Times New Roman" w:cs="Times New Roman"/>
                <w:sz w:val="16"/>
                <w:szCs w:val="16"/>
              </w:rPr>
              <w:t>Total</w:t>
            </w:r>
          </w:p>
        </w:tc>
      </w:tr>
      <w:tr w:rsidR="00E47BF0" w:rsidRPr="00B97683" w:rsidTr="00515A0E">
        <w:tc>
          <w:tcPr>
            <w:tcW w:w="2070"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tcPr>
          <w:p w:rsidR="00E47BF0" w:rsidRPr="00B97552" w:rsidRDefault="00E47BF0" w:rsidP="00515A0E">
            <w:pPr>
              <w:tabs>
                <w:tab w:val="left" w:pos="540"/>
                <w:tab w:val="left" w:pos="2160"/>
              </w:tabs>
              <w:spacing w:line="220" w:lineRule="exact"/>
              <w:jc w:val="center"/>
              <w:rPr>
                <w:rFonts w:hAnsi="Times New Roman" w:cs="Times New Roman"/>
                <w:i/>
                <w:iCs/>
                <w:sz w:val="16"/>
                <w:szCs w:val="16"/>
              </w:rPr>
            </w:pPr>
            <w:r w:rsidRPr="00B97552">
              <w:rPr>
                <w:rFonts w:hAnsi="Times New Roman" w:cs="Times New Roman"/>
                <w:i/>
                <w:iCs/>
                <w:sz w:val="16"/>
                <w:szCs w:val="16"/>
                <w:cs/>
              </w:rPr>
              <w:t>(</w:t>
            </w:r>
            <w:r w:rsidRPr="00B97552">
              <w:rPr>
                <w:rFonts w:hAnsi="Times New Roman" w:cs="Times New Roman"/>
                <w:i/>
                <w:iCs/>
                <w:sz w:val="16"/>
                <w:szCs w:val="16"/>
              </w:rPr>
              <w:t>in thousand Baht</w:t>
            </w:r>
            <w:r w:rsidRPr="00B97552">
              <w:rPr>
                <w:rFonts w:hAnsi="Times New Roman" w:cs="Times New Roman"/>
                <w:i/>
                <w:iCs/>
                <w:sz w:val="16"/>
                <w:szCs w:val="16"/>
                <w:cs/>
              </w:rPr>
              <w:t>)</w:t>
            </w:r>
          </w:p>
        </w:tc>
      </w:tr>
      <w:tr w:rsidR="00E47BF0" w:rsidRPr="00B97683" w:rsidTr="00515A0E">
        <w:tc>
          <w:tcPr>
            <w:tcW w:w="2070" w:type="dxa"/>
            <w:shd w:val="clear" w:color="auto" w:fill="auto"/>
          </w:tcPr>
          <w:p w:rsidR="00E47BF0" w:rsidRPr="00B97683" w:rsidRDefault="00E47BF0" w:rsidP="00515A0E">
            <w:pPr>
              <w:tabs>
                <w:tab w:val="left" w:pos="9"/>
                <w:tab w:val="left" w:pos="2160"/>
              </w:tabs>
              <w:spacing w:line="220" w:lineRule="exact"/>
              <w:ind w:right="-108"/>
              <w:rPr>
                <w:rFonts w:hAnsi="Times New Roman" w:cs="Times New Roman"/>
                <w:b/>
                <w:bCs/>
                <w:sz w:val="16"/>
                <w:szCs w:val="16"/>
              </w:rPr>
            </w:pPr>
            <w:r w:rsidRPr="00B97683">
              <w:rPr>
                <w:rFonts w:hAnsi="Times New Roman" w:cs="Times New Roman"/>
                <w:b/>
                <w:bCs/>
                <w:sz w:val="16"/>
                <w:szCs w:val="16"/>
              </w:rPr>
              <w:t>Assets</w:t>
            </w:r>
          </w:p>
        </w:tc>
        <w:tc>
          <w:tcPr>
            <w:tcW w:w="1123" w:type="dxa"/>
            <w:shd w:val="clear" w:color="auto" w:fill="auto"/>
          </w:tcPr>
          <w:p w:rsidR="00E47BF0" w:rsidRPr="00B97683" w:rsidRDefault="00E47BF0" w:rsidP="00515A0E">
            <w:pPr>
              <w:tabs>
                <w:tab w:val="left" w:pos="739"/>
              </w:tabs>
              <w:spacing w:line="220" w:lineRule="exact"/>
              <w:jc w:val="both"/>
              <w:rPr>
                <w:rFonts w:hAnsi="Times New Roman" w:cs="Times New Roman"/>
                <w:sz w:val="16"/>
                <w:szCs w:val="16"/>
              </w:rPr>
            </w:pPr>
          </w:p>
        </w:tc>
        <w:tc>
          <w:tcPr>
            <w:tcW w:w="1055"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rsidR="00E47BF0" w:rsidRPr="00B97683" w:rsidRDefault="00E47BF0" w:rsidP="00515A0E">
            <w:pPr>
              <w:tabs>
                <w:tab w:val="left" w:pos="540"/>
                <w:tab w:val="left" w:pos="2160"/>
              </w:tabs>
              <w:spacing w:line="220" w:lineRule="exact"/>
              <w:jc w:val="both"/>
              <w:rPr>
                <w:rFonts w:hAnsi="Times New Roman" w:cs="Times New Roman"/>
                <w:sz w:val="16"/>
                <w:szCs w:val="16"/>
              </w:rPr>
            </w:pPr>
          </w:p>
        </w:tc>
      </w:tr>
      <w:tr w:rsidR="005D1B82" w:rsidRPr="00B97683" w:rsidTr="00515A0E">
        <w:tc>
          <w:tcPr>
            <w:tcW w:w="2070" w:type="dxa"/>
            <w:shd w:val="clear" w:color="auto" w:fill="auto"/>
          </w:tcPr>
          <w:p w:rsidR="005D1B82" w:rsidRPr="00B97683" w:rsidRDefault="005D1B82" w:rsidP="005D1B82">
            <w:pPr>
              <w:tabs>
                <w:tab w:val="left" w:pos="540"/>
                <w:tab w:val="left" w:pos="2160"/>
              </w:tabs>
              <w:spacing w:line="220" w:lineRule="exact"/>
              <w:ind w:right="-108"/>
              <w:jc w:val="both"/>
              <w:rPr>
                <w:rFonts w:hAnsi="Times New Roman" w:cs="Times New Roman"/>
                <w:sz w:val="16"/>
                <w:szCs w:val="16"/>
              </w:rPr>
            </w:pPr>
            <w:r w:rsidRPr="00B97683">
              <w:rPr>
                <w:rFonts w:hAnsi="Times New Roman" w:cs="Times New Roman"/>
                <w:sz w:val="16"/>
                <w:szCs w:val="16"/>
              </w:rPr>
              <w:t>As at 31 December 201</w:t>
            </w:r>
            <w:r>
              <w:rPr>
                <w:rFonts w:hAnsi="Times New Roman" w:cs="Times New Roman"/>
                <w:sz w:val="16"/>
                <w:szCs w:val="16"/>
              </w:rPr>
              <w:t>9</w:t>
            </w:r>
          </w:p>
        </w:tc>
        <w:tc>
          <w:tcPr>
            <w:tcW w:w="1123" w:type="dxa"/>
            <w:shd w:val="clear" w:color="auto" w:fill="auto"/>
            <w:vAlign w:val="bottom"/>
          </w:tcPr>
          <w:p w:rsidR="005D1B82" w:rsidRPr="00B97683" w:rsidRDefault="00232BBF" w:rsidP="005D1B82">
            <w:pPr>
              <w:pBdr>
                <w:bottom w:val="double" w:sz="4" w:space="1" w:color="auto"/>
              </w:pBdr>
              <w:tabs>
                <w:tab w:val="decimal" w:pos="882"/>
              </w:tabs>
              <w:spacing w:line="220" w:lineRule="exact"/>
              <w:ind w:right="-43"/>
              <w:rPr>
                <w:rFonts w:hAnsi="Times New Roman" w:cs="Times New Roman"/>
                <w:sz w:val="16"/>
                <w:szCs w:val="16"/>
              </w:rPr>
            </w:pPr>
            <w:r>
              <w:rPr>
                <w:rFonts w:hAnsi="Times New Roman" w:cs="Times New Roman"/>
                <w:sz w:val="16"/>
                <w:szCs w:val="16"/>
              </w:rPr>
              <w:t>72,545</w:t>
            </w:r>
          </w:p>
        </w:tc>
        <w:tc>
          <w:tcPr>
            <w:tcW w:w="1055" w:type="dxa"/>
            <w:shd w:val="clear" w:color="auto" w:fill="auto"/>
            <w:vAlign w:val="bottom"/>
          </w:tcPr>
          <w:p w:rsidR="005D1B82" w:rsidRPr="00B97683" w:rsidRDefault="00232BBF"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7,309</w:t>
            </w:r>
          </w:p>
        </w:tc>
        <w:tc>
          <w:tcPr>
            <w:tcW w:w="1082" w:type="dxa"/>
            <w:shd w:val="clear" w:color="auto" w:fill="auto"/>
            <w:vAlign w:val="bottom"/>
          </w:tcPr>
          <w:p w:rsidR="005D1B82" w:rsidRPr="00B97683" w:rsidRDefault="00232BBF"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804,</w:t>
            </w:r>
            <w:r w:rsidR="000D4F3B">
              <w:rPr>
                <w:rFonts w:hAnsi="Times New Roman" w:cs="Times New Roman"/>
                <w:sz w:val="16"/>
                <w:szCs w:val="16"/>
              </w:rPr>
              <w:t>347</w:t>
            </w:r>
          </w:p>
        </w:tc>
        <w:tc>
          <w:tcPr>
            <w:tcW w:w="1143"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300,129</w:t>
            </w:r>
          </w:p>
        </w:tc>
        <w:tc>
          <w:tcPr>
            <w:tcW w:w="1166"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1,184,330</w:t>
            </w:r>
          </w:p>
        </w:tc>
        <w:tc>
          <w:tcPr>
            <w:tcW w:w="1236"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14,</w:t>
            </w:r>
            <w:r w:rsidR="004E153B">
              <w:rPr>
                <w:rFonts w:hAnsi="Times New Roman" w:cs="Times New Roman"/>
                <w:sz w:val="16"/>
                <w:szCs w:val="16"/>
              </w:rPr>
              <w:t>748</w:t>
            </w:r>
            <w:r>
              <w:rPr>
                <w:rFonts w:hAnsi="Times New Roman" w:cs="Times New Roman"/>
                <w:sz w:val="16"/>
                <w:szCs w:val="16"/>
              </w:rPr>
              <w:t>,</w:t>
            </w:r>
            <w:r w:rsidR="004E153B">
              <w:rPr>
                <w:rFonts w:hAnsi="Times New Roman" w:cs="Times New Roman"/>
                <w:sz w:val="16"/>
                <w:szCs w:val="16"/>
              </w:rPr>
              <w:t>495</w:t>
            </w:r>
          </w:p>
        </w:tc>
        <w:tc>
          <w:tcPr>
            <w:tcW w:w="1140"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15,9</w:t>
            </w:r>
            <w:r w:rsidR="004E153B">
              <w:rPr>
                <w:rFonts w:hAnsi="Times New Roman" w:cs="Times New Roman"/>
                <w:sz w:val="16"/>
                <w:szCs w:val="16"/>
              </w:rPr>
              <w:t>32</w:t>
            </w:r>
            <w:r>
              <w:rPr>
                <w:rFonts w:hAnsi="Times New Roman" w:cs="Times New Roman"/>
                <w:sz w:val="16"/>
                <w:szCs w:val="16"/>
              </w:rPr>
              <w:t>,</w:t>
            </w:r>
            <w:r w:rsidR="004E153B">
              <w:rPr>
                <w:rFonts w:hAnsi="Times New Roman" w:cs="Times New Roman"/>
                <w:sz w:val="16"/>
                <w:szCs w:val="16"/>
              </w:rPr>
              <w:t>825</w:t>
            </w:r>
          </w:p>
        </w:tc>
      </w:tr>
      <w:tr w:rsidR="005D1B82" w:rsidRPr="00B97683" w:rsidTr="00515A0E">
        <w:tc>
          <w:tcPr>
            <w:tcW w:w="2070" w:type="dxa"/>
            <w:shd w:val="clear" w:color="auto" w:fill="auto"/>
          </w:tcPr>
          <w:p w:rsidR="005D1B82" w:rsidRPr="00B97683" w:rsidRDefault="005D1B82" w:rsidP="005D1B82">
            <w:pPr>
              <w:tabs>
                <w:tab w:val="left" w:pos="540"/>
                <w:tab w:val="left" w:pos="2160"/>
              </w:tabs>
              <w:spacing w:line="220" w:lineRule="exact"/>
              <w:ind w:right="-108"/>
              <w:jc w:val="both"/>
              <w:rPr>
                <w:rFonts w:hAnsi="Times New Roman" w:cs="Times New Roman"/>
                <w:sz w:val="16"/>
                <w:szCs w:val="16"/>
              </w:rPr>
            </w:pPr>
            <w:r w:rsidRPr="00B97683">
              <w:rPr>
                <w:rFonts w:hAnsi="Times New Roman" w:cs="Times New Roman"/>
                <w:sz w:val="16"/>
                <w:szCs w:val="16"/>
              </w:rPr>
              <w:t>As at 31 December 201</w:t>
            </w:r>
            <w:r>
              <w:rPr>
                <w:rFonts w:hAnsi="Times New Roman" w:cs="Times New Roman"/>
                <w:sz w:val="16"/>
                <w:szCs w:val="16"/>
              </w:rPr>
              <w:t>8</w:t>
            </w:r>
          </w:p>
        </w:tc>
        <w:tc>
          <w:tcPr>
            <w:tcW w:w="1123" w:type="dxa"/>
            <w:shd w:val="clear" w:color="auto" w:fill="auto"/>
            <w:vAlign w:val="bottom"/>
          </w:tcPr>
          <w:p w:rsidR="005D1B82" w:rsidRPr="00B97683" w:rsidRDefault="00865D2D" w:rsidP="005D1B82">
            <w:pPr>
              <w:pBdr>
                <w:bottom w:val="double" w:sz="4" w:space="1" w:color="auto"/>
              </w:pBdr>
              <w:tabs>
                <w:tab w:val="decimal" w:pos="882"/>
              </w:tabs>
              <w:spacing w:line="220" w:lineRule="exact"/>
              <w:ind w:right="-43"/>
              <w:rPr>
                <w:rFonts w:hAnsi="Times New Roman" w:cs="Times New Roman"/>
                <w:sz w:val="16"/>
                <w:szCs w:val="16"/>
              </w:rPr>
            </w:pPr>
            <w:r>
              <w:rPr>
                <w:rFonts w:hAnsi="Times New Roman" w:cs="Times New Roman"/>
                <w:sz w:val="16"/>
                <w:szCs w:val="16"/>
              </w:rPr>
              <w:t>64,533</w:t>
            </w:r>
          </w:p>
        </w:tc>
        <w:tc>
          <w:tcPr>
            <w:tcW w:w="1055" w:type="dxa"/>
            <w:shd w:val="clear" w:color="auto" w:fill="auto"/>
            <w:vAlign w:val="bottom"/>
          </w:tcPr>
          <w:p w:rsidR="005D1B82" w:rsidRPr="00B97683" w:rsidRDefault="00865D2D"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6,234</w:t>
            </w:r>
          </w:p>
        </w:tc>
        <w:tc>
          <w:tcPr>
            <w:tcW w:w="1082" w:type="dxa"/>
            <w:shd w:val="clear" w:color="auto" w:fill="auto"/>
            <w:vAlign w:val="bottom"/>
          </w:tcPr>
          <w:p w:rsidR="005D1B82" w:rsidRPr="00B97683" w:rsidRDefault="00865D2D"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1,021,909</w:t>
            </w:r>
          </w:p>
        </w:tc>
        <w:tc>
          <w:tcPr>
            <w:tcW w:w="1143" w:type="dxa"/>
            <w:shd w:val="clear" w:color="auto" w:fill="auto"/>
            <w:vAlign w:val="bottom"/>
          </w:tcPr>
          <w:p w:rsidR="005D1B82" w:rsidRPr="00B97683" w:rsidRDefault="00865D2D"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212,340</w:t>
            </w:r>
          </w:p>
        </w:tc>
        <w:tc>
          <w:tcPr>
            <w:tcW w:w="1166" w:type="dxa"/>
            <w:shd w:val="clear" w:color="auto" w:fill="auto"/>
            <w:vAlign w:val="bottom"/>
          </w:tcPr>
          <w:p w:rsidR="005D1B82" w:rsidRPr="00B97683" w:rsidRDefault="00865D2D"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1,305,016</w:t>
            </w:r>
          </w:p>
        </w:tc>
        <w:tc>
          <w:tcPr>
            <w:tcW w:w="1236" w:type="dxa"/>
            <w:shd w:val="clear" w:color="auto" w:fill="auto"/>
            <w:vAlign w:val="bottom"/>
          </w:tcPr>
          <w:p w:rsidR="005D1B82" w:rsidRPr="00B97683" w:rsidRDefault="00865D2D"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13,981,998</w:t>
            </w:r>
          </w:p>
        </w:tc>
        <w:tc>
          <w:tcPr>
            <w:tcW w:w="1140" w:type="dxa"/>
            <w:shd w:val="clear" w:color="auto" w:fill="auto"/>
            <w:vAlign w:val="bottom"/>
          </w:tcPr>
          <w:p w:rsidR="005D1B82" w:rsidRPr="00B97683" w:rsidRDefault="00865D2D"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15,287,014</w:t>
            </w:r>
          </w:p>
        </w:tc>
      </w:tr>
      <w:tr w:rsidR="005D1B82" w:rsidRPr="00B97683" w:rsidTr="00515A0E">
        <w:tc>
          <w:tcPr>
            <w:tcW w:w="2070" w:type="dxa"/>
            <w:shd w:val="clear" w:color="auto" w:fill="auto"/>
          </w:tcPr>
          <w:p w:rsidR="005D1B82" w:rsidRPr="00B97683" w:rsidRDefault="005D1B82" w:rsidP="005D1B82">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rsidR="005D1B82" w:rsidRPr="00B97683" w:rsidRDefault="005D1B82" w:rsidP="005D1B82">
            <w:pPr>
              <w:tabs>
                <w:tab w:val="decimal" w:pos="882"/>
              </w:tabs>
              <w:spacing w:line="220" w:lineRule="exact"/>
              <w:ind w:right="-43"/>
              <w:rPr>
                <w:rFonts w:hAnsi="Times New Roman" w:cs="Times New Roman"/>
                <w:sz w:val="12"/>
                <w:szCs w:val="12"/>
              </w:rPr>
            </w:pPr>
          </w:p>
        </w:tc>
        <w:tc>
          <w:tcPr>
            <w:tcW w:w="1055"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2"/>
                <w:szCs w:val="12"/>
              </w:rPr>
            </w:pPr>
          </w:p>
        </w:tc>
        <w:tc>
          <w:tcPr>
            <w:tcW w:w="1082"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2"/>
                <w:szCs w:val="12"/>
              </w:rPr>
            </w:pPr>
          </w:p>
        </w:tc>
        <w:tc>
          <w:tcPr>
            <w:tcW w:w="1143"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2"/>
                <w:szCs w:val="12"/>
              </w:rPr>
            </w:pPr>
          </w:p>
        </w:tc>
        <w:tc>
          <w:tcPr>
            <w:tcW w:w="1166"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2"/>
                <w:szCs w:val="12"/>
              </w:rPr>
            </w:pPr>
          </w:p>
        </w:tc>
        <w:tc>
          <w:tcPr>
            <w:tcW w:w="1236"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2"/>
                <w:szCs w:val="12"/>
              </w:rPr>
            </w:pPr>
          </w:p>
        </w:tc>
        <w:tc>
          <w:tcPr>
            <w:tcW w:w="1140"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2"/>
                <w:szCs w:val="12"/>
              </w:rPr>
            </w:pPr>
          </w:p>
        </w:tc>
      </w:tr>
      <w:tr w:rsidR="005D1B82" w:rsidRPr="00B97683" w:rsidTr="00515A0E">
        <w:tc>
          <w:tcPr>
            <w:tcW w:w="2070" w:type="dxa"/>
            <w:shd w:val="clear" w:color="auto" w:fill="auto"/>
          </w:tcPr>
          <w:p w:rsidR="005D1B82" w:rsidRPr="00B97683" w:rsidRDefault="005D1B82" w:rsidP="005D1B82">
            <w:pPr>
              <w:tabs>
                <w:tab w:val="left" w:pos="540"/>
                <w:tab w:val="left" w:pos="2160"/>
              </w:tabs>
              <w:spacing w:line="220" w:lineRule="exact"/>
              <w:ind w:right="-108"/>
              <w:jc w:val="both"/>
              <w:rPr>
                <w:rFonts w:hAnsi="Times New Roman" w:cs="Times New Roman"/>
                <w:b/>
                <w:bCs/>
                <w:sz w:val="16"/>
                <w:szCs w:val="16"/>
              </w:rPr>
            </w:pPr>
            <w:r w:rsidRPr="00B97683">
              <w:rPr>
                <w:rFonts w:hAnsi="Times New Roman" w:cs="Times New Roman"/>
                <w:b/>
                <w:bCs/>
                <w:sz w:val="16"/>
                <w:szCs w:val="16"/>
              </w:rPr>
              <w:t>Liabilities</w:t>
            </w:r>
          </w:p>
        </w:tc>
        <w:tc>
          <w:tcPr>
            <w:tcW w:w="1123" w:type="dxa"/>
            <w:shd w:val="clear" w:color="auto" w:fill="auto"/>
            <w:vAlign w:val="bottom"/>
          </w:tcPr>
          <w:p w:rsidR="005D1B82" w:rsidRPr="00B97683" w:rsidRDefault="005D1B82" w:rsidP="005D1B82">
            <w:pPr>
              <w:tabs>
                <w:tab w:val="decimal" w:pos="882"/>
              </w:tabs>
              <w:spacing w:line="220" w:lineRule="exact"/>
              <w:ind w:right="-43"/>
              <w:rPr>
                <w:rFonts w:hAnsi="Times New Roman" w:cs="Times New Roman"/>
                <w:sz w:val="16"/>
                <w:szCs w:val="16"/>
              </w:rPr>
            </w:pPr>
          </w:p>
        </w:tc>
        <w:tc>
          <w:tcPr>
            <w:tcW w:w="1055"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6"/>
                <w:szCs w:val="16"/>
              </w:rPr>
            </w:pPr>
          </w:p>
        </w:tc>
        <w:tc>
          <w:tcPr>
            <w:tcW w:w="1082"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6"/>
                <w:szCs w:val="16"/>
              </w:rPr>
            </w:pPr>
          </w:p>
        </w:tc>
        <w:tc>
          <w:tcPr>
            <w:tcW w:w="1143"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6"/>
                <w:szCs w:val="16"/>
              </w:rPr>
            </w:pPr>
          </w:p>
        </w:tc>
        <w:tc>
          <w:tcPr>
            <w:tcW w:w="1166"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6"/>
                <w:szCs w:val="16"/>
              </w:rPr>
            </w:pPr>
          </w:p>
        </w:tc>
        <w:tc>
          <w:tcPr>
            <w:tcW w:w="1236"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6"/>
                <w:szCs w:val="16"/>
              </w:rPr>
            </w:pPr>
          </w:p>
        </w:tc>
        <w:tc>
          <w:tcPr>
            <w:tcW w:w="1140" w:type="dxa"/>
            <w:shd w:val="clear" w:color="auto" w:fill="auto"/>
            <w:vAlign w:val="bottom"/>
          </w:tcPr>
          <w:p w:rsidR="005D1B82" w:rsidRPr="00B97683" w:rsidRDefault="005D1B82" w:rsidP="005D1B82">
            <w:pPr>
              <w:tabs>
                <w:tab w:val="decimal" w:pos="934"/>
              </w:tabs>
              <w:spacing w:line="220" w:lineRule="exact"/>
              <w:ind w:right="-43"/>
              <w:rPr>
                <w:rFonts w:hAnsi="Times New Roman" w:cs="Times New Roman"/>
                <w:sz w:val="16"/>
                <w:szCs w:val="16"/>
              </w:rPr>
            </w:pPr>
          </w:p>
        </w:tc>
      </w:tr>
      <w:tr w:rsidR="005D1B82" w:rsidRPr="00B97683" w:rsidTr="00515A0E">
        <w:tc>
          <w:tcPr>
            <w:tcW w:w="2070" w:type="dxa"/>
            <w:shd w:val="clear" w:color="auto" w:fill="auto"/>
          </w:tcPr>
          <w:p w:rsidR="005D1B82" w:rsidRPr="00B97683" w:rsidRDefault="005D1B82" w:rsidP="005D1B82">
            <w:pPr>
              <w:tabs>
                <w:tab w:val="left" w:pos="540"/>
                <w:tab w:val="left" w:pos="2160"/>
              </w:tabs>
              <w:spacing w:line="220" w:lineRule="exact"/>
              <w:ind w:right="-108"/>
              <w:jc w:val="both"/>
              <w:rPr>
                <w:rFonts w:hAnsi="Times New Roman" w:cs="Times New Roman"/>
                <w:sz w:val="16"/>
                <w:szCs w:val="16"/>
              </w:rPr>
            </w:pPr>
            <w:r w:rsidRPr="00B97683">
              <w:rPr>
                <w:rFonts w:hAnsi="Times New Roman" w:cs="Times New Roman"/>
                <w:sz w:val="16"/>
                <w:szCs w:val="16"/>
              </w:rPr>
              <w:t>As at 31 December 201</w:t>
            </w:r>
            <w:r>
              <w:rPr>
                <w:rFonts w:hAnsi="Times New Roman" w:cs="Times New Roman"/>
                <w:sz w:val="16"/>
                <w:szCs w:val="16"/>
              </w:rPr>
              <w:t>9</w:t>
            </w:r>
          </w:p>
        </w:tc>
        <w:tc>
          <w:tcPr>
            <w:tcW w:w="1123" w:type="dxa"/>
            <w:shd w:val="clear" w:color="auto" w:fill="auto"/>
            <w:vAlign w:val="bottom"/>
          </w:tcPr>
          <w:p w:rsidR="005D1B82" w:rsidRPr="00B97683" w:rsidRDefault="00232BBF" w:rsidP="005D1B82">
            <w:pPr>
              <w:pBdr>
                <w:bottom w:val="double" w:sz="4" w:space="1" w:color="auto"/>
              </w:pBdr>
              <w:tabs>
                <w:tab w:val="decimal" w:pos="882"/>
              </w:tabs>
              <w:spacing w:line="220" w:lineRule="exact"/>
              <w:ind w:right="-43"/>
              <w:rPr>
                <w:rFonts w:hAnsi="Times New Roman" w:cs="Times New Roman"/>
                <w:sz w:val="16"/>
                <w:szCs w:val="16"/>
              </w:rPr>
            </w:pPr>
            <w:r>
              <w:rPr>
                <w:rFonts w:hAnsi="Times New Roman" w:cs="Times New Roman"/>
                <w:sz w:val="16"/>
                <w:szCs w:val="16"/>
              </w:rPr>
              <w:t>221,758</w:t>
            </w:r>
          </w:p>
        </w:tc>
        <w:tc>
          <w:tcPr>
            <w:tcW w:w="1055" w:type="dxa"/>
            <w:shd w:val="clear" w:color="auto" w:fill="auto"/>
            <w:vAlign w:val="bottom"/>
          </w:tcPr>
          <w:p w:rsidR="005D1B82" w:rsidRPr="00B97683" w:rsidRDefault="00232BBF"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10,823</w:t>
            </w:r>
          </w:p>
        </w:tc>
        <w:tc>
          <w:tcPr>
            <w:tcW w:w="1082" w:type="dxa"/>
            <w:shd w:val="clear" w:color="auto" w:fill="auto"/>
            <w:vAlign w:val="bottom"/>
          </w:tcPr>
          <w:p w:rsidR="005D1B82" w:rsidRPr="00B97683" w:rsidRDefault="00232BBF"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7,216,483</w:t>
            </w:r>
          </w:p>
        </w:tc>
        <w:tc>
          <w:tcPr>
            <w:tcW w:w="1143"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979,171</w:t>
            </w:r>
          </w:p>
        </w:tc>
        <w:tc>
          <w:tcPr>
            <w:tcW w:w="1166"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8,428,235</w:t>
            </w:r>
          </w:p>
        </w:tc>
        <w:tc>
          <w:tcPr>
            <w:tcW w:w="1236"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9</w:t>
            </w:r>
            <w:r w:rsidR="00E053F4">
              <w:rPr>
                <w:rFonts w:hAnsi="Times New Roman" w:cs="Times New Roman"/>
                <w:sz w:val="16"/>
                <w:szCs w:val="16"/>
              </w:rPr>
              <w:t>60</w:t>
            </w:r>
            <w:r>
              <w:rPr>
                <w:rFonts w:hAnsi="Times New Roman" w:cs="Times New Roman"/>
                <w:sz w:val="16"/>
                <w:szCs w:val="16"/>
              </w:rPr>
              <w:t>,</w:t>
            </w:r>
            <w:r w:rsidR="00E053F4">
              <w:rPr>
                <w:rFonts w:hAnsi="Times New Roman" w:cs="Times New Roman"/>
                <w:sz w:val="16"/>
                <w:szCs w:val="16"/>
              </w:rPr>
              <w:t>951</w:t>
            </w:r>
          </w:p>
        </w:tc>
        <w:tc>
          <w:tcPr>
            <w:tcW w:w="1140" w:type="dxa"/>
            <w:shd w:val="clear" w:color="auto" w:fill="auto"/>
            <w:vAlign w:val="bottom"/>
          </w:tcPr>
          <w:p w:rsidR="005D1B82" w:rsidRPr="00B97683" w:rsidRDefault="00232BBF"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9,3</w:t>
            </w:r>
            <w:r w:rsidR="00D4612D">
              <w:rPr>
                <w:rFonts w:hAnsi="Times New Roman" w:cs="Times New Roman"/>
                <w:sz w:val="16"/>
                <w:szCs w:val="16"/>
              </w:rPr>
              <w:t>89</w:t>
            </w:r>
            <w:r>
              <w:rPr>
                <w:rFonts w:hAnsi="Times New Roman" w:cs="Times New Roman"/>
                <w:sz w:val="16"/>
                <w:szCs w:val="16"/>
              </w:rPr>
              <w:t>,</w:t>
            </w:r>
            <w:r w:rsidR="00D4612D">
              <w:rPr>
                <w:rFonts w:hAnsi="Times New Roman" w:cs="Times New Roman"/>
                <w:sz w:val="16"/>
                <w:szCs w:val="16"/>
              </w:rPr>
              <w:t>186</w:t>
            </w:r>
          </w:p>
        </w:tc>
      </w:tr>
      <w:tr w:rsidR="005D1B82" w:rsidRPr="00B97683" w:rsidTr="00515A0E">
        <w:tc>
          <w:tcPr>
            <w:tcW w:w="2070" w:type="dxa"/>
            <w:shd w:val="clear" w:color="auto" w:fill="auto"/>
          </w:tcPr>
          <w:p w:rsidR="005D1B82" w:rsidRPr="00B97683" w:rsidRDefault="005D1B82" w:rsidP="005D1B82">
            <w:pPr>
              <w:tabs>
                <w:tab w:val="left" w:pos="540"/>
                <w:tab w:val="left" w:pos="2160"/>
              </w:tabs>
              <w:spacing w:line="220" w:lineRule="exact"/>
              <w:ind w:right="-108"/>
              <w:jc w:val="both"/>
              <w:rPr>
                <w:rFonts w:hAnsi="Times New Roman" w:cs="Times New Roman"/>
                <w:sz w:val="16"/>
                <w:szCs w:val="16"/>
              </w:rPr>
            </w:pPr>
            <w:r w:rsidRPr="00B97683">
              <w:rPr>
                <w:rFonts w:hAnsi="Times New Roman" w:cs="Times New Roman"/>
                <w:sz w:val="16"/>
                <w:szCs w:val="16"/>
              </w:rPr>
              <w:t>As at 31 December 201</w:t>
            </w:r>
            <w:r>
              <w:rPr>
                <w:rFonts w:hAnsi="Times New Roman" w:cs="Times New Roman"/>
                <w:sz w:val="16"/>
                <w:szCs w:val="16"/>
              </w:rPr>
              <w:t>8</w:t>
            </w:r>
          </w:p>
        </w:tc>
        <w:tc>
          <w:tcPr>
            <w:tcW w:w="1123" w:type="dxa"/>
            <w:shd w:val="clear" w:color="auto" w:fill="auto"/>
            <w:vAlign w:val="bottom"/>
          </w:tcPr>
          <w:p w:rsidR="005D1B82" w:rsidRPr="00B97683" w:rsidRDefault="006C500C" w:rsidP="005D1B82">
            <w:pPr>
              <w:pBdr>
                <w:bottom w:val="double" w:sz="4" w:space="1" w:color="auto"/>
              </w:pBdr>
              <w:tabs>
                <w:tab w:val="decimal" w:pos="882"/>
              </w:tabs>
              <w:spacing w:line="220" w:lineRule="exact"/>
              <w:ind w:right="-43"/>
              <w:rPr>
                <w:rFonts w:hAnsi="Times New Roman" w:cs="Times New Roman"/>
                <w:sz w:val="16"/>
                <w:szCs w:val="16"/>
              </w:rPr>
            </w:pPr>
            <w:r>
              <w:rPr>
                <w:rFonts w:hAnsi="Times New Roman" w:cs="Times New Roman"/>
                <w:sz w:val="16"/>
                <w:szCs w:val="16"/>
              </w:rPr>
              <w:t>197,799</w:t>
            </w:r>
          </w:p>
        </w:tc>
        <w:tc>
          <w:tcPr>
            <w:tcW w:w="1055" w:type="dxa"/>
            <w:shd w:val="clear" w:color="auto" w:fill="auto"/>
            <w:vAlign w:val="bottom"/>
          </w:tcPr>
          <w:p w:rsidR="005D1B82" w:rsidRPr="00B97683" w:rsidRDefault="006C500C"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7,221</w:t>
            </w:r>
          </w:p>
        </w:tc>
        <w:tc>
          <w:tcPr>
            <w:tcW w:w="1082" w:type="dxa"/>
            <w:shd w:val="clear" w:color="auto" w:fill="auto"/>
            <w:vAlign w:val="bottom"/>
          </w:tcPr>
          <w:p w:rsidR="005D1B82" w:rsidRPr="00B97683" w:rsidRDefault="006C500C" w:rsidP="005D1B82">
            <w:pPr>
              <w:pBdr>
                <w:bottom w:val="double" w:sz="4" w:space="1" w:color="auto"/>
              </w:pBdr>
              <w:tabs>
                <w:tab w:val="decimal" w:pos="839"/>
              </w:tabs>
              <w:spacing w:line="220" w:lineRule="exact"/>
              <w:ind w:right="-43"/>
              <w:rPr>
                <w:rFonts w:hAnsi="Times New Roman" w:cs="Times New Roman"/>
                <w:sz w:val="16"/>
                <w:szCs w:val="16"/>
              </w:rPr>
            </w:pPr>
            <w:r>
              <w:rPr>
                <w:rFonts w:hAnsi="Times New Roman" w:cs="Times New Roman"/>
                <w:sz w:val="16"/>
                <w:szCs w:val="16"/>
              </w:rPr>
              <w:t>7,199,312</w:t>
            </w:r>
          </w:p>
        </w:tc>
        <w:tc>
          <w:tcPr>
            <w:tcW w:w="1143" w:type="dxa"/>
            <w:shd w:val="clear" w:color="auto" w:fill="auto"/>
            <w:vAlign w:val="bottom"/>
          </w:tcPr>
          <w:p w:rsidR="005D1B82" w:rsidRPr="00B97683" w:rsidRDefault="006C500C"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993,973</w:t>
            </w:r>
          </w:p>
        </w:tc>
        <w:tc>
          <w:tcPr>
            <w:tcW w:w="1166" w:type="dxa"/>
            <w:shd w:val="clear" w:color="auto" w:fill="auto"/>
            <w:vAlign w:val="bottom"/>
          </w:tcPr>
          <w:p w:rsidR="005D1B82" w:rsidRPr="00B97683" w:rsidRDefault="006C500C"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8,398,305</w:t>
            </w:r>
          </w:p>
        </w:tc>
        <w:tc>
          <w:tcPr>
            <w:tcW w:w="1236" w:type="dxa"/>
            <w:shd w:val="clear" w:color="auto" w:fill="auto"/>
            <w:vAlign w:val="bottom"/>
          </w:tcPr>
          <w:p w:rsidR="005D1B82" w:rsidRPr="00B97683" w:rsidRDefault="006C500C"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864,342</w:t>
            </w:r>
          </w:p>
        </w:tc>
        <w:tc>
          <w:tcPr>
            <w:tcW w:w="1140" w:type="dxa"/>
            <w:shd w:val="clear" w:color="auto" w:fill="auto"/>
            <w:vAlign w:val="bottom"/>
          </w:tcPr>
          <w:p w:rsidR="004A6B32" w:rsidRPr="00B97683" w:rsidRDefault="006C500C" w:rsidP="005D1B82">
            <w:pPr>
              <w:pBdr>
                <w:bottom w:val="double" w:sz="4" w:space="1" w:color="auto"/>
              </w:pBdr>
              <w:tabs>
                <w:tab w:val="decimal" w:pos="934"/>
              </w:tabs>
              <w:spacing w:line="220" w:lineRule="exact"/>
              <w:ind w:right="-43"/>
              <w:rPr>
                <w:rFonts w:hAnsi="Times New Roman" w:cs="Times New Roman"/>
                <w:sz w:val="16"/>
                <w:szCs w:val="16"/>
              </w:rPr>
            </w:pPr>
            <w:r>
              <w:rPr>
                <w:rFonts w:hAnsi="Times New Roman" w:cs="Times New Roman"/>
                <w:sz w:val="16"/>
                <w:szCs w:val="16"/>
              </w:rPr>
              <w:t>9,262</w:t>
            </w:r>
            <w:r w:rsidR="004A6B32">
              <w:rPr>
                <w:rFonts w:hAnsi="Times New Roman" w:cs="Times New Roman"/>
                <w:sz w:val="16"/>
                <w:szCs w:val="16"/>
              </w:rPr>
              <w:t>,647</w:t>
            </w:r>
          </w:p>
        </w:tc>
      </w:tr>
    </w:tbl>
    <w:p w:rsidR="00E47BF0" w:rsidRPr="00B97683" w:rsidRDefault="00E47BF0" w:rsidP="00E47BF0">
      <w:pPr>
        <w:tabs>
          <w:tab w:val="left" w:pos="540"/>
          <w:tab w:val="left" w:pos="2160"/>
        </w:tabs>
        <w:spacing w:line="240" w:lineRule="atLeast"/>
        <w:ind w:left="540" w:hanging="522"/>
        <w:jc w:val="both"/>
        <w:rPr>
          <w:rFonts w:hAnsi="Times New Roman" w:cs="Times New Roman"/>
          <w:b/>
          <w:bCs/>
          <w:lang w:val="en-GB"/>
        </w:rPr>
      </w:pPr>
    </w:p>
    <w:p w:rsidR="00B41860" w:rsidRPr="00B97683" w:rsidRDefault="007D4E75" w:rsidP="00E47BF0">
      <w:pPr>
        <w:tabs>
          <w:tab w:val="left" w:pos="540"/>
          <w:tab w:val="left" w:pos="2160"/>
        </w:tabs>
        <w:spacing w:line="240" w:lineRule="atLeast"/>
        <w:ind w:right="-385"/>
        <w:jc w:val="both"/>
        <w:rPr>
          <w:rFonts w:hAnsi="Times New Roman" w:cs="Times New Roman"/>
          <w:b/>
          <w:bCs/>
          <w:cs/>
        </w:rPr>
      </w:pPr>
      <w:r w:rsidRPr="00B97683">
        <w:rPr>
          <w:rFonts w:hAnsi="Times New Roman"/>
          <w:b/>
          <w:bCs/>
          <w:cs/>
        </w:rPr>
        <w:br w:type="page"/>
      </w:r>
      <w:r w:rsidR="000F2FAE" w:rsidRPr="00B97683">
        <w:rPr>
          <w:rFonts w:hAnsi="Times New Roman" w:cs="Times New Roman"/>
          <w:b/>
          <w:bCs/>
        </w:rPr>
        <w:t>2</w:t>
      </w:r>
      <w:r w:rsidR="004F5DCD" w:rsidRPr="00B97683">
        <w:rPr>
          <w:rFonts w:hAnsi="Times New Roman" w:cs="Times New Roman"/>
          <w:b/>
          <w:bCs/>
        </w:rPr>
        <w:t>2</w:t>
      </w:r>
      <w:r w:rsidR="001F1BEF" w:rsidRPr="00B97683">
        <w:rPr>
          <w:rFonts w:hAnsi="Times New Roman" w:cs="Times New Roman"/>
          <w:b/>
          <w:bCs/>
        </w:rPr>
        <w:tab/>
        <w:t xml:space="preserve">Income tax </w:t>
      </w:r>
    </w:p>
    <w:p w:rsidR="00B41860" w:rsidRPr="00B97683" w:rsidRDefault="00B41860"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p w:rsidR="00B41860" w:rsidRPr="00B52273" w:rsidRDefault="00B41860" w:rsidP="00E82914">
      <w:pPr>
        <w:tabs>
          <w:tab w:val="num" w:pos="540"/>
        </w:tabs>
        <w:spacing w:line="240" w:lineRule="atLeast"/>
        <w:ind w:left="547"/>
        <w:rPr>
          <w:rFonts w:hAnsi="Times New Roman" w:cs="Times New Roman"/>
          <w:b/>
          <w:bCs/>
          <w:i/>
          <w:iCs/>
          <w:sz w:val="22"/>
          <w:szCs w:val="22"/>
        </w:rPr>
      </w:pPr>
      <w:r w:rsidRPr="00B52273">
        <w:rPr>
          <w:rFonts w:hAnsi="Times New Roman" w:cs="Times New Roman"/>
          <w:b/>
          <w:bCs/>
          <w:i/>
          <w:iCs/>
          <w:sz w:val="22"/>
          <w:szCs w:val="22"/>
        </w:rPr>
        <w:t xml:space="preserve">Income tax </w:t>
      </w:r>
      <w:proofErr w:type="spellStart"/>
      <w:r w:rsidRPr="00B52273">
        <w:rPr>
          <w:rFonts w:hAnsi="Times New Roman" w:cs="Times New Roman"/>
          <w:b/>
          <w:bCs/>
          <w:i/>
          <w:iCs/>
          <w:sz w:val="22"/>
          <w:szCs w:val="22"/>
        </w:rPr>
        <w:t>recognised</w:t>
      </w:r>
      <w:proofErr w:type="spellEnd"/>
      <w:r w:rsidRPr="00B52273">
        <w:rPr>
          <w:rFonts w:hAnsi="Times New Roman" w:cs="Times New Roman"/>
          <w:b/>
          <w:bCs/>
          <w:i/>
          <w:iCs/>
          <w:sz w:val="22"/>
          <w:szCs w:val="22"/>
        </w:rPr>
        <w:t xml:space="preserve"> in profit or loss</w:t>
      </w:r>
    </w:p>
    <w:p w:rsidR="00E40F77" w:rsidRPr="00B52273" w:rsidRDefault="00E40F77"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90"/>
        <w:gridCol w:w="990"/>
        <w:gridCol w:w="1305"/>
        <w:gridCol w:w="178"/>
        <w:gridCol w:w="1307"/>
      </w:tblGrid>
      <w:tr w:rsidR="000070B3" w:rsidRPr="00B52273" w:rsidTr="001A2551">
        <w:trPr>
          <w:cantSplit/>
          <w:tblHeader/>
        </w:trPr>
        <w:tc>
          <w:tcPr>
            <w:tcW w:w="5490" w:type="dxa"/>
          </w:tcPr>
          <w:p w:rsidR="000070B3" w:rsidRPr="00B52273" w:rsidRDefault="000070B3" w:rsidP="00D75F02">
            <w:pPr>
              <w:overflowPunct/>
              <w:autoSpaceDE/>
              <w:autoSpaceDN/>
              <w:adjustRightInd/>
              <w:spacing w:line="240" w:lineRule="exact"/>
              <w:textAlignment w:val="auto"/>
              <w:rPr>
                <w:rFonts w:hAnsi="Times New Roman" w:cs="Times New Roman"/>
                <w:b/>
                <w:bCs/>
                <w:i/>
                <w:iCs/>
                <w:sz w:val="22"/>
                <w:szCs w:val="22"/>
              </w:rPr>
            </w:pPr>
          </w:p>
        </w:tc>
        <w:tc>
          <w:tcPr>
            <w:tcW w:w="990" w:type="dxa"/>
          </w:tcPr>
          <w:p w:rsidR="000070B3" w:rsidRPr="00B52273" w:rsidRDefault="000070B3" w:rsidP="00D75F02">
            <w:pPr>
              <w:tabs>
                <w:tab w:val="left" w:pos="540"/>
                <w:tab w:val="left" w:pos="9360"/>
              </w:tabs>
              <w:spacing w:line="240" w:lineRule="exact"/>
              <w:ind w:left="-108" w:right="-108"/>
              <w:jc w:val="center"/>
              <w:rPr>
                <w:rFonts w:hAnsi="Times New Roman" w:cs="Times New Roman"/>
                <w:i/>
                <w:iCs/>
                <w:sz w:val="22"/>
                <w:szCs w:val="22"/>
              </w:rPr>
            </w:pPr>
            <w:r w:rsidRPr="00B52273">
              <w:rPr>
                <w:rFonts w:hAnsi="Times New Roman" w:cs="Times New Roman"/>
                <w:i/>
                <w:iCs/>
                <w:sz w:val="22"/>
                <w:szCs w:val="22"/>
              </w:rPr>
              <w:t>Note</w:t>
            </w:r>
          </w:p>
        </w:tc>
        <w:tc>
          <w:tcPr>
            <w:tcW w:w="1305" w:type="dxa"/>
          </w:tcPr>
          <w:p w:rsidR="000070B3" w:rsidRPr="00B52273" w:rsidRDefault="005D1B82" w:rsidP="00D75F02">
            <w:pPr>
              <w:tabs>
                <w:tab w:val="left" w:pos="540"/>
                <w:tab w:val="left" w:pos="9360"/>
              </w:tabs>
              <w:spacing w:line="240" w:lineRule="exact"/>
              <w:ind w:left="-108" w:right="-108"/>
              <w:jc w:val="center"/>
              <w:rPr>
                <w:rFonts w:hAnsi="Times New Roman" w:cs="Times New Roman"/>
                <w:sz w:val="22"/>
                <w:szCs w:val="22"/>
              </w:rPr>
            </w:pPr>
            <w:r w:rsidRPr="00B52273">
              <w:rPr>
                <w:rFonts w:hAnsi="Times New Roman" w:cs="Times New Roman"/>
                <w:sz w:val="22"/>
                <w:szCs w:val="22"/>
              </w:rPr>
              <w:t>2019</w:t>
            </w:r>
          </w:p>
        </w:tc>
        <w:tc>
          <w:tcPr>
            <w:tcW w:w="178" w:type="dxa"/>
          </w:tcPr>
          <w:p w:rsidR="000070B3" w:rsidRPr="00B52273" w:rsidRDefault="000070B3" w:rsidP="00D75F02">
            <w:pPr>
              <w:tabs>
                <w:tab w:val="left" w:pos="9360"/>
              </w:tabs>
              <w:spacing w:line="240" w:lineRule="exact"/>
              <w:ind w:left="-108" w:right="-108"/>
              <w:jc w:val="right"/>
              <w:rPr>
                <w:rFonts w:hAnsi="Times New Roman" w:cs="Times New Roman"/>
                <w:sz w:val="22"/>
                <w:szCs w:val="22"/>
              </w:rPr>
            </w:pPr>
          </w:p>
        </w:tc>
        <w:tc>
          <w:tcPr>
            <w:tcW w:w="1307" w:type="dxa"/>
          </w:tcPr>
          <w:p w:rsidR="000070B3" w:rsidRPr="00B52273" w:rsidRDefault="005D1B82" w:rsidP="00D75F02">
            <w:pPr>
              <w:tabs>
                <w:tab w:val="left" w:pos="540"/>
                <w:tab w:val="left" w:pos="9360"/>
              </w:tabs>
              <w:spacing w:line="240" w:lineRule="exact"/>
              <w:ind w:left="-108" w:right="-108"/>
              <w:jc w:val="center"/>
              <w:rPr>
                <w:rFonts w:hAnsi="Times New Roman" w:cs="Times New Roman"/>
                <w:sz w:val="22"/>
                <w:szCs w:val="22"/>
              </w:rPr>
            </w:pPr>
            <w:r w:rsidRPr="00B52273">
              <w:rPr>
                <w:rFonts w:hAnsi="Times New Roman" w:cs="Times New Roman"/>
                <w:sz w:val="22"/>
                <w:szCs w:val="22"/>
              </w:rPr>
              <w:t>2018</w:t>
            </w:r>
          </w:p>
        </w:tc>
      </w:tr>
      <w:tr w:rsidR="000070B3" w:rsidRPr="00B52273" w:rsidTr="001A2551">
        <w:trPr>
          <w:cantSplit/>
          <w:tblHeader/>
        </w:trPr>
        <w:tc>
          <w:tcPr>
            <w:tcW w:w="5490" w:type="dxa"/>
          </w:tcPr>
          <w:p w:rsidR="000070B3" w:rsidRPr="00B52273" w:rsidRDefault="000070B3" w:rsidP="00D75F02">
            <w:pPr>
              <w:tabs>
                <w:tab w:val="left" w:pos="522"/>
              </w:tabs>
              <w:spacing w:line="240" w:lineRule="exact"/>
              <w:ind w:right="-36"/>
              <w:rPr>
                <w:rFonts w:hAnsi="Times New Roman" w:cs="Times New Roman"/>
                <w:i/>
                <w:iCs/>
                <w:sz w:val="22"/>
                <w:szCs w:val="22"/>
              </w:rPr>
            </w:pPr>
          </w:p>
        </w:tc>
        <w:tc>
          <w:tcPr>
            <w:tcW w:w="990" w:type="dxa"/>
          </w:tcPr>
          <w:p w:rsidR="000070B3" w:rsidRPr="00B52273" w:rsidRDefault="000070B3" w:rsidP="00D75F02">
            <w:pPr>
              <w:tabs>
                <w:tab w:val="left" w:pos="540"/>
                <w:tab w:val="left" w:pos="9360"/>
              </w:tabs>
              <w:spacing w:line="240" w:lineRule="exact"/>
              <w:ind w:left="-108" w:right="-108"/>
              <w:jc w:val="center"/>
              <w:rPr>
                <w:rFonts w:hAnsi="Times New Roman" w:cs="Times New Roman"/>
                <w:i/>
                <w:iCs/>
                <w:sz w:val="22"/>
                <w:szCs w:val="22"/>
              </w:rPr>
            </w:pPr>
          </w:p>
        </w:tc>
        <w:tc>
          <w:tcPr>
            <w:tcW w:w="2790" w:type="dxa"/>
            <w:gridSpan w:val="3"/>
            <w:vAlign w:val="bottom"/>
          </w:tcPr>
          <w:p w:rsidR="000070B3" w:rsidRPr="00B52273" w:rsidRDefault="000070B3" w:rsidP="00D75F02">
            <w:pPr>
              <w:spacing w:line="240" w:lineRule="exact"/>
              <w:ind w:left="-108" w:right="-99"/>
              <w:jc w:val="center"/>
              <w:rPr>
                <w:rFonts w:hAnsi="Times New Roman" w:cs="Times New Roman"/>
                <w:i/>
                <w:iCs/>
                <w:sz w:val="22"/>
                <w:szCs w:val="22"/>
              </w:rPr>
            </w:pPr>
            <w:r w:rsidRPr="00B52273">
              <w:rPr>
                <w:rFonts w:hAnsi="Times New Roman" w:cs="Times New Roman"/>
                <w:i/>
                <w:iCs/>
                <w:sz w:val="22"/>
                <w:szCs w:val="22"/>
                <w:cs/>
              </w:rPr>
              <w:t>(</w:t>
            </w:r>
            <w:r w:rsidRPr="00B52273">
              <w:rPr>
                <w:rFonts w:hAnsi="Times New Roman" w:cs="Times New Roman"/>
                <w:i/>
                <w:iCs/>
                <w:sz w:val="22"/>
                <w:szCs w:val="22"/>
              </w:rPr>
              <w:t xml:space="preserve">in </w:t>
            </w:r>
            <w:r w:rsidR="00EA4E59" w:rsidRPr="00B52273">
              <w:rPr>
                <w:rFonts w:hAnsi="Times New Roman" w:cs="Times New Roman"/>
                <w:i/>
                <w:iCs/>
                <w:sz w:val="22"/>
                <w:szCs w:val="22"/>
              </w:rPr>
              <w:t xml:space="preserve">thousand </w:t>
            </w:r>
            <w:r w:rsidRPr="00B52273">
              <w:rPr>
                <w:rFonts w:hAnsi="Times New Roman" w:cs="Times New Roman"/>
                <w:i/>
                <w:iCs/>
                <w:sz w:val="22"/>
                <w:szCs w:val="22"/>
              </w:rPr>
              <w:t>Baht</w:t>
            </w:r>
            <w:r w:rsidRPr="00B52273">
              <w:rPr>
                <w:rFonts w:hAnsi="Times New Roman" w:cs="Times New Roman"/>
                <w:i/>
                <w:iCs/>
                <w:sz w:val="22"/>
                <w:szCs w:val="22"/>
                <w:cs/>
              </w:rPr>
              <w:t>)</w:t>
            </w:r>
          </w:p>
        </w:tc>
      </w:tr>
      <w:tr w:rsidR="000070B3" w:rsidRPr="00B52273" w:rsidTr="001A2551">
        <w:trPr>
          <w:cantSplit/>
          <w:trHeight w:val="83"/>
        </w:trPr>
        <w:tc>
          <w:tcPr>
            <w:tcW w:w="5490" w:type="dxa"/>
            <w:shd w:val="clear" w:color="auto" w:fill="auto"/>
          </w:tcPr>
          <w:p w:rsidR="000070B3" w:rsidRPr="00B52273" w:rsidRDefault="000070B3" w:rsidP="00D75F02">
            <w:pPr>
              <w:spacing w:line="240" w:lineRule="exact"/>
              <w:jc w:val="both"/>
              <w:rPr>
                <w:rFonts w:hAnsi="Times New Roman" w:cs="Times New Roman"/>
                <w:b/>
                <w:bCs/>
                <w:i/>
                <w:iCs/>
                <w:sz w:val="22"/>
                <w:szCs w:val="22"/>
              </w:rPr>
            </w:pPr>
            <w:r w:rsidRPr="00B52273">
              <w:rPr>
                <w:rFonts w:hAnsi="Times New Roman" w:cs="Times New Roman"/>
                <w:b/>
                <w:bCs/>
                <w:i/>
                <w:iCs/>
                <w:sz w:val="22"/>
                <w:szCs w:val="22"/>
              </w:rPr>
              <w:t>Current tax expense</w:t>
            </w:r>
          </w:p>
        </w:tc>
        <w:tc>
          <w:tcPr>
            <w:tcW w:w="990" w:type="dxa"/>
          </w:tcPr>
          <w:p w:rsidR="000070B3" w:rsidRPr="00B52273" w:rsidRDefault="000070B3" w:rsidP="00D75F02">
            <w:pPr>
              <w:tabs>
                <w:tab w:val="decimal" w:pos="1217"/>
              </w:tabs>
              <w:spacing w:line="240" w:lineRule="exact"/>
              <w:ind w:right="-79"/>
              <w:jc w:val="center"/>
              <w:rPr>
                <w:rFonts w:hAnsi="Times New Roman" w:cs="Times New Roman"/>
                <w:i/>
                <w:iCs/>
                <w:sz w:val="22"/>
                <w:szCs w:val="22"/>
              </w:rPr>
            </w:pPr>
          </w:p>
        </w:tc>
        <w:tc>
          <w:tcPr>
            <w:tcW w:w="1305" w:type="dxa"/>
          </w:tcPr>
          <w:p w:rsidR="000070B3" w:rsidRPr="00B52273" w:rsidRDefault="000070B3" w:rsidP="00D75F02">
            <w:pPr>
              <w:tabs>
                <w:tab w:val="decimal" w:pos="1217"/>
              </w:tabs>
              <w:spacing w:line="240" w:lineRule="exact"/>
              <w:ind w:right="-79"/>
              <w:rPr>
                <w:rFonts w:hAnsi="Times New Roman" w:cs="Times New Roman"/>
                <w:sz w:val="22"/>
                <w:szCs w:val="22"/>
              </w:rPr>
            </w:pPr>
          </w:p>
        </w:tc>
        <w:tc>
          <w:tcPr>
            <w:tcW w:w="178" w:type="dxa"/>
          </w:tcPr>
          <w:p w:rsidR="000070B3" w:rsidRPr="00B52273" w:rsidRDefault="000070B3" w:rsidP="00D75F02">
            <w:pPr>
              <w:tabs>
                <w:tab w:val="decimal" w:pos="1217"/>
              </w:tabs>
              <w:spacing w:line="240" w:lineRule="exact"/>
              <w:ind w:right="-79"/>
              <w:rPr>
                <w:rFonts w:hAnsi="Times New Roman" w:cs="Times New Roman"/>
                <w:sz w:val="22"/>
                <w:szCs w:val="22"/>
              </w:rPr>
            </w:pPr>
          </w:p>
        </w:tc>
        <w:tc>
          <w:tcPr>
            <w:tcW w:w="1307" w:type="dxa"/>
          </w:tcPr>
          <w:p w:rsidR="000070B3" w:rsidRPr="00B52273" w:rsidRDefault="000070B3" w:rsidP="00D75F02">
            <w:pPr>
              <w:tabs>
                <w:tab w:val="decimal" w:pos="1217"/>
              </w:tabs>
              <w:spacing w:line="240" w:lineRule="exact"/>
              <w:ind w:right="-79"/>
              <w:rPr>
                <w:rFonts w:hAnsi="Times New Roman" w:cs="Times New Roman"/>
                <w:sz w:val="22"/>
                <w:szCs w:val="22"/>
              </w:rPr>
            </w:pPr>
          </w:p>
        </w:tc>
      </w:tr>
      <w:tr w:rsidR="005D1B82" w:rsidRPr="00B52273" w:rsidTr="001A2551">
        <w:trPr>
          <w:cantSplit/>
        </w:trPr>
        <w:tc>
          <w:tcPr>
            <w:tcW w:w="5490" w:type="dxa"/>
            <w:shd w:val="clear" w:color="auto" w:fill="auto"/>
          </w:tcPr>
          <w:p w:rsidR="005D1B82" w:rsidRPr="00B52273" w:rsidRDefault="005D1B82" w:rsidP="00D75F02">
            <w:pPr>
              <w:spacing w:line="240" w:lineRule="exact"/>
              <w:jc w:val="both"/>
              <w:rPr>
                <w:rFonts w:hAnsi="Times New Roman" w:cs="Times New Roman"/>
                <w:b/>
                <w:bCs/>
                <w:i/>
                <w:iCs/>
                <w:sz w:val="22"/>
                <w:szCs w:val="22"/>
              </w:rPr>
            </w:pPr>
            <w:r w:rsidRPr="00B52273">
              <w:rPr>
                <w:rFonts w:hAnsi="Times New Roman" w:cs="Times New Roman"/>
                <w:sz w:val="22"/>
                <w:szCs w:val="22"/>
              </w:rPr>
              <w:t>Current year</w:t>
            </w:r>
          </w:p>
        </w:tc>
        <w:tc>
          <w:tcPr>
            <w:tcW w:w="990" w:type="dxa"/>
          </w:tcPr>
          <w:p w:rsidR="005D1B82" w:rsidRPr="00B52273" w:rsidRDefault="005D1B82" w:rsidP="00D75F02">
            <w:pPr>
              <w:tabs>
                <w:tab w:val="decimal" w:pos="911"/>
              </w:tabs>
              <w:spacing w:line="240" w:lineRule="exact"/>
              <w:ind w:left="-171" w:right="-108"/>
              <w:jc w:val="center"/>
              <w:rPr>
                <w:rFonts w:hAnsi="Times New Roman" w:cs="Times New Roman"/>
                <w:i/>
                <w:iCs/>
                <w:sz w:val="22"/>
                <w:szCs w:val="22"/>
              </w:rPr>
            </w:pPr>
          </w:p>
        </w:tc>
        <w:tc>
          <w:tcPr>
            <w:tcW w:w="1305" w:type="dxa"/>
          </w:tcPr>
          <w:p w:rsidR="005D1B82" w:rsidRPr="00B52273" w:rsidRDefault="00232BBF" w:rsidP="00D75F02">
            <w:pPr>
              <w:tabs>
                <w:tab w:val="decimal" w:pos="1118"/>
              </w:tabs>
              <w:spacing w:line="240" w:lineRule="exact"/>
              <w:ind w:right="-198"/>
              <w:rPr>
                <w:rFonts w:hAnsi="Times New Roman" w:cs="Times New Roman"/>
                <w:sz w:val="22"/>
                <w:szCs w:val="22"/>
              </w:rPr>
            </w:pPr>
            <w:r w:rsidRPr="00B52273">
              <w:rPr>
                <w:rFonts w:hAnsi="Times New Roman" w:cs="Times New Roman"/>
                <w:sz w:val="22"/>
                <w:szCs w:val="22"/>
              </w:rPr>
              <w:t>1</w:t>
            </w:r>
            <w:r w:rsidR="004A2992">
              <w:rPr>
                <w:rFonts w:hAnsi="Times New Roman" w:cs="Times New Roman"/>
                <w:sz w:val="22"/>
                <w:szCs w:val="22"/>
              </w:rPr>
              <w:t>47,960</w:t>
            </w:r>
          </w:p>
        </w:tc>
        <w:tc>
          <w:tcPr>
            <w:tcW w:w="178" w:type="dxa"/>
          </w:tcPr>
          <w:p w:rsidR="005D1B82" w:rsidRPr="00B52273" w:rsidRDefault="005D1B82" w:rsidP="00D75F02">
            <w:pPr>
              <w:tabs>
                <w:tab w:val="decimal" w:pos="911"/>
              </w:tabs>
              <w:spacing w:line="240" w:lineRule="exact"/>
              <w:ind w:right="-198"/>
              <w:rPr>
                <w:rFonts w:hAnsi="Times New Roman" w:cs="Times New Roman"/>
                <w:sz w:val="22"/>
                <w:szCs w:val="22"/>
              </w:rPr>
            </w:pPr>
          </w:p>
        </w:tc>
        <w:tc>
          <w:tcPr>
            <w:tcW w:w="1307" w:type="dxa"/>
          </w:tcPr>
          <w:p w:rsidR="005D1B82" w:rsidRPr="00B52273" w:rsidRDefault="005D1B82" w:rsidP="00D75F02">
            <w:pPr>
              <w:tabs>
                <w:tab w:val="decimal" w:pos="1118"/>
              </w:tabs>
              <w:spacing w:line="240" w:lineRule="exact"/>
              <w:ind w:right="-198"/>
              <w:rPr>
                <w:rFonts w:hAnsi="Times New Roman" w:cs="Times New Roman"/>
                <w:sz w:val="22"/>
                <w:szCs w:val="22"/>
              </w:rPr>
            </w:pPr>
            <w:r w:rsidRPr="00B52273">
              <w:rPr>
                <w:rFonts w:hAnsi="Times New Roman" w:cs="Times New Roman"/>
                <w:sz w:val="22"/>
                <w:szCs w:val="22"/>
              </w:rPr>
              <w:t>239,190</w:t>
            </w:r>
          </w:p>
        </w:tc>
      </w:tr>
      <w:tr w:rsidR="005D1B82" w:rsidRPr="00B52273" w:rsidTr="001A2551">
        <w:trPr>
          <w:cantSplit/>
          <w:trHeight w:val="105"/>
        </w:trPr>
        <w:tc>
          <w:tcPr>
            <w:tcW w:w="5490" w:type="dxa"/>
            <w:shd w:val="clear" w:color="auto" w:fill="auto"/>
          </w:tcPr>
          <w:p w:rsidR="005D1B82" w:rsidRPr="00B52273" w:rsidRDefault="005D1B82" w:rsidP="00D75F02">
            <w:pPr>
              <w:spacing w:line="240" w:lineRule="exact"/>
              <w:rPr>
                <w:rFonts w:hAnsi="Times New Roman" w:cs="Times New Roman"/>
                <w:sz w:val="22"/>
                <w:szCs w:val="22"/>
              </w:rPr>
            </w:pPr>
            <w:r w:rsidRPr="00B52273">
              <w:rPr>
                <w:rFonts w:hAnsi="Times New Roman" w:cs="Times New Roman"/>
                <w:sz w:val="22"/>
                <w:szCs w:val="22"/>
              </w:rPr>
              <w:t>Under provided in prior year</w:t>
            </w:r>
          </w:p>
        </w:tc>
        <w:tc>
          <w:tcPr>
            <w:tcW w:w="990" w:type="dxa"/>
          </w:tcPr>
          <w:p w:rsidR="005D1B82" w:rsidRPr="00B52273" w:rsidRDefault="005D1B82" w:rsidP="00D75F02">
            <w:pPr>
              <w:tabs>
                <w:tab w:val="decimal" w:pos="911"/>
              </w:tabs>
              <w:spacing w:line="240" w:lineRule="exact"/>
              <w:ind w:left="-108" w:right="-108"/>
              <w:jc w:val="center"/>
              <w:rPr>
                <w:rFonts w:hAnsi="Times New Roman" w:cs="Times New Roman"/>
                <w:i/>
                <w:iCs/>
                <w:sz w:val="22"/>
                <w:szCs w:val="22"/>
              </w:rPr>
            </w:pPr>
          </w:p>
        </w:tc>
        <w:tc>
          <w:tcPr>
            <w:tcW w:w="1305" w:type="dxa"/>
            <w:vAlign w:val="bottom"/>
          </w:tcPr>
          <w:p w:rsidR="005D1B82" w:rsidRPr="00B52273" w:rsidRDefault="00232BBF" w:rsidP="00D75F02">
            <w:pPr>
              <w:tabs>
                <w:tab w:val="decimal" w:pos="1118"/>
              </w:tabs>
              <w:spacing w:line="240" w:lineRule="exact"/>
              <w:ind w:left="-108" w:right="-108"/>
              <w:rPr>
                <w:rFonts w:hAnsi="Times New Roman" w:cs="Times New Roman"/>
                <w:sz w:val="22"/>
                <w:szCs w:val="22"/>
              </w:rPr>
            </w:pPr>
            <w:r w:rsidRPr="00B52273">
              <w:rPr>
                <w:rFonts w:hAnsi="Times New Roman" w:cs="Times New Roman"/>
                <w:sz w:val="22"/>
                <w:szCs w:val="22"/>
                <w:cs/>
              </w:rPr>
              <w:t>(</w:t>
            </w:r>
            <w:r w:rsidRPr="00B52273">
              <w:rPr>
                <w:rFonts w:hAnsi="Times New Roman" w:cs="Times New Roman"/>
                <w:sz w:val="22"/>
                <w:szCs w:val="22"/>
              </w:rPr>
              <w:t>669</w:t>
            </w:r>
            <w:r w:rsidRPr="00B52273">
              <w:rPr>
                <w:rFonts w:hAnsi="Times New Roman" w:cs="Times New Roman"/>
                <w:sz w:val="22"/>
                <w:szCs w:val="22"/>
                <w:cs/>
              </w:rPr>
              <w:t>)</w:t>
            </w:r>
          </w:p>
        </w:tc>
        <w:tc>
          <w:tcPr>
            <w:tcW w:w="178" w:type="dxa"/>
          </w:tcPr>
          <w:p w:rsidR="005D1B82" w:rsidRPr="00B52273" w:rsidRDefault="005D1B82" w:rsidP="00D75F02">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rsidR="005D1B82" w:rsidRPr="00B52273" w:rsidRDefault="005D1B82" w:rsidP="00D75F02">
            <w:pPr>
              <w:tabs>
                <w:tab w:val="decimal" w:pos="1118"/>
              </w:tabs>
              <w:spacing w:line="240" w:lineRule="exact"/>
              <w:ind w:left="-108" w:right="-108"/>
              <w:rPr>
                <w:rFonts w:hAnsi="Times New Roman" w:cs="Times New Roman"/>
                <w:sz w:val="22"/>
                <w:szCs w:val="22"/>
              </w:rPr>
            </w:pPr>
            <w:r w:rsidRPr="00B52273">
              <w:rPr>
                <w:rFonts w:hAnsi="Times New Roman" w:cs="Times New Roman"/>
                <w:sz w:val="22"/>
                <w:szCs w:val="22"/>
              </w:rPr>
              <w:t>318</w:t>
            </w:r>
          </w:p>
        </w:tc>
      </w:tr>
      <w:tr w:rsidR="005D1B82" w:rsidRPr="00B52273" w:rsidTr="001A2551">
        <w:trPr>
          <w:cantSplit/>
          <w:trHeight w:val="105"/>
        </w:trPr>
        <w:tc>
          <w:tcPr>
            <w:tcW w:w="5490" w:type="dxa"/>
            <w:shd w:val="clear" w:color="auto" w:fill="auto"/>
          </w:tcPr>
          <w:p w:rsidR="005D1B82" w:rsidRPr="00B52273" w:rsidRDefault="005D1B82" w:rsidP="00D75F02">
            <w:pPr>
              <w:overflowPunct/>
              <w:autoSpaceDE/>
              <w:autoSpaceDN/>
              <w:adjustRightInd/>
              <w:spacing w:line="180" w:lineRule="exact"/>
              <w:ind w:left="562"/>
              <w:jc w:val="both"/>
              <w:textAlignment w:val="auto"/>
              <w:rPr>
                <w:rFonts w:hAnsi="Times New Roman" w:cs="Times New Roman"/>
                <w:sz w:val="22"/>
                <w:szCs w:val="22"/>
              </w:rPr>
            </w:pPr>
          </w:p>
        </w:tc>
        <w:tc>
          <w:tcPr>
            <w:tcW w:w="990" w:type="dxa"/>
          </w:tcPr>
          <w:p w:rsidR="005D1B82" w:rsidRPr="00B52273" w:rsidRDefault="005D1B82" w:rsidP="00D75F02">
            <w:pPr>
              <w:tabs>
                <w:tab w:val="decimal" w:pos="911"/>
              </w:tabs>
              <w:overflowPunct/>
              <w:autoSpaceDE/>
              <w:autoSpaceDN/>
              <w:adjustRightInd/>
              <w:spacing w:line="180" w:lineRule="exact"/>
              <w:ind w:left="562"/>
              <w:jc w:val="both"/>
              <w:textAlignment w:val="auto"/>
              <w:rPr>
                <w:rFonts w:hAnsi="Times New Roman" w:cs="Times New Roman"/>
                <w:i/>
                <w:iCs/>
                <w:sz w:val="22"/>
                <w:szCs w:val="22"/>
              </w:rPr>
            </w:pPr>
          </w:p>
        </w:tc>
        <w:tc>
          <w:tcPr>
            <w:tcW w:w="1305" w:type="dxa"/>
            <w:vAlign w:val="bottom"/>
          </w:tcPr>
          <w:p w:rsidR="005D1B82" w:rsidRPr="00B52273" w:rsidRDefault="005D1B82" w:rsidP="00D75F02">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c>
          <w:tcPr>
            <w:tcW w:w="178" w:type="dxa"/>
          </w:tcPr>
          <w:p w:rsidR="005D1B82" w:rsidRPr="00B52273" w:rsidRDefault="005D1B82" w:rsidP="00D75F02">
            <w:pPr>
              <w:tabs>
                <w:tab w:val="decimal" w:pos="911"/>
              </w:tabs>
              <w:overflowPunct/>
              <w:autoSpaceDE/>
              <w:autoSpaceDN/>
              <w:adjustRightInd/>
              <w:spacing w:line="180" w:lineRule="exact"/>
              <w:ind w:left="562"/>
              <w:jc w:val="both"/>
              <w:textAlignment w:val="auto"/>
              <w:rPr>
                <w:rFonts w:hAnsi="Times New Roman" w:cs="Times New Roman"/>
                <w:sz w:val="22"/>
                <w:szCs w:val="22"/>
                <w:lang w:val="en-GB" w:bidi="ar-SA"/>
              </w:rPr>
            </w:pPr>
          </w:p>
        </w:tc>
        <w:tc>
          <w:tcPr>
            <w:tcW w:w="1307" w:type="dxa"/>
            <w:vAlign w:val="bottom"/>
          </w:tcPr>
          <w:p w:rsidR="005D1B82" w:rsidRPr="00B52273" w:rsidRDefault="005D1B82" w:rsidP="00D75F02">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r>
      <w:tr w:rsidR="005D1B82" w:rsidRPr="00B52273" w:rsidTr="001A2551">
        <w:trPr>
          <w:cantSplit/>
          <w:trHeight w:val="105"/>
        </w:trPr>
        <w:tc>
          <w:tcPr>
            <w:tcW w:w="5490" w:type="dxa"/>
            <w:shd w:val="clear" w:color="auto" w:fill="auto"/>
          </w:tcPr>
          <w:p w:rsidR="005D1B82" w:rsidRPr="00B52273" w:rsidRDefault="005D1B82" w:rsidP="00D75F02">
            <w:pPr>
              <w:spacing w:line="240" w:lineRule="exact"/>
              <w:rPr>
                <w:rFonts w:hAnsi="Times New Roman" w:cs="Times New Roman"/>
                <w:b/>
                <w:bCs/>
                <w:i/>
                <w:iCs/>
                <w:sz w:val="22"/>
                <w:szCs w:val="22"/>
              </w:rPr>
            </w:pPr>
            <w:r w:rsidRPr="00B52273">
              <w:rPr>
                <w:rFonts w:hAnsi="Times New Roman" w:cs="Times New Roman"/>
                <w:b/>
                <w:bCs/>
                <w:i/>
                <w:iCs/>
                <w:sz w:val="22"/>
                <w:szCs w:val="22"/>
              </w:rPr>
              <w:t>Deferred tax expense</w:t>
            </w:r>
          </w:p>
        </w:tc>
        <w:tc>
          <w:tcPr>
            <w:tcW w:w="990" w:type="dxa"/>
          </w:tcPr>
          <w:p w:rsidR="005D1B82" w:rsidRPr="00B52273" w:rsidRDefault="005D1B82" w:rsidP="00D75F02">
            <w:pPr>
              <w:tabs>
                <w:tab w:val="decimal" w:pos="911"/>
              </w:tabs>
              <w:spacing w:line="240" w:lineRule="exact"/>
              <w:ind w:left="-108" w:right="-108"/>
              <w:jc w:val="center"/>
              <w:rPr>
                <w:rFonts w:hAnsi="Times New Roman" w:cs="Times New Roman"/>
                <w:i/>
                <w:iCs/>
                <w:sz w:val="22"/>
                <w:szCs w:val="22"/>
              </w:rPr>
            </w:pPr>
          </w:p>
        </w:tc>
        <w:tc>
          <w:tcPr>
            <w:tcW w:w="1305" w:type="dxa"/>
            <w:vAlign w:val="bottom"/>
          </w:tcPr>
          <w:p w:rsidR="005D1B82" w:rsidRPr="00B52273" w:rsidRDefault="005D1B82" w:rsidP="00D75F02">
            <w:pPr>
              <w:tabs>
                <w:tab w:val="decimal" w:pos="1118"/>
              </w:tabs>
              <w:spacing w:line="240" w:lineRule="exact"/>
              <w:ind w:left="-108" w:right="-108"/>
              <w:rPr>
                <w:rFonts w:hAnsi="Times New Roman" w:cs="Times New Roman"/>
                <w:sz w:val="22"/>
                <w:szCs w:val="22"/>
              </w:rPr>
            </w:pPr>
          </w:p>
        </w:tc>
        <w:tc>
          <w:tcPr>
            <w:tcW w:w="178" w:type="dxa"/>
          </w:tcPr>
          <w:p w:rsidR="005D1B82" w:rsidRPr="00B52273" w:rsidRDefault="005D1B82" w:rsidP="00D75F02">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rsidR="005D1B82" w:rsidRPr="00B52273" w:rsidRDefault="005D1B82" w:rsidP="00D75F02">
            <w:pPr>
              <w:tabs>
                <w:tab w:val="decimal" w:pos="1118"/>
              </w:tabs>
              <w:spacing w:line="240" w:lineRule="exact"/>
              <w:ind w:left="-108" w:right="-108"/>
              <w:rPr>
                <w:rFonts w:hAnsi="Times New Roman" w:cs="Times New Roman"/>
                <w:sz w:val="22"/>
                <w:szCs w:val="22"/>
              </w:rPr>
            </w:pPr>
          </w:p>
        </w:tc>
      </w:tr>
      <w:tr w:rsidR="005D1B82" w:rsidRPr="00B52273" w:rsidTr="001A2551">
        <w:trPr>
          <w:cantSplit/>
        </w:trPr>
        <w:tc>
          <w:tcPr>
            <w:tcW w:w="5490" w:type="dxa"/>
            <w:shd w:val="clear" w:color="auto" w:fill="auto"/>
          </w:tcPr>
          <w:p w:rsidR="005D1B82" w:rsidRPr="00B52273" w:rsidRDefault="005D1B82" w:rsidP="00D75F02">
            <w:pPr>
              <w:spacing w:line="240" w:lineRule="exact"/>
              <w:rPr>
                <w:rFonts w:hAnsi="Times New Roman" w:cs="Times New Roman"/>
                <w:sz w:val="22"/>
                <w:szCs w:val="22"/>
              </w:rPr>
            </w:pPr>
            <w:r w:rsidRPr="00B52273">
              <w:rPr>
                <w:rFonts w:hAnsi="Times New Roman" w:cs="Times New Roman"/>
                <w:sz w:val="22"/>
                <w:szCs w:val="22"/>
              </w:rPr>
              <w:t>Movements in temporary differences</w:t>
            </w:r>
          </w:p>
        </w:tc>
        <w:tc>
          <w:tcPr>
            <w:tcW w:w="990" w:type="dxa"/>
          </w:tcPr>
          <w:p w:rsidR="005D1B82" w:rsidRPr="00B52273" w:rsidRDefault="005D1B82" w:rsidP="00D75F02">
            <w:pPr>
              <w:spacing w:line="240" w:lineRule="exact"/>
              <w:ind w:left="-108" w:right="-108"/>
              <w:jc w:val="center"/>
              <w:rPr>
                <w:rFonts w:hAnsi="Times New Roman" w:cs="Times New Roman"/>
                <w:i/>
                <w:iCs/>
                <w:sz w:val="22"/>
                <w:szCs w:val="22"/>
              </w:rPr>
            </w:pPr>
            <w:r w:rsidRPr="00B52273">
              <w:rPr>
                <w:rFonts w:hAnsi="Times New Roman" w:cs="Times New Roman"/>
                <w:i/>
                <w:iCs/>
                <w:sz w:val="22"/>
                <w:szCs w:val="22"/>
              </w:rPr>
              <w:t>10</w:t>
            </w:r>
          </w:p>
        </w:tc>
        <w:tc>
          <w:tcPr>
            <w:tcW w:w="1305" w:type="dxa"/>
            <w:tcBorders>
              <w:bottom w:val="single" w:sz="4" w:space="0" w:color="auto"/>
            </w:tcBorders>
          </w:tcPr>
          <w:p w:rsidR="005D1B82" w:rsidRPr="00B52273" w:rsidRDefault="00232BBF" w:rsidP="00D75F02">
            <w:pPr>
              <w:tabs>
                <w:tab w:val="decimal" w:pos="1118"/>
              </w:tabs>
              <w:spacing w:line="240" w:lineRule="exact"/>
              <w:ind w:right="-198"/>
              <w:rPr>
                <w:rFonts w:hAnsi="Times New Roman" w:cs="Times New Roman"/>
                <w:sz w:val="22"/>
                <w:szCs w:val="22"/>
              </w:rPr>
            </w:pPr>
            <w:r w:rsidRPr="00B52273">
              <w:rPr>
                <w:rFonts w:hAnsi="Times New Roman" w:cs="Times New Roman"/>
                <w:sz w:val="22"/>
                <w:szCs w:val="22"/>
              </w:rPr>
              <w:t>2,841</w:t>
            </w:r>
          </w:p>
        </w:tc>
        <w:tc>
          <w:tcPr>
            <w:tcW w:w="178" w:type="dxa"/>
          </w:tcPr>
          <w:p w:rsidR="005D1B82" w:rsidRPr="00B52273" w:rsidRDefault="005D1B82" w:rsidP="00D75F02">
            <w:pPr>
              <w:tabs>
                <w:tab w:val="decimal" w:pos="911"/>
              </w:tabs>
              <w:spacing w:line="240" w:lineRule="exact"/>
              <w:ind w:right="-198"/>
              <w:rPr>
                <w:rFonts w:hAnsi="Times New Roman" w:cs="Times New Roman"/>
                <w:sz w:val="22"/>
                <w:szCs w:val="22"/>
              </w:rPr>
            </w:pPr>
          </w:p>
        </w:tc>
        <w:tc>
          <w:tcPr>
            <w:tcW w:w="1307" w:type="dxa"/>
            <w:tcBorders>
              <w:bottom w:val="single" w:sz="4" w:space="0" w:color="auto"/>
            </w:tcBorders>
          </w:tcPr>
          <w:p w:rsidR="005D1B82" w:rsidRPr="00B52273" w:rsidRDefault="005D1B82" w:rsidP="00D75F02">
            <w:pPr>
              <w:tabs>
                <w:tab w:val="decimal" w:pos="1118"/>
              </w:tabs>
              <w:spacing w:line="240" w:lineRule="exact"/>
              <w:ind w:right="-198"/>
              <w:rPr>
                <w:rFonts w:hAnsi="Times New Roman" w:cs="Times New Roman"/>
                <w:sz w:val="22"/>
                <w:szCs w:val="22"/>
              </w:rPr>
            </w:pPr>
            <w:r w:rsidRPr="00B52273">
              <w:rPr>
                <w:rFonts w:hAnsi="Times New Roman" w:cs="Times New Roman"/>
                <w:sz w:val="22"/>
                <w:szCs w:val="22"/>
                <w:cs/>
              </w:rPr>
              <w:t>(</w:t>
            </w:r>
            <w:r w:rsidRPr="00B52273">
              <w:rPr>
                <w:rFonts w:hAnsi="Times New Roman" w:cs="Times New Roman"/>
                <w:sz w:val="22"/>
                <w:szCs w:val="22"/>
              </w:rPr>
              <w:t>65,647</w:t>
            </w:r>
            <w:r w:rsidRPr="00B52273">
              <w:rPr>
                <w:rFonts w:hAnsi="Times New Roman" w:cs="Times New Roman"/>
                <w:sz w:val="22"/>
                <w:szCs w:val="22"/>
                <w:cs/>
              </w:rPr>
              <w:t>)</w:t>
            </w:r>
          </w:p>
        </w:tc>
      </w:tr>
      <w:tr w:rsidR="005D1B82" w:rsidRPr="00B52273" w:rsidTr="001A2551">
        <w:trPr>
          <w:cantSplit/>
        </w:trPr>
        <w:tc>
          <w:tcPr>
            <w:tcW w:w="5490" w:type="dxa"/>
            <w:shd w:val="clear" w:color="auto" w:fill="auto"/>
          </w:tcPr>
          <w:p w:rsidR="005D1B82" w:rsidRPr="00B52273" w:rsidRDefault="005D1B82" w:rsidP="00D75F02">
            <w:pPr>
              <w:tabs>
                <w:tab w:val="left" w:pos="1276"/>
              </w:tabs>
              <w:spacing w:line="240" w:lineRule="exact"/>
              <w:rPr>
                <w:rFonts w:hAnsi="Times New Roman" w:cs="Times New Roman"/>
                <w:sz w:val="22"/>
                <w:szCs w:val="22"/>
              </w:rPr>
            </w:pPr>
            <w:r w:rsidRPr="00B52273">
              <w:rPr>
                <w:rFonts w:hAnsi="Times New Roman" w:cs="Times New Roman"/>
                <w:b/>
                <w:bCs/>
                <w:sz w:val="22"/>
                <w:szCs w:val="22"/>
              </w:rPr>
              <w:t xml:space="preserve">Total </w:t>
            </w:r>
          </w:p>
        </w:tc>
        <w:tc>
          <w:tcPr>
            <w:tcW w:w="990" w:type="dxa"/>
          </w:tcPr>
          <w:p w:rsidR="005D1B82" w:rsidRPr="00B52273" w:rsidRDefault="005D1B82" w:rsidP="00D75F02">
            <w:pPr>
              <w:tabs>
                <w:tab w:val="decimal" w:pos="911"/>
              </w:tabs>
              <w:spacing w:line="240" w:lineRule="exact"/>
              <w:ind w:left="-108" w:right="-108"/>
              <w:jc w:val="center"/>
              <w:rPr>
                <w:rFonts w:hAnsi="Times New Roman" w:cs="Times New Roman"/>
                <w:b/>
                <w:bCs/>
                <w:i/>
                <w:iCs/>
                <w:sz w:val="22"/>
                <w:szCs w:val="22"/>
              </w:rPr>
            </w:pPr>
          </w:p>
        </w:tc>
        <w:tc>
          <w:tcPr>
            <w:tcW w:w="1305" w:type="dxa"/>
            <w:tcBorders>
              <w:top w:val="single" w:sz="4" w:space="0" w:color="auto"/>
              <w:bottom w:val="double" w:sz="4" w:space="0" w:color="auto"/>
            </w:tcBorders>
          </w:tcPr>
          <w:p w:rsidR="005D1B82" w:rsidRPr="00B52273" w:rsidRDefault="004A2992" w:rsidP="00D75F02">
            <w:pPr>
              <w:tabs>
                <w:tab w:val="decimal" w:pos="1118"/>
              </w:tabs>
              <w:spacing w:line="240" w:lineRule="exact"/>
              <w:rPr>
                <w:rFonts w:hAnsi="Times New Roman" w:cs="Times New Roman"/>
                <w:b/>
                <w:bCs/>
                <w:sz w:val="22"/>
                <w:szCs w:val="22"/>
              </w:rPr>
            </w:pPr>
            <w:r>
              <w:rPr>
                <w:rFonts w:hAnsi="Times New Roman" w:cs="Times New Roman"/>
                <w:b/>
                <w:bCs/>
                <w:sz w:val="22"/>
                <w:szCs w:val="22"/>
              </w:rPr>
              <w:t>150,132</w:t>
            </w:r>
          </w:p>
        </w:tc>
        <w:tc>
          <w:tcPr>
            <w:tcW w:w="178" w:type="dxa"/>
          </w:tcPr>
          <w:p w:rsidR="005D1B82" w:rsidRPr="00B52273" w:rsidRDefault="005D1B82" w:rsidP="00D75F02">
            <w:pPr>
              <w:tabs>
                <w:tab w:val="decimal" w:pos="911"/>
              </w:tabs>
              <w:spacing w:line="240" w:lineRule="exact"/>
              <w:rPr>
                <w:rFonts w:hAnsi="Times New Roman" w:cs="Times New Roman"/>
                <w:b/>
                <w:bCs/>
                <w:sz w:val="22"/>
                <w:szCs w:val="22"/>
              </w:rPr>
            </w:pPr>
          </w:p>
        </w:tc>
        <w:tc>
          <w:tcPr>
            <w:tcW w:w="1307" w:type="dxa"/>
            <w:tcBorders>
              <w:top w:val="single" w:sz="4" w:space="0" w:color="auto"/>
              <w:bottom w:val="double" w:sz="4" w:space="0" w:color="auto"/>
            </w:tcBorders>
          </w:tcPr>
          <w:p w:rsidR="005D1B82" w:rsidRPr="00B52273" w:rsidRDefault="005D1B82" w:rsidP="00D75F02">
            <w:pPr>
              <w:tabs>
                <w:tab w:val="decimal" w:pos="1118"/>
              </w:tabs>
              <w:spacing w:line="240" w:lineRule="exact"/>
              <w:rPr>
                <w:rFonts w:hAnsi="Times New Roman" w:cs="Times New Roman"/>
                <w:b/>
                <w:bCs/>
                <w:sz w:val="22"/>
                <w:szCs w:val="22"/>
              </w:rPr>
            </w:pPr>
            <w:r w:rsidRPr="00B52273">
              <w:rPr>
                <w:rFonts w:hAnsi="Times New Roman" w:cs="Times New Roman"/>
                <w:b/>
                <w:bCs/>
                <w:sz w:val="22"/>
                <w:szCs w:val="22"/>
              </w:rPr>
              <w:t>173,861</w:t>
            </w:r>
          </w:p>
        </w:tc>
      </w:tr>
    </w:tbl>
    <w:p w:rsidR="00E40F77" w:rsidRPr="00B97683" w:rsidRDefault="00E40F77" w:rsidP="00D75F02">
      <w:pPr>
        <w:overflowPunct/>
        <w:autoSpaceDE/>
        <w:autoSpaceDN/>
        <w:adjustRightInd/>
        <w:spacing w:line="180" w:lineRule="exact"/>
        <w:ind w:left="562"/>
        <w:jc w:val="both"/>
        <w:textAlignment w:val="auto"/>
        <w:rPr>
          <w:rFonts w:hAnsi="Times New Roman" w:cs="Times New Roman"/>
          <w:sz w:val="22"/>
          <w:szCs w:val="22"/>
        </w:rPr>
      </w:pPr>
    </w:p>
    <w:p w:rsidR="00FC2C5C" w:rsidRPr="00B97683" w:rsidRDefault="00FC2C5C" w:rsidP="00FC2C5C">
      <w:pPr>
        <w:spacing w:line="240" w:lineRule="atLeast"/>
        <w:ind w:left="540"/>
        <w:rPr>
          <w:rFonts w:hAnsi="Times New Roman" w:cs="Times New Roman"/>
          <w:b/>
          <w:bCs/>
          <w:i/>
          <w:iCs/>
          <w:sz w:val="22"/>
          <w:szCs w:val="22"/>
        </w:rPr>
      </w:pPr>
      <w:r w:rsidRPr="00B97683">
        <w:rPr>
          <w:rFonts w:hAnsi="Times New Roman" w:cs="Times New Roman"/>
          <w:b/>
          <w:bCs/>
          <w:i/>
          <w:iCs/>
          <w:sz w:val="22"/>
          <w:szCs w:val="22"/>
        </w:rPr>
        <w:t>Reconciliation of effective tax rate</w:t>
      </w:r>
    </w:p>
    <w:p w:rsidR="00965826" w:rsidRPr="00B97683" w:rsidRDefault="00965826" w:rsidP="00D75F02">
      <w:pPr>
        <w:overflowPunct/>
        <w:autoSpaceDE/>
        <w:autoSpaceDN/>
        <w:adjustRightInd/>
        <w:spacing w:line="180" w:lineRule="exact"/>
        <w:ind w:left="562"/>
        <w:jc w:val="both"/>
        <w:textAlignment w:val="auto"/>
        <w:rPr>
          <w:rFonts w:hAnsi="Times New Roman" w:cs="Times New Roman"/>
          <w:sz w:val="22"/>
          <w:szCs w:val="22"/>
        </w:rPr>
      </w:pPr>
    </w:p>
    <w:tbl>
      <w:tblPr>
        <w:tblW w:w="9272" w:type="dxa"/>
        <w:tblInd w:w="450" w:type="dxa"/>
        <w:tblLayout w:type="fixed"/>
        <w:tblLook w:val="0000" w:firstRow="0" w:lastRow="0" w:firstColumn="0" w:lastColumn="0" w:noHBand="0" w:noVBand="0"/>
      </w:tblPr>
      <w:tblGrid>
        <w:gridCol w:w="4050"/>
        <w:gridCol w:w="831"/>
        <w:gridCol w:w="280"/>
        <w:gridCol w:w="1276"/>
        <w:gridCol w:w="237"/>
        <w:gridCol w:w="964"/>
        <w:gridCol w:w="269"/>
        <w:gridCol w:w="1365"/>
      </w:tblGrid>
      <w:tr w:rsidR="000070B3" w:rsidRPr="00B97683" w:rsidTr="001A2551">
        <w:tc>
          <w:tcPr>
            <w:tcW w:w="2184" w:type="pct"/>
          </w:tcPr>
          <w:p w:rsidR="000070B3" w:rsidRPr="00B97683" w:rsidRDefault="00957222" w:rsidP="00D75F02">
            <w:pPr>
              <w:overflowPunct/>
              <w:autoSpaceDE/>
              <w:autoSpaceDN/>
              <w:adjustRightInd/>
              <w:spacing w:line="240" w:lineRule="exact"/>
              <w:textAlignment w:val="auto"/>
              <w:rPr>
                <w:rFonts w:hAnsi="Times New Roman" w:cs="Times New Roman"/>
                <w:b/>
                <w:bCs/>
                <w:i/>
                <w:iCs/>
                <w:sz w:val="22"/>
                <w:szCs w:val="22"/>
              </w:rPr>
            </w:pPr>
            <w:r w:rsidRPr="00B97683">
              <w:rPr>
                <w:rFonts w:hAnsi="Times New Roman"/>
                <w:b/>
                <w:bCs/>
                <w:i/>
                <w:iCs/>
                <w:sz w:val="22"/>
                <w:szCs w:val="22"/>
                <w:cs/>
              </w:rPr>
              <w:t xml:space="preserve"> </w:t>
            </w:r>
          </w:p>
        </w:tc>
        <w:tc>
          <w:tcPr>
            <w:tcW w:w="1286" w:type="pct"/>
            <w:gridSpan w:val="3"/>
          </w:tcPr>
          <w:p w:rsidR="000070B3" w:rsidRPr="00B97683" w:rsidRDefault="005D1B82"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Pr>
                <w:rFonts w:hAnsi="Times New Roman" w:cs="Times New Roman"/>
                <w:sz w:val="22"/>
                <w:szCs w:val="22"/>
                <w:lang w:val="en-GB"/>
              </w:rPr>
              <w:t>2019</w:t>
            </w:r>
          </w:p>
        </w:tc>
        <w:tc>
          <w:tcPr>
            <w:tcW w:w="128"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sz w:val="22"/>
                <w:szCs w:val="22"/>
                <w:lang w:val="en-GB"/>
              </w:rPr>
            </w:pPr>
          </w:p>
        </w:tc>
        <w:tc>
          <w:tcPr>
            <w:tcW w:w="1402" w:type="pct"/>
            <w:gridSpan w:val="3"/>
          </w:tcPr>
          <w:p w:rsidR="000070B3" w:rsidRPr="00B97683" w:rsidRDefault="005D1B82"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Pr>
                <w:rFonts w:hAnsi="Times New Roman" w:cs="Times New Roman"/>
                <w:sz w:val="22"/>
                <w:szCs w:val="22"/>
                <w:lang w:val="en-GB"/>
              </w:rPr>
              <w:t>2018</w:t>
            </w:r>
          </w:p>
        </w:tc>
      </w:tr>
      <w:tr w:rsidR="000070B3" w:rsidRPr="00B97683" w:rsidTr="001A2551">
        <w:tc>
          <w:tcPr>
            <w:tcW w:w="2184" w:type="pct"/>
          </w:tcPr>
          <w:p w:rsidR="000070B3" w:rsidRPr="00B97683" w:rsidRDefault="000070B3" w:rsidP="00D75F02">
            <w:pPr>
              <w:spacing w:line="240" w:lineRule="exact"/>
              <w:ind w:right="-582"/>
              <w:jc w:val="both"/>
              <w:rPr>
                <w:rFonts w:hAnsi="Times New Roman" w:cs="Times New Roman"/>
                <w:b/>
                <w:bCs/>
                <w:sz w:val="22"/>
                <w:szCs w:val="22"/>
              </w:rPr>
            </w:pPr>
          </w:p>
        </w:tc>
        <w:tc>
          <w:tcPr>
            <w:tcW w:w="448"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B97683">
              <w:rPr>
                <w:rFonts w:hAnsi="Times New Roman" w:cs="Times New Roman"/>
                <w:i/>
                <w:iCs/>
                <w:sz w:val="22"/>
                <w:szCs w:val="22"/>
                <w:lang w:val="en-GB" w:bidi="ar-SA"/>
              </w:rPr>
              <w:t>Rate</w:t>
            </w:r>
          </w:p>
        </w:tc>
        <w:tc>
          <w:tcPr>
            <w:tcW w:w="151"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688"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128"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520"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B97683">
              <w:rPr>
                <w:rFonts w:hAnsi="Times New Roman" w:cs="Times New Roman"/>
                <w:i/>
                <w:iCs/>
                <w:sz w:val="22"/>
                <w:szCs w:val="22"/>
                <w:lang w:val="en-GB" w:bidi="ar-SA"/>
              </w:rPr>
              <w:t>Rate</w:t>
            </w:r>
          </w:p>
        </w:tc>
        <w:tc>
          <w:tcPr>
            <w:tcW w:w="145"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737" w:type="pct"/>
          </w:tcPr>
          <w:p w:rsidR="000070B3" w:rsidRPr="00B9768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r>
      <w:tr w:rsidR="00EA4E59" w:rsidRPr="0065517A" w:rsidTr="001A2551">
        <w:tc>
          <w:tcPr>
            <w:tcW w:w="2184" w:type="pct"/>
          </w:tcPr>
          <w:p w:rsidR="00EA4E59" w:rsidRPr="00B97683" w:rsidRDefault="00EA4E59" w:rsidP="00D75F02">
            <w:pPr>
              <w:spacing w:line="240" w:lineRule="exact"/>
              <w:ind w:right="-582"/>
              <w:jc w:val="both"/>
              <w:rPr>
                <w:rFonts w:hAnsi="Times New Roman" w:cs="Times New Roman"/>
                <w:b/>
                <w:bCs/>
                <w:sz w:val="22"/>
                <w:szCs w:val="22"/>
              </w:rPr>
            </w:pPr>
          </w:p>
        </w:tc>
        <w:tc>
          <w:tcPr>
            <w:tcW w:w="448" w:type="pct"/>
          </w:tcPr>
          <w:p w:rsidR="00EA4E59" w:rsidRPr="0065517A"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65517A">
              <w:rPr>
                <w:rFonts w:hAnsi="Times New Roman" w:cs="Times New Roman"/>
                <w:i/>
                <w:iCs/>
                <w:sz w:val="22"/>
                <w:szCs w:val="22"/>
                <w:cs/>
                <w:lang w:val="en-GB"/>
              </w:rPr>
              <w:t>(%)</w:t>
            </w:r>
          </w:p>
        </w:tc>
        <w:tc>
          <w:tcPr>
            <w:tcW w:w="151" w:type="pct"/>
          </w:tcPr>
          <w:p w:rsidR="00EA4E59" w:rsidRPr="0065517A"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688" w:type="pct"/>
          </w:tcPr>
          <w:p w:rsidR="00EA4E59" w:rsidRPr="0065517A"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65517A">
              <w:rPr>
                <w:rFonts w:hAnsi="Times New Roman" w:cs="Times New Roman"/>
                <w:i/>
                <w:iCs/>
                <w:sz w:val="22"/>
                <w:szCs w:val="22"/>
                <w:cs/>
                <w:lang w:val="en-GB"/>
              </w:rPr>
              <w:t>(</w:t>
            </w:r>
            <w:r w:rsidRPr="0065517A">
              <w:rPr>
                <w:rFonts w:hAnsi="Times New Roman" w:cs="Times New Roman"/>
                <w:i/>
                <w:iCs/>
                <w:sz w:val="22"/>
                <w:szCs w:val="22"/>
                <w:lang w:val="en-GB" w:bidi="ar-SA"/>
              </w:rPr>
              <w:t>in thousand Baht</w:t>
            </w:r>
            <w:r w:rsidRPr="0065517A">
              <w:rPr>
                <w:rFonts w:hAnsi="Times New Roman" w:cs="Times New Roman"/>
                <w:i/>
                <w:iCs/>
                <w:sz w:val="22"/>
                <w:szCs w:val="22"/>
                <w:cs/>
                <w:lang w:val="en-GB"/>
              </w:rPr>
              <w:t>)</w:t>
            </w:r>
          </w:p>
        </w:tc>
        <w:tc>
          <w:tcPr>
            <w:tcW w:w="128" w:type="pct"/>
          </w:tcPr>
          <w:p w:rsidR="00EA4E59" w:rsidRPr="0065517A"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520" w:type="pct"/>
          </w:tcPr>
          <w:p w:rsidR="00EA4E59" w:rsidRPr="0065517A"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65517A">
              <w:rPr>
                <w:rFonts w:hAnsi="Times New Roman" w:cs="Times New Roman"/>
                <w:i/>
                <w:iCs/>
                <w:sz w:val="22"/>
                <w:szCs w:val="22"/>
                <w:cs/>
                <w:lang w:val="en-GB"/>
              </w:rPr>
              <w:t>(%)</w:t>
            </w:r>
          </w:p>
        </w:tc>
        <w:tc>
          <w:tcPr>
            <w:tcW w:w="145" w:type="pct"/>
          </w:tcPr>
          <w:p w:rsidR="00EA4E59" w:rsidRPr="0065517A"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737" w:type="pct"/>
          </w:tcPr>
          <w:p w:rsidR="00EA4E59" w:rsidRPr="0065517A"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65517A">
              <w:rPr>
                <w:rFonts w:hAnsi="Times New Roman" w:cs="Times New Roman"/>
                <w:i/>
                <w:iCs/>
                <w:sz w:val="22"/>
                <w:szCs w:val="22"/>
                <w:cs/>
                <w:lang w:val="en-GB"/>
              </w:rPr>
              <w:t>(</w:t>
            </w:r>
            <w:r w:rsidRPr="0065517A">
              <w:rPr>
                <w:rFonts w:hAnsi="Times New Roman" w:cs="Times New Roman"/>
                <w:i/>
                <w:iCs/>
                <w:sz w:val="22"/>
                <w:szCs w:val="22"/>
                <w:lang w:val="en-GB" w:bidi="ar-SA"/>
              </w:rPr>
              <w:t>in thousand Baht</w:t>
            </w:r>
            <w:r w:rsidRPr="0065517A">
              <w:rPr>
                <w:rFonts w:hAnsi="Times New Roman" w:cs="Times New Roman"/>
                <w:i/>
                <w:iCs/>
                <w:sz w:val="22"/>
                <w:szCs w:val="22"/>
                <w:cs/>
                <w:lang w:val="en-GB"/>
              </w:rPr>
              <w:t>)</w:t>
            </w:r>
          </w:p>
        </w:tc>
      </w:tr>
      <w:tr w:rsidR="005D1B82" w:rsidRPr="0065517A" w:rsidTr="001A2551">
        <w:tc>
          <w:tcPr>
            <w:tcW w:w="2184" w:type="pct"/>
          </w:tcPr>
          <w:p w:rsidR="005D1B82" w:rsidRPr="00B97683" w:rsidRDefault="005D1B82" w:rsidP="00D75F02">
            <w:pPr>
              <w:spacing w:line="240" w:lineRule="exact"/>
              <w:ind w:right="-582"/>
              <w:rPr>
                <w:rFonts w:hAnsi="Times New Roman" w:cs="Times New Roman"/>
                <w:sz w:val="22"/>
                <w:szCs w:val="22"/>
              </w:rPr>
            </w:pPr>
            <w:r w:rsidRPr="00B97683">
              <w:rPr>
                <w:rFonts w:hAnsi="Times New Roman" w:cs="Times New Roman"/>
                <w:sz w:val="22"/>
                <w:szCs w:val="22"/>
              </w:rPr>
              <w:t>Profit before income tax</w:t>
            </w:r>
          </w:p>
        </w:tc>
        <w:tc>
          <w:tcPr>
            <w:tcW w:w="448" w:type="pct"/>
          </w:tcPr>
          <w:p w:rsidR="005D1B82" w:rsidRPr="0065517A" w:rsidRDefault="005D1B82" w:rsidP="00D75F02">
            <w:pPr>
              <w:tabs>
                <w:tab w:val="decimal" w:pos="324"/>
              </w:tabs>
              <w:spacing w:line="240" w:lineRule="exact"/>
              <w:ind w:left="-126" w:right="-108"/>
              <w:rPr>
                <w:rFonts w:hAnsi="Times New Roman" w:cs="Times New Roman"/>
                <w:sz w:val="22"/>
                <w:szCs w:val="22"/>
                <w:cs/>
              </w:rPr>
            </w:pPr>
          </w:p>
        </w:tc>
        <w:tc>
          <w:tcPr>
            <w:tcW w:w="151"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688" w:type="pct"/>
            <w:tcBorders>
              <w:bottom w:val="single" w:sz="4" w:space="0" w:color="auto"/>
            </w:tcBorders>
          </w:tcPr>
          <w:p w:rsidR="005D1B82" w:rsidRPr="0065517A" w:rsidRDefault="00232BBF" w:rsidP="00D75F02">
            <w:pPr>
              <w:tabs>
                <w:tab w:val="decimal" w:pos="1016"/>
              </w:tabs>
              <w:overflowPunct/>
              <w:autoSpaceDE/>
              <w:autoSpaceDN/>
              <w:adjustRightInd/>
              <w:spacing w:line="240" w:lineRule="exact"/>
              <w:ind w:left="-126" w:right="-108"/>
              <w:textAlignment w:val="auto"/>
              <w:rPr>
                <w:rFonts w:hAnsi="Times New Roman" w:cs="Times New Roman"/>
                <w:sz w:val="22"/>
                <w:szCs w:val="22"/>
                <w:lang w:bidi="ar-SA"/>
              </w:rPr>
            </w:pPr>
            <w:r w:rsidRPr="0065517A">
              <w:rPr>
                <w:rFonts w:hAnsi="Times New Roman" w:cs="Times New Roman"/>
                <w:sz w:val="22"/>
                <w:szCs w:val="22"/>
                <w:lang w:bidi="ar-SA"/>
              </w:rPr>
              <w:t>8</w:t>
            </w:r>
            <w:r w:rsidR="004A2992">
              <w:rPr>
                <w:rFonts w:hAnsi="Times New Roman" w:cs="Times New Roman"/>
                <w:sz w:val="22"/>
                <w:szCs w:val="22"/>
                <w:lang w:bidi="ar-SA"/>
              </w:rPr>
              <w:t>27,586</w:t>
            </w:r>
          </w:p>
        </w:tc>
        <w:tc>
          <w:tcPr>
            <w:tcW w:w="128"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520" w:type="pct"/>
          </w:tcPr>
          <w:p w:rsidR="005D1B82" w:rsidRPr="0065517A" w:rsidRDefault="005D1B82" w:rsidP="00D75F02">
            <w:pPr>
              <w:tabs>
                <w:tab w:val="decimal" w:pos="324"/>
              </w:tabs>
              <w:spacing w:line="240" w:lineRule="exact"/>
              <w:ind w:left="-126" w:right="-108"/>
              <w:rPr>
                <w:rFonts w:hAnsi="Times New Roman" w:cs="Times New Roman"/>
                <w:sz w:val="22"/>
                <w:szCs w:val="22"/>
                <w:cs/>
              </w:rPr>
            </w:pPr>
          </w:p>
        </w:tc>
        <w:tc>
          <w:tcPr>
            <w:tcW w:w="145"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737" w:type="pct"/>
            <w:tcBorders>
              <w:bottom w:val="single" w:sz="4" w:space="0" w:color="auto"/>
            </w:tcBorders>
          </w:tcPr>
          <w:p w:rsidR="005D1B82" w:rsidRPr="0065517A" w:rsidRDefault="005D1B82" w:rsidP="00D75F02">
            <w:pPr>
              <w:tabs>
                <w:tab w:val="decimal" w:pos="1118"/>
              </w:tabs>
              <w:overflowPunct/>
              <w:autoSpaceDE/>
              <w:autoSpaceDN/>
              <w:adjustRightInd/>
              <w:spacing w:line="240" w:lineRule="exact"/>
              <w:ind w:left="-126" w:right="-108"/>
              <w:textAlignment w:val="auto"/>
              <w:rPr>
                <w:rFonts w:hAnsi="Times New Roman" w:cs="Times New Roman"/>
                <w:sz w:val="22"/>
                <w:szCs w:val="22"/>
                <w:lang w:bidi="ar-SA"/>
              </w:rPr>
            </w:pPr>
            <w:r w:rsidRPr="0065517A">
              <w:rPr>
                <w:rFonts w:hAnsi="Times New Roman" w:cs="Times New Roman"/>
                <w:sz w:val="22"/>
                <w:szCs w:val="22"/>
                <w:lang w:bidi="ar-SA"/>
              </w:rPr>
              <w:t>923,632</w:t>
            </w:r>
          </w:p>
        </w:tc>
      </w:tr>
      <w:tr w:rsidR="005D1B82" w:rsidRPr="0065517A" w:rsidTr="001A2551">
        <w:tc>
          <w:tcPr>
            <w:tcW w:w="2184" w:type="pct"/>
          </w:tcPr>
          <w:p w:rsidR="005D1B82" w:rsidRPr="00B97683" w:rsidRDefault="005D1B82" w:rsidP="00D75F02">
            <w:pPr>
              <w:spacing w:line="240" w:lineRule="exact"/>
              <w:ind w:right="-582"/>
              <w:rPr>
                <w:rFonts w:hAnsi="Times New Roman" w:cs="Times New Roman"/>
                <w:sz w:val="22"/>
                <w:szCs w:val="22"/>
              </w:rPr>
            </w:pPr>
            <w:r w:rsidRPr="00B97683">
              <w:rPr>
                <w:rFonts w:hAnsi="Times New Roman" w:cs="Times New Roman"/>
                <w:sz w:val="22"/>
                <w:szCs w:val="22"/>
              </w:rPr>
              <w:t>Income tax using the Thai corporation</w:t>
            </w:r>
          </w:p>
        </w:tc>
        <w:tc>
          <w:tcPr>
            <w:tcW w:w="448" w:type="pct"/>
          </w:tcPr>
          <w:p w:rsidR="005D1B82" w:rsidRPr="0065517A" w:rsidRDefault="005D1B82" w:rsidP="00D75F02">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51" w:type="pct"/>
          </w:tcPr>
          <w:p w:rsidR="005D1B82" w:rsidRPr="0065517A" w:rsidRDefault="005D1B82" w:rsidP="00D75F02">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688" w:type="pct"/>
            <w:tcBorders>
              <w:top w:val="single" w:sz="4" w:space="0" w:color="auto"/>
            </w:tcBorders>
          </w:tcPr>
          <w:p w:rsidR="005D1B82" w:rsidRPr="0065517A" w:rsidRDefault="005D1B82" w:rsidP="00D75F02">
            <w:pPr>
              <w:tabs>
                <w:tab w:val="decimal" w:pos="1016"/>
              </w:tabs>
              <w:overflowPunct/>
              <w:autoSpaceDE/>
              <w:autoSpaceDN/>
              <w:adjustRightInd/>
              <w:spacing w:line="240" w:lineRule="exact"/>
              <w:ind w:left="-130" w:right="-104"/>
              <w:textAlignment w:val="auto"/>
              <w:rPr>
                <w:rFonts w:hAnsi="Times New Roman" w:cs="Times New Roman"/>
                <w:sz w:val="22"/>
                <w:szCs w:val="22"/>
                <w:lang w:bidi="ar-SA"/>
              </w:rPr>
            </w:pPr>
          </w:p>
        </w:tc>
        <w:tc>
          <w:tcPr>
            <w:tcW w:w="128" w:type="pct"/>
          </w:tcPr>
          <w:p w:rsidR="005D1B82" w:rsidRPr="0065517A" w:rsidRDefault="005D1B82" w:rsidP="00D75F02">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520" w:type="pct"/>
          </w:tcPr>
          <w:p w:rsidR="005D1B82" w:rsidRPr="0065517A" w:rsidRDefault="005D1B82" w:rsidP="00D75F02">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45" w:type="pct"/>
          </w:tcPr>
          <w:p w:rsidR="005D1B82" w:rsidRPr="0065517A" w:rsidRDefault="005D1B82" w:rsidP="00D75F02">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737" w:type="pct"/>
            <w:tcBorders>
              <w:top w:val="single" w:sz="4" w:space="0" w:color="auto"/>
            </w:tcBorders>
          </w:tcPr>
          <w:p w:rsidR="005D1B82" w:rsidRPr="0065517A" w:rsidRDefault="005D1B82" w:rsidP="00D75F02">
            <w:pPr>
              <w:tabs>
                <w:tab w:val="decimal" w:pos="1118"/>
              </w:tabs>
              <w:overflowPunct/>
              <w:autoSpaceDE/>
              <w:autoSpaceDN/>
              <w:adjustRightInd/>
              <w:spacing w:line="240" w:lineRule="exact"/>
              <w:ind w:left="-130" w:right="-104"/>
              <w:textAlignment w:val="auto"/>
              <w:rPr>
                <w:rFonts w:hAnsi="Times New Roman" w:cs="Times New Roman"/>
                <w:sz w:val="22"/>
                <w:szCs w:val="22"/>
                <w:lang w:bidi="ar-SA"/>
              </w:rPr>
            </w:pPr>
          </w:p>
        </w:tc>
      </w:tr>
      <w:tr w:rsidR="005D1B82" w:rsidRPr="0065517A" w:rsidTr="001A2551">
        <w:tc>
          <w:tcPr>
            <w:tcW w:w="2184" w:type="pct"/>
          </w:tcPr>
          <w:p w:rsidR="005D1B82" w:rsidRPr="00B97683" w:rsidRDefault="005D1B82" w:rsidP="00D75F02">
            <w:pPr>
              <w:spacing w:line="240" w:lineRule="exact"/>
              <w:ind w:right="-582"/>
              <w:rPr>
                <w:rFonts w:hAnsi="Times New Roman" w:cs="Times New Roman"/>
                <w:sz w:val="22"/>
                <w:szCs w:val="22"/>
              </w:rPr>
            </w:pPr>
            <w:r w:rsidRPr="00B97683">
              <w:rPr>
                <w:rFonts w:hAnsi="Times New Roman" w:cs="Times New Roman"/>
                <w:sz w:val="22"/>
                <w:szCs w:val="22"/>
              </w:rPr>
              <w:t xml:space="preserve">   tax rate</w:t>
            </w:r>
          </w:p>
        </w:tc>
        <w:tc>
          <w:tcPr>
            <w:tcW w:w="448" w:type="pct"/>
          </w:tcPr>
          <w:p w:rsidR="005D1B82" w:rsidRPr="0065517A" w:rsidRDefault="00232BBF" w:rsidP="00D75F02">
            <w:pPr>
              <w:tabs>
                <w:tab w:val="decimal" w:pos="370"/>
              </w:tabs>
              <w:spacing w:line="240" w:lineRule="exact"/>
              <w:ind w:left="-126" w:right="-108"/>
              <w:rPr>
                <w:rFonts w:hAnsi="Times New Roman" w:cs="Times New Roman"/>
                <w:sz w:val="22"/>
                <w:szCs w:val="22"/>
                <w:cs/>
              </w:rPr>
            </w:pPr>
            <w:r w:rsidRPr="0065517A">
              <w:rPr>
                <w:rFonts w:hAnsi="Times New Roman" w:cs="Times New Roman"/>
                <w:sz w:val="22"/>
                <w:szCs w:val="22"/>
              </w:rPr>
              <w:t>20</w:t>
            </w:r>
            <w:r w:rsidRPr="0065517A">
              <w:rPr>
                <w:rFonts w:hAnsi="Times New Roman" w:cs="Times New Roman"/>
                <w:sz w:val="22"/>
                <w:szCs w:val="22"/>
                <w:cs/>
              </w:rPr>
              <w:t>.</w:t>
            </w:r>
            <w:r w:rsidRPr="0065517A">
              <w:rPr>
                <w:rFonts w:hAnsi="Times New Roman" w:cs="Times New Roman"/>
                <w:sz w:val="22"/>
                <w:szCs w:val="22"/>
              </w:rPr>
              <w:t>0</w:t>
            </w:r>
          </w:p>
        </w:tc>
        <w:tc>
          <w:tcPr>
            <w:tcW w:w="151"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688" w:type="pct"/>
          </w:tcPr>
          <w:p w:rsidR="005D1B82" w:rsidRPr="0065517A" w:rsidRDefault="004A2992" w:rsidP="00D75F02">
            <w:pPr>
              <w:tabs>
                <w:tab w:val="decimal" w:pos="1016"/>
              </w:tabs>
              <w:spacing w:line="240" w:lineRule="exact"/>
              <w:ind w:left="-126" w:right="-108"/>
              <w:rPr>
                <w:rFonts w:hAnsi="Times New Roman" w:cs="Times New Roman"/>
                <w:sz w:val="22"/>
                <w:szCs w:val="22"/>
              </w:rPr>
            </w:pPr>
            <w:r>
              <w:rPr>
                <w:rFonts w:hAnsi="Times New Roman" w:cs="Times New Roman"/>
                <w:sz w:val="22"/>
                <w:szCs w:val="22"/>
              </w:rPr>
              <w:t>165,517</w:t>
            </w:r>
          </w:p>
        </w:tc>
        <w:tc>
          <w:tcPr>
            <w:tcW w:w="128"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520" w:type="pct"/>
          </w:tcPr>
          <w:p w:rsidR="005D1B82" w:rsidRPr="0065517A" w:rsidRDefault="005D1B82" w:rsidP="00D75F02">
            <w:pPr>
              <w:tabs>
                <w:tab w:val="decimal" w:pos="370"/>
              </w:tabs>
              <w:spacing w:line="240" w:lineRule="exact"/>
              <w:ind w:left="-126" w:right="-108"/>
              <w:rPr>
                <w:rFonts w:hAnsi="Times New Roman" w:cs="Times New Roman"/>
                <w:sz w:val="22"/>
                <w:szCs w:val="22"/>
                <w:cs/>
              </w:rPr>
            </w:pPr>
            <w:r w:rsidRPr="0065517A">
              <w:rPr>
                <w:rFonts w:hAnsi="Times New Roman" w:cs="Times New Roman"/>
                <w:sz w:val="22"/>
                <w:szCs w:val="22"/>
              </w:rPr>
              <w:t>20</w:t>
            </w:r>
            <w:r w:rsidRPr="0065517A">
              <w:rPr>
                <w:rFonts w:hAnsi="Times New Roman" w:cs="Times New Roman"/>
                <w:sz w:val="22"/>
                <w:szCs w:val="22"/>
                <w:cs/>
              </w:rPr>
              <w:t>.</w:t>
            </w:r>
            <w:r w:rsidRPr="0065517A">
              <w:rPr>
                <w:rFonts w:hAnsi="Times New Roman" w:cs="Times New Roman"/>
                <w:sz w:val="22"/>
                <w:szCs w:val="22"/>
              </w:rPr>
              <w:t>0</w:t>
            </w:r>
          </w:p>
        </w:tc>
        <w:tc>
          <w:tcPr>
            <w:tcW w:w="145"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737" w:type="pct"/>
          </w:tcPr>
          <w:p w:rsidR="005D1B82" w:rsidRPr="0065517A" w:rsidRDefault="005D1B82" w:rsidP="00D75F02">
            <w:pPr>
              <w:tabs>
                <w:tab w:val="decimal" w:pos="1118"/>
              </w:tabs>
              <w:spacing w:line="240" w:lineRule="exact"/>
              <w:ind w:left="-126" w:right="-108"/>
              <w:rPr>
                <w:rFonts w:hAnsi="Times New Roman" w:cs="Times New Roman"/>
                <w:sz w:val="22"/>
                <w:szCs w:val="22"/>
              </w:rPr>
            </w:pPr>
            <w:r w:rsidRPr="0065517A">
              <w:rPr>
                <w:rFonts w:hAnsi="Times New Roman" w:cs="Times New Roman"/>
                <w:sz w:val="22"/>
                <w:szCs w:val="22"/>
              </w:rPr>
              <w:t>184,726</w:t>
            </w:r>
          </w:p>
        </w:tc>
      </w:tr>
      <w:tr w:rsidR="005D1B82" w:rsidRPr="0065517A" w:rsidTr="001A2551">
        <w:tc>
          <w:tcPr>
            <w:tcW w:w="2184" w:type="pct"/>
          </w:tcPr>
          <w:p w:rsidR="005D1B82" w:rsidRPr="00B97683" w:rsidRDefault="005D1B82" w:rsidP="00D75F02">
            <w:pPr>
              <w:spacing w:line="240" w:lineRule="exact"/>
              <w:ind w:right="-582"/>
              <w:rPr>
                <w:rFonts w:hAnsi="Times New Roman" w:cs="Times New Roman"/>
                <w:sz w:val="22"/>
                <w:szCs w:val="22"/>
              </w:rPr>
            </w:pPr>
            <w:r w:rsidRPr="00B97683">
              <w:rPr>
                <w:rFonts w:hAnsi="Times New Roman" w:cs="Times New Roman"/>
                <w:sz w:val="22"/>
                <w:szCs w:val="22"/>
              </w:rPr>
              <w:t>Under provided in prior year</w:t>
            </w:r>
          </w:p>
        </w:tc>
        <w:tc>
          <w:tcPr>
            <w:tcW w:w="448" w:type="pct"/>
          </w:tcPr>
          <w:p w:rsidR="005D1B82" w:rsidRPr="0065517A" w:rsidRDefault="005D1B82" w:rsidP="00D75F02">
            <w:pPr>
              <w:tabs>
                <w:tab w:val="decimal" w:pos="370"/>
              </w:tabs>
              <w:spacing w:line="240" w:lineRule="exact"/>
              <w:ind w:left="-126" w:right="-108"/>
              <w:rPr>
                <w:rFonts w:hAnsi="Times New Roman" w:cs="Times New Roman"/>
                <w:sz w:val="22"/>
                <w:szCs w:val="22"/>
              </w:rPr>
            </w:pPr>
          </w:p>
        </w:tc>
        <w:tc>
          <w:tcPr>
            <w:tcW w:w="151"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688" w:type="pct"/>
          </w:tcPr>
          <w:p w:rsidR="005D1B82" w:rsidRPr="0065517A" w:rsidRDefault="00232BBF" w:rsidP="00D75F02">
            <w:pPr>
              <w:tabs>
                <w:tab w:val="decimal" w:pos="1016"/>
              </w:tabs>
              <w:spacing w:line="240" w:lineRule="exact"/>
              <w:ind w:left="-126" w:right="-108"/>
              <w:rPr>
                <w:rFonts w:hAnsi="Times New Roman" w:cs="Times New Roman"/>
                <w:sz w:val="22"/>
                <w:szCs w:val="22"/>
              </w:rPr>
            </w:pPr>
            <w:r w:rsidRPr="0065517A">
              <w:rPr>
                <w:rFonts w:hAnsi="Times New Roman" w:cs="Times New Roman"/>
                <w:sz w:val="22"/>
                <w:szCs w:val="22"/>
                <w:cs/>
              </w:rPr>
              <w:t>(</w:t>
            </w:r>
            <w:r w:rsidRPr="0065517A">
              <w:rPr>
                <w:rFonts w:hAnsi="Times New Roman" w:cs="Times New Roman"/>
                <w:sz w:val="22"/>
                <w:szCs w:val="22"/>
              </w:rPr>
              <w:t>669</w:t>
            </w:r>
            <w:r w:rsidRPr="0065517A">
              <w:rPr>
                <w:rFonts w:hAnsi="Times New Roman" w:cs="Times New Roman"/>
                <w:sz w:val="22"/>
                <w:szCs w:val="22"/>
                <w:cs/>
              </w:rPr>
              <w:t>)</w:t>
            </w:r>
          </w:p>
        </w:tc>
        <w:tc>
          <w:tcPr>
            <w:tcW w:w="128"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520" w:type="pct"/>
          </w:tcPr>
          <w:p w:rsidR="005D1B82" w:rsidRPr="0065517A" w:rsidRDefault="005D1B82" w:rsidP="00D75F02">
            <w:pPr>
              <w:tabs>
                <w:tab w:val="decimal" w:pos="370"/>
              </w:tabs>
              <w:spacing w:line="240" w:lineRule="exact"/>
              <w:ind w:left="-126" w:right="-108"/>
              <w:rPr>
                <w:rFonts w:hAnsi="Times New Roman" w:cs="Times New Roman"/>
                <w:sz w:val="22"/>
                <w:szCs w:val="22"/>
              </w:rPr>
            </w:pPr>
          </w:p>
        </w:tc>
        <w:tc>
          <w:tcPr>
            <w:tcW w:w="145"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737" w:type="pct"/>
          </w:tcPr>
          <w:p w:rsidR="005D1B82" w:rsidRPr="0065517A" w:rsidRDefault="005D1B82" w:rsidP="00D75F02">
            <w:pPr>
              <w:tabs>
                <w:tab w:val="decimal" w:pos="1118"/>
              </w:tabs>
              <w:spacing w:line="240" w:lineRule="exact"/>
              <w:ind w:left="-126" w:right="-108"/>
              <w:rPr>
                <w:rFonts w:hAnsi="Times New Roman" w:cs="Times New Roman"/>
                <w:sz w:val="22"/>
                <w:szCs w:val="22"/>
              </w:rPr>
            </w:pPr>
            <w:r w:rsidRPr="0065517A">
              <w:rPr>
                <w:rFonts w:hAnsi="Times New Roman" w:cs="Times New Roman"/>
                <w:sz w:val="22"/>
                <w:szCs w:val="22"/>
              </w:rPr>
              <w:t>318</w:t>
            </w:r>
          </w:p>
        </w:tc>
      </w:tr>
      <w:tr w:rsidR="005D1B82" w:rsidRPr="0065517A" w:rsidTr="001A2551">
        <w:tc>
          <w:tcPr>
            <w:tcW w:w="2184" w:type="pct"/>
          </w:tcPr>
          <w:p w:rsidR="005D1B82" w:rsidRPr="00B97683" w:rsidRDefault="005D1B82" w:rsidP="00D75F02">
            <w:pPr>
              <w:spacing w:line="240" w:lineRule="exact"/>
              <w:ind w:right="-582"/>
              <w:rPr>
                <w:rFonts w:hAnsi="Times New Roman" w:cs="Times New Roman"/>
                <w:sz w:val="22"/>
                <w:szCs w:val="22"/>
              </w:rPr>
            </w:pPr>
            <w:r w:rsidRPr="00B97683">
              <w:rPr>
                <w:rFonts w:hAnsi="Times New Roman" w:cs="Times New Roman"/>
                <w:spacing w:val="-4"/>
                <w:sz w:val="22"/>
                <w:szCs w:val="22"/>
              </w:rPr>
              <w:t>Income not subjected to tax</w:t>
            </w:r>
          </w:p>
        </w:tc>
        <w:tc>
          <w:tcPr>
            <w:tcW w:w="448" w:type="pct"/>
          </w:tcPr>
          <w:p w:rsidR="005D1B82" w:rsidRPr="0065517A" w:rsidRDefault="005D1B82" w:rsidP="00D75F02">
            <w:pPr>
              <w:tabs>
                <w:tab w:val="decimal" w:pos="370"/>
              </w:tabs>
              <w:spacing w:line="240" w:lineRule="exact"/>
              <w:ind w:left="-126" w:right="-108"/>
              <w:rPr>
                <w:rFonts w:hAnsi="Times New Roman" w:cs="Times New Roman"/>
                <w:sz w:val="22"/>
                <w:szCs w:val="22"/>
                <w:cs/>
              </w:rPr>
            </w:pPr>
          </w:p>
        </w:tc>
        <w:tc>
          <w:tcPr>
            <w:tcW w:w="151"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688" w:type="pct"/>
          </w:tcPr>
          <w:p w:rsidR="005D1B82" w:rsidRPr="0065517A" w:rsidRDefault="00232BBF" w:rsidP="00D75F02">
            <w:pPr>
              <w:tabs>
                <w:tab w:val="decimal" w:pos="1016"/>
              </w:tabs>
              <w:spacing w:line="240" w:lineRule="exact"/>
              <w:ind w:left="-126" w:right="-108"/>
              <w:rPr>
                <w:rFonts w:hAnsi="Times New Roman" w:cs="Times New Roman"/>
                <w:sz w:val="22"/>
                <w:szCs w:val="22"/>
                <w:cs/>
              </w:rPr>
            </w:pPr>
            <w:r w:rsidRPr="0065517A">
              <w:rPr>
                <w:rFonts w:hAnsi="Times New Roman" w:cs="Times New Roman"/>
                <w:sz w:val="22"/>
                <w:szCs w:val="22"/>
                <w:cs/>
              </w:rPr>
              <w:t>(</w:t>
            </w:r>
            <w:r w:rsidRPr="0065517A">
              <w:rPr>
                <w:rFonts w:hAnsi="Times New Roman" w:cs="Times New Roman"/>
                <w:sz w:val="22"/>
                <w:szCs w:val="22"/>
              </w:rPr>
              <w:t>17,775</w:t>
            </w:r>
            <w:r w:rsidRPr="0065517A">
              <w:rPr>
                <w:rFonts w:hAnsi="Times New Roman" w:cs="Times New Roman"/>
                <w:sz w:val="22"/>
                <w:szCs w:val="22"/>
                <w:cs/>
              </w:rPr>
              <w:t>)</w:t>
            </w:r>
          </w:p>
        </w:tc>
        <w:tc>
          <w:tcPr>
            <w:tcW w:w="128"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520" w:type="pct"/>
          </w:tcPr>
          <w:p w:rsidR="005D1B82" w:rsidRPr="0065517A" w:rsidRDefault="005D1B82" w:rsidP="00D75F02">
            <w:pPr>
              <w:tabs>
                <w:tab w:val="decimal" w:pos="370"/>
              </w:tabs>
              <w:spacing w:line="240" w:lineRule="exact"/>
              <w:ind w:left="-126" w:right="-108"/>
              <w:rPr>
                <w:rFonts w:hAnsi="Times New Roman" w:cs="Times New Roman"/>
                <w:sz w:val="22"/>
                <w:szCs w:val="22"/>
                <w:cs/>
              </w:rPr>
            </w:pPr>
          </w:p>
        </w:tc>
        <w:tc>
          <w:tcPr>
            <w:tcW w:w="145"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737" w:type="pct"/>
          </w:tcPr>
          <w:p w:rsidR="005D1B82" w:rsidRPr="0065517A" w:rsidRDefault="005D1B82" w:rsidP="00D75F02">
            <w:pPr>
              <w:tabs>
                <w:tab w:val="decimal" w:pos="1118"/>
              </w:tabs>
              <w:spacing w:line="240" w:lineRule="exact"/>
              <w:ind w:left="-126" w:right="-108"/>
              <w:rPr>
                <w:rFonts w:hAnsi="Times New Roman" w:cs="Times New Roman"/>
                <w:sz w:val="22"/>
                <w:szCs w:val="22"/>
                <w:cs/>
              </w:rPr>
            </w:pPr>
            <w:r w:rsidRPr="0065517A">
              <w:rPr>
                <w:rFonts w:hAnsi="Times New Roman" w:cs="Times New Roman"/>
                <w:sz w:val="22"/>
                <w:szCs w:val="22"/>
                <w:cs/>
              </w:rPr>
              <w:t>(</w:t>
            </w:r>
            <w:r w:rsidRPr="0065517A">
              <w:rPr>
                <w:rFonts w:hAnsi="Times New Roman" w:cs="Times New Roman"/>
                <w:sz w:val="22"/>
                <w:szCs w:val="22"/>
              </w:rPr>
              <w:t>14,831</w:t>
            </w:r>
            <w:r w:rsidRPr="0065517A">
              <w:rPr>
                <w:rFonts w:hAnsi="Times New Roman" w:cs="Times New Roman"/>
                <w:sz w:val="22"/>
                <w:szCs w:val="22"/>
                <w:cs/>
              </w:rPr>
              <w:t>)</w:t>
            </w:r>
          </w:p>
        </w:tc>
      </w:tr>
      <w:tr w:rsidR="005D1B82" w:rsidRPr="0065517A" w:rsidTr="001A2551">
        <w:tc>
          <w:tcPr>
            <w:tcW w:w="2184" w:type="pct"/>
          </w:tcPr>
          <w:p w:rsidR="005D1B82" w:rsidRPr="00B97683" w:rsidRDefault="005D1B82" w:rsidP="00D75F02">
            <w:pPr>
              <w:spacing w:line="240" w:lineRule="exact"/>
              <w:ind w:right="-106"/>
              <w:rPr>
                <w:rFonts w:hAnsi="Times New Roman" w:cs="Times New Roman"/>
                <w:spacing w:val="-6"/>
                <w:sz w:val="22"/>
                <w:szCs w:val="22"/>
              </w:rPr>
            </w:pPr>
            <w:r w:rsidRPr="00B97683">
              <w:rPr>
                <w:rFonts w:hAnsi="Times New Roman" w:cs="Times New Roman"/>
                <w:spacing w:val="-6"/>
                <w:sz w:val="22"/>
                <w:szCs w:val="22"/>
              </w:rPr>
              <w:t>Expenses not deductible</w:t>
            </w:r>
            <w:r w:rsidRPr="00B97683">
              <w:rPr>
                <w:rFonts w:hAnsi="Times New Roman" w:cs="Times New Roman"/>
                <w:sz w:val="22"/>
                <w:szCs w:val="22"/>
              </w:rPr>
              <w:t xml:space="preserve"> for tax purposes</w:t>
            </w:r>
          </w:p>
        </w:tc>
        <w:tc>
          <w:tcPr>
            <w:tcW w:w="448" w:type="pct"/>
          </w:tcPr>
          <w:p w:rsidR="005D1B82" w:rsidRPr="0065517A" w:rsidRDefault="005D1B82" w:rsidP="00D75F02">
            <w:pPr>
              <w:tabs>
                <w:tab w:val="decimal" w:pos="370"/>
              </w:tabs>
              <w:spacing w:line="240" w:lineRule="exact"/>
              <w:ind w:left="-126" w:right="-108"/>
              <w:rPr>
                <w:rFonts w:hAnsi="Times New Roman" w:cs="Times New Roman"/>
                <w:sz w:val="22"/>
                <w:szCs w:val="22"/>
                <w:cs/>
              </w:rPr>
            </w:pPr>
          </w:p>
        </w:tc>
        <w:tc>
          <w:tcPr>
            <w:tcW w:w="151"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688" w:type="pct"/>
          </w:tcPr>
          <w:p w:rsidR="005D1B82" w:rsidRPr="0065517A" w:rsidRDefault="00232BBF" w:rsidP="00D75F02">
            <w:pPr>
              <w:tabs>
                <w:tab w:val="decimal" w:pos="1016"/>
              </w:tabs>
              <w:spacing w:line="240" w:lineRule="exact"/>
              <w:ind w:left="-126" w:right="-108"/>
              <w:rPr>
                <w:rFonts w:hAnsi="Times New Roman" w:cs="Times New Roman"/>
                <w:sz w:val="22"/>
                <w:szCs w:val="22"/>
                <w:cs/>
              </w:rPr>
            </w:pPr>
            <w:r w:rsidRPr="0065517A">
              <w:rPr>
                <w:rFonts w:hAnsi="Times New Roman" w:cs="Times New Roman"/>
                <w:sz w:val="22"/>
                <w:szCs w:val="22"/>
              </w:rPr>
              <w:t>3,904</w:t>
            </w:r>
          </w:p>
        </w:tc>
        <w:tc>
          <w:tcPr>
            <w:tcW w:w="128"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520" w:type="pct"/>
          </w:tcPr>
          <w:p w:rsidR="005D1B82" w:rsidRPr="0065517A" w:rsidRDefault="005D1B82" w:rsidP="00D75F02">
            <w:pPr>
              <w:tabs>
                <w:tab w:val="decimal" w:pos="370"/>
              </w:tabs>
              <w:spacing w:line="240" w:lineRule="exact"/>
              <w:ind w:left="-126" w:right="-108"/>
              <w:rPr>
                <w:rFonts w:hAnsi="Times New Roman" w:cs="Times New Roman"/>
                <w:sz w:val="22"/>
                <w:szCs w:val="22"/>
                <w:cs/>
              </w:rPr>
            </w:pPr>
          </w:p>
        </w:tc>
        <w:tc>
          <w:tcPr>
            <w:tcW w:w="145"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737" w:type="pct"/>
          </w:tcPr>
          <w:p w:rsidR="005D1B82" w:rsidRPr="0065517A" w:rsidRDefault="005D1B82" w:rsidP="00D75F02">
            <w:pPr>
              <w:tabs>
                <w:tab w:val="decimal" w:pos="1118"/>
              </w:tabs>
              <w:spacing w:line="240" w:lineRule="exact"/>
              <w:ind w:left="-126" w:right="-108"/>
              <w:rPr>
                <w:rFonts w:hAnsi="Times New Roman" w:cs="Times New Roman"/>
                <w:sz w:val="22"/>
                <w:szCs w:val="22"/>
                <w:cs/>
              </w:rPr>
            </w:pPr>
            <w:r w:rsidRPr="0065517A">
              <w:rPr>
                <w:rFonts w:hAnsi="Times New Roman" w:cs="Times New Roman"/>
                <w:sz w:val="22"/>
                <w:szCs w:val="22"/>
              </w:rPr>
              <w:t>4,527</w:t>
            </w:r>
          </w:p>
        </w:tc>
      </w:tr>
      <w:tr w:rsidR="005D1B82" w:rsidRPr="0065517A" w:rsidTr="001A2551">
        <w:tc>
          <w:tcPr>
            <w:tcW w:w="2184" w:type="pct"/>
          </w:tcPr>
          <w:p w:rsidR="005D1B82" w:rsidRPr="00B97683" w:rsidRDefault="005D1B82" w:rsidP="00D75F02">
            <w:pPr>
              <w:spacing w:line="240" w:lineRule="exact"/>
              <w:ind w:right="-106"/>
              <w:rPr>
                <w:rFonts w:hAnsi="Times New Roman" w:cs="Times New Roman"/>
                <w:spacing w:val="-6"/>
                <w:sz w:val="22"/>
                <w:szCs w:val="22"/>
              </w:rPr>
            </w:pPr>
            <w:r w:rsidRPr="00B97683">
              <w:rPr>
                <w:rFonts w:hAnsi="Times New Roman" w:cs="Times New Roman"/>
                <w:spacing w:val="-6"/>
                <w:sz w:val="22"/>
                <w:szCs w:val="22"/>
              </w:rPr>
              <w:t>Expenses deductible for tax purposes</w:t>
            </w:r>
          </w:p>
        </w:tc>
        <w:tc>
          <w:tcPr>
            <w:tcW w:w="448" w:type="pct"/>
          </w:tcPr>
          <w:p w:rsidR="005D1B82" w:rsidRPr="0065517A" w:rsidRDefault="005D1B82" w:rsidP="00D75F02">
            <w:pPr>
              <w:tabs>
                <w:tab w:val="decimal" w:pos="370"/>
              </w:tabs>
              <w:spacing w:line="240" w:lineRule="exact"/>
              <w:ind w:left="-126" w:right="-108"/>
              <w:rPr>
                <w:rFonts w:hAnsi="Times New Roman" w:cs="Times New Roman"/>
                <w:sz w:val="22"/>
                <w:szCs w:val="22"/>
              </w:rPr>
            </w:pPr>
          </w:p>
        </w:tc>
        <w:tc>
          <w:tcPr>
            <w:tcW w:w="151"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688" w:type="pct"/>
            <w:tcBorders>
              <w:bottom w:val="single" w:sz="4" w:space="0" w:color="auto"/>
            </w:tcBorders>
          </w:tcPr>
          <w:p w:rsidR="005D1B82" w:rsidRPr="0065517A" w:rsidRDefault="00232BBF" w:rsidP="00D75F02">
            <w:pPr>
              <w:tabs>
                <w:tab w:val="decimal" w:pos="1016"/>
              </w:tabs>
              <w:spacing w:line="240" w:lineRule="exact"/>
              <w:ind w:left="-126" w:right="-108"/>
              <w:rPr>
                <w:rFonts w:hAnsi="Times New Roman" w:cs="Times New Roman"/>
                <w:sz w:val="22"/>
                <w:szCs w:val="22"/>
              </w:rPr>
            </w:pPr>
            <w:r w:rsidRPr="0065517A">
              <w:rPr>
                <w:rFonts w:hAnsi="Times New Roman" w:cs="Times New Roman"/>
                <w:sz w:val="22"/>
                <w:szCs w:val="22"/>
                <w:cs/>
              </w:rPr>
              <w:t>(</w:t>
            </w:r>
            <w:r w:rsidRPr="0065517A">
              <w:rPr>
                <w:rFonts w:hAnsi="Times New Roman" w:cs="Times New Roman"/>
                <w:sz w:val="22"/>
                <w:szCs w:val="22"/>
              </w:rPr>
              <w:t>845</w:t>
            </w:r>
            <w:r w:rsidRPr="0065517A">
              <w:rPr>
                <w:rFonts w:hAnsi="Times New Roman" w:cs="Times New Roman"/>
                <w:sz w:val="22"/>
                <w:szCs w:val="22"/>
                <w:cs/>
              </w:rPr>
              <w:t>)</w:t>
            </w:r>
          </w:p>
        </w:tc>
        <w:tc>
          <w:tcPr>
            <w:tcW w:w="128"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520" w:type="pct"/>
          </w:tcPr>
          <w:p w:rsidR="005D1B82" w:rsidRPr="0065517A" w:rsidRDefault="005D1B82" w:rsidP="00D75F02">
            <w:pPr>
              <w:tabs>
                <w:tab w:val="decimal" w:pos="370"/>
              </w:tabs>
              <w:spacing w:line="240" w:lineRule="exact"/>
              <w:ind w:left="-126" w:right="-108"/>
              <w:rPr>
                <w:rFonts w:hAnsi="Times New Roman" w:cs="Times New Roman"/>
                <w:sz w:val="22"/>
                <w:szCs w:val="22"/>
              </w:rPr>
            </w:pPr>
          </w:p>
        </w:tc>
        <w:tc>
          <w:tcPr>
            <w:tcW w:w="145" w:type="pct"/>
          </w:tcPr>
          <w:p w:rsidR="005D1B82" w:rsidRPr="0065517A" w:rsidRDefault="005D1B82" w:rsidP="00D75F02">
            <w:pPr>
              <w:tabs>
                <w:tab w:val="decimal" w:pos="459"/>
              </w:tabs>
              <w:spacing w:line="240" w:lineRule="exact"/>
              <w:ind w:left="-126" w:right="-108"/>
              <w:rPr>
                <w:rFonts w:hAnsi="Times New Roman" w:cs="Times New Roman"/>
                <w:sz w:val="22"/>
                <w:szCs w:val="22"/>
                <w:cs/>
              </w:rPr>
            </w:pPr>
          </w:p>
        </w:tc>
        <w:tc>
          <w:tcPr>
            <w:tcW w:w="737" w:type="pct"/>
            <w:tcBorders>
              <w:bottom w:val="single" w:sz="4" w:space="0" w:color="auto"/>
            </w:tcBorders>
          </w:tcPr>
          <w:p w:rsidR="005D1B82" w:rsidRPr="0065517A" w:rsidRDefault="005D1B82" w:rsidP="00D75F02">
            <w:pPr>
              <w:tabs>
                <w:tab w:val="decimal" w:pos="1118"/>
              </w:tabs>
              <w:spacing w:line="240" w:lineRule="exact"/>
              <w:ind w:left="-126" w:right="-108"/>
              <w:rPr>
                <w:rFonts w:hAnsi="Times New Roman" w:cs="Times New Roman"/>
                <w:sz w:val="22"/>
                <w:szCs w:val="22"/>
              </w:rPr>
            </w:pPr>
            <w:r w:rsidRPr="0065517A">
              <w:rPr>
                <w:rFonts w:hAnsi="Times New Roman" w:cs="Times New Roman"/>
                <w:sz w:val="22"/>
                <w:szCs w:val="22"/>
                <w:cs/>
              </w:rPr>
              <w:t>(</w:t>
            </w:r>
            <w:r w:rsidRPr="0065517A">
              <w:rPr>
                <w:rFonts w:hAnsi="Times New Roman" w:cs="Times New Roman"/>
                <w:sz w:val="22"/>
                <w:szCs w:val="22"/>
              </w:rPr>
              <w:t>879</w:t>
            </w:r>
            <w:r w:rsidRPr="0065517A">
              <w:rPr>
                <w:rFonts w:hAnsi="Times New Roman" w:cs="Times New Roman"/>
                <w:sz w:val="22"/>
                <w:szCs w:val="22"/>
                <w:cs/>
              </w:rPr>
              <w:t>)</w:t>
            </w:r>
          </w:p>
        </w:tc>
      </w:tr>
      <w:tr w:rsidR="005D1B82" w:rsidRPr="0065517A" w:rsidTr="001A2551">
        <w:tc>
          <w:tcPr>
            <w:tcW w:w="2184" w:type="pct"/>
          </w:tcPr>
          <w:p w:rsidR="005D1B82" w:rsidRPr="00B97683" w:rsidRDefault="005D1B82" w:rsidP="00D75F02">
            <w:pPr>
              <w:spacing w:line="240" w:lineRule="exact"/>
              <w:ind w:right="-582"/>
              <w:rPr>
                <w:rFonts w:hAnsi="Times New Roman" w:cs="Times New Roman"/>
                <w:b/>
                <w:bCs/>
                <w:sz w:val="22"/>
                <w:szCs w:val="22"/>
              </w:rPr>
            </w:pPr>
            <w:r w:rsidRPr="00B97683">
              <w:rPr>
                <w:rFonts w:hAnsi="Times New Roman" w:cs="Times New Roman"/>
                <w:b/>
                <w:bCs/>
                <w:sz w:val="22"/>
                <w:szCs w:val="22"/>
              </w:rPr>
              <w:t>Total</w:t>
            </w:r>
          </w:p>
        </w:tc>
        <w:tc>
          <w:tcPr>
            <w:tcW w:w="448" w:type="pct"/>
          </w:tcPr>
          <w:p w:rsidR="005D1B82" w:rsidRPr="0065517A" w:rsidRDefault="00232BBF" w:rsidP="00D75F02">
            <w:pPr>
              <w:tabs>
                <w:tab w:val="decimal" w:pos="370"/>
              </w:tabs>
              <w:spacing w:line="240" w:lineRule="exact"/>
              <w:ind w:left="-126" w:right="-108"/>
              <w:rPr>
                <w:rFonts w:hAnsi="Times New Roman" w:cs="Times New Roman"/>
                <w:b/>
                <w:bCs/>
                <w:sz w:val="22"/>
                <w:szCs w:val="22"/>
                <w:cs/>
              </w:rPr>
            </w:pPr>
            <w:r w:rsidRPr="0065517A">
              <w:rPr>
                <w:rFonts w:hAnsi="Times New Roman" w:cs="Times New Roman"/>
                <w:b/>
                <w:bCs/>
                <w:sz w:val="22"/>
                <w:szCs w:val="22"/>
              </w:rPr>
              <w:t>18</w:t>
            </w:r>
            <w:r w:rsidRPr="0065517A">
              <w:rPr>
                <w:rFonts w:hAnsi="Times New Roman" w:cs="Times New Roman"/>
                <w:b/>
                <w:bCs/>
                <w:sz w:val="22"/>
                <w:szCs w:val="22"/>
                <w:cs/>
              </w:rPr>
              <w:t>.</w:t>
            </w:r>
            <w:r w:rsidR="004A2992">
              <w:rPr>
                <w:rFonts w:hAnsi="Times New Roman" w:cs="Times New Roman"/>
                <w:b/>
                <w:bCs/>
                <w:sz w:val="22"/>
                <w:szCs w:val="22"/>
              </w:rPr>
              <w:t>1</w:t>
            </w:r>
          </w:p>
        </w:tc>
        <w:tc>
          <w:tcPr>
            <w:tcW w:w="151" w:type="pct"/>
          </w:tcPr>
          <w:p w:rsidR="005D1B82" w:rsidRPr="0065517A" w:rsidRDefault="005D1B82" w:rsidP="00D75F02">
            <w:pPr>
              <w:tabs>
                <w:tab w:val="decimal" w:pos="459"/>
              </w:tabs>
              <w:spacing w:line="240" w:lineRule="exact"/>
              <w:ind w:left="-126" w:right="-108"/>
              <w:rPr>
                <w:rFonts w:hAnsi="Times New Roman" w:cs="Times New Roman"/>
                <w:b/>
                <w:bCs/>
                <w:sz w:val="22"/>
                <w:szCs w:val="22"/>
                <w:cs/>
              </w:rPr>
            </w:pPr>
          </w:p>
        </w:tc>
        <w:tc>
          <w:tcPr>
            <w:tcW w:w="688" w:type="pct"/>
            <w:tcBorders>
              <w:top w:val="single" w:sz="4" w:space="0" w:color="auto"/>
              <w:bottom w:val="double" w:sz="4" w:space="0" w:color="auto"/>
            </w:tcBorders>
          </w:tcPr>
          <w:p w:rsidR="005D1B82" w:rsidRPr="0065517A" w:rsidRDefault="00232BBF" w:rsidP="00D75F02">
            <w:pPr>
              <w:tabs>
                <w:tab w:val="decimal" w:pos="1016"/>
              </w:tabs>
              <w:spacing w:line="240" w:lineRule="exact"/>
              <w:ind w:left="-126" w:right="-108"/>
              <w:rPr>
                <w:rFonts w:hAnsi="Times New Roman" w:cs="Times New Roman"/>
                <w:b/>
                <w:bCs/>
                <w:sz w:val="22"/>
                <w:szCs w:val="22"/>
                <w:cs/>
              </w:rPr>
            </w:pPr>
            <w:r w:rsidRPr="0065517A">
              <w:rPr>
                <w:rFonts w:hAnsi="Times New Roman" w:cs="Times New Roman"/>
                <w:b/>
                <w:bCs/>
                <w:sz w:val="22"/>
                <w:szCs w:val="22"/>
              </w:rPr>
              <w:t>15</w:t>
            </w:r>
            <w:r w:rsidR="00C22814">
              <w:rPr>
                <w:rFonts w:hAnsi="Times New Roman" w:cs="Times New Roman"/>
                <w:b/>
                <w:bCs/>
                <w:sz w:val="22"/>
                <w:szCs w:val="22"/>
              </w:rPr>
              <w:t>0</w:t>
            </w:r>
            <w:r w:rsidRPr="0065517A">
              <w:rPr>
                <w:rFonts w:hAnsi="Times New Roman" w:cs="Times New Roman"/>
                <w:b/>
                <w:bCs/>
                <w:sz w:val="22"/>
                <w:szCs w:val="22"/>
              </w:rPr>
              <w:t>,</w:t>
            </w:r>
            <w:r w:rsidR="004A2992">
              <w:rPr>
                <w:rFonts w:hAnsi="Times New Roman" w:cs="Times New Roman"/>
                <w:b/>
                <w:bCs/>
                <w:sz w:val="22"/>
                <w:szCs w:val="22"/>
              </w:rPr>
              <w:t>132</w:t>
            </w:r>
          </w:p>
        </w:tc>
        <w:tc>
          <w:tcPr>
            <w:tcW w:w="128" w:type="pct"/>
          </w:tcPr>
          <w:p w:rsidR="005D1B82" w:rsidRPr="0065517A" w:rsidRDefault="005D1B82" w:rsidP="00D75F02">
            <w:pPr>
              <w:tabs>
                <w:tab w:val="decimal" w:pos="459"/>
              </w:tabs>
              <w:spacing w:line="240" w:lineRule="exact"/>
              <w:ind w:left="-126" w:right="-108"/>
              <w:rPr>
                <w:rFonts w:hAnsi="Times New Roman" w:cs="Times New Roman"/>
                <w:b/>
                <w:bCs/>
                <w:sz w:val="22"/>
                <w:szCs w:val="22"/>
                <w:cs/>
              </w:rPr>
            </w:pPr>
          </w:p>
        </w:tc>
        <w:tc>
          <w:tcPr>
            <w:tcW w:w="520" w:type="pct"/>
          </w:tcPr>
          <w:p w:rsidR="005D1B82" w:rsidRPr="0065517A" w:rsidRDefault="005D1B82" w:rsidP="00D75F02">
            <w:pPr>
              <w:tabs>
                <w:tab w:val="decimal" w:pos="370"/>
              </w:tabs>
              <w:spacing w:line="240" w:lineRule="exact"/>
              <w:ind w:left="-126" w:right="-108"/>
              <w:rPr>
                <w:rFonts w:hAnsi="Times New Roman" w:cs="Times New Roman"/>
                <w:b/>
                <w:bCs/>
                <w:sz w:val="22"/>
                <w:szCs w:val="22"/>
                <w:cs/>
              </w:rPr>
            </w:pPr>
            <w:r w:rsidRPr="0065517A">
              <w:rPr>
                <w:rFonts w:hAnsi="Times New Roman" w:cs="Times New Roman"/>
                <w:b/>
                <w:bCs/>
                <w:sz w:val="22"/>
                <w:szCs w:val="22"/>
              </w:rPr>
              <w:t>18</w:t>
            </w:r>
            <w:r w:rsidRPr="0065517A">
              <w:rPr>
                <w:rFonts w:hAnsi="Times New Roman" w:cs="Times New Roman"/>
                <w:b/>
                <w:bCs/>
                <w:sz w:val="22"/>
                <w:szCs w:val="22"/>
                <w:cs/>
              </w:rPr>
              <w:t>.</w:t>
            </w:r>
            <w:r w:rsidRPr="0065517A">
              <w:rPr>
                <w:rFonts w:hAnsi="Times New Roman" w:cs="Times New Roman"/>
                <w:b/>
                <w:bCs/>
                <w:sz w:val="22"/>
                <w:szCs w:val="22"/>
              </w:rPr>
              <w:t xml:space="preserve">8 </w:t>
            </w:r>
          </w:p>
        </w:tc>
        <w:tc>
          <w:tcPr>
            <w:tcW w:w="145" w:type="pct"/>
          </w:tcPr>
          <w:p w:rsidR="005D1B82" w:rsidRPr="0065517A" w:rsidRDefault="005D1B82" w:rsidP="00D75F02">
            <w:pPr>
              <w:tabs>
                <w:tab w:val="decimal" w:pos="459"/>
              </w:tabs>
              <w:spacing w:line="240" w:lineRule="exact"/>
              <w:ind w:left="-126" w:right="-108"/>
              <w:rPr>
                <w:rFonts w:hAnsi="Times New Roman" w:cs="Times New Roman"/>
                <w:b/>
                <w:bCs/>
                <w:sz w:val="22"/>
                <w:szCs w:val="22"/>
                <w:cs/>
              </w:rPr>
            </w:pPr>
          </w:p>
        </w:tc>
        <w:tc>
          <w:tcPr>
            <w:tcW w:w="737" w:type="pct"/>
            <w:tcBorders>
              <w:top w:val="single" w:sz="4" w:space="0" w:color="auto"/>
              <w:bottom w:val="double" w:sz="4" w:space="0" w:color="auto"/>
            </w:tcBorders>
          </w:tcPr>
          <w:p w:rsidR="005D1B82" w:rsidRPr="0065517A" w:rsidRDefault="005D1B82" w:rsidP="00D75F02">
            <w:pPr>
              <w:tabs>
                <w:tab w:val="decimal" w:pos="1118"/>
              </w:tabs>
              <w:spacing w:line="240" w:lineRule="exact"/>
              <w:ind w:left="-126" w:right="-108"/>
              <w:rPr>
                <w:rFonts w:hAnsi="Times New Roman" w:cs="Times New Roman"/>
                <w:b/>
                <w:bCs/>
                <w:sz w:val="22"/>
                <w:szCs w:val="22"/>
                <w:cs/>
              </w:rPr>
            </w:pPr>
            <w:r w:rsidRPr="0065517A">
              <w:rPr>
                <w:rFonts w:hAnsi="Times New Roman" w:cs="Times New Roman"/>
                <w:b/>
                <w:bCs/>
                <w:sz w:val="22"/>
                <w:szCs w:val="22"/>
              </w:rPr>
              <w:t>173,861</w:t>
            </w:r>
          </w:p>
        </w:tc>
      </w:tr>
    </w:tbl>
    <w:p w:rsidR="00AB4868" w:rsidRPr="00B97683" w:rsidRDefault="00AB4868" w:rsidP="00D75F02">
      <w:pPr>
        <w:overflowPunct/>
        <w:autoSpaceDE/>
        <w:autoSpaceDN/>
        <w:adjustRightInd/>
        <w:spacing w:line="180" w:lineRule="exact"/>
        <w:ind w:left="562"/>
        <w:jc w:val="both"/>
        <w:textAlignment w:val="auto"/>
        <w:rPr>
          <w:rFonts w:hAnsi="Times New Roman" w:cs="Times New Roman"/>
          <w:b/>
          <w:bCs/>
        </w:rPr>
      </w:pPr>
    </w:p>
    <w:p w:rsidR="00B41860" w:rsidRPr="00B97683" w:rsidRDefault="004F5DCD" w:rsidP="00B41860">
      <w:pPr>
        <w:spacing w:line="240" w:lineRule="atLeast"/>
        <w:ind w:left="547" w:right="497" w:hanging="540"/>
        <w:jc w:val="both"/>
        <w:rPr>
          <w:rFonts w:hAnsi="Times New Roman" w:cs="Times New Roman"/>
          <w:b/>
          <w:bCs/>
        </w:rPr>
      </w:pPr>
      <w:r w:rsidRPr="00B97683">
        <w:rPr>
          <w:rFonts w:hAnsi="Times New Roman" w:cs="Times New Roman"/>
          <w:b/>
          <w:bCs/>
        </w:rPr>
        <w:t>23</w:t>
      </w:r>
      <w:r w:rsidR="00B41860" w:rsidRPr="00B97683">
        <w:rPr>
          <w:rFonts w:hAnsi="Times New Roman" w:cs="Times New Roman"/>
          <w:b/>
          <w:bCs/>
        </w:rPr>
        <w:tab/>
        <w:t>Basic earnings per share</w:t>
      </w:r>
    </w:p>
    <w:p w:rsidR="00B41860" w:rsidRPr="00B97683" w:rsidRDefault="00B41860" w:rsidP="00D75F02">
      <w:pPr>
        <w:overflowPunct/>
        <w:autoSpaceDE/>
        <w:autoSpaceDN/>
        <w:adjustRightInd/>
        <w:spacing w:line="180" w:lineRule="exact"/>
        <w:ind w:left="562"/>
        <w:jc w:val="both"/>
        <w:textAlignment w:val="auto"/>
        <w:rPr>
          <w:rFonts w:hAnsi="Times New Roman" w:cs="Times New Roman"/>
          <w:sz w:val="22"/>
          <w:szCs w:val="22"/>
        </w:rPr>
      </w:pPr>
    </w:p>
    <w:p w:rsidR="00B41860" w:rsidRPr="00021859" w:rsidRDefault="00B41860" w:rsidP="00B41860">
      <w:pPr>
        <w:spacing w:line="240" w:lineRule="atLeast"/>
        <w:ind w:left="547" w:right="-25"/>
        <w:jc w:val="both"/>
        <w:rPr>
          <w:rFonts w:hAnsi="Times New Roman" w:cs="Times New Roman"/>
          <w:sz w:val="22"/>
          <w:szCs w:val="22"/>
        </w:rPr>
      </w:pPr>
      <w:r w:rsidRPr="00021859">
        <w:rPr>
          <w:rFonts w:hAnsi="Times New Roman" w:cs="Times New Roman"/>
          <w:sz w:val="22"/>
          <w:szCs w:val="22"/>
        </w:rPr>
        <w:t xml:space="preserve">The calculation of basic earnings per share for the </w:t>
      </w:r>
      <w:r w:rsidR="00957222" w:rsidRPr="00021859">
        <w:rPr>
          <w:rFonts w:hAnsi="Times New Roman" w:cs="Times New Roman"/>
          <w:sz w:val="22"/>
          <w:szCs w:val="22"/>
        </w:rPr>
        <w:t>year</w:t>
      </w:r>
      <w:r w:rsidR="000070B3" w:rsidRPr="00021859">
        <w:rPr>
          <w:rFonts w:hAnsi="Times New Roman" w:cs="Times New Roman"/>
          <w:sz w:val="22"/>
          <w:szCs w:val="22"/>
        </w:rPr>
        <w:t xml:space="preserve"> ended </w:t>
      </w:r>
      <w:r w:rsidR="00E82914" w:rsidRPr="00021859">
        <w:rPr>
          <w:rFonts w:hAnsi="Times New Roman" w:cs="Times New Roman"/>
          <w:sz w:val="22"/>
          <w:szCs w:val="22"/>
        </w:rPr>
        <w:t xml:space="preserve">31 </w:t>
      </w:r>
      <w:r w:rsidR="00957222" w:rsidRPr="00021859">
        <w:rPr>
          <w:rFonts w:hAnsi="Times New Roman" w:cs="Times New Roman"/>
          <w:sz w:val="22"/>
          <w:szCs w:val="22"/>
        </w:rPr>
        <w:t>December</w:t>
      </w:r>
      <w:r w:rsidR="00E82914" w:rsidRPr="00021859">
        <w:rPr>
          <w:rFonts w:hAnsi="Times New Roman" w:cs="Times New Roman"/>
          <w:sz w:val="22"/>
          <w:szCs w:val="22"/>
        </w:rPr>
        <w:t xml:space="preserve"> 201</w:t>
      </w:r>
      <w:r w:rsidR="005D1B82" w:rsidRPr="00021859">
        <w:rPr>
          <w:rFonts w:hAnsi="Times New Roman" w:cs="Times New Roman"/>
          <w:sz w:val="22"/>
          <w:szCs w:val="22"/>
        </w:rPr>
        <w:t>9</w:t>
      </w:r>
      <w:r w:rsidR="00E82914" w:rsidRPr="00021859">
        <w:rPr>
          <w:rFonts w:hAnsi="Times New Roman" w:cs="Times New Roman"/>
          <w:sz w:val="22"/>
          <w:szCs w:val="22"/>
        </w:rPr>
        <w:t xml:space="preserve"> and 201</w:t>
      </w:r>
      <w:r w:rsidR="005D1B82" w:rsidRPr="00021859">
        <w:rPr>
          <w:rFonts w:hAnsi="Times New Roman" w:cs="Times New Roman"/>
          <w:sz w:val="22"/>
          <w:szCs w:val="22"/>
        </w:rPr>
        <w:t>8</w:t>
      </w:r>
      <w:r w:rsidR="00E82914" w:rsidRPr="00021859">
        <w:rPr>
          <w:rFonts w:hAnsi="Times New Roman" w:cs="Times New Roman"/>
          <w:sz w:val="22"/>
          <w:szCs w:val="22"/>
          <w:cs/>
        </w:rPr>
        <w:t xml:space="preserve"> </w:t>
      </w:r>
      <w:r w:rsidRPr="00021859">
        <w:rPr>
          <w:rFonts w:hAnsi="Times New Roman" w:cs="Times New Roman"/>
          <w:sz w:val="22"/>
          <w:szCs w:val="22"/>
        </w:rPr>
        <w:t xml:space="preserve">were based on the profit for the </w:t>
      </w:r>
      <w:r w:rsidR="000F2FAE" w:rsidRPr="00021859">
        <w:rPr>
          <w:rFonts w:hAnsi="Times New Roman" w:cs="Times New Roman"/>
          <w:sz w:val="22"/>
          <w:szCs w:val="22"/>
        </w:rPr>
        <w:t>year</w:t>
      </w:r>
      <w:r w:rsidRPr="00021859">
        <w:rPr>
          <w:rFonts w:hAnsi="Times New Roman" w:cs="Times New Roman"/>
          <w:sz w:val="22"/>
          <w:szCs w:val="22"/>
        </w:rPr>
        <w:t xml:space="preserve"> attributable to </w:t>
      </w:r>
      <w:r w:rsidR="00C81183" w:rsidRPr="00021859">
        <w:rPr>
          <w:rFonts w:hAnsi="Times New Roman" w:cs="Times New Roman"/>
          <w:sz w:val="22"/>
          <w:szCs w:val="22"/>
        </w:rPr>
        <w:t>ordinary</w:t>
      </w:r>
      <w:r w:rsidRPr="00021859">
        <w:rPr>
          <w:rFonts w:hAnsi="Times New Roman" w:cs="Times New Roman"/>
          <w:sz w:val="22"/>
          <w:szCs w:val="22"/>
        </w:rPr>
        <w:t xml:space="preserve"> shareholders of the Company and the number of ordinary shares outstanding during the </w:t>
      </w:r>
      <w:r w:rsidR="004F5DCD" w:rsidRPr="00021859">
        <w:rPr>
          <w:rFonts w:hAnsi="Times New Roman" w:cs="Times New Roman"/>
          <w:sz w:val="22"/>
          <w:szCs w:val="22"/>
        </w:rPr>
        <w:t>years</w:t>
      </w:r>
      <w:r w:rsidRPr="00021859">
        <w:rPr>
          <w:rFonts w:hAnsi="Times New Roman" w:cs="Times New Roman"/>
          <w:sz w:val="22"/>
          <w:szCs w:val="22"/>
        </w:rPr>
        <w:t xml:space="preserve"> as follows</w:t>
      </w:r>
      <w:r w:rsidRPr="00021859">
        <w:rPr>
          <w:rFonts w:hAnsi="Times New Roman" w:cs="Times New Roman"/>
          <w:sz w:val="22"/>
          <w:szCs w:val="22"/>
          <w:cs/>
        </w:rPr>
        <w:t xml:space="preserve">:  </w:t>
      </w:r>
    </w:p>
    <w:p w:rsidR="00B41860" w:rsidRPr="00B97683" w:rsidRDefault="00B41860" w:rsidP="00B41860">
      <w:pPr>
        <w:ind w:left="547"/>
        <w:rPr>
          <w:rFonts w:hAnsi="Times New Roman" w:cs="Times New Roman"/>
          <w:sz w:val="2"/>
          <w:szCs w:val="2"/>
        </w:rPr>
      </w:pPr>
    </w:p>
    <w:p w:rsidR="00E40F77" w:rsidRPr="00021859" w:rsidRDefault="00E40F77" w:rsidP="00D75F02">
      <w:pPr>
        <w:overflowPunct/>
        <w:autoSpaceDE/>
        <w:autoSpaceDN/>
        <w:adjustRightInd/>
        <w:spacing w:line="180" w:lineRule="exact"/>
        <w:ind w:left="562"/>
        <w:jc w:val="both"/>
        <w:textAlignment w:val="auto"/>
        <w:rPr>
          <w:rFonts w:hAnsi="Times New Roman" w:cs="Times New Roman"/>
          <w:sz w:val="22"/>
          <w:szCs w:val="22"/>
        </w:rPr>
      </w:pPr>
    </w:p>
    <w:tbl>
      <w:tblPr>
        <w:tblW w:w="9337" w:type="dxa"/>
        <w:tblInd w:w="450" w:type="dxa"/>
        <w:tblLayout w:type="fixed"/>
        <w:tblLook w:val="0000" w:firstRow="0" w:lastRow="0" w:firstColumn="0" w:lastColumn="0" w:noHBand="0" w:noVBand="0"/>
      </w:tblPr>
      <w:tblGrid>
        <w:gridCol w:w="6210"/>
        <w:gridCol w:w="1440"/>
        <w:gridCol w:w="236"/>
        <w:gridCol w:w="1451"/>
      </w:tblGrid>
      <w:tr w:rsidR="000070B3" w:rsidRPr="00021859" w:rsidTr="001A2551">
        <w:trPr>
          <w:cantSplit/>
        </w:trPr>
        <w:tc>
          <w:tcPr>
            <w:tcW w:w="6210" w:type="dxa"/>
          </w:tcPr>
          <w:p w:rsidR="000070B3" w:rsidRPr="00021859" w:rsidRDefault="00957222" w:rsidP="00D75F02">
            <w:pPr>
              <w:overflowPunct/>
              <w:autoSpaceDE/>
              <w:autoSpaceDN/>
              <w:adjustRightInd/>
              <w:spacing w:line="240" w:lineRule="exact"/>
              <w:textAlignment w:val="auto"/>
              <w:rPr>
                <w:rFonts w:hAnsi="Times New Roman" w:cs="Times New Roman"/>
                <w:b/>
                <w:bCs/>
                <w:i/>
                <w:iCs/>
                <w:sz w:val="22"/>
                <w:szCs w:val="22"/>
              </w:rPr>
            </w:pPr>
            <w:r w:rsidRPr="00021859">
              <w:rPr>
                <w:rFonts w:hAnsi="Times New Roman" w:cs="Times New Roman"/>
                <w:b/>
                <w:bCs/>
                <w:i/>
                <w:iCs/>
                <w:sz w:val="22"/>
                <w:szCs w:val="22"/>
                <w:cs/>
              </w:rPr>
              <w:t xml:space="preserve"> </w:t>
            </w:r>
          </w:p>
        </w:tc>
        <w:tc>
          <w:tcPr>
            <w:tcW w:w="1440" w:type="dxa"/>
          </w:tcPr>
          <w:p w:rsidR="000070B3" w:rsidRPr="00021859" w:rsidRDefault="000070B3" w:rsidP="00D75F02">
            <w:pPr>
              <w:spacing w:line="240" w:lineRule="exact"/>
              <w:ind w:left="-108" w:right="-63"/>
              <w:jc w:val="center"/>
              <w:rPr>
                <w:rFonts w:hAnsi="Times New Roman" w:cs="Times New Roman"/>
                <w:spacing w:val="-6"/>
                <w:sz w:val="22"/>
                <w:szCs w:val="22"/>
              </w:rPr>
            </w:pPr>
            <w:r w:rsidRPr="00021859">
              <w:rPr>
                <w:rFonts w:hAnsi="Times New Roman" w:cs="Times New Roman"/>
                <w:spacing w:val="-6"/>
                <w:sz w:val="22"/>
                <w:szCs w:val="22"/>
              </w:rPr>
              <w:t>201</w:t>
            </w:r>
            <w:r w:rsidR="005D1B82" w:rsidRPr="00021859">
              <w:rPr>
                <w:rFonts w:hAnsi="Times New Roman" w:cs="Times New Roman"/>
                <w:spacing w:val="-6"/>
                <w:sz w:val="22"/>
                <w:szCs w:val="22"/>
              </w:rPr>
              <w:t>9</w:t>
            </w:r>
          </w:p>
        </w:tc>
        <w:tc>
          <w:tcPr>
            <w:tcW w:w="236" w:type="dxa"/>
          </w:tcPr>
          <w:p w:rsidR="000070B3" w:rsidRPr="00021859" w:rsidRDefault="000070B3" w:rsidP="00D75F02">
            <w:pPr>
              <w:spacing w:line="240" w:lineRule="exact"/>
              <w:ind w:left="-108" w:right="-108"/>
              <w:jc w:val="center"/>
              <w:rPr>
                <w:rFonts w:hAnsi="Times New Roman" w:cs="Times New Roman"/>
                <w:sz w:val="22"/>
                <w:szCs w:val="22"/>
              </w:rPr>
            </w:pPr>
          </w:p>
        </w:tc>
        <w:tc>
          <w:tcPr>
            <w:tcW w:w="1451" w:type="dxa"/>
          </w:tcPr>
          <w:p w:rsidR="000070B3" w:rsidRPr="00021859" w:rsidRDefault="005D1B82" w:rsidP="00D75F02">
            <w:pPr>
              <w:spacing w:line="240" w:lineRule="exact"/>
              <w:ind w:left="-108" w:right="-108"/>
              <w:jc w:val="center"/>
              <w:rPr>
                <w:rFonts w:hAnsi="Times New Roman" w:cs="Times New Roman"/>
                <w:sz w:val="22"/>
                <w:szCs w:val="22"/>
              </w:rPr>
            </w:pPr>
            <w:r w:rsidRPr="00021859">
              <w:rPr>
                <w:rFonts w:hAnsi="Times New Roman" w:cs="Times New Roman"/>
                <w:sz w:val="22"/>
                <w:szCs w:val="22"/>
              </w:rPr>
              <w:t>2018</w:t>
            </w:r>
          </w:p>
        </w:tc>
      </w:tr>
      <w:tr w:rsidR="000070B3" w:rsidRPr="00021859" w:rsidTr="001A2551">
        <w:trPr>
          <w:cantSplit/>
        </w:trPr>
        <w:tc>
          <w:tcPr>
            <w:tcW w:w="6210" w:type="dxa"/>
          </w:tcPr>
          <w:p w:rsidR="000070B3" w:rsidRPr="00021859" w:rsidRDefault="000070B3" w:rsidP="00D75F02">
            <w:pPr>
              <w:tabs>
                <w:tab w:val="left" w:pos="9360"/>
              </w:tabs>
              <w:spacing w:line="240" w:lineRule="exact"/>
              <w:ind w:right="-36"/>
              <w:rPr>
                <w:rFonts w:hAnsi="Times New Roman" w:cs="Times New Roman"/>
                <w:sz w:val="22"/>
                <w:szCs w:val="22"/>
                <w:cs/>
              </w:rPr>
            </w:pPr>
          </w:p>
        </w:tc>
        <w:tc>
          <w:tcPr>
            <w:tcW w:w="3127" w:type="dxa"/>
            <w:gridSpan w:val="3"/>
          </w:tcPr>
          <w:p w:rsidR="000070B3" w:rsidRPr="00021859" w:rsidRDefault="004B2A8B" w:rsidP="00D75F02">
            <w:pPr>
              <w:spacing w:line="240" w:lineRule="exact"/>
              <w:ind w:left="-108" w:right="-108"/>
              <w:jc w:val="center"/>
              <w:rPr>
                <w:rFonts w:hAnsi="Times New Roman" w:cs="Times New Roman"/>
                <w:spacing w:val="-4"/>
                <w:sz w:val="22"/>
                <w:szCs w:val="22"/>
              </w:rPr>
            </w:pPr>
            <w:r w:rsidRPr="00021859">
              <w:rPr>
                <w:rFonts w:hAnsi="Times New Roman" w:cs="Times New Roman"/>
                <w:i/>
                <w:iCs/>
                <w:spacing w:val="-4"/>
                <w:sz w:val="22"/>
                <w:szCs w:val="22"/>
                <w:cs/>
              </w:rPr>
              <w:t>(</w:t>
            </w:r>
            <w:r w:rsidRPr="00021859">
              <w:rPr>
                <w:rFonts w:hAnsi="Times New Roman" w:cs="Times New Roman"/>
                <w:i/>
                <w:iCs/>
                <w:spacing w:val="-4"/>
                <w:sz w:val="22"/>
                <w:szCs w:val="22"/>
              </w:rPr>
              <w:t xml:space="preserve">in thousand Baht </w:t>
            </w:r>
            <w:r w:rsidRPr="00021859">
              <w:rPr>
                <w:rFonts w:hAnsi="Times New Roman" w:cs="Times New Roman"/>
                <w:i/>
                <w:iCs/>
                <w:spacing w:val="-4"/>
                <w:sz w:val="22"/>
                <w:szCs w:val="22"/>
                <w:cs/>
              </w:rPr>
              <w:t xml:space="preserve">/ </w:t>
            </w:r>
            <w:r w:rsidRPr="00021859">
              <w:rPr>
                <w:rFonts w:hAnsi="Times New Roman" w:cs="Times New Roman"/>
                <w:i/>
                <w:iCs/>
                <w:spacing w:val="-4"/>
                <w:sz w:val="22"/>
                <w:szCs w:val="22"/>
              </w:rPr>
              <w:t>thousand shares</w:t>
            </w:r>
            <w:r w:rsidRPr="00021859">
              <w:rPr>
                <w:rFonts w:hAnsi="Times New Roman" w:cs="Times New Roman"/>
                <w:i/>
                <w:iCs/>
                <w:spacing w:val="-4"/>
                <w:sz w:val="22"/>
                <w:szCs w:val="22"/>
                <w:cs/>
              </w:rPr>
              <w:t>)</w:t>
            </w:r>
          </w:p>
        </w:tc>
      </w:tr>
      <w:tr w:rsidR="000070B3" w:rsidRPr="00021859" w:rsidTr="001A2551">
        <w:trPr>
          <w:cantSplit/>
        </w:trPr>
        <w:tc>
          <w:tcPr>
            <w:tcW w:w="6210" w:type="dxa"/>
          </w:tcPr>
          <w:p w:rsidR="000070B3" w:rsidRPr="00021859" w:rsidRDefault="000070B3" w:rsidP="00D75F02">
            <w:pPr>
              <w:tabs>
                <w:tab w:val="left" w:pos="1276"/>
              </w:tabs>
              <w:spacing w:line="240" w:lineRule="exact"/>
              <w:ind w:right="-648"/>
              <w:rPr>
                <w:rFonts w:hAnsi="Times New Roman" w:cs="Times New Roman"/>
                <w:sz w:val="22"/>
                <w:szCs w:val="22"/>
              </w:rPr>
            </w:pPr>
            <w:r w:rsidRPr="00021859">
              <w:rPr>
                <w:rFonts w:hAnsi="Times New Roman" w:cs="Times New Roman"/>
                <w:sz w:val="22"/>
                <w:szCs w:val="22"/>
              </w:rPr>
              <w:t>Pro</w:t>
            </w:r>
            <w:r w:rsidR="00C81183" w:rsidRPr="00021859">
              <w:rPr>
                <w:rFonts w:hAnsi="Times New Roman" w:cs="Times New Roman"/>
                <w:sz w:val="22"/>
                <w:szCs w:val="22"/>
              </w:rPr>
              <w:t>fit attributable to ordinary</w:t>
            </w:r>
            <w:r w:rsidRPr="00021859">
              <w:rPr>
                <w:rFonts w:hAnsi="Times New Roman" w:cs="Times New Roman"/>
                <w:sz w:val="22"/>
                <w:szCs w:val="22"/>
              </w:rPr>
              <w:t xml:space="preserve"> shareholders</w:t>
            </w:r>
            <w:r w:rsidR="00A6140C" w:rsidRPr="00021859">
              <w:rPr>
                <w:rFonts w:hAnsi="Times New Roman" w:cs="Times New Roman"/>
                <w:sz w:val="22"/>
                <w:szCs w:val="22"/>
              </w:rPr>
              <w:t xml:space="preserve"> of the Company</w:t>
            </w:r>
          </w:p>
        </w:tc>
        <w:tc>
          <w:tcPr>
            <w:tcW w:w="1440" w:type="dxa"/>
          </w:tcPr>
          <w:p w:rsidR="000070B3" w:rsidRPr="00021859" w:rsidRDefault="000070B3" w:rsidP="00D75F02">
            <w:pPr>
              <w:tabs>
                <w:tab w:val="decimal" w:pos="760"/>
              </w:tabs>
              <w:spacing w:line="240" w:lineRule="exact"/>
              <w:ind w:left="-108" w:right="-108"/>
              <w:rPr>
                <w:rFonts w:hAnsi="Times New Roman" w:cs="Times New Roman"/>
                <w:color w:val="3333FF"/>
                <w:sz w:val="22"/>
                <w:szCs w:val="22"/>
              </w:rPr>
            </w:pPr>
          </w:p>
        </w:tc>
        <w:tc>
          <w:tcPr>
            <w:tcW w:w="236" w:type="dxa"/>
          </w:tcPr>
          <w:p w:rsidR="000070B3" w:rsidRPr="00021859" w:rsidRDefault="000070B3" w:rsidP="00D75F02">
            <w:pPr>
              <w:tabs>
                <w:tab w:val="decimal" w:pos="760"/>
              </w:tabs>
              <w:spacing w:line="240" w:lineRule="exact"/>
              <w:ind w:left="-108" w:right="-108"/>
              <w:rPr>
                <w:rFonts w:hAnsi="Times New Roman" w:cs="Times New Roman"/>
                <w:sz w:val="22"/>
                <w:szCs w:val="22"/>
              </w:rPr>
            </w:pPr>
          </w:p>
        </w:tc>
        <w:tc>
          <w:tcPr>
            <w:tcW w:w="1451" w:type="dxa"/>
          </w:tcPr>
          <w:p w:rsidR="000070B3" w:rsidRPr="00021859" w:rsidRDefault="000070B3" w:rsidP="00D75F02">
            <w:pPr>
              <w:tabs>
                <w:tab w:val="decimal" w:pos="760"/>
              </w:tabs>
              <w:spacing w:line="240" w:lineRule="exact"/>
              <w:ind w:left="-198" w:right="-108"/>
              <w:rPr>
                <w:rFonts w:hAnsi="Times New Roman" w:cs="Times New Roman"/>
                <w:sz w:val="22"/>
                <w:szCs w:val="22"/>
              </w:rPr>
            </w:pPr>
          </w:p>
        </w:tc>
      </w:tr>
      <w:tr w:rsidR="005D1B82" w:rsidRPr="00021859" w:rsidTr="001A2551">
        <w:trPr>
          <w:cantSplit/>
        </w:trPr>
        <w:tc>
          <w:tcPr>
            <w:tcW w:w="6210" w:type="dxa"/>
          </w:tcPr>
          <w:p w:rsidR="005D1B82" w:rsidRPr="00021859" w:rsidRDefault="005D1B82" w:rsidP="00D75F02">
            <w:pPr>
              <w:spacing w:line="240" w:lineRule="exact"/>
              <w:ind w:right="-648"/>
              <w:rPr>
                <w:rFonts w:hAnsi="Times New Roman" w:cs="Times New Roman"/>
                <w:sz w:val="22"/>
                <w:szCs w:val="22"/>
              </w:rPr>
            </w:pPr>
            <w:r w:rsidRPr="00021859">
              <w:rPr>
                <w:rFonts w:hAnsi="Times New Roman" w:cs="Times New Roman"/>
                <w:sz w:val="22"/>
                <w:szCs w:val="22"/>
                <w:cs/>
              </w:rPr>
              <w:t xml:space="preserve">   (</w:t>
            </w:r>
            <w:r w:rsidRPr="00021859">
              <w:rPr>
                <w:rFonts w:hAnsi="Times New Roman" w:cs="Times New Roman"/>
                <w:sz w:val="22"/>
                <w:szCs w:val="22"/>
              </w:rPr>
              <w:t>basic</w:t>
            </w:r>
            <w:r w:rsidRPr="00021859">
              <w:rPr>
                <w:rFonts w:hAnsi="Times New Roman" w:cs="Times New Roman"/>
                <w:sz w:val="22"/>
                <w:szCs w:val="22"/>
                <w:cs/>
              </w:rPr>
              <w:t>)</w:t>
            </w:r>
            <w:r w:rsidRPr="00021859">
              <w:rPr>
                <w:rFonts w:hAnsi="Times New Roman" w:cs="Times New Roman"/>
                <w:i/>
                <w:iCs/>
                <w:sz w:val="22"/>
                <w:szCs w:val="22"/>
                <w:cs/>
              </w:rPr>
              <w:t xml:space="preserve"> </w:t>
            </w:r>
          </w:p>
        </w:tc>
        <w:tc>
          <w:tcPr>
            <w:tcW w:w="1440" w:type="dxa"/>
            <w:tcBorders>
              <w:bottom w:val="double" w:sz="4" w:space="0" w:color="auto"/>
            </w:tcBorders>
          </w:tcPr>
          <w:p w:rsidR="005D1B82" w:rsidRPr="00021859" w:rsidRDefault="00232BBF" w:rsidP="00D75F02">
            <w:pPr>
              <w:tabs>
                <w:tab w:val="decimal" w:pos="1152"/>
              </w:tabs>
              <w:spacing w:line="240" w:lineRule="exact"/>
              <w:ind w:left="-108" w:right="-108"/>
              <w:rPr>
                <w:rFonts w:hAnsi="Times New Roman" w:cs="Times New Roman"/>
                <w:sz w:val="22"/>
                <w:szCs w:val="22"/>
              </w:rPr>
            </w:pPr>
            <w:r w:rsidRPr="00021859">
              <w:rPr>
                <w:rFonts w:hAnsi="Times New Roman" w:cs="Times New Roman"/>
                <w:sz w:val="22"/>
                <w:szCs w:val="22"/>
              </w:rPr>
              <w:t>6</w:t>
            </w:r>
            <w:r w:rsidR="006B19F9">
              <w:rPr>
                <w:rFonts w:hAnsi="Times New Roman" w:cs="Times New Roman"/>
                <w:sz w:val="22"/>
                <w:szCs w:val="22"/>
              </w:rPr>
              <w:t>77,45</w:t>
            </w:r>
            <w:r w:rsidR="00F82E73">
              <w:rPr>
                <w:rFonts w:hAnsi="Times New Roman" w:cs="Times New Roman"/>
                <w:sz w:val="22"/>
                <w:szCs w:val="22"/>
              </w:rPr>
              <w:t>3</w:t>
            </w:r>
          </w:p>
        </w:tc>
        <w:tc>
          <w:tcPr>
            <w:tcW w:w="236" w:type="dxa"/>
          </w:tcPr>
          <w:p w:rsidR="005D1B82" w:rsidRPr="00021859" w:rsidRDefault="005D1B82" w:rsidP="00D75F02">
            <w:pPr>
              <w:tabs>
                <w:tab w:val="decimal" w:pos="760"/>
              </w:tabs>
              <w:spacing w:line="240" w:lineRule="exact"/>
              <w:ind w:left="-108" w:right="-108"/>
              <w:rPr>
                <w:rFonts w:hAnsi="Times New Roman" w:cs="Times New Roman"/>
                <w:sz w:val="22"/>
                <w:szCs w:val="22"/>
              </w:rPr>
            </w:pPr>
          </w:p>
        </w:tc>
        <w:tc>
          <w:tcPr>
            <w:tcW w:w="1451" w:type="dxa"/>
            <w:tcBorders>
              <w:bottom w:val="double" w:sz="4" w:space="0" w:color="auto"/>
            </w:tcBorders>
          </w:tcPr>
          <w:p w:rsidR="005D1B82" w:rsidRPr="00021859" w:rsidRDefault="005D1B82" w:rsidP="00D75F02">
            <w:pPr>
              <w:tabs>
                <w:tab w:val="decimal" w:pos="1152"/>
              </w:tabs>
              <w:spacing w:line="240" w:lineRule="exact"/>
              <w:ind w:left="-108" w:right="-108"/>
              <w:rPr>
                <w:rFonts w:hAnsi="Times New Roman" w:cs="Times New Roman"/>
                <w:sz w:val="22"/>
                <w:szCs w:val="22"/>
              </w:rPr>
            </w:pPr>
            <w:r w:rsidRPr="00021859">
              <w:rPr>
                <w:rFonts w:hAnsi="Times New Roman" w:cs="Times New Roman"/>
                <w:sz w:val="22"/>
                <w:szCs w:val="22"/>
              </w:rPr>
              <w:t>749,772</w:t>
            </w:r>
          </w:p>
        </w:tc>
      </w:tr>
      <w:tr w:rsidR="005D1B82" w:rsidRPr="00021859" w:rsidTr="001A2551">
        <w:trPr>
          <w:cantSplit/>
        </w:trPr>
        <w:tc>
          <w:tcPr>
            <w:tcW w:w="6210" w:type="dxa"/>
          </w:tcPr>
          <w:p w:rsidR="005D1B82" w:rsidRPr="00021859" w:rsidRDefault="005D1B82" w:rsidP="00D75F02">
            <w:pPr>
              <w:tabs>
                <w:tab w:val="left" w:pos="1276"/>
              </w:tabs>
              <w:spacing w:line="240" w:lineRule="exact"/>
              <w:ind w:right="-648"/>
              <w:rPr>
                <w:rFonts w:hAnsi="Times New Roman" w:cs="Times New Roman"/>
                <w:sz w:val="22"/>
                <w:szCs w:val="22"/>
                <w:lang w:eastAsia="ko-KR"/>
              </w:rPr>
            </w:pPr>
            <w:r w:rsidRPr="00021859">
              <w:rPr>
                <w:rFonts w:hAnsi="Times New Roman" w:cs="Times New Roman"/>
                <w:sz w:val="22"/>
                <w:szCs w:val="22"/>
                <w:lang w:eastAsia="ko-KR"/>
              </w:rPr>
              <w:t>The number of ordinary shares outstanding</w:t>
            </w:r>
          </w:p>
        </w:tc>
        <w:tc>
          <w:tcPr>
            <w:tcW w:w="1440" w:type="dxa"/>
            <w:tcBorders>
              <w:bottom w:val="double" w:sz="4" w:space="0" w:color="auto"/>
            </w:tcBorders>
          </w:tcPr>
          <w:p w:rsidR="005D1B82" w:rsidRPr="00021859" w:rsidRDefault="00232BBF" w:rsidP="00D75F02">
            <w:pPr>
              <w:tabs>
                <w:tab w:val="decimal" w:pos="1152"/>
              </w:tabs>
              <w:spacing w:line="240" w:lineRule="exact"/>
              <w:ind w:left="-108" w:right="-108"/>
              <w:rPr>
                <w:rFonts w:hAnsi="Times New Roman" w:cs="Times New Roman"/>
                <w:sz w:val="22"/>
                <w:szCs w:val="22"/>
              </w:rPr>
            </w:pPr>
            <w:r w:rsidRPr="00021859">
              <w:rPr>
                <w:rFonts w:hAnsi="Times New Roman" w:cs="Times New Roman"/>
                <w:sz w:val="22"/>
                <w:szCs w:val="22"/>
              </w:rPr>
              <w:t>200,000</w:t>
            </w:r>
          </w:p>
        </w:tc>
        <w:tc>
          <w:tcPr>
            <w:tcW w:w="236" w:type="dxa"/>
          </w:tcPr>
          <w:p w:rsidR="005D1B82" w:rsidRPr="00021859" w:rsidRDefault="005D1B82" w:rsidP="00D75F02">
            <w:pPr>
              <w:tabs>
                <w:tab w:val="decimal" w:pos="760"/>
              </w:tabs>
              <w:spacing w:line="240" w:lineRule="exact"/>
              <w:ind w:left="-108" w:right="-108"/>
              <w:rPr>
                <w:rFonts w:hAnsi="Times New Roman" w:cs="Times New Roman"/>
                <w:sz w:val="22"/>
                <w:szCs w:val="22"/>
              </w:rPr>
            </w:pPr>
          </w:p>
        </w:tc>
        <w:tc>
          <w:tcPr>
            <w:tcW w:w="1451" w:type="dxa"/>
            <w:tcBorders>
              <w:bottom w:val="double" w:sz="4" w:space="0" w:color="auto"/>
            </w:tcBorders>
          </w:tcPr>
          <w:p w:rsidR="005D1B82" w:rsidRPr="00021859" w:rsidRDefault="005D1B82" w:rsidP="00D75F02">
            <w:pPr>
              <w:tabs>
                <w:tab w:val="decimal" w:pos="1152"/>
              </w:tabs>
              <w:spacing w:line="240" w:lineRule="exact"/>
              <w:ind w:left="-108" w:right="-108"/>
              <w:rPr>
                <w:rFonts w:hAnsi="Times New Roman" w:cs="Times New Roman"/>
                <w:sz w:val="22"/>
                <w:szCs w:val="22"/>
              </w:rPr>
            </w:pPr>
            <w:r w:rsidRPr="00021859">
              <w:rPr>
                <w:rFonts w:hAnsi="Times New Roman" w:cs="Times New Roman"/>
                <w:sz w:val="22"/>
                <w:szCs w:val="22"/>
              </w:rPr>
              <w:t>200,000</w:t>
            </w:r>
          </w:p>
        </w:tc>
      </w:tr>
      <w:tr w:rsidR="005D1B82" w:rsidRPr="00021859" w:rsidTr="001A2551">
        <w:trPr>
          <w:cantSplit/>
        </w:trPr>
        <w:tc>
          <w:tcPr>
            <w:tcW w:w="6210" w:type="dxa"/>
          </w:tcPr>
          <w:p w:rsidR="005D1B82" w:rsidRPr="00021859" w:rsidRDefault="005D1B82" w:rsidP="00D75F02">
            <w:pPr>
              <w:spacing w:line="240" w:lineRule="exact"/>
              <w:ind w:right="-648"/>
              <w:rPr>
                <w:rFonts w:hAnsi="Times New Roman" w:cs="Times New Roman"/>
                <w:sz w:val="22"/>
                <w:szCs w:val="22"/>
              </w:rPr>
            </w:pPr>
            <w:r w:rsidRPr="00021859">
              <w:rPr>
                <w:rFonts w:hAnsi="Times New Roman" w:cs="Times New Roman"/>
                <w:b/>
                <w:bCs/>
                <w:sz w:val="22"/>
                <w:szCs w:val="22"/>
              </w:rPr>
              <w:t xml:space="preserve">Basic earnings per share </w:t>
            </w:r>
            <w:r w:rsidRPr="00021859">
              <w:rPr>
                <w:rFonts w:hAnsi="Times New Roman" w:cs="Times New Roman"/>
                <w:b/>
                <w:bCs/>
                <w:i/>
                <w:iCs/>
                <w:sz w:val="22"/>
                <w:szCs w:val="22"/>
                <w:cs/>
              </w:rPr>
              <w:t>(</w:t>
            </w:r>
            <w:r w:rsidRPr="00021859">
              <w:rPr>
                <w:rFonts w:hAnsi="Times New Roman" w:cs="Times New Roman"/>
                <w:b/>
                <w:bCs/>
                <w:i/>
                <w:iCs/>
                <w:sz w:val="22"/>
                <w:szCs w:val="22"/>
              </w:rPr>
              <w:t>in Baht</w:t>
            </w:r>
            <w:r w:rsidRPr="00021859">
              <w:rPr>
                <w:rFonts w:hAnsi="Times New Roman" w:cs="Times New Roman"/>
                <w:b/>
                <w:bCs/>
                <w:i/>
                <w:iCs/>
                <w:sz w:val="22"/>
                <w:szCs w:val="22"/>
                <w:cs/>
              </w:rPr>
              <w:t>)</w:t>
            </w:r>
          </w:p>
        </w:tc>
        <w:tc>
          <w:tcPr>
            <w:tcW w:w="1440" w:type="dxa"/>
            <w:tcBorders>
              <w:bottom w:val="double" w:sz="4" w:space="0" w:color="auto"/>
            </w:tcBorders>
          </w:tcPr>
          <w:p w:rsidR="005D1B82" w:rsidRPr="00021859" w:rsidRDefault="00232BBF" w:rsidP="00D75F02">
            <w:pPr>
              <w:tabs>
                <w:tab w:val="decimal" w:pos="882"/>
              </w:tabs>
              <w:spacing w:line="240" w:lineRule="exact"/>
              <w:ind w:left="-108" w:right="-40"/>
              <w:rPr>
                <w:rFonts w:hAnsi="Times New Roman" w:cs="Times New Roman"/>
                <w:b/>
                <w:bCs/>
                <w:sz w:val="22"/>
                <w:szCs w:val="22"/>
              </w:rPr>
            </w:pPr>
            <w:r w:rsidRPr="00021859">
              <w:rPr>
                <w:rFonts w:hAnsi="Times New Roman" w:cs="Times New Roman"/>
                <w:b/>
                <w:bCs/>
                <w:sz w:val="22"/>
                <w:szCs w:val="22"/>
              </w:rPr>
              <w:t>3</w:t>
            </w:r>
            <w:r w:rsidRPr="00021859">
              <w:rPr>
                <w:rFonts w:hAnsi="Times New Roman" w:cs="Times New Roman"/>
                <w:b/>
                <w:bCs/>
                <w:sz w:val="22"/>
                <w:szCs w:val="22"/>
                <w:cs/>
              </w:rPr>
              <w:t>.</w:t>
            </w:r>
            <w:r w:rsidR="006B19F9">
              <w:rPr>
                <w:rFonts w:hAnsi="Times New Roman" w:cs="Times New Roman"/>
                <w:b/>
                <w:bCs/>
                <w:sz w:val="22"/>
                <w:szCs w:val="22"/>
              </w:rPr>
              <w:t>39</w:t>
            </w:r>
          </w:p>
        </w:tc>
        <w:tc>
          <w:tcPr>
            <w:tcW w:w="236" w:type="dxa"/>
          </w:tcPr>
          <w:p w:rsidR="005D1B82" w:rsidRPr="00021859" w:rsidRDefault="005D1B82" w:rsidP="00D75F02">
            <w:pPr>
              <w:spacing w:line="240" w:lineRule="exact"/>
              <w:ind w:left="-108" w:right="50"/>
              <w:jc w:val="right"/>
              <w:rPr>
                <w:rFonts w:hAnsi="Times New Roman" w:cs="Times New Roman"/>
                <w:b/>
                <w:bCs/>
                <w:sz w:val="22"/>
                <w:szCs w:val="22"/>
              </w:rPr>
            </w:pPr>
          </w:p>
        </w:tc>
        <w:tc>
          <w:tcPr>
            <w:tcW w:w="1451" w:type="dxa"/>
            <w:tcBorders>
              <w:bottom w:val="double" w:sz="4" w:space="0" w:color="auto"/>
            </w:tcBorders>
          </w:tcPr>
          <w:p w:rsidR="005D1B82" w:rsidRPr="00021859" w:rsidRDefault="005D1B82" w:rsidP="00D75F02">
            <w:pPr>
              <w:tabs>
                <w:tab w:val="decimal" w:pos="882"/>
              </w:tabs>
              <w:spacing w:line="240" w:lineRule="exact"/>
              <w:ind w:left="-108" w:right="-40"/>
              <w:rPr>
                <w:rFonts w:hAnsi="Times New Roman" w:cs="Times New Roman"/>
                <w:b/>
                <w:bCs/>
                <w:sz w:val="22"/>
                <w:szCs w:val="22"/>
              </w:rPr>
            </w:pPr>
            <w:r w:rsidRPr="00021859">
              <w:rPr>
                <w:rFonts w:hAnsi="Times New Roman" w:cs="Times New Roman"/>
                <w:b/>
                <w:bCs/>
                <w:sz w:val="22"/>
                <w:szCs w:val="22"/>
              </w:rPr>
              <w:t>3</w:t>
            </w:r>
            <w:r w:rsidRPr="00021859">
              <w:rPr>
                <w:rFonts w:hAnsi="Times New Roman" w:cs="Times New Roman"/>
                <w:b/>
                <w:bCs/>
                <w:sz w:val="22"/>
                <w:szCs w:val="22"/>
                <w:cs/>
              </w:rPr>
              <w:t>.</w:t>
            </w:r>
            <w:r w:rsidRPr="00021859">
              <w:rPr>
                <w:rFonts w:hAnsi="Times New Roman" w:cs="Times New Roman"/>
                <w:b/>
                <w:bCs/>
                <w:sz w:val="22"/>
                <w:szCs w:val="22"/>
              </w:rPr>
              <w:t>75</w:t>
            </w:r>
          </w:p>
        </w:tc>
      </w:tr>
    </w:tbl>
    <w:p w:rsidR="00174928" w:rsidRPr="00B97683" w:rsidRDefault="00174928" w:rsidP="00D75F02">
      <w:pPr>
        <w:overflowPunct/>
        <w:autoSpaceDE/>
        <w:autoSpaceDN/>
        <w:adjustRightInd/>
        <w:spacing w:line="180" w:lineRule="exact"/>
        <w:ind w:left="562"/>
        <w:jc w:val="both"/>
        <w:textAlignment w:val="auto"/>
        <w:rPr>
          <w:rFonts w:hAnsi="Times New Roman" w:cs="Times New Roman"/>
          <w:b/>
          <w:bCs/>
        </w:rPr>
      </w:pPr>
    </w:p>
    <w:p w:rsidR="00174928" w:rsidRPr="00B97683" w:rsidRDefault="004F5DCD" w:rsidP="00174928">
      <w:pPr>
        <w:tabs>
          <w:tab w:val="left" w:pos="540"/>
          <w:tab w:val="decimal" w:pos="7110"/>
        </w:tabs>
        <w:spacing w:line="240" w:lineRule="atLeast"/>
        <w:ind w:right="-45"/>
        <w:jc w:val="thaiDistribute"/>
        <w:rPr>
          <w:rFonts w:hAnsi="Times New Roman" w:cs="Times New Roman"/>
          <w:b/>
          <w:bCs/>
        </w:rPr>
      </w:pPr>
      <w:r w:rsidRPr="00B97683">
        <w:rPr>
          <w:rFonts w:hAnsi="Times New Roman" w:cs="Times New Roman"/>
          <w:b/>
          <w:bCs/>
        </w:rPr>
        <w:t>24</w:t>
      </w:r>
      <w:r w:rsidR="00174928" w:rsidRPr="00B97683">
        <w:rPr>
          <w:rFonts w:hAnsi="Times New Roman" w:cs="Times New Roman"/>
          <w:b/>
          <w:bCs/>
          <w:cs/>
        </w:rPr>
        <w:tab/>
      </w:r>
      <w:r w:rsidR="00174928" w:rsidRPr="00B97683">
        <w:rPr>
          <w:rFonts w:hAnsi="Times New Roman" w:cs="Times New Roman"/>
          <w:b/>
          <w:bCs/>
        </w:rPr>
        <w:t xml:space="preserve">Dividends </w:t>
      </w:r>
    </w:p>
    <w:p w:rsidR="005D1B82" w:rsidRDefault="005D1B82" w:rsidP="00D75F02">
      <w:pPr>
        <w:pStyle w:val="AccNoteHeading"/>
      </w:pPr>
    </w:p>
    <w:p w:rsidR="009F43C1" w:rsidRPr="00021859" w:rsidRDefault="009F43C1" w:rsidP="009F43C1">
      <w:pPr>
        <w:overflowPunct/>
        <w:autoSpaceDE/>
        <w:autoSpaceDN/>
        <w:adjustRightInd/>
        <w:spacing w:line="240" w:lineRule="atLeast"/>
        <w:ind w:left="567"/>
        <w:jc w:val="both"/>
        <w:textAlignment w:val="auto"/>
        <w:rPr>
          <w:rFonts w:hAnsi="Times New Roman" w:cs="Times New Roman"/>
          <w:sz w:val="22"/>
          <w:szCs w:val="20"/>
          <w:lang w:val="en-GB" w:bidi="ar-SA"/>
        </w:rPr>
      </w:pPr>
      <w:r w:rsidRPr="00021859">
        <w:rPr>
          <w:rFonts w:hAnsi="Times New Roman" w:cs="Times New Roman"/>
          <w:sz w:val="22"/>
          <w:szCs w:val="20"/>
          <w:lang w:val="en-GB" w:bidi="ar-SA"/>
        </w:rPr>
        <w:t>The dividends paid by the Company to the shareholders are as follows</w:t>
      </w:r>
      <w:r w:rsidRPr="00021859">
        <w:rPr>
          <w:rFonts w:hAnsi="Times New Roman" w:cs="Times New Roman"/>
          <w:sz w:val="22"/>
          <w:szCs w:val="22"/>
          <w:cs/>
          <w:lang w:val="en-GB"/>
        </w:rPr>
        <w:t>:</w:t>
      </w:r>
    </w:p>
    <w:p w:rsidR="009F43C1" w:rsidRPr="00021859" w:rsidRDefault="009F43C1" w:rsidP="00D75F02">
      <w:pPr>
        <w:overflowPunct/>
        <w:autoSpaceDE/>
        <w:autoSpaceDN/>
        <w:adjustRightInd/>
        <w:spacing w:line="180" w:lineRule="exact"/>
        <w:ind w:left="562"/>
        <w:jc w:val="both"/>
        <w:textAlignment w:val="auto"/>
        <w:rPr>
          <w:rFonts w:hAnsi="Times New Roman" w:cs="Times New Roman"/>
          <w:sz w:val="22"/>
          <w:szCs w:val="20"/>
          <w:lang w:val="en-GB" w:bidi="ar-SA"/>
        </w:rPr>
      </w:pPr>
    </w:p>
    <w:tbl>
      <w:tblPr>
        <w:tblW w:w="9217" w:type="dxa"/>
        <w:tblInd w:w="450" w:type="dxa"/>
        <w:tblLook w:val="04A0" w:firstRow="1" w:lastRow="0" w:firstColumn="1" w:lastColumn="0" w:noHBand="0" w:noVBand="1"/>
      </w:tblPr>
      <w:tblGrid>
        <w:gridCol w:w="2628"/>
        <w:gridCol w:w="1637"/>
        <w:gridCol w:w="1783"/>
        <w:gridCol w:w="1529"/>
        <w:gridCol w:w="1640"/>
      </w:tblGrid>
      <w:tr w:rsidR="009F43C1" w:rsidRPr="00021859" w:rsidTr="001A2551">
        <w:tc>
          <w:tcPr>
            <w:tcW w:w="2628" w:type="dxa"/>
            <w:shd w:val="clear" w:color="auto" w:fill="auto"/>
          </w:tcPr>
          <w:p w:rsidR="009F43C1" w:rsidRPr="00021859" w:rsidRDefault="009F43C1" w:rsidP="00D75F02">
            <w:pPr>
              <w:overflowPunct/>
              <w:autoSpaceDE/>
              <w:autoSpaceDN/>
              <w:adjustRightInd/>
              <w:spacing w:line="240" w:lineRule="exact"/>
              <w:jc w:val="center"/>
              <w:textAlignment w:val="auto"/>
              <w:rPr>
                <w:rFonts w:hAnsi="Times New Roman" w:cs="Times New Roman"/>
                <w:sz w:val="22"/>
                <w:szCs w:val="20"/>
                <w:lang w:bidi="ar-SA"/>
              </w:rPr>
            </w:pPr>
          </w:p>
        </w:tc>
        <w:tc>
          <w:tcPr>
            <w:tcW w:w="1637" w:type="dxa"/>
            <w:shd w:val="clear" w:color="auto" w:fill="auto"/>
            <w:vAlign w:val="bottom"/>
          </w:tcPr>
          <w:p w:rsidR="009F43C1" w:rsidRPr="00021859" w:rsidRDefault="009F43C1" w:rsidP="00D75F02">
            <w:pPr>
              <w:overflowPunct/>
              <w:autoSpaceDE/>
              <w:autoSpaceDN/>
              <w:adjustRightInd/>
              <w:spacing w:line="240" w:lineRule="exact"/>
              <w:jc w:val="center"/>
              <w:textAlignment w:val="auto"/>
              <w:rPr>
                <w:rFonts w:hAnsi="Times New Roman" w:cs="Times New Roman"/>
                <w:sz w:val="22"/>
                <w:szCs w:val="20"/>
                <w:lang w:bidi="ar-SA"/>
              </w:rPr>
            </w:pPr>
            <w:r w:rsidRPr="00021859">
              <w:rPr>
                <w:rFonts w:hAnsi="Times New Roman" w:cs="Times New Roman"/>
                <w:sz w:val="22"/>
                <w:szCs w:val="20"/>
                <w:lang w:bidi="ar-SA"/>
              </w:rPr>
              <w:t>Approval date</w:t>
            </w:r>
          </w:p>
        </w:tc>
        <w:tc>
          <w:tcPr>
            <w:tcW w:w="1783" w:type="dxa"/>
            <w:shd w:val="clear" w:color="auto" w:fill="auto"/>
          </w:tcPr>
          <w:p w:rsidR="009F43C1" w:rsidRPr="00021859" w:rsidRDefault="009F43C1" w:rsidP="00D75F02">
            <w:pPr>
              <w:overflowPunct/>
              <w:autoSpaceDE/>
              <w:autoSpaceDN/>
              <w:adjustRightInd/>
              <w:spacing w:line="240" w:lineRule="exact"/>
              <w:jc w:val="center"/>
              <w:textAlignment w:val="auto"/>
              <w:rPr>
                <w:rFonts w:hAnsi="Times New Roman" w:cs="Times New Roman"/>
                <w:sz w:val="22"/>
                <w:szCs w:val="20"/>
                <w:lang w:bidi="ar-SA"/>
              </w:rPr>
            </w:pPr>
            <w:r w:rsidRPr="00021859">
              <w:rPr>
                <w:rFonts w:hAnsi="Times New Roman" w:cs="Times New Roman"/>
                <w:sz w:val="22"/>
                <w:szCs w:val="20"/>
                <w:lang w:bidi="ar-SA"/>
              </w:rPr>
              <w:t>Payment schedule</w:t>
            </w:r>
          </w:p>
        </w:tc>
        <w:tc>
          <w:tcPr>
            <w:tcW w:w="1529" w:type="dxa"/>
            <w:shd w:val="clear" w:color="auto" w:fill="auto"/>
            <w:vAlign w:val="bottom"/>
          </w:tcPr>
          <w:p w:rsidR="009F43C1" w:rsidRPr="00021859" w:rsidRDefault="009F43C1" w:rsidP="00D75F02">
            <w:pPr>
              <w:overflowPunct/>
              <w:autoSpaceDE/>
              <w:autoSpaceDN/>
              <w:adjustRightInd/>
              <w:spacing w:line="240" w:lineRule="exact"/>
              <w:ind w:left="-83" w:right="-108"/>
              <w:jc w:val="center"/>
              <w:textAlignment w:val="auto"/>
              <w:rPr>
                <w:rFonts w:hAnsi="Times New Roman" w:cs="Times New Roman"/>
                <w:i/>
                <w:iCs/>
                <w:sz w:val="22"/>
                <w:szCs w:val="20"/>
                <w:lang w:bidi="ar-SA"/>
              </w:rPr>
            </w:pPr>
            <w:r w:rsidRPr="00021859">
              <w:rPr>
                <w:rFonts w:hAnsi="Times New Roman" w:cs="Times New Roman"/>
                <w:sz w:val="22"/>
                <w:szCs w:val="20"/>
                <w:lang w:bidi="ar-SA"/>
              </w:rPr>
              <w:t>Dividend rate per share</w:t>
            </w:r>
            <w:r w:rsidRPr="00021859">
              <w:rPr>
                <w:rFonts w:hAnsi="Times New Roman" w:cs="Times New Roman"/>
                <w:i/>
                <w:iCs/>
                <w:sz w:val="22"/>
                <w:szCs w:val="22"/>
                <w:cs/>
              </w:rPr>
              <w:t xml:space="preserve"> </w:t>
            </w:r>
          </w:p>
        </w:tc>
        <w:tc>
          <w:tcPr>
            <w:tcW w:w="1640" w:type="dxa"/>
            <w:shd w:val="clear" w:color="auto" w:fill="auto"/>
            <w:vAlign w:val="bottom"/>
          </w:tcPr>
          <w:p w:rsidR="009F43C1" w:rsidRPr="00021859" w:rsidRDefault="009F43C1" w:rsidP="00D75F02">
            <w:pPr>
              <w:overflowPunct/>
              <w:autoSpaceDE/>
              <w:autoSpaceDN/>
              <w:adjustRightInd/>
              <w:spacing w:line="240" w:lineRule="exact"/>
              <w:ind w:left="-83" w:right="-108"/>
              <w:jc w:val="center"/>
              <w:textAlignment w:val="auto"/>
              <w:rPr>
                <w:rFonts w:hAnsi="Times New Roman" w:cs="Times New Roman"/>
                <w:i/>
                <w:iCs/>
                <w:sz w:val="22"/>
                <w:szCs w:val="20"/>
                <w:lang w:bidi="ar-SA"/>
              </w:rPr>
            </w:pPr>
            <w:r w:rsidRPr="00021859">
              <w:rPr>
                <w:rFonts w:hAnsi="Times New Roman" w:cs="Times New Roman"/>
                <w:sz w:val="22"/>
                <w:szCs w:val="20"/>
              </w:rPr>
              <w:t>Amount</w:t>
            </w:r>
          </w:p>
        </w:tc>
      </w:tr>
      <w:tr w:rsidR="009F43C1" w:rsidRPr="00021859" w:rsidTr="001A2551">
        <w:tc>
          <w:tcPr>
            <w:tcW w:w="2628" w:type="dxa"/>
            <w:shd w:val="clear" w:color="auto" w:fill="auto"/>
          </w:tcPr>
          <w:p w:rsidR="009F43C1" w:rsidRPr="00021859"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637" w:type="dxa"/>
            <w:shd w:val="clear" w:color="auto" w:fill="auto"/>
            <w:vAlign w:val="bottom"/>
          </w:tcPr>
          <w:p w:rsidR="009F43C1" w:rsidRPr="00021859"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tcPr>
          <w:p w:rsidR="009F43C1" w:rsidRPr="00021859"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529" w:type="dxa"/>
            <w:shd w:val="clear" w:color="auto" w:fill="auto"/>
            <w:vAlign w:val="bottom"/>
          </w:tcPr>
          <w:p w:rsidR="009F43C1" w:rsidRPr="00021859" w:rsidRDefault="009F43C1" w:rsidP="00D75F02">
            <w:pPr>
              <w:overflowPunct/>
              <w:autoSpaceDE/>
              <w:autoSpaceDN/>
              <w:adjustRightInd/>
              <w:spacing w:line="240" w:lineRule="exact"/>
              <w:ind w:left="-70" w:right="-146"/>
              <w:jc w:val="center"/>
              <w:textAlignment w:val="auto"/>
              <w:rPr>
                <w:rFonts w:hAnsi="Times New Roman" w:cs="Times New Roman"/>
                <w:i/>
                <w:iCs/>
                <w:sz w:val="22"/>
                <w:szCs w:val="20"/>
                <w:lang w:bidi="ar-SA"/>
              </w:rPr>
            </w:pPr>
            <w:r w:rsidRPr="00021859">
              <w:rPr>
                <w:rFonts w:hAnsi="Times New Roman" w:cs="Times New Roman"/>
                <w:i/>
                <w:iCs/>
                <w:sz w:val="22"/>
                <w:szCs w:val="22"/>
                <w:cs/>
              </w:rPr>
              <w:t>(</w:t>
            </w:r>
            <w:r w:rsidRPr="00021859">
              <w:rPr>
                <w:rFonts w:hAnsi="Times New Roman" w:cs="Times New Roman"/>
                <w:i/>
                <w:iCs/>
                <w:sz w:val="22"/>
                <w:szCs w:val="20"/>
                <w:lang w:bidi="ar-SA"/>
              </w:rPr>
              <w:t>Baht</w:t>
            </w:r>
            <w:r w:rsidRPr="00021859">
              <w:rPr>
                <w:rFonts w:hAnsi="Times New Roman" w:cs="Times New Roman"/>
                <w:i/>
                <w:iCs/>
                <w:sz w:val="22"/>
                <w:szCs w:val="22"/>
                <w:cs/>
              </w:rPr>
              <w:t>)</w:t>
            </w:r>
          </w:p>
        </w:tc>
        <w:tc>
          <w:tcPr>
            <w:tcW w:w="1640" w:type="dxa"/>
            <w:shd w:val="clear" w:color="auto" w:fill="auto"/>
            <w:vAlign w:val="bottom"/>
          </w:tcPr>
          <w:p w:rsidR="009F43C1" w:rsidRPr="00021859" w:rsidRDefault="009F43C1" w:rsidP="00D75F02">
            <w:pPr>
              <w:overflowPunct/>
              <w:autoSpaceDE/>
              <w:autoSpaceDN/>
              <w:adjustRightInd/>
              <w:spacing w:line="240" w:lineRule="exact"/>
              <w:ind w:left="-124" w:right="-110"/>
              <w:jc w:val="center"/>
              <w:textAlignment w:val="auto"/>
              <w:rPr>
                <w:rFonts w:hAnsi="Times New Roman" w:cs="Times New Roman"/>
                <w:sz w:val="22"/>
                <w:szCs w:val="20"/>
                <w:lang w:bidi="ar-SA"/>
              </w:rPr>
            </w:pPr>
            <w:r w:rsidRPr="00021859">
              <w:rPr>
                <w:rFonts w:hAnsi="Times New Roman" w:cs="Times New Roman"/>
                <w:i/>
                <w:iCs/>
                <w:sz w:val="22"/>
                <w:szCs w:val="22"/>
                <w:cs/>
              </w:rPr>
              <w:t>(</w:t>
            </w:r>
            <w:r w:rsidRPr="00021859">
              <w:rPr>
                <w:rFonts w:hAnsi="Times New Roman" w:cs="Times New Roman"/>
                <w:i/>
                <w:iCs/>
                <w:sz w:val="22"/>
                <w:szCs w:val="20"/>
                <w:lang w:bidi="ar-SA"/>
              </w:rPr>
              <w:t>in million Baht</w:t>
            </w:r>
            <w:r w:rsidRPr="00021859">
              <w:rPr>
                <w:rFonts w:hAnsi="Times New Roman" w:cs="Times New Roman"/>
                <w:i/>
                <w:iCs/>
                <w:sz w:val="22"/>
                <w:szCs w:val="22"/>
                <w:cs/>
              </w:rPr>
              <w:t>)</w:t>
            </w:r>
          </w:p>
        </w:tc>
      </w:tr>
      <w:tr w:rsidR="009F43C1" w:rsidRPr="00021859" w:rsidTr="001A2551">
        <w:tc>
          <w:tcPr>
            <w:tcW w:w="2628" w:type="dxa"/>
            <w:shd w:val="clear" w:color="auto" w:fill="auto"/>
          </w:tcPr>
          <w:p w:rsidR="009F43C1" w:rsidRPr="00021859" w:rsidRDefault="009F43C1" w:rsidP="00D75F02">
            <w:pPr>
              <w:overflowPunct/>
              <w:autoSpaceDE/>
              <w:autoSpaceDN/>
              <w:adjustRightInd/>
              <w:spacing w:line="240" w:lineRule="exact"/>
              <w:ind w:right="-146"/>
              <w:textAlignment w:val="auto"/>
              <w:rPr>
                <w:rFonts w:hAnsi="Times New Roman" w:cs="Times New Roman"/>
                <w:i/>
                <w:iCs/>
                <w:sz w:val="22"/>
                <w:szCs w:val="20"/>
              </w:rPr>
            </w:pPr>
            <w:r w:rsidRPr="00021859">
              <w:rPr>
                <w:rFonts w:hAnsi="Times New Roman" w:cs="Times New Roman"/>
                <w:i/>
                <w:iCs/>
                <w:sz w:val="22"/>
                <w:szCs w:val="20"/>
              </w:rPr>
              <w:t>201</w:t>
            </w:r>
            <w:r w:rsidR="006C500C" w:rsidRPr="00021859">
              <w:rPr>
                <w:rFonts w:hAnsi="Times New Roman" w:cs="Times New Roman"/>
                <w:i/>
                <w:iCs/>
                <w:sz w:val="22"/>
                <w:szCs w:val="20"/>
              </w:rPr>
              <w:t>8</w:t>
            </w:r>
          </w:p>
        </w:tc>
        <w:tc>
          <w:tcPr>
            <w:tcW w:w="1637" w:type="dxa"/>
            <w:shd w:val="clear" w:color="auto" w:fill="auto"/>
            <w:vAlign w:val="bottom"/>
          </w:tcPr>
          <w:p w:rsidR="009F43C1" w:rsidRPr="00021859"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vAlign w:val="bottom"/>
          </w:tcPr>
          <w:p w:rsidR="009F43C1" w:rsidRPr="00021859" w:rsidRDefault="009F43C1" w:rsidP="00D75F02">
            <w:pPr>
              <w:overflowPunct/>
              <w:autoSpaceDE/>
              <w:autoSpaceDN/>
              <w:adjustRightInd/>
              <w:spacing w:line="240" w:lineRule="exact"/>
              <w:ind w:right="-146"/>
              <w:textAlignment w:val="auto"/>
              <w:rPr>
                <w:rFonts w:hAnsi="Times New Roman" w:cs="Times New Roman"/>
                <w:i/>
                <w:iCs/>
                <w:sz w:val="22"/>
                <w:szCs w:val="20"/>
              </w:rPr>
            </w:pPr>
          </w:p>
        </w:tc>
        <w:tc>
          <w:tcPr>
            <w:tcW w:w="1529" w:type="dxa"/>
            <w:shd w:val="clear" w:color="auto" w:fill="auto"/>
            <w:vAlign w:val="bottom"/>
          </w:tcPr>
          <w:p w:rsidR="009F43C1" w:rsidRPr="00021859" w:rsidRDefault="009F43C1" w:rsidP="00D75F02">
            <w:pPr>
              <w:overflowPunct/>
              <w:autoSpaceDE/>
              <w:autoSpaceDN/>
              <w:adjustRightInd/>
              <w:spacing w:line="240" w:lineRule="exact"/>
              <w:ind w:left="-70" w:right="-146"/>
              <w:jc w:val="center"/>
              <w:textAlignment w:val="auto"/>
              <w:rPr>
                <w:rFonts w:hAnsi="Times New Roman" w:cs="Times New Roman"/>
                <w:sz w:val="22"/>
                <w:szCs w:val="20"/>
                <w:lang w:bidi="ar-SA"/>
              </w:rPr>
            </w:pPr>
          </w:p>
        </w:tc>
        <w:tc>
          <w:tcPr>
            <w:tcW w:w="1640" w:type="dxa"/>
            <w:shd w:val="clear" w:color="auto" w:fill="auto"/>
            <w:vAlign w:val="bottom"/>
          </w:tcPr>
          <w:p w:rsidR="009F43C1" w:rsidRPr="00021859" w:rsidRDefault="009F43C1" w:rsidP="00D75F02">
            <w:pPr>
              <w:overflowPunct/>
              <w:autoSpaceDE/>
              <w:autoSpaceDN/>
              <w:adjustRightInd/>
              <w:spacing w:line="240" w:lineRule="exact"/>
              <w:jc w:val="center"/>
              <w:textAlignment w:val="auto"/>
              <w:rPr>
                <w:rFonts w:hAnsi="Times New Roman" w:cs="Times New Roman"/>
                <w:sz w:val="22"/>
                <w:szCs w:val="20"/>
                <w:lang w:bidi="ar-SA"/>
              </w:rPr>
            </w:pPr>
          </w:p>
        </w:tc>
      </w:tr>
      <w:tr w:rsidR="006C500C" w:rsidRPr="00021859" w:rsidTr="001A2551">
        <w:tc>
          <w:tcPr>
            <w:tcW w:w="2628" w:type="dxa"/>
            <w:shd w:val="clear" w:color="auto" w:fill="auto"/>
            <w:vAlign w:val="bottom"/>
          </w:tcPr>
          <w:p w:rsidR="006C500C" w:rsidRPr="00021859" w:rsidRDefault="006C500C" w:rsidP="006C500C">
            <w:pPr>
              <w:overflowPunct/>
              <w:autoSpaceDE/>
              <w:autoSpaceDN/>
              <w:adjustRightInd/>
              <w:spacing w:line="240" w:lineRule="exact"/>
              <w:ind w:right="-146"/>
              <w:textAlignment w:val="auto"/>
              <w:rPr>
                <w:rFonts w:hAnsi="Times New Roman" w:cs="Times New Roman"/>
                <w:sz w:val="22"/>
                <w:szCs w:val="22"/>
                <w:lang w:bidi="ar-SA"/>
              </w:rPr>
            </w:pPr>
            <w:r w:rsidRPr="00021859">
              <w:rPr>
                <w:rFonts w:hAnsi="Times New Roman" w:cs="Times New Roman"/>
                <w:sz w:val="22"/>
                <w:szCs w:val="22"/>
                <w:lang w:bidi="ar-SA"/>
              </w:rPr>
              <w:t>Annual dividend</w:t>
            </w:r>
          </w:p>
        </w:tc>
        <w:tc>
          <w:tcPr>
            <w:tcW w:w="1637" w:type="dxa"/>
            <w:shd w:val="clear" w:color="auto" w:fill="auto"/>
            <w:vAlign w:val="bottom"/>
          </w:tcPr>
          <w:p w:rsidR="006C500C" w:rsidRPr="00021859" w:rsidRDefault="006C500C" w:rsidP="006C500C">
            <w:pPr>
              <w:overflowPunct/>
              <w:autoSpaceDE/>
              <w:autoSpaceDN/>
              <w:adjustRightInd/>
              <w:spacing w:line="240" w:lineRule="exact"/>
              <w:ind w:left="-135" w:right="-146"/>
              <w:jc w:val="center"/>
              <w:textAlignment w:val="auto"/>
              <w:rPr>
                <w:rFonts w:hAnsi="Times New Roman" w:cs="Times New Roman"/>
                <w:sz w:val="22"/>
                <w:szCs w:val="22"/>
                <w:lang w:bidi="ar-SA"/>
              </w:rPr>
            </w:pPr>
            <w:r w:rsidRPr="00021859">
              <w:rPr>
                <w:rFonts w:hAnsi="Times New Roman" w:cs="Times New Roman"/>
                <w:sz w:val="22"/>
                <w:szCs w:val="22"/>
                <w:lang w:bidi="ar-SA"/>
              </w:rPr>
              <w:t>18 April 2019</w:t>
            </w:r>
          </w:p>
        </w:tc>
        <w:tc>
          <w:tcPr>
            <w:tcW w:w="1783" w:type="dxa"/>
            <w:shd w:val="clear" w:color="auto" w:fill="auto"/>
            <w:vAlign w:val="bottom"/>
          </w:tcPr>
          <w:p w:rsidR="006C500C" w:rsidRPr="00021859" w:rsidRDefault="006C500C" w:rsidP="006C500C">
            <w:pPr>
              <w:overflowPunct/>
              <w:autoSpaceDE/>
              <w:autoSpaceDN/>
              <w:adjustRightInd/>
              <w:spacing w:line="240" w:lineRule="exact"/>
              <w:ind w:left="-18" w:right="-146"/>
              <w:jc w:val="center"/>
              <w:textAlignment w:val="auto"/>
              <w:rPr>
                <w:rFonts w:hAnsi="Times New Roman" w:cs="Times New Roman"/>
                <w:sz w:val="22"/>
                <w:szCs w:val="22"/>
                <w:lang w:bidi="ar-SA"/>
              </w:rPr>
            </w:pPr>
            <w:r w:rsidRPr="00021859">
              <w:rPr>
                <w:rFonts w:hAnsi="Times New Roman" w:cs="Times New Roman"/>
                <w:sz w:val="22"/>
                <w:szCs w:val="22"/>
                <w:lang w:bidi="ar-SA"/>
              </w:rPr>
              <w:t>26 April 2019</w:t>
            </w:r>
          </w:p>
        </w:tc>
        <w:tc>
          <w:tcPr>
            <w:tcW w:w="1529" w:type="dxa"/>
            <w:shd w:val="clear" w:color="auto" w:fill="auto"/>
            <w:vAlign w:val="bottom"/>
          </w:tcPr>
          <w:p w:rsidR="006C500C" w:rsidRPr="00021859" w:rsidRDefault="006C500C" w:rsidP="006C500C">
            <w:pPr>
              <w:pBdr>
                <w:bottom w:val="double" w:sz="4" w:space="1" w:color="auto"/>
              </w:pBdr>
              <w:overflowPunct/>
              <w:autoSpaceDE/>
              <w:autoSpaceDN/>
              <w:adjustRightInd/>
              <w:spacing w:line="240" w:lineRule="exact"/>
              <w:ind w:left="-70" w:right="-146"/>
              <w:jc w:val="center"/>
              <w:textAlignment w:val="auto"/>
              <w:rPr>
                <w:rFonts w:hAnsi="Times New Roman" w:cs="Times New Roman"/>
                <w:sz w:val="22"/>
                <w:szCs w:val="22"/>
                <w:lang w:bidi="ar-SA"/>
              </w:rPr>
            </w:pPr>
            <w:r w:rsidRPr="00021859">
              <w:rPr>
                <w:rFonts w:hAnsi="Times New Roman" w:cs="Times New Roman"/>
                <w:sz w:val="22"/>
                <w:szCs w:val="22"/>
                <w:lang w:bidi="ar-SA"/>
              </w:rPr>
              <w:t>2</w:t>
            </w:r>
            <w:r w:rsidRPr="00021859">
              <w:rPr>
                <w:rFonts w:hAnsi="Times New Roman" w:cs="Times New Roman"/>
                <w:sz w:val="22"/>
                <w:szCs w:val="22"/>
                <w:cs/>
              </w:rPr>
              <w:t>.</w:t>
            </w:r>
            <w:r w:rsidRPr="00021859">
              <w:rPr>
                <w:rFonts w:hAnsi="Times New Roman" w:cs="Times New Roman"/>
                <w:sz w:val="22"/>
                <w:szCs w:val="22"/>
                <w:lang w:bidi="ar-SA"/>
              </w:rPr>
              <w:t>03</w:t>
            </w:r>
          </w:p>
        </w:tc>
        <w:tc>
          <w:tcPr>
            <w:tcW w:w="1640" w:type="dxa"/>
            <w:shd w:val="clear" w:color="auto" w:fill="auto"/>
            <w:vAlign w:val="bottom"/>
          </w:tcPr>
          <w:p w:rsidR="006C500C" w:rsidRPr="00021859" w:rsidRDefault="006C500C" w:rsidP="006C500C">
            <w:pPr>
              <w:pBdr>
                <w:bottom w:val="double" w:sz="4" w:space="1" w:color="auto"/>
              </w:pBdr>
              <w:tabs>
                <w:tab w:val="decimal" w:pos="1148"/>
              </w:tabs>
              <w:overflowPunct/>
              <w:autoSpaceDE/>
              <w:autoSpaceDN/>
              <w:adjustRightInd/>
              <w:spacing w:line="240" w:lineRule="exact"/>
              <w:textAlignment w:val="auto"/>
              <w:rPr>
                <w:rFonts w:hAnsi="Times New Roman" w:cs="Times New Roman"/>
                <w:sz w:val="22"/>
                <w:szCs w:val="22"/>
                <w:lang w:bidi="ar-SA"/>
              </w:rPr>
            </w:pPr>
            <w:r w:rsidRPr="00021859">
              <w:rPr>
                <w:rFonts w:hAnsi="Times New Roman" w:cs="Times New Roman"/>
                <w:sz w:val="22"/>
                <w:szCs w:val="22"/>
                <w:lang w:bidi="ar-SA"/>
              </w:rPr>
              <w:t>406</w:t>
            </w:r>
          </w:p>
        </w:tc>
      </w:tr>
      <w:tr w:rsidR="006C500C" w:rsidRPr="00021859" w:rsidTr="001A2551">
        <w:tc>
          <w:tcPr>
            <w:tcW w:w="2628" w:type="dxa"/>
            <w:shd w:val="clear" w:color="auto" w:fill="auto"/>
          </w:tcPr>
          <w:p w:rsidR="006C500C" w:rsidRPr="00021859" w:rsidRDefault="006C500C" w:rsidP="006C500C">
            <w:pPr>
              <w:overflowPunct/>
              <w:autoSpaceDE/>
              <w:autoSpaceDN/>
              <w:adjustRightInd/>
              <w:spacing w:line="240" w:lineRule="exact"/>
              <w:ind w:right="-146"/>
              <w:textAlignment w:val="auto"/>
              <w:rPr>
                <w:rFonts w:hAnsi="Times New Roman" w:cs="Times New Roman"/>
                <w:i/>
                <w:iCs/>
                <w:sz w:val="22"/>
                <w:szCs w:val="20"/>
              </w:rPr>
            </w:pPr>
          </w:p>
        </w:tc>
        <w:tc>
          <w:tcPr>
            <w:tcW w:w="1637" w:type="dxa"/>
            <w:shd w:val="clear" w:color="auto" w:fill="auto"/>
            <w:vAlign w:val="bottom"/>
          </w:tcPr>
          <w:p w:rsidR="006C500C" w:rsidRPr="00021859" w:rsidRDefault="006C500C" w:rsidP="006C500C">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vAlign w:val="bottom"/>
          </w:tcPr>
          <w:p w:rsidR="006C500C" w:rsidRPr="00021859" w:rsidRDefault="006C500C" w:rsidP="006C500C">
            <w:pPr>
              <w:overflowPunct/>
              <w:autoSpaceDE/>
              <w:autoSpaceDN/>
              <w:adjustRightInd/>
              <w:spacing w:line="240" w:lineRule="exact"/>
              <w:ind w:right="-146"/>
              <w:textAlignment w:val="auto"/>
              <w:rPr>
                <w:rFonts w:hAnsi="Times New Roman" w:cs="Times New Roman"/>
                <w:i/>
                <w:iCs/>
                <w:sz w:val="22"/>
                <w:szCs w:val="20"/>
              </w:rPr>
            </w:pPr>
          </w:p>
        </w:tc>
        <w:tc>
          <w:tcPr>
            <w:tcW w:w="1529" w:type="dxa"/>
            <w:shd w:val="clear" w:color="auto" w:fill="auto"/>
            <w:vAlign w:val="bottom"/>
          </w:tcPr>
          <w:p w:rsidR="006C500C" w:rsidRPr="00021859" w:rsidRDefault="006C500C" w:rsidP="006C500C">
            <w:pPr>
              <w:overflowPunct/>
              <w:autoSpaceDE/>
              <w:autoSpaceDN/>
              <w:adjustRightInd/>
              <w:spacing w:line="240" w:lineRule="exact"/>
              <w:ind w:left="-70" w:right="-146"/>
              <w:jc w:val="center"/>
              <w:textAlignment w:val="auto"/>
              <w:rPr>
                <w:rFonts w:hAnsi="Times New Roman" w:cs="Times New Roman"/>
                <w:sz w:val="22"/>
                <w:szCs w:val="20"/>
                <w:lang w:bidi="ar-SA"/>
              </w:rPr>
            </w:pPr>
          </w:p>
        </w:tc>
        <w:tc>
          <w:tcPr>
            <w:tcW w:w="1640" w:type="dxa"/>
            <w:shd w:val="clear" w:color="auto" w:fill="auto"/>
            <w:vAlign w:val="bottom"/>
          </w:tcPr>
          <w:p w:rsidR="006C500C" w:rsidRPr="00021859" w:rsidRDefault="006C500C" w:rsidP="006C500C">
            <w:pPr>
              <w:overflowPunct/>
              <w:autoSpaceDE/>
              <w:autoSpaceDN/>
              <w:adjustRightInd/>
              <w:spacing w:line="240" w:lineRule="exact"/>
              <w:jc w:val="center"/>
              <w:textAlignment w:val="auto"/>
              <w:rPr>
                <w:rFonts w:hAnsi="Times New Roman" w:cs="Times New Roman"/>
                <w:sz w:val="22"/>
                <w:szCs w:val="20"/>
                <w:lang w:bidi="ar-SA"/>
              </w:rPr>
            </w:pPr>
          </w:p>
        </w:tc>
      </w:tr>
      <w:tr w:rsidR="006C500C" w:rsidRPr="00021859" w:rsidTr="001A2551">
        <w:tc>
          <w:tcPr>
            <w:tcW w:w="2628" w:type="dxa"/>
            <w:shd w:val="clear" w:color="auto" w:fill="auto"/>
          </w:tcPr>
          <w:p w:rsidR="006C500C" w:rsidRPr="00021859" w:rsidRDefault="006C500C" w:rsidP="006C500C">
            <w:pPr>
              <w:overflowPunct/>
              <w:autoSpaceDE/>
              <w:autoSpaceDN/>
              <w:adjustRightInd/>
              <w:spacing w:line="240" w:lineRule="exact"/>
              <w:ind w:right="-146"/>
              <w:textAlignment w:val="auto"/>
              <w:rPr>
                <w:rFonts w:hAnsi="Times New Roman" w:cs="Times New Roman"/>
                <w:i/>
                <w:iCs/>
                <w:sz w:val="22"/>
                <w:szCs w:val="20"/>
              </w:rPr>
            </w:pPr>
            <w:r w:rsidRPr="00021859">
              <w:rPr>
                <w:rFonts w:hAnsi="Times New Roman" w:cs="Times New Roman"/>
                <w:i/>
                <w:iCs/>
                <w:sz w:val="22"/>
                <w:szCs w:val="20"/>
              </w:rPr>
              <w:t>2017</w:t>
            </w:r>
          </w:p>
        </w:tc>
        <w:tc>
          <w:tcPr>
            <w:tcW w:w="1637" w:type="dxa"/>
            <w:shd w:val="clear" w:color="auto" w:fill="auto"/>
            <w:vAlign w:val="bottom"/>
          </w:tcPr>
          <w:p w:rsidR="006C500C" w:rsidRPr="00021859" w:rsidRDefault="006C500C" w:rsidP="006C500C">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vAlign w:val="bottom"/>
          </w:tcPr>
          <w:p w:rsidR="006C500C" w:rsidRPr="00021859" w:rsidRDefault="006C500C" w:rsidP="006C500C">
            <w:pPr>
              <w:overflowPunct/>
              <w:autoSpaceDE/>
              <w:autoSpaceDN/>
              <w:adjustRightInd/>
              <w:spacing w:line="240" w:lineRule="exact"/>
              <w:ind w:right="-146"/>
              <w:textAlignment w:val="auto"/>
              <w:rPr>
                <w:rFonts w:hAnsi="Times New Roman" w:cs="Times New Roman"/>
                <w:i/>
                <w:iCs/>
                <w:sz w:val="22"/>
                <w:szCs w:val="20"/>
              </w:rPr>
            </w:pPr>
          </w:p>
        </w:tc>
        <w:tc>
          <w:tcPr>
            <w:tcW w:w="1529" w:type="dxa"/>
            <w:shd w:val="clear" w:color="auto" w:fill="auto"/>
            <w:vAlign w:val="bottom"/>
          </w:tcPr>
          <w:p w:rsidR="006C500C" w:rsidRPr="00021859" w:rsidRDefault="006C500C" w:rsidP="006C500C">
            <w:pPr>
              <w:overflowPunct/>
              <w:autoSpaceDE/>
              <w:autoSpaceDN/>
              <w:adjustRightInd/>
              <w:spacing w:line="240" w:lineRule="exact"/>
              <w:ind w:left="-70" w:right="-146"/>
              <w:jc w:val="center"/>
              <w:textAlignment w:val="auto"/>
              <w:rPr>
                <w:rFonts w:hAnsi="Times New Roman" w:cs="Times New Roman"/>
                <w:sz w:val="22"/>
                <w:szCs w:val="20"/>
                <w:lang w:bidi="ar-SA"/>
              </w:rPr>
            </w:pPr>
          </w:p>
        </w:tc>
        <w:tc>
          <w:tcPr>
            <w:tcW w:w="1640" w:type="dxa"/>
            <w:shd w:val="clear" w:color="auto" w:fill="auto"/>
            <w:vAlign w:val="bottom"/>
          </w:tcPr>
          <w:p w:rsidR="006C500C" w:rsidRPr="00021859" w:rsidRDefault="006C500C" w:rsidP="006C500C">
            <w:pPr>
              <w:overflowPunct/>
              <w:autoSpaceDE/>
              <w:autoSpaceDN/>
              <w:adjustRightInd/>
              <w:spacing w:line="240" w:lineRule="exact"/>
              <w:jc w:val="center"/>
              <w:textAlignment w:val="auto"/>
              <w:rPr>
                <w:rFonts w:hAnsi="Times New Roman" w:cs="Times New Roman"/>
                <w:sz w:val="22"/>
                <w:szCs w:val="20"/>
                <w:lang w:bidi="ar-SA"/>
              </w:rPr>
            </w:pPr>
          </w:p>
        </w:tc>
      </w:tr>
      <w:tr w:rsidR="006C500C" w:rsidRPr="00021859" w:rsidTr="001A2551">
        <w:tc>
          <w:tcPr>
            <w:tcW w:w="2628" w:type="dxa"/>
            <w:shd w:val="clear" w:color="auto" w:fill="auto"/>
            <w:vAlign w:val="bottom"/>
          </w:tcPr>
          <w:p w:rsidR="006C500C" w:rsidRPr="00021859" w:rsidRDefault="006C500C" w:rsidP="006C500C">
            <w:pPr>
              <w:overflowPunct/>
              <w:autoSpaceDE/>
              <w:autoSpaceDN/>
              <w:adjustRightInd/>
              <w:spacing w:line="240" w:lineRule="exact"/>
              <w:ind w:right="-146"/>
              <w:textAlignment w:val="auto"/>
              <w:rPr>
                <w:rFonts w:hAnsi="Times New Roman" w:cs="Times New Roman"/>
                <w:sz w:val="22"/>
                <w:szCs w:val="22"/>
                <w:lang w:bidi="ar-SA"/>
              </w:rPr>
            </w:pPr>
            <w:r w:rsidRPr="00021859">
              <w:rPr>
                <w:rFonts w:hAnsi="Times New Roman" w:cs="Times New Roman"/>
                <w:sz w:val="22"/>
                <w:szCs w:val="22"/>
                <w:lang w:bidi="ar-SA"/>
              </w:rPr>
              <w:t>Annual dividend</w:t>
            </w:r>
          </w:p>
        </w:tc>
        <w:tc>
          <w:tcPr>
            <w:tcW w:w="1637" w:type="dxa"/>
            <w:shd w:val="clear" w:color="auto" w:fill="auto"/>
            <w:vAlign w:val="bottom"/>
          </w:tcPr>
          <w:p w:rsidR="006C500C" w:rsidRPr="00021859" w:rsidRDefault="006C500C" w:rsidP="006C500C">
            <w:pPr>
              <w:overflowPunct/>
              <w:autoSpaceDE/>
              <w:autoSpaceDN/>
              <w:adjustRightInd/>
              <w:spacing w:line="240" w:lineRule="exact"/>
              <w:ind w:left="-135" w:right="-146"/>
              <w:jc w:val="center"/>
              <w:textAlignment w:val="auto"/>
              <w:rPr>
                <w:rFonts w:hAnsi="Times New Roman" w:cs="Times New Roman"/>
                <w:sz w:val="22"/>
                <w:szCs w:val="22"/>
                <w:lang w:bidi="ar-SA"/>
              </w:rPr>
            </w:pPr>
            <w:r w:rsidRPr="00021859">
              <w:rPr>
                <w:rFonts w:hAnsi="Times New Roman" w:cs="Times New Roman"/>
                <w:sz w:val="22"/>
                <w:szCs w:val="22"/>
                <w:lang w:bidi="ar-SA"/>
              </w:rPr>
              <w:t>19 April 2018</w:t>
            </w:r>
          </w:p>
        </w:tc>
        <w:tc>
          <w:tcPr>
            <w:tcW w:w="1783" w:type="dxa"/>
            <w:shd w:val="clear" w:color="auto" w:fill="auto"/>
            <w:vAlign w:val="bottom"/>
          </w:tcPr>
          <w:p w:rsidR="006C500C" w:rsidRPr="00021859" w:rsidRDefault="006C500C" w:rsidP="006C500C">
            <w:pPr>
              <w:overflowPunct/>
              <w:autoSpaceDE/>
              <w:autoSpaceDN/>
              <w:adjustRightInd/>
              <w:spacing w:line="240" w:lineRule="exact"/>
              <w:ind w:left="-18" w:right="-146"/>
              <w:jc w:val="center"/>
              <w:textAlignment w:val="auto"/>
              <w:rPr>
                <w:rFonts w:hAnsi="Times New Roman" w:cs="Times New Roman"/>
                <w:sz w:val="22"/>
                <w:szCs w:val="22"/>
                <w:lang w:bidi="ar-SA"/>
              </w:rPr>
            </w:pPr>
            <w:r w:rsidRPr="00021859">
              <w:rPr>
                <w:rFonts w:hAnsi="Times New Roman" w:cs="Times New Roman"/>
                <w:sz w:val="22"/>
                <w:szCs w:val="22"/>
                <w:lang w:bidi="ar-SA"/>
              </w:rPr>
              <w:t>27 April 2018</w:t>
            </w:r>
          </w:p>
        </w:tc>
        <w:tc>
          <w:tcPr>
            <w:tcW w:w="1529" w:type="dxa"/>
            <w:shd w:val="clear" w:color="auto" w:fill="auto"/>
            <w:vAlign w:val="bottom"/>
          </w:tcPr>
          <w:p w:rsidR="006C500C" w:rsidRPr="00021859" w:rsidRDefault="006C500C" w:rsidP="006C500C">
            <w:pPr>
              <w:pBdr>
                <w:bottom w:val="double" w:sz="4" w:space="1" w:color="auto"/>
              </w:pBdr>
              <w:overflowPunct/>
              <w:autoSpaceDE/>
              <w:autoSpaceDN/>
              <w:adjustRightInd/>
              <w:spacing w:line="240" w:lineRule="exact"/>
              <w:ind w:left="-70" w:right="-146"/>
              <w:jc w:val="center"/>
              <w:textAlignment w:val="auto"/>
              <w:rPr>
                <w:rFonts w:hAnsi="Times New Roman" w:cs="Times New Roman"/>
                <w:sz w:val="22"/>
                <w:szCs w:val="22"/>
                <w:lang w:bidi="ar-SA"/>
              </w:rPr>
            </w:pPr>
            <w:r w:rsidRPr="00021859">
              <w:rPr>
                <w:rFonts w:hAnsi="Times New Roman" w:cs="Times New Roman"/>
                <w:sz w:val="22"/>
                <w:szCs w:val="22"/>
                <w:lang w:bidi="ar-SA"/>
              </w:rPr>
              <w:t>2</w:t>
            </w:r>
            <w:r w:rsidRPr="00021859">
              <w:rPr>
                <w:rFonts w:hAnsi="Times New Roman" w:cs="Times New Roman"/>
                <w:sz w:val="22"/>
                <w:szCs w:val="22"/>
                <w:cs/>
              </w:rPr>
              <w:t>.</w:t>
            </w:r>
            <w:r w:rsidRPr="00021859">
              <w:rPr>
                <w:rFonts w:hAnsi="Times New Roman" w:cs="Times New Roman"/>
                <w:sz w:val="22"/>
                <w:szCs w:val="22"/>
                <w:lang w:bidi="ar-SA"/>
              </w:rPr>
              <w:t>03</w:t>
            </w:r>
          </w:p>
        </w:tc>
        <w:tc>
          <w:tcPr>
            <w:tcW w:w="1640" w:type="dxa"/>
            <w:shd w:val="clear" w:color="auto" w:fill="auto"/>
            <w:vAlign w:val="bottom"/>
          </w:tcPr>
          <w:p w:rsidR="006C500C" w:rsidRPr="00021859" w:rsidRDefault="006C500C" w:rsidP="006C500C">
            <w:pPr>
              <w:pBdr>
                <w:bottom w:val="double" w:sz="4" w:space="1" w:color="auto"/>
              </w:pBdr>
              <w:tabs>
                <w:tab w:val="decimal" w:pos="1148"/>
              </w:tabs>
              <w:overflowPunct/>
              <w:autoSpaceDE/>
              <w:autoSpaceDN/>
              <w:adjustRightInd/>
              <w:spacing w:line="240" w:lineRule="exact"/>
              <w:textAlignment w:val="auto"/>
              <w:rPr>
                <w:rFonts w:hAnsi="Times New Roman" w:cs="Times New Roman"/>
                <w:sz w:val="22"/>
                <w:szCs w:val="22"/>
                <w:lang w:bidi="ar-SA"/>
              </w:rPr>
            </w:pPr>
            <w:r w:rsidRPr="00021859">
              <w:rPr>
                <w:rFonts w:hAnsi="Times New Roman" w:cs="Times New Roman"/>
                <w:sz w:val="22"/>
                <w:szCs w:val="22"/>
                <w:lang w:bidi="ar-SA"/>
              </w:rPr>
              <w:t>406</w:t>
            </w:r>
          </w:p>
        </w:tc>
      </w:tr>
    </w:tbl>
    <w:p w:rsidR="005D1B82" w:rsidRDefault="005D1B82" w:rsidP="00D75F02">
      <w:pPr>
        <w:pStyle w:val="AccNoteHeading"/>
      </w:pPr>
    </w:p>
    <w:p w:rsidR="00D038F8" w:rsidRPr="00B97683" w:rsidRDefault="00D75F02" w:rsidP="00D75F02">
      <w:pPr>
        <w:pStyle w:val="AccNoteHeading"/>
        <w:spacing w:line="240" w:lineRule="atLeast"/>
      </w:pPr>
      <w:r>
        <w:rPr>
          <w:rFonts w:cs="Angsana New"/>
          <w:cs/>
        </w:rPr>
        <w:br w:type="page"/>
      </w:r>
      <w:r w:rsidR="00141A45" w:rsidRPr="00B97683">
        <w:t>25</w:t>
      </w:r>
      <w:r w:rsidR="00D038F8" w:rsidRPr="00B97683">
        <w:tab/>
        <w:t>Related parties</w:t>
      </w:r>
    </w:p>
    <w:p w:rsidR="00D038F8" w:rsidRPr="00B97683" w:rsidRDefault="00D038F8" w:rsidP="00D75F02">
      <w:pPr>
        <w:pStyle w:val="BodyText"/>
        <w:tabs>
          <w:tab w:val="left" w:pos="6030"/>
        </w:tabs>
        <w:spacing w:line="240" w:lineRule="atLeast"/>
        <w:ind w:left="540" w:right="2"/>
        <w:rPr>
          <w:rFonts w:ascii="Times New Roman" w:hAnsi="Times New Roman" w:cs="Times New Roman"/>
          <w:sz w:val="22"/>
          <w:szCs w:val="22"/>
        </w:rPr>
      </w:pPr>
    </w:p>
    <w:p w:rsidR="00D038F8" w:rsidRPr="00CB6568" w:rsidRDefault="0083014F" w:rsidP="00D75F02">
      <w:pPr>
        <w:pStyle w:val="BodyText"/>
        <w:tabs>
          <w:tab w:val="left" w:pos="6030"/>
        </w:tabs>
        <w:spacing w:line="240" w:lineRule="atLeast"/>
        <w:ind w:left="540" w:right="2"/>
        <w:rPr>
          <w:rFonts w:ascii="Times New Roman" w:hAnsi="Times New Roman" w:cs="Times New Roman"/>
          <w:sz w:val="22"/>
          <w:szCs w:val="22"/>
        </w:rPr>
      </w:pPr>
      <w:r w:rsidRPr="00CB6568">
        <w:rPr>
          <w:rFonts w:ascii="Times New Roman" w:hAnsi="Times New Roman" w:cs="Times New Roman"/>
          <w:sz w:val="22"/>
          <w:szCs w:val="22"/>
        </w:rPr>
        <w:t>Related parties that the Company had significant transactions with during the year were as follows</w:t>
      </w:r>
      <w:r w:rsidRPr="00CB6568">
        <w:rPr>
          <w:rFonts w:ascii="Times New Roman" w:hAnsi="Times New Roman" w:cs="Times New Roman"/>
          <w:sz w:val="22"/>
          <w:szCs w:val="22"/>
          <w:cs/>
        </w:rPr>
        <w:t xml:space="preserve">: </w:t>
      </w:r>
    </w:p>
    <w:p w:rsidR="00D038F8" w:rsidRPr="00B97683" w:rsidRDefault="00D038F8" w:rsidP="00D75F02">
      <w:pPr>
        <w:pStyle w:val="BodyText"/>
        <w:tabs>
          <w:tab w:val="left" w:pos="6030"/>
        </w:tabs>
        <w:spacing w:line="240" w:lineRule="atLeast"/>
        <w:ind w:left="54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40"/>
        <w:gridCol w:w="4050"/>
      </w:tblGrid>
      <w:tr w:rsidR="00D038F8" w:rsidRPr="00B97683" w:rsidTr="001A2551">
        <w:trPr>
          <w:cantSplit/>
          <w:tblHeader/>
        </w:trPr>
        <w:tc>
          <w:tcPr>
            <w:tcW w:w="3780" w:type="dxa"/>
            <w:shd w:val="clear" w:color="auto" w:fill="auto"/>
          </w:tcPr>
          <w:p w:rsidR="00D038F8" w:rsidRPr="00B97683" w:rsidRDefault="00D038F8" w:rsidP="007D4E75">
            <w:pPr>
              <w:tabs>
                <w:tab w:val="left" w:pos="6030"/>
              </w:tabs>
              <w:spacing w:line="240" w:lineRule="atLeast"/>
              <w:ind w:left="47"/>
              <w:jc w:val="center"/>
              <w:rPr>
                <w:rFonts w:hAnsi="Times New Roman" w:cs="Times New Roman"/>
                <w:sz w:val="22"/>
                <w:szCs w:val="22"/>
              </w:rPr>
            </w:pPr>
          </w:p>
        </w:tc>
        <w:tc>
          <w:tcPr>
            <w:tcW w:w="1440" w:type="dxa"/>
            <w:shd w:val="clear" w:color="auto" w:fill="auto"/>
          </w:tcPr>
          <w:p w:rsidR="00D038F8" w:rsidRPr="00B97683" w:rsidRDefault="00D038F8" w:rsidP="007D4E75">
            <w:pPr>
              <w:pStyle w:val="acctfourfigures"/>
              <w:tabs>
                <w:tab w:val="clear" w:pos="765"/>
                <w:tab w:val="left" w:pos="6030"/>
              </w:tabs>
              <w:spacing w:line="240" w:lineRule="atLeast"/>
              <w:ind w:left="-169" w:right="-151"/>
              <w:jc w:val="center"/>
              <w:rPr>
                <w:b/>
                <w:bCs/>
                <w:szCs w:val="22"/>
                <w:rtl/>
                <w:cs/>
              </w:rPr>
            </w:pPr>
            <w:r w:rsidRPr="00B97683">
              <w:rPr>
                <w:b/>
                <w:bCs/>
                <w:szCs w:val="22"/>
              </w:rPr>
              <w:t xml:space="preserve">Country of </w:t>
            </w:r>
          </w:p>
        </w:tc>
        <w:tc>
          <w:tcPr>
            <w:tcW w:w="4050" w:type="dxa"/>
            <w:shd w:val="clear" w:color="auto" w:fill="auto"/>
          </w:tcPr>
          <w:p w:rsidR="00D038F8" w:rsidRPr="00B97683" w:rsidRDefault="00D038F8" w:rsidP="007D4E75">
            <w:pPr>
              <w:pStyle w:val="acctfourfigures"/>
              <w:tabs>
                <w:tab w:val="clear" w:pos="765"/>
                <w:tab w:val="left" w:pos="6030"/>
              </w:tabs>
              <w:spacing w:line="240" w:lineRule="atLeast"/>
              <w:ind w:right="-169"/>
              <w:jc w:val="center"/>
              <w:rPr>
                <w:szCs w:val="22"/>
                <w:rtl/>
                <w:cs/>
                <w:lang w:val="en-US" w:bidi="th-TH"/>
              </w:rPr>
            </w:pPr>
          </w:p>
        </w:tc>
      </w:tr>
      <w:tr w:rsidR="00D038F8" w:rsidRPr="00B97683" w:rsidTr="001A2551">
        <w:trPr>
          <w:cantSplit/>
          <w:tblHeader/>
        </w:trPr>
        <w:tc>
          <w:tcPr>
            <w:tcW w:w="3780" w:type="dxa"/>
            <w:shd w:val="clear" w:color="auto" w:fill="auto"/>
          </w:tcPr>
          <w:p w:rsidR="00D038F8" w:rsidRPr="00B97683" w:rsidRDefault="00D038F8" w:rsidP="007D4E75">
            <w:pPr>
              <w:tabs>
                <w:tab w:val="left" w:pos="6030"/>
              </w:tabs>
              <w:spacing w:line="240" w:lineRule="atLeast"/>
              <w:ind w:left="47"/>
              <w:jc w:val="center"/>
              <w:rPr>
                <w:rFonts w:hAnsi="Times New Roman" w:cs="Times New Roman"/>
                <w:sz w:val="22"/>
                <w:szCs w:val="22"/>
              </w:rPr>
            </w:pPr>
          </w:p>
        </w:tc>
        <w:tc>
          <w:tcPr>
            <w:tcW w:w="1440" w:type="dxa"/>
            <w:shd w:val="clear" w:color="auto" w:fill="auto"/>
          </w:tcPr>
          <w:p w:rsidR="00D038F8" w:rsidRPr="00B97683" w:rsidRDefault="00D038F8" w:rsidP="007D4E75">
            <w:pPr>
              <w:pStyle w:val="acctfourfigures"/>
              <w:tabs>
                <w:tab w:val="clear" w:pos="765"/>
                <w:tab w:val="left" w:pos="6030"/>
              </w:tabs>
              <w:spacing w:line="240" w:lineRule="atLeast"/>
              <w:ind w:left="-169" w:right="-151"/>
              <w:jc w:val="center"/>
              <w:rPr>
                <w:b/>
                <w:bCs/>
                <w:szCs w:val="22"/>
                <w:rtl/>
                <w:cs/>
              </w:rPr>
            </w:pPr>
            <w:r w:rsidRPr="00B97683">
              <w:rPr>
                <w:b/>
                <w:bCs/>
                <w:szCs w:val="22"/>
              </w:rPr>
              <w:t>incorporation</w:t>
            </w:r>
            <w:r w:rsidRPr="00B97683">
              <w:rPr>
                <w:rFonts w:cs="Angsana New"/>
                <w:b/>
                <w:bCs/>
                <w:szCs w:val="22"/>
                <w:cs/>
                <w:lang w:bidi="th-TH"/>
              </w:rPr>
              <w:t>/</w:t>
            </w:r>
          </w:p>
        </w:tc>
        <w:tc>
          <w:tcPr>
            <w:tcW w:w="4050" w:type="dxa"/>
            <w:shd w:val="clear" w:color="auto" w:fill="auto"/>
          </w:tcPr>
          <w:p w:rsidR="00D038F8" w:rsidRPr="00B97683" w:rsidRDefault="00D038F8" w:rsidP="007D4E75">
            <w:pPr>
              <w:pStyle w:val="acctfourfigures"/>
              <w:tabs>
                <w:tab w:val="clear" w:pos="765"/>
                <w:tab w:val="left" w:pos="6030"/>
              </w:tabs>
              <w:spacing w:line="240" w:lineRule="atLeast"/>
              <w:ind w:right="-169"/>
              <w:jc w:val="center"/>
              <w:rPr>
                <w:szCs w:val="22"/>
                <w:rtl/>
                <w:cs/>
                <w:lang w:val="en-US" w:bidi="th-TH"/>
              </w:rPr>
            </w:pPr>
          </w:p>
        </w:tc>
      </w:tr>
      <w:tr w:rsidR="00D038F8" w:rsidRPr="00B97683" w:rsidTr="001A2551">
        <w:trPr>
          <w:cantSplit/>
          <w:tblHeader/>
        </w:trPr>
        <w:tc>
          <w:tcPr>
            <w:tcW w:w="3780" w:type="dxa"/>
            <w:shd w:val="clear" w:color="auto" w:fill="auto"/>
          </w:tcPr>
          <w:p w:rsidR="00D038F8" w:rsidRPr="00B97683" w:rsidRDefault="00D038F8" w:rsidP="007D4E75">
            <w:pPr>
              <w:tabs>
                <w:tab w:val="left" w:pos="6030"/>
              </w:tabs>
              <w:spacing w:line="240" w:lineRule="atLeast"/>
              <w:ind w:left="47"/>
              <w:jc w:val="center"/>
              <w:rPr>
                <w:rFonts w:hAnsi="Times New Roman" w:cs="Times New Roman"/>
                <w:b/>
                <w:bCs/>
                <w:sz w:val="22"/>
                <w:szCs w:val="22"/>
              </w:rPr>
            </w:pPr>
            <w:r w:rsidRPr="00B97683">
              <w:rPr>
                <w:rFonts w:hAnsi="Times New Roman" w:cs="Times New Roman"/>
                <w:b/>
                <w:bCs/>
                <w:sz w:val="22"/>
                <w:szCs w:val="22"/>
              </w:rPr>
              <w:t>Name of entities</w:t>
            </w:r>
            <w:r w:rsidRPr="00B97683">
              <w:rPr>
                <w:rFonts w:hAnsi="Times New Roman"/>
                <w:b/>
                <w:bCs/>
                <w:sz w:val="22"/>
                <w:szCs w:val="22"/>
                <w:cs/>
              </w:rPr>
              <w:t>/</w:t>
            </w:r>
            <w:r w:rsidRPr="00B97683">
              <w:rPr>
                <w:rFonts w:hAnsi="Times New Roman" w:cs="Times New Roman"/>
                <w:b/>
                <w:bCs/>
                <w:sz w:val="22"/>
                <w:szCs w:val="22"/>
              </w:rPr>
              <w:t>person</w:t>
            </w:r>
          </w:p>
        </w:tc>
        <w:tc>
          <w:tcPr>
            <w:tcW w:w="1440" w:type="dxa"/>
            <w:shd w:val="clear" w:color="auto" w:fill="auto"/>
          </w:tcPr>
          <w:p w:rsidR="00D038F8" w:rsidRPr="00B97683" w:rsidRDefault="00D038F8" w:rsidP="007D4E75">
            <w:pPr>
              <w:pStyle w:val="acctfourfigures"/>
              <w:tabs>
                <w:tab w:val="clear" w:pos="765"/>
                <w:tab w:val="left" w:pos="6030"/>
              </w:tabs>
              <w:spacing w:line="240" w:lineRule="atLeast"/>
              <w:ind w:left="-169" w:right="-151"/>
              <w:jc w:val="center"/>
              <w:rPr>
                <w:b/>
                <w:bCs/>
                <w:szCs w:val="22"/>
                <w:rtl/>
                <w:cs/>
              </w:rPr>
            </w:pPr>
            <w:r w:rsidRPr="00B97683">
              <w:rPr>
                <w:b/>
                <w:bCs/>
                <w:szCs w:val="22"/>
              </w:rPr>
              <w:t>Nationality</w:t>
            </w:r>
          </w:p>
        </w:tc>
        <w:tc>
          <w:tcPr>
            <w:tcW w:w="4050" w:type="dxa"/>
            <w:shd w:val="clear" w:color="auto" w:fill="auto"/>
          </w:tcPr>
          <w:p w:rsidR="00D038F8" w:rsidRPr="00B97683" w:rsidRDefault="00D038F8" w:rsidP="007D4E75">
            <w:pPr>
              <w:pStyle w:val="acctfourfigures"/>
              <w:tabs>
                <w:tab w:val="clear" w:pos="765"/>
                <w:tab w:val="left" w:pos="6030"/>
              </w:tabs>
              <w:spacing w:line="240" w:lineRule="atLeast"/>
              <w:ind w:right="-169"/>
              <w:jc w:val="center"/>
              <w:rPr>
                <w:b/>
                <w:bCs/>
                <w:szCs w:val="22"/>
                <w:rtl/>
                <w:cs/>
                <w:lang w:val="en-US" w:bidi="th-TH"/>
              </w:rPr>
            </w:pPr>
            <w:r w:rsidRPr="00B97683">
              <w:rPr>
                <w:b/>
                <w:bCs/>
                <w:szCs w:val="22"/>
                <w:lang w:val="en-US" w:bidi="th-TH"/>
              </w:rPr>
              <w:t>Nature of relationships</w:t>
            </w:r>
          </w:p>
        </w:tc>
      </w:tr>
      <w:tr w:rsidR="00D038F8" w:rsidRPr="00CB6568" w:rsidTr="001A2551">
        <w:trPr>
          <w:cantSplit/>
        </w:trPr>
        <w:tc>
          <w:tcPr>
            <w:tcW w:w="3780" w:type="dxa"/>
            <w:shd w:val="clear" w:color="auto" w:fill="auto"/>
          </w:tcPr>
          <w:p w:rsidR="00D038F8" w:rsidRPr="00CB6568" w:rsidRDefault="00D038F8" w:rsidP="007D4E75">
            <w:pPr>
              <w:tabs>
                <w:tab w:val="left" w:pos="6030"/>
              </w:tabs>
              <w:spacing w:line="240" w:lineRule="atLeast"/>
              <w:ind w:left="47"/>
              <w:rPr>
                <w:rFonts w:hAnsi="Times New Roman" w:cs="Times New Roman"/>
                <w:sz w:val="22"/>
                <w:szCs w:val="22"/>
              </w:rPr>
            </w:pPr>
            <w:r w:rsidRPr="00CB6568">
              <w:rPr>
                <w:rFonts w:hAnsi="Times New Roman" w:cs="Times New Roman"/>
                <w:sz w:val="22"/>
                <w:szCs w:val="22"/>
              </w:rPr>
              <w:t>Key management personnel</w:t>
            </w:r>
          </w:p>
        </w:tc>
        <w:tc>
          <w:tcPr>
            <w:tcW w:w="1440" w:type="dxa"/>
            <w:shd w:val="clear" w:color="auto" w:fill="auto"/>
          </w:tcPr>
          <w:p w:rsidR="00D038F8" w:rsidRPr="00CB6568" w:rsidRDefault="00576526" w:rsidP="007D4E75">
            <w:pPr>
              <w:pStyle w:val="acctfourfigures"/>
              <w:tabs>
                <w:tab w:val="clear" w:pos="765"/>
                <w:tab w:val="left" w:pos="6030"/>
              </w:tabs>
              <w:spacing w:line="240" w:lineRule="atLeast"/>
              <w:ind w:left="-79"/>
              <w:jc w:val="center"/>
              <w:rPr>
                <w:szCs w:val="22"/>
                <w:rtl/>
                <w:cs/>
              </w:rPr>
            </w:pPr>
            <w:r w:rsidRPr="00CB6568">
              <w:rPr>
                <w:szCs w:val="22"/>
              </w:rPr>
              <w:t>Thai</w:t>
            </w:r>
          </w:p>
        </w:tc>
        <w:tc>
          <w:tcPr>
            <w:tcW w:w="4050" w:type="dxa"/>
            <w:shd w:val="clear" w:color="auto" w:fill="auto"/>
          </w:tcPr>
          <w:p w:rsidR="00D038F8" w:rsidRPr="00CB6568" w:rsidRDefault="00D038F8" w:rsidP="007D4E75">
            <w:pPr>
              <w:pStyle w:val="acctfourfigures"/>
              <w:tabs>
                <w:tab w:val="clear" w:pos="765"/>
                <w:tab w:val="left" w:pos="6030"/>
              </w:tabs>
              <w:spacing w:line="240" w:lineRule="atLeast"/>
              <w:ind w:left="191" w:right="-43" w:hanging="191"/>
              <w:jc w:val="both"/>
              <w:rPr>
                <w:spacing w:val="-4"/>
                <w:szCs w:val="22"/>
                <w:rtl/>
                <w:cs/>
                <w:lang w:val="en-US" w:bidi="th-TH"/>
              </w:rPr>
            </w:pPr>
            <w:r w:rsidRPr="00CB6568">
              <w:rPr>
                <w:spacing w:val="-4"/>
                <w:szCs w:val="22"/>
                <w:lang w:val="en-US" w:bidi="th-TH"/>
              </w:rPr>
              <w:t xml:space="preserve">Persons having authority and responsibility for planning, directing and controlling the activities of the entity, directly or indirectly, including any director </w:t>
            </w:r>
            <w:r w:rsidRPr="00CB6568">
              <w:rPr>
                <w:spacing w:val="-4"/>
                <w:szCs w:val="22"/>
                <w:cs/>
                <w:lang w:val="en-US" w:bidi="th-TH"/>
              </w:rPr>
              <w:t>(</w:t>
            </w:r>
            <w:r w:rsidRPr="00CB6568">
              <w:rPr>
                <w:spacing w:val="-4"/>
                <w:szCs w:val="22"/>
                <w:lang w:val="en-US" w:bidi="th-TH"/>
              </w:rPr>
              <w:t>whether executive or otherwise</w:t>
            </w:r>
            <w:r w:rsidRPr="00CB6568">
              <w:rPr>
                <w:spacing w:val="-4"/>
                <w:szCs w:val="22"/>
                <w:cs/>
                <w:lang w:val="en-US" w:bidi="th-TH"/>
              </w:rPr>
              <w:t xml:space="preserve">) </w:t>
            </w:r>
            <w:r w:rsidRPr="00CB6568">
              <w:rPr>
                <w:spacing w:val="-4"/>
                <w:szCs w:val="22"/>
                <w:lang w:val="en-US" w:bidi="th-TH"/>
              </w:rPr>
              <w:t xml:space="preserve">of the Company </w:t>
            </w:r>
          </w:p>
        </w:tc>
      </w:tr>
      <w:tr w:rsidR="00576526" w:rsidRPr="00CB6568" w:rsidTr="001A2551">
        <w:trPr>
          <w:cantSplit/>
        </w:trPr>
        <w:tc>
          <w:tcPr>
            <w:tcW w:w="3780" w:type="dxa"/>
            <w:shd w:val="clear" w:color="auto" w:fill="auto"/>
          </w:tcPr>
          <w:p w:rsidR="00576526" w:rsidRPr="00CB6568" w:rsidRDefault="00576526" w:rsidP="00B34003">
            <w:pPr>
              <w:tabs>
                <w:tab w:val="left" w:pos="6030"/>
              </w:tabs>
              <w:spacing w:line="240" w:lineRule="atLeast"/>
              <w:ind w:left="137" w:hanging="90"/>
              <w:rPr>
                <w:rFonts w:hAnsi="Times New Roman" w:cs="Times New Roman"/>
                <w:sz w:val="22"/>
                <w:szCs w:val="22"/>
              </w:rPr>
            </w:pPr>
            <w:proofErr w:type="spellStart"/>
            <w:r w:rsidRPr="00CB6568">
              <w:rPr>
                <w:rFonts w:hAnsi="Times New Roman" w:cs="Times New Roman"/>
                <w:sz w:val="22"/>
                <w:szCs w:val="22"/>
              </w:rPr>
              <w:t>Dusde</w:t>
            </w:r>
            <w:r w:rsidR="00B34003" w:rsidRPr="00CB6568">
              <w:rPr>
                <w:rFonts w:hAnsi="Times New Roman" w:cs="Times New Roman"/>
                <w:sz w:val="22"/>
                <w:szCs w:val="22"/>
              </w:rPr>
              <w:t>e</w:t>
            </w:r>
            <w:proofErr w:type="spellEnd"/>
            <w:r w:rsidRPr="00CB6568">
              <w:rPr>
                <w:rFonts w:hAnsi="Times New Roman" w:cs="Times New Roman"/>
                <w:sz w:val="22"/>
                <w:szCs w:val="22"/>
              </w:rPr>
              <w:t xml:space="preserve"> </w:t>
            </w:r>
            <w:proofErr w:type="spellStart"/>
            <w:r w:rsidRPr="00CB6568">
              <w:rPr>
                <w:rFonts w:hAnsi="Times New Roman" w:cs="Times New Roman"/>
                <w:sz w:val="22"/>
                <w:szCs w:val="22"/>
              </w:rPr>
              <w:t>S</w:t>
            </w:r>
            <w:r w:rsidR="00B34003" w:rsidRPr="00CB6568">
              <w:rPr>
                <w:rFonts w:hAnsi="Times New Roman" w:cs="Times New Roman"/>
                <w:sz w:val="22"/>
                <w:szCs w:val="22"/>
              </w:rPr>
              <w:t>u</w:t>
            </w:r>
            <w:r w:rsidRPr="00CB6568">
              <w:rPr>
                <w:rFonts w:hAnsi="Times New Roman" w:cs="Times New Roman"/>
                <w:sz w:val="22"/>
                <w:szCs w:val="22"/>
              </w:rPr>
              <w:t>rapot</w:t>
            </w:r>
            <w:proofErr w:type="spellEnd"/>
            <w:r w:rsidRPr="00CB6568">
              <w:rPr>
                <w:rFonts w:hAnsi="Times New Roman" w:cs="Times New Roman"/>
                <w:sz w:val="22"/>
                <w:szCs w:val="22"/>
              </w:rPr>
              <w:t xml:space="preserve"> Holding Company Limited</w:t>
            </w:r>
          </w:p>
        </w:tc>
        <w:tc>
          <w:tcPr>
            <w:tcW w:w="1440" w:type="dxa"/>
            <w:shd w:val="clear" w:color="auto" w:fill="auto"/>
          </w:tcPr>
          <w:p w:rsidR="00576526" w:rsidRPr="00CB6568" w:rsidRDefault="00576526" w:rsidP="007D4E75">
            <w:pPr>
              <w:pStyle w:val="acctfourfigures"/>
              <w:tabs>
                <w:tab w:val="clear" w:pos="765"/>
                <w:tab w:val="left" w:pos="6030"/>
              </w:tabs>
              <w:spacing w:line="240" w:lineRule="atLeast"/>
              <w:ind w:left="-79"/>
              <w:jc w:val="center"/>
              <w:rPr>
                <w:szCs w:val="22"/>
              </w:rPr>
            </w:pPr>
            <w:r w:rsidRPr="00CB6568">
              <w:rPr>
                <w:szCs w:val="22"/>
              </w:rPr>
              <w:t>Thai</w:t>
            </w:r>
          </w:p>
        </w:tc>
        <w:tc>
          <w:tcPr>
            <w:tcW w:w="4050" w:type="dxa"/>
            <w:shd w:val="clear" w:color="auto" w:fill="auto"/>
          </w:tcPr>
          <w:p w:rsidR="00576526" w:rsidRPr="00CB6568" w:rsidRDefault="00576526" w:rsidP="007D4E75">
            <w:pPr>
              <w:pStyle w:val="acctfourfigures"/>
              <w:tabs>
                <w:tab w:val="clear" w:pos="765"/>
                <w:tab w:val="left" w:pos="6030"/>
              </w:tabs>
              <w:spacing w:line="240" w:lineRule="atLeast"/>
              <w:ind w:left="191" w:right="-43" w:hanging="191"/>
              <w:jc w:val="both"/>
              <w:rPr>
                <w:spacing w:val="-4"/>
                <w:szCs w:val="22"/>
                <w:lang w:val="en-US" w:bidi="th-TH"/>
              </w:rPr>
            </w:pPr>
            <w:r w:rsidRPr="00CB6568">
              <w:rPr>
                <w:spacing w:val="-4"/>
                <w:szCs w:val="22"/>
                <w:lang w:val="en-US" w:bidi="th-TH"/>
              </w:rPr>
              <w:t>Major shareholder, holding 25</w:t>
            </w:r>
            <w:r w:rsidRPr="00CB6568">
              <w:rPr>
                <w:spacing w:val="-4"/>
                <w:szCs w:val="22"/>
                <w:cs/>
                <w:lang w:val="en-US" w:bidi="th-TH"/>
              </w:rPr>
              <w:t>.</w:t>
            </w:r>
            <w:r w:rsidRPr="00CB6568">
              <w:rPr>
                <w:spacing w:val="-4"/>
                <w:szCs w:val="22"/>
                <w:lang w:val="en-US" w:bidi="th-TH"/>
              </w:rPr>
              <w:t>02</w:t>
            </w:r>
            <w:r w:rsidRPr="00CB6568">
              <w:rPr>
                <w:spacing w:val="-4"/>
                <w:szCs w:val="22"/>
                <w:cs/>
                <w:lang w:val="en-US" w:bidi="th-TH"/>
              </w:rPr>
              <w:t xml:space="preserve">% </w:t>
            </w:r>
            <w:r w:rsidRPr="00CB6568">
              <w:rPr>
                <w:spacing w:val="-4"/>
                <w:szCs w:val="22"/>
                <w:lang w:val="en-US" w:bidi="th-TH"/>
              </w:rPr>
              <w:t>and common directors</w:t>
            </w:r>
          </w:p>
        </w:tc>
      </w:tr>
    </w:tbl>
    <w:p w:rsidR="00D038F8" w:rsidRPr="00B97683" w:rsidRDefault="00D038F8" w:rsidP="00D038F8">
      <w:pPr>
        <w:pStyle w:val="BodyText"/>
        <w:tabs>
          <w:tab w:val="left" w:pos="6030"/>
        </w:tabs>
        <w:spacing w:line="240" w:lineRule="atLeast"/>
        <w:ind w:left="540" w:right="2"/>
        <w:rPr>
          <w:rFonts w:ascii="Times New Roman" w:hAnsi="Times New Roman" w:cs="Times New Roman"/>
          <w:sz w:val="22"/>
          <w:szCs w:val="22"/>
        </w:rPr>
      </w:pPr>
    </w:p>
    <w:p w:rsidR="00D038F8" w:rsidRPr="00CB6568" w:rsidRDefault="00D038F8" w:rsidP="00D038F8">
      <w:pPr>
        <w:pStyle w:val="BodyText"/>
        <w:tabs>
          <w:tab w:val="left" w:pos="6030"/>
        </w:tabs>
        <w:spacing w:line="240" w:lineRule="atLeast"/>
        <w:ind w:left="540" w:right="2"/>
        <w:rPr>
          <w:rFonts w:ascii="Times New Roman" w:hAnsi="Times New Roman" w:cs="Times New Roman"/>
          <w:sz w:val="22"/>
          <w:szCs w:val="22"/>
        </w:rPr>
      </w:pPr>
      <w:r w:rsidRPr="00CB6568">
        <w:rPr>
          <w:rFonts w:ascii="Times New Roman" w:hAnsi="Times New Roman" w:cs="Times New Roman"/>
          <w:sz w:val="22"/>
          <w:szCs w:val="22"/>
        </w:rPr>
        <w:t xml:space="preserve">Significant transactions for the </w:t>
      </w:r>
      <w:r w:rsidR="00957222" w:rsidRPr="00CB6568">
        <w:rPr>
          <w:rFonts w:ascii="Times New Roman" w:hAnsi="Times New Roman" w:cs="Times New Roman"/>
          <w:sz w:val="22"/>
          <w:szCs w:val="22"/>
        </w:rPr>
        <w:t xml:space="preserve">year </w:t>
      </w:r>
      <w:r w:rsidR="004E4083" w:rsidRPr="00CB6568">
        <w:rPr>
          <w:rFonts w:ascii="Times New Roman" w:hAnsi="Times New Roman" w:cs="Times New Roman"/>
          <w:sz w:val="22"/>
          <w:szCs w:val="22"/>
        </w:rPr>
        <w:t xml:space="preserve">ended </w:t>
      </w:r>
      <w:r w:rsidR="00957222" w:rsidRPr="00CB6568">
        <w:rPr>
          <w:rFonts w:ascii="Times New Roman" w:hAnsi="Times New Roman" w:cs="Times New Roman"/>
          <w:sz w:val="22"/>
          <w:szCs w:val="22"/>
        </w:rPr>
        <w:t>31 December</w:t>
      </w:r>
      <w:r w:rsidR="004E4083" w:rsidRPr="00CB6568">
        <w:rPr>
          <w:rFonts w:ascii="Times New Roman" w:hAnsi="Times New Roman" w:cs="Times New Roman"/>
          <w:sz w:val="22"/>
          <w:szCs w:val="22"/>
        </w:rPr>
        <w:t xml:space="preserve"> 201</w:t>
      </w:r>
      <w:r w:rsidR="009F44DE" w:rsidRPr="00CB6568">
        <w:rPr>
          <w:rFonts w:ascii="Times New Roman" w:hAnsi="Times New Roman" w:cs="Times New Roman"/>
          <w:sz w:val="22"/>
          <w:szCs w:val="22"/>
        </w:rPr>
        <w:t>9</w:t>
      </w:r>
      <w:r w:rsidR="004E4083" w:rsidRPr="00CB6568">
        <w:rPr>
          <w:rFonts w:ascii="Times New Roman" w:hAnsi="Times New Roman" w:cs="Times New Roman"/>
          <w:sz w:val="22"/>
          <w:szCs w:val="22"/>
        </w:rPr>
        <w:t xml:space="preserve"> and 201</w:t>
      </w:r>
      <w:r w:rsidR="009F44DE" w:rsidRPr="00CB6568">
        <w:rPr>
          <w:rFonts w:ascii="Times New Roman" w:hAnsi="Times New Roman" w:cs="Times New Roman"/>
          <w:sz w:val="22"/>
          <w:szCs w:val="22"/>
        </w:rPr>
        <w:t>8</w:t>
      </w:r>
      <w:r w:rsidRPr="00CB6568">
        <w:rPr>
          <w:rFonts w:ascii="Times New Roman" w:hAnsi="Times New Roman" w:cs="Times New Roman"/>
          <w:sz w:val="22"/>
          <w:szCs w:val="22"/>
        </w:rPr>
        <w:t xml:space="preserve"> with key management and related parties were as follows</w:t>
      </w:r>
      <w:r w:rsidRPr="00CB6568">
        <w:rPr>
          <w:rFonts w:ascii="Times New Roman" w:hAnsi="Times New Roman" w:cs="Times New Roman"/>
          <w:sz w:val="22"/>
          <w:szCs w:val="22"/>
          <w:cs/>
        </w:rPr>
        <w:t>:</w:t>
      </w:r>
    </w:p>
    <w:p w:rsidR="00D038F8" w:rsidRPr="00B97683" w:rsidRDefault="00D038F8" w:rsidP="00D038F8">
      <w:pPr>
        <w:pStyle w:val="BodyText"/>
        <w:tabs>
          <w:tab w:val="left" w:pos="6030"/>
        </w:tabs>
        <w:spacing w:line="200" w:lineRule="exact"/>
        <w:ind w:left="547"/>
        <w:rPr>
          <w:rFonts w:ascii="Times New Roman" w:hAnsi="Times New Roman" w:cs="Times New Roman"/>
          <w:sz w:val="22"/>
          <w:szCs w:val="22"/>
        </w:rPr>
      </w:pPr>
    </w:p>
    <w:tbl>
      <w:tblPr>
        <w:tblW w:w="9243" w:type="dxa"/>
        <w:tblInd w:w="450" w:type="dxa"/>
        <w:tblLayout w:type="fixed"/>
        <w:tblLook w:val="0000" w:firstRow="0" w:lastRow="0" w:firstColumn="0" w:lastColumn="0" w:noHBand="0" w:noVBand="0"/>
      </w:tblPr>
      <w:tblGrid>
        <w:gridCol w:w="5490"/>
        <w:gridCol w:w="990"/>
        <w:gridCol w:w="1215"/>
        <w:gridCol w:w="236"/>
        <w:gridCol w:w="1312"/>
      </w:tblGrid>
      <w:tr w:rsidR="00D038F8" w:rsidRPr="00B97683" w:rsidTr="001A2551">
        <w:trPr>
          <w:tblHeader/>
        </w:trPr>
        <w:tc>
          <w:tcPr>
            <w:tcW w:w="5490" w:type="dxa"/>
          </w:tcPr>
          <w:p w:rsidR="00D038F8" w:rsidRPr="00B97683" w:rsidRDefault="00957222" w:rsidP="007D4E75">
            <w:pPr>
              <w:tabs>
                <w:tab w:val="left" w:pos="6030"/>
              </w:tabs>
              <w:spacing w:line="260" w:lineRule="atLeast"/>
              <w:ind w:right="2"/>
              <w:rPr>
                <w:rFonts w:hAnsi="Times New Roman" w:cs="Times New Roman"/>
                <w:b/>
                <w:bCs/>
                <w:i/>
                <w:iCs/>
                <w:sz w:val="22"/>
                <w:szCs w:val="22"/>
              </w:rPr>
            </w:pPr>
            <w:r w:rsidRPr="00B97683">
              <w:rPr>
                <w:rFonts w:hAnsi="Times New Roman"/>
                <w:b/>
                <w:bCs/>
                <w:i/>
                <w:iCs/>
                <w:sz w:val="22"/>
                <w:szCs w:val="22"/>
                <w:cs/>
              </w:rPr>
              <w:t xml:space="preserve"> </w:t>
            </w:r>
          </w:p>
        </w:tc>
        <w:tc>
          <w:tcPr>
            <w:tcW w:w="990" w:type="dxa"/>
          </w:tcPr>
          <w:p w:rsidR="00D038F8" w:rsidRPr="00B97683" w:rsidRDefault="00D038F8" w:rsidP="007D4E75">
            <w:pPr>
              <w:tabs>
                <w:tab w:val="left" w:pos="6030"/>
              </w:tabs>
              <w:spacing w:line="260" w:lineRule="atLeast"/>
              <w:ind w:right="2"/>
              <w:jc w:val="center"/>
              <w:rPr>
                <w:rFonts w:hAnsi="Times New Roman" w:cs="Times New Roman"/>
                <w:i/>
                <w:iCs/>
                <w:sz w:val="22"/>
                <w:szCs w:val="22"/>
              </w:rPr>
            </w:pPr>
          </w:p>
        </w:tc>
        <w:tc>
          <w:tcPr>
            <w:tcW w:w="1215" w:type="dxa"/>
          </w:tcPr>
          <w:p w:rsidR="00D038F8" w:rsidRPr="00CB6568" w:rsidRDefault="009F44DE" w:rsidP="007D4E75">
            <w:pPr>
              <w:tabs>
                <w:tab w:val="left" w:pos="6030"/>
              </w:tabs>
              <w:spacing w:line="260" w:lineRule="atLeast"/>
              <w:ind w:right="2"/>
              <w:jc w:val="center"/>
              <w:rPr>
                <w:rFonts w:hAnsi="Times New Roman" w:cs="Times New Roman"/>
                <w:sz w:val="22"/>
                <w:szCs w:val="22"/>
              </w:rPr>
            </w:pPr>
            <w:r w:rsidRPr="00CB6568">
              <w:rPr>
                <w:rFonts w:hAnsi="Times New Roman" w:cs="Times New Roman"/>
                <w:sz w:val="22"/>
                <w:szCs w:val="22"/>
              </w:rPr>
              <w:t>2019</w:t>
            </w:r>
          </w:p>
        </w:tc>
        <w:tc>
          <w:tcPr>
            <w:tcW w:w="236" w:type="dxa"/>
          </w:tcPr>
          <w:p w:rsidR="00D038F8" w:rsidRPr="00CB6568" w:rsidRDefault="00D038F8" w:rsidP="007D4E75">
            <w:pPr>
              <w:tabs>
                <w:tab w:val="left" w:pos="6030"/>
              </w:tabs>
              <w:spacing w:line="260" w:lineRule="atLeast"/>
              <w:ind w:right="2"/>
              <w:jc w:val="both"/>
              <w:rPr>
                <w:rFonts w:hAnsi="Times New Roman" w:cs="Times New Roman"/>
                <w:sz w:val="22"/>
                <w:szCs w:val="22"/>
              </w:rPr>
            </w:pPr>
          </w:p>
        </w:tc>
        <w:tc>
          <w:tcPr>
            <w:tcW w:w="1312" w:type="dxa"/>
          </w:tcPr>
          <w:p w:rsidR="00D038F8" w:rsidRPr="00CB6568" w:rsidRDefault="009F44DE" w:rsidP="007D4E75">
            <w:pPr>
              <w:tabs>
                <w:tab w:val="left" w:pos="6030"/>
              </w:tabs>
              <w:spacing w:line="260" w:lineRule="atLeast"/>
              <w:ind w:right="2"/>
              <w:jc w:val="center"/>
              <w:rPr>
                <w:rFonts w:hAnsi="Times New Roman" w:cs="Times New Roman"/>
                <w:sz w:val="22"/>
                <w:szCs w:val="22"/>
              </w:rPr>
            </w:pPr>
            <w:r w:rsidRPr="00CB6568">
              <w:rPr>
                <w:rFonts w:hAnsi="Times New Roman" w:cs="Times New Roman"/>
                <w:sz w:val="22"/>
                <w:szCs w:val="22"/>
              </w:rPr>
              <w:t>2018</w:t>
            </w:r>
          </w:p>
        </w:tc>
      </w:tr>
      <w:tr w:rsidR="00D038F8" w:rsidRPr="00B97683" w:rsidTr="001A2551">
        <w:trPr>
          <w:tblHeader/>
        </w:trPr>
        <w:tc>
          <w:tcPr>
            <w:tcW w:w="5490" w:type="dxa"/>
          </w:tcPr>
          <w:p w:rsidR="00D038F8" w:rsidRPr="00B97683" w:rsidRDefault="00D038F8" w:rsidP="007D4E75">
            <w:pPr>
              <w:tabs>
                <w:tab w:val="left" w:pos="6030"/>
              </w:tabs>
              <w:spacing w:line="260" w:lineRule="atLeast"/>
              <w:ind w:right="2"/>
              <w:rPr>
                <w:rFonts w:hAnsi="Times New Roman" w:cs="Times New Roman"/>
                <w:sz w:val="22"/>
                <w:szCs w:val="22"/>
              </w:rPr>
            </w:pPr>
          </w:p>
        </w:tc>
        <w:tc>
          <w:tcPr>
            <w:tcW w:w="990" w:type="dxa"/>
          </w:tcPr>
          <w:p w:rsidR="00D038F8" w:rsidRPr="00B97683" w:rsidRDefault="00D038F8" w:rsidP="007D4E75">
            <w:pPr>
              <w:tabs>
                <w:tab w:val="left" w:pos="6030"/>
              </w:tabs>
              <w:spacing w:line="260" w:lineRule="atLeast"/>
              <w:ind w:right="2"/>
              <w:jc w:val="center"/>
              <w:rPr>
                <w:rFonts w:hAnsi="Times New Roman" w:cs="Times New Roman"/>
                <w:i/>
                <w:iCs/>
                <w:sz w:val="22"/>
                <w:szCs w:val="22"/>
              </w:rPr>
            </w:pPr>
          </w:p>
        </w:tc>
        <w:tc>
          <w:tcPr>
            <w:tcW w:w="2763" w:type="dxa"/>
            <w:gridSpan w:val="3"/>
          </w:tcPr>
          <w:p w:rsidR="00D038F8" w:rsidRPr="00CB6568" w:rsidRDefault="00D038F8" w:rsidP="007D4E75">
            <w:pPr>
              <w:tabs>
                <w:tab w:val="left" w:pos="6030"/>
              </w:tabs>
              <w:spacing w:line="260" w:lineRule="atLeast"/>
              <w:ind w:right="2"/>
              <w:jc w:val="center"/>
              <w:rPr>
                <w:rFonts w:hAnsi="Times New Roman" w:cs="Times New Roman"/>
                <w:i/>
                <w:iCs/>
                <w:sz w:val="22"/>
                <w:szCs w:val="22"/>
              </w:rPr>
            </w:pPr>
            <w:r w:rsidRPr="00CB6568">
              <w:rPr>
                <w:rFonts w:hAnsi="Times New Roman" w:cs="Times New Roman"/>
                <w:i/>
                <w:iCs/>
                <w:sz w:val="22"/>
                <w:szCs w:val="22"/>
                <w:cs/>
              </w:rPr>
              <w:t>(</w:t>
            </w:r>
            <w:r w:rsidRPr="00CB6568">
              <w:rPr>
                <w:rFonts w:hAnsi="Times New Roman" w:cs="Times New Roman"/>
                <w:i/>
                <w:iCs/>
                <w:sz w:val="22"/>
                <w:szCs w:val="22"/>
              </w:rPr>
              <w:t>in thousand Baht</w:t>
            </w:r>
            <w:r w:rsidRPr="00CB6568">
              <w:rPr>
                <w:rFonts w:hAnsi="Times New Roman" w:cs="Times New Roman"/>
                <w:i/>
                <w:iCs/>
                <w:sz w:val="22"/>
                <w:szCs w:val="22"/>
                <w:cs/>
              </w:rPr>
              <w:t>)</w:t>
            </w:r>
          </w:p>
        </w:tc>
      </w:tr>
      <w:tr w:rsidR="00D038F8" w:rsidRPr="00B97683" w:rsidTr="001A2551">
        <w:tc>
          <w:tcPr>
            <w:tcW w:w="5490" w:type="dxa"/>
          </w:tcPr>
          <w:p w:rsidR="00D038F8" w:rsidRPr="00CB6568" w:rsidRDefault="00D038F8" w:rsidP="007D4E75">
            <w:pPr>
              <w:tabs>
                <w:tab w:val="left" w:pos="6030"/>
              </w:tabs>
              <w:spacing w:line="260" w:lineRule="atLeast"/>
              <w:ind w:right="2"/>
              <w:rPr>
                <w:rFonts w:hAnsi="Times New Roman" w:cs="Times New Roman"/>
                <w:b/>
                <w:bCs/>
                <w:i/>
                <w:iCs/>
                <w:sz w:val="22"/>
                <w:szCs w:val="22"/>
              </w:rPr>
            </w:pPr>
            <w:r w:rsidRPr="00CB6568">
              <w:rPr>
                <w:rFonts w:hAnsi="Times New Roman" w:cs="Times New Roman"/>
                <w:b/>
                <w:bCs/>
                <w:i/>
                <w:iCs/>
                <w:sz w:val="22"/>
                <w:szCs w:val="22"/>
              </w:rPr>
              <w:t>Key management and director compensation</w:t>
            </w:r>
          </w:p>
        </w:tc>
        <w:tc>
          <w:tcPr>
            <w:tcW w:w="990" w:type="dxa"/>
          </w:tcPr>
          <w:p w:rsidR="00D038F8" w:rsidRPr="00B97683" w:rsidRDefault="00D038F8" w:rsidP="007D4E75">
            <w:pPr>
              <w:tabs>
                <w:tab w:val="decimal" w:pos="972"/>
                <w:tab w:val="decimal" w:pos="999"/>
              </w:tabs>
              <w:spacing w:line="260" w:lineRule="atLeast"/>
              <w:ind w:left="-108" w:right="-108"/>
              <w:rPr>
                <w:rFonts w:hAnsi="Times New Roman" w:cs="Times New Roman"/>
                <w:sz w:val="22"/>
                <w:szCs w:val="22"/>
              </w:rPr>
            </w:pPr>
          </w:p>
        </w:tc>
        <w:tc>
          <w:tcPr>
            <w:tcW w:w="1215" w:type="dxa"/>
          </w:tcPr>
          <w:p w:rsidR="00D038F8" w:rsidRPr="00CB6568" w:rsidRDefault="00D038F8" w:rsidP="007D4E75">
            <w:pPr>
              <w:tabs>
                <w:tab w:val="decimal" w:pos="972"/>
                <w:tab w:val="decimal" w:pos="999"/>
              </w:tabs>
              <w:spacing w:line="260" w:lineRule="atLeast"/>
              <w:ind w:left="-108" w:right="-108"/>
              <w:rPr>
                <w:rFonts w:hAnsi="Times New Roman" w:cs="Times New Roman"/>
                <w:sz w:val="22"/>
                <w:szCs w:val="22"/>
              </w:rPr>
            </w:pPr>
          </w:p>
        </w:tc>
        <w:tc>
          <w:tcPr>
            <w:tcW w:w="236" w:type="dxa"/>
          </w:tcPr>
          <w:p w:rsidR="00D038F8" w:rsidRPr="00CB6568" w:rsidRDefault="00D038F8" w:rsidP="007D4E75">
            <w:pPr>
              <w:tabs>
                <w:tab w:val="decimal" w:pos="933"/>
                <w:tab w:val="left" w:pos="6030"/>
              </w:tabs>
              <w:spacing w:line="260" w:lineRule="atLeast"/>
              <w:ind w:left="-108" w:right="-108"/>
              <w:rPr>
                <w:rFonts w:hAnsi="Times New Roman" w:cs="Times New Roman"/>
                <w:sz w:val="22"/>
                <w:szCs w:val="22"/>
              </w:rPr>
            </w:pPr>
          </w:p>
        </w:tc>
        <w:tc>
          <w:tcPr>
            <w:tcW w:w="1312" w:type="dxa"/>
          </w:tcPr>
          <w:p w:rsidR="00D038F8" w:rsidRPr="00CB6568" w:rsidRDefault="00D038F8" w:rsidP="007D4E75">
            <w:pPr>
              <w:tabs>
                <w:tab w:val="decimal" w:pos="972"/>
                <w:tab w:val="decimal" w:pos="1051"/>
              </w:tabs>
              <w:spacing w:line="260" w:lineRule="atLeast"/>
              <w:ind w:left="-108" w:right="-108"/>
              <w:rPr>
                <w:rFonts w:hAnsi="Times New Roman" w:cs="Times New Roman"/>
                <w:sz w:val="22"/>
                <w:szCs w:val="22"/>
              </w:rPr>
            </w:pPr>
          </w:p>
        </w:tc>
      </w:tr>
      <w:tr w:rsidR="009F44DE" w:rsidRPr="00B97683" w:rsidTr="001A2551">
        <w:tc>
          <w:tcPr>
            <w:tcW w:w="5490" w:type="dxa"/>
          </w:tcPr>
          <w:p w:rsidR="009F44DE" w:rsidRPr="00CB6568" w:rsidRDefault="009F44DE" w:rsidP="009F44DE">
            <w:pPr>
              <w:tabs>
                <w:tab w:val="left" w:pos="6030"/>
              </w:tabs>
              <w:spacing w:line="260" w:lineRule="atLeast"/>
              <w:ind w:right="2"/>
              <w:rPr>
                <w:rFonts w:hAnsi="Times New Roman" w:cs="Times New Roman"/>
                <w:sz w:val="22"/>
                <w:szCs w:val="22"/>
              </w:rPr>
            </w:pPr>
            <w:r w:rsidRPr="00CB6568">
              <w:rPr>
                <w:rFonts w:hAnsi="Times New Roman" w:cs="Times New Roman"/>
                <w:sz w:val="22"/>
                <w:szCs w:val="22"/>
              </w:rPr>
              <w:t>Short</w:t>
            </w:r>
            <w:r w:rsidRPr="00CB6568">
              <w:rPr>
                <w:rFonts w:hAnsi="Times New Roman" w:cs="Times New Roman"/>
                <w:sz w:val="22"/>
                <w:szCs w:val="22"/>
                <w:cs/>
              </w:rPr>
              <w:t>-</w:t>
            </w:r>
            <w:r w:rsidRPr="00CB6568">
              <w:rPr>
                <w:rFonts w:hAnsi="Times New Roman" w:cs="Times New Roman"/>
                <w:sz w:val="22"/>
                <w:szCs w:val="22"/>
              </w:rPr>
              <w:t>term benefits</w:t>
            </w:r>
          </w:p>
        </w:tc>
        <w:tc>
          <w:tcPr>
            <w:tcW w:w="990" w:type="dxa"/>
          </w:tcPr>
          <w:p w:rsidR="009F44DE" w:rsidRPr="00B97683" w:rsidRDefault="009F44DE" w:rsidP="009F44DE">
            <w:pPr>
              <w:tabs>
                <w:tab w:val="decimal" w:pos="999"/>
              </w:tabs>
              <w:spacing w:line="260" w:lineRule="atLeast"/>
              <w:ind w:left="-108" w:right="-108"/>
              <w:rPr>
                <w:rFonts w:hAnsi="Times New Roman" w:cs="Times New Roman"/>
                <w:sz w:val="22"/>
                <w:szCs w:val="22"/>
              </w:rPr>
            </w:pPr>
          </w:p>
        </w:tc>
        <w:tc>
          <w:tcPr>
            <w:tcW w:w="1215" w:type="dxa"/>
          </w:tcPr>
          <w:p w:rsidR="009F44DE" w:rsidRPr="00CB6568" w:rsidRDefault="00232BBF" w:rsidP="009F44DE">
            <w:pPr>
              <w:tabs>
                <w:tab w:val="decimal" w:pos="999"/>
              </w:tabs>
              <w:spacing w:line="260" w:lineRule="atLeast"/>
              <w:ind w:left="-108" w:right="-108"/>
              <w:rPr>
                <w:rFonts w:hAnsi="Times New Roman" w:cs="Times New Roman"/>
                <w:sz w:val="22"/>
                <w:szCs w:val="22"/>
              </w:rPr>
            </w:pPr>
            <w:r w:rsidRPr="00CB6568">
              <w:rPr>
                <w:rFonts w:hAnsi="Times New Roman" w:cs="Times New Roman"/>
                <w:sz w:val="22"/>
                <w:szCs w:val="22"/>
              </w:rPr>
              <w:t>58,044</w:t>
            </w:r>
          </w:p>
        </w:tc>
        <w:tc>
          <w:tcPr>
            <w:tcW w:w="236" w:type="dxa"/>
          </w:tcPr>
          <w:p w:rsidR="009F44DE" w:rsidRPr="00CB6568" w:rsidRDefault="009F44DE" w:rsidP="009F44DE">
            <w:pPr>
              <w:tabs>
                <w:tab w:val="decimal" w:pos="933"/>
                <w:tab w:val="left" w:pos="6030"/>
              </w:tabs>
              <w:spacing w:line="260" w:lineRule="atLeast"/>
              <w:ind w:left="-108" w:right="-108"/>
              <w:rPr>
                <w:rFonts w:hAnsi="Times New Roman" w:cs="Times New Roman"/>
                <w:sz w:val="22"/>
                <w:szCs w:val="22"/>
              </w:rPr>
            </w:pPr>
          </w:p>
        </w:tc>
        <w:tc>
          <w:tcPr>
            <w:tcW w:w="1312" w:type="dxa"/>
          </w:tcPr>
          <w:p w:rsidR="009F44DE" w:rsidRPr="00CB6568" w:rsidRDefault="009F44DE" w:rsidP="009F44DE">
            <w:pPr>
              <w:tabs>
                <w:tab w:val="decimal" w:pos="999"/>
              </w:tabs>
              <w:spacing w:line="260" w:lineRule="atLeast"/>
              <w:ind w:left="-108" w:right="-108"/>
              <w:rPr>
                <w:rFonts w:hAnsi="Times New Roman" w:cs="Times New Roman"/>
                <w:sz w:val="22"/>
                <w:szCs w:val="22"/>
              </w:rPr>
            </w:pPr>
            <w:r w:rsidRPr="00CB6568">
              <w:rPr>
                <w:rFonts w:hAnsi="Times New Roman" w:cs="Times New Roman"/>
                <w:sz w:val="22"/>
                <w:szCs w:val="22"/>
              </w:rPr>
              <w:t>44,129</w:t>
            </w:r>
          </w:p>
        </w:tc>
      </w:tr>
      <w:tr w:rsidR="009F44DE" w:rsidRPr="00B97683" w:rsidTr="001A2551">
        <w:tc>
          <w:tcPr>
            <w:tcW w:w="5490" w:type="dxa"/>
          </w:tcPr>
          <w:p w:rsidR="009F44DE" w:rsidRPr="00CB6568" w:rsidRDefault="009F44DE" w:rsidP="009F44DE">
            <w:pPr>
              <w:tabs>
                <w:tab w:val="left" w:pos="6030"/>
              </w:tabs>
              <w:spacing w:line="260" w:lineRule="atLeast"/>
              <w:ind w:right="2"/>
              <w:rPr>
                <w:rFonts w:hAnsi="Times New Roman" w:cs="Times New Roman"/>
                <w:sz w:val="22"/>
                <w:szCs w:val="22"/>
              </w:rPr>
            </w:pPr>
            <w:r w:rsidRPr="00CB6568">
              <w:rPr>
                <w:rFonts w:hAnsi="Times New Roman" w:cs="Times New Roman"/>
                <w:sz w:val="22"/>
                <w:szCs w:val="22"/>
              </w:rPr>
              <w:t>Post</w:t>
            </w:r>
            <w:r w:rsidRPr="00CB6568">
              <w:rPr>
                <w:rFonts w:hAnsi="Times New Roman" w:cs="Times New Roman"/>
                <w:sz w:val="22"/>
                <w:szCs w:val="22"/>
                <w:cs/>
              </w:rPr>
              <w:t>-</w:t>
            </w:r>
            <w:r w:rsidRPr="00CB6568">
              <w:rPr>
                <w:rFonts w:hAnsi="Times New Roman" w:cs="Times New Roman"/>
                <w:sz w:val="22"/>
                <w:szCs w:val="22"/>
              </w:rPr>
              <w:t>employment benefits</w:t>
            </w:r>
          </w:p>
        </w:tc>
        <w:tc>
          <w:tcPr>
            <w:tcW w:w="990" w:type="dxa"/>
          </w:tcPr>
          <w:p w:rsidR="009F44DE" w:rsidRPr="00B97683" w:rsidRDefault="009F44DE" w:rsidP="009F44DE">
            <w:pPr>
              <w:tabs>
                <w:tab w:val="decimal" w:pos="999"/>
              </w:tabs>
              <w:spacing w:line="260" w:lineRule="atLeast"/>
              <w:ind w:left="-108" w:right="-108"/>
              <w:rPr>
                <w:rFonts w:hAnsi="Times New Roman" w:cs="Times New Roman"/>
                <w:sz w:val="22"/>
                <w:szCs w:val="22"/>
              </w:rPr>
            </w:pPr>
          </w:p>
        </w:tc>
        <w:tc>
          <w:tcPr>
            <w:tcW w:w="1215" w:type="dxa"/>
          </w:tcPr>
          <w:p w:rsidR="009F44DE" w:rsidRPr="000505EE" w:rsidRDefault="00232BBF" w:rsidP="009F44DE">
            <w:pPr>
              <w:tabs>
                <w:tab w:val="decimal" w:pos="999"/>
              </w:tabs>
              <w:spacing w:line="260" w:lineRule="atLeast"/>
              <w:ind w:left="-108" w:right="-108"/>
              <w:rPr>
                <w:rFonts w:hAnsi="Times New Roman" w:cs="Times New Roman"/>
                <w:sz w:val="22"/>
                <w:szCs w:val="22"/>
              </w:rPr>
            </w:pPr>
            <w:r w:rsidRPr="000505EE">
              <w:rPr>
                <w:rFonts w:hAnsi="Times New Roman" w:cs="Times New Roman"/>
                <w:sz w:val="22"/>
                <w:szCs w:val="22"/>
              </w:rPr>
              <w:t>9,</w:t>
            </w:r>
            <w:r w:rsidR="00B25EE8" w:rsidRPr="000505EE">
              <w:rPr>
                <w:rFonts w:hAnsi="Times New Roman" w:cs="Times New Roman"/>
                <w:sz w:val="22"/>
                <w:szCs w:val="22"/>
              </w:rPr>
              <w:t>69</w:t>
            </w:r>
            <w:r w:rsidRPr="000505EE">
              <w:rPr>
                <w:rFonts w:hAnsi="Times New Roman" w:cs="Times New Roman"/>
                <w:sz w:val="22"/>
                <w:szCs w:val="22"/>
              </w:rPr>
              <w:t>4</w:t>
            </w:r>
          </w:p>
        </w:tc>
        <w:tc>
          <w:tcPr>
            <w:tcW w:w="236" w:type="dxa"/>
          </w:tcPr>
          <w:p w:rsidR="009F44DE" w:rsidRPr="000505EE" w:rsidRDefault="009F44DE" w:rsidP="009F44DE">
            <w:pPr>
              <w:tabs>
                <w:tab w:val="decimal" w:pos="933"/>
                <w:tab w:val="left" w:pos="6030"/>
              </w:tabs>
              <w:spacing w:line="260" w:lineRule="atLeast"/>
              <w:ind w:left="-108" w:right="-108"/>
              <w:rPr>
                <w:rFonts w:hAnsi="Times New Roman" w:cs="Times New Roman"/>
                <w:sz w:val="22"/>
                <w:szCs w:val="22"/>
              </w:rPr>
            </w:pPr>
          </w:p>
        </w:tc>
        <w:tc>
          <w:tcPr>
            <w:tcW w:w="1312" w:type="dxa"/>
          </w:tcPr>
          <w:p w:rsidR="009F44DE" w:rsidRPr="00CB6568" w:rsidRDefault="009F44DE" w:rsidP="009F44DE">
            <w:pPr>
              <w:tabs>
                <w:tab w:val="decimal" w:pos="999"/>
              </w:tabs>
              <w:spacing w:line="260" w:lineRule="atLeast"/>
              <w:ind w:left="-108" w:right="-108"/>
              <w:rPr>
                <w:rFonts w:hAnsi="Times New Roman" w:cs="Times New Roman"/>
                <w:sz w:val="22"/>
                <w:szCs w:val="22"/>
              </w:rPr>
            </w:pPr>
            <w:r w:rsidRPr="00CB6568">
              <w:rPr>
                <w:rFonts w:hAnsi="Times New Roman" w:cs="Times New Roman"/>
                <w:sz w:val="22"/>
                <w:szCs w:val="22"/>
              </w:rPr>
              <w:t>2,007</w:t>
            </w:r>
          </w:p>
        </w:tc>
      </w:tr>
      <w:tr w:rsidR="009F44DE" w:rsidRPr="00B97683" w:rsidTr="001A2551">
        <w:tc>
          <w:tcPr>
            <w:tcW w:w="5490" w:type="dxa"/>
          </w:tcPr>
          <w:p w:rsidR="009F44DE" w:rsidRPr="00CB6568" w:rsidRDefault="009F44DE" w:rsidP="009F44DE">
            <w:pPr>
              <w:tabs>
                <w:tab w:val="left" w:pos="6030"/>
              </w:tabs>
              <w:spacing w:line="260" w:lineRule="atLeast"/>
              <w:ind w:right="2"/>
              <w:rPr>
                <w:rFonts w:hAnsi="Times New Roman" w:cs="Times New Roman"/>
                <w:sz w:val="22"/>
                <w:szCs w:val="22"/>
              </w:rPr>
            </w:pPr>
            <w:r w:rsidRPr="00CB6568">
              <w:rPr>
                <w:rFonts w:hAnsi="Times New Roman" w:cs="Times New Roman"/>
                <w:sz w:val="22"/>
                <w:szCs w:val="22"/>
              </w:rPr>
              <w:t>Other long</w:t>
            </w:r>
            <w:r w:rsidRPr="00CB6568">
              <w:rPr>
                <w:rFonts w:hAnsi="Times New Roman" w:cs="Times New Roman"/>
                <w:sz w:val="22"/>
                <w:szCs w:val="22"/>
                <w:cs/>
              </w:rPr>
              <w:t>-</w:t>
            </w:r>
            <w:r w:rsidRPr="00CB6568">
              <w:rPr>
                <w:rFonts w:hAnsi="Times New Roman" w:cs="Times New Roman"/>
                <w:sz w:val="22"/>
                <w:szCs w:val="22"/>
              </w:rPr>
              <w:t>term benefits</w:t>
            </w:r>
          </w:p>
        </w:tc>
        <w:tc>
          <w:tcPr>
            <w:tcW w:w="990" w:type="dxa"/>
          </w:tcPr>
          <w:p w:rsidR="009F44DE" w:rsidRPr="00B97683" w:rsidRDefault="009F44DE" w:rsidP="009F44DE">
            <w:pPr>
              <w:tabs>
                <w:tab w:val="decimal" w:pos="999"/>
              </w:tabs>
              <w:spacing w:line="260" w:lineRule="atLeast"/>
              <w:ind w:left="-108" w:right="-108"/>
              <w:rPr>
                <w:rFonts w:hAnsi="Times New Roman" w:cs="Times New Roman"/>
                <w:sz w:val="22"/>
                <w:szCs w:val="22"/>
              </w:rPr>
            </w:pPr>
          </w:p>
        </w:tc>
        <w:tc>
          <w:tcPr>
            <w:tcW w:w="1215" w:type="dxa"/>
            <w:tcBorders>
              <w:bottom w:val="single" w:sz="4" w:space="0" w:color="auto"/>
            </w:tcBorders>
          </w:tcPr>
          <w:p w:rsidR="009F44DE" w:rsidRPr="00CB6568" w:rsidRDefault="00232BBF" w:rsidP="009F44DE">
            <w:pPr>
              <w:tabs>
                <w:tab w:val="decimal" w:pos="999"/>
              </w:tabs>
              <w:spacing w:line="260" w:lineRule="atLeast"/>
              <w:ind w:left="-108" w:right="-108"/>
              <w:rPr>
                <w:rFonts w:hAnsi="Times New Roman" w:cs="Times New Roman"/>
                <w:sz w:val="22"/>
                <w:szCs w:val="22"/>
              </w:rPr>
            </w:pPr>
            <w:r w:rsidRPr="00CB6568">
              <w:rPr>
                <w:rFonts w:hAnsi="Times New Roman" w:cs="Times New Roman"/>
                <w:sz w:val="22"/>
                <w:szCs w:val="22"/>
              </w:rPr>
              <w:t>1,989</w:t>
            </w:r>
          </w:p>
        </w:tc>
        <w:tc>
          <w:tcPr>
            <w:tcW w:w="236" w:type="dxa"/>
          </w:tcPr>
          <w:p w:rsidR="009F44DE" w:rsidRPr="00CB6568" w:rsidRDefault="009F44DE" w:rsidP="009F44DE">
            <w:pPr>
              <w:tabs>
                <w:tab w:val="decimal" w:pos="933"/>
                <w:tab w:val="left" w:pos="6030"/>
              </w:tabs>
              <w:spacing w:line="260" w:lineRule="atLeast"/>
              <w:ind w:left="-108" w:right="-108"/>
              <w:rPr>
                <w:rFonts w:hAnsi="Times New Roman" w:cs="Times New Roman"/>
                <w:sz w:val="22"/>
                <w:szCs w:val="22"/>
              </w:rPr>
            </w:pPr>
          </w:p>
        </w:tc>
        <w:tc>
          <w:tcPr>
            <w:tcW w:w="1312" w:type="dxa"/>
            <w:tcBorders>
              <w:bottom w:val="single" w:sz="4" w:space="0" w:color="auto"/>
            </w:tcBorders>
          </w:tcPr>
          <w:p w:rsidR="009F44DE" w:rsidRPr="00CB6568" w:rsidRDefault="009F44DE" w:rsidP="009F44DE">
            <w:pPr>
              <w:tabs>
                <w:tab w:val="decimal" w:pos="999"/>
              </w:tabs>
              <w:spacing w:line="260" w:lineRule="atLeast"/>
              <w:ind w:left="-108" w:right="-108"/>
              <w:rPr>
                <w:rFonts w:hAnsi="Times New Roman" w:cs="Times New Roman"/>
                <w:sz w:val="22"/>
                <w:szCs w:val="22"/>
              </w:rPr>
            </w:pPr>
            <w:r w:rsidRPr="00CB6568">
              <w:rPr>
                <w:rFonts w:hAnsi="Times New Roman" w:cs="Times New Roman"/>
                <w:sz w:val="22"/>
                <w:szCs w:val="22"/>
              </w:rPr>
              <w:t>1,410</w:t>
            </w:r>
          </w:p>
        </w:tc>
      </w:tr>
      <w:tr w:rsidR="009F44DE" w:rsidRPr="00B97683" w:rsidTr="001A2551">
        <w:tc>
          <w:tcPr>
            <w:tcW w:w="5490" w:type="dxa"/>
          </w:tcPr>
          <w:p w:rsidR="009F44DE" w:rsidRPr="00CB6568" w:rsidRDefault="009F44DE" w:rsidP="009F44DE">
            <w:pPr>
              <w:tabs>
                <w:tab w:val="left" w:pos="6030"/>
              </w:tabs>
              <w:spacing w:line="260" w:lineRule="atLeast"/>
              <w:ind w:right="2"/>
              <w:rPr>
                <w:rFonts w:hAnsi="Times New Roman" w:cs="Times New Roman"/>
                <w:b/>
                <w:bCs/>
                <w:sz w:val="22"/>
                <w:szCs w:val="22"/>
              </w:rPr>
            </w:pPr>
            <w:r w:rsidRPr="00CB6568">
              <w:rPr>
                <w:rFonts w:hAnsi="Times New Roman" w:cs="Times New Roman"/>
                <w:b/>
                <w:bCs/>
                <w:sz w:val="22"/>
                <w:szCs w:val="22"/>
              </w:rPr>
              <w:t>Total</w:t>
            </w:r>
          </w:p>
        </w:tc>
        <w:tc>
          <w:tcPr>
            <w:tcW w:w="990" w:type="dxa"/>
          </w:tcPr>
          <w:p w:rsidR="009F44DE" w:rsidRPr="00B97683" w:rsidRDefault="009F44DE" w:rsidP="009F44DE">
            <w:pPr>
              <w:spacing w:line="26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rsidR="009F44DE" w:rsidRPr="00CB6568" w:rsidRDefault="00232BBF" w:rsidP="009F44DE">
            <w:pPr>
              <w:tabs>
                <w:tab w:val="decimal" w:pos="999"/>
              </w:tabs>
              <w:spacing w:line="260" w:lineRule="atLeast"/>
              <w:ind w:left="-108" w:right="-108"/>
              <w:rPr>
                <w:rFonts w:hAnsi="Times New Roman" w:cs="Times New Roman"/>
                <w:b/>
                <w:bCs/>
                <w:sz w:val="22"/>
                <w:szCs w:val="22"/>
                <w:cs/>
              </w:rPr>
            </w:pPr>
            <w:r w:rsidRPr="00CB6568">
              <w:rPr>
                <w:rFonts w:hAnsi="Times New Roman" w:cs="Times New Roman"/>
                <w:b/>
                <w:bCs/>
                <w:sz w:val="22"/>
                <w:szCs w:val="22"/>
              </w:rPr>
              <w:t>69,727</w:t>
            </w:r>
          </w:p>
        </w:tc>
        <w:tc>
          <w:tcPr>
            <w:tcW w:w="236" w:type="dxa"/>
          </w:tcPr>
          <w:p w:rsidR="009F44DE" w:rsidRPr="00CB6568" w:rsidRDefault="009F44DE" w:rsidP="009F44DE">
            <w:pPr>
              <w:tabs>
                <w:tab w:val="decimal" w:pos="933"/>
                <w:tab w:val="left" w:pos="6030"/>
              </w:tabs>
              <w:spacing w:line="26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rsidR="009F44DE" w:rsidRPr="00CB6568" w:rsidRDefault="009F44DE" w:rsidP="009F44DE">
            <w:pPr>
              <w:tabs>
                <w:tab w:val="decimal" w:pos="999"/>
              </w:tabs>
              <w:spacing w:line="260" w:lineRule="atLeast"/>
              <w:ind w:left="-108" w:right="-108"/>
              <w:rPr>
                <w:rFonts w:hAnsi="Times New Roman" w:cs="Times New Roman"/>
                <w:b/>
                <w:bCs/>
                <w:sz w:val="22"/>
                <w:szCs w:val="22"/>
                <w:cs/>
              </w:rPr>
            </w:pPr>
            <w:r w:rsidRPr="00CB6568">
              <w:rPr>
                <w:rFonts w:hAnsi="Times New Roman" w:cs="Times New Roman"/>
                <w:b/>
                <w:bCs/>
                <w:sz w:val="22"/>
                <w:szCs w:val="22"/>
              </w:rPr>
              <w:t>47,546</w:t>
            </w:r>
          </w:p>
        </w:tc>
      </w:tr>
    </w:tbl>
    <w:p w:rsidR="000F2FAE" w:rsidRPr="00B97683" w:rsidRDefault="000F2FAE" w:rsidP="007D4E75">
      <w:pPr>
        <w:tabs>
          <w:tab w:val="left" w:pos="1440"/>
          <w:tab w:val="left" w:pos="2160"/>
          <w:tab w:val="right" w:pos="7200"/>
          <w:tab w:val="right" w:pos="9000"/>
        </w:tabs>
        <w:spacing w:line="240" w:lineRule="atLeast"/>
        <w:ind w:left="547"/>
        <w:jc w:val="both"/>
        <w:rPr>
          <w:rFonts w:hAnsi="Times New Roman" w:cs="Times New Roman"/>
          <w:b/>
          <w:bCs/>
          <w:spacing w:val="1"/>
        </w:rPr>
      </w:pPr>
    </w:p>
    <w:p w:rsidR="005659F1" w:rsidRPr="0008140B" w:rsidRDefault="00141A45" w:rsidP="005659F1">
      <w:pPr>
        <w:tabs>
          <w:tab w:val="left" w:pos="1440"/>
          <w:tab w:val="left" w:pos="2160"/>
          <w:tab w:val="right" w:pos="7200"/>
          <w:tab w:val="right" w:pos="9000"/>
        </w:tabs>
        <w:spacing w:line="240" w:lineRule="atLeast"/>
        <w:ind w:left="540" w:hanging="540"/>
        <w:jc w:val="both"/>
        <w:rPr>
          <w:rFonts w:hAnsi="Times New Roman" w:cs="Times New Roman"/>
          <w:b/>
          <w:bCs/>
          <w:spacing w:val="1"/>
        </w:rPr>
      </w:pPr>
      <w:r w:rsidRPr="0008140B">
        <w:rPr>
          <w:rFonts w:hAnsi="Times New Roman" w:cs="Times New Roman"/>
          <w:b/>
          <w:bCs/>
          <w:spacing w:val="1"/>
        </w:rPr>
        <w:t>26</w:t>
      </w:r>
      <w:r w:rsidR="005659F1" w:rsidRPr="0008140B">
        <w:rPr>
          <w:rFonts w:hAnsi="Times New Roman" w:cs="Times New Roman"/>
          <w:b/>
          <w:bCs/>
          <w:spacing w:val="1"/>
        </w:rPr>
        <w:tab/>
      </w:r>
      <w:r w:rsidR="005659F1" w:rsidRPr="0008140B">
        <w:rPr>
          <w:rFonts w:hAnsi="Times New Roman" w:cs="Times New Roman"/>
          <w:b/>
          <w:bCs/>
        </w:rPr>
        <w:t>Insurance and financial risk management</w:t>
      </w:r>
    </w:p>
    <w:p w:rsidR="005659F1" w:rsidRPr="0008140B" w:rsidRDefault="005659F1" w:rsidP="007D4E75">
      <w:pPr>
        <w:spacing w:line="240" w:lineRule="atLeast"/>
        <w:ind w:left="547"/>
        <w:jc w:val="both"/>
        <w:rPr>
          <w:rFonts w:hAnsi="Times New Roman" w:cs="Times New Roman"/>
          <w:spacing w:val="1"/>
          <w:sz w:val="22"/>
          <w:szCs w:val="22"/>
        </w:rPr>
      </w:pPr>
    </w:p>
    <w:p w:rsidR="005659F1" w:rsidRPr="00B97683" w:rsidRDefault="000F2FAE" w:rsidP="005659F1">
      <w:pPr>
        <w:spacing w:line="240" w:lineRule="atLeast"/>
        <w:ind w:left="540" w:hanging="540"/>
        <w:rPr>
          <w:rFonts w:hAnsi="Times New Roman" w:cs="Times New Roman"/>
          <w:b/>
          <w:bCs/>
          <w:sz w:val="22"/>
          <w:szCs w:val="22"/>
        </w:rPr>
      </w:pPr>
      <w:r w:rsidRPr="0008140B">
        <w:rPr>
          <w:rFonts w:hAnsi="Times New Roman" w:cs="Times New Roman"/>
          <w:b/>
          <w:bCs/>
          <w:sz w:val="22"/>
          <w:szCs w:val="22"/>
        </w:rPr>
        <w:t>2</w:t>
      </w:r>
      <w:r w:rsidR="00141A45" w:rsidRPr="0008140B">
        <w:rPr>
          <w:rFonts w:hAnsi="Times New Roman" w:cs="Times New Roman"/>
          <w:b/>
          <w:bCs/>
          <w:sz w:val="22"/>
          <w:szCs w:val="22"/>
        </w:rPr>
        <w:t>6</w:t>
      </w:r>
      <w:r w:rsidR="005659F1" w:rsidRPr="0008140B">
        <w:rPr>
          <w:rFonts w:hAnsi="Times New Roman" w:cs="Times New Roman"/>
          <w:b/>
          <w:bCs/>
          <w:sz w:val="22"/>
          <w:szCs w:val="22"/>
          <w:cs/>
        </w:rPr>
        <w:t>.</w:t>
      </w:r>
      <w:r w:rsidR="005659F1" w:rsidRPr="0008140B">
        <w:rPr>
          <w:rFonts w:hAnsi="Times New Roman" w:cs="Times New Roman"/>
          <w:b/>
          <w:bCs/>
          <w:sz w:val="22"/>
          <w:szCs w:val="22"/>
        </w:rPr>
        <w:t>1</w:t>
      </w:r>
      <w:r w:rsidR="005659F1" w:rsidRPr="0008140B">
        <w:rPr>
          <w:rFonts w:hAnsi="Times New Roman" w:cs="Times New Roman"/>
          <w:b/>
          <w:bCs/>
          <w:sz w:val="22"/>
          <w:szCs w:val="22"/>
        </w:rPr>
        <w:tab/>
        <w:t>Financial risk management policies</w:t>
      </w:r>
    </w:p>
    <w:p w:rsidR="005659F1" w:rsidRPr="00B97683" w:rsidRDefault="005659F1" w:rsidP="007D4E75">
      <w:pPr>
        <w:spacing w:line="240" w:lineRule="atLeast"/>
        <w:ind w:left="547"/>
        <w:jc w:val="both"/>
        <w:rPr>
          <w:rFonts w:hAnsi="Times New Roman" w:cs="Times New Roman"/>
          <w:sz w:val="22"/>
          <w:szCs w:val="22"/>
        </w:rPr>
      </w:pPr>
    </w:p>
    <w:p w:rsidR="005659F1" w:rsidRPr="00B25EE8" w:rsidRDefault="005659F1" w:rsidP="005659F1">
      <w:pPr>
        <w:spacing w:line="240" w:lineRule="atLeast"/>
        <w:ind w:left="540"/>
        <w:jc w:val="both"/>
        <w:rPr>
          <w:rFonts w:hAnsi="Times New Roman" w:cs="Times New Roman"/>
          <w:sz w:val="22"/>
          <w:szCs w:val="22"/>
        </w:rPr>
      </w:pPr>
      <w:r w:rsidRPr="00B25EE8">
        <w:rPr>
          <w:rFonts w:hAnsi="Times New Roman" w:cs="Times New Roman"/>
          <w:sz w:val="22"/>
          <w:szCs w:val="22"/>
        </w:rPr>
        <w:t>The Company is exposed to normal business risks from changes in market interest rates and currency exchange rates and from non</w:t>
      </w:r>
      <w:r w:rsidRPr="00B25EE8">
        <w:rPr>
          <w:rFonts w:hAnsi="Times New Roman" w:cs="Times New Roman"/>
          <w:sz w:val="22"/>
          <w:szCs w:val="22"/>
          <w:cs/>
        </w:rPr>
        <w:t>-</w:t>
      </w:r>
      <w:r w:rsidRPr="00B25EE8">
        <w:rPr>
          <w:rFonts w:hAnsi="Times New Roman" w:cs="Times New Roman"/>
          <w:sz w:val="22"/>
          <w:szCs w:val="22"/>
        </w:rPr>
        <w:t>performance of contractual obligations by counterparties</w:t>
      </w:r>
      <w:r w:rsidRPr="00B25EE8">
        <w:rPr>
          <w:rFonts w:hAnsi="Times New Roman" w:cs="Times New Roman"/>
          <w:sz w:val="22"/>
          <w:szCs w:val="22"/>
          <w:cs/>
        </w:rPr>
        <w:t xml:space="preserve">. </w:t>
      </w:r>
      <w:r w:rsidRPr="00B25EE8">
        <w:rPr>
          <w:rFonts w:hAnsi="Times New Roman" w:cs="Times New Roman"/>
          <w:sz w:val="22"/>
          <w:szCs w:val="22"/>
        </w:rPr>
        <w:t>The Company does not hold or issue derivative</w:t>
      </w:r>
      <w:r w:rsidR="004905A5" w:rsidRPr="00B25EE8">
        <w:rPr>
          <w:rFonts w:hAnsi="Times New Roman" w:cs="Times New Roman"/>
          <w:sz w:val="22"/>
          <w:szCs w:val="22"/>
        </w:rPr>
        <w:t>s</w:t>
      </w:r>
      <w:r w:rsidRPr="00B25EE8">
        <w:rPr>
          <w:rFonts w:hAnsi="Times New Roman" w:cs="Times New Roman"/>
          <w:sz w:val="22"/>
          <w:szCs w:val="22"/>
        </w:rPr>
        <w:t xml:space="preserve"> for speculative or trading purposes</w:t>
      </w:r>
      <w:r w:rsidRPr="00B25EE8">
        <w:rPr>
          <w:rFonts w:hAnsi="Times New Roman" w:cs="Times New Roman"/>
          <w:sz w:val="22"/>
          <w:szCs w:val="22"/>
          <w:cs/>
        </w:rPr>
        <w:t>.</w:t>
      </w:r>
    </w:p>
    <w:p w:rsidR="005659F1" w:rsidRPr="00B25EE8" w:rsidRDefault="005659F1" w:rsidP="007D4E75">
      <w:pPr>
        <w:spacing w:line="240" w:lineRule="atLeast"/>
        <w:ind w:left="547"/>
        <w:jc w:val="both"/>
        <w:rPr>
          <w:rFonts w:hAnsi="Times New Roman" w:cs="Times New Roman"/>
          <w:sz w:val="22"/>
          <w:szCs w:val="22"/>
        </w:rPr>
      </w:pPr>
    </w:p>
    <w:p w:rsidR="005659F1" w:rsidRPr="00B25EE8" w:rsidRDefault="005659F1" w:rsidP="005659F1">
      <w:pPr>
        <w:spacing w:line="240" w:lineRule="atLeast"/>
        <w:ind w:left="540"/>
        <w:jc w:val="both"/>
        <w:rPr>
          <w:rFonts w:hAnsi="Times New Roman" w:cs="Times New Roman"/>
          <w:sz w:val="22"/>
          <w:szCs w:val="22"/>
        </w:rPr>
      </w:pPr>
      <w:r w:rsidRPr="00B25EE8">
        <w:rPr>
          <w:rFonts w:hAnsi="Times New Roman" w:cs="Times New Roman"/>
          <w:sz w:val="22"/>
          <w:szCs w:val="22"/>
        </w:rPr>
        <w:t>Risk management is integral to the whole business of the Company</w:t>
      </w:r>
      <w:r w:rsidRPr="00B25EE8">
        <w:rPr>
          <w:rFonts w:hAnsi="Times New Roman" w:cs="Times New Roman"/>
          <w:sz w:val="22"/>
          <w:szCs w:val="22"/>
          <w:cs/>
        </w:rPr>
        <w:t xml:space="preserve">. </w:t>
      </w:r>
      <w:r w:rsidRPr="00B25EE8">
        <w:rPr>
          <w:rFonts w:hAnsi="Times New Roman" w:cs="Times New Roman"/>
          <w:sz w:val="22"/>
          <w:szCs w:val="22"/>
        </w:rPr>
        <w:t>The Company has a system of controls in place to create an acceptable balance between the cost of risk occurring and the cost of managing the risks</w:t>
      </w:r>
      <w:r w:rsidRPr="00B25EE8">
        <w:rPr>
          <w:rFonts w:hAnsi="Times New Roman" w:cs="Times New Roman"/>
          <w:sz w:val="22"/>
          <w:szCs w:val="22"/>
          <w:cs/>
        </w:rPr>
        <w:t xml:space="preserve">. </w:t>
      </w:r>
      <w:r w:rsidRPr="00B25EE8">
        <w:rPr>
          <w:rFonts w:hAnsi="Times New Roman" w:cs="Times New Roman"/>
          <w:sz w:val="22"/>
          <w:szCs w:val="22"/>
        </w:rPr>
        <w:t>The management continually monitors the Company</w:t>
      </w:r>
      <w:r w:rsidRPr="00B25EE8">
        <w:rPr>
          <w:rFonts w:hAnsi="Times New Roman" w:cs="Times New Roman"/>
          <w:sz w:val="22"/>
          <w:szCs w:val="22"/>
          <w:cs/>
        </w:rPr>
        <w:t>’</w:t>
      </w:r>
      <w:r w:rsidRPr="00B25EE8">
        <w:rPr>
          <w:rFonts w:hAnsi="Times New Roman" w:cs="Times New Roman"/>
          <w:sz w:val="22"/>
          <w:szCs w:val="22"/>
        </w:rPr>
        <w:t>s risk management process to ensure that an appropriate balance between risk and control is achieved</w:t>
      </w:r>
      <w:r w:rsidRPr="00B25EE8">
        <w:rPr>
          <w:rFonts w:hAnsi="Times New Roman" w:cs="Times New Roman"/>
          <w:sz w:val="22"/>
          <w:szCs w:val="22"/>
          <w:cs/>
        </w:rPr>
        <w:t xml:space="preserve">. </w:t>
      </w:r>
    </w:p>
    <w:p w:rsidR="005659F1" w:rsidRPr="00B97683" w:rsidRDefault="005659F1" w:rsidP="005659F1">
      <w:pPr>
        <w:tabs>
          <w:tab w:val="left" w:pos="540"/>
        </w:tabs>
        <w:overflowPunct/>
        <w:autoSpaceDE/>
        <w:autoSpaceDN/>
        <w:adjustRightInd/>
        <w:spacing w:line="240" w:lineRule="atLeast"/>
        <w:ind w:right="-45"/>
        <w:jc w:val="thaiDistribute"/>
        <w:textAlignment w:val="auto"/>
        <w:rPr>
          <w:rFonts w:hAnsi="Times New Roman" w:cs="Times New Roman"/>
          <w:b/>
          <w:bCs/>
          <w:i/>
          <w:iCs/>
          <w:color w:val="0000FF"/>
          <w:sz w:val="22"/>
          <w:szCs w:val="22"/>
          <w:shd w:val="clear" w:color="auto" w:fill="D9D9D9"/>
        </w:rPr>
      </w:pPr>
    </w:p>
    <w:p w:rsidR="005659F1" w:rsidRPr="00B25EE8" w:rsidRDefault="007D4E75" w:rsidP="005659F1">
      <w:pPr>
        <w:tabs>
          <w:tab w:val="left" w:pos="540"/>
        </w:tabs>
        <w:overflowPunct/>
        <w:autoSpaceDE/>
        <w:autoSpaceDN/>
        <w:adjustRightInd/>
        <w:spacing w:line="240" w:lineRule="atLeast"/>
        <w:ind w:left="540" w:right="-45" w:hanging="540"/>
        <w:jc w:val="thaiDistribute"/>
        <w:textAlignment w:val="auto"/>
        <w:rPr>
          <w:rFonts w:hAnsi="Times New Roman" w:cs="Times New Roman"/>
          <w:b/>
          <w:bCs/>
          <w:sz w:val="22"/>
          <w:szCs w:val="22"/>
        </w:rPr>
      </w:pPr>
      <w:r w:rsidRPr="00B97683">
        <w:rPr>
          <w:rFonts w:hAnsi="Times New Roman"/>
          <w:b/>
          <w:bCs/>
          <w:sz w:val="22"/>
          <w:szCs w:val="22"/>
          <w:cs/>
        </w:rPr>
        <w:br w:type="page"/>
      </w:r>
      <w:r w:rsidR="00141A45" w:rsidRPr="00B25EE8">
        <w:rPr>
          <w:rFonts w:hAnsi="Times New Roman" w:cs="Times New Roman"/>
          <w:b/>
          <w:bCs/>
          <w:sz w:val="22"/>
          <w:szCs w:val="22"/>
        </w:rPr>
        <w:t>26</w:t>
      </w:r>
      <w:r w:rsidR="005659F1" w:rsidRPr="00B25EE8">
        <w:rPr>
          <w:rFonts w:hAnsi="Times New Roman" w:cs="Times New Roman"/>
          <w:b/>
          <w:bCs/>
          <w:sz w:val="22"/>
          <w:szCs w:val="22"/>
          <w:cs/>
        </w:rPr>
        <w:t>.</w:t>
      </w:r>
      <w:r w:rsidR="005659F1" w:rsidRPr="00B25EE8">
        <w:rPr>
          <w:rFonts w:hAnsi="Times New Roman" w:cs="Times New Roman"/>
          <w:b/>
          <w:bCs/>
          <w:sz w:val="22"/>
          <w:szCs w:val="22"/>
        </w:rPr>
        <w:t>2</w:t>
      </w:r>
      <w:r w:rsidR="005659F1" w:rsidRPr="00B25EE8">
        <w:rPr>
          <w:rFonts w:hAnsi="Times New Roman" w:cs="Times New Roman"/>
          <w:b/>
          <w:bCs/>
          <w:sz w:val="22"/>
          <w:szCs w:val="22"/>
        </w:rPr>
        <w:tab/>
        <w:t xml:space="preserve">Insurance risk </w:t>
      </w:r>
    </w:p>
    <w:p w:rsidR="005659F1" w:rsidRPr="00B25EE8" w:rsidRDefault="005659F1" w:rsidP="007D5EB4">
      <w:pPr>
        <w:tabs>
          <w:tab w:val="left" w:pos="540"/>
        </w:tabs>
        <w:overflowPunct/>
        <w:autoSpaceDE/>
        <w:autoSpaceDN/>
        <w:adjustRightInd/>
        <w:spacing w:line="240" w:lineRule="atLeast"/>
        <w:ind w:left="540" w:right="-45"/>
        <w:jc w:val="thaiDistribute"/>
        <w:textAlignment w:val="auto"/>
        <w:rPr>
          <w:rFonts w:hAnsi="Times New Roman" w:cs="Times New Roman"/>
          <w:sz w:val="22"/>
          <w:szCs w:val="22"/>
          <w:shd w:val="clear" w:color="auto" w:fill="D9D9D9"/>
        </w:rPr>
      </w:pPr>
    </w:p>
    <w:p w:rsidR="007D5EB4" w:rsidRPr="00B25EE8" w:rsidRDefault="007D5EB4" w:rsidP="007D5EB4">
      <w:pPr>
        <w:tabs>
          <w:tab w:val="left" w:pos="2160"/>
        </w:tabs>
        <w:spacing w:line="240" w:lineRule="atLeast"/>
        <w:ind w:left="547" w:hanging="547"/>
        <w:jc w:val="thaiDistribute"/>
        <w:rPr>
          <w:rFonts w:eastAsia="Arial Unicode MS" w:hAnsi="Times New Roman" w:cs="Times New Roman"/>
          <w:sz w:val="22"/>
          <w:szCs w:val="22"/>
        </w:rPr>
      </w:pPr>
      <w:r w:rsidRPr="00B25EE8">
        <w:rPr>
          <w:rFonts w:eastAsia="Arial Unicode MS" w:hAnsi="Times New Roman" w:cs="Times New Roman"/>
          <w:sz w:val="22"/>
          <w:szCs w:val="22"/>
        </w:rPr>
        <w:tab/>
        <w:t>The insurance risk occurs from the fluctuation of loss frequency, severity, and correlation deviating from the primary actuarial assumption which is used for the calculation of insurance premium, claim reserving, and underwriting consideration</w:t>
      </w:r>
      <w:r w:rsidRPr="00B25EE8">
        <w:rPr>
          <w:rFonts w:eastAsia="Arial Unicode MS" w:hAnsi="Times New Roman" w:cs="Times New Roman"/>
          <w:sz w:val="22"/>
          <w:szCs w:val="22"/>
          <w:cs/>
        </w:rPr>
        <w:t>.</w:t>
      </w:r>
    </w:p>
    <w:p w:rsidR="007D4E75" w:rsidRPr="00B25EE8" w:rsidRDefault="007D5EB4" w:rsidP="007D5EB4">
      <w:pPr>
        <w:tabs>
          <w:tab w:val="left" w:pos="2160"/>
        </w:tabs>
        <w:spacing w:line="240" w:lineRule="atLeast"/>
        <w:ind w:left="547" w:hanging="547"/>
        <w:jc w:val="thaiDistribute"/>
        <w:rPr>
          <w:rFonts w:eastAsia="Arial Unicode MS" w:hAnsi="Times New Roman" w:cs="Times New Roman"/>
          <w:sz w:val="22"/>
          <w:szCs w:val="22"/>
        </w:rPr>
      </w:pPr>
      <w:r w:rsidRPr="00B25EE8">
        <w:rPr>
          <w:rFonts w:eastAsia="Arial Unicode MS" w:hAnsi="Times New Roman" w:cs="Times New Roman"/>
          <w:sz w:val="22"/>
          <w:szCs w:val="22"/>
        </w:rPr>
        <w:tab/>
      </w:r>
    </w:p>
    <w:p w:rsidR="007D5EB4" w:rsidRPr="00B25EE8" w:rsidRDefault="007D5EB4" w:rsidP="007D4E75">
      <w:pPr>
        <w:tabs>
          <w:tab w:val="left" w:pos="2160"/>
        </w:tabs>
        <w:spacing w:line="240" w:lineRule="atLeast"/>
        <w:ind w:left="547" w:hanging="7"/>
        <w:jc w:val="thaiDistribute"/>
        <w:rPr>
          <w:rFonts w:eastAsia="Arial Unicode MS" w:hAnsi="Times New Roman" w:cs="Times New Roman"/>
          <w:sz w:val="22"/>
          <w:szCs w:val="22"/>
        </w:rPr>
      </w:pPr>
      <w:r w:rsidRPr="00B25EE8">
        <w:rPr>
          <w:rFonts w:eastAsia="Arial Unicode MS" w:hAnsi="Times New Roman" w:cs="Times New Roman"/>
          <w:sz w:val="22"/>
          <w:szCs w:val="22"/>
        </w:rPr>
        <w:t>The key factor of this type of risk is the changes of frequency and severity of loss which are underwritten by the Company, including natural disasters which are the effect of environmental problems, the calculation of insurance premium, the concentration in disasters, the beyond of expense standard, the allocation of premium reserves and claim reserves, the changes of the reinsurer</w:t>
      </w:r>
      <w:r w:rsidRPr="00B25EE8">
        <w:rPr>
          <w:rFonts w:eastAsia="Arial Unicode MS" w:hAnsi="Times New Roman" w:cs="Times New Roman"/>
          <w:sz w:val="22"/>
          <w:szCs w:val="22"/>
          <w:cs/>
        </w:rPr>
        <w:t>’</w:t>
      </w:r>
      <w:r w:rsidRPr="00B25EE8">
        <w:rPr>
          <w:rFonts w:eastAsia="Arial Unicode MS" w:hAnsi="Times New Roman" w:cs="Times New Roman"/>
          <w:sz w:val="22"/>
          <w:szCs w:val="22"/>
        </w:rPr>
        <w:t>s behaviors and the development of new insurances that might has impact on the amount of compensation and cash flow which expected to be received in the future</w:t>
      </w:r>
      <w:r w:rsidRPr="00B25EE8">
        <w:rPr>
          <w:rFonts w:eastAsia="Arial Unicode MS" w:hAnsi="Times New Roman" w:cs="Times New Roman"/>
          <w:sz w:val="22"/>
          <w:szCs w:val="22"/>
          <w:cs/>
        </w:rPr>
        <w:t>.</w:t>
      </w:r>
    </w:p>
    <w:p w:rsidR="007D5EB4" w:rsidRPr="00B25EE8" w:rsidRDefault="007D5EB4" w:rsidP="007D5EB4">
      <w:pPr>
        <w:tabs>
          <w:tab w:val="left" w:pos="2160"/>
        </w:tabs>
        <w:spacing w:line="240" w:lineRule="atLeast"/>
        <w:ind w:left="547" w:hanging="547"/>
        <w:jc w:val="thaiDistribute"/>
        <w:rPr>
          <w:rFonts w:eastAsia="Arial Unicode MS" w:hAnsi="Times New Roman" w:cs="Times New Roman"/>
          <w:sz w:val="22"/>
          <w:szCs w:val="22"/>
        </w:rPr>
      </w:pPr>
    </w:p>
    <w:p w:rsidR="007D5EB4" w:rsidRPr="00B25EE8" w:rsidRDefault="007D5EB4" w:rsidP="000F2FAE">
      <w:pPr>
        <w:tabs>
          <w:tab w:val="left" w:pos="2160"/>
        </w:tabs>
        <w:spacing w:line="240" w:lineRule="atLeast"/>
        <w:ind w:left="547" w:hanging="7"/>
        <w:jc w:val="thaiDistribute"/>
        <w:rPr>
          <w:rFonts w:eastAsia="Arial Unicode MS" w:hAnsi="Times New Roman" w:cs="Times New Roman"/>
          <w:sz w:val="22"/>
          <w:szCs w:val="22"/>
        </w:rPr>
      </w:pPr>
      <w:r w:rsidRPr="00B25EE8">
        <w:rPr>
          <w:rFonts w:eastAsia="Arial Unicode MS" w:hAnsi="Times New Roman" w:cs="Times New Roman"/>
          <w:sz w:val="22"/>
          <w:szCs w:val="22"/>
        </w:rPr>
        <w:t>To prevent the risk in this business, the Company has therefore cautiously set forth clear underwriting criteria</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The coverage has been properly set for the actual risk</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All relevant factors have been taken into consideration, e</w:t>
      </w:r>
      <w:r w:rsidRPr="00B25EE8">
        <w:rPr>
          <w:rFonts w:eastAsia="Arial Unicode MS" w:hAnsi="Times New Roman" w:cs="Times New Roman"/>
          <w:sz w:val="22"/>
          <w:szCs w:val="22"/>
          <w:cs/>
        </w:rPr>
        <w:t>.</w:t>
      </w:r>
      <w:r w:rsidRPr="00B25EE8">
        <w:rPr>
          <w:rFonts w:eastAsia="Arial Unicode MS" w:hAnsi="Times New Roman" w:cs="Times New Roman"/>
          <w:sz w:val="22"/>
          <w:szCs w:val="22"/>
        </w:rPr>
        <w:t>g</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accident statistics and compensations for each kind of motors in comparison with existing data on the industry</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Also, there are keeping control and following up the information to update into the present data for applying proper premium insurance and conditions of coverage to be in conformity with the change in situations, for example, in the result of more investment in the infrastructure from the government sector, the Company has expanded from the insurance on many projects</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 xml:space="preserve">Therefore, it </w:t>
      </w:r>
      <w:proofErr w:type="gramStart"/>
      <w:r w:rsidRPr="00B25EE8">
        <w:rPr>
          <w:rFonts w:eastAsia="Arial Unicode MS" w:hAnsi="Times New Roman" w:cs="Times New Roman"/>
          <w:sz w:val="22"/>
          <w:szCs w:val="22"/>
        </w:rPr>
        <w:t>need</w:t>
      </w:r>
      <w:proofErr w:type="gramEnd"/>
      <w:r w:rsidRPr="00B25EE8">
        <w:rPr>
          <w:rFonts w:eastAsia="Arial Unicode MS" w:hAnsi="Times New Roman" w:cs="Times New Roman"/>
          <w:sz w:val="22"/>
          <w:szCs w:val="22"/>
        </w:rPr>
        <w:t xml:space="preserve"> to be specially set and review on the insurance of these projects to be in conformity with current situation and the actual risk</w:t>
      </w:r>
      <w:r w:rsidRPr="00B25EE8">
        <w:rPr>
          <w:rFonts w:eastAsia="Arial Unicode MS" w:hAnsi="Times New Roman" w:cs="Times New Roman"/>
          <w:sz w:val="22"/>
          <w:szCs w:val="22"/>
          <w:cs/>
        </w:rPr>
        <w:t>.</w:t>
      </w:r>
    </w:p>
    <w:p w:rsidR="007D5EB4" w:rsidRPr="00B25EE8" w:rsidRDefault="007D5EB4" w:rsidP="007D5EB4">
      <w:pPr>
        <w:tabs>
          <w:tab w:val="left" w:pos="2160"/>
        </w:tabs>
        <w:spacing w:line="240" w:lineRule="atLeast"/>
        <w:ind w:left="547" w:hanging="547"/>
        <w:jc w:val="thaiDistribute"/>
        <w:rPr>
          <w:rFonts w:eastAsia="Arial Unicode MS" w:hAnsi="Times New Roman" w:cs="Times New Roman"/>
          <w:sz w:val="22"/>
          <w:szCs w:val="22"/>
        </w:rPr>
      </w:pPr>
    </w:p>
    <w:p w:rsidR="007D5EB4" w:rsidRPr="00B25EE8" w:rsidRDefault="007D5EB4" w:rsidP="007D5EB4">
      <w:pPr>
        <w:tabs>
          <w:tab w:val="left" w:pos="720"/>
          <w:tab w:val="left" w:pos="1080"/>
        </w:tabs>
        <w:spacing w:line="240" w:lineRule="atLeast"/>
        <w:ind w:left="547" w:hanging="547"/>
        <w:jc w:val="both"/>
        <w:rPr>
          <w:rFonts w:eastAsia="Arial Unicode MS" w:hAnsi="Times New Roman" w:cs="Times New Roman"/>
          <w:sz w:val="22"/>
          <w:szCs w:val="22"/>
        </w:rPr>
      </w:pPr>
      <w:r w:rsidRPr="00B25EE8">
        <w:rPr>
          <w:rFonts w:eastAsia="Arial Unicode MS" w:hAnsi="Times New Roman" w:cs="Times New Roman"/>
          <w:sz w:val="22"/>
          <w:szCs w:val="22"/>
        </w:rPr>
        <w:tab/>
        <w:t xml:space="preserve">The Risk Management on the claim management and the claim reserving, the Company has policy for claim management, keeping control and following up the claim status, and has also improved the claim management standard to be more concise, fair, and flexible by using the insurance actuarial methods which is generally acceptable which will be calculated and confirmed by the </w:t>
      </w:r>
      <w:proofErr w:type="spellStart"/>
      <w:r w:rsidRPr="00B25EE8">
        <w:rPr>
          <w:rFonts w:eastAsia="Arial Unicode MS" w:hAnsi="Times New Roman" w:cs="Times New Roman"/>
          <w:sz w:val="22"/>
          <w:szCs w:val="22"/>
        </w:rPr>
        <w:t>authorised</w:t>
      </w:r>
      <w:proofErr w:type="spellEnd"/>
      <w:r w:rsidRPr="00B25EE8">
        <w:rPr>
          <w:rFonts w:eastAsia="Arial Unicode MS" w:hAnsi="Times New Roman" w:cs="Times New Roman"/>
          <w:sz w:val="22"/>
          <w:szCs w:val="22"/>
        </w:rPr>
        <w:t xml:space="preserve"> insurance actuary</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 xml:space="preserve">They will regularly follow up and </w:t>
      </w:r>
      <w:proofErr w:type="spellStart"/>
      <w:r w:rsidRPr="00B25EE8">
        <w:rPr>
          <w:rFonts w:eastAsia="Arial Unicode MS" w:hAnsi="Times New Roman" w:cs="Times New Roman"/>
          <w:sz w:val="22"/>
          <w:szCs w:val="22"/>
        </w:rPr>
        <w:t>analyse</w:t>
      </w:r>
      <w:proofErr w:type="spellEnd"/>
      <w:r w:rsidRPr="00B25EE8">
        <w:rPr>
          <w:rFonts w:eastAsia="Arial Unicode MS" w:hAnsi="Times New Roman" w:cs="Times New Roman"/>
          <w:sz w:val="22"/>
          <w:szCs w:val="22"/>
        </w:rPr>
        <w:t xml:space="preserve"> changes of reserves to consider the risk factors which will impact on the setting of the Company</w:t>
      </w:r>
      <w:r w:rsidRPr="00B25EE8">
        <w:rPr>
          <w:rFonts w:eastAsia="Arial Unicode MS" w:hAnsi="Times New Roman" w:cs="Times New Roman"/>
          <w:sz w:val="22"/>
          <w:szCs w:val="22"/>
          <w:cs/>
        </w:rPr>
        <w:t>’</w:t>
      </w:r>
      <w:r w:rsidRPr="00B25EE8">
        <w:rPr>
          <w:rFonts w:eastAsia="Arial Unicode MS" w:hAnsi="Times New Roman" w:cs="Times New Roman"/>
          <w:sz w:val="22"/>
          <w:szCs w:val="22"/>
        </w:rPr>
        <w:t xml:space="preserve">s reserves to ensure that the setting reserves will </w:t>
      </w:r>
      <w:proofErr w:type="gramStart"/>
      <w:r w:rsidRPr="00B25EE8">
        <w:rPr>
          <w:rFonts w:eastAsia="Arial Unicode MS" w:hAnsi="Times New Roman" w:cs="Times New Roman"/>
          <w:sz w:val="22"/>
          <w:szCs w:val="22"/>
        </w:rPr>
        <w:t>sufficient</w:t>
      </w:r>
      <w:proofErr w:type="gramEnd"/>
      <w:r w:rsidRPr="00B25EE8">
        <w:rPr>
          <w:rFonts w:eastAsia="Arial Unicode MS" w:hAnsi="Times New Roman" w:cs="Times New Roman"/>
          <w:sz w:val="22"/>
          <w:szCs w:val="22"/>
        </w:rPr>
        <w:t xml:space="preserve"> for the obligation to the reinsurer in the future and to review the propriety and sufficiency of the insurance reserves</w:t>
      </w:r>
      <w:r w:rsidRPr="00B25EE8">
        <w:rPr>
          <w:rFonts w:eastAsia="Arial Unicode MS" w:hAnsi="Times New Roman" w:cs="Times New Roman"/>
          <w:sz w:val="22"/>
          <w:szCs w:val="22"/>
          <w:cs/>
        </w:rPr>
        <w:t>.</w:t>
      </w:r>
    </w:p>
    <w:p w:rsidR="007D5EB4" w:rsidRPr="00B25EE8" w:rsidRDefault="007D5EB4" w:rsidP="007D5EB4">
      <w:pPr>
        <w:tabs>
          <w:tab w:val="left" w:pos="720"/>
          <w:tab w:val="left" w:pos="1080"/>
        </w:tabs>
        <w:spacing w:line="240" w:lineRule="atLeast"/>
        <w:ind w:left="547" w:hanging="547"/>
        <w:jc w:val="both"/>
        <w:rPr>
          <w:rFonts w:eastAsia="Arial Unicode MS" w:hAnsi="Times New Roman" w:cs="Times New Roman"/>
          <w:sz w:val="22"/>
          <w:szCs w:val="22"/>
        </w:rPr>
      </w:pPr>
    </w:p>
    <w:p w:rsidR="007D5EB4" w:rsidRPr="00B25EE8" w:rsidRDefault="00576526" w:rsidP="007D5EB4">
      <w:pPr>
        <w:tabs>
          <w:tab w:val="left" w:pos="720"/>
          <w:tab w:val="left" w:pos="1080"/>
        </w:tabs>
        <w:spacing w:line="240" w:lineRule="atLeast"/>
        <w:ind w:left="547" w:hanging="547"/>
        <w:jc w:val="both"/>
        <w:rPr>
          <w:rFonts w:eastAsia="Arial Unicode MS" w:hAnsi="Times New Roman" w:cs="Times New Roman"/>
          <w:sz w:val="22"/>
          <w:szCs w:val="22"/>
        </w:rPr>
      </w:pPr>
      <w:r w:rsidRPr="00B25EE8">
        <w:rPr>
          <w:rFonts w:eastAsia="Arial Unicode MS" w:hAnsi="Times New Roman" w:cs="Times New Roman"/>
          <w:sz w:val="22"/>
          <w:szCs w:val="22"/>
        </w:rPr>
        <w:tab/>
        <w:t>For the risk that beyond the C</w:t>
      </w:r>
      <w:r w:rsidR="007D5EB4" w:rsidRPr="00B25EE8">
        <w:rPr>
          <w:rFonts w:eastAsia="Arial Unicode MS" w:hAnsi="Times New Roman" w:cs="Times New Roman"/>
          <w:sz w:val="22"/>
          <w:szCs w:val="22"/>
        </w:rPr>
        <w:t>ompany</w:t>
      </w:r>
      <w:r w:rsidR="007D5EB4" w:rsidRPr="00B25EE8">
        <w:rPr>
          <w:rFonts w:eastAsia="Arial Unicode MS" w:hAnsi="Times New Roman" w:cs="Times New Roman"/>
          <w:sz w:val="22"/>
          <w:szCs w:val="22"/>
          <w:cs/>
        </w:rPr>
        <w:t>’</w:t>
      </w:r>
      <w:r w:rsidR="007D5EB4" w:rsidRPr="00B25EE8">
        <w:rPr>
          <w:rFonts w:eastAsia="Arial Unicode MS" w:hAnsi="Times New Roman" w:cs="Times New Roman"/>
          <w:sz w:val="22"/>
          <w:szCs w:val="22"/>
        </w:rPr>
        <w:t>s bearable, the Company will transfer the risk to the reinsurer through reinsurance contracts both in treaty and facultative reinsurance contracts</w:t>
      </w:r>
      <w:r w:rsidR="007D5EB4" w:rsidRPr="00B25EE8">
        <w:rPr>
          <w:rFonts w:eastAsia="Arial Unicode MS" w:hAnsi="Times New Roman" w:cs="Times New Roman"/>
          <w:sz w:val="22"/>
          <w:szCs w:val="22"/>
          <w:cs/>
        </w:rPr>
        <w:t xml:space="preserve">. </w:t>
      </w:r>
      <w:r w:rsidR="007D5EB4" w:rsidRPr="00B25EE8">
        <w:rPr>
          <w:rFonts w:eastAsia="Arial Unicode MS" w:hAnsi="Times New Roman" w:cs="Times New Roman"/>
          <w:sz w:val="22"/>
          <w:szCs w:val="22"/>
        </w:rPr>
        <w:t>The reinsurers</w:t>
      </w:r>
      <w:r w:rsidR="007D5EB4" w:rsidRPr="00B25EE8">
        <w:rPr>
          <w:rFonts w:eastAsia="Arial Unicode MS" w:hAnsi="Times New Roman" w:cs="Times New Roman"/>
          <w:sz w:val="22"/>
          <w:szCs w:val="22"/>
          <w:cs/>
        </w:rPr>
        <w:t xml:space="preserve">’ </w:t>
      </w:r>
      <w:r w:rsidR="007D5EB4" w:rsidRPr="00B25EE8">
        <w:rPr>
          <w:rFonts w:eastAsia="Arial Unicode MS" w:hAnsi="Times New Roman" w:cs="Times New Roman"/>
          <w:sz w:val="22"/>
          <w:szCs w:val="22"/>
        </w:rPr>
        <w:t xml:space="preserve">selection will take the </w:t>
      </w:r>
      <w:proofErr w:type="gramStart"/>
      <w:r w:rsidR="007D5EB4" w:rsidRPr="00B25EE8">
        <w:rPr>
          <w:rFonts w:eastAsia="Arial Unicode MS" w:hAnsi="Times New Roman" w:cs="Times New Roman"/>
          <w:sz w:val="22"/>
          <w:szCs w:val="22"/>
        </w:rPr>
        <w:t>first priority</w:t>
      </w:r>
      <w:proofErr w:type="gramEnd"/>
      <w:r w:rsidR="007D5EB4" w:rsidRPr="00B25EE8">
        <w:rPr>
          <w:rFonts w:eastAsia="Arial Unicode MS" w:hAnsi="Times New Roman" w:cs="Times New Roman"/>
          <w:sz w:val="22"/>
          <w:szCs w:val="22"/>
        </w:rPr>
        <w:t xml:space="preserve"> on the financial stability for managing the underwriting</w:t>
      </w:r>
      <w:r w:rsidR="007D5EB4" w:rsidRPr="00B25EE8">
        <w:rPr>
          <w:rFonts w:eastAsia="Arial Unicode MS" w:hAnsi="Times New Roman" w:cs="Times New Roman"/>
          <w:sz w:val="22"/>
          <w:szCs w:val="22"/>
          <w:cs/>
        </w:rPr>
        <w:t>’</w:t>
      </w:r>
      <w:r w:rsidR="007D5EB4" w:rsidRPr="00B25EE8">
        <w:rPr>
          <w:rFonts w:eastAsia="Arial Unicode MS" w:hAnsi="Times New Roman" w:cs="Times New Roman"/>
          <w:sz w:val="22"/>
          <w:szCs w:val="22"/>
        </w:rPr>
        <w:t>s portfolio properly both on the overall underwriting results and the Company</w:t>
      </w:r>
      <w:r w:rsidR="007D5EB4" w:rsidRPr="00B25EE8">
        <w:rPr>
          <w:rFonts w:eastAsia="Arial Unicode MS" w:hAnsi="Times New Roman" w:cs="Times New Roman"/>
          <w:sz w:val="22"/>
          <w:szCs w:val="22"/>
          <w:cs/>
        </w:rPr>
        <w:t>’</w:t>
      </w:r>
      <w:r w:rsidR="007D5EB4" w:rsidRPr="00B25EE8">
        <w:rPr>
          <w:rFonts w:eastAsia="Arial Unicode MS" w:hAnsi="Times New Roman" w:cs="Times New Roman"/>
          <w:sz w:val="22"/>
          <w:szCs w:val="22"/>
        </w:rPr>
        <w:t>s objectives and targets</w:t>
      </w:r>
      <w:r w:rsidR="007D5EB4" w:rsidRPr="00B25EE8">
        <w:rPr>
          <w:rFonts w:eastAsia="Arial Unicode MS" w:hAnsi="Times New Roman" w:cs="Times New Roman"/>
          <w:sz w:val="22"/>
          <w:szCs w:val="22"/>
          <w:cs/>
        </w:rPr>
        <w:t>.</w:t>
      </w:r>
    </w:p>
    <w:p w:rsidR="007D5EB4" w:rsidRPr="00B25EE8" w:rsidRDefault="007D5EB4" w:rsidP="007D5EB4">
      <w:pPr>
        <w:tabs>
          <w:tab w:val="left" w:pos="720"/>
          <w:tab w:val="left" w:pos="1080"/>
        </w:tabs>
        <w:spacing w:line="240" w:lineRule="atLeast"/>
        <w:ind w:left="547" w:hanging="547"/>
        <w:jc w:val="both"/>
        <w:rPr>
          <w:rFonts w:eastAsia="Arial Unicode MS" w:hAnsi="Times New Roman" w:cs="Times New Roman"/>
          <w:sz w:val="22"/>
          <w:szCs w:val="22"/>
        </w:rPr>
      </w:pPr>
    </w:p>
    <w:p w:rsidR="007D5EB4" w:rsidRPr="00B25EE8" w:rsidRDefault="007D5EB4" w:rsidP="007D5EB4">
      <w:pPr>
        <w:tabs>
          <w:tab w:val="left" w:pos="2160"/>
        </w:tabs>
        <w:spacing w:line="240" w:lineRule="atLeast"/>
        <w:ind w:left="547" w:hanging="547"/>
        <w:jc w:val="thaiDistribute"/>
        <w:rPr>
          <w:rFonts w:eastAsia="Arial Unicode MS" w:hAnsi="Times New Roman" w:cs="Times New Roman"/>
          <w:sz w:val="22"/>
          <w:szCs w:val="22"/>
        </w:rPr>
      </w:pPr>
      <w:r w:rsidRPr="00B25EE8">
        <w:rPr>
          <w:rFonts w:eastAsia="Arial Unicode MS" w:hAnsi="Times New Roman" w:cs="Times New Roman"/>
          <w:sz w:val="22"/>
          <w:szCs w:val="22"/>
        </w:rPr>
        <w:tab/>
        <w:t>Moreover, unexpected risks of severe accident are another risk factor that could not be ignored since they may impact business stability of the Company</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Accordingly, the Company needs to distribute the risks in accordance with the insurance practices to enable it to assume probable severe losses such as flood, windstorms, and all kinds of disasters</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One way to achieve this is to purchase reinsurance against Excess of Loss insurance contracts</w:t>
      </w:r>
      <w:r w:rsidRPr="00B25EE8">
        <w:rPr>
          <w:rFonts w:eastAsia="Arial Unicode MS" w:hAnsi="Times New Roman" w:cs="Times New Roman"/>
          <w:sz w:val="22"/>
          <w:szCs w:val="22"/>
          <w:cs/>
        </w:rPr>
        <w:t xml:space="preserve">. </w:t>
      </w:r>
      <w:r w:rsidRPr="00B25EE8">
        <w:rPr>
          <w:rFonts w:eastAsia="Arial Unicode MS" w:hAnsi="Times New Roman" w:cs="Times New Roman"/>
          <w:sz w:val="22"/>
          <w:szCs w:val="22"/>
        </w:rPr>
        <w:t>All this is to manage the Company</w:t>
      </w:r>
      <w:r w:rsidRPr="00B25EE8">
        <w:rPr>
          <w:rFonts w:eastAsia="Arial Unicode MS" w:hAnsi="Times New Roman" w:cs="Times New Roman"/>
          <w:sz w:val="22"/>
          <w:szCs w:val="22"/>
          <w:cs/>
        </w:rPr>
        <w:t>’</w:t>
      </w:r>
      <w:r w:rsidRPr="00B25EE8">
        <w:rPr>
          <w:rFonts w:eastAsia="Arial Unicode MS" w:hAnsi="Times New Roman" w:cs="Times New Roman"/>
          <w:sz w:val="22"/>
          <w:szCs w:val="22"/>
        </w:rPr>
        <w:t>s risk by transferring more responsibility to the reinsurers</w:t>
      </w:r>
      <w:r w:rsidRPr="00B25EE8">
        <w:rPr>
          <w:rFonts w:eastAsia="Arial Unicode MS" w:hAnsi="Times New Roman" w:cs="Times New Roman"/>
          <w:sz w:val="22"/>
          <w:szCs w:val="22"/>
          <w:cs/>
        </w:rPr>
        <w:t>.</w:t>
      </w:r>
    </w:p>
    <w:p w:rsidR="000F2FAE" w:rsidRPr="00B97683" w:rsidRDefault="000F2FAE" w:rsidP="005659F1">
      <w:pPr>
        <w:spacing w:line="240" w:lineRule="atLeast"/>
        <w:ind w:left="540" w:right="9" w:hanging="540"/>
        <w:jc w:val="both"/>
        <w:rPr>
          <w:rFonts w:hAnsi="Times New Roman" w:cs="Times New Roman"/>
          <w:b/>
          <w:bCs/>
          <w:i/>
          <w:sz w:val="22"/>
          <w:szCs w:val="22"/>
          <w:lang w:val="en-GB" w:bidi="ar-SA"/>
        </w:rPr>
      </w:pPr>
    </w:p>
    <w:p w:rsidR="005659F1" w:rsidRPr="00B97683" w:rsidRDefault="007D4E75" w:rsidP="005659F1">
      <w:pPr>
        <w:spacing w:line="240" w:lineRule="atLeast"/>
        <w:ind w:left="540" w:right="9" w:hanging="540"/>
        <w:jc w:val="both"/>
        <w:rPr>
          <w:rFonts w:hAnsi="Times New Roman" w:cs="Times New Roman"/>
          <w:b/>
          <w:bCs/>
          <w:sz w:val="22"/>
          <w:szCs w:val="22"/>
        </w:rPr>
      </w:pPr>
      <w:r w:rsidRPr="00B97683">
        <w:rPr>
          <w:rFonts w:hAnsi="Times New Roman"/>
          <w:b/>
          <w:bCs/>
          <w:sz w:val="22"/>
          <w:szCs w:val="22"/>
          <w:cs/>
        </w:rPr>
        <w:br w:type="page"/>
      </w:r>
      <w:r w:rsidR="00141A45" w:rsidRPr="004B07D0">
        <w:rPr>
          <w:rFonts w:hAnsi="Times New Roman" w:cs="Times New Roman"/>
          <w:b/>
          <w:bCs/>
          <w:sz w:val="22"/>
          <w:szCs w:val="22"/>
        </w:rPr>
        <w:t>26</w:t>
      </w:r>
      <w:r w:rsidR="005659F1" w:rsidRPr="004B07D0">
        <w:rPr>
          <w:rFonts w:hAnsi="Times New Roman" w:cs="Times New Roman"/>
          <w:b/>
          <w:bCs/>
          <w:sz w:val="22"/>
          <w:szCs w:val="22"/>
          <w:cs/>
        </w:rPr>
        <w:t>.</w:t>
      </w:r>
      <w:r w:rsidR="005659F1" w:rsidRPr="004B07D0">
        <w:rPr>
          <w:rFonts w:hAnsi="Times New Roman" w:cs="Times New Roman"/>
          <w:b/>
          <w:bCs/>
          <w:sz w:val="22"/>
          <w:szCs w:val="22"/>
        </w:rPr>
        <w:t>3</w:t>
      </w:r>
      <w:r w:rsidR="005659F1" w:rsidRPr="004B07D0">
        <w:rPr>
          <w:rFonts w:hAnsi="Times New Roman" w:cs="Times New Roman"/>
          <w:b/>
          <w:bCs/>
          <w:sz w:val="22"/>
          <w:szCs w:val="22"/>
        </w:rPr>
        <w:tab/>
      </w:r>
      <w:r w:rsidR="005659F1" w:rsidRPr="00B97683">
        <w:rPr>
          <w:rFonts w:hAnsi="Times New Roman" w:cs="Times New Roman"/>
          <w:b/>
          <w:bCs/>
          <w:sz w:val="22"/>
          <w:szCs w:val="22"/>
        </w:rPr>
        <w:t>Concentration of insurance risk</w:t>
      </w:r>
    </w:p>
    <w:p w:rsidR="005659F1" w:rsidRPr="00B97683" w:rsidRDefault="005659F1" w:rsidP="005659F1">
      <w:pPr>
        <w:widowControl w:val="0"/>
        <w:spacing w:line="200" w:lineRule="exact"/>
        <w:ind w:left="547" w:right="-43"/>
        <w:jc w:val="both"/>
        <w:rPr>
          <w:rFonts w:hAnsi="Times New Roman" w:cs="Times New Roman"/>
          <w:sz w:val="22"/>
          <w:szCs w:val="22"/>
          <w:lang w:val="en-GB"/>
        </w:rPr>
      </w:pPr>
    </w:p>
    <w:p w:rsidR="005659F1" w:rsidRPr="00B97683" w:rsidRDefault="005659F1" w:rsidP="005659F1">
      <w:pPr>
        <w:spacing w:line="240" w:lineRule="atLeast"/>
        <w:ind w:left="540"/>
        <w:jc w:val="both"/>
        <w:rPr>
          <w:rFonts w:hAnsi="Times New Roman" w:cs="Times New Roman"/>
        </w:rPr>
      </w:pPr>
      <w:r w:rsidRPr="00B97683">
        <w:rPr>
          <w:rFonts w:hAnsi="Times New Roman" w:cs="Times New Roman"/>
          <w:color w:val="000000"/>
          <w:sz w:val="22"/>
          <w:szCs w:val="22"/>
        </w:rPr>
        <w:t xml:space="preserve">The concentration of gross insurance risk and net of reinsurance </w:t>
      </w:r>
      <w:r w:rsidR="00876D5D" w:rsidRPr="00B97683">
        <w:rPr>
          <w:rFonts w:hAnsi="Times New Roman" w:cs="Times New Roman"/>
          <w:color w:val="000000"/>
          <w:sz w:val="22"/>
          <w:szCs w:val="22"/>
        </w:rPr>
        <w:t>classified by</w:t>
      </w:r>
      <w:r w:rsidRPr="00B97683">
        <w:rPr>
          <w:rFonts w:hAnsi="Times New Roman" w:cs="Times New Roman"/>
          <w:color w:val="000000"/>
          <w:sz w:val="22"/>
          <w:szCs w:val="22"/>
        </w:rPr>
        <w:t xml:space="preserve"> types of insurance risk accepted by the Company is summarized below, with the carrying amount of insurance contracts liabilities;</w:t>
      </w:r>
    </w:p>
    <w:p w:rsidR="005659F1" w:rsidRPr="00B97683" w:rsidRDefault="005659F1" w:rsidP="005659F1">
      <w:pPr>
        <w:ind w:left="706"/>
        <w:jc w:val="both"/>
        <w:rPr>
          <w:rFonts w:hAnsi="Times New Roman" w:cs="Times New Roman"/>
          <w:sz w:val="2"/>
          <w:szCs w:val="2"/>
        </w:rPr>
      </w:pPr>
    </w:p>
    <w:tbl>
      <w:tblPr>
        <w:tblW w:w="9235" w:type="dxa"/>
        <w:tblInd w:w="441" w:type="dxa"/>
        <w:tblLayout w:type="fixed"/>
        <w:tblLook w:val="01E0" w:firstRow="1" w:lastRow="1" w:firstColumn="1" w:lastColumn="1" w:noHBand="0" w:noVBand="0"/>
      </w:tblPr>
      <w:tblGrid>
        <w:gridCol w:w="3807"/>
        <w:gridCol w:w="1171"/>
        <w:gridCol w:w="243"/>
        <w:gridCol w:w="1197"/>
        <w:gridCol w:w="237"/>
        <w:gridCol w:w="1203"/>
        <w:gridCol w:w="239"/>
        <w:gridCol w:w="1138"/>
      </w:tblGrid>
      <w:tr w:rsidR="005659F1" w:rsidRPr="004B07D0" w:rsidTr="00876D5D">
        <w:trPr>
          <w:tblHeader/>
        </w:trPr>
        <w:tc>
          <w:tcPr>
            <w:tcW w:w="3807" w:type="dxa"/>
          </w:tcPr>
          <w:p w:rsidR="005659F1" w:rsidRPr="004B07D0"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2611" w:type="dxa"/>
            <w:gridSpan w:val="3"/>
          </w:tcPr>
          <w:p w:rsidR="005659F1" w:rsidRPr="004B07D0" w:rsidRDefault="0034758F"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4B07D0">
              <w:rPr>
                <w:rFonts w:hAnsi="Times New Roman" w:cs="Times New Roman"/>
                <w:sz w:val="22"/>
                <w:szCs w:val="22"/>
                <w:lang w:val="en-GB"/>
              </w:rPr>
              <w:t>2019</w:t>
            </w:r>
          </w:p>
        </w:tc>
        <w:tc>
          <w:tcPr>
            <w:tcW w:w="237" w:type="dxa"/>
          </w:tcPr>
          <w:p w:rsidR="005659F1" w:rsidRPr="004B07D0"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2580" w:type="dxa"/>
            <w:gridSpan w:val="3"/>
          </w:tcPr>
          <w:p w:rsidR="005659F1" w:rsidRPr="004B07D0" w:rsidRDefault="0034758F"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4B07D0">
              <w:rPr>
                <w:rFonts w:hAnsi="Times New Roman" w:cs="Times New Roman"/>
                <w:sz w:val="22"/>
                <w:szCs w:val="22"/>
                <w:lang w:val="en-GB"/>
              </w:rPr>
              <w:t>2018</w:t>
            </w:r>
          </w:p>
        </w:tc>
      </w:tr>
      <w:tr w:rsidR="005659F1" w:rsidRPr="004B07D0" w:rsidTr="00876D5D">
        <w:trPr>
          <w:tblHeader/>
        </w:trPr>
        <w:tc>
          <w:tcPr>
            <w:tcW w:w="3807" w:type="dxa"/>
          </w:tcPr>
          <w:p w:rsidR="005659F1" w:rsidRPr="004B07D0"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1171" w:type="dxa"/>
          </w:tcPr>
          <w:p w:rsidR="005659F1" w:rsidRPr="004B07D0"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4B07D0">
              <w:rPr>
                <w:rFonts w:hAnsi="Times New Roman" w:cs="Times New Roman"/>
                <w:sz w:val="22"/>
                <w:szCs w:val="22"/>
                <w:lang w:val="en-GB"/>
              </w:rPr>
              <w:t>Gross of reinsurance</w:t>
            </w:r>
          </w:p>
        </w:tc>
        <w:tc>
          <w:tcPr>
            <w:tcW w:w="243" w:type="dxa"/>
          </w:tcPr>
          <w:p w:rsidR="005659F1" w:rsidRPr="004B07D0"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97" w:type="dxa"/>
          </w:tcPr>
          <w:p w:rsidR="005659F1" w:rsidRPr="004B07D0"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rsidR="005659F1" w:rsidRPr="004B07D0"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4B07D0">
              <w:rPr>
                <w:rFonts w:hAnsi="Times New Roman" w:cs="Times New Roman"/>
                <w:sz w:val="22"/>
                <w:szCs w:val="22"/>
                <w:lang w:val="en-GB"/>
              </w:rPr>
              <w:t>Net</w:t>
            </w:r>
          </w:p>
        </w:tc>
        <w:tc>
          <w:tcPr>
            <w:tcW w:w="237" w:type="dxa"/>
          </w:tcPr>
          <w:p w:rsidR="005659F1" w:rsidRPr="004B07D0"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1203" w:type="dxa"/>
          </w:tcPr>
          <w:p w:rsidR="005659F1" w:rsidRPr="004B07D0"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4B07D0">
              <w:rPr>
                <w:rFonts w:hAnsi="Times New Roman" w:cs="Times New Roman"/>
                <w:sz w:val="22"/>
                <w:szCs w:val="22"/>
                <w:lang w:val="en-GB"/>
              </w:rPr>
              <w:t>Gross of reinsurance</w:t>
            </w:r>
          </w:p>
        </w:tc>
        <w:tc>
          <w:tcPr>
            <w:tcW w:w="239" w:type="dxa"/>
          </w:tcPr>
          <w:p w:rsidR="005659F1" w:rsidRPr="004B07D0"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38" w:type="dxa"/>
          </w:tcPr>
          <w:p w:rsidR="005659F1" w:rsidRPr="004B07D0"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rsidR="005659F1" w:rsidRPr="004B07D0"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4B07D0">
              <w:rPr>
                <w:rFonts w:hAnsi="Times New Roman" w:cs="Times New Roman"/>
                <w:sz w:val="22"/>
                <w:szCs w:val="22"/>
                <w:lang w:val="en-GB"/>
              </w:rPr>
              <w:t>Net</w:t>
            </w:r>
          </w:p>
        </w:tc>
      </w:tr>
      <w:tr w:rsidR="005659F1" w:rsidRPr="004B07D0" w:rsidTr="00876D5D">
        <w:trPr>
          <w:tblHeader/>
        </w:trPr>
        <w:tc>
          <w:tcPr>
            <w:tcW w:w="3807" w:type="dxa"/>
          </w:tcPr>
          <w:p w:rsidR="005659F1" w:rsidRPr="004B07D0"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5428" w:type="dxa"/>
            <w:gridSpan w:val="7"/>
          </w:tcPr>
          <w:p w:rsidR="005659F1" w:rsidRPr="004B07D0"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r w:rsidRPr="004B07D0">
              <w:rPr>
                <w:rFonts w:hAnsi="Times New Roman" w:cs="Times New Roman"/>
                <w:i/>
                <w:iCs/>
                <w:sz w:val="22"/>
                <w:szCs w:val="22"/>
                <w:cs/>
                <w:lang w:val="en-GB"/>
              </w:rPr>
              <w:t>(</w:t>
            </w:r>
            <w:r w:rsidRPr="004B07D0">
              <w:rPr>
                <w:rFonts w:hAnsi="Times New Roman" w:cs="Times New Roman"/>
                <w:i/>
                <w:iCs/>
                <w:sz w:val="22"/>
                <w:szCs w:val="22"/>
                <w:lang w:val="en-GB"/>
              </w:rPr>
              <w:t>in thousand Baht</w:t>
            </w:r>
            <w:r w:rsidRPr="004B07D0">
              <w:rPr>
                <w:rFonts w:hAnsi="Times New Roman" w:cs="Times New Roman"/>
                <w:i/>
                <w:iCs/>
                <w:sz w:val="22"/>
                <w:szCs w:val="22"/>
                <w:cs/>
                <w:lang w:val="en-GB"/>
              </w:rPr>
              <w:t>)</w:t>
            </w:r>
          </w:p>
        </w:tc>
      </w:tr>
      <w:tr w:rsidR="005659F1" w:rsidRPr="004B07D0" w:rsidTr="00EC0063">
        <w:tc>
          <w:tcPr>
            <w:tcW w:w="3807" w:type="dxa"/>
            <w:hideMark/>
          </w:tcPr>
          <w:p w:rsidR="005659F1" w:rsidRPr="004B07D0" w:rsidRDefault="005659F1" w:rsidP="00141A45">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4B07D0">
              <w:rPr>
                <w:rFonts w:hAnsi="Times New Roman" w:cs="Times New Roman"/>
                <w:b/>
                <w:bCs/>
                <w:sz w:val="22"/>
                <w:szCs w:val="22"/>
                <w:lang w:val="en-GB"/>
              </w:rPr>
              <w:t>Loss reserves</w:t>
            </w:r>
          </w:p>
        </w:tc>
        <w:tc>
          <w:tcPr>
            <w:tcW w:w="1171" w:type="dxa"/>
          </w:tcPr>
          <w:p w:rsidR="005659F1" w:rsidRPr="004B07D0" w:rsidRDefault="005659F1" w:rsidP="00EC0063">
            <w:pPr>
              <w:tabs>
                <w:tab w:val="decimal" w:pos="97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rsidR="005659F1" w:rsidRPr="004B07D0"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rsidR="005659F1" w:rsidRPr="004B07D0" w:rsidRDefault="005659F1" w:rsidP="00EC0063">
            <w:pPr>
              <w:tabs>
                <w:tab w:val="decimal" w:pos="950"/>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rsidR="005659F1" w:rsidRPr="004B07D0" w:rsidRDefault="005659F1" w:rsidP="00EC0063">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rsidR="005659F1" w:rsidRPr="004B07D0" w:rsidRDefault="005659F1" w:rsidP="00EC0063">
            <w:pPr>
              <w:tabs>
                <w:tab w:val="decimal" w:pos="897"/>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rsidR="005659F1" w:rsidRPr="004B07D0"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rsidR="005659F1" w:rsidRPr="004B07D0" w:rsidRDefault="005659F1" w:rsidP="00EC0063">
            <w:pPr>
              <w:tabs>
                <w:tab w:val="decimal" w:pos="1004"/>
              </w:tabs>
              <w:overflowPunct/>
              <w:autoSpaceDE/>
              <w:autoSpaceDN/>
              <w:adjustRightInd/>
              <w:spacing w:line="260" w:lineRule="atLeast"/>
              <w:ind w:left="-99" w:right="-131"/>
              <w:textAlignment w:val="auto"/>
              <w:rPr>
                <w:rFonts w:hAnsi="Times New Roman" w:cs="Times New Roman"/>
                <w:sz w:val="22"/>
                <w:szCs w:val="22"/>
                <w:lang w:val="en-GB"/>
              </w:rPr>
            </w:pPr>
          </w:p>
        </w:tc>
      </w:tr>
      <w:tr w:rsidR="005659F1" w:rsidRPr="004B07D0" w:rsidTr="00EC0063">
        <w:tc>
          <w:tcPr>
            <w:tcW w:w="3807" w:type="dxa"/>
          </w:tcPr>
          <w:p w:rsidR="005659F1" w:rsidRPr="004B07D0" w:rsidRDefault="005659F1" w:rsidP="00EC0063">
            <w:pPr>
              <w:overflowPunct/>
              <w:autoSpaceDE/>
              <w:autoSpaceDN/>
              <w:adjustRightInd/>
              <w:spacing w:line="260" w:lineRule="atLeast"/>
              <w:ind w:left="162" w:right="-18" w:hanging="162"/>
              <w:textAlignment w:val="auto"/>
              <w:rPr>
                <w:rFonts w:hAnsi="Times New Roman" w:cs="Times New Roman"/>
                <w:b/>
                <w:bCs/>
                <w:i/>
                <w:iCs/>
                <w:sz w:val="22"/>
                <w:szCs w:val="22"/>
                <w:lang w:val="en-GB"/>
              </w:rPr>
            </w:pPr>
            <w:r w:rsidRPr="004B07D0">
              <w:rPr>
                <w:rFonts w:hAnsi="Times New Roman" w:cs="Times New Roman"/>
                <w:b/>
                <w:bCs/>
                <w:i/>
                <w:iCs/>
                <w:sz w:val="22"/>
                <w:szCs w:val="22"/>
                <w:lang w:val="en-GB"/>
              </w:rPr>
              <w:t>Type of insurance</w:t>
            </w:r>
          </w:p>
        </w:tc>
        <w:tc>
          <w:tcPr>
            <w:tcW w:w="1171" w:type="dxa"/>
          </w:tcPr>
          <w:p w:rsidR="005659F1" w:rsidRPr="004B07D0" w:rsidRDefault="005659F1" w:rsidP="00EC0063">
            <w:pPr>
              <w:tabs>
                <w:tab w:val="decimal" w:pos="97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rsidR="005659F1" w:rsidRPr="004B07D0"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rsidR="005659F1" w:rsidRPr="004B07D0" w:rsidRDefault="005659F1" w:rsidP="00EC0063">
            <w:pPr>
              <w:tabs>
                <w:tab w:val="decimal" w:pos="950"/>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rsidR="005659F1" w:rsidRPr="004B07D0" w:rsidRDefault="005659F1" w:rsidP="00EC0063">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rsidR="005659F1" w:rsidRPr="004B07D0" w:rsidRDefault="005659F1" w:rsidP="00EC0063">
            <w:pPr>
              <w:tabs>
                <w:tab w:val="decimal" w:pos="897"/>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rsidR="005659F1" w:rsidRPr="004B07D0"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rsidR="005659F1" w:rsidRPr="004B07D0" w:rsidRDefault="005659F1" w:rsidP="00EC0063">
            <w:pPr>
              <w:tabs>
                <w:tab w:val="decimal" w:pos="1004"/>
              </w:tabs>
              <w:overflowPunct/>
              <w:autoSpaceDE/>
              <w:autoSpaceDN/>
              <w:adjustRightInd/>
              <w:spacing w:line="260" w:lineRule="atLeast"/>
              <w:ind w:left="-99" w:right="-131"/>
              <w:textAlignment w:val="auto"/>
              <w:rPr>
                <w:rFonts w:hAnsi="Times New Roman" w:cs="Times New Roman"/>
                <w:sz w:val="22"/>
                <w:szCs w:val="22"/>
                <w:lang w:val="en-GB"/>
              </w:rPr>
            </w:pP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Fire</w:t>
            </w:r>
          </w:p>
        </w:tc>
        <w:tc>
          <w:tcPr>
            <w:tcW w:w="1171" w:type="dxa"/>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sz w:val="22"/>
                <w:szCs w:val="22"/>
              </w:rPr>
            </w:pPr>
            <w:r w:rsidRPr="004B07D0">
              <w:rPr>
                <w:rFonts w:hAnsi="Times New Roman" w:cs="Times New Roman"/>
                <w:sz w:val="22"/>
                <w:szCs w:val="22"/>
              </w:rPr>
              <w:t>22,808</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232BBF"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9,364</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rPr>
            </w:pPr>
            <w:r w:rsidRPr="004B07D0">
              <w:rPr>
                <w:rFonts w:hAnsi="Times New Roman" w:cs="Times New Roman"/>
                <w:sz w:val="22"/>
                <w:szCs w:val="22"/>
              </w:rPr>
              <w:t>14,510</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9,012</w:t>
            </w: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Marine and cargo</w:t>
            </w:r>
          </w:p>
        </w:tc>
        <w:tc>
          <w:tcPr>
            <w:tcW w:w="1171" w:type="dxa"/>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79</w:t>
            </w:r>
            <w:r w:rsidR="000A7B01">
              <w:rPr>
                <w:rFonts w:hAnsi="Times New Roman" w:cs="Times New Roman"/>
                <w:sz w:val="22"/>
                <w:szCs w:val="22"/>
                <w:lang w:val="en-GB"/>
              </w:rPr>
              <w:t>0</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232BBF"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27</w:t>
            </w:r>
            <w:r w:rsidR="007C7035">
              <w:rPr>
                <w:rFonts w:hAnsi="Times New Roman" w:cs="Times New Roman"/>
                <w:sz w:val="22"/>
                <w:szCs w:val="22"/>
                <w:lang w:val="en-GB"/>
              </w:rPr>
              <w:t>7</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652</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310</w:t>
            </w: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Motor</w:t>
            </w:r>
          </w:p>
        </w:tc>
        <w:tc>
          <w:tcPr>
            <w:tcW w:w="1171" w:type="dxa"/>
            <w:vAlign w:val="center"/>
          </w:tcPr>
          <w:p w:rsidR="0034758F" w:rsidRPr="004B07D0" w:rsidRDefault="000A7B01"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2,087,318</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232BBF"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2,087,318</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2,268,766</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2,268,766</w:t>
            </w:r>
          </w:p>
        </w:tc>
      </w:tr>
      <w:tr w:rsidR="0034758F" w:rsidRPr="004B07D0" w:rsidTr="00EC0063">
        <w:tc>
          <w:tcPr>
            <w:tcW w:w="3807" w:type="dxa"/>
            <w:hideMark/>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Personal accident</w:t>
            </w:r>
          </w:p>
        </w:tc>
        <w:tc>
          <w:tcPr>
            <w:tcW w:w="1171" w:type="dxa"/>
            <w:vAlign w:val="center"/>
          </w:tcPr>
          <w:p w:rsidR="0034758F" w:rsidRPr="004B07D0" w:rsidRDefault="000A7B01"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108,574</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0A7B01"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94,087</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133,001</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119,537</w:t>
            </w: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Miscellaneous</w:t>
            </w:r>
          </w:p>
        </w:tc>
        <w:tc>
          <w:tcPr>
            <w:tcW w:w="1171" w:type="dxa"/>
            <w:vAlign w:val="center"/>
          </w:tcPr>
          <w:p w:rsidR="0034758F" w:rsidRPr="004B07D0" w:rsidRDefault="000A7B01"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140,229</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0A7B01"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35,429</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63,433</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39,331</w:t>
            </w:r>
          </w:p>
        </w:tc>
      </w:tr>
      <w:tr w:rsidR="0034758F" w:rsidRPr="004B07D0" w:rsidTr="00EC0063">
        <w:tc>
          <w:tcPr>
            <w:tcW w:w="3807" w:type="dxa"/>
            <w:hideMark/>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4B07D0">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vAlign w:val="center"/>
          </w:tcPr>
          <w:p w:rsidR="0034758F" w:rsidRPr="004B07D0" w:rsidRDefault="000A7B01" w:rsidP="0034758F">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Pr>
                <w:rFonts w:hAnsi="Times New Roman" w:cs="Times New Roman"/>
                <w:b/>
                <w:bCs/>
                <w:sz w:val="22"/>
                <w:szCs w:val="22"/>
                <w:lang w:val="en-GB"/>
              </w:rPr>
              <w:t>2,359,719</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rsidR="0034758F" w:rsidRPr="004B07D0" w:rsidRDefault="000A7B01" w:rsidP="0034758F">
            <w:pPr>
              <w:tabs>
                <w:tab w:val="decimal" w:pos="999"/>
              </w:tabs>
              <w:overflowPunct/>
              <w:autoSpaceDE/>
              <w:autoSpaceDN/>
              <w:adjustRightInd/>
              <w:spacing w:line="260" w:lineRule="atLeast"/>
              <w:ind w:left="-72" w:right="-130"/>
              <w:textAlignment w:val="auto"/>
              <w:rPr>
                <w:rFonts w:hAnsi="Times New Roman" w:cs="Times New Roman"/>
                <w:b/>
                <w:bCs/>
                <w:sz w:val="22"/>
                <w:szCs w:val="22"/>
                <w:lang w:val="en-GB"/>
              </w:rPr>
            </w:pPr>
            <w:r>
              <w:rPr>
                <w:rFonts w:hAnsi="Times New Roman" w:cs="Times New Roman"/>
                <w:b/>
                <w:bCs/>
                <w:sz w:val="22"/>
                <w:szCs w:val="22"/>
                <w:lang w:val="en-GB"/>
              </w:rPr>
              <w:t>2,226,475</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203" w:type="dxa"/>
            <w:tcBorders>
              <w:top w:val="single" w:sz="4" w:space="0" w:color="auto"/>
              <w:left w:val="nil"/>
              <w:bottom w:val="double" w:sz="4" w:space="0" w:color="auto"/>
              <w:right w:val="nil"/>
            </w:tcBorders>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sidRPr="004B07D0">
              <w:rPr>
                <w:rFonts w:hAnsi="Times New Roman" w:cs="Times New Roman"/>
                <w:b/>
                <w:bCs/>
                <w:sz w:val="22"/>
                <w:szCs w:val="22"/>
                <w:lang w:val="en-GB"/>
              </w:rPr>
              <w:t>2,480,362</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b/>
                <w:bCs/>
                <w:sz w:val="22"/>
                <w:szCs w:val="22"/>
                <w:lang w:val="en-GB"/>
              </w:rPr>
            </w:pPr>
            <w:r w:rsidRPr="004B07D0">
              <w:rPr>
                <w:rFonts w:hAnsi="Times New Roman" w:cs="Times New Roman"/>
                <w:b/>
                <w:bCs/>
                <w:sz w:val="22"/>
                <w:szCs w:val="22"/>
                <w:lang w:val="en-GB"/>
              </w:rPr>
              <w:t>2,436,956</w:t>
            </w: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b/>
                <w:bCs/>
                <w:sz w:val="22"/>
                <w:szCs w:val="22"/>
                <w:lang w:val="en-GB"/>
              </w:rPr>
            </w:pPr>
          </w:p>
        </w:tc>
        <w:tc>
          <w:tcPr>
            <w:tcW w:w="1171" w:type="dxa"/>
          </w:tcPr>
          <w:p w:rsidR="0034758F" w:rsidRPr="004B07D0" w:rsidRDefault="0034758F" w:rsidP="0034758F">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rsidR="0034758F" w:rsidRPr="004B07D0" w:rsidRDefault="0034758F" w:rsidP="0034758F">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rsidR="0034758F" w:rsidRPr="004B07D0" w:rsidRDefault="0034758F" w:rsidP="0034758F">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rsidR="0034758F" w:rsidRPr="004B07D0" w:rsidRDefault="0034758F" w:rsidP="0034758F">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rsidR="0034758F" w:rsidRPr="004B07D0" w:rsidRDefault="0034758F" w:rsidP="0034758F">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 w:val="decimal" w:pos="950"/>
              </w:tabs>
              <w:overflowPunct/>
              <w:autoSpaceDE/>
              <w:autoSpaceDN/>
              <w:adjustRightInd/>
              <w:spacing w:line="260" w:lineRule="atLeast"/>
              <w:ind w:right="-131"/>
              <w:jc w:val="both"/>
              <w:textAlignment w:val="auto"/>
              <w:rPr>
                <w:rFonts w:hAnsi="Times New Roman" w:cs="Times New Roman"/>
                <w:sz w:val="22"/>
                <w:szCs w:val="22"/>
                <w:lang w:val="en-GB"/>
              </w:rPr>
            </w:pPr>
          </w:p>
        </w:tc>
      </w:tr>
      <w:tr w:rsidR="0034758F" w:rsidRPr="004B07D0" w:rsidTr="00EC0063">
        <w:tc>
          <w:tcPr>
            <w:tcW w:w="3807" w:type="dxa"/>
            <w:hideMark/>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4B07D0">
              <w:rPr>
                <w:rFonts w:hAnsi="Times New Roman" w:cs="Times New Roman"/>
                <w:b/>
                <w:bCs/>
                <w:sz w:val="22"/>
                <w:szCs w:val="22"/>
                <w:lang w:val="en-GB"/>
              </w:rPr>
              <w:t>Unearned premium reserves</w:t>
            </w:r>
          </w:p>
        </w:tc>
        <w:tc>
          <w:tcPr>
            <w:tcW w:w="1171" w:type="dxa"/>
          </w:tcPr>
          <w:p w:rsidR="0034758F" w:rsidRPr="004B07D0" w:rsidRDefault="0034758F" w:rsidP="0034758F">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rsidR="0034758F" w:rsidRPr="004B07D0" w:rsidRDefault="0034758F" w:rsidP="0034758F">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rsidR="0034758F" w:rsidRPr="004B07D0" w:rsidRDefault="0034758F" w:rsidP="0034758F">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rsidR="0034758F" w:rsidRPr="004B07D0" w:rsidRDefault="0034758F" w:rsidP="0034758F">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rsidR="0034758F" w:rsidRPr="004B07D0" w:rsidRDefault="0034758F" w:rsidP="0034758F">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 w:val="decimal" w:pos="950"/>
              </w:tabs>
              <w:overflowPunct/>
              <w:autoSpaceDE/>
              <w:autoSpaceDN/>
              <w:adjustRightInd/>
              <w:spacing w:line="260" w:lineRule="atLeast"/>
              <w:ind w:right="-131"/>
              <w:jc w:val="both"/>
              <w:textAlignment w:val="auto"/>
              <w:rPr>
                <w:rFonts w:hAnsi="Times New Roman" w:cs="Times New Roman"/>
                <w:sz w:val="22"/>
                <w:szCs w:val="22"/>
                <w:lang w:val="en-GB"/>
              </w:rPr>
            </w:pP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4B07D0">
              <w:rPr>
                <w:rFonts w:hAnsi="Times New Roman" w:cs="Times New Roman"/>
                <w:b/>
                <w:bCs/>
                <w:i/>
                <w:iCs/>
                <w:sz w:val="22"/>
                <w:szCs w:val="22"/>
                <w:lang w:val="en-GB"/>
              </w:rPr>
              <w:t>Type of insurance</w:t>
            </w:r>
          </w:p>
        </w:tc>
        <w:tc>
          <w:tcPr>
            <w:tcW w:w="1171" w:type="dxa"/>
          </w:tcPr>
          <w:p w:rsidR="0034758F" w:rsidRPr="004B07D0" w:rsidRDefault="0034758F" w:rsidP="0034758F">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rsidR="0034758F" w:rsidRPr="004B07D0" w:rsidRDefault="0034758F" w:rsidP="0034758F">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rsidR="0034758F" w:rsidRPr="004B07D0" w:rsidRDefault="0034758F" w:rsidP="0034758F">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rsidR="0034758F" w:rsidRPr="004B07D0" w:rsidRDefault="0034758F" w:rsidP="0034758F">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rsidR="0034758F" w:rsidRPr="004B07D0" w:rsidRDefault="0034758F" w:rsidP="0034758F">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 w:val="decimal" w:pos="950"/>
              </w:tabs>
              <w:overflowPunct/>
              <w:autoSpaceDE/>
              <w:autoSpaceDN/>
              <w:adjustRightInd/>
              <w:spacing w:line="260" w:lineRule="atLeast"/>
              <w:ind w:right="-131"/>
              <w:jc w:val="both"/>
              <w:textAlignment w:val="auto"/>
              <w:rPr>
                <w:rFonts w:hAnsi="Times New Roman" w:cs="Times New Roman"/>
                <w:sz w:val="22"/>
                <w:szCs w:val="22"/>
                <w:lang w:val="en-GB"/>
              </w:rPr>
            </w:pP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Fire</w:t>
            </w:r>
          </w:p>
        </w:tc>
        <w:tc>
          <w:tcPr>
            <w:tcW w:w="1171" w:type="dxa"/>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80,123</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232BBF"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60,459</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76,992</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59,324</w:t>
            </w: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Marine and cargo</w:t>
            </w:r>
          </w:p>
        </w:tc>
        <w:tc>
          <w:tcPr>
            <w:tcW w:w="1171" w:type="dxa"/>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5,562</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232BBF"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2,827</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3,758</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1,858</w:t>
            </w:r>
          </w:p>
        </w:tc>
      </w:tr>
      <w:tr w:rsidR="0034758F" w:rsidRPr="004B07D0" w:rsidTr="00EC0063">
        <w:tc>
          <w:tcPr>
            <w:tcW w:w="3807" w:type="dxa"/>
            <w:hideMark/>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Motor</w:t>
            </w:r>
          </w:p>
        </w:tc>
        <w:tc>
          <w:tcPr>
            <w:tcW w:w="1171" w:type="dxa"/>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4,975,237</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0A7B01"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4,974,103</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4,723,854</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4,723,008</w:t>
            </w: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Personal accident</w:t>
            </w:r>
          </w:p>
        </w:tc>
        <w:tc>
          <w:tcPr>
            <w:tcW w:w="1171" w:type="dxa"/>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360,790</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0A7B01"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338,644</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399,736</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364,726</w:t>
            </w:r>
          </w:p>
        </w:tc>
      </w:tr>
      <w:tr w:rsidR="0034758F" w:rsidRPr="004B07D0" w:rsidTr="00EC0063">
        <w:tc>
          <w:tcPr>
            <w:tcW w:w="3807" w:type="dxa"/>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sz w:val="22"/>
                <w:szCs w:val="22"/>
                <w:lang w:val="en-GB"/>
              </w:rPr>
            </w:pPr>
            <w:r w:rsidRPr="004B07D0">
              <w:rPr>
                <w:rFonts w:hAnsi="Times New Roman" w:cs="Times New Roman"/>
                <w:sz w:val="22"/>
                <w:szCs w:val="22"/>
                <w:lang w:val="en-GB"/>
              </w:rPr>
              <w:t>Miscellaneous</w:t>
            </w:r>
          </w:p>
        </w:tc>
        <w:tc>
          <w:tcPr>
            <w:tcW w:w="1171" w:type="dxa"/>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205,848</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rsidR="0034758F" w:rsidRPr="004B07D0" w:rsidRDefault="000A7B01" w:rsidP="0034758F">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Pr>
                <w:rFonts w:hAnsi="Times New Roman" w:cs="Times New Roman"/>
                <w:sz w:val="22"/>
                <w:szCs w:val="22"/>
                <w:lang w:val="en-GB"/>
              </w:rPr>
              <w:t>167,495</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206,660</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sz w:val="22"/>
                <w:szCs w:val="22"/>
                <w:lang w:val="en-GB"/>
              </w:rPr>
            </w:pPr>
            <w:r w:rsidRPr="004B07D0">
              <w:rPr>
                <w:rFonts w:hAnsi="Times New Roman" w:cs="Times New Roman"/>
                <w:sz w:val="22"/>
                <w:szCs w:val="22"/>
                <w:lang w:val="en-GB"/>
              </w:rPr>
              <w:t>152,818</w:t>
            </w:r>
          </w:p>
        </w:tc>
      </w:tr>
      <w:tr w:rsidR="0034758F" w:rsidRPr="004B07D0" w:rsidTr="00EC0063">
        <w:tc>
          <w:tcPr>
            <w:tcW w:w="3807" w:type="dxa"/>
            <w:hideMark/>
          </w:tcPr>
          <w:p w:rsidR="0034758F" w:rsidRPr="004B07D0" w:rsidRDefault="0034758F" w:rsidP="0034758F">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4B07D0">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vAlign w:val="center"/>
          </w:tcPr>
          <w:p w:rsidR="0034758F" w:rsidRPr="004B07D0" w:rsidRDefault="00232BBF" w:rsidP="0034758F">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sidRPr="004B07D0">
              <w:rPr>
                <w:rFonts w:hAnsi="Times New Roman" w:cs="Times New Roman"/>
                <w:b/>
                <w:bCs/>
                <w:sz w:val="22"/>
                <w:szCs w:val="22"/>
                <w:lang w:val="en-GB"/>
              </w:rPr>
              <w:t>5,627,560</w:t>
            </w:r>
          </w:p>
        </w:tc>
        <w:tc>
          <w:tcPr>
            <w:tcW w:w="243"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rsidR="0034758F" w:rsidRPr="004B07D0" w:rsidRDefault="000A7B01" w:rsidP="0034758F">
            <w:pPr>
              <w:tabs>
                <w:tab w:val="decimal" w:pos="999"/>
              </w:tabs>
              <w:overflowPunct/>
              <w:autoSpaceDE/>
              <w:autoSpaceDN/>
              <w:adjustRightInd/>
              <w:spacing w:line="260" w:lineRule="atLeast"/>
              <w:ind w:left="-72" w:right="-130"/>
              <w:textAlignment w:val="auto"/>
              <w:rPr>
                <w:rFonts w:hAnsi="Times New Roman" w:cs="Times New Roman"/>
                <w:b/>
                <w:bCs/>
                <w:sz w:val="22"/>
                <w:szCs w:val="22"/>
                <w:lang w:val="en-GB"/>
              </w:rPr>
            </w:pPr>
            <w:r>
              <w:rPr>
                <w:rFonts w:hAnsi="Times New Roman" w:cs="Times New Roman"/>
                <w:b/>
                <w:bCs/>
                <w:sz w:val="22"/>
                <w:szCs w:val="22"/>
                <w:lang w:val="en-GB"/>
              </w:rPr>
              <w:t>5,543,528</w:t>
            </w:r>
          </w:p>
        </w:tc>
        <w:tc>
          <w:tcPr>
            <w:tcW w:w="237" w:type="dxa"/>
          </w:tcPr>
          <w:p w:rsidR="0034758F" w:rsidRPr="004B07D0" w:rsidRDefault="0034758F" w:rsidP="0034758F">
            <w:pPr>
              <w:tabs>
                <w:tab w:val="decimal" w:pos="700"/>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203" w:type="dxa"/>
            <w:tcBorders>
              <w:top w:val="single" w:sz="4" w:space="0" w:color="auto"/>
              <w:left w:val="nil"/>
              <w:bottom w:val="double" w:sz="4" w:space="0" w:color="auto"/>
              <w:right w:val="nil"/>
            </w:tcBorders>
            <w:vAlign w:val="center"/>
          </w:tcPr>
          <w:p w:rsidR="0034758F" w:rsidRPr="004B07D0" w:rsidRDefault="0034758F" w:rsidP="0034758F">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sidRPr="004B07D0">
              <w:rPr>
                <w:rFonts w:hAnsi="Times New Roman" w:cs="Times New Roman"/>
                <w:b/>
                <w:bCs/>
                <w:sz w:val="22"/>
                <w:szCs w:val="22"/>
                <w:lang w:val="en-GB"/>
              </w:rPr>
              <w:t>5,411,000</w:t>
            </w:r>
          </w:p>
        </w:tc>
        <w:tc>
          <w:tcPr>
            <w:tcW w:w="239" w:type="dxa"/>
          </w:tcPr>
          <w:p w:rsidR="0034758F" w:rsidRPr="004B07D0" w:rsidRDefault="0034758F" w:rsidP="0034758F">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rsidR="0034758F" w:rsidRPr="004B07D0" w:rsidRDefault="0034758F" w:rsidP="0034758F">
            <w:pPr>
              <w:tabs>
                <w:tab w:val="decimal" w:pos="910"/>
              </w:tabs>
              <w:overflowPunct/>
              <w:autoSpaceDE/>
              <w:autoSpaceDN/>
              <w:adjustRightInd/>
              <w:spacing w:line="260" w:lineRule="atLeast"/>
              <w:ind w:left="-72" w:right="-130"/>
              <w:textAlignment w:val="auto"/>
              <w:rPr>
                <w:rFonts w:hAnsi="Times New Roman" w:cs="Times New Roman"/>
                <w:b/>
                <w:bCs/>
                <w:sz w:val="22"/>
                <w:szCs w:val="22"/>
                <w:lang w:val="en-GB"/>
              </w:rPr>
            </w:pPr>
            <w:r w:rsidRPr="004B07D0">
              <w:rPr>
                <w:rFonts w:hAnsi="Times New Roman" w:cs="Times New Roman"/>
                <w:b/>
                <w:bCs/>
                <w:sz w:val="22"/>
                <w:szCs w:val="22"/>
                <w:lang w:val="en-GB"/>
              </w:rPr>
              <w:t>5,301,734</w:t>
            </w:r>
          </w:p>
        </w:tc>
      </w:tr>
    </w:tbl>
    <w:p w:rsidR="005659F1" w:rsidRPr="004B07D0" w:rsidRDefault="005659F1" w:rsidP="005659F1">
      <w:pPr>
        <w:spacing w:line="240" w:lineRule="atLeast"/>
        <w:ind w:left="540" w:right="9" w:hanging="540"/>
        <w:jc w:val="both"/>
        <w:rPr>
          <w:rFonts w:hAnsi="Times New Roman" w:cs="Times New Roman"/>
          <w:sz w:val="22"/>
          <w:szCs w:val="22"/>
        </w:rPr>
      </w:pPr>
    </w:p>
    <w:p w:rsidR="00B46544" w:rsidRPr="00B97683" w:rsidRDefault="00B46544" w:rsidP="00B46544">
      <w:pPr>
        <w:overflowPunct/>
        <w:autoSpaceDE/>
        <w:autoSpaceDN/>
        <w:adjustRightInd/>
        <w:ind w:firstLine="540"/>
        <w:jc w:val="both"/>
        <w:textAlignment w:val="auto"/>
        <w:rPr>
          <w:rFonts w:hAnsi="Times New Roman" w:cs="Times New Roman"/>
          <w:b/>
          <w:bCs/>
          <w:i/>
          <w:iCs/>
          <w:sz w:val="22"/>
          <w:szCs w:val="22"/>
          <w:lang w:val="en-GB"/>
        </w:rPr>
      </w:pPr>
      <w:r w:rsidRPr="00B97683">
        <w:rPr>
          <w:rFonts w:hAnsi="Times New Roman" w:cs="Times New Roman"/>
          <w:b/>
          <w:bCs/>
          <w:i/>
          <w:iCs/>
          <w:sz w:val="22"/>
          <w:szCs w:val="22"/>
          <w:lang w:val="en-GB"/>
        </w:rPr>
        <w:t xml:space="preserve">Sensitivity analysis </w:t>
      </w:r>
    </w:p>
    <w:p w:rsidR="00B46544" w:rsidRPr="00B97683" w:rsidRDefault="00B46544" w:rsidP="00B46544">
      <w:pPr>
        <w:overflowPunct/>
        <w:autoSpaceDE/>
        <w:autoSpaceDN/>
        <w:adjustRightInd/>
        <w:spacing w:line="200" w:lineRule="exact"/>
        <w:ind w:left="547"/>
        <w:jc w:val="both"/>
        <w:textAlignment w:val="auto"/>
        <w:rPr>
          <w:rFonts w:hAnsi="Times New Roman" w:cs="Times New Roman"/>
          <w:sz w:val="22"/>
          <w:szCs w:val="22"/>
        </w:rPr>
      </w:pPr>
    </w:p>
    <w:p w:rsidR="00B46544" w:rsidRPr="00B97683" w:rsidRDefault="00B46544" w:rsidP="00B46544">
      <w:pPr>
        <w:spacing w:line="240" w:lineRule="atLeast"/>
        <w:ind w:left="547"/>
        <w:jc w:val="thaiDistribute"/>
        <w:rPr>
          <w:rFonts w:eastAsia="Arial Unicode MS" w:hAnsi="Times New Roman" w:cs="Times New Roman"/>
          <w:sz w:val="22"/>
          <w:szCs w:val="22"/>
        </w:rPr>
      </w:pPr>
      <w:r w:rsidRPr="00B97683">
        <w:rPr>
          <w:rFonts w:eastAsia="Arial Unicode MS" w:hAnsi="Times New Roman" w:cs="Times New Roman"/>
          <w:sz w:val="22"/>
          <w:szCs w:val="22"/>
        </w:rPr>
        <w:t>Sensitivity testing is an analysis of the extent to which insurance liabilities risk will increase or decrease due to changes in the assumptions used in the calculation</w:t>
      </w:r>
      <w:r w:rsidRPr="00B97683">
        <w:rPr>
          <w:rFonts w:eastAsia="Arial Unicode MS" w:hAnsi="Times New Roman"/>
          <w:sz w:val="22"/>
          <w:szCs w:val="22"/>
          <w:cs/>
        </w:rPr>
        <w:t xml:space="preserve">. </w:t>
      </w:r>
      <w:r w:rsidRPr="00B97683">
        <w:rPr>
          <w:rFonts w:eastAsia="Arial Unicode MS" w:hAnsi="Times New Roman" w:cs="Times New Roman"/>
          <w:sz w:val="22"/>
          <w:szCs w:val="22"/>
        </w:rPr>
        <w:t xml:space="preserve">This will </w:t>
      </w:r>
      <w:proofErr w:type="gramStart"/>
      <w:r w:rsidRPr="00B97683">
        <w:rPr>
          <w:rFonts w:eastAsia="Arial Unicode MS" w:hAnsi="Times New Roman" w:cs="Times New Roman"/>
          <w:sz w:val="22"/>
          <w:szCs w:val="22"/>
        </w:rPr>
        <w:t>effect</w:t>
      </w:r>
      <w:proofErr w:type="gramEnd"/>
      <w:r w:rsidRPr="00B97683">
        <w:rPr>
          <w:rFonts w:eastAsia="Arial Unicode MS" w:hAnsi="Times New Roman" w:cs="Times New Roman"/>
          <w:sz w:val="22"/>
          <w:szCs w:val="22"/>
        </w:rPr>
        <w:t xml:space="preserve"> both gross claim expenses and net claim expenses and the risk may be the result of the frequency and severity of the losses or expenses used in determining the claims not being as expected</w:t>
      </w:r>
      <w:r w:rsidRPr="00B97683">
        <w:rPr>
          <w:rFonts w:eastAsia="Arial Unicode MS" w:hAnsi="Times New Roman"/>
          <w:sz w:val="22"/>
          <w:szCs w:val="22"/>
          <w:cs/>
        </w:rPr>
        <w:t>.</w:t>
      </w:r>
    </w:p>
    <w:p w:rsidR="00B46544" w:rsidRPr="00B97683" w:rsidRDefault="00B46544" w:rsidP="00B46544">
      <w:pPr>
        <w:overflowPunct/>
        <w:autoSpaceDE/>
        <w:autoSpaceDN/>
        <w:adjustRightInd/>
        <w:spacing w:line="220" w:lineRule="exact"/>
        <w:ind w:left="547"/>
        <w:jc w:val="both"/>
        <w:textAlignment w:val="auto"/>
        <w:rPr>
          <w:rFonts w:eastAsia="Arial Unicode MS" w:hAnsi="Times New Roman" w:cs="Times New Roman"/>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B46544" w:rsidRPr="00B97683" w:rsidTr="001A2551">
        <w:tc>
          <w:tcPr>
            <w:tcW w:w="2610" w:type="dxa"/>
            <w:vAlign w:val="bottom"/>
          </w:tcPr>
          <w:p w:rsidR="00B46544" w:rsidRPr="00B97683" w:rsidRDefault="00B46544" w:rsidP="008F34A4">
            <w:pPr>
              <w:spacing w:line="250" w:lineRule="exact"/>
              <w:jc w:val="center"/>
              <w:rPr>
                <w:rFonts w:hAnsi="Times New Roman" w:cs="Times New Roman"/>
                <w:sz w:val="22"/>
                <w:szCs w:val="22"/>
              </w:rPr>
            </w:pPr>
          </w:p>
        </w:tc>
        <w:tc>
          <w:tcPr>
            <w:tcW w:w="6570" w:type="dxa"/>
            <w:gridSpan w:val="3"/>
            <w:vAlign w:val="bottom"/>
            <w:hideMark/>
          </w:tcPr>
          <w:p w:rsidR="00B46544" w:rsidRPr="004B07D0" w:rsidRDefault="0034758F" w:rsidP="008F34A4">
            <w:pPr>
              <w:spacing w:line="250" w:lineRule="exact"/>
              <w:jc w:val="center"/>
              <w:rPr>
                <w:rFonts w:hAnsi="Times New Roman" w:cs="Times New Roman"/>
                <w:sz w:val="22"/>
                <w:szCs w:val="22"/>
              </w:rPr>
            </w:pPr>
            <w:r w:rsidRPr="004B07D0">
              <w:rPr>
                <w:rFonts w:hAnsi="Times New Roman" w:cs="Times New Roman"/>
                <w:sz w:val="22"/>
                <w:szCs w:val="22"/>
              </w:rPr>
              <w:t>2019</w:t>
            </w:r>
          </w:p>
        </w:tc>
      </w:tr>
      <w:tr w:rsidR="00B46544" w:rsidRPr="00B97683" w:rsidTr="001A2551">
        <w:tc>
          <w:tcPr>
            <w:tcW w:w="2610" w:type="dxa"/>
            <w:vAlign w:val="bottom"/>
          </w:tcPr>
          <w:p w:rsidR="00B46544" w:rsidRPr="00B97683" w:rsidRDefault="00B46544" w:rsidP="008F34A4">
            <w:pPr>
              <w:spacing w:line="250" w:lineRule="exact"/>
              <w:jc w:val="center"/>
              <w:rPr>
                <w:rFonts w:hAnsi="Times New Roman" w:cs="Times New Roman"/>
                <w:sz w:val="22"/>
                <w:szCs w:val="22"/>
              </w:rPr>
            </w:pPr>
          </w:p>
        </w:tc>
        <w:tc>
          <w:tcPr>
            <w:tcW w:w="2190" w:type="dxa"/>
            <w:vAlign w:val="bottom"/>
            <w:hideMark/>
          </w:tcPr>
          <w:p w:rsidR="00B46544" w:rsidRPr="00B97683" w:rsidRDefault="00B46544" w:rsidP="008F34A4">
            <w:pPr>
              <w:spacing w:line="250" w:lineRule="exact"/>
              <w:jc w:val="center"/>
              <w:rPr>
                <w:rFonts w:hAnsi="Times New Roman" w:cs="Times New Roman"/>
                <w:sz w:val="22"/>
                <w:szCs w:val="22"/>
              </w:rPr>
            </w:pPr>
            <w:r w:rsidRPr="00B97683">
              <w:rPr>
                <w:rFonts w:hAnsi="Times New Roman" w:cs="Times New Roman"/>
                <w:sz w:val="22"/>
                <w:szCs w:val="22"/>
              </w:rPr>
              <w:t>Assumption change</w:t>
            </w:r>
          </w:p>
        </w:tc>
        <w:tc>
          <w:tcPr>
            <w:tcW w:w="2190" w:type="dxa"/>
            <w:vAlign w:val="bottom"/>
            <w:hideMark/>
          </w:tcPr>
          <w:p w:rsidR="00B46544" w:rsidRPr="004B07D0" w:rsidRDefault="00B46544" w:rsidP="008F34A4">
            <w:pPr>
              <w:spacing w:line="250" w:lineRule="exact"/>
              <w:jc w:val="center"/>
              <w:rPr>
                <w:rFonts w:hAnsi="Times New Roman" w:cs="Times New Roman"/>
                <w:sz w:val="22"/>
                <w:szCs w:val="22"/>
              </w:rPr>
            </w:pPr>
            <w:r w:rsidRPr="004B07D0">
              <w:rPr>
                <w:rFonts w:hAnsi="Times New Roman" w:cs="Times New Roman"/>
                <w:sz w:val="22"/>
                <w:szCs w:val="22"/>
              </w:rPr>
              <w:t xml:space="preserve">Increase </w:t>
            </w:r>
            <w:r w:rsidRPr="004B07D0">
              <w:rPr>
                <w:rFonts w:hAnsi="Times New Roman" w:cs="Times New Roman"/>
                <w:sz w:val="22"/>
                <w:szCs w:val="22"/>
                <w:cs/>
              </w:rPr>
              <w:t>(</w:t>
            </w:r>
            <w:r w:rsidRPr="004B07D0">
              <w:rPr>
                <w:rFonts w:hAnsi="Times New Roman" w:cs="Times New Roman"/>
                <w:sz w:val="22"/>
                <w:szCs w:val="22"/>
              </w:rPr>
              <w:t>decrease</w:t>
            </w:r>
            <w:r w:rsidRPr="004B07D0">
              <w:rPr>
                <w:rFonts w:hAnsi="Times New Roman" w:cs="Times New Roman"/>
                <w:sz w:val="22"/>
                <w:szCs w:val="22"/>
                <w:cs/>
              </w:rPr>
              <w:t xml:space="preserve">) </w:t>
            </w:r>
            <w:r w:rsidRPr="004B07D0">
              <w:rPr>
                <w:rFonts w:hAnsi="Times New Roman" w:cs="Times New Roman"/>
                <w:sz w:val="22"/>
                <w:szCs w:val="22"/>
              </w:rPr>
              <w:t xml:space="preserve">in provision for gross                   claim reserves </w:t>
            </w:r>
          </w:p>
        </w:tc>
        <w:tc>
          <w:tcPr>
            <w:tcW w:w="2190" w:type="dxa"/>
            <w:vAlign w:val="bottom"/>
            <w:hideMark/>
          </w:tcPr>
          <w:p w:rsidR="00B46544" w:rsidRPr="004B07D0" w:rsidRDefault="00B46544" w:rsidP="008F34A4">
            <w:pPr>
              <w:spacing w:line="250" w:lineRule="exact"/>
              <w:jc w:val="center"/>
              <w:rPr>
                <w:rFonts w:hAnsi="Times New Roman" w:cs="Times New Roman"/>
                <w:sz w:val="22"/>
                <w:szCs w:val="22"/>
                <w:cs/>
              </w:rPr>
            </w:pPr>
            <w:r w:rsidRPr="004B07D0">
              <w:rPr>
                <w:rFonts w:hAnsi="Times New Roman" w:cs="Times New Roman"/>
                <w:sz w:val="22"/>
                <w:szCs w:val="22"/>
              </w:rPr>
              <w:t xml:space="preserve">Increase </w:t>
            </w:r>
            <w:r w:rsidRPr="004B07D0">
              <w:rPr>
                <w:rFonts w:hAnsi="Times New Roman" w:cs="Times New Roman"/>
                <w:sz w:val="22"/>
                <w:szCs w:val="22"/>
                <w:cs/>
              </w:rPr>
              <w:t>(</w:t>
            </w:r>
            <w:r w:rsidRPr="004B07D0">
              <w:rPr>
                <w:rFonts w:hAnsi="Times New Roman" w:cs="Times New Roman"/>
                <w:sz w:val="22"/>
                <w:szCs w:val="22"/>
              </w:rPr>
              <w:t>decrease</w:t>
            </w:r>
            <w:r w:rsidRPr="004B07D0">
              <w:rPr>
                <w:rFonts w:hAnsi="Times New Roman" w:cs="Times New Roman"/>
                <w:sz w:val="22"/>
                <w:szCs w:val="22"/>
                <w:cs/>
              </w:rPr>
              <w:t xml:space="preserve">) </w:t>
            </w:r>
            <w:r w:rsidRPr="004B07D0">
              <w:rPr>
                <w:rFonts w:hAnsi="Times New Roman" w:cs="Times New Roman"/>
                <w:sz w:val="22"/>
                <w:szCs w:val="22"/>
              </w:rPr>
              <w:t xml:space="preserve">in provision for net                   claim reserves </w:t>
            </w:r>
          </w:p>
        </w:tc>
      </w:tr>
      <w:tr w:rsidR="00D62B39" w:rsidRPr="00B97683" w:rsidTr="001A2551">
        <w:tc>
          <w:tcPr>
            <w:tcW w:w="2610" w:type="dxa"/>
          </w:tcPr>
          <w:p w:rsidR="00D62B39" w:rsidRPr="00B97683" w:rsidRDefault="00D62B39" w:rsidP="008F34A4">
            <w:pPr>
              <w:spacing w:line="250" w:lineRule="exact"/>
              <w:ind w:left="162" w:hanging="162"/>
              <w:rPr>
                <w:rFonts w:hAnsi="Times New Roman" w:cs="Times New Roman"/>
                <w:sz w:val="22"/>
                <w:szCs w:val="22"/>
              </w:rPr>
            </w:pPr>
          </w:p>
        </w:tc>
        <w:tc>
          <w:tcPr>
            <w:tcW w:w="2190" w:type="dxa"/>
            <w:vAlign w:val="bottom"/>
          </w:tcPr>
          <w:p w:rsidR="00D62B39" w:rsidRPr="00B97683" w:rsidRDefault="00D62B39" w:rsidP="008F34A4">
            <w:pPr>
              <w:spacing w:line="250" w:lineRule="exact"/>
              <w:jc w:val="center"/>
              <w:rPr>
                <w:rFonts w:hAnsi="Times New Roman" w:cs="Times New Roman"/>
                <w:sz w:val="22"/>
                <w:szCs w:val="22"/>
                <w:cs/>
              </w:rPr>
            </w:pPr>
          </w:p>
        </w:tc>
        <w:tc>
          <w:tcPr>
            <w:tcW w:w="4380" w:type="dxa"/>
            <w:gridSpan w:val="2"/>
            <w:vAlign w:val="bottom"/>
          </w:tcPr>
          <w:p w:rsidR="00D62B39" w:rsidRPr="004B07D0" w:rsidRDefault="00D62B39" w:rsidP="00D62B39">
            <w:pPr>
              <w:spacing w:line="250" w:lineRule="exact"/>
              <w:jc w:val="center"/>
              <w:rPr>
                <w:rFonts w:hAnsi="Times New Roman" w:cs="Times New Roman"/>
                <w:sz w:val="22"/>
                <w:szCs w:val="22"/>
              </w:rPr>
            </w:pPr>
            <w:r w:rsidRPr="004B07D0">
              <w:rPr>
                <w:rFonts w:hAnsi="Times New Roman" w:cs="Times New Roman"/>
                <w:i/>
                <w:iCs/>
                <w:sz w:val="22"/>
                <w:szCs w:val="22"/>
                <w:cs/>
              </w:rPr>
              <w:t>(</w:t>
            </w:r>
            <w:r w:rsidRPr="004B07D0">
              <w:rPr>
                <w:rFonts w:hAnsi="Times New Roman" w:cs="Times New Roman"/>
                <w:i/>
                <w:iCs/>
                <w:sz w:val="22"/>
                <w:szCs w:val="22"/>
              </w:rPr>
              <w:t>in thousand Baht</w:t>
            </w:r>
            <w:r w:rsidRPr="004B07D0">
              <w:rPr>
                <w:rFonts w:hAnsi="Times New Roman" w:cs="Times New Roman"/>
                <w:i/>
                <w:iCs/>
                <w:sz w:val="22"/>
                <w:szCs w:val="22"/>
                <w:cs/>
              </w:rPr>
              <w:t>)</w:t>
            </w:r>
          </w:p>
        </w:tc>
      </w:tr>
      <w:tr w:rsidR="00B46544" w:rsidRPr="00B97683" w:rsidTr="001A2551">
        <w:tc>
          <w:tcPr>
            <w:tcW w:w="2610" w:type="dxa"/>
            <w:hideMark/>
          </w:tcPr>
          <w:p w:rsidR="00B46544" w:rsidRPr="00B97683" w:rsidRDefault="00B46544" w:rsidP="008F34A4">
            <w:pPr>
              <w:spacing w:line="250" w:lineRule="exact"/>
              <w:ind w:left="162" w:hanging="162"/>
              <w:rPr>
                <w:rFonts w:hAnsi="Times New Roman" w:cs="Times New Roman"/>
                <w:sz w:val="22"/>
                <w:szCs w:val="22"/>
                <w:cs/>
              </w:rPr>
            </w:pPr>
            <w:r w:rsidRPr="00B97683">
              <w:rPr>
                <w:rFonts w:hAnsi="Times New Roman" w:cs="Times New Roman"/>
                <w:sz w:val="22"/>
                <w:szCs w:val="22"/>
              </w:rPr>
              <w:t>Loss development factor</w:t>
            </w:r>
          </w:p>
        </w:tc>
        <w:tc>
          <w:tcPr>
            <w:tcW w:w="2190" w:type="dxa"/>
            <w:vAlign w:val="bottom"/>
          </w:tcPr>
          <w:p w:rsidR="00B46544" w:rsidRPr="00B97683" w:rsidRDefault="00B46544" w:rsidP="008F34A4">
            <w:pPr>
              <w:spacing w:line="250" w:lineRule="exact"/>
              <w:jc w:val="center"/>
              <w:rPr>
                <w:rFonts w:hAnsi="Times New Roman" w:cs="Times New Roman"/>
                <w:sz w:val="22"/>
                <w:szCs w:val="22"/>
                <w:cs/>
              </w:rPr>
            </w:pPr>
          </w:p>
        </w:tc>
        <w:tc>
          <w:tcPr>
            <w:tcW w:w="2190" w:type="dxa"/>
            <w:vAlign w:val="bottom"/>
          </w:tcPr>
          <w:p w:rsidR="00B46544" w:rsidRPr="00B97683" w:rsidRDefault="00B46544" w:rsidP="008F34A4">
            <w:pPr>
              <w:tabs>
                <w:tab w:val="decimal" w:pos="1482"/>
              </w:tabs>
              <w:spacing w:line="250" w:lineRule="exact"/>
              <w:rPr>
                <w:rFonts w:hAnsi="Times New Roman" w:cs="Times New Roman"/>
                <w:sz w:val="22"/>
                <w:szCs w:val="22"/>
                <w:cs/>
              </w:rPr>
            </w:pPr>
          </w:p>
        </w:tc>
        <w:tc>
          <w:tcPr>
            <w:tcW w:w="2190" w:type="dxa"/>
            <w:vAlign w:val="bottom"/>
          </w:tcPr>
          <w:p w:rsidR="00B46544" w:rsidRPr="00B97683" w:rsidRDefault="00B46544" w:rsidP="008F34A4">
            <w:pPr>
              <w:tabs>
                <w:tab w:val="decimal" w:pos="1482"/>
              </w:tabs>
              <w:spacing w:line="250" w:lineRule="exact"/>
              <w:rPr>
                <w:rFonts w:hAnsi="Times New Roman" w:cs="Times New Roman"/>
                <w:sz w:val="22"/>
                <w:szCs w:val="22"/>
              </w:rPr>
            </w:pPr>
          </w:p>
        </w:tc>
      </w:tr>
      <w:tr w:rsidR="0083014F" w:rsidRPr="00B97683" w:rsidTr="001A2551">
        <w:tc>
          <w:tcPr>
            <w:tcW w:w="2610" w:type="dxa"/>
          </w:tcPr>
          <w:p w:rsidR="0083014F" w:rsidRPr="00B97683" w:rsidRDefault="0083014F" w:rsidP="0083014F">
            <w:pPr>
              <w:spacing w:line="250" w:lineRule="exact"/>
              <w:ind w:left="162" w:hanging="162"/>
              <w:rPr>
                <w:rFonts w:hAnsi="Times New Roman" w:cs="Times New Roman"/>
                <w:sz w:val="22"/>
                <w:szCs w:val="22"/>
              </w:rPr>
            </w:pPr>
            <w:r w:rsidRPr="00B97683">
              <w:rPr>
                <w:rFonts w:hAnsi="Times New Roman" w:cs="Times New Roman"/>
                <w:sz w:val="22"/>
                <w:szCs w:val="22"/>
              </w:rPr>
              <w:t xml:space="preserve">   of latest accident year</w:t>
            </w:r>
          </w:p>
        </w:tc>
        <w:tc>
          <w:tcPr>
            <w:tcW w:w="2190" w:type="dxa"/>
            <w:vAlign w:val="bottom"/>
          </w:tcPr>
          <w:p w:rsidR="0083014F" w:rsidRPr="004B07D0" w:rsidRDefault="0083014F" w:rsidP="0083014F">
            <w:pPr>
              <w:spacing w:line="250" w:lineRule="exact"/>
              <w:jc w:val="center"/>
              <w:rPr>
                <w:rFonts w:hAnsi="Times New Roman" w:cs="Times New Roman"/>
                <w:sz w:val="22"/>
                <w:szCs w:val="22"/>
                <w:cs/>
              </w:rPr>
            </w:pPr>
            <w:r w:rsidRPr="004B07D0">
              <w:rPr>
                <w:rFonts w:hAnsi="Times New Roman" w:cs="Times New Roman"/>
                <w:sz w:val="22"/>
                <w:szCs w:val="22"/>
                <w:cs/>
              </w:rPr>
              <w:t xml:space="preserve">+ </w:t>
            </w:r>
            <w:r w:rsidRPr="004B07D0">
              <w:rPr>
                <w:rFonts w:hAnsi="Times New Roman" w:cs="Times New Roman"/>
                <w:sz w:val="22"/>
                <w:szCs w:val="22"/>
              </w:rPr>
              <w:t>10</w:t>
            </w:r>
            <w:r w:rsidRPr="004B07D0">
              <w:rPr>
                <w:rFonts w:hAnsi="Times New Roman" w:cs="Times New Roman"/>
                <w:sz w:val="22"/>
                <w:szCs w:val="22"/>
                <w:cs/>
              </w:rPr>
              <w:t>%</w:t>
            </w:r>
          </w:p>
        </w:tc>
        <w:tc>
          <w:tcPr>
            <w:tcW w:w="2190" w:type="dxa"/>
            <w:vAlign w:val="bottom"/>
          </w:tcPr>
          <w:p w:rsidR="0083014F" w:rsidRPr="00E966DD" w:rsidRDefault="001C1320" w:rsidP="0083014F">
            <w:pPr>
              <w:tabs>
                <w:tab w:val="decimal" w:pos="1482"/>
              </w:tabs>
              <w:spacing w:line="250" w:lineRule="exact"/>
              <w:rPr>
                <w:rFonts w:hAnsi="Times New Roman" w:cs="Cordia New"/>
                <w:sz w:val="22"/>
                <w:szCs w:val="22"/>
              </w:rPr>
            </w:pPr>
            <w:r>
              <w:rPr>
                <w:rFonts w:hAnsi="Times New Roman" w:cs="Cordia New"/>
                <w:sz w:val="22"/>
                <w:szCs w:val="22"/>
              </w:rPr>
              <w:t>714,678</w:t>
            </w:r>
          </w:p>
        </w:tc>
        <w:tc>
          <w:tcPr>
            <w:tcW w:w="2190" w:type="dxa"/>
            <w:vAlign w:val="bottom"/>
          </w:tcPr>
          <w:p w:rsidR="0083014F" w:rsidRPr="00B97683" w:rsidRDefault="001C1320" w:rsidP="0083014F">
            <w:pPr>
              <w:tabs>
                <w:tab w:val="decimal" w:pos="1482"/>
              </w:tabs>
              <w:spacing w:line="250" w:lineRule="exact"/>
              <w:rPr>
                <w:rFonts w:hAnsi="Times New Roman" w:cs="Times New Roman"/>
                <w:sz w:val="22"/>
                <w:szCs w:val="22"/>
              </w:rPr>
            </w:pPr>
            <w:r>
              <w:rPr>
                <w:rFonts w:hAnsi="Times New Roman" w:cs="Times New Roman"/>
                <w:sz w:val="22"/>
                <w:szCs w:val="22"/>
              </w:rPr>
              <w:t>682,160</w:t>
            </w:r>
          </w:p>
        </w:tc>
      </w:tr>
      <w:tr w:rsidR="0083014F" w:rsidRPr="00B97683" w:rsidTr="001A2551">
        <w:tc>
          <w:tcPr>
            <w:tcW w:w="2610" w:type="dxa"/>
            <w:hideMark/>
          </w:tcPr>
          <w:p w:rsidR="0083014F" w:rsidRPr="00B97683" w:rsidRDefault="0083014F" w:rsidP="0083014F">
            <w:pPr>
              <w:spacing w:line="250" w:lineRule="exact"/>
              <w:ind w:left="162" w:hanging="162"/>
              <w:rPr>
                <w:rFonts w:hAnsi="Times New Roman" w:cs="Times New Roman"/>
                <w:sz w:val="22"/>
                <w:szCs w:val="22"/>
              </w:rPr>
            </w:pPr>
            <w:r w:rsidRPr="00B97683">
              <w:rPr>
                <w:rFonts w:hAnsi="Times New Roman" w:cs="Times New Roman"/>
                <w:sz w:val="22"/>
                <w:szCs w:val="22"/>
              </w:rPr>
              <w:t>Loss development factor</w:t>
            </w:r>
          </w:p>
        </w:tc>
        <w:tc>
          <w:tcPr>
            <w:tcW w:w="2190" w:type="dxa"/>
            <w:vAlign w:val="bottom"/>
          </w:tcPr>
          <w:p w:rsidR="0083014F" w:rsidRPr="004B07D0" w:rsidRDefault="0083014F" w:rsidP="0083014F">
            <w:pPr>
              <w:spacing w:line="250" w:lineRule="exact"/>
              <w:jc w:val="center"/>
              <w:rPr>
                <w:rFonts w:hAnsi="Times New Roman" w:cs="Times New Roman"/>
                <w:sz w:val="22"/>
                <w:szCs w:val="22"/>
              </w:rPr>
            </w:pPr>
          </w:p>
        </w:tc>
        <w:tc>
          <w:tcPr>
            <w:tcW w:w="2190" w:type="dxa"/>
            <w:vAlign w:val="bottom"/>
          </w:tcPr>
          <w:p w:rsidR="0083014F" w:rsidRPr="00B97683" w:rsidRDefault="0083014F" w:rsidP="0083014F">
            <w:pPr>
              <w:tabs>
                <w:tab w:val="decimal" w:pos="1482"/>
              </w:tabs>
              <w:spacing w:line="250" w:lineRule="exact"/>
              <w:rPr>
                <w:rFonts w:hAnsi="Times New Roman" w:cs="Times New Roman"/>
                <w:sz w:val="22"/>
                <w:szCs w:val="22"/>
              </w:rPr>
            </w:pPr>
          </w:p>
        </w:tc>
        <w:tc>
          <w:tcPr>
            <w:tcW w:w="2190" w:type="dxa"/>
            <w:vAlign w:val="bottom"/>
          </w:tcPr>
          <w:p w:rsidR="0083014F" w:rsidRPr="00B97683" w:rsidRDefault="0083014F" w:rsidP="0083014F">
            <w:pPr>
              <w:tabs>
                <w:tab w:val="decimal" w:pos="1482"/>
              </w:tabs>
              <w:spacing w:line="250" w:lineRule="exact"/>
              <w:rPr>
                <w:rFonts w:hAnsi="Times New Roman" w:cs="Times New Roman"/>
                <w:sz w:val="22"/>
                <w:szCs w:val="22"/>
                <w:cs/>
              </w:rPr>
            </w:pPr>
          </w:p>
        </w:tc>
      </w:tr>
      <w:tr w:rsidR="0083014F" w:rsidRPr="00B97683" w:rsidTr="001A2551">
        <w:tc>
          <w:tcPr>
            <w:tcW w:w="2610" w:type="dxa"/>
          </w:tcPr>
          <w:p w:rsidR="0083014F" w:rsidRPr="00B97683" w:rsidRDefault="0083014F" w:rsidP="0083014F">
            <w:pPr>
              <w:spacing w:line="250" w:lineRule="exact"/>
              <w:ind w:left="162" w:hanging="162"/>
              <w:rPr>
                <w:rFonts w:hAnsi="Times New Roman" w:cs="Times New Roman"/>
                <w:sz w:val="22"/>
                <w:szCs w:val="22"/>
              </w:rPr>
            </w:pPr>
            <w:r w:rsidRPr="00B97683">
              <w:rPr>
                <w:rFonts w:hAnsi="Times New Roman" w:cs="Times New Roman"/>
                <w:sz w:val="22"/>
                <w:szCs w:val="22"/>
              </w:rPr>
              <w:t xml:space="preserve">   of latest accident year</w:t>
            </w:r>
          </w:p>
        </w:tc>
        <w:tc>
          <w:tcPr>
            <w:tcW w:w="2190" w:type="dxa"/>
            <w:vAlign w:val="bottom"/>
          </w:tcPr>
          <w:p w:rsidR="0083014F" w:rsidRPr="004B07D0" w:rsidRDefault="0083014F" w:rsidP="0083014F">
            <w:pPr>
              <w:spacing w:line="250" w:lineRule="exact"/>
              <w:jc w:val="center"/>
              <w:rPr>
                <w:rFonts w:hAnsi="Times New Roman" w:cs="Times New Roman"/>
                <w:sz w:val="22"/>
                <w:szCs w:val="22"/>
              </w:rPr>
            </w:pPr>
            <w:r w:rsidRPr="004B07D0">
              <w:rPr>
                <w:rFonts w:hAnsi="Times New Roman" w:cs="Times New Roman"/>
                <w:sz w:val="22"/>
                <w:szCs w:val="22"/>
                <w:cs/>
              </w:rPr>
              <w:t xml:space="preserve">- </w:t>
            </w:r>
            <w:r w:rsidRPr="004B07D0">
              <w:rPr>
                <w:rFonts w:hAnsi="Times New Roman" w:cs="Times New Roman"/>
                <w:sz w:val="22"/>
                <w:szCs w:val="22"/>
              </w:rPr>
              <w:t>10</w:t>
            </w:r>
            <w:r w:rsidRPr="004B07D0">
              <w:rPr>
                <w:rFonts w:hAnsi="Times New Roman" w:cs="Times New Roman"/>
                <w:sz w:val="22"/>
                <w:szCs w:val="22"/>
                <w:cs/>
              </w:rPr>
              <w:t>%</w:t>
            </w:r>
          </w:p>
        </w:tc>
        <w:tc>
          <w:tcPr>
            <w:tcW w:w="2190" w:type="dxa"/>
            <w:vAlign w:val="bottom"/>
          </w:tcPr>
          <w:p w:rsidR="0083014F" w:rsidRPr="00B97683" w:rsidRDefault="001C1320" w:rsidP="0083014F">
            <w:pPr>
              <w:tabs>
                <w:tab w:val="decimal" w:pos="1482"/>
              </w:tabs>
              <w:spacing w:line="250" w:lineRule="exact"/>
              <w:rPr>
                <w:rFonts w:hAnsi="Times New Roman" w:cs="Times New Roman"/>
                <w:sz w:val="22"/>
                <w:szCs w:val="22"/>
              </w:rPr>
            </w:pPr>
            <w:r>
              <w:rPr>
                <w:rFonts w:hAnsi="Times New Roman" w:cs="Times New Roman"/>
                <w:sz w:val="22"/>
                <w:szCs w:val="22"/>
              </w:rPr>
              <w:t>(703,449)</w:t>
            </w:r>
          </w:p>
        </w:tc>
        <w:tc>
          <w:tcPr>
            <w:tcW w:w="2190" w:type="dxa"/>
            <w:vAlign w:val="bottom"/>
          </w:tcPr>
          <w:p w:rsidR="0083014F" w:rsidRPr="00B97683" w:rsidRDefault="001C1320" w:rsidP="0083014F">
            <w:pPr>
              <w:tabs>
                <w:tab w:val="decimal" w:pos="1482"/>
              </w:tabs>
              <w:spacing w:line="250" w:lineRule="exact"/>
              <w:rPr>
                <w:rFonts w:hAnsi="Times New Roman" w:cs="Times New Roman"/>
                <w:sz w:val="22"/>
                <w:szCs w:val="22"/>
                <w:cs/>
              </w:rPr>
            </w:pPr>
            <w:r>
              <w:rPr>
                <w:rFonts w:hAnsi="Times New Roman" w:cs="Times New Roman"/>
                <w:sz w:val="22"/>
                <w:szCs w:val="22"/>
              </w:rPr>
              <w:t>(667,349)</w:t>
            </w:r>
          </w:p>
        </w:tc>
      </w:tr>
    </w:tbl>
    <w:p w:rsidR="00B46544" w:rsidRPr="00B97683" w:rsidRDefault="00B46544" w:rsidP="00B46544">
      <w:pPr>
        <w:overflowPunct/>
        <w:autoSpaceDE/>
        <w:autoSpaceDN/>
        <w:adjustRightInd/>
        <w:spacing w:line="240" w:lineRule="atLeast"/>
        <w:ind w:left="540"/>
        <w:jc w:val="both"/>
        <w:textAlignment w:val="auto"/>
        <w:rPr>
          <w:rFonts w:hAnsi="Times New Roman" w:cs="Times New Roman"/>
          <w:i/>
          <w:iCs/>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B46544" w:rsidRPr="00B97683" w:rsidTr="001A2551">
        <w:tc>
          <w:tcPr>
            <w:tcW w:w="2610" w:type="dxa"/>
            <w:vAlign w:val="bottom"/>
          </w:tcPr>
          <w:p w:rsidR="00B46544" w:rsidRPr="00B97683" w:rsidRDefault="00B46544" w:rsidP="008F34A4">
            <w:pPr>
              <w:spacing w:line="240" w:lineRule="exact"/>
              <w:jc w:val="center"/>
              <w:rPr>
                <w:rFonts w:hAnsi="Times New Roman" w:cs="Times New Roman"/>
                <w:sz w:val="22"/>
                <w:szCs w:val="22"/>
              </w:rPr>
            </w:pPr>
          </w:p>
        </w:tc>
        <w:tc>
          <w:tcPr>
            <w:tcW w:w="6570" w:type="dxa"/>
            <w:gridSpan w:val="3"/>
            <w:vAlign w:val="bottom"/>
            <w:hideMark/>
          </w:tcPr>
          <w:p w:rsidR="00B46544" w:rsidRPr="004B07D0" w:rsidRDefault="0034758F" w:rsidP="008F34A4">
            <w:pPr>
              <w:spacing w:line="240" w:lineRule="exact"/>
              <w:jc w:val="center"/>
              <w:rPr>
                <w:rFonts w:hAnsi="Times New Roman" w:cs="Times New Roman"/>
                <w:sz w:val="22"/>
                <w:szCs w:val="22"/>
              </w:rPr>
            </w:pPr>
            <w:r w:rsidRPr="004B07D0">
              <w:rPr>
                <w:rFonts w:hAnsi="Times New Roman" w:cs="Times New Roman"/>
                <w:sz w:val="22"/>
                <w:szCs w:val="22"/>
              </w:rPr>
              <w:t>2018</w:t>
            </w:r>
          </w:p>
        </w:tc>
      </w:tr>
      <w:tr w:rsidR="00B46544" w:rsidRPr="00B97683" w:rsidTr="001A2551">
        <w:tc>
          <w:tcPr>
            <w:tcW w:w="2610" w:type="dxa"/>
            <w:vAlign w:val="bottom"/>
          </w:tcPr>
          <w:p w:rsidR="00B46544" w:rsidRPr="00B97683" w:rsidRDefault="00B46544" w:rsidP="008F34A4">
            <w:pPr>
              <w:spacing w:line="240" w:lineRule="exact"/>
              <w:jc w:val="center"/>
              <w:rPr>
                <w:rFonts w:hAnsi="Times New Roman" w:cs="Times New Roman"/>
                <w:sz w:val="22"/>
                <w:szCs w:val="22"/>
              </w:rPr>
            </w:pPr>
          </w:p>
        </w:tc>
        <w:tc>
          <w:tcPr>
            <w:tcW w:w="2190" w:type="dxa"/>
            <w:vAlign w:val="bottom"/>
            <w:hideMark/>
          </w:tcPr>
          <w:p w:rsidR="00B46544" w:rsidRPr="00B97683" w:rsidRDefault="00B46544" w:rsidP="008F34A4">
            <w:pPr>
              <w:spacing w:line="240" w:lineRule="exact"/>
              <w:jc w:val="center"/>
              <w:rPr>
                <w:rFonts w:hAnsi="Times New Roman" w:cs="Times New Roman"/>
                <w:sz w:val="22"/>
                <w:szCs w:val="22"/>
              </w:rPr>
            </w:pPr>
            <w:r w:rsidRPr="00B97683">
              <w:rPr>
                <w:rFonts w:hAnsi="Times New Roman" w:cs="Times New Roman"/>
                <w:sz w:val="22"/>
                <w:szCs w:val="22"/>
              </w:rPr>
              <w:t>Assumption change</w:t>
            </w:r>
          </w:p>
        </w:tc>
        <w:tc>
          <w:tcPr>
            <w:tcW w:w="2190" w:type="dxa"/>
            <w:vAlign w:val="bottom"/>
            <w:hideMark/>
          </w:tcPr>
          <w:p w:rsidR="00B46544" w:rsidRPr="004B07D0" w:rsidRDefault="00B46544" w:rsidP="008F34A4">
            <w:pPr>
              <w:spacing w:line="240" w:lineRule="exact"/>
              <w:jc w:val="center"/>
              <w:rPr>
                <w:rFonts w:hAnsi="Times New Roman" w:cs="Times New Roman"/>
                <w:sz w:val="22"/>
                <w:szCs w:val="22"/>
              </w:rPr>
            </w:pPr>
            <w:r w:rsidRPr="004B07D0">
              <w:rPr>
                <w:rFonts w:hAnsi="Times New Roman" w:cs="Times New Roman"/>
                <w:sz w:val="22"/>
                <w:szCs w:val="22"/>
              </w:rPr>
              <w:t xml:space="preserve">Increase </w:t>
            </w:r>
            <w:r w:rsidRPr="004B07D0">
              <w:rPr>
                <w:rFonts w:hAnsi="Times New Roman" w:cs="Times New Roman"/>
                <w:sz w:val="22"/>
                <w:szCs w:val="22"/>
                <w:cs/>
              </w:rPr>
              <w:t>(</w:t>
            </w:r>
            <w:r w:rsidRPr="004B07D0">
              <w:rPr>
                <w:rFonts w:hAnsi="Times New Roman" w:cs="Times New Roman"/>
                <w:sz w:val="22"/>
                <w:szCs w:val="22"/>
              </w:rPr>
              <w:t>decrease</w:t>
            </w:r>
            <w:r w:rsidRPr="004B07D0">
              <w:rPr>
                <w:rFonts w:hAnsi="Times New Roman" w:cs="Times New Roman"/>
                <w:sz w:val="22"/>
                <w:szCs w:val="22"/>
                <w:cs/>
              </w:rPr>
              <w:t xml:space="preserve">) </w:t>
            </w:r>
            <w:r w:rsidRPr="004B07D0">
              <w:rPr>
                <w:rFonts w:hAnsi="Times New Roman" w:cs="Times New Roman"/>
                <w:sz w:val="22"/>
                <w:szCs w:val="22"/>
              </w:rPr>
              <w:t xml:space="preserve">in provision for gross                   claim reserves </w:t>
            </w:r>
          </w:p>
        </w:tc>
        <w:tc>
          <w:tcPr>
            <w:tcW w:w="2190" w:type="dxa"/>
            <w:vAlign w:val="bottom"/>
            <w:hideMark/>
          </w:tcPr>
          <w:p w:rsidR="00B46544" w:rsidRPr="004B07D0" w:rsidRDefault="00B46544" w:rsidP="008F34A4">
            <w:pPr>
              <w:spacing w:line="240" w:lineRule="exact"/>
              <w:jc w:val="center"/>
              <w:rPr>
                <w:rFonts w:hAnsi="Times New Roman" w:cs="Times New Roman"/>
                <w:sz w:val="22"/>
                <w:szCs w:val="22"/>
                <w:cs/>
              </w:rPr>
            </w:pPr>
            <w:r w:rsidRPr="004B07D0">
              <w:rPr>
                <w:rFonts w:hAnsi="Times New Roman" w:cs="Times New Roman"/>
                <w:sz w:val="22"/>
                <w:szCs w:val="22"/>
              </w:rPr>
              <w:t xml:space="preserve">Increase </w:t>
            </w:r>
            <w:r w:rsidRPr="004B07D0">
              <w:rPr>
                <w:rFonts w:hAnsi="Times New Roman" w:cs="Times New Roman"/>
                <w:sz w:val="22"/>
                <w:szCs w:val="22"/>
                <w:cs/>
              </w:rPr>
              <w:t>(</w:t>
            </w:r>
            <w:r w:rsidRPr="004B07D0">
              <w:rPr>
                <w:rFonts w:hAnsi="Times New Roman" w:cs="Times New Roman"/>
                <w:sz w:val="22"/>
                <w:szCs w:val="22"/>
              </w:rPr>
              <w:t>decrease</w:t>
            </w:r>
            <w:r w:rsidRPr="004B07D0">
              <w:rPr>
                <w:rFonts w:hAnsi="Times New Roman" w:cs="Times New Roman"/>
                <w:sz w:val="22"/>
                <w:szCs w:val="22"/>
                <w:cs/>
              </w:rPr>
              <w:t xml:space="preserve">) </w:t>
            </w:r>
            <w:r w:rsidRPr="004B07D0">
              <w:rPr>
                <w:rFonts w:hAnsi="Times New Roman" w:cs="Times New Roman"/>
                <w:sz w:val="22"/>
                <w:szCs w:val="22"/>
              </w:rPr>
              <w:t xml:space="preserve">in provision for net                   claim reserves </w:t>
            </w:r>
          </w:p>
        </w:tc>
      </w:tr>
      <w:tr w:rsidR="00D62B39" w:rsidRPr="00B97683" w:rsidTr="001A2551">
        <w:tc>
          <w:tcPr>
            <w:tcW w:w="2610" w:type="dxa"/>
          </w:tcPr>
          <w:p w:rsidR="00D62B39" w:rsidRPr="00B97683" w:rsidRDefault="00D62B39" w:rsidP="008F34A4">
            <w:pPr>
              <w:spacing w:line="240" w:lineRule="exact"/>
              <w:ind w:left="162" w:hanging="162"/>
              <w:rPr>
                <w:rFonts w:hAnsi="Times New Roman" w:cs="Times New Roman"/>
                <w:sz w:val="22"/>
                <w:szCs w:val="22"/>
              </w:rPr>
            </w:pPr>
          </w:p>
        </w:tc>
        <w:tc>
          <w:tcPr>
            <w:tcW w:w="2190" w:type="dxa"/>
            <w:vAlign w:val="bottom"/>
          </w:tcPr>
          <w:p w:rsidR="00D62B39" w:rsidRPr="00B97683" w:rsidRDefault="00D62B39" w:rsidP="008F34A4">
            <w:pPr>
              <w:spacing w:line="240" w:lineRule="exact"/>
              <w:jc w:val="center"/>
              <w:rPr>
                <w:rFonts w:hAnsi="Times New Roman" w:cs="Times New Roman"/>
                <w:sz w:val="22"/>
                <w:szCs w:val="22"/>
                <w:cs/>
              </w:rPr>
            </w:pPr>
          </w:p>
        </w:tc>
        <w:tc>
          <w:tcPr>
            <w:tcW w:w="4380" w:type="dxa"/>
            <w:gridSpan w:val="2"/>
            <w:vAlign w:val="bottom"/>
          </w:tcPr>
          <w:p w:rsidR="00D62B39" w:rsidRPr="004B07D0" w:rsidRDefault="00D62B39" w:rsidP="00D62B39">
            <w:pPr>
              <w:spacing w:line="240" w:lineRule="exact"/>
              <w:jc w:val="center"/>
              <w:rPr>
                <w:rFonts w:hAnsi="Times New Roman" w:cs="Times New Roman"/>
                <w:sz w:val="22"/>
                <w:szCs w:val="22"/>
              </w:rPr>
            </w:pPr>
            <w:r w:rsidRPr="004B07D0">
              <w:rPr>
                <w:rFonts w:hAnsi="Times New Roman" w:cs="Times New Roman"/>
                <w:i/>
                <w:iCs/>
                <w:sz w:val="22"/>
                <w:szCs w:val="22"/>
                <w:cs/>
              </w:rPr>
              <w:t>(</w:t>
            </w:r>
            <w:r w:rsidRPr="004B07D0">
              <w:rPr>
                <w:rFonts w:hAnsi="Times New Roman" w:cs="Times New Roman"/>
                <w:i/>
                <w:iCs/>
                <w:sz w:val="22"/>
                <w:szCs w:val="22"/>
              </w:rPr>
              <w:t>in thousand Baht</w:t>
            </w:r>
            <w:r w:rsidRPr="004B07D0">
              <w:rPr>
                <w:rFonts w:hAnsi="Times New Roman" w:cs="Times New Roman"/>
                <w:i/>
                <w:iCs/>
                <w:sz w:val="22"/>
                <w:szCs w:val="22"/>
                <w:cs/>
              </w:rPr>
              <w:t>)</w:t>
            </w:r>
          </w:p>
        </w:tc>
      </w:tr>
      <w:tr w:rsidR="00B46544" w:rsidRPr="00B97683" w:rsidTr="001A2551">
        <w:tc>
          <w:tcPr>
            <w:tcW w:w="2610" w:type="dxa"/>
            <w:hideMark/>
          </w:tcPr>
          <w:p w:rsidR="00B46544" w:rsidRPr="00B97683" w:rsidRDefault="00B46544" w:rsidP="008F34A4">
            <w:pPr>
              <w:spacing w:line="240" w:lineRule="exact"/>
              <w:ind w:left="162" w:hanging="162"/>
              <w:rPr>
                <w:rFonts w:hAnsi="Times New Roman" w:cs="Times New Roman"/>
                <w:sz w:val="22"/>
                <w:szCs w:val="22"/>
                <w:cs/>
              </w:rPr>
            </w:pPr>
            <w:r w:rsidRPr="00B97683">
              <w:rPr>
                <w:rFonts w:hAnsi="Times New Roman" w:cs="Times New Roman"/>
                <w:sz w:val="22"/>
                <w:szCs w:val="22"/>
              </w:rPr>
              <w:t>Loss development factor</w:t>
            </w:r>
          </w:p>
        </w:tc>
        <w:tc>
          <w:tcPr>
            <w:tcW w:w="2190" w:type="dxa"/>
            <w:vAlign w:val="bottom"/>
          </w:tcPr>
          <w:p w:rsidR="00B46544" w:rsidRPr="00B97683" w:rsidRDefault="00B46544" w:rsidP="008F34A4">
            <w:pPr>
              <w:spacing w:line="240" w:lineRule="exact"/>
              <w:jc w:val="center"/>
              <w:rPr>
                <w:rFonts w:hAnsi="Times New Roman" w:cs="Times New Roman"/>
                <w:sz w:val="22"/>
                <w:szCs w:val="22"/>
                <w:cs/>
              </w:rPr>
            </w:pPr>
          </w:p>
        </w:tc>
        <w:tc>
          <w:tcPr>
            <w:tcW w:w="2190" w:type="dxa"/>
            <w:vAlign w:val="bottom"/>
          </w:tcPr>
          <w:p w:rsidR="00B46544" w:rsidRPr="00B97683" w:rsidRDefault="00B46544" w:rsidP="008F34A4">
            <w:pPr>
              <w:tabs>
                <w:tab w:val="decimal" w:pos="1482"/>
              </w:tabs>
              <w:spacing w:line="240" w:lineRule="exact"/>
              <w:rPr>
                <w:rFonts w:hAnsi="Times New Roman" w:cs="Times New Roman"/>
                <w:sz w:val="22"/>
                <w:szCs w:val="22"/>
                <w:cs/>
              </w:rPr>
            </w:pPr>
          </w:p>
        </w:tc>
        <w:tc>
          <w:tcPr>
            <w:tcW w:w="2190" w:type="dxa"/>
            <w:vAlign w:val="bottom"/>
          </w:tcPr>
          <w:p w:rsidR="00B46544" w:rsidRPr="00B97683" w:rsidRDefault="00B46544" w:rsidP="008F34A4">
            <w:pPr>
              <w:tabs>
                <w:tab w:val="decimal" w:pos="1482"/>
              </w:tabs>
              <w:spacing w:line="240" w:lineRule="exact"/>
              <w:rPr>
                <w:rFonts w:hAnsi="Times New Roman" w:cs="Times New Roman"/>
                <w:sz w:val="22"/>
                <w:szCs w:val="22"/>
              </w:rPr>
            </w:pPr>
          </w:p>
        </w:tc>
      </w:tr>
      <w:tr w:rsidR="0034758F" w:rsidRPr="00B97683" w:rsidTr="001A2551">
        <w:trPr>
          <w:trHeight w:val="83"/>
        </w:trPr>
        <w:tc>
          <w:tcPr>
            <w:tcW w:w="2610" w:type="dxa"/>
          </w:tcPr>
          <w:p w:rsidR="0034758F" w:rsidRPr="00B97683" w:rsidRDefault="0034758F" w:rsidP="0034758F">
            <w:pPr>
              <w:spacing w:line="240" w:lineRule="exact"/>
              <w:ind w:left="162" w:hanging="162"/>
              <w:rPr>
                <w:rFonts w:hAnsi="Times New Roman" w:cs="Times New Roman"/>
                <w:sz w:val="22"/>
                <w:szCs w:val="22"/>
              </w:rPr>
            </w:pPr>
            <w:r w:rsidRPr="00B97683">
              <w:rPr>
                <w:rFonts w:hAnsi="Times New Roman" w:cs="Times New Roman"/>
                <w:sz w:val="22"/>
                <w:szCs w:val="22"/>
              </w:rPr>
              <w:t xml:space="preserve">   of latest accident year</w:t>
            </w:r>
          </w:p>
        </w:tc>
        <w:tc>
          <w:tcPr>
            <w:tcW w:w="2190" w:type="dxa"/>
            <w:vAlign w:val="bottom"/>
          </w:tcPr>
          <w:p w:rsidR="0034758F" w:rsidRPr="004B07D0" w:rsidRDefault="0034758F" w:rsidP="0034758F">
            <w:pPr>
              <w:spacing w:line="250" w:lineRule="exact"/>
              <w:jc w:val="center"/>
              <w:rPr>
                <w:rFonts w:hAnsi="Times New Roman" w:cs="Times New Roman"/>
                <w:sz w:val="22"/>
                <w:szCs w:val="22"/>
                <w:cs/>
              </w:rPr>
            </w:pPr>
            <w:r w:rsidRPr="004B07D0">
              <w:rPr>
                <w:rFonts w:hAnsi="Times New Roman" w:cs="Times New Roman"/>
                <w:sz w:val="22"/>
                <w:szCs w:val="22"/>
                <w:cs/>
              </w:rPr>
              <w:t xml:space="preserve">+ </w:t>
            </w:r>
            <w:r w:rsidRPr="004B07D0">
              <w:rPr>
                <w:rFonts w:hAnsi="Times New Roman" w:cs="Times New Roman"/>
                <w:sz w:val="22"/>
                <w:szCs w:val="22"/>
              </w:rPr>
              <w:t>10</w:t>
            </w:r>
            <w:r w:rsidRPr="004B07D0">
              <w:rPr>
                <w:rFonts w:hAnsi="Times New Roman" w:cs="Times New Roman"/>
                <w:sz w:val="22"/>
                <w:szCs w:val="22"/>
                <w:cs/>
              </w:rPr>
              <w:t>%</w:t>
            </w:r>
          </w:p>
        </w:tc>
        <w:tc>
          <w:tcPr>
            <w:tcW w:w="2190" w:type="dxa"/>
            <w:vAlign w:val="bottom"/>
          </w:tcPr>
          <w:p w:rsidR="0034758F" w:rsidRPr="004B07D0" w:rsidRDefault="008A5088" w:rsidP="0034758F">
            <w:pPr>
              <w:tabs>
                <w:tab w:val="decimal" w:pos="1482"/>
              </w:tabs>
              <w:spacing w:line="250" w:lineRule="exact"/>
              <w:rPr>
                <w:rFonts w:hAnsi="Times New Roman" w:cs="Times New Roman"/>
                <w:sz w:val="22"/>
                <w:szCs w:val="22"/>
              </w:rPr>
            </w:pPr>
            <w:r>
              <w:rPr>
                <w:rFonts w:hAnsi="Times New Roman" w:cs="Times New Roman"/>
                <w:sz w:val="22"/>
                <w:szCs w:val="22"/>
              </w:rPr>
              <w:t>581,12</w:t>
            </w:r>
            <w:r w:rsidR="00A9093F">
              <w:rPr>
                <w:rFonts w:hAnsi="Times New Roman" w:cs="Times New Roman"/>
                <w:sz w:val="22"/>
                <w:szCs w:val="22"/>
              </w:rPr>
              <w:t>6</w:t>
            </w:r>
          </w:p>
        </w:tc>
        <w:tc>
          <w:tcPr>
            <w:tcW w:w="2190" w:type="dxa"/>
            <w:vAlign w:val="bottom"/>
          </w:tcPr>
          <w:p w:rsidR="0034758F" w:rsidRPr="004B07D0" w:rsidRDefault="00A9093F" w:rsidP="0034758F">
            <w:pPr>
              <w:tabs>
                <w:tab w:val="decimal" w:pos="1482"/>
              </w:tabs>
              <w:spacing w:line="250" w:lineRule="exact"/>
              <w:rPr>
                <w:rFonts w:hAnsi="Times New Roman" w:cs="Times New Roman"/>
                <w:sz w:val="22"/>
                <w:szCs w:val="22"/>
              </w:rPr>
            </w:pPr>
            <w:r>
              <w:rPr>
                <w:rFonts w:hAnsi="Times New Roman" w:cs="Times New Roman"/>
                <w:sz w:val="22"/>
                <w:szCs w:val="22"/>
              </w:rPr>
              <w:t>561,389</w:t>
            </w:r>
          </w:p>
        </w:tc>
      </w:tr>
      <w:tr w:rsidR="0034758F" w:rsidRPr="00B97683" w:rsidTr="001A2551">
        <w:trPr>
          <w:trHeight w:val="83"/>
        </w:trPr>
        <w:tc>
          <w:tcPr>
            <w:tcW w:w="2610" w:type="dxa"/>
            <w:hideMark/>
          </w:tcPr>
          <w:p w:rsidR="0034758F" w:rsidRPr="00B97683" w:rsidRDefault="0034758F" w:rsidP="0034758F">
            <w:pPr>
              <w:spacing w:line="240" w:lineRule="exact"/>
              <w:ind w:left="162" w:hanging="162"/>
              <w:rPr>
                <w:rFonts w:hAnsi="Times New Roman" w:cs="Times New Roman"/>
                <w:sz w:val="22"/>
                <w:szCs w:val="22"/>
              </w:rPr>
            </w:pPr>
            <w:r w:rsidRPr="00B97683">
              <w:rPr>
                <w:rFonts w:hAnsi="Times New Roman" w:cs="Times New Roman"/>
                <w:sz w:val="22"/>
                <w:szCs w:val="22"/>
              </w:rPr>
              <w:t>Loss development factor</w:t>
            </w:r>
          </w:p>
        </w:tc>
        <w:tc>
          <w:tcPr>
            <w:tcW w:w="2190" w:type="dxa"/>
            <w:vAlign w:val="bottom"/>
          </w:tcPr>
          <w:p w:rsidR="0034758F" w:rsidRPr="004B07D0" w:rsidRDefault="0034758F" w:rsidP="0034758F">
            <w:pPr>
              <w:spacing w:line="250" w:lineRule="exact"/>
              <w:jc w:val="center"/>
              <w:rPr>
                <w:rFonts w:hAnsi="Times New Roman" w:cs="Times New Roman"/>
                <w:sz w:val="22"/>
                <w:szCs w:val="22"/>
              </w:rPr>
            </w:pPr>
          </w:p>
        </w:tc>
        <w:tc>
          <w:tcPr>
            <w:tcW w:w="2190" w:type="dxa"/>
            <w:vAlign w:val="bottom"/>
          </w:tcPr>
          <w:p w:rsidR="0034758F" w:rsidRPr="004B07D0" w:rsidRDefault="0034758F" w:rsidP="0034758F">
            <w:pPr>
              <w:tabs>
                <w:tab w:val="decimal" w:pos="1482"/>
              </w:tabs>
              <w:spacing w:line="250" w:lineRule="exact"/>
              <w:rPr>
                <w:rFonts w:hAnsi="Times New Roman" w:cs="Times New Roman"/>
                <w:sz w:val="22"/>
                <w:szCs w:val="22"/>
              </w:rPr>
            </w:pPr>
          </w:p>
        </w:tc>
        <w:tc>
          <w:tcPr>
            <w:tcW w:w="2190" w:type="dxa"/>
            <w:vAlign w:val="bottom"/>
          </w:tcPr>
          <w:p w:rsidR="0034758F" w:rsidRPr="004B07D0" w:rsidRDefault="0034758F" w:rsidP="0034758F">
            <w:pPr>
              <w:tabs>
                <w:tab w:val="decimal" w:pos="1482"/>
              </w:tabs>
              <w:spacing w:line="250" w:lineRule="exact"/>
              <w:rPr>
                <w:rFonts w:hAnsi="Times New Roman" w:cs="Times New Roman"/>
                <w:sz w:val="22"/>
                <w:szCs w:val="22"/>
                <w:cs/>
              </w:rPr>
            </w:pPr>
          </w:p>
        </w:tc>
      </w:tr>
      <w:tr w:rsidR="0034758F" w:rsidRPr="00B97683" w:rsidTr="001A2551">
        <w:tc>
          <w:tcPr>
            <w:tcW w:w="2610" w:type="dxa"/>
          </w:tcPr>
          <w:p w:rsidR="0034758F" w:rsidRPr="00B97683" w:rsidRDefault="0034758F" w:rsidP="0034758F">
            <w:pPr>
              <w:spacing w:line="240" w:lineRule="exact"/>
              <w:ind w:left="162" w:hanging="162"/>
              <w:rPr>
                <w:rFonts w:hAnsi="Times New Roman" w:cs="Times New Roman"/>
                <w:sz w:val="22"/>
                <w:szCs w:val="22"/>
              </w:rPr>
            </w:pPr>
            <w:r w:rsidRPr="00B97683">
              <w:rPr>
                <w:rFonts w:hAnsi="Times New Roman" w:cs="Times New Roman"/>
                <w:sz w:val="22"/>
                <w:szCs w:val="22"/>
              </w:rPr>
              <w:t xml:space="preserve">   of latest accident year</w:t>
            </w:r>
          </w:p>
        </w:tc>
        <w:tc>
          <w:tcPr>
            <w:tcW w:w="2190" w:type="dxa"/>
            <w:vAlign w:val="bottom"/>
          </w:tcPr>
          <w:p w:rsidR="0034758F" w:rsidRPr="004B07D0" w:rsidRDefault="0034758F" w:rsidP="0034758F">
            <w:pPr>
              <w:spacing w:line="250" w:lineRule="exact"/>
              <w:jc w:val="center"/>
              <w:rPr>
                <w:rFonts w:hAnsi="Times New Roman" w:cs="Times New Roman"/>
                <w:sz w:val="22"/>
                <w:szCs w:val="22"/>
              </w:rPr>
            </w:pPr>
            <w:r w:rsidRPr="004B07D0">
              <w:rPr>
                <w:rFonts w:hAnsi="Times New Roman" w:cs="Times New Roman"/>
                <w:sz w:val="22"/>
                <w:szCs w:val="22"/>
                <w:cs/>
              </w:rPr>
              <w:t xml:space="preserve">- </w:t>
            </w:r>
            <w:r w:rsidRPr="004B07D0">
              <w:rPr>
                <w:rFonts w:hAnsi="Times New Roman" w:cs="Times New Roman"/>
                <w:sz w:val="22"/>
                <w:szCs w:val="22"/>
              </w:rPr>
              <w:t>10</w:t>
            </w:r>
            <w:r w:rsidRPr="004B07D0">
              <w:rPr>
                <w:rFonts w:hAnsi="Times New Roman" w:cs="Times New Roman"/>
                <w:sz w:val="22"/>
                <w:szCs w:val="22"/>
                <w:cs/>
              </w:rPr>
              <w:t>%</w:t>
            </w:r>
          </w:p>
        </w:tc>
        <w:tc>
          <w:tcPr>
            <w:tcW w:w="2190" w:type="dxa"/>
            <w:vAlign w:val="bottom"/>
          </w:tcPr>
          <w:p w:rsidR="0034758F" w:rsidRPr="004B07D0" w:rsidRDefault="0034758F" w:rsidP="0034758F">
            <w:pPr>
              <w:tabs>
                <w:tab w:val="decimal" w:pos="1482"/>
              </w:tabs>
              <w:spacing w:line="250" w:lineRule="exact"/>
              <w:rPr>
                <w:rFonts w:hAnsi="Times New Roman" w:cs="Times New Roman"/>
                <w:sz w:val="22"/>
                <w:szCs w:val="22"/>
              </w:rPr>
            </w:pPr>
            <w:r w:rsidRPr="004B07D0">
              <w:rPr>
                <w:rFonts w:hAnsi="Times New Roman" w:cs="Times New Roman"/>
                <w:sz w:val="22"/>
                <w:szCs w:val="22"/>
                <w:cs/>
              </w:rPr>
              <w:t>(</w:t>
            </w:r>
            <w:r w:rsidR="00A9093F">
              <w:rPr>
                <w:rFonts w:hAnsi="Times New Roman" w:cs="Times New Roman"/>
                <w:sz w:val="22"/>
                <w:szCs w:val="22"/>
              </w:rPr>
              <w:t>580,514</w:t>
            </w:r>
            <w:r w:rsidRPr="004B07D0">
              <w:rPr>
                <w:rFonts w:hAnsi="Times New Roman" w:cs="Times New Roman"/>
                <w:sz w:val="22"/>
                <w:szCs w:val="22"/>
                <w:cs/>
              </w:rPr>
              <w:t>)</w:t>
            </w:r>
          </w:p>
        </w:tc>
        <w:tc>
          <w:tcPr>
            <w:tcW w:w="2190" w:type="dxa"/>
            <w:vAlign w:val="bottom"/>
          </w:tcPr>
          <w:p w:rsidR="0034758F" w:rsidRPr="004B07D0" w:rsidRDefault="0034758F" w:rsidP="0034758F">
            <w:pPr>
              <w:tabs>
                <w:tab w:val="decimal" w:pos="1482"/>
              </w:tabs>
              <w:spacing w:line="250" w:lineRule="exact"/>
              <w:rPr>
                <w:rFonts w:hAnsi="Times New Roman" w:cs="Times New Roman"/>
                <w:sz w:val="22"/>
                <w:szCs w:val="22"/>
                <w:cs/>
              </w:rPr>
            </w:pPr>
            <w:r w:rsidRPr="004B07D0">
              <w:rPr>
                <w:rFonts w:hAnsi="Times New Roman" w:cs="Times New Roman"/>
                <w:sz w:val="22"/>
                <w:szCs w:val="22"/>
                <w:cs/>
              </w:rPr>
              <w:t>(</w:t>
            </w:r>
            <w:r w:rsidR="005164BE">
              <w:rPr>
                <w:rFonts w:hAnsi="Times New Roman" w:cs="Times New Roman"/>
                <w:sz w:val="22"/>
                <w:szCs w:val="22"/>
              </w:rPr>
              <w:t>560,778</w:t>
            </w:r>
            <w:r w:rsidRPr="004B07D0">
              <w:rPr>
                <w:rFonts w:hAnsi="Times New Roman" w:cs="Times New Roman"/>
                <w:sz w:val="22"/>
                <w:szCs w:val="22"/>
                <w:cs/>
              </w:rPr>
              <w:t>)</w:t>
            </w:r>
          </w:p>
        </w:tc>
      </w:tr>
    </w:tbl>
    <w:p w:rsidR="00B46544" w:rsidRPr="00B97683" w:rsidRDefault="00B46544" w:rsidP="00B46544">
      <w:pPr>
        <w:overflowPunct/>
        <w:autoSpaceDE/>
        <w:autoSpaceDN/>
        <w:adjustRightInd/>
        <w:spacing w:line="200" w:lineRule="exact"/>
        <w:ind w:left="547"/>
        <w:jc w:val="both"/>
        <w:textAlignment w:val="auto"/>
        <w:rPr>
          <w:rFonts w:hAnsi="Times New Roman" w:cs="Times New Roman"/>
          <w:i/>
          <w:iCs/>
          <w:sz w:val="22"/>
          <w:szCs w:val="22"/>
        </w:rPr>
      </w:pPr>
    </w:p>
    <w:p w:rsidR="005659F1" w:rsidRPr="00B97683" w:rsidRDefault="005659F1" w:rsidP="005659F1">
      <w:pPr>
        <w:spacing w:line="240" w:lineRule="atLeast"/>
        <w:ind w:left="540" w:right="9" w:hanging="540"/>
        <w:jc w:val="both"/>
        <w:rPr>
          <w:rFonts w:hAnsi="Times New Roman" w:cs="Times New Roman"/>
          <w:b/>
          <w:bCs/>
          <w:sz w:val="22"/>
          <w:szCs w:val="22"/>
        </w:rPr>
      </w:pPr>
      <w:r w:rsidRPr="00B97683">
        <w:rPr>
          <w:rFonts w:hAnsi="Times New Roman" w:cs="Times New Roman"/>
          <w:b/>
          <w:bCs/>
          <w:sz w:val="22"/>
          <w:szCs w:val="22"/>
        </w:rPr>
        <w:t>2</w:t>
      </w:r>
      <w:r w:rsidR="00141A45" w:rsidRPr="00B97683">
        <w:rPr>
          <w:rFonts w:hAnsi="Times New Roman" w:cs="Times New Roman"/>
          <w:b/>
          <w:bCs/>
          <w:sz w:val="22"/>
          <w:szCs w:val="22"/>
        </w:rPr>
        <w:t>6</w:t>
      </w:r>
      <w:r w:rsidRPr="007347AD">
        <w:rPr>
          <w:rFonts w:hAnsi="Times New Roman" w:cs="Times New Roman"/>
          <w:b/>
          <w:bCs/>
          <w:sz w:val="22"/>
          <w:szCs w:val="22"/>
          <w:cs/>
        </w:rPr>
        <w:t>.</w:t>
      </w:r>
      <w:r w:rsidRPr="00B97683">
        <w:rPr>
          <w:rFonts w:hAnsi="Times New Roman" w:cs="Times New Roman"/>
          <w:b/>
          <w:bCs/>
          <w:sz w:val="22"/>
          <w:szCs w:val="22"/>
        </w:rPr>
        <w:t>4</w:t>
      </w:r>
      <w:r w:rsidRPr="00B97683">
        <w:rPr>
          <w:rFonts w:hAnsi="Times New Roman" w:cs="Times New Roman"/>
          <w:b/>
          <w:bCs/>
          <w:sz w:val="22"/>
          <w:szCs w:val="22"/>
        </w:rPr>
        <w:tab/>
        <w:t>Capital management</w:t>
      </w:r>
    </w:p>
    <w:p w:rsidR="005659F1" w:rsidRPr="00B97683" w:rsidRDefault="005659F1" w:rsidP="005659F1">
      <w:pPr>
        <w:widowControl w:val="0"/>
        <w:spacing w:line="200" w:lineRule="exact"/>
        <w:ind w:left="547" w:right="-43"/>
        <w:jc w:val="both"/>
        <w:rPr>
          <w:rFonts w:hAnsi="Times New Roman" w:cs="Times New Roman"/>
          <w:sz w:val="22"/>
          <w:szCs w:val="22"/>
          <w:lang w:val="en-GB"/>
        </w:rPr>
      </w:pPr>
    </w:p>
    <w:p w:rsidR="005659F1" w:rsidRPr="007347AD" w:rsidRDefault="00876D5D" w:rsidP="005659F1">
      <w:pPr>
        <w:spacing w:line="240" w:lineRule="atLeast"/>
        <w:ind w:left="540"/>
        <w:jc w:val="both"/>
        <w:rPr>
          <w:rFonts w:hAnsi="Times New Roman" w:cs="Times New Roman"/>
        </w:rPr>
      </w:pPr>
      <w:r w:rsidRPr="007347AD">
        <w:rPr>
          <w:rFonts w:hAnsi="Times New Roman" w:cs="Times New Roman"/>
          <w:color w:val="000000"/>
          <w:sz w:val="22"/>
          <w:szCs w:val="22"/>
        </w:rPr>
        <w:t>The primary objectives of the Company</w:t>
      </w:r>
      <w:r w:rsidRPr="007347AD">
        <w:rPr>
          <w:rFonts w:hAnsi="Times New Roman" w:cs="Times New Roman"/>
          <w:color w:val="000000"/>
          <w:sz w:val="22"/>
          <w:szCs w:val="22"/>
          <w:cs/>
        </w:rPr>
        <w:t>’</w:t>
      </w:r>
      <w:r w:rsidRPr="007347AD">
        <w:rPr>
          <w:rFonts w:hAnsi="Times New Roman" w:cs="Times New Roman"/>
          <w:color w:val="000000"/>
          <w:sz w:val="22"/>
          <w:szCs w:val="22"/>
        </w:rPr>
        <w:t xml:space="preserve">s capital management are to ensure that </w:t>
      </w:r>
      <w:proofErr w:type="gramStart"/>
      <w:r w:rsidRPr="007347AD">
        <w:rPr>
          <w:rFonts w:hAnsi="Times New Roman" w:cs="Times New Roman"/>
          <w:color w:val="000000"/>
          <w:sz w:val="22"/>
          <w:szCs w:val="22"/>
        </w:rPr>
        <w:t>it</w:t>
      </w:r>
      <w:proofErr w:type="gramEnd"/>
      <w:r w:rsidRPr="007347AD">
        <w:rPr>
          <w:rFonts w:hAnsi="Times New Roman" w:cs="Times New Roman"/>
          <w:color w:val="000000"/>
          <w:sz w:val="22"/>
          <w:szCs w:val="22"/>
        </w:rPr>
        <w:t xml:space="preserve"> presences the ability to continue its business as a going concern and to maintain risk</w:t>
      </w:r>
      <w:r w:rsidRPr="007347AD">
        <w:rPr>
          <w:rFonts w:hAnsi="Times New Roman" w:cs="Times New Roman"/>
          <w:color w:val="000000"/>
          <w:sz w:val="22"/>
          <w:szCs w:val="22"/>
          <w:cs/>
        </w:rPr>
        <w:t>-</w:t>
      </w:r>
      <w:r w:rsidRPr="007347AD">
        <w:rPr>
          <w:rFonts w:hAnsi="Times New Roman" w:cs="Times New Roman"/>
          <w:color w:val="000000"/>
          <w:sz w:val="22"/>
          <w:szCs w:val="22"/>
        </w:rPr>
        <w:t xml:space="preserve">based capital in accordance with Declaration of the </w:t>
      </w:r>
      <w:r w:rsidR="00594545" w:rsidRPr="007347AD">
        <w:rPr>
          <w:rFonts w:hAnsi="Times New Roman" w:cs="Times New Roman"/>
          <w:color w:val="000000"/>
          <w:sz w:val="22"/>
          <w:szCs w:val="22"/>
        </w:rPr>
        <w:t>Office of Insurance Commission</w:t>
      </w:r>
      <w:r w:rsidR="00594545" w:rsidRPr="007347AD">
        <w:rPr>
          <w:rFonts w:hAnsi="Times New Roman" w:cs="Times New Roman"/>
          <w:color w:val="000000"/>
          <w:sz w:val="22"/>
          <w:szCs w:val="22"/>
          <w:cs/>
        </w:rPr>
        <w:t>.</w:t>
      </w:r>
    </w:p>
    <w:p w:rsidR="005659F1" w:rsidRPr="00B97683" w:rsidRDefault="005659F1" w:rsidP="005659F1">
      <w:pPr>
        <w:spacing w:line="240" w:lineRule="atLeast"/>
        <w:rPr>
          <w:rFonts w:hAnsi="Times New Roman" w:cs="Times New Roman"/>
          <w:b/>
          <w:bCs/>
          <w:i/>
          <w:iCs/>
          <w:sz w:val="22"/>
          <w:szCs w:val="22"/>
        </w:rPr>
      </w:pPr>
    </w:p>
    <w:p w:rsidR="005659F1" w:rsidRPr="007347AD" w:rsidRDefault="005659F1" w:rsidP="005659F1">
      <w:pPr>
        <w:spacing w:line="240" w:lineRule="atLeast"/>
        <w:ind w:left="540" w:hanging="540"/>
        <w:rPr>
          <w:rFonts w:hAnsi="Times New Roman" w:cs="Times New Roman"/>
          <w:b/>
          <w:bCs/>
          <w:sz w:val="22"/>
          <w:szCs w:val="22"/>
        </w:rPr>
      </w:pPr>
      <w:r w:rsidRPr="007347AD">
        <w:rPr>
          <w:rFonts w:hAnsi="Times New Roman" w:cs="Times New Roman"/>
          <w:b/>
          <w:bCs/>
          <w:sz w:val="22"/>
          <w:szCs w:val="22"/>
        </w:rPr>
        <w:t>2</w:t>
      </w:r>
      <w:r w:rsidR="00141A45" w:rsidRPr="007347AD">
        <w:rPr>
          <w:rFonts w:hAnsi="Times New Roman" w:cs="Times New Roman"/>
          <w:b/>
          <w:bCs/>
          <w:sz w:val="22"/>
          <w:szCs w:val="22"/>
        </w:rPr>
        <w:t>6</w:t>
      </w:r>
      <w:r w:rsidRPr="007347AD">
        <w:rPr>
          <w:rFonts w:hAnsi="Times New Roman" w:cs="Times New Roman"/>
          <w:b/>
          <w:bCs/>
          <w:sz w:val="22"/>
          <w:szCs w:val="22"/>
          <w:cs/>
        </w:rPr>
        <w:t>.</w:t>
      </w:r>
      <w:r w:rsidRPr="007347AD">
        <w:rPr>
          <w:rFonts w:hAnsi="Times New Roman" w:cs="Times New Roman"/>
          <w:b/>
          <w:bCs/>
          <w:sz w:val="22"/>
          <w:szCs w:val="22"/>
        </w:rPr>
        <w:t>5</w:t>
      </w:r>
      <w:r w:rsidRPr="007347AD">
        <w:rPr>
          <w:rFonts w:hAnsi="Times New Roman" w:cs="Times New Roman"/>
          <w:b/>
          <w:bCs/>
          <w:sz w:val="22"/>
          <w:szCs w:val="22"/>
        </w:rPr>
        <w:tab/>
        <w:t>Interest rate risk</w:t>
      </w:r>
    </w:p>
    <w:p w:rsidR="005659F1" w:rsidRPr="007347AD" w:rsidRDefault="005659F1" w:rsidP="00DD3E59">
      <w:pPr>
        <w:spacing w:line="240" w:lineRule="atLeast"/>
        <w:ind w:left="540"/>
        <w:rPr>
          <w:rFonts w:hAnsi="Times New Roman" w:cs="Times New Roman"/>
          <w:sz w:val="22"/>
          <w:szCs w:val="22"/>
        </w:rPr>
      </w:pPr>
    </w:p>
    <w:p w:rsidR="00DD3E59" w:rsidRPr="007347AD" w:rsidRDefault="00DD3E59" w:rsidP="00DD3E59">
      <w:pPr>
        <w:spacing w:line="240" w:lineRule="atLeast"/>
        <w:ind w:left="547" w:hanging="7"/>
        <w:jc w:val="thaiDistribute"/>
        <w:rPr>
          <w:rFonts w:eastAsia="Arial Unicode MS" w:hAnsi="Times New Roman" w:cs="Times New Roman"/>
          <w:sz w:val="22"/>
          <w:szCs w:val="22"/>
        </w:rPr>
      </w:pPr>
      <w:r w:rsidRPr="007347AD">
        <w:rPr>
          <w:rFonts w:eastAsia="Arial Unicode MS" w:hAnsi="Times New Roman" w:cs="Times New Roman"/>
          <w:sz w:val="22"/>
          <w:szCs w:val="22"/>
        </w:rPr>
        <w:t>Interest rate risk is the risk that the value of financial assets and liabilities will fluctuate due to changes in market interest rates</w:t>
      </w:r>
      <w:r w:rsidRPr="007347AD">
        <w:rPr>
          <w:rFonts w:eastAsia="Arial Unicode MS" w:hAnsi="Times New Roman" w:cs="Times New Roman"/>
          <w:sz w:val="22"/>
          <w:szCs w:val="22"/>
          <w:cs/>
        </w:rPr>
        <w:t>.</w:t>
      </w:r>
    </w:p>
    <w:p w:rsidR="00DD3E59" w:rsidRPr="007347AD" w:rsidRDefault="00DD3E59" w:rsidP="00DD3E59">
      <w:pPr>
        <w:spacing w:line="240" w:lineRule="atLeast"/>
        <w:ind w:left="547" w:hanging="7"/>
        <w:jc w:val="thaiDistribute"/>
        <w:rPr>
          <w:rFonts w:eastAsia="Arial Unicode MS" w:hAnsi="Times New Roman" w:cs="Times New Roman"/>
          <w:sz w:val="22"/>
          <w:szCs w:val="22"/>
        </w:rPr>
      </w:pPr>
    </w:p>
    <w:p w:rsidR="00DD3E59" w:rsidRPr="007347AD" w:rsidRDefault="00DD3E59" w:rsidP="00DD3E59">
      <w:pPr>
        <w:spacing w:line="240" w:lineRule="atLeast"/>
        <w:ind w:left="547" w:hanging="7"/>
        <w:jc w:val="thaiDistribute"/>
        <w:rPr>
          <w:rFonts w:eastAsia="Arial Unicode MS" w:hAnsi="Times New Roman" w:cs="Times New Roman"/>
          <w:sz w:val="22"/>
          <w:szCs w:val="22"/>
        </w:rPr>
      </w:pPr>
      <w:r w:rsidRPr="007347AD">
        <w:rPr>
          <w:rFonts w:eastAsia="Arial Unicode MS" w:hAnsi="Times New Roman" w:cs="Times New Roman"/>
          <w:sz w:val="22"/>
          <w:szCs w:val="22"/>
        </w:rPr>
        <w:t>The Company has a policy on management of interest rate risk, whereby most investments in debt instruments have terms of no longer than 5 years and the average age of debt instruments is to be monitored and maintained at an appropriate level</w:t>
      </w:r>
      <w:r w:rsidRPr="007347AD">
        <w:rPr>
          <w:rFonts w:eastAsia="Arial Unicode MS" w:hAnsi="Times New Roman" w:cs="Times New Roman"/>
          <w:sz w:val="22"/>
          <w:szCs w:val="22"/>
          <w:cs/>
        </w:rPr>
        <w:t xml:space="preserve">. </w:t>
      </w:r>
      <w:r w:rsidRPr="007347AD">
        <w:rPr>
          <w:rFonts w:eastAsia="Arial Unicode MS" w:hAnsi="Times New Roman" w:cs="Times New Roman"/>
          <w:sz w:val="22"/>
          <w:szCs w:val="22"/>
        </w:rPr>
        <w:t>As a result, the impact of interest rates on the value of the investments will not be large</w:t>
      </w:r>
      <w:r w:rsidRPr="007347AD">
        <w:rPr>
          <w:rFonts w:eastAsia="Arial Unicode MS" w:hAnsi="Times New Roman" w:cs="Times New Roman"/>
          <w:sz w:val="22"/>
          <w:szCs w:val="22"/>
          <w:cs/>
        </w:rPr>
        <w:t xml:space="preserve">. </w:t>
      </w:r>
      <w:r w:rsidRPr="007347AD">
        <w:rPr>
          <w:rFonts w:eastAsia="Arial Unicode MS" w:hAnsi="Times New Roman" w:cs="Times New Roman"/>
          <w:sz w:val="22"/>
          <w:szCs w:val="22"/>
        </w:rPr>
        <w:t>Moreover, the Company conducts stress tests to assess the impact of interest rates on the value of the investments in which it has invested, to help it determine the appropriate proportion and average age of its investments</w:t>
      </w:r>
      <w:r w:rsidRPr="007347AD">
        <w:rPr>
          <w:rFonts w:eastAsia="Arial Unicode MS" w:hAnsi="Times New Roman" w:cs="Times New Roman"/>
          <w:sz w:val="22"/>
          <w:szCs w:val="22"/>
          <w:cs/>
        </w:rPr>
        <w:t>.</w:t>
      </w:r>
    </w:p>
    <w:p w:rsidR="00DD3E59" w:rsidRPr="007347AD" w:rsidRDefault="00DD3E59" w:rsidP="00DD3E59">
      <w:pPr>
        <w:spacing w:line="240" w:lineRule="atLeast"/>
        <w:ind w:left="547" w:hanging="7"/>
        <w:jc w:val="thaiDistribute"/>
        <w:rPr>
          <w:rFonts w:eastAsia="Arial Unicode MS" w:hAnsi="Times New Roman" w:cs="Times New Roman"/>
          <w:sz w:val="22"/>
          <w:szCs w:val="22"/>
        </w:rPr>
      </w:pPr>
    </w:p>
    <w:p w:rsidR="00DD3E59" w:rsidRPr="007347AD" w:rsidRDefault="009008D8" w:rsidP="00DD3E59">
      <w:pPr>
        <w:spacing w:line="240" w:lineRule="atLeast"/>
        <w:ind w:left="547" w:hanging="7"/>
        <w:jc w:val="thaiDistribute"/>
        <w:rPr>
          <w:rFonts w:eastAsia="Arial Unicode MS" w:hAnsi="Times New Roman" w:cs="Times New Roman"/>
          <w:sz w:val="22"/>
          <w:szCs w:val="22"/>
        </w:rPr>
      </w:pPr>
      <w:r w:rsidRPr="007347AD">
        <w:rPr>
          <w:rFonts w:eastAsia="Arial Unicode MS" w:hAnsi="Times New Roman" w:cs="Times New Roman"/>
          <w:sz w:val="22"/>
          <w:szCs w:val="22"/>
        </w:rPr>
        <w:t>As at 31 December 201</w:t>
      </w:r>
      <w:r w:rsidR="007A2684" w:rsidRPr="007347AD">
        <w:rPr>
          <w:rFonts w:eastAsia="Arial Unicode MS" w:hAnsi="Times New Roman" w:cs="Times New Roman"/>
          <w:sz w:val="22"/>
          <w:szCs w:val="22"/>
        </w:rPr>
        <w:t>9</w:t>
      </w:r>
      <w:r w:rsidRPr="007347AD">
        <w:rPr>
          <w:rFonts w:eastAsia="Arial Unicode MS" w:hAnsi="Times New Roman" w:cs="Times New Roman"/>
          <w:sz w:val="22"/>
          <w:szCs w:val="22"/>
        </w:rPr>
        <w:t xml:space="preserve"> and 201</w:t>
      </w:r>
      <w:r w:rsidR="007A2684" w:rsidRPr="007347AD">
        <w:rPr>
          <w:rFonts w:eastAsia="Arial Unicode MS" w:hAnsi="Times New Roman" w:cs="Times New Roman"/>
          <w:sz w:val="22"/>
          <w:szCs w:val="22"/>
        </w:rPr>
        <w:t>8</w:t>
      </w:r>
      <w:r w:rsidR="00DD3E59" w:rsidRPr="007347AD">
        <w:rPr>
          <w:rFonts w:eastAsia="Arial Unicode MS" w:hAnsi="Times New Roman" w:cs="Times New Roman"/>
          <w:sz w:val="22"/>
          <w:szCs w:val="22"/>
        </w:rPr>
        <w:t xml:space="preserve">, significant assets and liabilities classified by type of interest rate are </w:t>
      </w:r>
      <w:proofErr w:type="spellStart"/>
      <w:r w:rsidR="00DD3E59" w:rsidRPr="007347AD">
        <w:rPr>
          <w:rFonts w:eastAsia="Arial Unicode MS" w:hAnsi="Times New Roman" w:cs="Times New Roman"/>
          <w:sz w:val="22"/>
          <w:szCs w:val="22"/>
        </w:rPr>
        <w:t>summarised</w:t>
      </w:r>
      <w:proofErr w:type="spellEnd"/>
      <w:r w:rsidR="00DD3E59" w:rsidRPr="007347AD">
        <w:rPr>
          <w:rFonts w:eastAsia="Arial Unicode MS" w:hAnsi="Times New Roman" w:cs="Times New Roman"/>
          <w:sz w:val="22"/>
          <w:szCs w:val="22"/>
        </w:rPr>
        <w:t xml:space="preserve"> in the table below, with those assets and liabilities that carry fixed interest rates further classified based on the maturity date, or the repricing date </w:t>
      </w:r>
      <w:r w:rsidR="004905A5" w:rsidRPr="007347AD">
        <w:rPr>
          <w:rFonts w:eastAsia="Arial Unicode MS" w:hAnsi="Times New Roman" w:cs="Times New Roman"/>
          <w:sz w:val="22"/>
          <w:szCs w:val="22"/>
          <w:cs/>
        </w:rPr>
        <w:t>(</w:t>
      </w:r>
      <w:r w:rsidR="00DD3E59" w:rsidRPr="007347AD">
        <w:rPr>
          <w:rFonts w:eastAsia="Arial Unicode MS" w:hAnsi="Times New Roman" w:cs="Times New Roman"/>
          <w:sz w:val="22"/>
          <w:szCs w:val="22"/>
        </w:rPr>
        <w:t>if this occurs before the maturity date</w:t>
      </w:r>
      <w:r w:rsidR="00DD3E59" w:rsidRPr="007347AD">
        <w:rPr>
          <w:rFonts w:eastAsia="Arial Unicode MS" w:hAnsi="Times New Roman" w:cs="Times New Roman"/>
          <w:sz w:val="22"/>
          <w:szCs w:val="22"/>
          <w:cs/>
        </w:rPr>
        <w:t>.</w:t>
      </w:r>
      <w:r w:rsidR="004905A5" w:rsidRPr="007347AD">
        <w:rPr>
          <w:rFonts w:eastAsia="Arial Unicode MS" w:hAnsi="Times New Roman" w:cs="Times New Roman"/>
          <w:sz w:val="22"/>
          <w:szCs w:val="22"/>
          <w:cs/>
        </w:rPr>
        <w:t>)</w:t>
      </w:r>
      <w:r w:rsidR="00DD3E59" w:rsidRPr="007347AD">
        <w:rPr>
          <w:rFonts w:eastAsia="Arial Unicode MS" w:hAnsi="Times New Roman" w:cs="Times New Roman"/>
          <w:sz w:val="22"/>
          <w:szCs w:val="22"/>
          <w:cs/>
        </w:rPr>
        <w:t xml:space="preserve"> </w:t>
      </w:r>
    </w:p>
    <w:p w:rsidR="005659F1" w:rsidRPr="00B97683" w:rsidRDefault="005659F1" w:rsidP="005659F1">
      <w:pPr>
        <w:rPr>
          <w:rFonts w:hAnsi="Times New Roman" w:cs="Times New Roman"/>
        </w:rPr>
      </w:pPr>
    </w:p>
    <w:p w:rsidR="00FA0C1F" w:rsidRPr="00B97683" w:rsidRDefault="00FA0C1F">
      <w:pPr>
        <w:rPr>
          <w:rFonts w:hAnsi="Times New Roman" w:cs="Times New Roman"/>
          <w:sz w:val="2"/>
          <w:szCs w:val="2"/>
        </w:rPr>
      </w:pPr>
    </w:p>
    <w:tbl>
      <w:tblPr>
        <w:tblW w:w="9810" w:type="dxa"/>
        <w:tblInd w:w="108" w:type="dxa"/>
        <w:tblLayout w:type="fixed"/>
        <w:tblLook w:val="01E0" w:firstRow="1" w:lastRow="1" w:firstColumn="1" w:lastColumn="1" w:noHBand="0" w:noVBand="0"/>
      </w:tblPr>
      <w:tblGrid>
        <w:gridCol w:w="1890"/>
        <w:gridCol w:w="990"/>
        <w:gridCol w:w="990"/>
        <w:gridCol w:w="990"/>
        <w:gridCol w:w="990"/>
        <w:gridCol w:w="990"/>
        <w:gridCol w:w="990"/>
        <w:gridCol w:w="990"/>
        <w:gridCol w:w="990"/>
      </w:tblGrid>
      <w:tr w:rsidR="005659F1" w:rsidRPr="00B97683" w:rsidTr="00A550B1">
        <w:trPr>
          <w:tblHeader/>
        </w:trPr>
        <w:tc>
          <w:tcPr>
            <w:tcW w:w="1890" w:type="dxa"/>
          </w:tcPr>
          <w:p w:rsidR="005659F1" w:rsidRPr="00B97683" w:rsidRDefault="005659F1" w:rsidP="00EC0063">
            <w:pPr>
              <w:tabs>
                <w:tab w:val="left" w:pos="540"/>
              </w:tabs>
              <w:spacing w:line="240" w:lineRule="atLeast"/>
              <w:ind w:left="72" w:right="-108"/>
              <w:rPr>
                <w:rFonts w:hAnsi="Times New Roman" w:cs="Times New Roman"/>
                <w:b/>
                <w:bCs/>
                <w:i/>
                <w:iCs/>
                <w:spacing w:val="1"/>
                <w:sz w:val="16"/>
                <w:szCs w:val="16"/>
              </w:rPr>
            </w:pPr>
          </w:p>
        </w:tc>
        <w:tc>
          <w:tcPr>
            <w:tcW w:w="3960" w:type="dxa"/>
            <w:gridSpan w:val="4"/>
          </w:tcPr>
          <w:p w:rsidR="005659F1" w:rsidRPr="007347AD" w:rsidRDefault="007A2684" w:rsidP="00EC0063">
            <w:pPr>
              <w:spacing w:line="240" w:lineRule="atLeast"/>
              <w:ind w:left="-108"/>
              <w:jc w:val="center"/>
              <w:rPr>
                <w:rFonts w:hAnsi="Times New Roman" w:cs="Times New Roman"/>
                <w:spacing w:val="1"/>
                <w:sz w:val="16"/>
                <w:szCs w:val="16"/>
              </w:rPr>
            </w:pPr>
            <w:r w:rsidRPr="007347AD">
              <w:rPr>
                <w:rFonts w:hAnsi="Times New Roman" w:cs="Times New Roman"/>
                <w:spacing w:val="1"/>
                <w:sz w:val="16"/>
                <w:szCs w:val="16"/>
              </w:rPr>
              <w:t>2019</w:t>
            </w:r>
          </w:p>
        </w:tc>
        <w:tc>
          <w:tcPr>
            <w:tcW w:w="3960" w:type="dxa"/>
            <w:gridSpan w:val="4"/>
          </w:tcPr>
          <w:p w:rsidR="005659F1" w:rsidRPr="007347AD" w:rsidRDefault="007A2684" w:rsidP="00EC0063">
            <w:pPr>
              <w:spacing w:line="240" w:lineRule="atLeast"/>
              <w:ind w:left="-74" w:right="-135"/>
              <w:jc w:val="center"/>
              <w:rPr>
                <w:rFonts w:hAnsi="Times New Roman" w:cs="Times New Roman"/>
                <w:spacing w:val="1"/>
                <w:sz w:val="16"/>
                <w:szCs w:val="16"/>
              </w:rPr>
            </w:pPr>
            <w:r w:rsidRPr="007347AD">
              <w:rPr>
                <w:rFonts w:hAnsi="Times New Roman" w:cs="Times New Roman"/>
                <w:spacing w:val="1"/>
                <w:sz w:val="16"/>
                <w:szCs w:val="16"/>
              </w:rPr>
              <w:t>2018</w:t>
            </w:r>
          </w:p>
        </w:tc>
      </w:tr>
      <w:tr w:rsidR="005659F1" w:rsidRPr="00B97683" w:rsidTr="00A550B1">
        <w:trPr>
          <w:tblHeader/>
        </w:trPr>
        <w:tc>
          <w:tcPr>
            <w:tcW w:w="1890" w:type="dxa"/>
          </w:tcPr>
          <w:p w:rsidR="005659F1" w:rsidRPr="00B97683" w:rsidRDefault="005659F1" w:rsidP="00EC0063">
            <w:pPr>
              <w:tabs>
                <w:tab w:val="left" w:pos="540"/>
              </w:tabs>
              <w:spacing w:line="240" w:lineRule="atLeast"/>
              <w:ind w:left="72" w:right="-108"/>
              <w:rPr>
                <w:rFonts w:hAnsi="Times New Roman" w:cs="Times New Roman"/>
                <w:b/>
                <w:bCs/>
                <w:i/>
                <w:iCs/>
                <w:spacing w:val="1"/>
                <w:sz w:val="16"/>
                <w:szCs w:val="16"/>
              </w:rPr>
            </w:pPr>
          </w:p>
        </w:tc>
        <w:tc>
          <w:tcPr>
            <w:tcW w:w="990" w:type="dxa"/>
          </w:tcPr>
          <w:p w:rsidR="005659F1" w:rsidRPr="007347AD" w:rsidRDefault="005659F1" w:rsidP="00EC0063">
            <w:pPr>
              <w:tabs>
                <w:tab w:val="left" w:pos="540"/>
              </w:tabs>
              <w:spacing w:line="240" w:lineRule="atLeast"/>
              <w:ind w:right="-63"/>
              <w:jc w:val="center"/>
              <w:rPr>
                <w:rFonts w:hAnsi="Times New Roman" w:cs="Times New Roman"/>
                <w:spacing w:val="1"/>
                <w:sz w:val="16"/>
                <w:szCs w:val="16"/>
              </w:rPr>
            </w:pPr>
            <w:r w:rsidRPr="007347AD">
              <w:rPr>
                <w:rFonts w:hAnsi="Times New Roman" w:cs="Times New Roman"/>
                <w:spacing w:val="1"/>
                <w:sz w:val="16"/>
                <w:szCs w:val="16"/>
              </w:rPr>
              <w:t>Floating</w:t>
            </w:r>
          </w:p>
        </w:tc>
        <w:tc>
          <w:tcPr>
            <w:tcW w:w="990" w:type="dxa"/>
          </w:tcPr>
          <w:p w:rsidR="005659F1" w:rsidRPr="007347AD" w:rsidRDefault="005659F1" w:rsidP="00EC0063">
            <w:pPr>
              <w:tabs>
                <w:tab w:val="left" w:pos="540"/>
              </w:tabs>
              <w:spacing w:line="240" w:lineRule="atLeast"/>
              <w:ind w:right="-126"/>
              <w:jc w:val="center"/>
              <w:rPr>
                <w:rFonts w:hAnsi="Times New Roman" w:cs="Times New Roman"/>
                <w:spacing w:val="1"/>
                <w:sz w:val="16"/>
                <w:szCs w:val="16"/>
              </w:rPr>
            </w:pPr>
            <w:r w:rsidRPr="007347AD">
              <w:rPr>
                <w:rFonts w:hAnsi="Times New Roman" w:cs="Times New Roman"/>
                <w:spacing w:val="1"/>
                <w:sz w:val="16"/>
                <w:szCs w:val="16"/>
              </w:rPr>
              <w:t>Fixed</w:t>
            </w:r>
          </w:p>
        </w:tc>
        <w:tc>
          <w:tcPr>
            <w:tcW w:w="990" w:type="dxa"/>
          </w:tcPr>
          <w:p w:rsidR="005659F1" w:rsidRPr="007347AD" w:rsidRDefault="005659F1" w:rsidP="00EC0063">
            <w:pPr>
              <w:tabs>
                <w:tab w:val="left" w:pos="540"/>
              </w:tabs>
              <w:spacing w:line="240" w:lineRule="atLeast"/>
              <w:ind w:left="-137" w:right="-135"/>
              <w:jc w:val="center"/>
              <w:rPr>
                <w:rFonts w:hAnsi="Times New Roman" w:cs="Times New Roman"/>
                <w:spacing w:val="1"/>
                <w:sz w:val="16"/>
                <w:szCs w:val="16"/>
              </w:rPr>
            </w:pPr>
            <w:r w:rsidRPr="007347AD">
              <w:rPr>
                <w:rFonts w:hAnsi="Times New Roman" w:cs="Times New Roman"/>
                <w:spacing w:val="1"/>
                <w:sz w:val="16"/>
                <w:szCs w:val="16"/>
              </w:rPr>
              <w:t>Non</w:t>
            </w:r>
            <w:r w:rsidRPr="007347AD">
              <w:rPr>
                <w:rFonts w:hAnsi="Times New Roman" w:cs="Times New Roman"/>
                <w:spacing w:val="1"/>
                <w:sz w:val="16"/>
                <w:szCs w:val="16"/>
                <w:cs/>
              </w:rPr>
              <w:t>-</w:t>
            </w:r>
          </w:p>
        </w:tc>
        <w:tc>
          <w:tcPr>
            <w:tcW w:w="990" w:type="dxa"/>
          </w:tcPr>
          <w:p w:rsidR="005659F1" w:rsidRPr="007347AD" w:rsidRDefault="005659F1" w:rsidP="00EC0063">
            <w:pPr>
              <w:spacing w:line="240" w:lineRule="atLeast"/>
              <w:ind w:left="-108"/>
              <w:jc w:val="center"/>
              <w:rPr>
                <w:rFonts w:hAnsi="Times New Roman" w:cs="Times New Roman"/>
                <w:spacing w:val="1"/>
                <w:sz w:val="16"/>
                <w:szCs w:val="16"/>
              </w:rPr>
            </w:pPr>
          </w:p>
        </w:tc>
        <w:tc>
          <w:tcPr>
            <w:tcW w:w="990" w:type="dxa"/>
          </w:tcPr>
          <w:p w:rsidR="005659F1" w:rsidRPr="007347AD" w:rsidRDefault="005659F1" w:rsidP="00EC0063">
            <w:pPr>
              <w:tabs>
                <w:tab w:val="left" w:pos="540"/>
              </w:tabs>
              <w:spacing w:line="240" w:lineRule="atLeast"/>
              <w:ind w:right="-63"/>
              <w:jc w:val="center"/>
              <w:rPr>
                <w:rFonts w:hAnsi="Times New Roman" w:cs="Times New Roman"/>
                <w:spacing w:val="1"/>
                <w:sz w:val="16"/>
                <w:szCs w:val="16"/>
              </w:rPr>
            </w:pPr>
            <w:r w:rsidRPr="007347AD">
              <w:rPr>
                <w:rFonts w:hAnsi="Times New Roman" w:cs="Times New Roman"/>
                <w:spacing w:val="1"/>
                <w:sz w:val="16"/>
                <w:szCs w:val="16"/>
              </w:rPr>
              <w:t>Floating</w:t>
            </w:r>
          </w:p>
        </w:tc>
        <w:tc>
          <w:tcPr>
            <w:tcW w:w="990" w:type="dxa"/>
          </w:tcPr>
          <w:p w:rsidR="005659F1" w:rsidRPr="007347AD" w:rsidRDefault="005659F1" w:rsidP="00EC0063">
            <w:pPr>
              <w:tabs>
                <w:tab w:val="left" w:pos="540"/>
              </w:tabs>
              <w:spacing w:line="240" w:lineRule="atLeast"/>
              <w:ind w:right="-126"/>
              <w:jc w:val="center"/>
              <w:rPr>
                <w:rFonts w:hAnsi="Times New Roman" w:cs="Times New Roman"/>
                <w:spacing w:val="1"/>
                <w:sz w:val="16"/>
                <w:szCs w:val="16"/>
              </w:rPr>
            </w:pPr>
            <w:r w:rsidRPr="007347AD">
              <w:rPr>
                <w:rFonts w:hAnsi="Times New Roman" w:cs="Times New Roman"/>
                <w:spacing w:val="1"/>
                <w:sz w:val="16"/>
                <w:szCs w:val="16"/>
              </w:rPr>
              <w:t>Fixed</w:t>
            </w:r>
          </w:p>
        </w:tc>
        <w:tc>
          <w:tcPr>
            <w:tcW w:w="990" w:type="dxa"/>
          </w:tcPr>
          <w:p w:rsidR="005659F1" w:rsidRPr="007347AD" w:rsidRDefault="005659F1" w:rsidP="00EC0063">
            <w:pPr>
              <w:tabs>
                <w:tab w:val="left" w:pos="540"/>
              </w:tabs>
              <w:spacing w:line="240" w:lineRule="atLeast"/>
              <w:ind w:left="-137" w:right="-135"/>
              <w:jc w:val="center"/>
              <w:rPr>
                <w:rFonts w:hAnsi="Times New Roman" w:cs="Times New Roman"/>
                <w:spacing w:val="1"/>
                <w:sz w:val="16"/>
                <w:szCs w:val="16"/>
              </w:rPr>
            </w:pPr>
            <w:r w:rsidRPr="007347AD">
              <w:rPr>
                <w:rFonts w:hAnsi="Times New Roman" w:cs="Times New Roman"/>
                <w:spacing w:val="1"/>
                <w:sz w:val="16"/>
                <w:szCs w:val="16"/>
              </w:rPr>
              <w:t>Non</w:t>
            </w:r>
            <w:r w:rsidRPr="007347AD">
              <w:rPr>
                <w:rFonts w:hAnsi="Times New Roman" w:cs="Times New Roman"/>
                <w:spacing w:val="1"/>
                <w:sz w:val="16"/>
                <w:szCs w:val="16"/>
                <w:cs/>
              </w:rPr>
              <w:t>-</w:t>
            </w:r>
          </w:p>
        </w:tc>
        <w:tc>
          <w:tcPr>
            <w:tcW w:w="990" w:type="dxa"/>
          </w:tcPr>
          <w:p w:rsidR="005659F1" w:rsidRPr="007347AD" w:rsidRDefault="005659F1" w:rsidP="00EC0063">
            <w:pPr>
              <w:spacing w:line="240" w:lineRule="atLeast"/>
              <w:ind w:left="-74" w:right="-135"/>
              <w:jc w:val="center"/>
              <w:rPr>
                <w:rFonts w:hAnsi="Times New Roman" w:cs="Times New Roman"/>
                <w:spacing w:val="1"/>
                <w:sz w:val="16"/>
                <w:szCs w:val="16"/>
              </w:rPr>
            </w:pPr>
          </w:p>
        </w:tc>
      </w:tr>
      <w:tr w:rsidR="005659F1" w:rsidRPr="00B97683" w:rsidTr="00A550B1">
        <w:trPr>
          <w:tblHeader/>
        </w:trPr>
        <w:tc>
          <w:tcPr>
            <w:tcW w:w="1890" w:type="dxa"/>
          </w:tcPr>
          <w:p w:rsidR="005659F1" w:rsidRPr="00B97683" w:rsidRDefault="005659F1" w:rsidP="00EC0063">
            <w:pPr>
              <w:tabs>
                <w:tab w:val="left" w:pos="540"/>
              </w:tabs>
              <w:spacing w:line="240" w:lineRule="atLeast"/>
              <w:ind w:left="72" w:right="-108"/>
              <w:rPr>
                <w:rFonts w:hAnsi="Times New Roman" w:cs="Times New Roman"/>
                <w:b/>
                <w:bCs/>
                <w:i/>
                <w:iCs/>
                <w:spacing w:val="1"/>
                <w:sz w:val="16"/>
                <w:szCs w:val="16"/>
              </w:rPr>
            </w:pPr>
          </w:p>
        </w:tc>
        <w:tc>
          <w:tcPr>
            <w:tcW w:w="990" w:type="dxa"/>
          </w:tcPr>
          <w:p w:rsidR="005659F1" w:rsidRPr="007347AD" w:rsidRDefault="005659F1" w:rsidP="00EC0063">
            <w:pPr>
              <w:spacing w:line="240" w:lineRule="atLeast"/>
              <w:ind w:left="-108" w:right="-63"/>
              <w:jc w:val="center"/>
              <w:rPr>
                <w:rFonts w:hAnsi="Times New Roman" w:cs="Times New Roman"/>
                <w:spacing w:val="1"/>
                <w:sz w:val="16"/>
                <w:szCs w:val="16"/>
              </w:rPr>
            </w:pPr>
            <w:r w:rsidRPr="007347AD">
              <w:rPr>
                <w:rFonts w:hAnsi="Times New Roman" w:cs="Times New Roman"/>
                <w:spacing w:val="1"/>
                <w:sz w:val="16"/>
                <w:szCs w:val="16"/>
              </w:rPr>
              <w:t xml:space="preserve">interest </w:t>
            </w:r>
          </w:p>
        </w:tc>
        <w:tc>
          <w:tcPr>
            <w:tcW w:w="990" w:type="dxa"/>
          </w:tcPr>
          <w:p w:rsidR="005659F1" w:rsidRPr="007347AD" w:rsidRDefault="005659F1" w:rsidP="00EC0063">
            <w:pPr>
              <w:tabs>
                <w:tab w:val="left" w:pos="540"/>
              </w:tabs>
              <w:spacing w:line="240" w:lineRule="atLeast"/>
              <w:ind w:right="-126"/>
              <w:jc w:val="center"/>
              <w:rPr>
                <w:rFonts w:hAnsi="Times New Roman" w:cs="Times New Roman"/>
                <w:spacing w:val="1"/>
                <w:sz w:val="16"/>
                <w:szCs w:val="16"/>
              </w:rPr>
            </w:pPr>
            <w:r w:rsidRPr="007347AD">
              <w:rPr>
                <w:rFonts w:hAnsi="Times New Roman" w:cs="Times New Roman"/>
                <w:spacing w:val="1"/>
                <w:sz w:val="16"/>
                <w:szCs w:val="16"/>
              </w:rPr>
              <w:t>interest</w:t>
            </w:r>
          </w:p>
        </w:tc>
        <w:tc>
          <w:tcPr>
            <w:tcW w:w="990" w:type="dxa"/>
          </w:tcPr>
          <w:p w:rsidR="005659F1" w:rsidRPr="007347AD" w:rsidRDefault="005659F1" w:rsidP="00EC0063">
            <w:pPr>
              <w:tabs>
                <w:tab w:val="left" w:pos="540"/>
              </w:tabs>
              <w:spacing w:line="240" w:lineRule="atLeast"/>
              <w:ind w:left="-137" w:right="-135"/>
              <w:jc w:val="center"/>
              <w:rPr>
                <w:rFonts w:hAnsi="Times New Roman" w:cs="Times New Roman"/>
                <w:spacing w:val="1"/>
                <w:sz w:val="16"/>
                <w:szCs w:val="16"/>
              </w:rPr>
            </w:pPr>
            <w:r w:rsidRPr="007347AD">
              <w:rPr>
                <w:rFonts w:hAnsi="Times New Roman" w:cs="Times New Roman"/>
                <w:spacing w:val="1"/>
                <w:sz w:val="16"/>
                <w:szCs w:val="16"/>
              </w:rPr>
              <w:t>interest</w:t>
            </w:r>
          </w:p>
        </w:tc>
        <w:tc>
          <w:tcPr>
            <w:tcW w:w="990" w:type="dxa"/>
          </w:tcPr>
          <w:p w:rsidR="005659F1" w:rsidRPr="007347AD" w:rsidRDefault="005659F1" w:rsidP="00EC0063">
            <w:pPr>
              <w:spacing w:line="240" w:lineRule="atLeast"/>
              <w:ind w:left="-108"/>
              <w:jc w:val="center"/>
              <w:rPr>
                <w:rFonts w:hAnsi="Times New Roman" w:cs="Times New Roman"/>
                <w:spacing w:val="1"/>
                <w:sz w:val="16"/>
                <w:szCs w:val="16"/>
              </w:rPr>
            </w:pPr>
          </w:p>
        </w:tc>
        <w:tc>
          <w:tcPr>
            <w:tcW w:w="990" w:type="dxa"/>
          </w:tcPr>
          <w:p w:rsidR="005659F1" w:rsidRPr="007347AD" w:rsidRDefault="005659F1" w:rsidP="00EC0063">
            <w:pPr>
              <w:spacing w:line="240" w:lineRule="atLeast"/>
              <w:ind w:left="-108" w:right="-63"/>
              <w:jc w:val="center"/>
              <w:rPr>
                <w:rFonts w:hAnsi="Times New Roman" w:cs="Times New Roman"/>
                <w:spacing w:val="1"/>
                <w:sz w:val="16"/>
                <w:szCs w:val="16"/>
              </w:rPr>
            </w:pPr>
            <w:r w:rsidRPr="007347AD">
              <w:rPr>
                <w:rFonts w:hAnsi="Times New Roman" w:cs="Times New Roman"/>
                <w:spacing w:val="1"/>
                <w:sz w:val="16"/>
                <w:szCs w:val="16"/>
              </w:rPr>
              <w:t xml:space="preserve">interest </w:t>
            </w:r>
          </w:p>
        </w:tc>
        <w:tc>
          <w:tcPr>
            <w:tcW w:w="990" w:type="dxa"/>
          </w:tcPr>
          <w:p w:rsidR="005659F1" w:rsidRPr="007347AD" w:rsidRDefault="005659F1" w:rsidP="00EC0063">
            <w:pPr>
              <w:tabs>
                <w:tab w:val="left" w:pos="540"/>
              </w:tabs>
              <w:spacing w:line="240" w:lineRule="atLeast"/>
              <w:ind w:right="-126"/>
              <w:jc w:val="center"/>
              <w:rPr>
                <w:rFonts w:hAnsi="Times New Roman" w:cs="Times New Roman"/>
                <w:spacing w:val="1"/>
                <w:sz w:val="16"/>
                <w:szCs w:val="16"/>
              </w:rPr>
            </w:pPr>
            <w:r w:rsidRPr="007347AD">
              <w:rPr>
                <w:rFonts w:hAnsi="Times New Roman" w:cs="Times New Roman"/>
                <w:spacing w:val="1"/>
                <w:sz w:val="16"/>
                <w:szCs w:val="16"/>
              </w:rPr>
              <w:t>interest</w:t>
            </w:r>
          </w:p>
        </w:tc>
        <w:tc>
          <w:tcPr>
            <w:tcW w:w="990" w:type="dxa"/>
          </w:tcPr>
          <w:p w:rsidR="005659F1" w:rsidRPr="007347AD" w:rsidRDefault="005659F1" w:rsidP="00EC0063">
            <w:pPr>
              <w:tabs>
                <w:tab w:val="left" w:pos="540"/>
              </w:tabs>
              <w:spacing w:line="240" w:lineRule="atLeast"/>
              <w:ind w:left="-137" w:right="-135"/>
              <w:jc w:val="center"/>
              <w:rPr>
                <w:rFonts w:hAnsi="Times New Roman" w:cs="Times New Roman"/>
                <w:spacing w:val="1"/>
                <w:sz w:val="16"/>
                <w:szCs w:val="16"/>
              </w:rPr>
            </w:pPr>
            <w:r w:rsidRPr="007347AD">
              <w:rPr>
                <w:rFonts w:hAnsi="Times New Roman" w:cs="Times New Roman"/>
                <w:spacing w:val="1"/>
                <w:sz w:val="16"/>
                <w:szCs w:val="16"/>
              </w:rPr>
              <w:t>interest</w:t>
            </w:r>
          </w:p>
        </w:tc>
        <w:tc>
          <w:tcPr>
            <w:tcW w:w="990" w:type="dxa"/>
          </w:tcPr>
          <w:p w:rsidR="005659F1" w:rsidRPr="007347AD" w:rsidRDefault="005659F1" w:rsidP="00EC0063">
            <w:pPr>
              <w:spacing w:line="240" w:lineRule="atLeast"/>
              <w:ind w:left="-74" w:right="-135"/>
              <w:jc w:val="center"/>
              <w:rPr>
                <w:rFonts w:hAnsi="Times New Roman" w:cs="Times New Roman"/>
                <w:spacing w:val="1"/>
                <w:sz w:val="16"/>
                <w:szCs w:val="16"/>
              </w:rPr>
            </w:pPr>
          </w:p>
        </w:tc>
      </w:tr>
      <w:tr w:rsidR="005659F1" w:rsidRPr="00B97683" w:rsidTr="00A550B1">
        <w:trPr>
          <w:tblHeader/>
        </w:trPr>
        <w:tc>
          <w:tcPr>
            <w:tcW w:w="1890" w:type="dxa"/>
          </w:tcPr>
          <w:p w:rsidR="005659F1" w:rsidRPr="00B97683" w:rsidRDefault="005659F1" w:rsidP="00EC0063">
            <w:pPr>
              <w:tabs>
                <w:tab w:val="left" w:pos="540"/>
              </w:tabs>
              <w:spacing w:line="240" w:lineRule="atLeast"/>
              <w:ind w:left="72" w:right="-108"/>
              <w:rPr>
                <w:rFonts w:hAnsi="Times New Roman" w:cs="Times New Roman"/>
                <w:b/>
                <w:bCs/>
                <w:i/>
                <w:iCs/>
                <w:spacing w:val="1"/>
                <w:sz w:val="16"/>
                <w:szCs w:val="16"/>
              </w:rPr>
            </w:pPr>
          </w:p>
        </w:tc>
        <w:tc>
          <w:tcPr>
            <w:tcW w:w="990" w:type="dxa"/>
          </w:tcPr>
          <w:p w:rsidR="005659F1" w:rsidRPr="007347AD" w:rsidRDefault="005659F1" w:rsidP="00EC0063">
            <w:pPr>
              <w:spacing w:line="240" w:lineRule="atLeast"/>
              <w:ind w:left="-108" w:right="-63"/>
              <w:jc w:val="center"/>
              <w:rPr>
                <w:rFonts w:hAnsi="Times New Roman" w:cs="Times New Roman"/>
                <w:spacing w:val="1"/>
                <w:sz w:val="16"/>
                <w:szCs w:val="16"/>
              </w:rPr>
            </w:pPr>
            <w:r w:rsidRPr="007347AD">
              <w:rPr>
                <w:rFonts w:hAnsi="Times New Roman" w:cs="Times New Roman"/>
                <w:spacing w:val="1"/>
                <w:sz w:val="16"/>
                <w:szCs w:val="16"/>
              </w:rPr>
              <w:t>rate</w:t>
            </w:r>
          </w:p>
        </w:tc>
        <w:tc>
          <w:tcPr>
            <w:tcW w:w="990" w:type="dxa"/>
          </w:tcPr>
          <w:p w:rsidR="005659F1" w:rsidRPr="007347AD" w:rsidRDefault="005659F1" w:rsidP="00EC0063">
            <w:pPr>
              <w:spacing w:line="240" w:lineRule="atLeast"/>
              <w:ind w:left="-108" w:right="-126"/>
              <w:jc w:val="center"/>
              <w:rPr>
                <w:rFonts w:hAnsi="Times New Roman" w:cs="Times New Roman"/>
                <w:spacing w:val="1"/>
                <w:sz w:val="16"/>
                <w:szCs w:val="16"/>
              </w:rPr>
            </w:pPr>
            <w:r w:rsidRPr="007347AD">
              <w:rPr>
                <w:rFonts w:hAnsi="Times New Roman" w:cs="Times New Roman"/>
                <w:spacing w:val="1"/>
                <w:sz w:val="16"/>
                <w:szCs w:val="16"/>
              </w:rPr>
              <w:t>rate</w:t>
            </w:r>
          </w:p>
        </w:tc>
        <w:tc>
          <w:tcPr>
            <w:tcW w:w="990" w:type="dxa"/>
          </w:tcPr>
          <w:p w:rsidR="005659F1" w:rsidRPr="007347AD" w:rsidRDefault="005659F1" w:rsidP="00EC0063">
            <w:pPr>
              <w:spacing w:line="240" w:lineRule="atLeast"/>
              <w:ind w:left="-137" w:right="-135"/>
              <w:jc w:val="center"/>
              <w:rPr>
                <w:rFonts w:hAnsi="Times New Roman" w:cs="Times New Roman"/>
                <w:spacing w:val="1"/>
                <w:sz w:val="16"/>
                <w:szCs w:val="16"/>
              </w:rPr>
            </w:pPr>
            <w:r w:rsidRPr="007347AD">
              <w:rPr>
                <w:rFonts w:hAnsi="Times New Roman" w:cs="Times New Roman"/>
                <w:spacing w:val="1"/>
                <w:sz w:val="16"/>
                <w:szCs w:val="16"/>
              </w:rPr>
              <w:t>bearing</w:t>
            </w:r>
          </w:p>
        </w:tc>
        <w:tc>
          <w:tcPr>
            <w:tcW w:w="990" w:type="dxa"/>
          </w:tcPr>
          <w:p w:rsidR="005659F1" w:rsidRPr="007347AD" w:rsidRDefault="005659F1" w:rsidP="00EC0063">
            <w:pPr>
              <w:spacing w:line="240" w:lineRule="atLeast"/>
              <w:ind w:left="-108" w:right="-135"/>
              <w:jc w:val="center"/>
              <w:rPr>
                <w:rFonts w:hAnsi="Times New Roman" w:cs="Times New Roman"/>
                <w:spacing w:val="1"/>
                <w:sz w:val="16"/>
                <w:szCs w:val="16"/>
              </w:rPr>
            </w:pPr>
            <w:r w:rsidRPr="007347AD">
              <w:rPr>
                <w:rFonts w:hAnsi="Times New Roman" w:cs="Times New Roman"/>
                <w:spacing w:val="1"/>
                <w:sz w:val="16"/>
                <w:szCs w:val="16"/>
              </w:rPr>
              <w:t>Total</w:t>
            </w:r>
          </w:p>
        </w:tc>
        <w:tc>
          <w:tcPr>
            <w:tcW w:w="990" w:type="dxa"/>
          </w:tcPr>
          <w:p w:rsidR="005659F1" w:rsidRPr="007347AD" w:rsidRDefault="005659F1" w:rsidP="00EC0063">
            <w:pPr>
              <w:spacing w:line="240" w:lineRule="atLeast"/>
              <w:ind w:left="-108" w:right="-63"/>
              <w:jc w:val="center"/>
              <w:rPr>
                <w:rFonts w:hAnsi="Times New Roman" w:cs="Times New Roman"/>
                <w:spacing w:val="1"/>
                <w:sz w:val="16"/>
                <w:szCs w:val="16"/>
              </w:rPr>
            </w:pPr>
            <w:r w:rsidRPr="007347AD">
              <w:rPr>
                <w:rFonts w:hAnsi="Times New Roman" w:cs="Times New Roman"/>
                <w:spacing w:val="1"/>
                <w:sz w:val="16"/>
                <w:szCs w:val="16"/>
              </w:rPr>
              <w:t>rate</w:t>
            </w:r>
          </w:p>
        </w:tc>
        <w:tc>
          <w:tcPr>
            <w:tcW w:w="990" w:type="dxa"/>
          </w:tcPr>
          <w:p w:rsidR="005659F1" w:rsidRPr="007347AD" w:rsidRDefault="005659F1" w:rsidP="00EC0063">
            <w:pPr>
              <w:spacing w:line="240" w:lineRule="atLeast"/>
              <w:ind w:left="-108" w:right="-126"/>
              <w:jc w:val="center"/>
              <w:rPr>
                <w:rFonts w:hAnsi="Times New Roman" w:cs="Times New Roman"/>
                <w:spacing w:val="1"/>
                <w:sz w:val="16"/>
                <w:szCs w:val="16"/>
              </w:rPr>
            </w:pPr>
            <w:r w:rsidRPr="007347AD">
              <w:rPr>
                <w:rFonts w:hAnsi="Times New Roman" w:cs="Times New Roman"/>
                <w:spacing w:val="1"/>
                <w:sz w:val="16"/>
                <w:szCs w:val="16"/>
              </w:rPr>
              <w:t>rate</w:t>
            </w:r>
          </w:p>
        </w:tc>
        <w:tc>
          <w:tcPr>
            <w:tcW w:w="990" w:type="dxa"/>
          </w:tcPr>
          <w:p w:rsidR="005659F1" w:rsidRPr="007347AD" w:rsidRDefault="005659F1" w:rsidP="00EC0063">
            <w:pPr>
              <w:spacing w:line="240" w:lineRule="atLeast"/>
              <w:ind w:left="-137" w:right="-135"/>
              <w:jc w:val="center"/>
              <w:rPr>
                <w:rFonts w:hAnsi="Times New Roman" w:cs="Times New Roman"/>
                <w:spacing w:val="1"/>
                <w:sz w:val="16"/>
                <w:szCs w:val="16"/>
              </w:rPr>
            </w:pPr>
            <w:r w:rsidRPr="007347AD">
              <w:rPr>
                <w:rFonts w:hAnsi="Times New Roman" w:cs="Times New Roman"/>
                <w:spacing w:val="1"/>
                <w:sz w:val="16"/>
                <w:szCs w:val="16"/>
              </w:rPr>
              <w:t>bearing</w:t>
            </w:r>
          </w:p>
        </w:tc>
        <w:tc>
          <w:tcPr>
            <w:tcW w:w="990" w:type="dxa"/>
          </w:tcPr>
          <w:p w:rsidR="005659F1" w:rsidRPr="007347AD" w:rsidRDefault="005659F1" w:rsidP="00EC0063">
            <w:pPr>
              <w:spacing w:line="240" w:lineRule="atLeast"/>
              <w:ind w:left="-128" w:right="-135"/>
              <w:jc w:val="center"/>
              <w:rPr>
                <w:rFonts w:hAnsi="Times New Roman" w:cs="Times New Roman"/>
                <w:spacing w:val="1"/>
                <w:sz w:val="16"/>
                <w:szCs w:val="16"/>
              </w:rPr>
            </w:pPr>
            <w:r w:rsidRPr="007347AD">
              <w:rPr>
                <w:rFonts w:hAnsi="Times New Roman" w:cs="Times New Roman"/>
                <w:spacing w:val="1"/>
                <w:sz w:val="16"/>
                <w:szCs w:val="16"/>
              </w:rPr>
              <w:t>Total</w:t>
            </w:r>
          </w:p>
        </w:tc>
      </w:tr>
      <w:tr w:rsidR="005659F1" w:rsidRPr="00B97683" w:rsidTr="00A550B1">
        <w:trPr>
          <w:tblHeader/>
        </w:trPr>
        <w:tc>
          <w:tcPr>
            <w:tcW w:w="1890" w:type="dxa"/>
          </w:tcPr>
          <w:p w:rsidR="005659F1" w:rsidRPr="00B97683" w:rsidRDefault="005659F1" w:rsidP="00EC0063">
            <w:pPr>
              <w:tabs>
                <w:tab w:val="left" w:pos="540"/>
              </w:tabs>
              <w:spacing w:line="240" w:lineRule="atLeast"/>
              <w:ind w:left="72" w:right="-108"/>
              <w:rPr>
                <w:rFonts w:hAnsi="Times New Roman" w:cs="Times New Roman"/>
                <w:b/>
                <w:bCs/>
                <w:i/>
                <w:iCs/>
                <w:spacing w:val="1"/>
                <w:sz w:val="16"/>
                <w:szCs w:val="16"/>
              </w:rPr>
            </w:pPr>
          </w:p>
        </w:tc>
        <w:tc>
          <w:tcPr>
            <w:tcW w:w="7920" w:type="dxa"/>
            <w:gridSpan w:val="8"/>
          </w:tcPr>
          <w:p w:rsidR="005659F1" w:rsidRPr="007347AD" w:rsidRDefault="005659F1" w:rsidP="00EC0063">
            <w:pPr>
              <w:spacing w:line="240" w:lineRule="atLeast"/>
              <w:ind w:left="-74" w:right="-135"/>
              <w:jc w:val="center"/>
              <w:rPr>
                <w:rFonts w:hAnsi="Times New Roman" w:cs="Times New Roman"/>
                <w:spacing w:val="1"/>
                <w:sz w:val="16"/>
                <w:szCs w:val="16"/>
              </w:rPr>
            </w:pPr>
            <w:r w:rsidRPr="007347AD">
              <w:rPr>
                <w:rFonts w:hAnsi="Times New Roman" w:cs="Times New Roman"/>
                <w:i/>
                <w:iCs/>
                <w:spacing w:val="1"/>
                <w:sz w:val="16"/>
                <w:szCs w:val="16"/>
                <w:cs/>
              </w:rPr>
              <w:t>(</w:t>
            </w:r>
            <w:r w:rsidRPr="007347AD">
              <w:rPr>
                <w:rFonts w:hAnsi="Times New Roman" w:cs="Times New Roman"/>
                <w:i/>
                <w:iCs/>
                <w:spacing w:val="1"/>
                <w:sz w:val="16"/>
                <w:szCs w:val="16"/>
              </w:rPr>
              <w:t>in thousand Baht</w:t>
            </w:r>
            <w:r w:rsidRPr="007347AD">
              <w:rPr>
                <w:rFonts w:hAnsi="Times New Roman" w:cs="Times New Roman"/>
                <w:i/>
                <w:iCs/>
                <w:spacing w:val="1"/>
                <w:sz w:val="16"/>
                <w:szCs w:val="16"/>
                <w:cs/>
              </w:rPr>
              <w:t>)</w:t>
            </w:r>
          </w:p>
        </w:tc>
      </w:tr>
      <w:tr w:rsidR="00DD3E59" w:rsidRPr="00B97683" w:rsidTr="00A550B1">
        <w:tc>
          <w:tcPr>
            <w:tcW w:w="1890" w:type="dxa"/>
          </w:tcPr>
          <w:p w:rsidR="00DD3E59" w:rsidRPr="00B97683" w:rsidRDefault="00DD3E59" w:rsidP="00DD3E59">
            <w:pPr>
              <w:tabs>
                <w:tab w:val="left" w:pos="900"/>
                <w:tab w:val="left" w:pos="1440"/>
              </w:tabs>
              <w:spacing w:line="240" w:lineRule="atLeast"/>
              <w:ind w:left="162" w:right="-18" w:hanging="162"/>
              <w:rPr>
                <w:rFonts w:eastAsia="Arial Unicode MS" w:hAnsi="Times New Roman" w:cs="Times New Roman"/>
                <w:b/>
                <w:bCs/>
                <w:sz w:val="16"/>
                <w:szCs w:val="16"/>
              </w:rPr>
            </w:pPr>
            <w:r w:rsidRPr="00B97683">
              <w:rPr>
                <w:rFonts w:eastAsia="Arial Unicode MS" w:hAnsi="Times New Roman" w:cs="Times New Roman"/>
                <w:b/>
                <w:bCs/>
                <w:sz w:val="16"/>
                <w:szCs w:val="16"/>
              </w:rPr>
              <w:t>Assets</w:t>
            </w:r>
          </w:p>
        </w:tc>
        <w:tc>
          <w:tcPr>
            <w:tcW w:w="990" w:type="dxa"/>
          </w:tcPr>
          <w:p w:rsidR="00DD3E59" w:rsidRPr="00B97683" w:rsidRDefault="00DD3E59" w:rsidP="00DD3E59">
            <w:pPr>
              <w:tabs>
                <w:tab w:val="decimal" w:pos="774"/>
              </w:tabs>
              <w:spacing w:line="240" w:lineRule="atLeast"/>
              <w:ind w:left="-108" w:right="-126"/>
              <w:rPr>
                <w:rFonts w:hAnsi="Times New Roman" w:cs="Times New Roman"/>
                <w:spacing w:val="1"/>
                <w:sz w:val="16"/>
                <w:szCs w:val="16"/>
              </w:rPr>
            </w:pPr>
          </w:p>
        </w:tc>
        <w:tc>
          <w:tcPr>
            <w:tcW w:w="990" w:type="dxa"/>
          </w:tcPr>
          <w:p w:rsidR="00DD3E59" w:rsidRPr="00B97683" w:rsidRDefault="00DD3E59" w:rsidP="00DD3E59">
            <w:pPr>
              <w:tabs>
                <w:tab w:val="decimal" w:pos="774"/>
              </w:tabs>
              <w:spacing w:line="240" w:lineRule="atLeast"/>
              <w:ind w:left="-108" w:right="-126"/>
              <w:rPr>
                <w:rFonts w:hAnsi="Times New Roman" w:cs="Times New Roman"/>
                <w:spacing w:val="1"/>
                <w:sz w:val="16"/>
                <w:szCs w:val="16"/>
              </w:rPr>
            </w:pPr>
          </w:p>
        </w:tc>
        <w:tc>
          <w:tcPr>
            <w:tcW w:w="990" w:type="dxa"/>
          </w:tcPr>
          <w:p w:rsidR="00DD3E59" w:rsidRPr="00B97683" w:rsidRDefault="00DD3E59" w:rsidP="00DD3E59">
            <w:pPr>
              <w:tabs>
                <w:tab w:val="decimal" w:pos="774"/>
              </w:tabs>
              <w:spacing w:line="240" w:lineRule="atLeast"/>
              <w:ind w:left="-108" w:right="-126"/>
              <w:rPr>
                <w:rFonts w:hAnsi="Times New Roman" w:cs="Times New Roman"/>
                <w:spacing w:val="1"/>
                <w:sz w:val="16"/>
                <w:szCs w:val="16"/>
              </w:rPr>
            </w:pPr>
          </w:p>
        </w:tc>
        <w:tc>
          <w:tcPr>
            <w:tcW w:w="990" w:type="dxa"/>
          </w:tcPr>
          <w:p w:rsidR="00DD3E59" w:rsidRPr="00B97683" w:rsidRDefault="00DD3E59" w:rsidP="00DD3E59">
            <w:pPr>
              <w:spacing w:line="240" w:lineRule="atLeast"/>
              <w:ind w:left="-108"/>
              <w:rPr>
                <w:rFonts w:hAnsi="Times New Roman" w:cs="Times New Roman"/>
                <w:spacing w:val="1"/>
                <w:sz w:val="16"/>
                <w:szCs w:val="16"/>
              </w:rPr>
            </w:pPr>
          </w:p>
        </w:tc>
        <w:tc>
          <w:tcPr>
            <w:tcW w:w="990" w:type="dxa"/>
          </w:tcPr>
          <w:p w:rsidR="00DD3E59" w:rsidRPr="00B97683" w:rsidRDefault="00DD3E59" w:rsidP="00DD3E59">
            <w:pPr>
              <w:tabs>
                <w:tab w:val="decimal" w:pos="484"/>
              </w:tabs>
              <w:spacing w:line="240" w:lineRule="atLeast"/>
              <w:rPr>
                <w:rFonts w:hAnsi="Times New Roman" w:cs="Times New Roman"/>
                <w:spacing w:val="1"/>
                <w:sz w:val="16"/>
                <w:szCs w:val="16"/>
              </w:rPr>
            </w:pPr>
          </w:p>
        </w:tc>
        <w:tc>
          <w:tcPr>
            <w:tcW w:w="990" w:type="dxa"/>
          </w:tcPr>
          <w:p w:rsidR="00DD3E59" w:rsidRPr="00B97683" w:rsidRDefault="00DD3E59" w:rsidP="00DD3E59">
            <w:pPr>
              <w:tabs>
                <w:tab w:val="decimal" w:pos="484"/>
              </w:tabs>
              <w:spacing w:line="240" w:lineRule="atLeast"/>
              <w:ind w:left="-108"/>
              <w:rPr>
                <w:rFonts w:hAnsi="Times New Roman" w:cs="Times New Roman"/>
                <w:spacing w:val="1"/>
                <w:sz w:val="16"/>
                <w:szCs w:val="16"/>
              </w:rPr>
            </w:pPr>
          </w:p>
        </w:tc>
        <w:tc>
          <w:tcPr>
            <w:tcW w:w="990" w:type="dxa"/>
          </w:tcPr>
          <w:p w:rsidR="00DD3E59" w:rsidRPr="00B97683" w:rsidRDefault="00DD3E59" w:rsidP="00DD3E59">
            <w:pPr>
              <w:tabs>
                <w:tab w:val="decimal" w:pos="790"/>
              </w:tabs>
              <w:spacing w:line="240" w:lineRule="atLeast"/>
              <w:ind w:left="-74" w:right="-135"/>
              <w:rPr>
                <w:rFonts w:hAnsi="Times New Roman" w:cs="Times New Roman"/>
                <w:spacing w:val="1"/>
                <w:sz w:val="16"/>
                <w:szCs w:val="16"/>
              </w:rPr>
            </w:pPr>
          </w:p>
        </w:tc>
        <w:tc>
          <w:tcPr>
            <w:tcW w:w="990" w:type="dxa"/>
          </w:tcPr>
          <w:p w:rsidR="00DD3E59" w:rsidRPr="00B97683" w:rsidRDefault="00DD3E59" w:rsidP="00DD3E59">
            <w:pPr>
              <w:tabs>
                <w:tab w:val="decimal" w:pos="790"/>
              </w:tabs>
              <w:spacing w:line="240" w:lineRule="atLeast"/>
              <w:ind w:left="-74" w:right="-135"/>
              <w:rPr>
                <w:rFonts w:hAnsi="Times New Roman" w:cs="Times New Roman"/>
                <w:spacing w:val="1"/>
                <w:sz w:val="16"/>
                <w:szCs w:val="16"/>
              </w:rPr>
            </w:pPr>
          </w:p>
        </w:tc>
      </w:tr>
      <w:tr w:rsidR="007A2684" w:rsidRPr="007347AD" w:rsidTr="00A550B1">
        <w:tc>
          <w:tcPr>
            <w:tcW w:w="1890" w:type="dxa"/>
          </w:tcPr>
          <w:p w:rsidR="007A2684" w:rsidRPr="007347AD" w:rsidRDefault="007A2684" w:rsidP="007A2684">
            <w:pPr>
              <w:tabs>
                <w:tab w:val="left" w:pos="900"/>
                <w:tab w:val="left" w:pos="1440"/>
              </w:tabs>
              <w:spacing w:line="240" w:lineRule="atLeast"/>
              <w:ind w:left="162" w:right="-18" w:hanging="162"/>
              <w:rPr>
                <w:rFonts w:eastAsia="Arial Unicode MS" w:hAnsi="Times New Roman" w:cs="Times New Roman"/>
                <w:sz w:val="16"/>
                <w:szCs w:val="16"/>
              </w:rPr>
            </w:pPr>
            <w:r w:rsidRPr="007347AD">
              <w:rPr>
                <w:rFonts w:eastAsia="Arial Unicode MS" w:hAnsi="Times New Roman" w:cs="Times New Roman"/>
                <w:sz w:val="16"/>
                <w:szCs w:val="16"/>
              </w:rPr>
              <w:t>Cash and cash equivalents</w:t>
            </w:r>
          </w:p>
        </w:tc>
        <w:tc>
          <w:tcPr>
            <w:tcW w:w="990" w:type="dxa"/>
            <w:vAlign w:val="bottom"/>
          </w:tcPr>
          <w:p w:rsidR="007A2684" w:rsidRPr="007347AD" w:rsidRDefault="00002695" w:rsidP="007A2684">
            <w:pPr>
              <w:tabs>
                <w:tab w:val="decimal" w:pos="774"/>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305,044</w:t>
            </w:r>
          </w:p>
        </w:tc>
        <w:tc>
          <w:tcPr>
            <w:tcW w:w="990" w:type="dxa"/>
            <w:vAlign w:val="bottom"/>
          </w:tcPr>
          <w:p w:rsidR="007A2684" w:rsidRPr="007347AD" w:rsidRDefault="00002695" w:rsidP="007A2684">
            <w:pPr>
              <w:tabs>
                <w:tab w:val="decimal" w:pos="774"/>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30,000</w:t>
            </w:r>
          </w:p>
        </w:tc>
        <w:tc>
          <w:tcPr>
            <w:tcW w:w="990" w:type="dxa"/>
            <w:vAlign w:val="bottom"/>
          </w:tcPr>
          <w:p w:rsidR="007A2684" w:rsidRPr="007347AD" w:rsidRDefault="00002695" w:rsidP="007A2684">
            <w:pPr>
              <w:tabs>
                <w:tab w:val="decimal" w:pos="79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99,309</w:t>
            </w:r>
          </w:p>
        </w:tc>
        <w:tc>
          <w:tcPr>
            <w:tcW w:w="990" w:type="dxa"/>
            <w:vAlign w:val="bottom"/>
          </w:tcPr>
          <w:p w:rsidR="007A2684" w:rsidRPr="007347AD" w:rsidRDefault="00002695"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434,353</w:t>
            </w:r>
          </w:p>
        </w:tc>
        <w:tc>
          <w:tcPr>
            <w:tcW w:w="990" w:type="dxa"/>
            <w:vAlign w:val="bottom"/>
          </w:tcPr>
          <w:p w:rsidR="007A2684" w:rsidRPr="007347AD" w:rsidRDefault="007A2684" w:rsidP="007A2684">
            <w:pPr>
              <w:tabs>
                <w:tab w:val="decimal" w:pos="774"/>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220,392</w:t>
            </w:r>
          </w:p>
        </w:tc>
        <w:tc>
          <w:tcPr>
            <w:tcW w:w="990" w:type="dxa"/>
            <w:vAlign w:val="bottom"/>
          </w:tcPr>
          <w:p w:rsidR="007A2684" w:rsidRPr="007347AD" w:rsidRDefault="007A2684" w:rsidP="007A2684">
            <w:pPr>
              <w:tabs>
                <w:tab w:val="decimal" w:pos="774"/>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30,000</w:t>
            </w:r>
          </w:p>
        </w:tc>
        <w:tc>
          <w:tcPr>
            <w:tcW w:w="990" w:type="dxa"/>
            <w:vAlign w:val="bottom"/>
          </w:tcPr>
          <w:p w:rsidR="007A2684" w:rsidRPr="007347AD" w:rsidRDefault="007A2684" w:rsidP="007A2684">
            <w:pPr>
              <w:tabs>
                <w:tab w:val="decimal" w:pos="79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512,965</w:t>
            </w:r>
          </w:p>
        </w:tc>
        <w:tc>
          <w:tcPr>
            <w:tcW w:w="990" w:type="dxa"/>
            <w:vAlign w:val="bottom"/>
          </w:tcPr>
          <w:p w:rsidR="007A2684" w:rsidRPr="007347AD" w:rsidRDefault="007A2684"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763,357</w:t>
            </w:r>
          </w:p>
        </w:tc>
      </w:tr>
      <w:tr w:rsidR="007A2684" w:rsidRPr="007347AD" w:rsidTr="00A550B1">
        <w:tc>
          <w:tcPr>
            <w:tcW w:w="1890" w:type="dxa"/>
          </w:tcPr>
          <w:p w:rsidR="007A2684" w:rsidRPr="007347AD" w:rsidRDefault="007A2684" w:rsidP="007A2684">
            <w:pPr>
              <w:tabs>
                <w:tab w:val="left" w:pos="900"/>
                <w:tab w:val="left" w:pos="1440"/>
              </w:tabs>
              <w:spacing w:line="240" w:lineRule="atLeast"/>
              <w:ind w:left="162" w:right="-18" w:hanging="162"/>
              <w:rPr>
                <w:rFonts w:eastAsia="Arial Unicode MS" w:hAnsi="Times New Roman" w:cs="Times New Roman"/>
                <w:sz w:val="16"/>
                <w:szCs w:val="16"/>
              </w:rPr>
            </w:pPr>
            <w:r w:rsidRPr="007347AD">
              <w:rPr>
                <w:rFonts w:eastAsia="Arial Unicode MS" w:hAnsi="Times New Roman" w:cs="Times New Roman"/>
                <w:sz w:val="16"/>
                <w:szCs w:val="16"/>
              </w:rPr>
              <w:t>Premium due and</w:t>
            </w:r>
          </w:p>
        </w:tc>
        <w:tc>
          <w:tcPr>
            <w:tcW w:w="990" w:type="dxa"/>
          </w:tcPr>
          <w:p w:rsidR="007A2684" w:rsidRPr="007347AD" w:rsidRDefault="007A2684" w:rsidP="007A2684">
            <w:pPr>
              <w:tabs>
                <w:tab w:val="decimal" w:pos="774"/>
              </w:tabs>
              <w:spacing w:line="240" w:lineRule="atLeast"/>
              <w:ind w:left="-108" w:right="-126"/>
              <w:rPr>
                <w:rFonts w:hAnsi="Times New Roman" w:cs="Times New Roman"/>
                <w:spacing w:val="1"/>
                <w:sz w:val="16"/>
                <w:szCs w:val="16"/>
              </w:rPr>
            </w:pPr>
          </w:p>
        </w:tc>
        <w:tc>
          <w:tcPr>
            <w:tcW w:w="990" w:type="dxa"/>
          </w:tcPr>
          <w:p w:rsidR="007A2684" w:rsidRPr="007347AD" w:rsidRDefault="007A2684" w:rsidP="007A2684">
            <w:pPr>
              <w:tabs>
                <w:tab w:val="decimal" w:pos="774"/>
              </w:tabs>
              <w:spacing w:line="240" w:lineRule="atLeast"/>
              <w:ind w:left="-108" w:right="-126"/>
              <w:rPr>
                <w:rFonts w:hAnsi="Times New Roman" w:cs="Times New Roman"/>
                <w:spacing w:val="1"/>
                <w:sz w:val="16"/>
                <w:szCs w:val="16"/>
              </w:rPr>
            </w:pPr>
          </w:p>
        </w:tc>
        <w:tc>
          <w:tcPr>
            <w:tcW w:w="990" w:type="dxa"/>
          </w:tcPr>
          <w:p w:rsidR="007A2684" w:rsidRPr="007347AD" w:rsidRDefault="007A2684" w:rsidP="007A2684">
            <w:pPr>
              <w:tabs>
                <w:tab w:val="decimal" w:pos="792"/>
              </w:tabs>
              <w:spacing w:line="240" w:lineRule="atLeast"/>
              <w:ind w:left="-108" w:right="-126"/>
              <w:rPr>
                <w:rFonts w:hAnsi="Times New Roman" w:cs="Times New Roman"/>
                <w:spacing w:val="1"/>
                <w:sz w:val="16"/>
                <w:szCs w:val="16"/>
              </w:rPr>
            </w:pPr>
          </w:p>
        </w:tc>
        <w:tc>
          <w:tcPr>
            <w:tcW w:w="990" w:type="dxa"/>
          </w:tcPr>
          <w:p w:rsidR="007A2684" w:rsidRPr="007347AD" w:rsidRDefault="007A2684" w:rsidP="007A2684">
            <w:pPr>
              <w:tabs>
                <w:tab w:val="decimal" w:pos="774"/>
              </w:tabs>
              <w:spacing w:line="240" w:lineRule="atLeast"/>
              <w:ind w:left="-108" w:right="-18"/>
              <w:rPr>
                <w:rFonts w:hAnsi="Times New Roman" w:cs="Times New Roman"/>
                <w:spacing w:val="1"/>
                <w:sz w:val="16"/>
                <w:szCs w:val="16"/>
              </w:rPr>
            </w:pPr>
          </w:p>
        </w:tc>
        <w:tc>
          <w:tcPr>
            <w:tcW w:w="990" w:type="dxa"/>
          </w:tcPr>
          <w:p w:rsidR="007A2684" w:rsidRPr="007347AD" w:rsidRDefault="007A2684" w:rsidP="007A2684">
            <w:pPr>
              <w:tabs>
                <w:tab w:val="decimal" w:pos="774"/>
              </w:tabs>
              <w:spacing w:line="240" w:lineRule="atLeast"/>
              <w:ind w:left="-108" w:right="-126"/>
              <w:rPr>
                <w:rFonts w:hAnsi="Times New Roman" w:cs="Times New Roman"/>
                <w:spacing w:val="1"/>
                <w:sz w:val="16"/>
                <w:szCs w:val="16"/>
              </w:rPr>
            </w:pPr>
          </w:p>
        </w:tc>
        <w:tc>
          <w:tcPr>
            <w:tcW w:w="990" w:type="dxa"/>
          </w:tcPr>
          <w:p w:rsidR="007A2684" w:rsidRPr="007347AD" w:rsidRDefault="007A2684" w:rsidP="007A2684">
            <w:pPr>
              <w:tabs>
                <w:tab w:val="decimal" w:pos="774"/>
              </w:tabs>
              <w:spacing w:line="240" w:lineRule="atLeast"/>
              <w:ind w:left="-108" w:right="-126"/>
              <w:rPr>
                <w:rFonts w:hAnsi="Times New Roman" w:cs="Times New Roman"/>
                <w:spacing w:val="1"/>
                <w:sz w:val="16"/>
                <w:szCs w:val="16"/>
              </w:rPr>
            </w:pPr>
          </w:p>
        </w:tc>
        <w:tc>
          <w:tcPr>
            <w:tcW w:w="990" w:type="dxa"/>
          </w:tcPr>
          <w:p w:rsidR="007A2684" w:rsidRPr="007347AD" w:rsidRDefault="007A2684" w:rsidP="007A2684">
            <w:pPr>
              <w:tabs>
                <w:tab w:val="decimal" w:pos="792"/>
              </w:tabs>
              <w:spacing w:line="240" w:lineRule="atLeast"/>
              <w:ind w:left="-108" w:right="-126"/>
              <w:rPr>
                <w:rFonts w:hAnsi="Times New Roman" w:cs="Times New Roman"/>
                <w:spacing w:val="1"/>
                <w:sz w:val="16"/>
                <w:szCs w:val="16"/>
              </w:rPr>
            </w:pPr>
          </w:p>
        </w:tc>
        <w:tc>
          <w:tcPr>
            <w:tcW w:w="990" w:type="dxa"/>
          </w:tcPr>
          <w:p w:rsidR="007A2684" w:rsidRPr="007347AD" w:rsidRDefault="007A2684" w:rsidP="007A2684">
            <w:pPr>
              <w:tabs>
                <w:tab w:val="decimal" w:pos="774"/>
              </w:tabs>
              <w:spacing w:line="240" w:lineRule="atLeast"/>
              <w:ind w:left="-108" w:right="-18"/>
              <w:rPr>
                <w:rFonts w:hAnsi="Times New Roman" w:cs="Times New Roman"/>
                <w:spacing w:val="1"/>
                <w:sz w:val="16"/>
                <w:szCs w:val="16"/>
              </w:rPr>
            </w:pPr>
          </w:p>
        </w:tc>
      </w:tr>
      <w:tr w:rsidR="007A2684" w:rsidRPr="007347AD" w:rsidTr="00A550B1">
        <w:tc>
          <w:tcPr>
            <w:tcW w:w="1890" w:type="dxa"/>
          </w:tcPr>
          <w:p w:rsidR="007A2684" w:rsidRPr="007347AD" w:rsidRDefault="007A2684" w:rsidP="007A2684">
            <w:pPr>
              <w:spacing w:line="240" w:lineRule="atLeast"/>
              <w:rPr>
                <w:rFonts w:eastAsia="Arial Unicode MS" w:hAnsi="Times New Roman" w:cs="Times New Roman"/>
                <w:sz w:val="16"/>
                <w:szCs w:val="16"/>
              </w:rPr>
            </w:pPr>
            <w:r w:rsidRPr="007347AD">
              <w:rPr>
                <w:rFonts w:eastAsia="Arial Unicode MS" w:hAnsi="Times New Roman" w:cs="Times New Roman"/>
                <w:sz w:val="16"/>
                <w:szCs w:val="16"/>
              </w:rPr>
              <w:t xml:space="preserve">    uncollected                        </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F60713" w:rsidP="007A2684">
            <w:pPr>
              <w:tabs>
                <w:tab w:val="decimal" w:pos="79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855,896</w:t>
            </w:r>
          </w:p>
        </w:tc>
        <w:tc>
          <w:tcPr>
            <w:tcW w:w="990" w:type="dxa"/>
          </w:tcPr>
          <w:p w:rsidR="007A2684" w:rsidRPr="007347AD" w:rsidRDefault="00F60713"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855,896</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79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rPr>
              <w:t>1,093,957</w:t>
            </w:r>
          </w:p>
        </w:tc>
        <w:tc>
          <w:tcPr>
            <w:tcW w:w="990" w:type="dxa"/>
          </w:tcPr>
          <w:p w:rsidR="007A2684" w:rsidRPr="007347AD" w:rsidRDefault="007A2684"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1,093,957</w:t>
            </w:r>
          </w:p>
        </w:tc>
      </w:tr>
      <w:tr w:rsidR="007A2684" w:rsidRPr="007347AD" w:rsidTr="00A550B1">
        <w:tc>
          <w:tcPr>
            <w:tcW w:w="1890" w:type="dxa"/>
          </w:tcPr>
          <w:p w:rsidR="007A2684" w:rsidRPr="007347AD" w:rsidRDefault="007A2684" w:rsidP="007A2684">
            <w:pPr>
              <w:spacing w:line="240" w:lineRule="atLeast"/>
              <w:ind w:left="342" w:hanging="342"/>
              <w:rPr>
                <w:rFonts w:eastAsia="Arial Unicode MS" w:hAnsi="Times New Roman" w:cs="Times New Roman"/>
                <w:sz w:val="16"/>
                <w:szCs w:val="16"/>
              </w:rPr>
            </w:pPr>
            <w:r w:rsidRPr="007347AD">
              <w:rPr>
                <w:rFonts w:eastAsia="Arial Unicode MS" w:hAnsi="Times New Roman" w:cs="Times New Roman"/>
                <w:sz w:val="16"/>
                <w:szCs w:val="16"/>
              </w:rPr>
              <w:t xml:space="preserve">Reinsurance assets </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232BBF" w:rsidP="007A2684">
            <w:pPr>
              <w:tabs>
                <w:tab w:val="decimal" w:pos="792"/>
              </w:tabs>
              <w:spacing w:line="240" w:lineRule="atLeast"/>
              <w:ind w:left="-74" w:right="-180"/>
              <w:rPr>
                <w:rFonts w:hAnsi="Times New Roman" w:cs="Times New Roman"/>
                <w:sz w:val="16"/>
                <w:szCs w:val="16"/>
              </w:rPr>
            </w:pPr>
            <w:r w:rsidRPr="007347AD">
              <w:rPr>
                <w:rFonts w:hAnsi="Times New Roman" w:cs="Times New Roman"/>
                <w:sz w:val="16"/>
                <w:szCs w:val="16"/>
              </w:rPr>
              <w:t>217,276</w:t>
            </w:r>
          </w:p>
        </w:tc>
        <w:tc>
          <w:tcPr>
            <w:tcW w:w="990" w:type="dxa"/>
          </w:tcPr>
          <w:p w:rsidR="007A2684" w:rsidRPr="007347AD" w:rsidRDefault="00002695"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217,</w:t>
            </w:r>
            <w:r w:rsidR="00F60713" w:rsidRPr="007347AD">
              <w:rPr>
                <w:rFonts w:hAnsi="Times New Roman" w:cs="Times New Roman"/>
                <w:spacing w:val="1"/>
                <w:sz w:val="16"/>
                <w:szCs w:val="16"/>
              </w:rPr>
              <w:t>276</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792"/>
              </w:tabs>
              <w:spacing w:line="240" w:lineRule="atLeast"/>
              <w:ind w:left="-74" w:right="-180"/>
              <w:rPr>
                <w:rFonts w:hAnsi="Times New Roman" w:cs="Times New Roman"/>
                <w:sz w:val="16"/>
                <w:szCs w:val="16"/>
              </w:rPr>
            </w:pPr>
            <w:r w:rsidRPr="007347AD">
              <w:rPr>
                <w:rFonts w:hAnsi="Times New Roman" w:cs="Times New Roman"/>
                <w:sz w:val="16"/>
                <w:szCs w:val="16"/>
              </w:rPr>
              <w:t>152,672</w:t>
            </w:r>
          </w:p>
        </w:tc>
        <w:tc>
          <w:tcPr>
            <w:tcW w:w="990" w:type="dxa"/>
          </w:tcPr>
          <w:p w:rsidR="007A2684" w:rsidRPr="007347AD" w:rsidRDefault="007A2684"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152,672</w:t>
            </w:r>
          </w:p>
        </w:tc>
      </w:tr>
      <w:tr w:rsidR="007A2684" w:rsidRPr="007347AD" w:rsidTr="00221D04">
        <w:tc>
          <w:tcPr>
            <w:tcW w:w="1890" w:type="dxa"/>
          </w:tcPr>
          <w:p w:rsidR="007A2684" w:rsidRPr="007347AD" w:rsidRDefault="007A2684" w:rsidP="007A2684">
            <w:pPr>
              <w:spacing w:line="240" w:lineRule="atLeast"/>
              <w:ind w:left="342" w:hanging="342"/>
              <w:rPr>
                <w:rFonts w:eastAsia="Arial Unicode MS" w:hAnsi="Times New Roman" w:cs="Times New Roman"/>
                <w:sz w:val="16"/>
                <w:szCs w:val="16"/>
              </w:rPr>
            </w:pPr>
            <w:r w:rsidRPr="007347AD">
              <w:rPr>
                <w:rFonts w:eastAsia="Arial Unicode MS" w:hAnsi="Times New Roman" w:cs="Times New Roman"/>
                <w:sz w:val="16"/>
                <w:szCs w:val="16"/>
              </w:rPr>
              <w:t>Reinsurance receivables</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232BBF" w:rsidP="007A2684">
            <w:pPr>
              <w:tabs>
                <w:tab w:val="decimal" w:pos="792"/>
              </w:tabs>
              <w:spacing w:line="240" w:lineRule="atLeast"/>
              <w:ind w:left="-108" w:right="-180"/>
              <w:rPr>
                <w:rFonts w:hAnsi="Times New Roman" w:cs="Times New Roman"/>
                <w:spacing w:val="1"/>
                <w:sz w:val="16"/>
                <w:szCs w:val="16"/>
              </w:rPr>
            </w:pPr>
            <w:r w:rsidRPr="007347AD">
              <w:rPr>
                <w:rFonts w:hAnsi="Times New Roman" w:cs="Times New Roman"/>
                <w:spacing w:val="1"/>
                <w:sz w:val="16"/>
                <w:szCs w:val="16"/>
              </w:rPr>
              <w:t>74,716</w:t>
            </w:r>
          </w:p>
        </w:tc>
        <w:tc>
          <w:tcPr>
            <w:tcW w:w="990" w:type="dxa"/>
          </w:tcPr>
          <w:p w:rsidR="007A2684" w:rsidRPr="007347AD" w:rsidRDefault="00002695"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74,716</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792"/>
              </w:tabs>
              <w:spacing w:line="240" w:lineRule="atLeast"/>
              <w:ind w:left="-108" w:right="-180"/>
              <w:rPr>
                <w:rFonts w:hAnsi="Times New Roman" w:cs="Times New Roman"/>
                <w:spacing w:val="1"/>
                <w:sz w:val="16"/>
                <w:szCs w:val="16"/>
              </w:rPr>
            </w:pPr>
            <w:r w:rsidRPr="007347AD">
              <w:rPr>
                <w:rFonts w:hAnsi="Times New Roman" w:cs="Times New Roman"/>
                <w:spacing w:val="1"/>
                <w:sz w:val="16"/>
                <w:szCs w:val="16"/>
              </w:rPr>
              <w:t>18,505</w:t>
            </w:r>
          </w:p>
        </w:tc>
        <w:tc>
          <w:tcPr>
            <w:tcW w:w="990" w:type="dxa"/>
          </w:tcPr>
          <w:p w:rsidR="007A2684" w:rsidRPr="007347AD" w:rsidRDefault="007A2684" w:rsidP="007A2684">
            <w:pPr>
              <w:tabs>
                <w:tab w:val="decimal" w:pos="774"/>
              </w:tabs>
              <w:spacing w:line="240" w:lineRule="atLeast"/>
              <w:ind w:left="-108" w:right="-18"/>
              <w:rPr>
                <w:rFonts w:hAnsi="Times New Roman" w:cs="Times New Roman"/>
                <w:spacing w:val="1"/>
                <w:sz w:val="16"/>
                <w:szCs w:val="16"/>
              </w:rPr>
            </w:pPr>
            <w:r w:rsidRPr="007347AD">
              <w:rPr>
                <w:rFonts w:hAnsi="Times New Roman" w:cs="Times New Roman"/>
                <w:spacing w:val="1"/>
                <w:sz w:val="16"/>
                <w:szCs w:val="16"/>
              </w:rPr>
              <w:t>18,505</w:t>
            </w:r>
          </w:p>
        </w:tc>
      </w:tr>
      <w:tr w:rsidR="007A2684" w:rsidRPr="007347AD" w:rsidTr="00221D04">
        <w:tc>
          <w:tcPr>
            <w:tcW w:w="1890" w:type="dxa"/>
          </w:tcPr>
          <w:p w:rsidR="007A2684" w:rsidRPr="007347AD" w:rsidRDefault="007A2684" w:rsidP="007A2684">
            <w:pPr>
              <w:spacing w:line="240" w:lineRule="atLeast"/>
              <w:ind w:left="342" w:hanging="342"/>
              <w:rPr>
                <w:rFonts w:eastAsia="Arial Unicode MS" w:hAnsi="Times New Roman" w:cs="Times New Roman"/>
                <w:sz w:val="16"/>
                <w:szCs w:val="16"/>
              </w:rPr>
            </w:pPr>
            <w:r w:rsidRPr="007347AD">
              <w:rPr>
                <w:rFonts w:eastAsia="Arial Unicode MS" w:hAnsi="Times New Roman" w:cs="Times New Roman"/>
                <w:sz w:val="16"/>
                <w:szCs w:val="16"/>
              </w:rPr>
              <w:t>Investments in securities</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232BBF" w:rsidP="007A2684">
            <w:pPr>
              <w:tabs>
                <w:tab w:val="decimal" w:pos="774"/>
              </w:tabs>
              <w:spacing w:line="240" w:lineRule="atLeast"/>
              <w:ind w:left="-74" w:right="-108"/>
              <w:rPr>
                <w:rFonts w:hAnsi="Times New Roman" w:cs="Times New Roman"/>
                <w:sz w:val="16"/>
                <w:szCs w:val="16"/>
              </w:rPr>
            </w:pPr>
            <w:r w:rsidRPr="007347AD">
              <w:rPr>
                <w:rFonts w:hAnsi="Times New Roman" w:cs="Times New Roman"/>
                <w:sz w:val="16"/>
                <w:szCs w:val="16"/>
              </w:rPr>
              <w:t>7,215,853</w:t>
            </w:r>
          </w:p>
        </w:tc>
        <w:tc>
          <w:tcPr>
            <w:tcW w:w="990" w:type="dxa"/>
          </w:tcPr>
          <w:p w:rsidR="007A2684" w:rsidRPr="007347AD" w:rsidRDefault="00232BBF" w:rsidP="007A2684">
            <w:pPr>
              <w:tabs>
                <w:tab w:val="decimal" w:pos="792"/>
              </w:tabs>
              <w:spacing w:line="240" w:lineRule="atLeast"/>
              <w:ind w:right="-180"/>
              <w:rPr>
                <w:rFonts w:hAnsi="Times New Roman" w:cs="Times New Roman"/>
                <w:sz w:val="16"/>
                <w:szCs w:val="16"/>
              </w:rPr>
            </w:pPr>
            <w:r w:rsidRPr="007347AD">
              <w:rPr>
                <w:rFonts w:hAnsi="Times New Roman" w:cs="Times New Roman"/>
                <w:sz w:val="16"/>
                <w:szCs w:val="16"/>
              </w:rPr>
              <w:t>5,915,861</w:t>
            </w:r>
          </w:p>
        </w:tc>
        <w:tc>
          <w:tcPr>
            <w:tcW w:w="990" w:type="dxa"/>
          </w:tcPr>
          <w:p w:rsidR="007A2684" w:rsidRPr="007347AD" w:rsidRDefault="00002695" w:rsidP="007A2684">
            <w:pPr>
              <w:tabs>
                <w:tab w:val="decimal" w:pos="774"/>
              </w:tabs>
              <w:spacing w:line="240" w:lineRule="atLeast"/>
              <w:ind w:left="-74" w:right="-18"/>
              <w:rPr>
                <w:rFonts w:hAnsi="Times New Roman" w:cs="Times New Roman"/>
                <w:sz w:val="16"/>
                <w:szCs w:val="16"/>
              </w:rPr>
            </w:pPr>
            <w:r w:rsidRPr="007347AD">
              <w:rPr>
                <w:rFonts w:hAnsi="Times New Roman" w:cs="Times New Roman"/>
                <w:sz w:val="16"/>
                <w:szCs w:val="16"/>
              </w:rPr>
              <w:t>13,131,714</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774"/>
              </w:tabs>
              <w:spacing w:line="240" w:lineRule="atLeast"/>
              <w:ind w:left="-74" w:right="-108"/>
              <w:rPr>
                <w:rFonts w:hAnsi="Times New Roman" w:cs="Times New Roman"/>
                <w:sz w:val="16"/>
                <w:szCs w:val="16"/>
              </w:rPr>
            </w:pPr>
            <w:r w:rsidRPr="007347AD">
              <w:rPr>
                <w:rFonts w:hAnsi="Times New Roman" w:cs="Times New Roman"/>
                <w:sz w:val="16"/>
                <w:szCs w:val="16"/>
              </w:rPr>
              <w:t>8,239,339</w:t>
            </w:r>
          </w:p>
        </w:tc>
        <w:tc>
          <w:tcPr>
            <w:tcW w:w="990" w:type="dxa"/>
          </w:tcPr>
          <w:p w:rsidR="007A2684" w:rsidRPr="007347AD" w:rsidRDefault="007A2684" w:rsidP="007A2684">
            <w:pPr>
              <w:tabs>
                <w:tab w:val="decimal" w:pos="792"/>
              </w:tabs>
              <w:spacing w:line="240" w:lineRule="atLeast"/>
              <w:ind w:right="-180"/>
              <w:rPr>
                <w:rFonts w:hAnsi="Times New Roman" w:cs="Times New Roman"/>
                <w:sz w:val="16"/>
                <w:szCs w:val="16"/>
              </w:rPr>
            </w:pPr>
            <w:r w:rsidRPr="007347AD">
              <w:rPr>
                <w:rFonts w:hAnsi="Times New Roman" w:cs="Times New Roman"/>
                <w:sz w:val="16"/>
                <w:szCs w:val="16"/>
              </w:rPr>
              <w:t>3,677,028</w:t>
            </w:r>
          </w:p>
        </w:tc>
        <w:tc>
          <w:tcPr>
            <w:tcW w:w="990" w:type="dxa"/>
          </w:tcPr>
          <w:p w:rsidR="007A2684" w:rsidRPr="007347AD" w:rsidRDefault="007A2684" w:rsidP="007A2684">
            <w:pPr>
              <w:tabs>
                <w:tab w:val="decimal" w:pos="774"/>
              </w:tabs>
              <w:spacing w:line="240" w:lineRule="atLeast"/>
              <w:ind w:left="-74" w:right="-18"/>
              <w:rPr>
                <w:rFonts w:hAnsi="Times New Roman" w:cs="Times New Roman"/>
                <w:sz w:val="16"/>
                <w:szCs w:val="16"/>
              </w:rPr>
            </w:pPr>
            <w:r w:rsidRPr="007347AD">
              <w:rPr>
                <w:rFonts w:hAnsi="Times New Roman" w:cs="Times New Roman"/>
                <w:sz w:val="16"/>
                <w:szCs w:val="16"/>
              </w:rPr>
              <w:t>11,916,367</w:t>
            </w:r>
          </w:p>
        </w:tc>
      </w:tr>
      <w:tr w:rsidR="007A2684" w:rsidRPr="007347AD" w:rsidTr="00221D04">
        <w:tc>
          <w:tcPr>
            <w:tcW w:w="1890" w:type="dxa"/>
          </w:tcPr>
          <w:p w:rsidR="007A2684" w:rsidRPr="007347AD" w:rsidRDefault="007A2684" w:rsidP="007A2684">
            <w:pPr>
              <w:tabs>
                <w:tab w:val="left" w:pos="162"/>
              </w:tabs>
              <w:spacing w:line="240" w:lineRule="atLeast"/>
              <w:ind w:left="162" w:hanging="162"/>
              <w:rPr>
                <w:rFonts w:eastAsia="Arial Unicode MS" w:hAnsi="Times New Roman" w:cs="Times New Roman"/>
                <w:sz w:val="16"/>
                <w:szCs w:val="16"/>
              </w:rPr>
            </w:pPr>
            <w:r w:rsidRPr="007347AD">
              <w:rPr>
                <w:rFonts w:eastAsia="Arial Unicode MS" w:hAnsi="Times New Roman" w:cs="Times New Roman"/>
                <w:sz w:val="16"/>
                <w:szCs w:val="16"/>
              </w:rPr>
              <w:t xml:space="preserve">Loans </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vAlign w:val="bottom"/>
          </w:tcPr>
          <w:p w:rsidR="007A2684" w:rsidRPr="007347AD" w:rsidRDefault="00232BBF" w:rsidP="007A2684">
            <w:pPr>
              <w:tabs>
                <w:tab w:val="decimal" w:pos="774"/>
              </w:tabs>
              <w:spacing w:line="240" w:lineRule="atLeast"/>
              <w:ind w:right="-81"/>
              <w:rPr>
                <w:rFonts w:hAnsi="Times New Roman" w:cs="Times New Roman"/>
                <w:sz w:val="16"/>
                <w:szCs w:val="16"/>
              </w:rPr>
            </w:pPr>
            <w:r w:rsidRPr="007347AD">
              <w:rPr>
                <w:rFonts w:hAnsi="Times New Roman" w:cs="Times New Roman"/>
                <w:sz w:val="16"/>
                <w:szCs w:val="16"/>
              </w:rPr>
              <w:t>1,786</w:t>
            </w:r>
          </w:p>
        </w:tc>
        <w:tc>
          <w:tcPr>
            <w:tcW w:w="990" w:type="dxa"/>
            <w:vAlign w:val="bottom"/>
          </w:tcPr>
          <w:p w:rsidR="007A2684" w:rsidRPr="007347AD" w:rsidRDefault="00232BBF" w:rsidP="007A2684">
            <w:pPr>
              <w:tabs>
                <w:tab w:val="decimal" w:pos="522"/>
              </w:tabs>
              <w:spacing w:line="240" w:lineRule="atLeast"/>
              <w:ind w:left="-74" w:right="-180"/>
              <w:rPr>
                <w:rFonts w:hAnsi="Times New Roman" w:cs="Times New Roman"/>
                <w:sz w:val="16"/>
                <w:szCs w:val="16"/>
              </w:rPr>
            </w:pPr>
            <w:r w:rsidRPr="007347AD">
              <w:rPr>
                <w:rFonts w:hAnsi="Times New Roman" w:cs="Times New Roman"/>
                <w:sz w:val="16"/>
                <w:szCs w:val="16"/>
                <w:cs/>
              </w:rPr>
              <w:t>-</w:t>
            </w:r>
          </w:p>
        </w:tc>
        <w:tc>
          <w:tcPr>
            <w:tcW w:w="990" w:type="dxa"/>
            <w:vAlign w:val="bottom"/>
          </w:tcPr>
          <w:p w:rsidR="007A2684" w:rsidRPr="007347AD" w:rsidRDefault="00002695" w:rsidP="007A2684">
            <w:pPr>
              <w:tabs>
                <w:tab w:val="decimal" w:pos="774"/>
              </w:tabs>
              <w:spacing w:line="240" w:lineRule="atLeast"/>
              <w:ind w:left="-74" w:right="-18"/>
              <w:rPr>
                <w:rFonts w:hAnsi="Times New Roman" w:cs="Times New Roman"/>
                <w:color w:val="000000"/>
                <w:sz w:val="16"/>
                <w:szCs w:val="16"/>
              </w:rPr>
            </w:pPr>
            <w:r w:rsidRPr="007347AD">
              <w:rPr>
                <w:rFonts w:hAnsi="Times New Roman" w:cs="Times New Roman"/>
                <w:color w:val="000000"/>
                <w:sz w:val="16"/>
                <w:szCs w:val="16"/>
              </w:rPr>
              <w:t>1,786</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vAlign w:val="bottom"/>
          </w:tcPr>
          <w:p w:rsidR="007A2684" w:rsidRPr="007347AD" w:rsidRDefault="007A2684" w:rsidP="007A2684">
            <w:pPr>
              <w:tabs>
                <w:tab w:val="decimal" w:pos="774"/>
              </w:tabs>
              <w:spacing w:line="240" w:lineRule="atLeast"/>
              <w:ind w:right="-81"/>
              <w:rPr>
                <w:rFonts w:hAnsi="Times New Roman" w:cs="Times New Roman"/>
                <w:sz w:val="16"/>
                <w:szCs w:val="16"/>
              </w:rPr>
            </w:pPr>
            <w:r w:rsidRPr="007347AD">
              <w:rPr>
                <w:rFonts w:hAnsi="Times New Roman" w:cs="Times New Roman"/>
                <w:sz w:val="16"/>
                <w:szCs w:val="16"/>
              </w:rPr>
              <w:t>3,862</w:t>
            </w:r>
          </w:p>
        </w:tc>
        <w:tc>
          <w:tcPr>
            <w:tcW w:w="990" w:type="dxa"/>
            <w:vAlign w:val="bottom"/>
          </w:tcPr>
          <w:p w:rsidR="007A2684" w:rsidRPr="007347AD" w:rsidRDefault="007A2684" w:rsidP="002E157C">
            <w:pPr>
              <w:tabs>
                <w:tab w:val="decimal" w:pos="610"/>
              </w:tabs>
              <w:spacing w:line="240" w:lineRule="atLeast"/>
              <w:ind w:left="-74" w:right="-180"/>
              <w:rPr>
                <w:rFonts w:hAnsi="Times New Roman" w:cs="Times New Roman"/>
                <w:sz w:val="16"/>
                <w:szCs w:val="16"/>
              </w:rPr>
            </w:pPr>
            <w:r w:rsidRPr="007347AD">
              <w:rPr>
                <w:rFonts w:hAnsi="Times New Roman" w:cs="Times New Roman"/>
                <w:sz w:val="16"/>
                <w:szCs w:val="16"/>
                <w:cs/>
              </w:rPr>
              <w:t>-</w:t>
            </w:r>
          </w:p>
        </w:tc>
        <w:tc>
          <w:tcPr>
            <w:tcW w:w="990" w:type="dxa"/>
            <w:vAlign w:val="bottom"/>
          </w:tcPr>
          <w:p w:rsidR="007A2684" w:rsidRPr="007347AD" w:rsidRDefault="007A2684" w:rsidP="007A2684">
            <w:pPr>
              <w:tabs>
                <w:tab w:val="decimal" w:pos="774"/>
              </w:tabs>
              <w:spacing w:line="240" w:lineRule="atLeast"/>
              <w:ind w:left="-74" w:right="-18"/>
              <w:rPr>
                <w:rFonts w:hAnsi="Times New Roman" w:cs="Times New Roman"/>
                <w:color w:val="000000"/>
                <w:sz w:val="16"/>
                <w:szCs w:val="16"/>
              </w:rPr>
            </w:pPr>
            <w:r w:rsidRPr="007347AD">
              <w:rPr>
                <w:rFonts w:hAnsi="Times New Roman" w:cs="Times New Roman"/>
                <w:color w:val="000000"/>
                <w:sz w:val="16"/>
                <w:szCs w:val="16"/>
              </w:rPr>
              <w:t>3,862</w:t>
            </w:r>
          </w:p>
        </w:tc>
      </w:tr>
      <w:tr w:rsidR="007A2684" w:rsidRPr="007347AD" w:rsidTr="00221D04">
        <w:tc>
          <w:tcPr>
            <w:tcW w:w="1890" w:type="dxa"/>
          </w:tcPr>
          <w:p w:rsidR="007A2684" w:rsidRPr="007347AD" w:rsidRDefault="007A2684" w:rsidP="007A2684">
            <w:pPr>
              <w:tabs>
                <w:tab w:val="left" w:pos="162"/>
              </w:tabs>
              <w:spacing w:line="240" w:lineRule="atLeast"/>
              <w:ind w:left="162" w:hanging="162"/>
              <w:rPr>
                <w:rFonts w:eastAsia="Arial Unicode MS" w:hAnsi="Times New Roman" w:cs="Times New Roman"/>
                <w:b/>
                <w:bCs/>
                <w:sz w:val="16"/>
                <w:szCs w:val="16"/>
                <w:u w:val="single"/>
              </w:rPr>
            </w:pPr>
          </w:p>
        </w:tc>
        <w:tc>
          <w:tcPr>
            <w:tcW w:w="990" w:type="dxa"/>
          </w:tcPr>
          <w:p w:rsidR="007A2684" w:rsidRPr="007347AD" w:rsidRDefault="007A2684" w:rsidP="007A2684">
            <w:pPr>
              <w:tabs>
                <w:tab w:val="decimal" w:pos="594"/>
              </w:tabs>
              <w:spacing w:line="240" w:lineRule="atLeast"/>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right="-81"/>
              <w:rPr>
                <w:rFonts w:hAnsi="Times New Roman" w:cs="Times New Roman"/>
                <w:sz w:val="16"/>
                <w:szCs w:val="16"/>
              </w:rPr>
            </w:pPr>
          </w:p>
        </w:tc>
        <w:tc>
          <w:tcPr>
            <w:tcW w:w="990" w:type="dxa"/>
            <w:vAlign w:val="bottom"/>
          </w:tcPr>
          <w:p w:rsidR="007A2684" w:rsidRPr="007347AD" w:rsidRDefault="007A2684" w:rsidP="007A2684">
            <w:pPr>
              <w:tabs>
                <w:tab w:val="decimal" w:pos="792"/>
              </w:tabs>
              <w:spacing w:line="240" w:lineRule="atLeast"/>
              <w:ind w:left="-74" w:right="-180"/>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left="-74" w:right="-18"/>
              <w:rPr>
                <w:rFonts w:hAnsi="Times New Roman" w:cs="Times New Roman"/>
                <w:color w:val="000000"/>
                <w:sz w:val="16"/>
                <w:szCs w:val="16"/>
              </w:rPr>
            </w:pPr>
          </w:p>
        </w:tc>
        <w:tc>
          <w:tcPr>
            <w:tcW w:w="990" w:type="dxa"/>
          </w:tcPr>
          <w:p w:rsidR="007A2684" w:rsidRPr="007347AD" w:rsidRDefault="007A2684" w:rsidP="007A2684">
            <w:pPr>
              <w:tabs>
                <w:tab w:val="decimal" w:pos="594"/>
              </w:tabs>
              <w:spacing w:line="240" w:lineRule="atLeast"/>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right="-81"/>
              <w:rPr>
                <w:rFonts w:hAnsi="Times New Roman" w:cs="Times New Roman"/>
                <w:sz w:val="16"/>
                <w:szCs w:val="16"/>
              </w:rPr>
            </w:pPr>
          </w:p>
        </w:tc>
        <w:tc>
          <w:tcPr>
            <w:tcW w:w="990" w:type="dxa"/>
            <w:vAlign w:val="bottom"/>
          </w:tcPr>
          <w:p w:rsidR="007A2684" w:rsidRPr="007347AD" w:rsidRDefault="007A2684" w:rsidP="007A2684">
            <w:pPr>
              <w:tabs>
                <w:tab w:val="decimal" w:pos="792"/>
              </w:tabs>
              <w:spacing w:line="240" w:lineRule="atLeast"/>
              <w:ind w:left="-74" w:right="-180"/>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left="-74" w:right="-18"/>
              <w:rPr>
                <w:rFonts w:hAnsi="Times New Roman" w:cs="Times New Roman"/>
                <w:color w:val="000000"/>
                <w:sz w:val="16"/>
                <w:szCs w:val="16"/>
              </w:rPr>
            </w:pPr>
          </w:p>
        </w:tc>
      </w:tr>
      <w:tr w:rsidR="007A2684" w:rsidRPr="007347AD" w:rsidTr="00221D04">
        <w:tc>
          <w:tcPr>
            <w:tcW w:w="1890" w:type="dxa"/>
          </w:tcPr>
          <w:p w:rsidR="007A2684" w:rsidRPr="007347AD" w:rsidRDefault="007A2684" w:rsidP="007A2684">
            <w:pPr>
              <w:tabs>
                <w:tab w:val="left" w:pos="162"/>
              </w:tabs>
              <w:spacing w:line="240" w:lineRule="atLeast"/>
              <w:ind w:left="162" w:hanging="162"/>
              <w:rPr>
                <w:rFonts w:eastAsia="Arial Unicode MS" w:hAnsi="Times New Roman" w:cs="Times New Roman"/>
                <w:b/>
                <w:bCs/>
                <w:sz w:val="16"/>
                <w:szCs w:val="16"/>
              </w:rPr>
            </w:pPr>
            <w:r w:rsidRPr="007347AD">
              <w:rPr>
                <w:rFonts w:eastAsia="Arial Unicode MS" w:hAnsi="Times New Roman" w:cs="Times New Roman"/>
                <w:b/>
                <w:bCs/>
                <w:sz w:val="16"/>
                <w:szCs w:val="16"/>
              </w:rPr>
              <w:t>Liabilities</w:t>
            </w:r>
          </w:p>
        </w:tc>
        <w:tc>
          <w:tcPr>
            <w:tcW w:w="990" w:type="dxa"/>
          </w:tcPr>
          <w:p w:rsidR="007A2684" w:rsidRPr="007347AD" w:rsidRDefault="007A2684" w:rsidP="007A2684">
            <w:pPr>
              <w:tabs>
                <w:tab w:val="decimal" w:pos="594"/>
              </w:tabs>
              <w:spacing w:line="240" w:lineRule="atLeast"/>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right="-81"/>
              <w:rPr>
                <w:rFonts w:hAnsi="Times New Roman" w:cs="Times New Roman"/>
                <w:sz w:val="16"/>
                <w:szCs w:val="16"/>
              </w:rPr>
            </w:pPr>
          </w:p>
        </w:tc>
        <w:tc>
          <w:tcPr>
            <w:tcW w:w="990" w:type="dxa"/>
            <w:vAlign w:val="bottom"/>
          </w:tcPr>
          <w:p w:rsidR="007A2684" w:rsidRPr="007347AD" w:rsidRDefault="007A2684" w:rsidP="007A2684">
            <w:pPr>
              <w:tabs>
                <w:tab w:val="decimal" w:pos="792"/>
              </w:tabs>
              <w:spacing w:line="240" w:lineRule="atLeast"/>
              <w:ind w:left="-74" w:right="-180"/>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left="-74" w:right="-18"/>
              <w:rPr>
                <w:rFonts w:hAnsi="Times New Roman" w:cs="Times New Roman"/>
                <w:color w:val="000000"/>
                <w:sz w:val="16"/>
                <w:szCs w:val="16"/>
              </w:rPr>
            </w:pPr>
          </w:p>
        </w:tc>
        <w:tc>
          <w:tcPr>
            <w:tcW w:w="990" w:type="dxa"/>
          </w:tcPr>
          <w:p w:rsidR="007A2684" w:rsidRPr="007347AD" w:rsidRDefault="007A2684" w:rsidP="007A2684">
            <w:pPr>
              <w:tabs>
                <w:tab w:val="decimal" w:pos="594"/>
              </w:tabs>
              <w:spacing w:line="240" w:lineRule="atLeast"/>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right="-81"/>
              <w:rPr>
                <w:rFonts w:hAnsi="Times New Roman" w:cs="Times New Roman"/>
                <w:sz w:val="16"/>
                <w:szCs w:val="16"/>
              </w:rPr>
            </w:pPr>
          </w:p>
        </w:tc>
        <w:tc>
          <w:tcPr>
            <w:tcW w:w="990" w:type="dxa"/>
            <w:vAlign w:val="bottom"/>
          </w:tcPr>
          <w:p w:rsidR="007A2684" w:rsidRPr="007347AD" w:rsidRDefault="007A2684" w:rsidP="007A2684">
            <w:pPr>
              <w:tabs>
                <w:tab w:val="decimal" w:pos="792"/>
              </w:tabs>
              <w:spacing w:line="240" w:lineRule="atLeast"/>
              <w:ind w:left="-74" w:right="-180"/>
              <w:rPr>
                <w:rFonts w:hAnsi="Times New Roman" w:cs="Times New Roman"/>
                <w:sz w:val="16"/>
                <w:szCs w:val="16"/>
              </w:rPr>
            </w:pPr>
          </w:p>
        </w:tc>
        <w:tc>
          <w:tcPr>
            <w:tcW w:w="990" w:type="dxa"/>
            <w:vAlign w:val="bottom"/>
          </w:tcPr>
          <w:p w:rsidR="007A2684" w:rsidRPr="007347AD" w:rsidRDefault="007A2684" w:rsidP="007A2684">
            <w:pPr>
              <w:tabs>
                <w:tab w:val="decimal" w:pos="774"/>
              </w:tabs>
              <w:spacing w:line="240" w:lineRule="atLeast"/>
              <w:ind w:left="-74" w:right="-18"/>
              <w:rPr>
                <w:rFonts w:hAnsi="Times New Roman" w:cs="Times New Roman"/>
                <w:color w:val="000000"/>
                <w:sz w:val="16"/>
                <w:szCs w:val="16"/>
              </w:rPr>
            </w:pPr>
          </w:p>
        </w:tc>
      </w:tr>
      <w:tr w:rsidR="007A2684" w:rsidRPr="007347AD" w:rsidTr="00E62B1C">
        <w:tc>
          <w:tcPr>
            <w:tcW w:w="1890" w:type="dxa"/>
          </w:tcPr>
          <w:p w:rsidR="007A2684" w:rsidRPr="007347AD" w:rsidRDefault="007A2684" w:rsidP="007A2684">
            <w:pPr>
              <w:spacing w:line="240" w:lineRule="atLeast"/>
              <w:ind w:left="162" w:hanging="162"/>
              <w:rPr>
                <w:rFonts w:eastAsia="Arial Unicode MS" w:hAnsi="Times New Roman" w:cs="Times New Roman"/>
                <w:sz w:val="16"/>
                <w:szCs w:val="16"/>
              </w:rPr>
            </w:pPr>
            <w:r w:rsidRPr="007347AD">
              <w:rPr>
                <w:rFonts w:eastAsia="Arial Unicode MS" w:hAnsi="Times New Roman" w:cs="Times New Roman"/>
                <w:sz w:val="16"/>
                <w:szCs w:val="16"/>
              </w:rPr>
              <w:t xml:space="preserve">Insurance contract liabilities </w:t>
            </w:r>
          </w:p>
        </w:tc>
        <w:tc>
          <w:tcPr>
            <w:tcW w:w="990" w:type="dxa"/>
            <w:vAlign w:val="bottom"/>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vAlign w:val="bottom"/>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vAlign w:val="bottom"/>
          </w:tcPr>
          <w:p w:rsidR="007A2684" w:rsidRPr="007347AD" w:rsidRDefault="00002695" w:rsidP="007A2684">
            <w:pPr>
              <w:tabs>
                <w:tab w:val="decimal" w:pos="792"/>
              </w:tabs>
              <w:spacing w:line="240" w:lineRule="atLeast"/>
              <w:ind w:right="-180"/>
              <w:rPr>
                <w:rFonts w:hAnsi="Times New Roman" w:cs="Times New Roman"/>
                <w:sz w:val="16"/>
                <w:szCs w:val="16"/>
              </w:rPr>
            </w:pPr>
            <w:r w:rsidRPr="007347AD">
              <w:rPr>
                <w:rFonts w:hAnsi="Times New Roman" w:cs="Times New Roman"/>
                <w:sz w:val="16"/>
                <w:szCs w:val="16"/>
              </w:rPr>
              <w:t>7,987,279</w:t>
            </w:r>
          </w:p>
        </w:tc>
        <w:tc>
          <w:tcPr>
            <w:tcW w:w="990" w:type="dxa"/>
            <w:vAlign w:val="bottom"/>
          </w:tcPr>
          <w:p w:rsidR="007A2684" w:rsidRPr="007347AD" w:rsidRDefault="00002695" w:rsidP="007A2684">
            <w:pPr>
              <w:tabs>
                <w:tab w:val="decimal" w:pos="774"/>
              </w:tabs>
              <w:spacing w:line="240" w:lineRule="atLeast"/>
              <w:ind w:left="-74" w:right="-18"/>
              <w:rPr>
                <w:rFonts w:hAnsi="Times New Roman" w:cs="Times New Roman"/>
                <w:color w:val="000000"/>
                <w:sz w:val="16"/>
                <w:szCs w:val="16"/>
              </w:rPr>
            </w:pPr>
            <w:r w:rsidRPr="007347AD">
              <w:rPr>
                <w:rFonts w:hAnsi="Times New Roman" w:cs="Times New Roman"/>
                <w:color w:val="000000"/>
                <w:sz w:val="16"/>
                <w:szCs w:val="16"/>
              </w:rPr>
              <w:t>7,987,279</w:t>
            </w:r>
          </w:p>
        </w:tc>
        <w:tc>
          <w:tcPr>
            <w:tcW w:w="990" w:type="dxa"/>
            <w:vAlign w:val="bottom"/>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vAlign w:val="bottom"/>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vAlign w:val="bottom"/>
          </w:tcPr>
          <w:p w:rsidR="007A2684" w:rsidRPr="007347AD" w:rsidRDefault="007A2684" w:rsidP="007A2684">
            <w:pPr>
              <w:tabs>
                <w:tab w:val="decimal" w:pos="792"/>
              </w:tabs>
              <w:spacing w:line="240" w:lineRule="atLeast"/>
              <w:ind w:right="-180"/>
              <w:rPr>
                <w:rFonts w:hAnsi="Times New Roman" w:cs="Times New Roman"/>
                <w:sz w:val="16"/>
                <w:szCs w:val="16"/>
              </w:rPr>
            </w:pPr>
            <w:r w:rsidRPr="007347AD">
              <w:rPr>
                <w:rFonts w:hAnsi="Times New Roman" w:cs="Times New Roman"/>
                <w:sz w:val="16"/>
                <w:szCs w:val="16"/>
              </w:rPr>
              <w:t>7,891,362</w:t>
            </w:r>
          </w:p>
        </w:tc>
        <w:tc>
          <w:tcPr>
            <w:tcW w:w="990" w:type="dxa"/>
            <w:vAlign w:val="bottom"/>
          </w:tcPr>
          <w:p w:rsidR="007A2684" w:rsidRPr="007347AD" w:rsidRDefault="007A2684" w:rsidP="007A2684">
            <w:pPr>
              <w:tabs>
                <w:tab w:val="decimal" w:pos="774"/>
              </w:tabs>
              <w:spacing w:line="240" w:lineRule="atLeast"/>
              <w:ind w:left="-74" w:right="-18"/>
              <w:rPr>
                <w:rFonts w:hAnsi="Times New Roman" w:cs="Times New Roman"/>
                <w:color w:val="000000"/>
                <w:sz w:val="16"/>
                <w:szCs w:val="16"/>
              </w:rPr>
            </w:pPr>
            <w:r w:rsidRPr="007347AD">
              <w:rPr>
                <w:rFonts w:hAnsi="Times New Roman" w:cs="Times New Roman"/>
                <w:color w:val="000000"/>
                <w:sz w:val="16"/>
                <w:szCs w:val="16"/>
              </w:rPr>
              <w:t>7,891,362</w:t>
            </w:r>
          </w:p>
        </w:tc>
      </w:tr>
      <w:tr w:rsidR="007A2684" w:rsidRPr="007347AD" w:rsidTr="00A550B1">
        <w:tc>
          <w:tcPr>
            <w:tcW w:w="1890" w:type="dxa"/>
          </w:tcPr>
          <w:p w:rsidR="007A2684" w:rsidRPr="007347AD" w:rsidRDefault="007A2684" w:rsidP="007A2684">
            <w:pPr>
              <w:tabs>
                <w:tab w:val="left" w:pos="162"/>
              </w:tabs>
              <w:spacing w:line="240" w:lineRule="atLeast"/>
              <w:rPr>
                <w:rFonts w:eastAsia="Arial Unicode MS" w:hAnsi="Times New Roman" w:cs="Times New Roman"/>
                <w:sz w:val="16"/>
                <w:szCs w:val="16"/>
              </w:rPr>
            </w:pPr>
            <w:r w:rsidRPr="007347AD">
              <w:rPr>
                <w:rFonts w:eastAsia="Arial Unicode MS" w:hAnsi="Times New Roman" w:cs="Times New Roman"/>
                <w:sz w:val="16"/>
                <w:szCs w:val="16"/>
              </w:rPr>
              <w:t>Reinsurance payables</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002695"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002695" w:rsidP="007A2684">
            <w:pPr>
              <w:tabs>
                <w:tab w:val="decimal" w:pos="792"/>
              </w:tabs>
              <w:spacing w:line="240" w:lineRule="atLeast"/>
              <w:ind w:right="-180"/>
              <w:rPr>
                <w:rFonts w:hAnsi="Times New Roman" w:cs="Times New Roman"/>
                <w:sz w:val="16"/>
                <w:szCs w:val="16"/>
              </w:rPr>
            </w:pPr>
            <w:r w:rsidRPr="007347AD">
              <w:rPr>
                <w:rFonts w:hAnsi="Times New Roman" w:cs="Times New Roman"/>
                <w:sz w:val="16"/>
                <w:szCs w:val="16"/>
              </w:rPr>
              <w:t>71,769</w:t>
            </w:r>
          </w:p>
        </w:tc>
        <w:tc>
          <w:tcPr>
            <w:tcW w:w="990" w:type="dxa"/>
          </w:tcPr>
          <w:p w:rsidR="007A2684" w:rsidRPr="007347AD" w:rsidRDefault="00002695" w:rsidP="007A2684">
            <w:pPr>
              <w:tabs>
                <w:tab w:val="decimal" w:pos="774"/>
              </w:tabs>
              <w:spacing w:line="240" w:lineRule="atLeast"/>
              <w:ind w:right="-18"/>
              <w:rPr>
                <w:rFonts w:hAnsi="Times New Roman" w:cs="Times New Roman"/>
                <w:sz w:val="16"/>
                <w:szCs w:val="16"/>
              </w:rPr>
            </w:pPr>
            <w:r w:rsidRPr="007347AD">
              <w:rPr>
                <w:rFonts w:hAnsi="Times New Roman" w:cs="Times New Roman"/>
                <w:sz w:val="16"/>
                <w:szCs w:val="16"/>
              </w:rPr>
              <w:t>71,769</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612"/>
              </w:tabs>
              <w:spacing w:line="240" w:lineRule="atLeast"/>
              <w:ind w:left="-108" w:right="-126"/>
              <w:rPr>
                <w:rFonts w:hAnsi="Times New Roman" w:cs="Times New Roman"/>
                <w:spacing w:val="1"/>
                <w:sz w:val="16"/>
                <w:szCs w:val="16"/>
              </w:rPr>
            </w:pPr>
            <w:r w:rsidRPr="007347AD">
              <w:rPr>
                <w:rFonts w:hAnsi="Times New Roman" w:cs="Times New Roman"/>
                <w:spacing w:val="1"/>
                <w:sz w:val="16"/>
                <w:szCs w:val="16"/>
                <w:cs/>
              </w:rPr>
              <w:t>-</w:t>
            </w:r>
          </w:p>
        </w:tc>
        <w:tc>
          <w:tcPr>
            <w:tcW w:w="990" w:type="dxa"/>
          </w:tcPr>
          <w:p w:rsidR="007A2684" w:rsidRPr="007347AD" w:rsidRDefault="007A2684" w:rsidP="007A2684">
            <w:pPr>
              <w:tabs>
                <w:tab w:val="decimal" w:pos="792"/>
              </w:tabs>
              <w:spacing w:line="240" w:lineRule="atLeast"/>
              <w:ind w:right="-180"/>
              <w:rPr>
                <w:rFonts w:hAnsi="Times New Roman" w:cs="Times New Roman"/>
                <w:sz w:val="16"/>
                <w:szCs w:val="16"/>
              </w:rPr>
            </w:pPr>
            <w:r w:rsidRPr="007347AD">
              <w:rPr>
                <w:rFonts w:hAnsi="Times New Roman" w:cs="Times New Roman"/>
                <w:sz w:val="16"/>
                <w:szCs w:val="16"/>
              </w:rPr>
              <w:t>81,189</w:t>
            </w:r>
          </w:p>
        </w:tc>
        <w:tc>
          <w:tcPr>
            <w:tcW w:w="990" w:type="dxa"/>
          </w:tcPr>
          <w:p w:rsidR="007A2684" w:rsidRPr="007347AD" w:rsidRDefault="007A2684" w:rsidP="007A2684">
            <w:pPr>
              <w:tabs>
                <w:tab w:val="decimal" w:pos="774"/>
              </w:tabs>
              <w:spacing w:line="240" w:lineRule="atLeast"/>
              <w:ind w:right="-18"/>
              <w:rPr>
                <w:rFonts w:hAnsi="Times New Roman" w:cs="Times New Roman"/>
                <w:sz w:val="16"/>
                <w:szCs w:val="16"/>
              </w:rPr>
            </w:pPr>
            <w:r w:rsidRPr="007347AD">
              <w:rPr>
                <w:rFonts w:hAnsi="Times New Roman" w:cs="Times New Roman"/>
                <w:sz w:val="16"/>
                <w:szCs w:val="16"/>
              </w:rPr>
              <w:t>81,189</w:t>
            </w:r>
          </w:p>
        </w:tc>
      </w:tr>
    </w:tbl>
    <w:p w:rsidR="005659F1" w:rsidRPr="007347AD" w:rsidRDefault="005659F1"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rsidR="005659F1" w:rsidRPr="00B97683" w:rsidRDefault="005659F1" w:rsidP="005659F1">
      <w:pPr>
        <w:rPr>
          <w:rFonts w:hAnsi="Times New Roman" w:cs="Times New Roman"/>
          <w:sz w:val="2"/>
          <w:szCs w:val="2"/>
        </w:rPr>
      </w:pPr>
    </w:p>
    <w:p w:rsidR="00141A45" w:rsidRPr="00B97683" w:rsidRDefault="00141A45">
      <w:pPr>
        <w:rPr>
          <w:rFonts w:hAnsi="Times New Roman" w:cs="Times New Roman"/>
          <w:sz w:val="2"/>
          <w:szCs w:val="2"/>
        </w:rPr>
      </w:pPr>
      <w:r w:rsidRPr="00B97683">
        <w:rPr>
          <w:rFonts w:hAnsi="Times New Roman"/>
          <w:cs/>
        </w:rPr>
        <w:br w:type="page"/>
      </w:r>
    </w:p>
    <w:tbl>
      <w:tblPr>
        <w:tblW w:w="9695" w:type="dxa"/>
        <w:tblInd w:w="108" w:type="dxa"/>
        <w:tblLayout w:type="fixed"/>
        <w:tblLook w:val="01E0" w:firstRow="1" w:lastRow="1" w:firstColumn="1" w:lastColumn="1" w:noHBand="0" w:noVBand="0"/>
      </w:tblPr>
      <w:tblGrid>
        <w:gridCol w:w="2790"/>
        <w:gridCol w:w="1193"/>
        <w:gridCol w:w="265"/>
        <w:gridCol w:w="1127"/>
        <w:gridCol w:w="265"/>
        <w:gridCol w:w="1193"/>
        <w:gridCol w:w="265"/>
        <w:gridCol w:w="1200"/>
        <w:gridCol w:w="1397"/>
      </w:tblGrid>
      <w:tr w:rsidR="005659F1" w:rsidRPr="007347AD" w:rsidTr="001510EB">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6905" w:type="dxa"/>
            <w:gridSpan w:val="8"/>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201</w:t>
            </w:r>
            <w:r w:rsidR="007A2684" w:rsidRPr="007347AD">
              <w:rPr>
                <w:rFonts w:hAnsi="Times New Roman" w:cs="Times New Roman"/>
                <w:spacing w:val="1"/>
                <w:sz w:val="18"/>
                <w:szCs w:val="18"/>
              </w:rPr>
              <w:t>9</w:t>
            </w:r>
          </w:p>
        </w:tc>
      </w:tr>
      <w:tr w:rsidR="005659F1" w:rsidRPr="007347AD" w:rsidTr="001510EB">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27" w:type="dxa"/>
          </w:tcPr>
          <w:p w:rsidR="005659F1" w:rsidRPr="007347AD" w:rsidRDefault="001510EB"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Ov</w:t>
            </w:r>
            <w:r w:rsidR="005659F1" w:rsidRPr="007347AD">
              <w:rPr>
                <w:rFonts w:hAnsi="Times New Roman" w:cs="Times New Roman"/>
                <w:spacing w:val="1"/>
                <w:sz w:val="18"/>
                <w:szCs w:val="18"/>
              </w:rPr>
              <w:t>er 1 year</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200"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397" w:type="dxa"/>
          </w:tcPr>
          <w:p w:rsidR="005659F1" w:rsidRPr="007347AD" w:rsidRDefault="005659F1" w:rsidP="00EC0063">
            <w:pPr>
              <w:spacing w:line="240" w:lineRule="atLeast"/>
              <w:ind w:left="-108" w:right="-113"/>
              <w:jc w:val="center"/>
              <w:rPr>
                <w:rFonts w:hAnsi="Times New Roman" w:cs="Times New Roman"/>
                <w:spacing w:val="1"/>
                <w:sz w:val="18"/>
                <w:szCs w:val="18"/>
              </w:rPr>
            </w:pPr>
          </w:p>
        </w:tc>
      </w:tr>
      <w:tr w:rsidR="005659F1" w:rsidRPr="007347AD" w:rsidTr="001510EB">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Within</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27"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but within</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Over</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200"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397"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Average</w:t>
            </w:r>
          </w:p>
        </w:tc>
      </w:tr>
      <w:tr w:rsidR="005659F1" w:rsidRPr="007347AD" w:rsidTr="001510EB">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1 year</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27"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5 years</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5 years</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200"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Total</w:t>
            </w:r>
          </w:p>
        </w:tc>
        <w:tc>
          <w:tcPr>
            <w:tcW w:w="1397"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interest rate</w:t>
            </w:r>
          </w:p>
        </w:tc>
      </w:tr>
      <w:tr w:rsidR="005659F1" w:rsidRPr="007347AD" w:rsidTr="001510EB">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5508" w:type="dxa"/>
            <w:gridSpan w:val="7"/>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i/>
                <w:iCs/>
                <w:spacing w:val="1"/>
                <w:sz w:val="18"/>
                <w:szCs w:val="18"/>
                <w:cs/>
              </w:rPr>
              <w:t>(</w:t>
            </w:r>
            <w:r w:rsidRPr="007347AD">
              <w:rPr>
                <w:rFonts w:hAnsi="Times New Roman" w:cs="Times New Roman"/>
                <w:i/>
                <w:iCs/>
                <w:spacing w:val="1"/>
                <w:sz w:val="18"/>
                <w:szCs w:val="18"/>
              </w:rPr>
              <w:t>in thousand Baht</w:t>
            </w:r>
            <w:r w:rsidRPr="007347AD">
              <w:rPr>
                <w:rFonts w:hAnsi="Times New Roman" w:cs="Times New Roman"/>
                <w:i/>
                <w:iCs/>
                <w:spacing w:val="1"/>
                <w:sz w:val="18"/>
                <w:szCs w:val="18"/>
                <w:cs/>
              </w:rPr>
              <w:t>)</w:t>
            </w:r>
          </w:p>
        </w:tc>
        <w:tc>
          <w:tcPr>
            <w:tcW w:w="1397" w:type="dxa"/>
          </w:tcPr>
          <w:p w:rsidR="005659F1" w:rsidRPr="007347AD" w:rsidRDefault="005659F1" w:rsidP="00EC0063">
            <w:pPr>
              <w:spacing w:line="240" w:lineRule="atLeast"/>
              <w:ind w:left="-108" w:right="-113"/>
              <w:jc w:val="center"/>
              <w:rPr>
                <w:rFonts w:hAnsi="Times New Roman" w:cs="Times New Roman"/>
                <w:i/>
                <w:iCs/>
                <w:spacing w:val="1"/>
                <w:sz w:val="18"/>
                <w:szCs w:val="18"/>
              </w:rPr>
            </w:pPr>
            <w:r w:rsidRPr="007347AD">
              <w:rPr>
                <w:rFonts w:hAnsi="Times New Roman" w:cs="Times New Roman"/>
                <w:i/>
                <w:iCs/>
                <w:spacing w:val="1"/>
                <w:sz w:val="18"/>
                <w:szCs w:val="18"/>
                <w:cs/>
              </w:rPr>
              <w:t xml:space="preserve">(% </w:t>
            </w:r>
            <w:r w:rsidRPr="007347AD">
              <w:rPr>
                <w:rFonts w:hAnsi="Times New Roman" w:cs="Times New Roman"/>
                <w:i/>
                <w:iCs/>
                <w:spacing w:val="1"/>
                <w:sz w:val="18"/>
                <w:szCs w:val="18"/>
              </w:rPr>
              <w:t>per annum</w:t>
            </w:r>
            <w:r w:rsidRPr="007347AD">
              <w:rPr>
                <w:rFonts w:hAnsi="Times New Roman" w:cs="Times New Roman"/>
                <w:i/>
                <w:iCs/>
                <w:spacing w:val="1"/>
                <w:sz w:val="18"/>
                <w:szCs w:val="18"/>
                <w:cs/>
              </w:rPr>
              <w:t>)</w:t>
            </w:r>
          </w:p>
        </w:tc>
      </w:tr>
      <w:tr w:rsidR="00DD3E59" w:rsidRPr="007347AD" w:rsidTr="001510EB">
        <w:tc>
          <w:tcPr>
            <w:tcW w:w="2790" w:type="dxa"/>
          </w:tcPr>
          <w:p w:rsidR="00DD3E59" w:rsidRPr="007347AD" w:rsidRDefault="00DD3E59" w:rsidP="001A2551">
            <w:pPr>
              <w:tabs>
                <w:tab w:val="left" w:pos="900"/>
                <w:tab w:val="left" w:pos="1440"/>
              </w:tabs>
              <w:spacing w:line="200" w:lineRule="exact"/>
              <w:ind w:left="162" w:right="-18" w:hanging="162"/>
              <w:rPr>
                <w:rFonts w:eastAsia="Arial Unicode MS" w:hAnsi="Times New Roman" w:cs="Times New Roman"/>
                <w:b/>
                <w:bCs/>
                <w:sz w:val="16"/>
                <w:szCs w:val="16"/>
              </w:rPr>
            </w:pPr>
            <w:r w:rsidRPr="007347AD">
              <w:rPr>
                <w:rFonts w:eastAsia="Arial Unicode MS" w:hAnsi="Times New Roman" w:cs="Times New Roman"/>
                <w:b/>
                <w:bCs/>
                <w:sz w:val="16"/>
                <w:szCs w:val="16"/>
              </w:rPr>
              <w:t>Assets</w:t>
            </w:r>
          </w:p>
        </w:tc>
        <w:tc>
          <w:tcPr>
            <w:tcW w:w="1193"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265"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127" w:type="dxa"/>
          </w:tcPr>
          <w:p w:rsidR="00DD3E59" w:rsidRPr="007347AD" w:rsidRDefault="00DD3E59" w:rsidP="001A2551">
            <w:pPr>
              <w:tabs>
                <w:tab w:val="decimal" w:pos="864"/>
              </w:tabs>
              <w:spacing w:line="200" w:lineRule="exact"/>
              <w:ind w:left="-108" w:right="-112"/>
              <w:rPr>
                <w:rFonts w:hAnsi="Times New Roman" w:cs="Times New Roman"/>
                <w:spacing w:val="1"/>
                <w:sz w:val="18"/>
                <w:szCs w:val="18"/>
              </w:rPr>
            </w:pPr>
          </w:p>
        </w:tc>
        <w:tc>
          <w:tcPr>
            <w:tcW w:w="265"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193" w:type="dxa"/>
          </w:tcPr>
          <w:p w:rsidR="00DD3E59" w:rsidRPr="007347AD" w:rsidRDefault="00DD3E59" w:rsidP="001A2551">
            <w:pPr>
              <w:tabs>
                <w:tab w:val="decimal" w:pos="886"/>
              </w:tabs>
              <w:spacing w:line="200" w:lineRule="exact"/>
              <w:ind w:left="-108" w:right="-112"/>
              <w:rPr>
                <w:rFonts w:hAnsi="Times New Roman" w:cs="Times New Roman"/>
                <w:spacing w:val="1"/>
                <w:sz w:val="18"/>
                <w:szCs w:val="18"/>
              </w:rPr>
            </w:pPr>
          </w:p>
        </w:tc>
        <w:tc>
          <w:tcPr>
            <w:tcW w:w="265"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200"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397" w:type="dxa"/>
          </w:tcPr>
          <w:p w:rsidR="00DD3E59" w:rsidRPr="007347AD" w:rsidRDefault="00DD3E59" w:rsidP="001A2551">
            <w:pPr>
              <w:spacing w:line="200" w:lineRule="exact"/>
              <w:ind w:right="69"/>
              <w:jc w:val="right"/>
              <w:rPr>
                <w:rFonts w:hAnsi="Times New Roman" w:cs="Times New Roman"/>
                <w:spacing w:val="1"/>
                <w:sz w:val="18"/>
                <w:szCs w:val="18"/>
              </w:rPr>
            </w:pPr>
          </w:p>
        </w:tc>
      </w:tr>
      <w:tr w:rsidR="00DD3E59" w:rsidRPr="007347AD" w:rsidTr="001510EB">
        <w:tc>
          <w:tcPr>
            <w:tcW w:w="2790" w:type="dxa"/>
          </w:tcPr>
          <w:p w:rsidR="00DD3E59" w:rsidRPr="007347AD" w:rsidRDefault="00DD3E59" w:rsidP="00DD3E59">
            <w:pPr>
              <w:tabs>
                <w:tab w:val="left" w:pos="900"/>
                <w:tab w:val="left" w:pos="1440"/>
              </w:tabs>
              <w:spacing w:line="240" w:lineRule="atLeast"/>
              <w:ind w:left="162" w:right="-18" w:hanging="162"/>
              <w:rPr>
                <w:rFonts w:eastAsia="Arial Unicode MS" w:hAnsi="Times New Roman" w:cs="Times New Roman"/>
                <w:sz w:val="16"/>
                <w:szCs w:val="16"/>
              </w:rPr>
            </w:pPr>
            <w:r w:rsidRPr="007347AD">
              <w:rPr>
                <w:rFonts w:eastAsia="Arial Unicode MS" w:hAnsi="Times New Roman" w:cs="Times New Roman"/>
                <w:sz w:val="16"/>
                <w:szCs w:val="16"/>
              </w:rPr>
              <w:t>Cash and cash equivalents</w:t>
            </w:r>
          </w:p>
        </w:tc>
        <w:tc>
          <w:tcPr>
            <w:tcW w:w="1193" w:type="dxa"/>
          </w:tcPr>
          <w:p w:rsidR="00DD3E59" w:rsidRPr="007347AD" w:rsidRDefault="00002695" w:rsidP="00DD3E59">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30,000</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127" w:type="dxa"/>
          </w:tcPr>
          <w:p w:rsidR="00DD3E59" w:rsidRPr="007347AD" w:rsidRDefault="00002695" w:rsidP="00E62B1C">
            <w:pPr>
              <w:tabs>
                <w:tab w:val="decimal" w:pos="684"/>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cs/>
              </w:rPr>
              <w:t>-</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193" w:type="dxa"/>
          </w:tcPr>
          <w:p w:rsidR="00DD3E59" w:rsidRPr="007347AD" w:rsidRDefault="00002695" w:rsidP="00E62B1C">
            <w:pPr>
              <w:tabs>
                <w:tab w:val="decimal" w:pos="732"/>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cs/>
              </w:rPr>
              <w:t>-</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200" w:type="dxa"/>
          </w:tcPr>
          <w:p w:rsidR="00DD3E59" w:rsidRPr="007347AD" w:rsidRDefault="00002695" w:rsidP="00DD3E59">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30,000</w:t>
            </w:r>
          </w:p>
        </w:tc>
        <w:tc>
          <w:tcPr>
            <w:tcW w:w="1397" w:type="dxa"/>
          </w:tcPr>
          <w:p w:rsidR="00DD3E59" w:rsidRPr="007347AD" w:rsidRDefault="00002695" w:rsidP="00DD3E59">
            <w:pPr>
              <w:spacing w:line="240" w:lineRule="atLeast"/>
              <w:ind w:right="69"/>
              <w:jc w:val="right"/>
              <w:rPr>
                <w:rFonts w:hAnsi="Times New Roman" w:cs="Times New Roman"/>
                <w:spacing w:val="1"/>
                <w:sz w:val="16"/>
                <w:szCs w:val="16"/>
                <w:cs/>
              </w:rPr>
            </w:pPr>
            <w:r w:rsidRPr="007347AD">
              <w:rPr>
                <w:rFonts w:hAnsi="Times New Roman" w:cs="Times New Roman"/>
                <w:spacing w:val="1"/>
                <w:sz w:val="16"/>
                <w:szCs w:val="16"/>
              </w:rPr>
              <w:t>0</w:t>
            </w:r>
            <w:r w:rsidRPr="007347AD">
              <w:rPr>
                <w:rFonts w:hAnsi="Times New Roman" w:cs="Times New Roman"/>
                <w:spacing w:val="1"/>
                <w:sz w:val="16"/>
                <w:szCs w:val="16"/>
                <w:cs/>
              </w:rPr>
              <w:t>.</w:t>
            </w:r>
            <w:r w:rsidRPr="007347AD">
              <w:rPr>
                <w:rFonts w:hAnsi="Times New Roman" w:cs="Times New Roman"/>
                <w:spacing w:val="1"/>
                <w:sz w:val="16"/>
                <w:szCs w:val="16"/>
              </w:rPr>
              <w:t>90</w:t>
            </w:r>
          </w:p>
        </w:tc>
      </w:tr>
      <w:tr w:rsidR="00DD3E59" w:rsidRPr="007347AD" w:rsidTr="001510EB">
        <w:tc>
          <w:tcPr>
            <w:tcW w:w="2790" w:type="dxa"/>
          </w:tcPr>
          <w:p w:rsidR="00DD3E59" w:rsidRPr="007347AD" w:rsidRDefault="00DD3E59" w:rsidP="00DD3E59">
            <w:pPr>
              <w:spacing w:line="240" w:lineRule="atLeast"/>
              <w:ind w:left="342" w:hanging="342"/>
              <w:rPr>
                <w:rFonts w:eastAsia="Arial Unicode MS" w:hAnsi="Times New Roman" w:cs="Times New Roman"/>
                <w:sz w:val="16"/>
                <w:szCs w:val="16"/>
              </w:rPr>
            </w:pPr>
            <w:r w:rsidRPr="007347AD">
              <w:rPr>
                <w:rFonts w:eastAsia="Arial Unicode MS" w:hAnsi="Times New Roman" w:cs="Times New Roman"/>
                <w:sz w:val="16"/>
                <w:szCs w:val="16"/>
              </w:rPr>
              <w:t>Investments in</w:t>
            </w:r>
            <w:r w:rsidR="00B96DE2" w:rsidRPr="007347AD">
              <w:rPr>
                <w:rFonts w:eastAsia="Arial Unicode MS" w:hAnsi="Times New Roman" w:cs="Times New Roman"/>
                <w:sz w:val="16"/>
                <w:szCs w:val="16"/>
                <w:cs/>
              </w:rPr>
              <w:t xml:space="preserve"> </w:t>
            </w:r>
            <w:r w:rsidRPr="007347AD">
              <w:rPr>
                <w:rFonts w:eastAsia="Arial Unicode MS" w:hAnsi="Times New Roman" w:cs="Times New Roman"/>
                <w:sz w:val="16"/>
                <w:szCs w:val="16"/>
              </w:rPr>
              <w:t>securities</w:t>
            </w:r>
          </w:p>
        </w:tc>
        <w:tc>
          <w:tcPr>
            <w:tcW w:w="1193" w:type="dxa"/>
          </w:tcPr>
          <w:p w:rsidR="00DD3E59" w:rsidRPr="007347AD" w:rsidRDefault="00002695" w:rsidP="00DD3E59">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2,873,453</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127" w:type="dxa"/>
          </w:tcPr>
          <w:p w:rsidR="00DD3E59" w:rsidRPr="007347AD" w:rsidRDefault="00002695" w:rsidP="00DD3E59">
            <w:pPr>
              <w:tabs>
                <w:tab w:val="decimal" w:pos="864"/>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3,737,455</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193" w:type="dxa"/>
          </w:tcPr>
          <w:p w:rsidR="00DD3E59" w:rsidRPr="007347AD" w:rsidRDefault="00002695" w:rsidP="00DD3E59">
            <w:pPr>
              <w:tabs>
                <w:tab w:val="decimal" w:pos="886"/>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604,945</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200" w:type="dxa"/>
          </w:tcPr>
          <w:p w:rsidR="00DD3E59" w:rsidRPr="007347AD" w:rsidRDefault="00002695" w:rsidP="00DD3E59">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7,215,853</w:t>
            </w:r>
          </w:p>
        </w:tc>
        <w:tc>
          <w:tcPr>
            <w:tcW w:w="1397" w:type="dxa"/>
          </w:tcPr>
          <w:p w:rsidR="00DD3E59" w:rsidRPr="007347AD" w:rsidRDefault="00002695" w:rsidP="00DD3E59">
            <w:pPr>
              <w:spacing w:line="240" w:lineRule="atLeast"/>
              <w:ind w:right="69"/>
              <w:jc w:val="right"/>
              <w:rPr>
                <w:rFonts w:hAnsi="Times New Roman" w:cs="Times New Roman"/>
                <w:spacing w:val="1"/>
                <w:sz w:val="16"/>
                <w:szCs w:val="16"/>
              </w:rPr>
            </w:pPr>
            <w:r w:rsidRPr="007347AD">
              <w:rPr>
                <w:rFonts w:hAnsi="Times New Roman" w:cs="Times New Roman"/>
                <w:spacing w:val="1"/>
                <w:sz w:val="16"/>
                <w:szCs w:val="16"/>
              </w:rPr>
              <w:t>2</w:t>
            </w:r>
            <w:r w:rsidRPr="007347AD">
              <w:rPr>
                <w:rFonts w:hAnsi="Times New Roman" w:cs="Times New Roman"/>
                <w:spacing w:val="1"/>
                <w:sz w:val="16"/>
                <w:szCs w:val="16"/>
                <w:cs/>
              </w:rPr>
              <w:t>.</w:t>
            </w:r>
            <w:r w:rsidRPr="007347AD">
              <w:rPr>
                <w:rFonts w:hAnsi="Times New Roman" w:cs="Times New Roman"/>
                <w:spacing w:val="1"/>
                <w:sz w:val="16"/>
                <w:szCs w:val="16"/>
              </w:rPr>
              <w:t>70</w:t>
            </w:r>
          </w:p>
        </w:tc>
      </w:tr>
      <w:tr w:rsidR="00DD3E59" w:rsidRPr="007347AD" w:rsidTr="001510EB">
        <w:tc>
          <w:tcPr>
            <w:tcW w:w="2790" w:type="dxa"/>
          </w:tcPr>
          <w:p w:rsidR="00DD3E59" w:rsidRPr="007347AD" w:rsidRDefault="00DD3E59" w:rsidP="00DD3E59">
            <w:pPr>
              <w:tabs>
                <w:tab w:val="left" w:pos="162"/>
              </w:tabs>
              <w:spacing w:line="240" w:lineRule="atLeast"/>
              <w:ind w:left="162" w:hanging="162"/>
              <w:rPr>
                <w:rFonts w:eastAsia="Arial Unicode MS" w:hAnsi="Times New Roman" w:cs="Times New Roman"/>
                <w:sz w:val="16"/>
                <w:szCs w:val="16"/>
              </w:rPr>
            </w:pPr>
            <w:r w:rsidRPr="007347AD">
              <w:rPr>
                <w:rFonts w:eastAsia="Arial Unicode MS" w:hAnsi="Times New Roman" w:cs="Times New Roman"/>
                <w:sz w:val="16"/>
                <w:szCs w:val="16"/>
              </w:rPr>
              <w:t xml:space="preserve">Loans </w:t>
            </w:r>
          </w:p>
        </w:tc>
        <w:tc>
          <w:tcPr>
            <w:tcW w:w="1193" w:type="dxa"/>
          </w:tcPr>
          <w:p w:rsidR="00DD3E59" w:rsidRPr="007347AD" w:rsidRDefault="00002695" w:rsidP="00DD3E59">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214</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127" w:type="dxa"/>
          </w:tcPr>
          <w:p w:rsidR="00DD3E59" w:rsidRPr="007347AD" w:rsidRDefault="00002695" w:rsidP="004118D3">
            <w:pPr>
              <w:tabs>
                <w:tab w:val="decimal" w:pos="864"/>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864</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193" w:type="dxa"/>
          </w:tcPr>
          <w:p w:rsidR="00DD3E59" w:rsidRPr="007347AD" w:rsidRDefault="00002695" w:rsidP="00DD3E59">
            <w:pPr>
              <w:tabs>
                <w:tab w:val="decimal" w:pos="886"/>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708</w:t>
            </w:r>
          </w:p>
        </w:tc>
        <w:tc>
          <w:tcPr>
            <w:tcW w:w="265" w:type="dxa"/>
          </w:tcPr>
          <w:p w:rsidR="00DD3E59" w:rsidRPr="007347AD" w:rsidRDefault="00DD3E59" w:rsidP="00DD3E59">
            <w:pPr>
              <w:tabs>
                <w:tab w:val="decimal" w:pos="977"/>
              </w:tabs>
              <w:spacing w:line="240" w:lineRule="atLeast"/>
              <w:ind w:left="-108" w:right="-112"/>
              <w:rPr>
                <w:rFonts w:hAnsi="Times New Roman" w:cs="Times New Roman"/>
                <w:spacing w:val="1"/>
                <w:sz w:val="16"/>
                <w:szCs w:val="16"/>
              </w:rPr>
            </w:pPr>
          </w:p>
        </w:tc>
        <w:tc>
          <w:tcPr>
            <w:tcW w:w="1200" w:type="dxa"/>
          </w:tcPr>
          <w:p w:rsidR="00DD3E59" w:rsidRPr="007347AD" w:rsidRDefault="00002695" w:rsidP="00DD3E59">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1,786</w:t>
            </w:r>
          </w:p>
        </w:tc>
        <w:tc>
          <w:tcPr>
            <w:tcW w:w="1397" w:type="dxa"/>
          </w:tcPr>
          <w:p w:rsidR="00DD3E59" w:rsidRPr="007347AD" w:rsidRDefault="00002695" w:rsidP="00DD3E59">
            <w:pPr>
              <w:spacing w:line="240" w:lineRule="atLeast"/>
              <w:ind w:right="69"/>
              <w:jc w:val="right"/>
              <w:rPr>
                <w:rFonts w:hAnsi="Times New Roman" w:cs="Times New Roman"/>
                <w:spacing w:val="1"/>
                <w:sz w:val="16"/>
                <w:szCs w:val="16"/>
              </w:rPr>
            </w:pPr>
            <w:r w:rsidRPr="007347AD">
              <w:rPr>
                <w:rFonts w:hAnsi="Times New Roman" w:cs="Times New Roman"/>
                <w:spacing w:val="1"/>
                <w:sz w:val="16"/>
                <w:szCs w:val="16"/>
              </w:rPr>
              <w:t>5</w:t>
            </w:r>
            <w:r w:rsidRPr="007347AD">
              <w:rPr>
                <w:rFonts w:hAnsi="Times New Roman" w:cs="Times New Roman"/>
                <w:spacing w:val="1"/>
                <w:sz w:val="16"/>
                <w:szCs w:val="16"/>
                <w:cs/>
              </w:rPr>
              <w:t>.</w:t>
            </w:r>
            <w:r w:rsidRPr="007347AD">
              <w:rPr>
                <w:rFonts w:hAnsi="Times New Roman" w:cs="Times New Roman"/>
                <w:spacing w:val="1"/>
                <w:sz w:val="16"/>
                <w:szCs w:val="16"/>
              </w:rPr>
              <w:t>07</w:t>
            </w:r>
          </w:p>
        </w:tc>
      </w:tr>
    </w:tbl>
    <w:p w:rsidR="005659F1" w:rsidRPr="007347AD" w:rsidRDefault="005659F1" w:rsidP="005659F1">
      <w:pPr>
        <w:rPr>
          <w:rFonts w:hAnsi="Times New Roman" w:cs="Times New Roman"/>
          <w:sz w:val="2"/>
          <w:szCs w:val="2"/>
        </w:rPr>
      </w:pPr>
    </w:p>
    <w:p w:rsidR="005659F1" w:rsidRPr="007347AD" w:rsidRDefault="005659F1" w:rsidP="005659F1">
      <w:pPr>
        <w:rPr>
          <w:rFonts w:hAnsi="Times New Roman" w:cs="Times New Roman"/>
          <w:sz w:val="2"/>
          <w:szCs w:val="2"/>
        </w:rPr>
      </w:pPr>
    </w:p>
    <w:p w:rsidR="00FA0C1F" w:rsidRPr="007347AD" w:rsidRDefault="00FA0C1F">
      <w:pPr>
        <w:rPr>
          <w:rFonts w:hAnsi="Times New Roman" w:cs="Times New Roman"/>
        </w:rPr>
      </w:pPr>
    </w:p>
    <w:tbl>
      <w:tblPr>
        <w:tblW w:w="9720" w:type="dxa"/>
        <w:tblInd w:w="108" w:type="dxa"/>
        <w:tblLayout w:type="fixed"/>
        <w:tblLook w:val="01E0" w:firstRow="1" w:lastRow="1" w:firstColumn="1" w:lastColumn="1" w:noHBand="0" w:noVBand="0"/>
      </w:tblPr>
      <w:tblGrid>
        <w:gridCol w:w="2790"/>
        <w:gridCol w:w="1193"/>
        <w:gridCol w:w="265"/>
        <w:gridCol w:w="1127"/>
        <w:gridCol w:w="265"/>
        <w:gridCol w:w="1193"/>
        <w:gridCol w:w="265"/>
        <w:gridCol w:w="1200"/>
        <w:gridCol w:w="1422"/>
      </w:tblGrid>
      <w:tr w:rsidR="005659F1" w:rsidRPr="007347AD" w:rsidTr="001510EB">
        <w:trPr>
          <w:tblHeader/>
        </w:trPr>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6930" w:type="dxa"/>
            <w:gridSpan w:val="8"/>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20</w:t>
            </w:r>
            <w:r w:rsidR="007A2684" w:rsidRPr="007347AD">
              <w:rPr>
                <w:rFonts w:hAnsi="Times New Roman" w:cs="Times New Roman"/>
                <w:spacing w:val="1"/>
                <w:sz w:val="18"/>
                <w:szCs w:val="18"/>
              </w:rPr>
              <w:t>18</w:t>
            </w:r>
          </w:p>
        </w:tc>
      </w:tr>
      <w:tr w:rsidR="005659F1" w:rsidRPr="007347AD" w:rsidTr="001510EB">
        <w:trPr>
          <w:tblHeader/>
        </w:trPr>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27" w:type="dxa"/>
          </w:tcPr>
          <w:p w:rsidR="005659F1" w:rsidRPr="007347AD" w:rsidRDefault="001510EB"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Ov</w:t>
            </w:r>
            <w:r w:rsidR="005659F1" w:rsidRPr="007347AD">
              <w:rPr>
                <w:rFonts w:hAnsi="Times New Roman" w:cs="Times New Roman"/>
                <w:spacing w:val="1"/>
                <w:sz w:val="18"/>
                <w:szCs w:val="18"/>
              </w:rPr>
              <w:t>er 1 year</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200"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422" w:type="dxa"/>
          </w:tcPr>
          <w:p w:rsidR="005659F1" w:rsidRPr="007347AD" w:rsidRDefault="005659F1" w:rsidP="00EC0063">
            <w:pPr>
              <w:spacing w:line="240" w:lineRule="atLeast"/>
              <w:ind w:left="-108" w:right="-113"/>
              <w:jc w:val="center"/>
              <w:rPr>
                <w:rFonts w:hAnsi="Times New Roman" w:cs="Times New Roman"/>
                <w:spacing w:val="1"/>
                <w:sz w:val="18"/>
                <w:szCs w:val="18"/>
              </w:rPr>
            </w:pPr>
          </w:p>
        </w:tc>
      </w:tr>
      <w:tr w:rsidR="005659F1" w:rsidRPr="007347AD" w:rsidTr="001510EB">
        <w:trPr>
          <w:tblHeader/>
        </w:trPr>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Within</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27"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but within</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Over</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200"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422"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Average</w:t>
            </w:r>
          </w:p>
        </w:tc>
      </w:tr>
      <w:tr w:rsidR="005659F1" w:rsidRPr="007347AD" w:rsidTr="001510EB">
        <w:trPr>
          <w:tblHeader/>
        </w:trPr>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1 year</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27"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5 years</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193"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5 years</w:t>
            </w:r>
          </w:p>
        </w:tc>
        <w:tc>
          <w:tcPr>
            <w:tcW w:w="265" w:type="dxa"/>
          </w:tcPr>
          <w:p w:rsidR="005659F1" w:rsidRPr="007347AD" w:rsidRDefault="005659F1" w:rsidP="00EC0063">
            <w:pPr>
              <w:spacing w:line="240" w:lineRule="atLeast"/>
              <w:ind w:left="-108" w:right="-113"/>
              <w:jc w:val="center"/>
              <w:rPr>
                <w:rFonts w:hAnsi="Times New Roman" w:cs="Times New Roman"/>
                <w:spacing w:val="1"/>
                <w:sz w:val="18"/>
                <w:szCs w:val="18"/>
              </w:rPr>
            </w:pPr>
          </w:p>
        </w:tc>
        <w:tc>
          <w:tcPr>
            <w:tcW w:w="1200"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Total</w:t>
            </w:r>
          </w:p>
        </w:tc>
        <w:tc>
          <w:tcPr>
            <w:tcW w:w="1422" w:type="dxa"/>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spacing w:val="1"/>
                <w:sz w:val="18"/>
                <w:szCs w:val="18"/>
              </w:rPr>
              <w:t>interest rate</w:t>
            </w:r>
          </w:p>
        </w:tc>
      </w:tr>
      <w:tr w:rsidR="005659F1" w:rsidRPr="007347AD" w:rsidTr="001510EB">
        <w:trPr>
          <w:tblHeader/>
        </w:trPr>
        <w:tc>
          <w:tcPr>
            <w:tcW w:w="2790" w:type="dxa"/>
          </w:tcPr>
          <w:p w:rsidR="005659F1" w:rsidRPr="007347AD" w:rsidRDefault="005659F1" w:rsidP="00EC0063">
            <w:pPr>
              <w:spacing w:line="240" w:lineRule="atLeast"/>
              <w:jc w:val="both"/>
              <w:rPr>
                <w:rFonts w:hAnsi="Times New Roman" w:cs="Times New Roman"/>
                <w:spacing w:val="1"/>
                <w:sz w:val="18"/>
                <w:szCs w:val="18"/>
              </w:rPr>
            </w:pPr>
          </w:p>
        </w:tc>
        <w:tc>
          <w:tcPr>
            <w:tcW w:w="5508" w:type="dxa"/>
            <w:gridSpan w:val="7"/>
          </w:tcPr>
          <w:p w:rsidR="005659F1" w:rsidRPr="007347AD" w:rsidRDefault="005659F1" w:rsidP="00EC0063">
            <w:pPr>
              <w:spacing w:line="240" w:lineRule="atLeast"/>
              <w:ind w:left="-108" w:right="-113"/>
              <w:jc w:val="center"/>
              <w:rPr>
                <w:rFonts w:hAnsi="Times New Roman" w:cs="Times New Roman"/>
                <w:spacing w:val="1"/>
                <w:sz w:val="18"/>
                <w:szCs w:val="18"/>
              </w:rPr>
            </w:pPr>
            <w:r w:rsidRPr="007347AD">
              <w:rPr>
                <w:rFonts w:hAnsi="Times New Roman" w:cs="Times New Roman"/>
                <w:i/>
                <w:iCs/>
                <w:spacing w:val="1"/>
                <w:sz w:val="18"/>
                <w:szCs w:val="18"/>
                <w:cs/>
              </w:rPr>
              <w:t>(</w:t>
            </w:r>
            <w:r w:rsidRPr="007347AD">
              <w:rPr>
                <w:rFonts w:hAnsi="Times New Roman" w:cs="Times New Roman"/>
                <w:i/>
                <w:iCs/>
                <w:spacing w:val="1"/>
                <w:sz w:val="18"/>
                <w:szCs w:val="18"/>
              </w:rPr>
              <w:t>in thousand Baht</w:t>
            </w:r>
            <w:r w:rsidRPr="007347AD">
              <w:rPr>
                <w:rFonts w:hAnsi="Times New Roman" w:cs="Times New Roman"/>
                <w:i/>
                <w:iCs/>
                <w:spacing w:val="1"/>
                <w:sz w:val="18"/>
                <w:szCs w:val="18"/>
                <w:cs/>
              </w:rPr>
              <w:t>)</w:t>
            </w:r>
          </w:p>
        </w:tc>
        <w:tc>
          <w:tcPr>
            <w:tcW w:w="1422" w:type="dxa"/>
          </w:tcPr>
          <w:p w:rsidR="005659F1" w:rsidRPr="007347AD" w:rsidRDefault="005659F1" w:rsidP="00EC0063">
            <w:pPr>
              <w:spacing w:line="240" w:lineRule="atLeast"/>
              <w:ind w:left="-108" w:right="-113"/>
              <w:jc w:val="center"/>
              <w:rPr>
                <w:rFonts w:hAnsi="Times New Roman" w:cs="Times New Roman"/>
                <w:i/>
                <w:iCs/>
                <w:spacing w:val="1"/>
                <w:sz w:val="18"/>
                <w:szCs w:val="18"/>
              </w:rPr>
            </w:pPr>
            <w:r w:rsidRPr="007347AD">
              <w:rPr>
                <w:rFonts w:hAnsi="Times New Roman" w:cs="Times New Roman"/>
                <w:i/>
                <w:iCs/>
                <w:spacing w:val="1"/>
                <w:sz w:val="18"/>
                <w:szCs w:val="18"/>
                <w:cs/>
              </w:rPr>
              <w:t xml:space="preserve">(% </w:t>
            </w:r>
            <w:r w:rsidRPr="007347AD">
              <w:rPr>
                <w:rFonts w:hAnsi="Times New Roman" w:cs="Times New Roman"/>
                <w:i/>
                <w:iCs/>
                <w:spacing w:val="1"/>
                <w:sz w:val="18"/>
                <w:szCs w:val="18"/>
              </w:rPr>
              <w:t>per annum</w:t>
            </w:r>
            <w:r w:rsidRPr="007347AD">
              <w:rPr>
                <w:rFonts w:hAnsi="Times New Roman" w:cs="Times New Roman"/>
                <w:i/>
                <w:iCs/>
                <w:spacing w:val="1"/>
                <w:sz w:val="18"/>
                <w:szCs w:val="18"/>
                <w:cs/>
              </w:rPr>
              <w:t>)</w:t>
            </w:r>
          </w:p>
        </w:tc>
      </w:tr>
      <w:tr w:rsidR="00DD3E59" w:rsidRPr="007347AD" w:rsidTr="001510EB">
        <w:tc>
          <w:tcPr>
            <w:tcW w:w="2790" w:type="dxa"/>
          </w:tcPr>
          <w:p w:rsidR="00DD3E59" w:rsidRPr="007347AD" w:rsidRDefault="00DD3E59" w:rsidP="001A2551">
            <w:pPr>
              <w:tabs>
                <w:tab w:val="left" w:pos="900"/>
                <w:tab w:val="left" w:pos="1440"/>
              </w:tabs>
              <w:spacing w:line="200" w:lineRule="exact"/>
              <w:ind w:left="162" w:right="-18" w:hanging="162"/>
              <w:rPr>
                <w:rFonts w:eastAsia="Arial Unicode MS" w:hAnsi="Times New Roman" w:cs="Times New Roman"/>
                <w:b/>
                <w:bCs/>
                <w:sz w:val="16"/>
                <w:szCs w:val="16"/>
              </w:rPr>
            </w:pPr>
            <w:r w:rsidRPr="007347AD">
              <w:rPr>
                <w:rFonts w:eastAsia="Arial Unicode MS" w:hAnsi="Times New Roman" w:cs="Times New Roman"/>
                <w:b/>
                <w:bCs/>
                <w:sz w:val="16"/>
                <w:szCs w:val="16"/>
              </w:rPr>
              <w:t>Assets</w:t>
            </w:r>
          </w:p>
        </w:tc>
        <w:tc>
          <w:tcPr>
            <w:tcW w:w="1193"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265"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127" w:type="dxa"/>
          </w:tcPr>
          <w:p w:rsidR="00DD3E59" w:rsidRPr="007347AD" w:rsidRDefault="00DD3E59" w:rsidP="001A2551">
            <w:pPr>
              <w:tabs>
                <w:tab w:val="decimal" w:pos="864"/>
              </w:tabs>
              <w:spacing w:line="200" w:lineRule="exact"/>
              <w:ind w:left="-108" w:right="-112"/>
              <w:rPr>
                <w:rFonts w:hAnsi="Times New Roman" w:cs="Times New Roman"/>
                <w:spacing w:val="1"/>
                <w:sz w:val="18"/>
                <w:szCs w:val="18"/>
              </w:rPr>
            </w:pPr>
          </w:p>
        </w:tc>
        <w:tc>
          <w:tcPr>
            <w:tcW w:w="265"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193" w:type="dxa"/>
          </w:tcPr>
          <w:p w:rsidR="00DD3E59" w:rsidRPr="007347AD" w:rsidRDefault="00DD3E59" w:rsidP="001A2551">
            <w:pPr>
              <w:tabs>
                <w:tab w:val="decimal" w:pos="886"/>
              </w:tabs>
              <w:spacing w:line="200" w:lineRule="exact"/>
              <w:ind w:left="-108" w:right="-112"/>
              <w:rPr>
                <w:rFonts w:hAnsi="Times New Roman" w:cs="Times New Roman"/>
                <w:spacing w:val="1"/>
                <w:sz w:val="18"/>
                <w:szCs w:val="18"/>
              </w:rPr>
            </w:pPr>
          </w:p>
        </w:tc>
        <w:tc>
          <w:tcPr>
            <w:tcW w:w="265"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200" w:type="dxa"/>
          </w:tcPr>
          <w:p w:rsidR="00DD3E59" w:rsidRPr="007347AD" w:rsidRDefault="00DD3E59" w:rsidP="001A2551">
            <w:pPr>
              <w:tabs>
                <w:tab w:val="decimal" w:pos="977"/>
              </w:tabs>
              <w:spacing w:line="200" w:lineRule="exact"/>
              <w:ind w:left="-108" w:right="-112"/>
              <w:rPr>
                <w:rFonts w:hAnsi="Times New Roman" w:cs="Times New Roman"/>
                <w:spacing w:val="1"/>
                <w:sz w:val="18"/>
                <w:szCs w:val="18"/>
              </w:rPr>
            </w:pPr>
          </w:p>
        </w:tc>
        <w:tc>
          <w:tcPr>
            <w:tcW w:w="1422" w:type="dxa"/>
          </w:tcPr>
          <w:p w:rsidR="00DD3E59" w:rsidRPr="007347AD" w:rsidRDefault="00DD3E59" w:rsidP="001A2551">
            <w:pPr>
              <w:spacing w:line="200" w:lineRule="exact"/>
              <w:ind w:right="69"/>
              <w:jc w:val="right"/>
              <w:rPr>
                <w:rFonts w:hAnsi="Times New Roman" w:cs="Times New Roman"/>
                <w:spacing w:val="1"/>
                <w:sz w:val="18"/>
                <w:szCs w:val="18"/>
              </w:rPr>
            </w:pPr>
          </w:p>
        </w:tc>
      </w:tr>
      <w:tr w:rsidR="007A2684" w:rsidRPr="007347AD" w:rsidTr="001510EB">
        <w:tc>
          <w:tcPr>
            <w:tcW w:w="2790" w:type="dxa"/>
          </w:tcPr>
          <w:p w:rsidR="007A2684" w:rsidRPr="007347AD" w:rsidRDefault="007A2684" w:rsidP="007A2684">
            <w:pPr>
              <w:tabs>
                <w:tab w:val="left" w:pos="900"/>
                <w:tab w:val="left" w:pos="1440"/>
              </w:tabs>
              <w:spacing w:line="240" w:lineRule="atLeast"/>
              <w:ind w:left="162" w:right="-18" w:hanging="162"/>
              <w:rPr>
                <w:rFonts w:eastAsia="Arial Unicode MS" w:hAnsi="Times New Roman" w:cs="Times New Roman"/>
                <w:sz w:val="16"/>
                <w:szCs w:val="16"/>
              </w:rPr>
            </w:pPr>
            <w:r w:rsidRPr="007347AD">
              <w:rPr>
                <w:rFonts w:eastAsia="Arial Unicode MS" w:hAnsi="Times New Roman" w:cs="Times New Roman"/>
                <w:sz w:val="16"/>
                <w:szCs w:val="16"/>
              </w:rPr>
              <w:t>Cash and cash equivalents</w:t>
            </w:r>
          </w:p>
        </w:tc>
        <w:tc>
          <w:tcPr>
            <w:tcW w:w="1193"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30,000</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127" w:type="dxa"/>
          </w:tcPr>
          <w:p w:rsidR="007A2684" w:rsidRPr="007347AD" w:rsidRDefault="007A2684" w:rsidP="007A2684">
            <w:pPr>
              <w:tabs>
                <w:tab w:val="decimal" w:pos="684"/>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cs/>
              </w:rPr>
              <w:t>-</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193" w:type="dxa"/>
          </w:tcPr>
          <w:p w:rsidR="007A2684" w:rsidRPr="007347AD" w:rsidRDefault="007A2684" w:rsidP="007A2684">
            <w:pPr>
              <w:tabs>
                <w:tab w:val="decimal" w:pos="732"/>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cs/>
              </w:rPr>
              <w:t>-</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200"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30,000</w:t>
            </w:r>
          </w:p>
        </w:tc>
        <w:tc>
          <w:tcPr>
            <w:tcW w:w="1422" w:type="dxa"/>
          </w:tcPr>
          <w:p w:rsidR="007A2684" w:rsidRPr="007347AD" w:rsidRDefault="007A2684" w:rsidP="007A2684">
            <w:pPr>
              <w:spacing w:line="240" w:lineRule="atLeast"/>
              <w:ind w:right="69"/>
              <w:jc w:val="right"/>
              <w:rPr>
                <w:rFonts w:hAnsi="Times New Roman" w:cs="Times New Roman"/>
                <w:spacing w:val="1"/>
                <w:sz w:val="16"/>
                <w:szCs w:val="16"/>
                <w:cs/>
              </w:rPr>
            </w:pPr>
            <w:r w:rsidRPr="007347AD">
              <w:rPr>
                <w:rFonts w:hAnsi="Times New Roman" w:cs="Times New Roman"/>
                <w:spacing w:val="1"/>
                <w:sz w:val="16"/>
                <w:szCs w:val="16"/>
              </w:rPr>
              <w:t>0</w:t>
            </w:r>
            <w:r w:rsidRPr="007347AD">
              <w:rPr>
                <w:rFonts w:hAnsi="Times New Roman" w:cs="Times New Roman"/>
                <w:spacing w:val="1"/>
                <w:sz w:val="16"/>
                <w:szCs w:val="16"/>
                <w:cs/>
              </w:rPr>
              <w:t>.</w:t>
            </w:r>
            <w:r w:rsidRPr="007347AD">
              <w:rPr>
                <w:rFonts w:hAnsi="Times New Roman" w:cs="Times New Roman"/>
                <w:spacing w:val="1"/>
                <w:sz w:val="16"/>
                <w:szCs w:val="16"/>
              </w:rPr>
              <w:t>90</w:t>
            </w:r>
          </w:p>
        </w:tc>
      </w:tr>
      <w:tr w:rsidR="007A2684" w:rsidRPr="007347AD" w:rsidTr="001510EB">
        <w:tc>
          <w:tcPr>
            <w:tcW w:w="2790" w:type="dxa"/>
          </w:tcPr>
          <w:p w:rsidR="007A2684" w:rsidRPr="007347AD" w:rsidRDefault="007A2684" w:rsidP="007A2684">
            <w:pPr>
              <w:spacing w:line="240" w:lineRule="atLeast"/>
              <w:ind w:left="342" w:hanging="342"/>
              <w:rPr>
                <w:rFonts w:eastAsia="Arial Unicode MS" w:hAnsi="Times New Roman" w:cs="Times New Roman"/>
                <w:sz w:val="16"/>
                <w:szCs w:val="16"/>
              </w:rPr>
            </w:pPr>
            <w:r w:rsidRPr="007347AD">
              <w:rPr>
                <w:rFonts w:eastAsia="Arial Unicode MS" w:hAnsi="Times New Roman" w:cs="Times New Roman"/>
                <w:sz w:val="16"/>
                <w:szCs w:val="16"/>
              </w:rPr>
              <w:t>Investments in</w:t>
            </w:r>
            <w:r w:rsidRPr="007347AD">
              <w:rPr>
                <w:rFonts w:eastAsia="Arial Unicode MS" w:hAnsi="Times New Roman" w:cs="Times New Roman"/>
                <w:sz w:val="16"/>
                <w:szCs w:val="16"/>
                <w:cs/>
              </w:rPr>
              <w:t xml:space="preserve"> </w:t>
            </w:r>
            <w:r w:rsidRPr="007347AD">
              <w:rPr>
                <w:rFonts w:eastAsia="Arial Unicode MS" w:hAnsi="Times New Roman" w:cs="Times New Roman"/>
                <w:sz w:val="16"/>
                <w:szCs w:val="16"/>
              </w:rPr>
              <w:t>securities</w:t>
            </w:r>
          </w:p>
        </w:tc>
        <w:tc>
          <w:tcPr>
            <w:tcW w:w="1193"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4,403,844</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127" w:type="dxa"/>
          </w:tcPr>
          <w:p w:rsidR="007A2684" w:rsidRPr="007347AD" w:rsidRDefault="007A2684" w:rsidP="007A2684">
            <w:pPr>
              <w:tabs>
                <w:tab w:val="decimal" w:pos="864"/>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3,485,994</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193" w:type="dxa"/>
          </w:tcPr>
          <w:p w:rsidR="007A2684" w:rsidRPr="007347AD" w:rsidRDefault="007A2684" w:rsidP="007A2684">
            <w:pPr>
              <w:tabs>
                <w:tab w:val="decimal" w:pos="886"/>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349,501</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200"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8,239,339</w:t>
            </w:r>
          </w:p>
        </w:tc>
        <w:tc>
          <w:tcPr>
            <w:tcW w:w="1422" w:type="dxa"/>
          </w:tcPr>
          <w:p w:rsidR="007A2684" w:rsidRPr="007347AD" w:rsidRDefault="007A2684" w:rsidP="007A2684">
            <w:pPr>
              <w:spacing w:line="240" w:lineRule="atLeast"/>
              <w:ind w:right="69"/>
              <w:jc w:val="right"/>
              <w:rPr>
                <w:rFonts w:hAnsi="Times New Roman" w:cs="Times New Roman"/>
                <w:spacing w:val="1"/>
                <w:sz w:val="16"/>
                <w:szCs w:val="16"/>
              </w:rPr>
            </w:pPr>
            <w:r w:rsidRPr="007347AD">
              <w:rPr>
                <w:rFonts w:hAnsi="Times New Roman" w:cs="Times New Roman"/>
                <w:spacing w:val="1"/>
                <w:sz w:val="16"/>
                <w:szCs w:val="16"/>
              </w:rPr>
              <w:t>2</w:t>
            </w:r>
            <w:r w:rsidRPr="007347AD">
              <w:rPr>
                <w:rFonts w:hAnsi="Times New Roman" w:cs="Times New Roman"/>
                <w:spacing w:val="1"/>
                <w:sz w:val="16"/>
                <w:szCs w:val="16"/>
                <w:cs/>
              </w:rPr>
              <w:t>.</w:t>
            </w:r>
            <w:r w:rsidRPr="007347AD">
              <w:rPr>
                <w:rFonts w:hAnsi="Times New Roman" w:cs="Times New Roman"/>
                <w:spacing w:val="1"/>
                <w:sz w:val="16"/>
                <w:szCs w:val="16"/>
              </w:rPr>
              <w:t>77</w:t>
            </w:r>
          </w:p>
        </w:tc>
      </w:tr>
      <w:tr w:rsidR="007A2684" w:rsidRPr="007347AD" w:rsidTr="001510EB">
        <w:tc>
          <w:tcPr>
            <w:tcW w:w="2790" w:type="dxa"/>
          </w:tcPr>
          <w:p w:rsidR="007A2684" w:rsidRPr="007347AD" w:rsidRDefault="007A2684" w:rsidP="007A2684">
            <w:pPr>
              <w:tabs>
                <w:tab w:val="left" w:pos="162"/>
              </w:tabs>
              <w:spacing w:line="240" w:lineRule="atLeast"/>
              <w:ind w:left="162" w:hanging="162"/>
              <w:rPr>
                <w:rFonts w:eastAsia="Arial Unicode MS" w:hAnsi="Times New Roman" w:cs="Times New Roman"/>
                <w:sz w:val="16"/>
                <w:szCs w:val="16"/>
              </w:rPr>
            </w:pPr>
            <w:r w:rsidRPr="007347AD">
              <w:rPr>
                <w:rFonts w:eastAsia="Arial Unicode MS" w:hAnsi="Times New Roman" w:cs="Times New Roman"/>
                <w:sz w:val="16"/>
                <w:szCs w:val="16"/>
              </w:rPr>
              <w:t xml:space="preserve">Loans </w:t>
            </w:r>
          </w:p>
        </w:tc>
        <w:tc>
          <w:tcPr>
            <w:tcW w:w="1193"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38</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127" w:type="dxa"/>
          </w:tcPr>
          <w:p w:rsidR="007A2684" w:rsidRPr="007347AD" w:rsidRDefault="007A2684" w:rsidP="007A2684">
            <w:pPr>
              <w:tabs>
                <w:tab w:val="decimal" w:pos="864"/>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3,019</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193" w:type="dxa"/>
          </w:tcPr>
          <w:p w:rsidR="007A2684" w:rsidRPr="007347AD" w:rsidRDefault="007A2684" w:rsidP="007A2684">
            <w:pPr>
              <w:tabs>
                <w:tab w:val="decimal" w:pos="886"/>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805</w:t>
            </w:r>
          </w:p>
        </w:tc>
        <w:tc>
          <w:tcPr>
            <w:tcW w:w="265"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p>
        </w:tc>
        <w:tc>
          <w:tcPr>
            <w:tcW w:w="1200" w:type="dxa"/>
          </w:tcPr>
          <w:p w:rsidR="007A2684" w:rsidRPr="007347AD" w:rsidRDefault="007A2684" w:rsidP="007A2684">
            <w:pPr>
              <w:tabs>
                <w:tab w:val="decimal" w:pos="977"/>
              </w:tabs>
              <w:spacing w:line="240" w:lineRule="atLeast"/>
              <w:ind w:left="-108" w:right="-112"/>
              <w:rPr>
                <w:rFonts w:hAnsi="Times New Roman" w:cs="Times New Roman"/>
                <w:spacing w:val="1"/>
                <w:sz w:val="16"/>
                <w:szCs w:val="16"/>
              </w:rPr>
            </w:pPr>
            <w:r w:rsidRPr="007347AD">
              <w:rPr>
                <w:rFonts w:hAnsi="Times New Roman" w:cs="Times New Roman"/>
                <w:spacing w:val="1"/>
                <w:sz w:val="16"/>
                <w:szCs w:val="16"/>
              </w:rPr>
              <w:t>3,862</w:t>
            </w:r>
          </w:p>
        </w:tc>
        <w:tc>
          <w:tcPr>
            <w:tcW w:w="1422" w:type="dxa"/>
          </w:tcPr>
          <w:p w:rsidR="007A2684" w:rsidRPr="007347AD" w:rsidRDefault="007A2684" w:rsidP="007A2684">
            <w:pPr>
              <w:spacing w:line="240" w:lineRule="atLeast"/>
              <w:ind w:right="69"/>
              <w:jc w:val="right"/>
              <w:rPr>
                <w:rFonts w:hAnsi="Times New Roman" w:cs="Times New Roman"/>
                <w:spacing w:val="1"/>
                <w:sz w:val="16"/>
                <w:szCs w:val="16"/>
              </w:rPr>
            </w:pPr>
            <w:r w:rsidRPr="007347AD">
              <w:rPr>
                <w:rFonts w:hAnsi="Times New Roman" w:cs="Times New Roman"/>
                <w:spacing w:val="1"/>
                <w:sz w:val="16"/>
                <w:szCs w:val="16"/>
              </w:rPr>
              <w:t>4</w:t>
            </w:r>
            <w:r w:rsidRPr="007347AD">
              <w:rPr>
                <w:rFonts w:hAnsi="Times New Roman" w:cs="Times New Roman"/>
                <w:spacing w:val="1"/>
                <w:sz w:val="16"/>
                <w:szCs w:val="16"/>
                <w:cs/>
              </w:rPr>
              <w:t>.</w:t>
            </w:r>
            <w:r w:rsidRPr="007347AD">
              <w:rPr>
                <w:rFonts w:hAnsi="Times New Roman" w:cs="Times New Roman"/>
                <w:spacing w:val="1"/>
                <w:sz w:val="16"/>
                <w:szCs w:val="16"/>
              </w:rPr>
              <w:t>83</w:t>
            </w:r>
          </w:p>
        </w:tc>
      </w:tr>
    </w:tbl>
    <w:p w:rsidR="005659F1" w:rsidRPr="007347AD" w:rsidRDefault="005659F1" w:rsidP="001510EB">
      <w:pPr>
        <w:spacing w:line="240" w:lineRule="atLeast"/>
        <w:rPr>
          <w:rFonts w:hAnsi="Times New Roman" w:cs="Times New Roman"/>
          <w:sz w:val="22"/>
          <w:szCs w:val="22"/>
        </w:rPr>
      </w:pPr>
    </w:p>
    <w:p w:rsidR="005659F1" w:rsidRPr="00B97683" w:rsidRDefault="00141A45" w:rsidP="005659F1">
      <w:pPr>
        <w:spacing w:line="240" w:lineRule="atLeast"/>
        <w:ind w:left="547" w:hanging="547"/>
        <w:jc w:val="both"/>
        <w:rPr>
          <w:rFonts w:hAnsi="Times New Roman" w:cs="Times New Roman"/>
          <w:b/>
          <w:bCs/>
          <w:sz w:val="22"/>
          <w:szCs w:val="22"/>
        </w:rPr>
      </w:pPr>
      <w:r w:rsidRPr="007347AD">
        <w:rPr>
          <w:rFonts w:hAnsi="Times New Roman" w:cs="Times New Roman"/>
          <w:b/>
          <w:bCs/>
          <w:sz w:val="22"/>
          <w:szCs w:val="22"/>
        </w:rPr>
        <w:t>26</w:t>
      </w:r>
      <w:r w:rsidR="005659F1" w:rsidRPr="007347AD">
        <w:rPr>
          <w:rFonts w:hAnsi="Times New Roman" w:cs="Times New Roman"/>
          <w:b/>
          <w:bCs/>
          <w:sz w:val="22"/>
          <w:szCs w:val="22"/>
          <w:cs/>
        </w:rPr>
        <w:t>.</w:t>
      </w:r>
      <w:r w:rsidR="005659F1" w:rsidRPr="00B97683">
        <w:rPr>
          <w:rFonts w:hAnsi="Times New Roman" w:cs="Times New Roman"/>
          <w:b/>
          <w:bCs/>
          <w:sz w:val="22"/>
          <w:szCs w:val="22"/>
        </w:rPr>
        <w:t>6</w:t>
      </w:r>
      <w:r w:rsidR="005659F1" w:rsidRPr="00B97683">
        <w:rPr>
          <w:rFonts w:hAnsi="Times New Roman" w:cs="Times New Roman"/>
          <w:b/>
          <w:bCs/>
          <w:sz w:val="22"/>
          <w:szCs w:val="22"/>
        </w:rPr>
        <w:tab/>
        <w:t>Foreign currency risk</w:t>
      </w:r>
    </w:p>
    <w:p w:rsidR="005659F1" w:rsidRPr="00B97683" w:rsidRDefault="005659F1" w:rsidP="005659F1">
      <w:pPr>
        <w:spacing w:line="240" w:lineRule="atLeast"/>
        <w:ind w:left="547"/>
        <w:rPr>
          <w:rFonts w:hAnsi="Times New Roman" w:cs="Times New Roman"/>
          <w:b/>
          <w:bCs/>
          <w:i/>
          <w:iCs/>
          <w:sz w:val="22"/>
          <w:szCs w:val="22"/>
        </w:rPr>
      </w:pPr>
    </w:p>
    <w:p w:rsidR="000C4459" w:rsidRPr="007D35AB" w:rsidRDefault="000C4459" w:rsidP="000C4459">
      <w:pPr>
        <w:spacing w:line="240" w:lineRule="atLeast"/>
        <w:ind w:left="540" w:right="-27"/>
        <w:jc w:val="thaiDistribute"/>
        <w:rPr>
          <w:rFonts w:hAnsi="Times New Roman" w:cs="Times New Roman"/>
          <w:sz w:val="22"/>
          <w:szCs w:val="22"/>
          <w:shd w:val="clear" w:color="auto" w:fill="D9D9D9"/>
        </w:rPr>
      </w:pPr>
      <w:r w:rsidRPr="007D35AB">
        <w:rPr>
          <w:rFonts w:hAnsi="Times New Roman" w:cs="Times New Roman"/>
          <w:sz w:val="22"/>
          <w:szCs w:val="22"/>
        </w:rPr>
        <w:t>The Company is exposed to foreign currency risk relating to purchases and sales which are denominated in foreign currencies</w:t>
      </w:r>
      <w:r w:rsidRPr="007D35AB">
        <w:rPr>
          <w:rFonts w:hAnsi="Times New Roman" w:cs="Times New Roman"/>
          <w:sz w:val="22"/>
          <w:szCs w:val="22"/>
          <w:cs/>
        </w:rPr>
        <w:t xml:space="preserve">.  </w:t>
      </w:r>
      <w:r w:rsidRPr="007D35AB">
        <w:rPr>
          <w:rFonts w:hAnsi="Times New Roman" w:cs="Times New Roman"/>
          <w:sz w:val="22"/>
          <w:szCs w:val="22"/>
        </w:rPr>
        <w:t>The Company primarily utilizes forward exchange contracts with maturities of less than one year to hedge such financial assets and liabilities denominated in foreign currencies</w:t>
      </w:r>
      <w:r w:rsidRPr="007D35AB">
        <w:rPr>
          <w:rFonts w:hAnsi="Times New Roman" w:cs="Times New Roman"/>
          <w:sz w:val="22"/>
          <w:szCs w:val="22"/>
          <w:cs/>
        </w:rPr>
        <w:t xml:space="preserve">.  </w:t>
      </w:r>
      <w:r w:rsidRPr="007D35AB">
        <w:rPr>
          <w:rFonts w:hAnsi="Times New Roman" w:cs="Times New Roman"/>
          <w:sz w:val="22"/>
          <w:szCs w:val="22"/>
        </w:rPr>
        <w:t xml:space="preserve">The forward exchange contracts </w:t>
      </w:r>
      <w:proofErr w:type="gramStart"/>
      <w:r w:rsidRPr="007D35AB">
        <w:rPr>
          <w:rFonts w:hAnsi="Times New Roman" w:cs="Times New Roman"/>
          <w:sz w:val="22"/>
          <w:szCs w:val="22"/>
        </w:rPr>
        <w:t>entered into</w:t>
      </w:r>
      <w:proofErr w:type="gramEnd"/>
      <w:r w:rsidRPr="007D35AB">
        <w:rPr>
          <w:rFonts w:hAnsi="Times New Roman" w:cs="Times New Roman"/>
          <w:sz w:val="22"/>
          <w:szCs w:val="22"/>
        </w:rPr>
        <w:t xml:space="preserve"> at the reporting date also relate to anticipated purchases and sales, denominated in foreign currencies, for the subsequent period</w:t>
      </w:r>
      <w:r w:rsidRPr="007D35AB">
        <w:rPr>
          <w:rFonts w:hAnsi="Times New Roman" w:cs="Times New Roman"/>
          <w:sz w:val="22"/>
          <w:szCs w:val="22"/>
          <w:cs/>
        </w:rPr>
        <w:t>.</w:t>
      </w:r>
    </w:p>
    <w:p w:rsidR="000C4459" w:rsidRPr="007D35AB" w:rsidRDefault="000C4459" w:rsidP="000C4459">
      <w:pPr>
        <w:spacing w:line="240" w:lineRule="atLeast"/>
        <w:ind w:left="540" w:right="-27"/>
        <w:jc w:val="thaiDistribute"/>
        <w:rPr>
          <w:rFonts w:hAnsi="Times New Roman" w:cs="Times New Roman"/>
          <w:sz w:val="22"/>
          <w:szCs w:val="22"/>
        </w:rPr>
      </w:pPr>
    </w:p>
    <w:p w:rsidR="000C4459" w:rsidRPr="007D35AB" w:rsidRDefault="000C4459" w:rsidP="000C4459">
      <w:pPr>
        <w:spacing w:line="240" w:lineRule="atLeast"/>
        <w:ind w:left="540" w:right="-27"/>
        <w:jc w:val="both"/>
        <w:rPr>
          <w:rFonts w:hAnsi="Times New Roman" w:cs="Times New Roman"/>
          <w:sz w:val="22"/>
          <w:szCs w:val="22"/>
        </w:rPr>
      </w:pPr>
      <w:r w:rsidRPr="007D35AB">
        <w:rPr>
          <w:rFonts w:hAnsi="Times New Roman" w:cs="Times New Roman"/>
          <w:sz w:val="22"/>
          <w:szCs w:val="22"/>
        </w:rPr>
        <w:t>At 31 December, the Company were exposed to foreign currency risk in respect of financial assets and liabilities denominated in the following currencies</w:t>
      </w:r>
      <w:r w:rsidRPr="007D35AB">
        <w:rPr>
          <w:rFonts w:hAnsi="Times New Roman" w:cs="Times New Roman"/>
          <w:sz w:val="22"/>
          <w:szCs w:val="22"/>
          <w:cs/>
        </w:rPr>
        <w:t>:</w:t>
      </w:r>
    </w:p>
    <w:p w:rsidR="000C4459" w:rsidRPr="00B97683" w:rsidRDefault="000C4459" w:rsidP="000C4459">
      <w:pPr>
        <w:spacing w:line="240" w:lineRule="atLeast"/>
        <w:ind w:left="540" w:right="-405"/>
        <w:jc w:val="both"/>
        <w:rPr>
          <w:rFonts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559"/>
        <w:gridCol w:w="1260"/>
        <w:gridCol w:w="180"/>
        <w:gridCol w:w="1260"/>
      </w:tblGrid>
      <w:tr w:rsidR="00F85A68" w:rsidRPr="00B97683" w:rsidTr="00F85A68">
        <w:trPr>
          <w:cantSplit/>
          <w:tblHeader/>
        </w:trPr>
        <w:tc>
          <w:tcPr>
            <w:tcW w:w="6559" w:type="dxa"/>
            <w:shd w:val="clear" w:color="auto" w:fill="auto"/>
          </w:tcPr>
          <w:p w:rsidR="00F85A68" w:rsidRPr="00B97683" w:rsidRDefault="00F85A68" w:rsidP="003A02E6">
            <w:pPr>
              <w:pStyle w:val="acctfourfigures"/>
              <w:spacing w:line="240" w:lineRule="atLeast"/>
              <w:jc w:val="center"/>
              <w:rPr>
                <w:szCs w:val="22"/>
              </w:rPr>
            </w:pPr>
          </w:p>
        </w:tc>
        <w:tc>
          <w:tcPr>
            <w:tcW w:w="1260" w:type="dxa"/>
            <w:shd w:val="clear" w:color="auto" w:fill="auto"/>
          </w:tcPr>
          <w:p w:rsidR="00F85A68" w:rsidRPr="007D35AB" w:rsidRDefault="007A2684" w:rsidP="003A02E6">
            <w:pPr>
              <w:pStyle w:val="acctmergecolhdg"/>
              <w:spacing w:line="240" w:lineRule="atLeast"/>
              <w:rPr>
                <w:b w:val="0"/>
                <w:bCs/>
                <w:szCs w:val="22"/>
              </w:rPr>
            </w:pPr>
            <w:r w:rsidRPr="007D35AB">
              <w:rPr>
                <w:b w:val="0"/>
                <w:bCs/>
                <w:szCs w:val="22"/>
              </w:rPr>
              <w:t>2019</w:t>
            </w:r>
          </w:p>
        </w:tc>
        <w:tc>
          <w:tcPr>
            <w:tcW w:w="180" w:type="dxa"/>
            <w:shd w:val="clear" w:color="auto" w:fill="auto"/>
          </w:tcPr>
          <w:p w:rsidR="00F85A68" w:rsidRPr="007D35AB" w:rsidRDefault="00F85A68" w:rsidP="003A02E6">
            <w:pPr>
              <w:pStyle w:val="acctmergecolhdg"/>
              <w:spacing w:line="240" w:lineRule="atLeast"/>
              <w:rPr>
                <w:b w:val="0"/>
                <w:bCs/>
                <w:szCs w:val="22"/>
              </w:rPr>
            </w:pPr>
          </w:p>
        </w:tc>
        <w:tc>
          <w:tcPr>
            <w:tcW w:w="1260" w:type="dxa"/>
            <w:shd w:val="clear" w:color="auto" w:fill="auto"/>
          </w:tcPr>
          <w:p w:rsidR="00F85A68" w:rsidRPr="007D35AB" w:rsidRDefault="007A2684" w:rsidP="003A02E6">
            <w:pPr>
              <w:pStyle w:val="acctmergecolhdg"/>
              <w:spacing w:line="240" w:lineRule="atLeast"/>
              <w:rPr>
                <w:b w:val="0"/>
                <w:bCs/>
                <w:szCs w:val="22"/>
              </w:rPr>
            </w:pPr>
            <w:r w:rsidRPr="007D35AB">
              <w:rPr>
                <w:b w:val="0"/>
                <w:bCs/>
                <w:szCs w:val="22"/>
              </w:rPr>
              <w:t>2018</w:t>
            </w:r>
          </w:p>
        </w:tc>
      </w:tr>
      <w:tr w:rsidR="00F85A68" w:rsidRPr="00B97683" w:rsidTr="00F85A68">
        <w:trPr>
          <w:cantSplit/>
          <w:tblHeader/>
        </w:trPr>
        <w:tc>
          <w:tcPr>
            <w:tcW w:w="6559" w:type="dxa"/>
            <w:shd w:val="clear" w:color="auto" w:fill="auto"/>
          </w:tcPr>
          <w:p w:rsidR="00F85A68" w:rsidRPr="00B97683" w:rsidRDefault="00F85A68" w:rsidP="003A02E6">
            <w:pPr>
              <w:pStyle w:val="acctfourfigures"/>
              <w:spacing w:line="240" w:lineRule="atLeast"/>
              <w:jc w:val="center"/>
              <w:rPr>
                <w:szCs w:val="22"/>
              </w:rPr>
            </w:pPr>
          </w:p>
        </w:tc>
        <w:tc>
          <w:tcPr>
            <w:tcW w:w="2700" w:type="dxa"/>
            <w:gridSpan w:val="3"/>
            <w:shd w:val="clear" w:color="auto" w:fill="auto"/>
          </w:tcPr>
          <w:p w:rsidR="00F85A68" w:rsidRPr="007D35AB" w:rsidRDefault="00F85A68" w:rsidP="003A02E6">
            <w:pPr>
              <w:pStyle w:val="acctmergecolhdg"/>
              <w:spacing w:line="240" w:lineRule="atLeast"/>
              <w:rPr>
                <w:b w:val="0"/>
                <w:bCs/>
                <w:szCs w:val="22"/>
              </w:rPr>
            </w:pPr>
            <w:r w:rsidRPr="007D35AB">
              <w:rPr>
                <w:b w:val="0"/>
                <w:bCs/>
                <w:i/>
                <w:iCs/>
                <w:szCs w:val="22"/>
                <w:cs/>
                <w:lang w:bidi="th-TH"/>
              </w:rPr>
              <w:t>(</w:t>
            </w:r>
            <w:r w:rsidRPr="007D35AB">
              <w:rPr>
                <w:b w:val="0"/>
                <w:bCs/>
                <w:i/>
                <w:iCs/>
                <w:szCs w:val="22"/>
              </w:rPr>
              <w:t>in thousand Baht</w:t>
            </w:r>
            <w:r w:rsidRPr="007D35AB">
              <w:rPr>
                <w:b w:val="0"/>
                <w:bCs/>
                <w:i/>
                <w:iCs/>
                <w:szCs w:val="22"/>
                <w:cs/>
                <w:lang w:bidi="th-TH"/>
              </w:rPr>
              <w:t>)</w:t>
            </w:r>
          </w:p>
        </w:tc>
      </w:tr>
      <w:tr w:rsidR="00F85A68" w:rsidRPr="00B97683" w:rsidTr="00F85A68">
        <w:trPr>
          <w:cantSplit/>
          <w:tblHeader/>
        </w:trPr>
        <w:tc>
          <w:tcPr>
            <w:tcW w:w="6559" w:type="dxa"/>
            <w:shd w:val="clear" w:color="auto" w:fill="auto"/>
          </w:tcPr>
          <w:p w:rsidR="00F85A68" w:rsidRPr="00594545" w:rsidRDefault="00594545" w:rsidP="00594545">
            <w:pPr>
              <w:pStyle w:val="acctfourfigures"/>
              <w:tabs>
                <w:tab w:val="clear" w:pos="765"/>
                <w:tab w:val="center" w:pos="3200"/>
              </w:tabs>
              <w:spacing w:line="240" w:lineRule="atLeast"/>
              <w:ind w:left="90"/>
              <w:jc w:val="both"/>
              <w:rPr>
                <w:b/>
                <w:bCs/>
                <w:i/>
                <w:iCs/>
                <w:szCs w:val="22"/>
              </w:rPr>
            </w:pPr>
            <w:r w:rsidRPr="00594545">
              <w:rPr>
                <w:b/>
                <w:bCs/>
                <w:i/>
                <w:iCs/>
                <w:szCs w:val="22"/>
              </w:rPr>
              <w:t>Financial assets</w:t>
            </w:r>
          </w:p>
        </w:tc>
        <w:tc>
          <w:tcPr>
            <w:tcW w:w="1260" w:type="dxa"/>
            <w:shd w:val="clear" w:color="auto" w:fill="auto"/>
          </w:tcPr>
          <w:p w:rsidR="00F85A68" w:rsidRPr="007D35AB" w:rsidRDefault="00F85A68" w:rsidP="003A02E6">
            <w:pPr>
              <w:pStyle w:val="acctmergecolhdg"/>
              <w:spacing w:line="240" w:lineRule="atLeast"/>
              <w:rPr>
                <w:b w:val="0"/>
                <w:bCs/>
                <w:szCs w:val="22"/>
              </w:rPr>
            </w:pPr>
          </w:p>
        </w:tc>
        <w:tc>
          <w:tcPr>
            <w:tcW w:w="180" w:type="dxa"/>
            <w:shd w:val="clear" w:color="auto" w:fill="auto"/>
          </w:tcPr>
          <w:p w:rsidR="00F85A68" w:rsidRPr="007D35AB" w:rsidRDefault="00F85A68" w:rsidP="003A02E6">
            <w:pPr>
              <w:pStyle w:val="acctmergecolhdg"/>
              <w:spacing w:line="240" w:lineRule="atLeast"/>
              <w:rPr>
                <w:b w:val="0"/>
                <w:bCs/>
                <w:szCs w:val="22"/>
              </w:rPr>
            </w:pPr>
          </w:p>
        </w:tc>
        <w:tc>
          <w:tcPr>
            <w:tcW w:w="1260" w:type="dxa"/>
            <w:shd w:val="clear" w:color="auto" w:fill="auto"/>
          </w:tcPr>
          <w:p w:rsidR="00F85A68" w:rsidRPr="007D35AB" w:rsidRDefault="00F85A68" w:rsidP="003A02E6">
            <w:pPr>
              <w:pStyle w:val="acctmergecolhdg"/>
              <w:spacing w:line="240" w:lineRule="atLeast"/>
              <w:rPr>
                <w:b w:val="0"/>
                <w:bCs/>
                <w:szCs w:val="22"/>
              </w:rPr>
            </w:pPr>
          </w:p>
        </w:tc>
      </w:tr>
      <w:tr w:rsidR="007A2684" w:rsidRPr="00B97683" w:rsidTr="00594545">
        <w:trPr>
          <w:cantSplit/>
        </w:trPr>
        <w:tc>
          <w:tcPr>
            <w:tcW w:w="6559" w:type="dxa"/>
            <w:shd w:val="clear" w:color="auto" w:fill="auto"/>
          </w:tcPr>
          <w:p w:rsidR="007A2684" w:rsidRPr="00B97683" w:rsidRDefault="007A2684" w:rsidP="007A2684">
            <w:pPr>
              <w:spacing w:line="240" w:lineRule="atLeast"/>
              <w:ind w:left="90"/>
              <w:rPr>
                <w:rFonts w:hAnsi="Times New Roman" w:cs="Times New Roman"/>
                <w:sz w:val="22"/>
                <w:szCs w:val="22"/>
              </w:rPr>
            </w:pPr>
            <w:r w:rsidRPr="00B97683">
              <w:rPr>
                <w:rFonts w:hAnsi="Times New Roman" w:cs="Times New Roman"/>
                <w:sz w:val="22"/>
                <w:szCs w:val="22"/>
              </w:rPr>
              <w:t>Cash and cash</w:t>
            </w:r>
            <w:r>
              <w:rPr>
                <w:rFonts w:hAnsi="Times New Roman" w:cs="Times New Roman"/>
                <w:sz w:val="22"/>
                <w:szCs w:val="22"/>
              </w:rPr>
              <w:t xml:space="preserve"> equivalents</w:t>
            </w:r>
            <w:r w:rsidRPr="00B97683">
              <w:rPr>
                <w:rFonts w:hAnsi="Times New Roman"/>
                <w:sz w:val="22"/>
                <w:szCs w:val="22"/>
                <w:cs/>
              </w:rPr>
              <w:t xml:space="preserve"> </w:t>
            </w:r>
            <w:r>
              <w:rPr>
                <w:rFonts w:hAnsi="Times New Roman" w:cs="Times New Roman"/>
                <w:sz w:val="22"/>
                <w:szCs w:val="22"/>
              </w:rPr>
              <w:t>in USD</w:t>
            </w:r>
          </w:p>
        </w:tc>
        <w:tc>
          <w:tcPr>
            <w:tcW w:w="1260" w:type="dxa"/>
            <w:shd w:val="clear" w:color="auto" w:fill="auto"/>
            <w:vAlign w:val="bottom"/>
          </w:tcPr>
          <w:p w:rsidR="007A2684" w:rsidRPr="007D35AB" w:rsidRDefault="00002695" w:rsidP="007A2684">
            <w:pPr>
              <w:pStyle w:val="acctfourfigures"/>
              <w:tabs>
                <w:tab w:val="clear" w:pos="765"/>
                <w:tab w:val="decimal" w:pos="1001"/>
              </w:tabs>
              <w:spacing w:line="240" w:lineRule="atLeast"/>
              <w:ind w:right="11"/>
              <w:rPr>
                <w:szCs w:val="22"/>
              </w:rPr>
            </w:pPr>
            <w:r w:rsidRPr="007D35AB">
              <w:rPr>
                <w:szCs w:val="22"/>
              </w:rPr>
              <w:t>18,703</w:t>
            </w: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r w:rsidRPr="007D35AB">
              <w:rPr>
                <w:szCs w:val="22"/>
              </w:rPr>
              <w:t>364,997</w:t>
            </w:r>
          </w:p>
        </w:tc>
      </w:tr>
      <w:tr w:rsidR="007A2684" w:rsidRPr="00B97683" w:rsidTr="00594545">
        <w:trPr>
          <w:cantSplit/>
        </w:trPr>
        <w:tc>
          <w:tcPr>
            <w:tcW w:w="6559" w:type="dxa"/>
            <w:shd w:val="clear" w:color="auto" w:fill="auto"/>
          </w:tcPr>
          <w:p w:rsidR="007A2684" w:rsidRDefault="007A2684" w:rsidP="007A2684">
            <w:pPr>
              <w:spacing w:line="240" w:lineRule="atLeast"/>
              <w:ind w:left="90"/>
              <w:rPr>
                <w:rFonts w:hAnsi="Times New Roman" w:cs="Times New Roman"/>
                <w:sz w:val="22"/>
                <w:szCs w:val="22"/>
              </w:rPr>
            </w:pPr>
            <w:r w:rsidRPr="00B97683">
              <w:rPr>
                <w:rFonts w:hAnsi="Times New Roman" w:cs="Times New Roman"/>
                <w:sz w:val="22"/>
                <w:szCs w:val="22"/>
              </w:rPr>
              <w:t>Cash and cash</w:t>
            </w:r>
            <w:r>
              <w:rPr>
                <w:rFonts w:hAnsi="Times New Roman" w:cs="Times New Roman"/>
                <w:sz w:val="22"/>
                <w:szCs w:val="22"/>
              </w:rPr>
              <w:t xml:space="preserve"> equivalents in other foreign currencies</w:t>
            </w:r>
          </w:p>
        </w:tc>
        <w:tc>
          <w:tcPr>
            <w:tcW w:w="1260" w:type="dxa"/>
            <w:shd w:val="clear" w:color="auto" w:fill="auto"/>
            <w:vAlign w:val="bottom"/>
          </w:tcPr>
          <w:p w:rsidR="007A2684" w:rsidRPr="007D35AB" w:rsidRDefault="00002695" w:rsidP="007A2684">
            <w:pPr>
              <w:pStyle w:val="acctfourfigures"/>
              <w:tabs>
                <w:tab w:val="clear" w:pos="765"/>
                <w:tab w:val="decimal" w:pos="1001"/>
              </w:tabs>
              <w:spacing w:line="240" w:lineRule="atLeast"/>
              <w:ind w:right="11"/>
              <w:rPr>
                <w:szCs w:val="22"/>
              </w:rPr>
            </w:pPr>
            <w:r w:rsidRPr="007D35AB">
              <w:rPr>
                <w:szCs w:val="22"/>
              </w:rPr>
              <w:t>40,177</w:t>
            </w: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r w:rsidRPr="007D35AB">
              <w:rPr>
                <w:szCs w:val="22"/>
              </w:rPr>
              <w:t>65,921</w:t>
            </w:r>
          </w:p>
        </w:tc>
      </w:tr>
      <w:tr w:rsidR="007A2684" w:rsidRPr="00B97683" w:rsidTr="00594545">
        <w:trPr>
          <w:cantSplit/>
        </w:trPr>
        <w:tc>
          <w:tcPr>
            <w:tcW w:w="6559" w:type="dxa"/>
            <w:shd w:val="clear" w:color="auto" w:fill="auto"/>
          </w:tcPr>
          <w:p w:rsidR="007A2684" w:rsidRPr="00B97683" w:rsidRDefault="007A2684" w:rsidP="007A2684">
            <w:pPr>
              <w:spacing w:line="240" w:lineRule="atLeast"/>
              <w:ind w:left="90"/>
              <w:rPr>
                <w:rFonts w:hAnsi="Times New Roman" w:cs="Times New Roman"/>
                <w:sz w:val="22"/>
                <w:szCs w:val="22"/>
              </w:rPr>
            </w:pPr>
            <w:r>
              <w:rPr>
                <w:rFonts w:hAnsi="Times New Roman" w:cs="Times New Roman"/>
                <w:sz w:val="22"/>
                <w:szCs w:val="22"/>
              </w:rPr>
              <w:t>Equity securities in USD</w:t>
            </w:r>
          </w:p>
        </w:tc>
        <w:tc>
          <w:tcPr>
            <w:tcW w:w="1260" w:type="dxa"/>
            <w:shd w:val="clear" w:color="auto" w:fill="auto"/>
            <w:vAlign w:val="bottom"/>
          </w:tcPr>
          <w:p w:rsidR="007A2684" w:rsidRPr="007D35AB" w:rsidRDefault="00002695" w:rsidP="007A2684">
            <w:pPr>
              <w:pStyle w:val="acctfourfigures"/>
              <w:tabs>
                <w:tab w:val="clear" w:pos="765"/>
                <w:tab w:val="decimal" w:pos="1001"/>
              </w:tabs>
              <w:spacing w:line="240" w:lineRule="atLeast"/>
              <w:ind w:right="11"/>
              <w:rPr>
                <w:szCs w:val="22"/>
              </w:rPr>
            </w:pPr>
            <w:r w:rsidRPr="007D35AB">
              <w:rPr>
                <w:szCs w:val="22"/>
              </w:rPr>
              <w:t>723,814</w:t>
            </w: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r w:rsidRPr="007D35AB">
              <w:rPr>
                <w:szCs w:val="22"/>
              </w:rPr>
              <w:t>307,446</w:t>
            </w:r>
          </w:p>
        </w:tc>
      </w:tr>
      <w:tr w:rsidR="007A2684" w:rsidRPr="00B97683" w:rsidTr="00594545">
        <w:trPr>
          <w:cantSplit/>
        </w:trPr>
        <w:tc>
          <w:tcPr>
            <w:tcW w:w="6559" w:type="dxa"/>
            <w:shd w:val="clear" w:color="auto" w:fill="auto"/>
          </w:tcPr>
          <w:p w:rsidR="007A2684" w:rsidRPr="00B97683" w:rsidRDefault="007A2684" w:rsidP="007A2684">
            <w:pPr>
              <w:spacing w:line="240" w:lineRule="atLeast"/>
              <w:ind w:left="90"/>
              <w:rPr>
                <w:rFonts w:hAnsi="Times New Roman" w:cs="Times New Roman"/>
                <w:sz w:val="22"/>
                <w:szCs w:val="22"/>
              </w:rPr>
            </w:pPr>
            <w:r>
              <w:rPr>
                <w:rFonts w:hAnsi="Times New Roman" w:cs="Times New Roman"/>
                <w:sz w:val="22"/>
                <w:szCs w:val="22"/>
              </w:rPr>
              <w:t>Equity securities in other foreign currencies</w:t>
            </w:r>
          </w:p>
        </w:tc>
        <w:tc>
          <w:tcPr>
            <w:tcW w:w="1260" w:type="dxa"/>
            <w:shd w:val="clear" w:color="auto" w:fill="auto"/>
            <w:vAlign w:val="bottom"/>
          </w:tcPr>
          <w:p w:rsidR="007A2684" w:rsidRPr="007D35AB" w:rsidRDefault="00002695" w:rsidP="007A2684">
            <w:pPr>
              <w:pStyle w:val="acctfourfigures"/>
              <w:tabs>
                <w:tab w:val="clear" w:pos="765"/>
                <w:tab w:val="decimal" w:pos="1001"/>
              </w:tabs>
              <w:spacing w:line="240" w:lineRule="atLeast"/>
              <w:ind w:right="11"/>
              <w:rPr>
                <w:szCs w:val="22"/>
              </w:rPr>
            </w:pPr>
            <w:r w:rsidRPr="007D35AB">
              <w:rPr>
                <w:szCs w:val="22"/>
              </w:rPr>
              <w:t>398,142</w:t>
            </w: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r w:rsidRPr="007D35AB">
              <w:rPr>
                <w:szCs w:val="22"/>
              </w:rPr>
              <w:t>154,089</w:t>
            </w:r>
          </w:p>
        </w:tc>
      </w:tr>
      <w:tr w:rsidR="007A2684" w:rsidRPr="00B97683" w:rsidTr="00F85A68">
        <w:trPr>
          <w:cantSplit/>
        </w:trPr>
        <w:tc>
          <w:tcPr>
            <w:tcW w:w="6559" w:type="dxa"/>
            <w:shd w:val="clear" w:color="auto" w:fill="auto"/>
          </w:tcPr>
          <w:p w:rsidR="007A2684" w:rsidRPr="00B97683" w:rsidRDefault="007A2684" w:rsidP="007A2684">
            <w:pPr>
              <w:tabs>
                <w:tab w:val="right" w:pos="3945"/>
              </w:tabs>
              <w:spacing w:line="240" w:lineRule="atLeast"/>
              <w:ind w:left="90"/>
              <w:rPr>
                <w:rFonts w:hAnsi="Times New Roman" w:cs="Times New Roman"/>
                <w:b/>
                <w:bCs/>
                <w:sz w:val="22"/>
                <w:szCs w:val="22"/>
              </w:rPr>
            </w:pPr>
            <w:r w:rsidRPr="00B97683">
              <w:rPr>
                <w:rFonts w:hAnsi="Times New Roman" w:cs="Times New Roman"/>
                <w:b/>
                <w:bCs/>
                <w:sz w:val="22"/>
                <w:szCs w:val="22"/>
              </w:rPr>
              <w:t>Gross exposure</w:t>
            </w:r>
            <w:r>
              <w:rPr>
                <w:rFonts w:hAnsi="Times New Roman" w:cs="Times New Roman"/>
                <w:b/>
                <w:bCs/>
                <w:sz w:val="22"/>
                <w:szCs w:val="22"/>
              </w:rPr>
              <w:t xml:space="preserve"> risk in statement of financial position</w:t>
            </w:r>
            <w:r w:rsidRPr="00B97683">
              <w:rPr>
                <w:rFonts w:hAnsi="Times New Roman"/>
                <w:b/>
                <w:bCs/>
                <w:sz w:val="22"/>
                <w:szCs w:val="22"/>
                <w:cs/>
              </w:rPr>
              <w:t xml:space="preserve"> </w:t>
            </w:r>
          </w:p>
        </w:tc>
        <w:tc>
          <w:tcPr>
            <w:tcW w:w="1260" w:type="dxa"/>
            <w:tcBorders>
              <w:top w:val="single" w:sz="4" w:space="0" w:color="auto"/>
            </w:tcBorders>
            <w:shd w:val="clear" w:color="auto" w:fill="auto"/>
            <w:vAlign w:val="bottom"/>
          </w:tcPr>
          <w:p w:rsidR="007A2684" w:rsidRPr="007D35AB" w:rsidRDefault="00002695" w:rsidP="007A2684">
            <w:pPr>
              <w:pStyle w:val="acctfourfigures"/>
              <w:tabs>
                <w:tab w:val="clear" w:pos="765"/>
                <w:tab w:val="decimal" w:pos="1001"/>
              </w:tabs>
              <w:spacing w:line="240" w:lineRule="atLeast"/>
              <w:ind w:right="11"/>
              <w:rPr>
                <w:b/>
                <w:bCs/>
                <w:szCs w:val="22"/>
              </w:rPr>
            </w:pPr>
            <w:r w:rsidRPr="007D35AB">
              <w:rPr>
                <w:b/>
                <w:bCs/>
                <w:szCs w:val="22"/>
              </w:rPr>
              <w:t>1,180,</w:t>
            </w:r>
            <w:r w:rsidR="005272BD">
              <w:rPr>
                <w:b/>
                <w:bCs/>
                <w:szCs w:val="22"/>
              </w:rPr>
              <w:t>836</w:t>
            </w: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b/>
                <w:bCs/>
                <w:szCs w:val="22"/>
              </w:rPr>
            </w:pPr>
          </w:p>
        </w:tc>
        <w:tc>
          <w:tcPr>
            <w:tcW w:w="1260" w:type="dxa"/>
            <w:tcBorders>
              <w:top w:val="single" w:sz="4" w:space="0" w:color="auto"/>
            </w:tcBorders>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b/>
                <w:bCs/>
                <w:szCs w:val="22"/>
              </w:rPr>
            </w:pPr>
            <w:r w:rsidRPr="007D35AB">
              <w:rPr>
                <w:b/>
                <w:bCs/>
                <w:szCs w:val="22"/>
              </w:rPr>
              <w:t>892,453</w:t>
            </w:r>
          </w:p>
        </w:tc>
      </w:tr>
      <w:tr w:rsidR="007A2684" w:rsidRPr="00B97683" w:rsidTr="00F85A68">
        <w:trPr>
          <w:cantSplit/>
        </w:trPr>
        <w:tc>
          <w:tcPr>
            <w:tcW w:w="6559" w:type="dxa"/>
            <w:shd w:val="clear" w:color="auto" w:fill="auto"/>
          </w:tcPr>
          <w:p w:rsidR="007A2684" w:rsidRPr="00B97683" w:rsidRDefault="007A2684" w:rsidP="007A2684">
            <w:pPr>
              <w:spacing w:line="240" w:lineRule="atLeast"/>
              <w:ind w:left="90"/>
              <w:rPr>
                <w:rFonts w:hAnsi="Times New Roman" w:cs="Times New Roman"/>
                <w:sz w:val="22"/>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p>
        </w:tc>
      </w:tr>
      <w:tr w:rsidR="007A2684" w:rsidRPr="00B97683" w:rsidTr="00F85A68">
        <w:trPr>
          <w:cantSplit/>
        </w:trPr>
        <w:tc>
          <w:tcPr>
            <w:tcW w:w="6559" w:type="dxa"/>
            <w:shd w:val="clear" w:color="auto" w:fill="auto"/>
          </w:tcPr>
          <w:p w:rsidR="007A2684" w:rsidRPr="00B97683" w:rsidRDefault="007A2684" w:rsidP="007A2684">
            <w:pPr>
              <w:spacing w:line="240" w:lineRule="atLeast"/>
              <w:ind w:left="90"/>
              <w:rPr>
                <w:rFonts w:hAnsi="Times New Roman" w:cs="Times New Roman"/>
                <w:sz w:val="22"/>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p>
        </w:tc>
      </w:tr>
      <w:tr w:rsidR="007A2684" w:rsidRPr="00B97683" w:rsidTr="00F85A68">
        <w:trPr>
          <w:cantSplit/>
        </w:trPr>
        <w:tc>
          <w:tcPr>
            <w:tcW w:w="6559" w:type="dxa"/>
            <w:shd w:val="clear" w:color="auto" w:fill="auto"/>
          </w:tcPr>
          <w:p w:rsidR="007A2684" w:rsidRPr="00B97683" w:rsidRDefault="007A2684" w:rsidP="007A2684">
            <w:pPr>
              <w:spacing w:line="240" w:lineRule="atLeast"/>
              <w:ind w:left="90"/>
              <w:rPr>
                <w:rFonts w:hAnsi="Times New Roman" w:cs="Times New Roman"/>
                <w:sz w:val="22"/>
                <w:szCs w:val="22"/>
              </w:rPr>
            </w:pPr>
            <w:r w:rsidRPr="00B97683">
              <w:rPr>
                <w:rFonts w:hAnsi="Times New Roman" w:cs="Times New Roman"/>
                <w:sz w:val="22"/>
                <w:szCs w:val="22"/>
              </w:rPr>
              <w:t>Forwards foreign currency contracts</w:t>
            </w:r>
          </w:p>
        </w:tc>
        <w:tc>
          <w:tcPr>
            <w:tcW w:w="1260" w:type="dxa"/>
            <w:shd w:val="clear" w:color="auto" w:fill="auto"/>
            <w:vAlign w:val="bottom"/>
          </w:tcPr>
          <w:p w:rsidR="007A2684" w:rsidRPr="007D35AB" w:rsidRDefault="00002695" w:rsidP="007A2684">
            <w:pPr>
              <w:pStyle w:val="acctfourfigures"/>
              <w:tabs>
                <w:tab w:val="clear" w:pos="765"/>
                <w:tab w:val="decimal" w:pos="1001"/>
              </w:tabs>
              <w:spacing w:line="240" w:lineRule="atLeast"/>
              <w:ind w:right="11"/>
              <w:rPr>
                <w:szCs w:val="22"/>
              </w:rPr>
            </w:pPr>
            <w:r w:rsidRPr="007D35AB">
              <w:rPr>
                <w:szCs w:val="22"/>
              </w:rPr>
              <w:t>614,412</w:t>
            </w: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szCs w:val="22"/>
              </w:rPr>
            </w:pPr>
            <w:r w:rsidRPr="007D35AB">
              <w:rPr>
                <w:szCs w:val="22"/>
              </w:rPr>
              <w:t>493,358</w:t>
            </w:r>
          </w:p>
        </w:tc>
      </w:tr>
      <w:tr w:rsidR="007A2684" w:rsidRPr="00B97683" w:rsidTr="00F85A68">
        <w:trPr>
          <w:cantSplit/>
        </w:trPr>
        <w:tc>
          <w:tcPr>
            <w:tcW w:w="6559" w:type="dxa"/>
            <w:shd w:val="clear" w:color="auto" w:fill="auto"/>
          </w:tcPr>
          <w:p w:rsidR="007A2684" w:rsidRPr="00B97683" w:rsidRDefault="007A2684" w:rsidP="007A2684">
            <w:pPr>
              <w:tabs>
                <w:tab w:val="right" w:pos="4601"/>
              </w:tabs>
              <w:spacing w:line="240" w:lineRule="atLeast"/>
              <w:ind w:left="90"/>
              <w:rPr>
                <w:rFonts w:hAnsi="Times New Roman" w:cs="Times New Roman"/>
                <w:b/>
                <w:bCs/>
                <w:sz w:val="22"/>
                <w:szCs w:val="22"/>
                <w:lang w:val="fr-FR"/>
              </w:rPr>
            </w:pPr>
            <w:r w:rsidRPr="00B97683">
              <w:rPr>
                <w:rFonts w:hAnsi="Times New Roman" w:cs="Times New Roman"/>
                <w:b/>
                <w:bCs/>
                <w:sz w:val="22"/>
                <w:szCs w:val="22"/>
                <w:lang w:val="fr-FR"/>
              </w:rPr>
              <w:t xml:space="preserve">Net </w:t>
            </w:r>
            <w:r w:rsidRPr="00B97683">
              <w:rPr>
                <w:rFonts w:hAnsi="Times New Roman" w:cs="Times New Roman"/>
                <w:b/>
                <w:bCs/>
                <w:sz w:val="22"/>
                <w:szCs w:val="22"/>
              </w:rPr>
              <w:t>exposure</w:t>
            </w:r>
            <w:r w:rsidRPr="00B97683">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vAlign w:val="bottom"/>
          </w:tcPr>
          <w:p w:rsidR="007A2684" w:rsidRPr="007D35AB" w:rsidRDefault="00002695" w:rsidP="007A2684">
            <w:pPr>
              <w:pStyle w:val="acctfourfigures"/>
              <w:tabs>
                <w:tab w:val="clear" w:pos="765"/>
                <w:tab w:val="decimal" w:pos="1001"/>
              </w:tabs>
              <w:spacing w:line="240" w:lineRule="atLeast"/>
              <w:ind w:right="11"/>
              <w:rPr>
                <w:b/>
                <w:bCs/>
                <w:szCs w:val="22"/>
              </w:rPr>
            </w:pPr>
            <w:r w:rsidRPr="007D35AB">
              <w:rPr>
                <w:b/>
                <w:bCs/>
                <w:szCs w:val="22"/>
              </w:rPr>
              <w:t>614,412</w:t>
            </w:r>
          </w:p>
        </w:tc>
        <w:tc>
          <w:tcPr>
            <w:tcW w:w="180" w:type="dxa"/>
            <w:shd w:val="clear" w:color="auto" w:fill="auto"/>
            <w:vAlign w:val="bottom"/>
          </w:tcPr>
          <w:p w:rsidR="007A2684" w:rsidRPr="007D35AB" w:rsidRDefault="007A2684" w:rsidP="007A2684">
            <w:pPr>
              <w:pStyle w:val="acctfourfigures"/>
              <w:tabs>
                <w:tab w:val="decimal" w:pos="1001"/>
              </w:tabs>
              <w:spacing w:line="240" w:lineRule="atLeast"/>
              <w:rPr>
                <w:szCs w:val="22"/>
              </w:rPr>
            </w:pPr>
          </w:p>
        </w:tc>
        <w:tc>
          <w:tcPr>
            <w:tcW w:w="1260" w:type="dxa"/>
            <w:tcBorders>
              <w:top w:val="single" w:sz="4" w:space="0" w:color="auto"/>
              <w:bottom w:val="double" w:sz="4" w:space="0" w:color="auto"/>
            </w:tcBorders>
            <w:shd w:val="clear" w:color="auto" w:fill="auto"/>
            <w:vAlign w:val="bottom"/>
          </w:tcPr>
          <w:p w:rsidR="007A2684" w:rsidRPr="007D35AB" w:rsidRDefault="007A2684" w:rsidP="007A2684">
            <w:pPr>
              <w:pStyle w:val="acctfourfigures"/>
              <w:tabs>
                <w:tab w:val="clear" w:pos="765"/>
                <w:tab w:val="decimal" w:pos="1001"/>
              </w:tabs>
              <w:spacing w:line="240" w:lineRule="atLeast"/>
              <w:ind w:right="11"/>
              <w:rPr>
                <w:b/>
                <w:bCs/>
                <w:szCs w:val="22"/>
              </w:rPr>
            </w:pPr>
            <w:r w:rsidRPr="007D35AB">
              <w:rPr>
                <w:b/>
                <w:bCs/>
                <w:szCs w:val="22"/>
              </w:rPr>
              <w:t>493,358</w:t>
            </w:r>
          </w:p>
        </w:tc>
      </w:tr>
    </w:tbl>
    <w:p w:rsidR="005659F1" w:rsidRPr="00B97683" w:rsidRDefault="005659F1" w:rsidP="005659F1">
      <w:pPr>
        <w:spacing w:line="240" w:lineRule="atLeast"/>
        <w:ind w:left="547"/>
        <w:rPr>
          <w:rFonts w:hAnsi="Times New Roman" w:cs="Times New Roman"/>
          <w:b/>
          <w:bCs/>
          <w:i/>
          <w:iCs/>
          <w:sz w:val="22"/>
          <w:szCs w:val="22"/>
        </w:rPr>
      </w:pPr>
    </w:p>
    <w:p w:rsidR="005659F1" w:rsidRPr="00C91998" w:rsidRDefault="00141A45" w:rsidP="005659F1">
      <w:pPr>
        <w:spacing w:line="240" w:lineRule="atLeast"/>
        <w:ind w:left="547" w:hanging="547"/>
        <w:rPr>
          <w:rFonts w:hAnsi="Times New Roman" w:cs="Times New Roman"/>
          <w:b/>
          <w:bCs/>
          <w:sz w:val="22"/>
          <w:szCs w:val="22"/>
        </w:rPr>
      </w:pPr>
      <w:r w:rsidRPr="00B97683">
        <w:rPr>
          <w:rFonts w:hAnsi="Times New Roman" w:cs="Times New Roman"/>
          <w:b/>
          <w:bCs/>
          <w:sz w:val="22"/>
          <w:szCs w:val="22"/>
        </w:rPr>
        <w:br w:type="page"/>
      </w:r>
      <w:r w:rsidRPr="00C91998">
        <w:rPr>
          <w:rFonts w:hAnsi="Times New Roman" w:cs="Times New Roman"/>
          <w:b/>
          <w:bCs/>
          <w:sz w:val="22"/>
          <w:szCs w:val="22"/>
        </w:rPr>
        <w:t>26</w:t>
      </w:r>
      <w:r w:rsidR="005659F1" w:rsidRPr="00C91998">
        <w:rPr>
          <w:rFonts w:hAnsi="Times New Roman" w:cs="Times New Roman"/>
          <w:b/>
          <w:bCs/>
          <w:sz w:val="22"/>
          <w:szCs w:val="22"/>
          <w:cs/>
        </w:rPr>
        <w:t>.</w:t>
      </w:r>
      <w:r w:rsidR="005659F1" w:rsidRPr="00C91998">
        <w:rPr>
          <w:rFonts w:hAnsi="Times New Roman" w:cs="Times New Roman"/>
          <w:b/>
          <w:bCs/>
          <w:sz w:val="22"/>
          <w:szCs w:val="22"/>
        </w:rPr>
        <w:t>7</w:t>
      </w:r>
      <w:r w:rsidR="005659F1" w:rsidRPr="00C91998">
        <w:rPr>
          <w:rFonts w:hAnsi="Times New Roman" w:cs="Times New Roman"/>
          <w:b/>
          <w:bCs/>
          <w:sz w:val="22"/>
          <w:szCs w:val="22"/>
        </w:rPr>
        <w:tab/>
        <w:t xml:space="preserve">Credit risk </w:t>
      </w:r>
    </w:p>
    <w:p w:rsidR="005659F1" w:rsidRPr="00C91998" w:rsidRDefault="005659F1" w:rsidP="00DD3E59">
      <w:pPr>
        <w:spacing w:line="240" w:lineRule="atLeast"/>
        <w:ind w:left="547"/>
        <w:rPr>
          <w:rFonts w:hAnsi="Times New Roman" w:cs="Times New Roman"/>
          <w:b/>
          <w:bCs/>
          <w:i/>
          <w:iCs/>
        </w:rPr>
      </w:pPr>
    </w:p>
    <w:p w:rsidR="00DD3E59" w:rsidRPr="00C91998" w:rsidRDefault="00DD3E59" w:rsidP="00DD3E59">
      <w:pPr>
        <w:spacing w:line="240" w:lineRule="atLeast"/>
        <w:ind w:left="547" w:hanging="7"/>
        <w:jc w:val="thaiDistribute"/>
        <w:rPr>
          <w:rFonts w:eastAsia="Arial Unicode MS" w:hAnsi="Times New Roman" w:cs="Times New Roman"/>
          <w:sz w:val="22"/>
          <w:szCs w:val="22"/>
        </w:rPr>
      </w:pPr>
      <w:r w:rsidRPr="00C91998">
        <w:rPr>
          <w:rFonts w:eastAsia="Arial Unicode MS" w:hAnsi="Times New Roman" w:cs="Times New Roman"/>
          <w:sz w:val="22"/>
          <w:szCs w:val="22"/>
        </w:rPr>
        <w:t>Credit risk is the risk that the Company may suffer a financial loss as a result of a counterparty</w:t>
      </w:r>
      <w:r w:rsidRPr="00C91998">
        <w:rPr>
          <w:rFonts w:eastAsia="Arial Unicode MS" w:hAnsi="Times New Roman" w:cs="Times New Roman"/>
          <w:sz w:val="22"/>
          <w:szCs w:val="22"/>
          <w:cs/>
        </w:rPr>
        <w:t>’</w:t>
      </w:r>
      <w:r w:rsidRPr="00C91998">
        <w:rPr>
          <w:rFonts w:eastAsia="Arial Unicode MS" w:hAnsi="Times New Roman" w:cs="Times New Roman"/>
          <w:sz w:val="22"/>
          <w:szCs w:val="22"/>
        </w:rPr>
        <w:t>s inability to comply with the terms of a financial instrument</w:t>
      </w:r>
      <w:r w:rsidRPr="00C91998">
        <w:rPr>
          <w:rFonts w:eastAsia="Arial Unicode MS" w:hAnsi="Times New Roman" w:cs="Times New Roman"/>
          <w:sz w:val="22"/>
          <w:szCs w:val="22"/>
          <w:cs/>
        </w:rPr>
        <w:t xml:space="preserve">. </w:t>
      </w:r>
      <w:r w:rsidRPr="00C91998">
        <w:rPr>
          <w:rFonts w:eastAsia="Arial Unicode MS" w:hAnsi="Times New Roman" w:cs="Times New Roman"/>
          <w:sz w:val="22"/>
          <w:szCs w:val="22"/>
        </w:rPr>
        <w:t>The Company is exposed to credit risk primarily with respect to premium receivables and loans</w:t>
      </w:r>
      <w:r w:rsidRPr="00C91998">
        <w:rPr>
          <w:rFonts w:eastAsia="Arial Unicode MS" w:hAnsi="Times New Roman" w:cs="Times New Roman"/>
          <w:sz w:val="22"/>
          <w:szCs w:val="22"/>
          <w:cs/>
        </w:rPr>
        <w:t xml:space="preserve">. </w:t>
      </w:r>
      <w:r w:rsidRPr="00C91998">
        <w:rPr>
          <w:rFonts w:eastAsia="Arial Unicode MS" w:hAnsi="Times New Roman" w:cs="Times New Roman"/>
          <w:sz w:val="22"/>
          <w:szCs w:val="22"/>
        </w:rPr>
        <w:t>The Company manages the risk by adopting appropriate credit control policies and procedures and therefore does not expect to incur material financial loss</w:t>
      </w:r>
      <w:r w:rsidRPr="00C91998">
        <w:rPr>
          <w:rFonts w:eastAsia="Arial Unicode MS" w:hAnsi="Times New Roman" w:cs="Times New Roman"/>
          <w:sz w:val="22"/>
          <w:szCs w:val="22"/>
          <w:cs/>
        </w:rPr>
        <w:t xml:space="preserve">. </w:t>
      </w:r>
      <w:r w:rsidRPr="00C91998">
        <w:rPr>
          <w:rFonts w:eastAsia="Arial Unicode MS" w:hAnsi="Times New Roman" w:cs="Times New Roman"/>
          <w:sz w:val="22"/>
          <w:szCs w:val="22"/>
        </w:rPr>
        <w:t>In addition, concentrations of the credit risk with respect to premiums due and uncollected are insignificant, due to the large number of customers comprising the customer base and their dispersion across different industries and geographic regions in Thailand</w:t>
      </w:r>
      <w:r w:rsidRPr="00C91998">
        <w:rPr>
          <w:rFonts w:eastAsia="Arial Unicode MS" w:hAnsi="Times New Roman" w:cs="Times New Roman"/>
          <w:sz w:val="22"/>
          <w:szCs w:val="22"/>
          <w:cs/>
        </w:rPr>
        <w:t xml:space="preserve">. </w:t>
      </w:r>
      <w:r w:rsidRPr="00C91998">
        <w:rPr>
          <w:rFonts w:eastAsia="Arial Unicode MS" w:hAnsi="Times New Roman" w:cs="Times New Roman"/>
          <w:sz w:val="22"/>
          <w:szCs w:val="22"/>
        </w:rPr>
        <w:t>The maximum exposure to credit risk is the book value of assets after deduction of allowance for doubtful accounts as presented in the statements of financial position</w:t>
      </w:r>
      <w:r w:rsidRPr="00C91998">
        <w:rPr>
          <w:rFonts w:eastAsia="Arial Unicode MS" w:hAnsi="Times New Roman" w:cs="Times New Roman"/>
          <w:sz w:val="22"/>
          <w:szCs w:val="22"/>
          <w:cs/>
        </w:rPr>
        <w:t>.</w:t>
      </w:r>
    </w:p>
    <w:p w:rsidR="00DD3E59" w:rsidRPr="00C91998" w:rsidRDefault="00DD3E59" w:rsidP="00DD3E59">
      <w:pPr>
        <w:spacing w:line="240" w:lineRule="atLeast"/>
        <w:ind w:left="547" w:hanging="7"/>
        <w:jc w:val="thaiDistribute"/>
        <w:rPr>
          <w:rFonts w:eastAsia="Arial Unicode MS" w:hAnsi="Times New Roman" w:cs="Times New Roman"/>
          <w:sz w:val="22"/>
          <w:szCs w:val="22"/>
        </w:rPr>
      </w:pPr>
    </w:p>
    <w:p w:rsidR="00DD3E59" w:rsidRPr="00C91998" w:rsidRDefault="00DD3E59" w:rsidP="00DD3E59">
      <w:pPr>
        <w:spacing w:line="240" w:lineRule="atLeast"/>
        <w:ind w:left="547" w:hanging="7"/>
        <w:jc w:val="thaiDistribute"/>
        <w:rPr>
          <w:rFonts w:eastAsia="Arial Unicode MS" w:hAnsi="Times New Roman" w:cs="Times New Roman"/>
          <w:sz w:val="22"/>
          <w:szCs w:val="22"/>
        </w:rPr>
      </w:pPr>
      <w:r w:rsidRPr="00C91998">
        <w:rPr>
          <w:rFonts w:eastAsia="Arial Unicode MS" w:hAnsi="Times New Roman" w:cs="Times New Roman"/>
          <w:sz w:val="22"/>
          <w:szCs w:val="22"/>
        </w:rPr>
        <w:t xml:space="preserve">The Company manages credit risk by establishing agent selection criteria, </w:t>
      </w:r>
      <w:proofErr w:type="gramStart"/>
      <w:r w:rsidRPr="00C91998">
        <w:rPr>
          <w:rFonts w:eastAsia="Arial Unicode MS" w:hAnsi="Times New Roman" w:cs="Times New Roman"/>
          <w:sz w:val="22"/>
          <w:szCs w:val="22"/>
        </w:rPr>
        <w:t>taking into account</w:t>
      </w:r>
      <w:proofErr w:type="gramEnd"/>
      <w:r w:rsidRPr="00C91998">
        <w:rPr>
          <w:rFonts w:eastAsia="Arial Unicode MS" w:hAnsi="Times New Roman" w:cs="Times New Roman"/>
          <w:sz w:val="22"/>
          <w:szCs w:val="22"/>
        </w:rPr>
        <w:t xml:space="preserve"> the financial status, business history and the ability to pay premiums</w:t>
      </w:r>
      <w:r w:rsidRPr="00C91998">
        <w:rPr>
          <w:rFonts w:eastAsia="Arial Unicode MS" w:hAnsi="Times New Roman" w:cs="Times New Roman"/>
          <w:sz w:val="22"/>
          <w:szCs w:val="22"/>
          <w:cs/>
        </w:rPr>
        <w:t xml:space="preserve">. </w:t>
      </w:r>
      <w:r w:rsidRPr="00C91998">
        <w:rPr>
          <w:rFonts w:eastAsia="Arial Unicode MS" w:hAnsi="Times New Roman" w:cs="Times New Roman"/>
          <w:sz w:val="22"/>
          <w:szCs w:val="22"/>
        </w:rPr>
        <w:t>Agents are also required to provide property or a guarantor for the credit limit stipulated by the Company</w:t>
      </w:r>
      <w:r w:rsidRPr="00C91998">
        <w:rPr>
          <w:rFonts w:eastAsia="Arial Unicode MS" w:hAnsi="Times New Roman" w:cs="Times New Roman"/>
          <w:sz w:val="22"/>
          <w:szCs w:val="22"/>
          <w:cs/>
        </w:rPr>
        <w:t xml:space="preserve">. </w:t>
      </w:r>
      <w:r w:rsidRPr="00C91998">
        <w:rPr>
          <w:rFonts w:eastAsia="Arial Unicode MS" w:hAnsi="Times New Roman" w:cs="Times New Roman"/>
          <w:sz w:val="22"/>
          <w:szCs w:val="22"/>
        </w:rPr>
        <w:t>Credit ratings are also considered for reinsurance and investments made by the Company</w:t>
      </w:r>
      <w:r w:rsidRPr="00C91998">
        <w:rPr>
          <w:rFonts w:eastAsia="Arial Unicode MS" w:hAnsi="Times New Roman" w:cs="Times New Roman"/>
          <w:sz w:val="22"/>
          <w:szCs w:val="22"/>
          <w:cs/>
        </w:rPr>
        <w:t>.</w:t>
      </w:r>
    </w:p>
    <w:p w:rsidR="005659F1" w:rsidRPr="00B97683" w:rsidRDefault="005659F1" w:rsidP="005659F1">
      <w:pPr>
        <w:spacing w:line="240" w:lineRule="atLeast"/>
        <w:ind w:left="540" w:hanging="540"/>
        <w:jc w:val="both"/>
        <w:rPr>
          <w:rFonts w:hAnsi="Times New Roman" w:cs="Times New Roman"/>
          <w:b/>
          <w:bCs/>
          <w:i/>
          <w:iCs/>
          <w:sz w:val="22"/>
          <w:szCs w:val="22"/>
        </w:rPr>
      </w:pPr>
    </w:p>
    <w:p w:rsidR="005659F1" w:rsidRPr="00E86F60" w:rsidRDefault="00141A45" w:rsidP="005659F1">
      <w:pPr>
        <w:spacing w:line="240" w:lineRule="atLeast"/>
        <w:ind w:left="540" w:hanging="540"/>
        <w:jc w:val="both"/>
        <w:rPr>
          <w:rFonts w:hAnsi="Times New Roman" w:cs="Times New Roman"/>
          <w:b/>
          <w:bCs/>
          <w:sz w:val="22"/>
          <w:szCs w:val="22"/>
        </w:rPr>
      </w:pPr>
      <w:r w:rsidRPr="00E86F60">
        <w:rPr>
          <w:rFonts w:hAnsi="Times New Roman" w:cs="Times New Roman"/>
          <w:b/>
          <w:bCs/>
          <w:sz w:val="22"/>
          <w:szCs w:val="22"/>
        </w:rPr>
        <w:t>26</w:t>
      </w:r>
      <w:r w:rsidR="005659F1" w:rsidRPr="00E86F60">
        <w:rPr>
          <w:rFonts w:hAnsi="Times New Roman" w:cs="Times New Roman"/>
          <w:b/>
          <w:bCs/>
          <w:sz w:val="22"/>
          <w:szCs w:val="22"/>
          <w:cs/>
        </w:rPr>
        <w:t>.</w:t>
      </w:r>
      <w:r w:rsidR="005659F1" w:rsidRPr="00E86F60">
        <w:rPr>
          <w:rFonts w:hAnsi="Times New Roman" w:cs="Times New Roman"/>
          <w:b/>
          <w:bCs/>
          <w:sz w:val="22"/>
          <w:szCs w:val="22"/>
        </w:rPr>
        <w:t>8</w:t>
      </w:r>
      <w:r w:rsidR="005659F1" w:rsidRPr="00E86F60">
        <w:rPr>
          <w:rFonts w:hAnsi="Times New Roman" w:cs="Times New Roman"/>
          <w:b/>
          <w:bCs/>
          <w:sz w:val="22"/>
          <w:szCs w:val="22"/>
        </w:rPr>
        <w:tab/>
        <w:t>Liquidity risk</w:t>
      </w:r>
    </w:p>
    <w:p w:rsidR="005659F1" w:rsidRPr="00E86F60" w:rsidRDefault="005659F1" w:rsidP="005659F1">
      <w:pPr>
        <w:spacing w:line="240" w:lineRule="atLeast"/>
        <w:ind w:left="540"/>
        <w:jc w:val="both"/>
        <w:rPr>
          <w:rFonts w:hAnsi="Times New Roman" w:cs="Times New Roman"/>
          <w:sz w:val="22"/>
          <w:szCs w:val="22"/>
        </w:rPr>
      </w:pPr>
    </w:p>
    <w:p w:rsidR="005659F1" w:rsidRPr="00E86F60" w:rsidRDefault="00313227" w:rsidP="005659F1">
      <w:pPr>
        <w:spacing w:line="240" w:lineRule="atLeast"/>
        <w:ind w:left="540" w:right="9"/>
        <w:jc w:val="both"/>
        <w:rPr>
          <w:rFonts w:hAnsi="Times New Roman" w:cs="Times New Roman"/>
          <w:sz w:val="22"/>
          <w:szCs w:val="22"/>
        </w:rPr>
      </w:pPr>
      <w:r w:rsidRPr="00E86F60">
        <w:rPr>
          <w:rFonts w:hAnsi="Times New Roman" w:cs="Times New Roman"/>
          <w:sz w:val="22"/>
          <w:szCs w:val="22"/>
        </w:rPr>
        <w:t>Liquidity</w:t>
      </w:r>
      <w:r w:rsidR="005659F1" w:rsidRPr="00E86F60">
        <w:rPr>
          <w:rFonts w:hAnsi="Times New Roman" w:cs="Times New Roman"/>
          <w:sz w:val="22"/>
          <w:szCs w:val="22"/>
        </w:rPr>
        <w:t xml:space="preserve"> risk </w:t>
      </w:r>
      <w:r w:rsidRPr="00E86F60">
        <w:rPr>
          <w:rFonts w:hAnsi="Times New Roman" w:cs="Times New Roman"/>
          <w:sz w:val="22"/>
          <w:szCs w:val="22"/>
        </w:rPr>
        <w:t>is the risk that the Company will be unable to liquidate its financial assets and</w:t>
      </w:r>
      <w:r w:rsidRPr="00E86F60">
        <w:rPr>
          <w:rFonts w:hAnsi="Times New Roman" w:cs="Times New Roman"/>
          <w:sz w:val="22"/>
          <w:szCs w:val="22"/>
          <w:cs/>
        </w:rPr>
        <w:t>/</w:t>
      </w:r>
      <w:r w:rsidRPr="00E86F60">
        <w:rPr>
          <w:rFonts w:hAnsi="Times New Roman" w:cs="Times New Roman"/>
          <w:sz w:val="22"/>
          <w:szCs w:val="22"/>
        </w:rPr>
        <w:t xml:space="preserve">or procure </w:t>
      </w:r>
      <w:proofErr w:type="gramStart"/>
      <w:r w:rsidRPr="00E86F60">
        <w:rPr>
          <w:rFonts w:hAnsi="Times New Roman" w:cs="Times New Roman"/>
          <w:sz w:val="22"/>
          <w:szCs w:val="22"/>
        </w:rPr>
        <w:t>sufficient</w:t>
      </w:r>
      <w:proofErr w:type="gramEnd"/>
      <w:r w:rsidRPr="00E86F60">
        <w:rPr>
          <w:rFonts w:hAnsi="Times New Roman" w:cs="Times New Roman"/>
          <w:sz w:val="22"/>
          <w:szCs w:val="22"/>
        </w:rPr>
        <w:t xml:space="preserve"> funds to discharge its obligations in a timely manner, resulting in the occurrence of a financial loss</w:t>
      </w:r>
      <w:r w:rsidRPr="00E86F60">
        <w:rPr>
          <w:rFonts w:hAnsi="Times New Roman" w:cs="Times New Roman"/>
          <w:sz w:val="22"/>
          <w:szCs w:val="22"/>
          <w:cs/>
        </w:rPr>
        <w:t>.</w:t>
      </w:r>
    </w:p>
    <w:p w:rsidR="00313227" w:rsidRPr="00E86F60" w:rsidRDefault="00313227" w:rsidP="005659F1">
      <w:pPr>
        <w:spacing w:line="240" w:lineRule="atLeast"/>
        <w:ind w:left="540" w:right="9"/>
        <w:jc w:val="both"/>
        <w:rPr>
          <w:rFonts w:hAnsi="Times New Roman" w:cs="Times New Roman"/>
          <w:sz w:val="22"/>
          <w:szCs w:val="22"/>
        </w:rPr>
      </w:pPr>
    </w:p>
    <w:p w:rsidR="00313227" w:rsidRPr="00E86F60" w:rsidRDefault="00313227" w:rsidP="005659F1">
      <w:pPr>
        <w:spacing w:line="240" w:lineRule="atLeast"/>
        <w:ind w:left="540" w:right="9"/>
        <w:jc w:val="both"/>
        <w:rPr>
          <w:rFonts w:hAnsi="Times New Roman" w:cs="Times New Roman"/>
          <w:sz w:val="22"/>
          <w:szCs w:val="22"/>
        </w:rPr>
      </w:pPr>
      <w:r w:rsidRPr="00E86F60">
        <w:rPr>
          <w:rFonts w:hAnsi="Times New Roman" w:cs="Times New Roman"/>
          <w:sz w:val="22"/>
          <w:szCs w:val="22"/>
        </w:rPr>
        <w:t xml:space="preserve">Liquidity risk is the risk that the Company will be unable to meet future obligations when due because it is unable to liquidate its assets, unable to procure </w:t>
      </w:r>
      <w:proofErr w:type="gramStart"/>
      <w:r w:rsidRPr="00E86F60">
        <w:rPr>
          <w:rFonts w:hAnsi="Times New Roman" w:cs="Times New Roman"/>
          <w:sz w:val="22"/>
          <w:szCs w:val="22"/>
        </w:rPr>
        <w:t>sufficient</w:t>
      </w:r>
      <w:proofErr w:type="gramEnd"/>
      <w:r w:rsidRPr="00E86F60">
        <w:rPr>
          <w:rFonts w:hAnsi="Times New Roman" w:cs="Times New Roman"/>
          <w:sz w:val="22"/>
          <w:szCs w:val="22"/>
        </w:rPr>
        <w:t xml:space="preserve"> funds, or the cost of the funds procured would be unacceptable to the Company</w:t>
      </w:r>
      <w:r w:rsidRPr="00E86F60">
        <w:rPr>
          <w:rFonts w:hAnsi="Times New Roman" w:cs="Times New Roman"/>
          <w:sz w:val="22"/>
          <w:szCs w:val="22"/>
          <w:cs/>
        </w:rPr>
        <w:t xml:space="preserve">. </w:t>
      </w:r>
      <w:r w:rsidRPr="00E86F60">
        <w:rPr>
          <w:rFonts w:hAnsi="Times New Roman" w:cs="Times New Roman"/>
          <w:sz w:val="22"/>
          <w:szCs w:val="22"/>
        </w:rPr>
        <w:t xml:space="preserve">In addition to holding cash and cash equivalents, the Company focus on the liquidity when making investment decisions, and </w:t>
      </w:r>
      <w:proofErr w:type="spellStart"/>
      <w:r w:rsidRPr="00E86F60">
        <w:rPr>
          <w:rFonts w:hAnsi="Times New Roman" w:cs="Times New Roman"/>
          <w:sz w:val="22"/>
          <w:szCs w:val="22"/>
        </w:rPr>
        <w:t>favours</w:t>
      </w:r>
      <w:proofErr w:type="spellEnd"/>
      <w:r w:rsidRPr="00E86F60">
        <w:rPr>
          <w:rFonts w:hAnsi="Times New Roman" w:cs="Times New Roman"/>
          <w:sz w:val="22"/>
          <w:szCs w:val="22"/>
        </w:rPr>
        <w:t xml:space="preserve"> investment in highly liquid assets that can be sold on a secondary market or that can be liquidated prior to maturity, such as fixed deposits, in order to provide funding for short</w:t>
      </w:r>
      <w:r w:rsidRPr="00E86F60">
        <w:rPr>
          <w:rFonts w:hAnsi="Times New Roman" w:cs="Times New Roman"/>
          <w:sz w:val="22"/>
          <w:szCs w:val="22"/>
          <w:cs/>
        </w:rPr>
        <w:t>-</w:t>
      </w:r>
      <w:r w:rsidRPr="00E86F60">
        <w:rPr>
          <w:rFonts w:hAnsi="Times New Roman" w:cs="Times New Roman"/>
          <w:sz w:val="22"/>
          <w:szCs w:val="22"/>
        </w:rPr>
        <w:t>term debt settlements that are unable to be predicated in advance</w:t>
      </w:r>
      <w:r w:rsidRPr="00E86F60">
        <w:rPr>
          <w:rFonts w:hAnsi="Times New Roman" w:cs="Times New Roman"/>
          <w:sz w:val="22"/>
          <w:szCs w:val="22"/>
          <w:cs/>
        </w:rPr>
        <w:t>.</w:t>
      </w:r>
    </w:p>
    <w:p w:rsidR="005659F1" w:rsidRPr="00E86F60" w:rsidRDefault="005659F1" w:rsidP="005659F1">
      <w:pPr>
        <w:spacing w:line="240" w:lineRule="atLeast"/>
        <w:ind w:left="540" w:right="9"/>
        <w:jc w:val="both"/>
        <w:rPr>
          <w:rFonts w:hAnsi="Times New Roman" w:cs="Times New Roman"/>
          <w:sz w:val="22"/>
          <w:szCs w:val="22"/>
        </w:rPr>
      </w:pPr>
    </w:p>
    <w:p w:rsidR="005659F1" w:rsidRPr="00E86F60" w:rsidRDefault="005659F1" w:rsidP="005659F1">
      <w:pPr>
        <w:ind w:left="540"/>
        <w:jc w:val="both"/>
        <w:rPr>
          <w:rFonts w:hAnsi="Times New Roman" w:cs="Times New Roman"/>
          <w:sz w:val="22"/>
          <w:szCs w:val="22"/>
          <w:lang w:val="en-GB" w:bidi="ar-SA"/>
        </w:rPr>
      </w:pPr>
      <w:r w:rsidRPr="00E86F60">
        <w:rPr>
          <w:rFonts w:hAnsi="Times New Roman" w:cs="Times New Roman"/>
          <w:sz w:val="22"/>
          <w:szCs w:val="22"/>
          <w:lang w:val="en-GB" w:bidi="ar-SA"/>
        </w:rPr>
        <w:t xml:space="preserve">The analysis of the expected maturity profile of loss reserves and outstanding claims, net of reinsurance are as follows; </w:t>
      </w:r>
    </w:p>
    <w:p w:rsidR="00313227" w:rsidRPr="00B97683" w:rsidRDefault="00313227" w:rsidP="00313227">
      <w:pPr>
        <w:spacing w:line="240" w:lineRule="atLeast"/>
        <w:ind w:left="540" w:right="-405"/>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13227" w:rsidRPr="00E86F60" w:rsidTr="00591EDA">
        <w:trPr>
          <w:cantSplit/>
          <w:tblHeader/>
        </w:trPr>
        <w:tc>
          <w:tcPr>
            <w:tcW w:w="6480" w:type="dxa"/>
            <w:shd w:val="clear" w:color="auto" w:fill="auto"/>
          </w:tcPr>
          <w:p w:rsidR="00313227" w:rsidRPr="00E86F60" w:rsidRDefault="00313227" w:rsidP="003A02E6">
            <w:pPr>
              <w:pStyle w:val="acctfourfigures"/>
              <w:spacing w:line="240" w:lineRule="atLeast"/>
              <w:jc w:val="center"/>
              <w:rPr>
                <w:szCs w:val="22"/>
              </w:rPr>
            </w:pPr>
          </w:p>
        </w:tc>
        <w:tc>
          <w:tcPr>
            <w:tcW w:w="1260" w:type="dxa"/>
            <w:shd w:val="clear" w:color="auto" w:fill="auto"/>
          </w:tcPr>
          <w:p w:rsidR="00313227" w:rsidRPr="00E86F60" w:rsidRDefault="00CA763D" w:rsidP="003A02E6">
            <w:pPr>
              <w:pStyle w:val="acctmergecolhdg"/>
              <w:spacing w:line="240" w:lineRule="atLeast"/>
              <w:rPr>
                <w:b w:val="0"/>
                <w:bCs/>
                <w:szCs w:val="22"/>
              </w:rPr>
            </w:pPr>
            <w:r w:rsidRPr="00E86F60">
              <w:rPr>
                <w:b w:val="0"/>
                <w:bCs/>
                <w:szCs w:val="22"/>
              </w:rPr>
              <w:t>2019</w:t>
            </w:r>
          </w:p>
        </w:tc>
        <w:tc>
          <w:tcPr>
            <w:tcW w:w="180" w:type="dxa"/>
            <w:shd w:val="clear" w:color="auto" w:fill="auto"/>
          </w:tcPr>
          <w:p w:rsidR="00313227" w:rsidRPr="00E86F60" w:rsidRDefault="00313227" w:rsidP="003A02E6">
            <w:pPr>
              <w:pStyle w:val="acctmergecolhdg"/>
              <w:spacing w:line="240" w:lineRule="atLeast"/>
              <w:rPr>
                <w:b w:val="0"/>
                <w:bCs/>
                <w:szCs w:val="22"/>
              </w:rPr>
            </w:pPr>
          </w:p>
        </w:tc>
        <w:tc>
          <w:tcPr>
            <w:tcW w:w="1260" w:type="dxa"/>
            <w:shd w:val="clear" w:color="auto" w:fill="auto"/>
          </w:tcPr>
          <w:p w:rsidR="00313227" w:rsidRPr="00E86F60" w:rsidRDefault="00CA763D" w:rsidP="003A02E6">
            <w:pPr>
              <w:pStyle w:val="acctmergecolhdg"/>
              <w:spacing w:line="240" w:lineRule="atLeast"/>
              <w:rPr>
                <w:b w:val="0"/>
                <w:bCs/>
                <w:szCs w:val="22"/>
              </w:rPr>
            </w:pPr>
            <w:r w:rsidRPr="00E86F60">
              <w:rPr>
                <w:b w:val="0"/>
                <w:bCs/>
                <w:szCs w:val="22"/>
              </w:rPr>
              <w:t>2018</w:t>
            </w:r>
          </w:p>
        </w:tc>
      </w:tr>
      <w:tr w:rsidR="00313227" w:rsidRPr="00E86F60" w:rsidTr="00591EDA">
        <w:trPr>
          <w:cantSplit/>
          <w:tblHeader/>
        </w:trPr>
        <w:tc>
          <w:tcPr>
            <w:tcW w:w="6480" w:type="dxa"/>
            <w:shd w:val="clear" w:color="auto" w:fill="auto"/>
          </w:tcPr>
          <w:p w:rsidR="00313227" w:rsidRPr="00E86F60" w:rsidRDefault="00313227" w:rsidP="003A02E6">
            <w:pPr>
              <w:pStyle w:val="acctfourfigures"/>
              <w:spacing w:line="240" w:lineRule="atLeast"/>
              <w:jc w:val="center"/>
              <w:rPr>
                <w:szCs w:val="22"/>
              </w:rPr>
            </w:pPr>
          </w:p>
        </w:tc>
        <w:tc>
          <w:tcPr>
            <w:tcW w:w="2700" w:type="dxa"/>
            <w:gridSpan w:val="3"/>
            <w:shd w:val="clear" w:color="auto" w:fill="auto"/>
          </w:tcPr>
          <w:p w:rsidR="00313227" w:rsidRPr="00E86F60" w:rsidRDefault="00313227" w:rsidP="003A02E6">
            <w:pPr>
              <w:pStyle w:val="acctmergecolhdg"/>
              <w:spacing w:line="240" w:lineRule="atLeast"/>
              <w:rPr>
                <w:b w:val="0"/>
                <w:bCs/>
                <w:szCs w:val="22"/>
              </w:rPr>
            </w:pPr>
            <w:r w:rsidRPr="00E86F60">
              <w:rPr>
                <w:b w:val="0"/>
                <w:bCs/>
                <w:i/>
                <w:iCs/>
                <w:szCs w:val="22"/>
                <w:cs/>
                <w:lang w:bidi="th-TH"/>
              </w:rPr>
              <w:t>(</w:t>
            </w:r>
            <w:r w:rsidRPr="00E86F60">
              <w:rPr>
                <w:b w:val="0"/>
                <w:bCs/>
                <w:i/>
                <w:iCs/>
                <w:szCs w:val="22"/>
              </w:rPr>
              <w:t>in thousand Baht</w:t>
            </w:r>
            <w:r w:rsidRPr="00E86F60">
              <w:rPr>
                <w:b w:val="0"/>
                <w:bCs/>
                <w:i/>
                <w:iCs/>
                <w:szCs w:val="22"/>
                <w:cs/>
                <w:lang w:bidi="th-TH"/>
              </w:rPr>
              <w:t>)</w:t>
            </w:r>
          </w:p>
        </w:tc>
      </w:tr>
      <w:tr w:rsidR="00CA763D" w:rsidRPr="00E86F60" w:rsidTr="00591EDA">
        <w:trPr>
          <w:cantSplit/>
          <w:tblHeader/>
        </w:trPr>
        <w:tc>
          <w:tcPr>
            <w:tcW w:w="6480" w:type="dxa"/>
            <w:shd w:val="clear" w:color="auto" w:fill="auto"/>
          </w:tcPr>
          <w:p w:rsidR="00CA763D" w:rsidRPr="00E86F60" w:rsidRDefault="00CA763D" w:rsidP="00CA763D">
            <w:pPr>
              <w:pStyle w:val="acctfourfigures"/>
              <w:tabs>
                <w:tab w:val="clear" w:pos="765"/>
              </w:tabs>
              <w:spacing w:line="240" w:lineRule="atLeast"/>
              <w:jc w:val="both"/>
              <w:rPr>
                <w:szCs w:val="22"/>
              </w:rPr>
            </w:pPr>
            <w:r w:rsidRPr="00E86F60">
              <w:rPr>
                <w:szCs w:val="22"/>
              </w:rPr>
              <w:t>Not over 1 year</w:t>
            </w:r>
          </w:p>
        </w:tc>
        <w:tc>
          <w:tcPr>
            <w:tcW w:w="1260" w:type="dxa"/>
            <w:shd w:val="clear" w:color="auto" w:fill="auto"/>
          </w:tcPr>
          <w:p w:rsidR="00CA763D" w:rsidRPr="00E86F60" w:rsidRDefault="00584E78" w:rsidP="00CA763D">
            <w:pPr>
              <w:tabs>
                <w:tab w:val="decimal" w:pos="1037"/>
              </w:tabs>
              <w:ind w:right="-108"/>
              <w:rPr>
                <w:rFonts w:hAnsi="Times New Roman" w:cs="Times New Roman"/>
                <w:sz w:val="22"/>
                <w:szCs w:val="22"/>
              </w:rPr>
            </w:pPr>
            <w:r>
              <w:rPr>
                <w:rFonts w:hAnsi="Times New Roman" w:cs="Times New Roman"/>
                <w:sz w:val="22"/>
                <w:szCs w:val="22"/>
              </w:rPr>
              <w:t>2,016,18</w:t>
            </w:r>
            <w:r w:rsidR="00BC722B">
              <w:rPr>
                <w:rFonts w:hAnsi="Times New Roman" w:cs="Times New Roman"/>
                <w:sz w:val="22"/>
                <w:szCs w:val="22"/>
              </w:rPr>
              <w:t>3</w:t>
            </w:r>
          </w:p>
        </w:tc>
        <w:tc>
          <w:tcPr>
            <w:tcW w:w="180" w:type="dxa"/>
            <w:shd w:val="clear" w:color="auto" w:fill="auto"/>
          </w:tcPr>
          <w:p w:rsidR="00CA763D" w:rsidRPr="00E86F60" w:rsidRDefault="00CA763D" w:rsidP="00CA763D">
            <w:pPr>
              <w:tabs>
                <w:tab w:val="decimal" w:pos="1037"/>
              </w:tabs>
              <w:ind w:right="-108"/>
              <w:rPr>
                <w:rFonts w:hAnsi="Times New Roman" w:cs="Times New Roman"/>
                <w:sz w:val="22"/>
                <w:szCs w:val="22"/>
              </w:rPr>
            </w:pPr>
          </w:p>
        </w:tc>
        <w:tc>
          <w:tcPr>
            <w:tcW w:w="1260" w:type="dxa"/>
            <w:shd w:val="clear" w:color="auto" w:fill="auto"/>
          </w:tcPr>
          <w:p w:rsidR="00CA763D" w:rsidRPr="00E86F60" w:rsidRDefault="00CA763D" w:rsidP="00CA763D">
            <w:pPr>
              <w:tabs>
                <w:tab w:val="decimal" w:pos="1037"/>
              </w:tabs>
              <w:ind w:right="-108"/>
              <w:rPr>
                <w:rFonts w:hAnsi="Times New Roman" w:cs="Times New Roman"/>
                <w:sz w:val="22"/>
                <w:szCs w:val="22"/>
              </w:rPr>
            </w:pPr>
            <w:r w:rsidRPr="00E86F60">
              <w:rPr>
                <w:rFonts w:hAnsi="Times New Roman" w:cs="Times New Roman"/>
                <w:sz w:val="22"/>
                <w:szCs w:val="22"/>
              </w:rPr>
              <w:t>2,118,220</w:t>
            </w:r>
          </w:p>
        </w:tc>
      </w:tr>
      <w:tr w:rsidR="00CA763D" w:rsidRPr="00E86F60" w:rsidTr="00591EDA">
        <w:trPr>
          <w:cantSplit/>
        </w:trPr>
        <w:tc>
          <w:tcPr>
            <w:tcW w:w="6480" w:type="dxa"/>
            <w:shd w:val="clear" w:color="auto" w:fill="auto"/>
          </w:tcPr>
          <w:p w:rsidR="00CA763D" w:rsidRPr="00E86F60" w:rsidRDefault="00CA763D" w:rsidP="00CA763D">
            <w:pPr>
              <w:spacing w:line="240" w:lineRule="atLeast"/>
              <w:rPr>
                <w:rFonts w:hAnsi="Times New Roman" w:cs="Times New Roman"/>
                <w:sz w:val="22"/>
                <w:szCs w:val="22"/>
              </w:rPr>
            </w:pPr>
            <w:r w:rsidRPr="00E86F60">
              <w:rPr>
                <w:rFonts w:hAnsi="Times New Roman" w:cs="Times New Roman"/>
                <w:sz w:val="22"/>
                <w:szCs w:val="22"/>
              </w:rPr>
              <w:t xml:space="preserve">Over 1 </w:t>
            </w:r>
            <w:r w:rsidRPr="00E86F60">
              <w:rPr>
                <w:rFonts w:hAnsi="Times New Roman" w:cs="Times New Roman"/>
                <w:sz w:val="22"/>
                <w:szCs w:val="22"/>
                <w:cs/>
              </w:rPr>
              <w:t>-</w:t>
            </w:r>
            <w:r w:rsidRPr="00E86F60">
              <w:rPr>
                <w:rFonts w:hAnsi="Times New Roman" w:cs="Times New Roman"/>
                <w:sz w:val="22"/>
                <w:szCs w:val="22"/>
              </w:rPr>
              <w:t xml:space="preserve"> 5</w:t>
            </w:r>
            <w:r w:rsidRPr="00E86F60">
              <w:rPr>
                <w:rFonts w:hAnsi="Times New Roman" w:cs="Times New Roman"/>
                <w:sz w:val="22"/>
                <w:szCs w:val="22"/>
                <w:cs/>
              </w:rPr>
              <w:t xml:space="preserve"> </w:t>
            </w:r>
            <w:r w:rsidRPr="00E86F60">
              <w:rPr>
                <w:rFonts w:hAnsi="Times New Roman" w:cs="Times New Roman"/>
                <w:sz w:val="22"/>
                <w:szCs w:val="22"/>
              </w:rPr>
              <w:t>years</w:t>
            </w:r>
          </w:p>
        </w:tc>
        <w:tc>
          <w:tcPr>
            <w:tcW w:w="1260" w:type="dxa"/>
            <w:shd w:val="clear" w:color="auto" w:fill="auto"/>
          </w:tcPr>
          <w:p w:rsidR="00CA763D" w:rsidRPr="00E86F60" w:rsidRDefault="00584E78" w:rsidP="00CA763D">
            <w:pPr>
              <w:tabs>
                <w:tab w:val="decimal" w:pos="1037"/>
              </w:tabs>
              <w:ind w:right="-108"/>
              <w:rPr>
                <w:rFonts w:hAnsi="Times New Roman" w:cs="Times New Roman"/>
                <w:sz w:val="22"/>
                <w:szCs w:val="22"/>
              </w:rPr>
            </w:pPr>
            <w:r>
              <w:rPr>
                <w:rFonts w:hAnsi="Times New Roman" w:cs="Times New Roman"/>
                <w:sz w:val="22"/>
                <w:szCs w:val="22"/>
              </w:rPr>
              <w:t>180,892</w:t>
            </w:r>
          </w:p>
        </w:tc>
        <w:tc>
          <w:tcPr>
            <w:tcW w:w="180" w:type="dxa"/>
            <w:shd w:val="clear" w:color="auto" w:fill="auto"/>
          </w:tcPr>
          <w:p w:rsidR="00CA763D" w:rsidRPr="00E86F60" w:rsidRDefault="00CA763D" w:rsidP="00CA763D">
            <w:pPr>
              <w:tabs>
                <w:tab w:val="decimal" w:pos="1037"/>
              </w:tabs>
              <w:ind w:right="-108"/>
              <w:rPr>
                <w:rFonts w:hAnsi="Times New Roman" w:cs="Times New Roman"/>
                <w:sz w:val="22"/>
                <w:szCs w:val="22"/>
              </w:rPr>
            </w:pPr>
          </w:p>
        </w:tc>
        <w:tc>
          <w:tcPr>
            <w:tcW w:w="1260" w:type="dxa"/>
            <w:shd w:val="clear" w:color="auto" w:fill="auto"/>
          </w:tcPr>
          <w:p w:rsidR="00CA763D" w:rsidRPr="00E86F60" w:rsidRDefault="00CA763D" w:rsidP="00CA763D">
            <w:pPr>
              <w:tabs>
                <w:tab w:val="decimal" w:pos="1037"/>
              </w:tabs>
              <w:ind w:right="-108"/>
              <w:rPr>
                <w:rFonts w:hAnsi="Times New Roman" w:cs="Times New Roman"/>
                <w:sz w:val="22"/>
                <w:szCs w:val="22"/>
              </w:rPr>
            </w:pPr>
            <w:r w:rsidRPr="00E86F60">
              <w:rPr>
                <w:rFonts w:hAnsi="Times New Roman" w:cs="Times New Roman"/>
                <w:sz w:val="22"/>
                <w:szCs w:val="22"/>
              </w:rPr>
              <w:t>192,424</w:t>
            </w:r>
          </w:p>
        </w:tc>
      </w:tr>
      <w:tr w:rsidR="00CA763D" w:rsidRPr="00E86F60" w:rsidTr="00591EDA">
        <w:trPr>
          <w:cantSplit/>
        </w:trPr>
        <w:tc>
          <w:tcPr>
            <w:tcW w:w="6480" w:type="dxa"/>
            <w:shd w:val="clear" w:color="auto" w:fill="auto"/>
          </w:tcPr>
          <w:p w:rsidR="00CA763D" w:rsidRPr="00E86F60" w:rsidRDefault="00CA763D" w:rsidP="00CA763D">
            <w:pPr>
              <w:spacing w:line="240" w:lineRule="atLeast"/>
              <w:rPr>
                <w:rFonts w:hAnsi="Times New Roman" w:cs="Times New Roman"/>
                <w:sz w:val="22"/>
                <w:szCs w:val="22"/>
              </w:rPr>
            </w:pPr>
            <w:r w:rsidRPr="00E86F60">
              <w:rPr>
                <w:rFonts w:hAnsi="Times New Roman" w:cs="Times New Roman"/>
                <w:sz w:val="22"/>
                <w:szCs w:val="22"/>
              </w:rPr>
              <w:t>Over 5 years</w:t>
            </w:r>
          </w:p>
        </w:tc>
        <w:tc>
          <w:tcPr>
            <w:tcW w:w="1260" w:type="dxa"/>
            <w:tcBorders>
              <w:bottom w:val="single" w:sz="4" w:space="0" w:color="auto"/>
            </w:tcBorders>
            <w:shd w:val="clear" w:color="auto" w:fill="auto"/>
          </w:tcPr>
          <w:p w:rsidR="00CA763D" w:rsidRPr="00E86F60" w:rsidRDefault="00584E78" w:rsidP="00CA763D">
            <w:pPr>
              <w:tabs>
                <w:tab w:val="decimal" w:pos="1037"/>
              </w:tabs>
              <w:ind w:right="-108"/>
              <w:rPr>
                <w:rFonts w:hAnsi="Times New Roman" w:cs="Times New Roman"/>
                <w:sz w:val="22"/>
                <w:szCs w:val="22"/>
              </w:rPr>
            </w:pPr>
            <w:r>
              <w:rPr>
                <w:rFonts w:hAnsi="Times New Roman" w:cs="Times New Roman"/>
                <w:sz w:val="22"/>
                <w:szCs w:val="22"/>
              </w:rPr>
              <w:t>29,400</w:t>
            </w:r>
          </w:p>
        </w:tc>
        <w:tc>
          <w:tcPr>
            <w:tcW w:w="180" w:type="dxa"/>
            <w:shd w:val="clear" w:color="auto" w:fill="auto"/>
          </w:tcPr>
          <w:p w:rsidR="00CA763D" w:rsidRPr="00E86F60" w:rsidRDefault="00CA763D" w:rsidP="00CA763D">
            <w:pPr>
              <w:tabs>
                <w:tab w:val="decimal" w:pos="1037"/>
              </w:tabs>
              <w:ind w:right="-108"/>
              <w:rPr>
                <w:rFonts w:hAnsi="Times New Roman" w:cs="Times New Roman"/>
                <w:sz w:val="22"/>
                <w:szCs w:val="22"/>
              </w:rPr>
            </w:pPr>
          </w:p>
        </w:tc>
        <w:tc>
          <w:tcPr>
            <w:tcW w:w="1260" w:type="dxa"/>
            <w:tcBorders>
              <w:bottom w:val="single" w:sz="4" w:space="0" w:color="auto"/>
            </w:tcBorders>
            <w:shd w:val="clear" w:color="auto" w:fill="auto"/>
          </w:tcPr>
          <w:p w:rsidR="00CA763D" w:rsidRPr="00E86F60" w:rsidRDefault="00CA763D" w:rsidP="00CA763D">
            <w:pPr>
              <w:tabs>
                <w:tab w:val="decimal" w:pos="1037"/>
              </w:tabs>
              <w:ind w:right="-108"/>
              <w:rPr>
                <w:rFonts w:hAnsi="Times New Roman" w:cs="Times New Roman"/>
                <w:sz w:val="22"/>
                <w:szCs w:val="22"/>
              </w:rPr>
            </w:pPr>
            <w:r w:rsidRPr="00E86F60">
              <w:rPr>
                <w:rFonts w:hAnsi="Times New Roman" w:cs="Times New Roman"/>
                <w:sz w:val="22"/>
                <w:szCs w:val="22"/>
              </w:rPr>
              <w:t>126,312</w:t>
            </w:r>
          </w:p>
        </w:tc>
      </w:tr>
      <w:tr w:rsidR="00CA763D" w:rsidRPr="00E86F60" w:rsidTr="00591EDA">
        <w:trPr>
          <w:cantSplit/>
        </w:trPr>
        <w:tc>
          <w:tcPr>
            <w:tcW w:w="6480" w:type="dxa"/>
            <w:shd w:val="clear" w:color="auto" w:fill="auto"/>
          </w:tcPr>
          <w:p w:rsidR="00CA763D" w:rsidRPr="00E86F60" w:rsidRDefault="00CA763D" w:rsidP="00CA763D">
            <w:pPr>
              <w:tabs>
                <w:tab w:val="right" w:pos="4601"/>
              </w:tabs>
              <w:spacing w:line="240" w:lineRule="atLeast"/>
              <w:ind w:left="180" w:hanging="180"/>
              <w:rPr>
                <w:rFonts w:hAnsi="Times New Roman" w:cs="Times New Roman"/>
                <w:b/>
                <w:bCs/>
                <w:sz w:val="22"/>
                <w:szCs w:val="22"/>
                <w:lang w:val="fr-FR"/>
              </w:rPr>
            </w:pPr>
            <w:r w:rsidRPr="00E86F60">
              <w:rPr>
                <w:rFonts w:hAnsi="Times New Roman" w:cs="Times New Roman"/>
                <w:b/>
                <w:bCs/>
                <w:sz w:val="22"/>
                <w:szCs w:val="22"/>
                <w:lang w:val="fr-FR"/>
              </w:rPr>
              <w:t>Total</w:t>
            </w:r>
            <w:r w:rsidRPr="00E86F60">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tcPr>
          <w:p w:rsidR="00CA763D" w:rsidRPr="00E86F60" w:rsidRDefault="00584E78" w:rsidP="00CA763D">
            <w:pPr>
              <w:tabs>
                <w:tab w:val="decimal" w:pos="1037"/>
              </w:tabs>
              <w:ind w:right="-108"/>
              <w:rPr>
                <w:rFonts w:hAnsi="Times New Roman" w:cs="Times New Roman"/>
                <w:b/>
                <w:sz w:val="22"/>
                <w:szCs w:val="22"/>
              </w:rPr>
            </w:pPr>
            <w:r>
              <w:rPr>
                <w:rFonts w:hAnsi="Times New Roman" w:cs="Times New Roman"/>
                <w:b/>
                <w:sz w:val="22"/>
                <w:szCs w:val="22"/>
              </w:rPr>
              <w:t>2,226,475</w:t>
            </w:r>
          </w:p>
        </w:tc>
        <w:tc>
          <w:tcPr>
            <w:tcW w:w="180" w:type="dxa"/>
            <w:shd w:val="clear" w:color="auto" w:fill="auto"/>
          </w:tcPr>
          <w:p w:rsidR="00CA763D" w:rsidRPr="00E86F60" w:rsidRDefault="00CA763D" w:rsidP="00CA763D">
            <w:pPr>
              <w:tabs>
                <w:tab w:val="decimal" w:pos="1037"/>
              </w:tabs>
              <w:ind w:right="-108"/>
              <w:rPr>
                <w:rFonts w:hAnsi="Times New Roman" w:cs="Times New Roman"/>
                <w:b/>
                <w:sz w:val="22"/>
                <w:szCs w:val="22"/>
              </w:rPr>
            </w:pPr>
          </w:p>
        </w:tc>
        <w:tc>
          <w:tcPr>
            <w:tcW w:w="1260" w:type="dxa"/>
            <w:tcBorders>
              <w:top w:val="single" w:sz="4" w:space="0" w:color="auto"/>
              <w:bottom w:val="double" w:sz="4" w:space="0" w:color="auto"/>
            </w:tcBorders>
            <w:shd w:val="clear" w:color="auto" w:fill="auto"/>
          </w:tcPr>
          <w:p w:rsidR="00CA763D" w:rsidRPr="00E86F60" w:rsidRDefault="00CA763D" w:rsidP="00CA763D">
            <w:pPr>
              <w:tabs>
                <w:tab w:val="decimal" w:pos="1037"/>
              </w:tabs>
              <w:ind w:right="-108"/>
              <w:rPr>
                <w:rFonts w:hAnsi="Times New Roman" w:cs="Times New Roman"/>
                <w:b/>
                <w:sz w:val="22"/>
                <w:szCs w:val="22"/>
              </w:rPr>
            </w:pPr>
            <w:r w:rsidRPr="00E86F60">
              <w:rPr>
                <w:rFonts w:hAnsi="Times New Roman" w:cs="Times New Roman"/>
                <w:b/>
                <w:sz w:val="22"/>
                <w:szCs w:val="22"/>
              </w:rPr>
              <w:t>2,436,956</w:t>
            </w:r>
          </w:p>
        </w:tc>
      </w:tr>
    </w:tbl>
    <w:p w:rsidR="005659F1" w:rsidRPr="00E86F60" w:rsidRDefault="005659F1" w:rsidP="005659F1">
      <w:pPr>
        <w:spacing w:line="240" w:lineRule="atLeast"/>
        <w:ind w:left="540" w:right="9"/>
        <w:jc w:val="both"/>
        <w:rPr>
          <w:rFonts w:hAnsi="Times New Roman" w:cs="Times New Roman"/>
          <w:sz w:val="22"/>
          <w:szCs w:val="22"/>
        </w:rPr>
      </w:pPr>
    </w:p>
    <w:p w:rsidR="005659F1" w:rsidRPr="009148D2" w:rsidRDefault="00141A45" w:rsidP="005659F1">
      <w:pPr>
        <w:spacing w:line="240" w:lineRule="atLeast"/>
        <w:ind w:left="540" w:hanging="540"/>
        <w:jc w:val="thaiDistribute"/>
        <w:rPr>
          <w:rFonts w:hAnsi="Times New Roman" w:cs="Times New Roman"/>
          <w:b/>
          <w:bCs/>
          <w:sz w:val="22"/>
          <w:szCs w:val="22"/>
        </w:rPr>
      </w:pPr>
      <w:r w:rsidRPr="009148D2">
        <w:rPr>
          <w:rFonts w:hAnsi="Times New Roman" w:cs="Times New Roman"/>
          <w:b/>
          <w:bCs/>
          <w:sz w:val="22"/>
          <w:szCs w:val="22"/>
        </w:rPr>
        <w:t>26</w:t>
      </w:r>
      <w:r w:rsidR="005659F1" w:rsidRPr="009148D2">
        <w:rPr>
          <w:rFonts w:hAnsi="Times New Roman" w:cs="Times New Roman"/>
          <w:b/>
          <w:bCs/>
          <w:sz w:val="22"/>
          <w:szCs w:val="22"/>
          <w:cs/>
        </w:rPr>
        <w:t>.</w:t>
      </w:r>
      <w:r w:rsidR="005659F1" w:rsidRPr="009148D2">
        <w:rPr>
          <w:rFonts w:hAnsi="Times New Roman" w:cs="Times New Roman"/>
          <w:b/>
          <w:bCs/>
          <w:sz w:val="22"/>
          <w:szCs w:val="22"/>
        </w:rPr>
        <w:t>9</w:t>
      </w:r>
      <w:r w:rsidR="005659F1" w:rsidRPr="009148D2">
        <w:rPr>
          <w:rFonts w:hAnsi="Times New Roman" w:cs="Times New Roman"/>
          <w:b/>
          <w:bCs/>
          <w:sz w:val="22"/>
          <w:szCs w:val="22"/>
        </w:rPr>
        <w:tab/>
        <w:t>Carrying amount and fair values</w:t>
      </w:r>
    </w:p>
    <w:p w:rsidR="005659F1" w:rsidRPr="009148D2" w:rsidRDefault="005659F1" w:rsidP="005659F1">
      <w:pPr>
        <w:pStyle w:val="block"/>
        <w:spacing w:after="0" w:line="240" w:lineRule="atLeast"/>
        <w:ind w:left="540"/>
        <w:jc w:val="both"/>
        <w:rPr>
          <w:rFonts w:ascii="Times New Roman"/>
          <w:i/>
          <w:iCs/>
          <w:color w:val="0000FF"/>
          <w:szCs w:val="28"/>
          <w:lang w:bidi="th-TH"/>
        </w:rPr>
      </w:pPr>
    </w:p>
    <w:p w:rsidR="00B46544" w:rsidRPr="009148D2" w:rsidRDefault="00B46544" w:rsidP="00B46544">
      <w:pPr>
        <w:overflowPunct/>
        <w:autoSpaceDE/>
        <w:autoSpaceDN/>
        <w:adjustRightInd/>
        <w:ind w:left="540"/>
        <w:jc w:val="both"/>
        <w:textAlignment w:val="auto"/>
        <w:rPr>
          <w:rFonts w:hAnsi="Times New Roman" w:cs="Times New Roman"/>
          <w:b/>
          <w:bCs/>
          <w:sz w:val="22"/>
          <w:szCs w:val="22"/>
          <w:lang w:val="en-GB"/>
        </w:rPr>
      </w:pPr>
      <w:r w:rsidRPr="009148D2">
        <w:rPr>
          <w:rFonts w:hAnsi="Times New Roman" w:cs="Times New Roman"/>
          <w:b/>
          <w:bCs/>
          <w:sz w:val="22"/>
          <w:szCs w:val="22"/>
          <w:lang w:val="en-GB"/>
        </w:rPr>
        <w:t>Measurement of fair value</w:t>
      </w:r>
    </w:p>
    <w:p w:rsidR="00B46544" w:rsidRPr="009148D2" w:rsidRDefault="00B46544" w:rsidP="00B46544">
      <w:pPr>
        <w:overflowPunct/>
        <w:autoSpaceDE/>
        <w:autoSpaceDN/>
        <w:adjustRightInd/>
        <w:spacing w:line="200" w:lineRule="exact"/>
        <w:ind w:left="547"/>
        <w:jc w:val="both"/>
        <w:textAlignment w:val="auto"/>
        <w:rPr>
          <w:rFonts w:hAnsi="Times New Roman" w:cs="Times New Roman"/>
          <w:sz w:val="22"/>
          <w:szCs w:val="22"/>
          <w:lang w:val="en-GB"/>
        </w:rPr>
      </w:pPr>
    </w:p>
    <w:p w:rsidR="00B46544" w:rsidRPr="009148D2" w:rsidRDefault="00B46544" w:rsidP="00B46544">
      <w:pPr>
        <w:overflowPunct/>
        <w:autoSpaceDE/>
        <w:autoSpaceDN/>
        <w:adjustRightInd/>
        <w:ind w:left="540"/>
        <w:jc w:val="both"/>
        <w:textAlignment w:val="auto"/>
        <w:rPr>
          <w:rFonts w:hAnsi="Times New Roman" w:cs="Times New Roman"/>
          <w:sz w:val="22"/>
          <w:szCs w:val="22"/>
        </w:rPr>
      </w:pPr>
      <w:proofErr w:type="gramStart"/>
      <w:r w:rsidRPr="009148D2">
        <w:rPr>
          <w:rFonts w:hAnsi="Times New Roman" w:cs="Times New Roman"/>
          <w:sz w:val="22"/>
          <w:szCs w:val="22"/>
          <w:lang w:val="en-GB"/>
        </w:rPr>
        <w:t>A number of</w:t>
      </w:r>
      <w:proofErr w:type="gramEnd"/>
      <w:r w:rsidRPr="009148D2">
        <w:rPr>
          <w:rFonts w:hAnsi="Times New Roman" w:cs="Times New Roman"/>
          <w:sz w:val="22"/>
          <w:szCs w:val="22"/>
          <w:lang w:val="en-GB"/>
        </w:rPr>
        <w:t xml:space="preserve"> the Company</w:t>
      </w:r>
      <w:r w:rsidRPr="009148D2">
        <w:rPr>
          <w:rFonts w:hAnsi="Times New Roman" w:cs="Times New Roman"/>
          <w:sz w:val="22"/>
          <w:szCs w:val="22"/>
          <w:cs/>
          <w:lang w:val="en-GB"/>
        </w:rPr>
        <w:t>’</w:t>
      </w:r>
      <w:r w:rsidRPr="009148D2">
        <w:rPr>
          <w:rFonts w:hAnsi="Times New Roman" w:cs="Times New Roman"/>
          <w:sz w:val="22"/>
          <w:szCs w:val="22"/>
          <w:lang w:val="en-GB"/>
        </w:rPr>
        <w:t>s accounting policies and disclosures require the measurement of fair values, both financial, non</w:t>
      </w:r>
      <w:r w:rsidRPr="009148D2">
        <w:rPr>
          <w:rFonts w:hAnsi="Times New Roman" w:cs="Times New Roman"/>
          <w:sz w:val="22"/>
          <w:szCs w:val="22"/>
          <w:cs/>
          <w:lang w:val="en-GB"/>
        </w:rPr>
        <w:t>-</w:t>
      </w:r>
      <w:r w:rsidRPr="009148D2">
        <w:rPr>
          <w:rFonts w:hAnsi="Times New Roman" w:cs="Times New Roman"/>
          <w:sz w:val="22"/>
          <w:szCs w:val="22"/>
          <w:lang w:val="en-GB"/>
        </w:rPr>
        <w:t>financial assets and liabilities</w:t>
      </w:r>
      <w:r w:rsidRPr="009148D2">
        <w:rPr>
          <w:rFonts w:hAnsi="Times New Roman" w:cs="Times New Roman"/>
          <w:sz w:val="22"/>
          <w:szCs w:val="22"/>
          <w:cs/>
          <w:lang w:val="en-GB"/>
        </w:rPr>
        <w:t>.</w:t>
      </w:r>
    </w:p>
    <w:p w:rsidR="00B46544" w:rsidRPr="009148D2" w:rsidRDefault="00B46544" w:rsidP="00B46544">
      <w:pPr>
        <w:pStyle w:val="BodyText"/>
        <w:shd w:val="clear" w:color="auto" w:fill="FFFFFF"/>
        <w:tabs>
          <w:tab w:val="left" w:pos="6030"/>
        </w:tabs>
        <w:overflowPunct/>
        <w:autoSpaceDE/>
        <w:autoSpaceDN/>
        <w:adjustRightInd/>
        <w:spacing w:line="200" w:lineRule="exact"/>
        <w:ind w:left="547"/>
        <w:textAlignment w:val="auto"/>
        <w:rPr>
          <w:rFonts w:ascii="Times New Roman" w:hAnsi="Times New Roman" w:cs="Times New Roman"/>
          <w:sz w:val="22"/>
          <w:szCs w:val="22"/>
        </w:rPr>
      </w:pPr>
    </w:p>
    <w:p w:rsidR="00B46544" w:rsidRPr="009148D2" w:rsidRDefault="00B46544" w:rsidP="00B46544">
      <w:pPr>
        <w:pStyle w:val="BodyText"/>
        <w:shd w:val="clear" w:color="auto" w:fill="FFFFFF"/>
        <w:tabs>
          <w:tab w:val="left" w:pos="6030"/>
        </w:tabs>
        <w:spacing w:line="240" w:lineRule="atLeast"/>
        <w:ind w:left="540"/>
        <w:rPr>
          <w:rFonts w:ascii="Times New Roman" w:hAnsi="Times New Roman" w:cs="Times New Roman"/>
          <w:sz w:val="22"/>
          <w:szCs w:val="22"/>
        </w:rPr>
      </w:pPr>
      <w:r w:rsidRPr="009148D2">
        <w:rPr>
          <w:rFonts w:ascii="Times New Roman" w:hAnsi="Times New Roman" w:cs="Times New Roman"/>
          <w:sz w:val="22"/>
          <w:szCs w:val="22"/>
        </w:rPr>
        <w:t>The Company has an established control framework with respect to the measurement of fair values</w:t>
      </w:r>
      <w:r w:rsidRPr="009148D2">
        <w:rPr>
          <w:rFonts w:ascii="Times New Roman" w:hAnsi="Times New Roman" w:cs="Times New Roman"/>
          <w:sz w:val="22"/>
          <w:szCs w:val="22"/>
          <w:cs/>
        </w:rPr>
        <w:t xml:space="preserve">. </w:t>
      </w:r>
      <w:r w:rsidRPr="009148D2">
        <w:rPr>
          <w:rFonts w:ascii="Times New Roman" w:hAnsi="Times New Roman" w:cs="Times New Roman"/>
          <w:sz w:val="22"/>
          <w:szCs w:val="22"/>
        </w:rPr>
        <w:t>This includes a valuation team that has overall responsibility for overseeing all significant fair value measurements, including Level 3 fair values</w:t>
      </w:r>
      <w:r w:rsidRPr="009148D2">
        <w:rPr>
          <w:rFonts w:ascii="Times New Roman" w:hAnsi="Times New Roman" w:cs="Times New Roman"/>
          <w:color w:val="0000FF"/>
          <w:sz w:val="22"/>
          <w:szCs w:val="22"/>
          <w:cs/>
        </w:rPr>
        <w:t>.</w:t>
      </w:r>
    </w:p>
    <w:p w:rsidR="00B46544" w:rsidRPr="00B97683" w:rsidRDefault="00B46544" w:rsidP="00B46544">
      <w:pPr>
        <w:pStyle w:val="BodyText"/>
        <w:shd w:val="clear" w:color="auto" w:fill="FFFFFF"/>
        <w:tabs>
          <w:tab w:val="left" w:pos="6030"/>
        </w:tabs>
        <w:overflowPunct/>
        <w:autoSpaceDE/>
        <w:autoSpaceDN/>
        <w:adjustRightInd/>
        <w:spacing w:line="200" w:lineRule="exact"/>
        <w:ind w:left="547"/>
        <w:textAlignment w:val="auto"/>
        <w:rPr>
          <w:rFonts w:ascii="Times New Roman" w:hAnsi="Times New Roman" w:cs="Times New Roman"/>
          <w:sz w:val="22"/>
          <w:szCs w:val="22"/>
        </w:rPr>
      </w:pPr>
    </w:p>
    <w:p w:rsidR="009129E0" w:rsidRPr="009148D2" w:rsidRDefault="00594545" w:rsidP="007D6926">
      <w:pPr>
        <w:pStyle w:val="BodyText"/>
        <w:shd w:val="clear" w:color="auto" w:fill="FFFFFF"/>
        <w:tabs>
          <w:tab w:val="left" w:pos="6030"/>
        </w:tabs>
        <w:spacing w:line="240" w:lineRule="atLeast"/>
        <w:ind w:left="540"/>
        <w:rPr>
          <w:rFonts w:ascii="Times New Roman" w:hAnsi="Times New Roman" w:cs="Times New Roman"/>
          <w:sz w:val="22"/>
          <w:szCs w:val="22"/>
        </w:rPr>
      </w:pPr>
      <w:r>
        <w:rPr>
          <w:rFonts w:ascii="Times New Roman" w:hAnsi="Times New Roman"/>
          <w:sz w:val="22"/>
          <w:szCs w:val="22"/>
          <w:cs/>
        </w:rPr>
        <w:br w:type="page"/>
      </w:r>
      <w:r w:rsidR="00B46544" w:rsidRPr="009148D2">
        <w:rPr>
          <w:rFonts w:ascii="Times New Roman" w:hAnsi="Times New Roman" w:cs="Times New Roman"/>
          <w:sz w:val="22"/>
          <w:szCs w:val="22"/>
        </w:rPr>
        <w:t xml:space="preserve">The recurring fair value measurements for financial assets or liabilities are </w:t>
      </w:r>
      <w:r w:rsidR="00F3062A" w:rsidRPr="009148D2">
        <w:rPr>
          <w:rFonts w:ascii="Times New Roman" w:hAnsi="Times New Roman" w:cs="Times New Roman"/>
          <w:sz w:val="22"/>
          <w:szCs w:val="22"/>
        </w:rPr>
        <w:t>categorized</w:t>
      </w:r>
      <w:r w:rsidR="00B46544" w:rsidRPr="009148D2">
        <w:rPr>
          <w:rFonts w:ascii="Times New Roman" w:hAnsi="Times New Roman" w:cs="Times New Roman"/>
          <w:sz w:val="22"/>
          <w:szCs w:val="22"/>
        </w:rPr>
        <w:t xml:space="preserve"> into different levels in a fair value hierarchy based on the inputs used in the valuation techniq</w:t>
      </w:r>
      <w:r w:rsidR="00F3062A" w:rsidRPr="009148D2">
        <w:rPr>
          <w:rFonts w:ascii="Times New Roman" w:hAnsi="Times New Roman" w:cs="Times New Roman"/>
          <w:sz w:val="22"/>
          <w:szCs w:val="22"/>
        </w:rPr>
        <w:t>ues</w:t>
      </w:r>
      <w:r w:rsidR="00F3062A" w:rsidRPr="009148D2">
        <w:rPr>
          <w:rFonts w:ascii="Times New Roman" w:hAnsi="Times New Roman" w:cs="Times New Roman"/>
          <w:sz w:val="22"/>
          <w:szCs w:val="22"/>
          <w:cs/>
        </w:rPr>
        <w:t xml:space="preserve">. </w:t>
      </w:r>
      <w:r w:rsidR="00F3062A" w:rsidRPr="009148D2">
        <w:rPr>
          <w:rFonts w:ascii="Times New Roman" w:hAnsi="Times New Roman" w:cs="Times New Roman"/>
          <w:sz w:val="22"/>
          <w:szCs w:val="22"/>
        </w:rPr>
        <w:t xml:space="preserve">The different levels are </w:t>
      </w:r>
      <w:r w:rsidR="00EF5A88" w:rsidRPr="009148D2">
        <w:rPr>
          <w:rFonts w:ascii="Times New Roman" w:hAnsi="Times New Roman" w:cs="Times New Roman"/>
          <w:sz w:val="22"/>
          <w:szCs w:val="22"/>
        </w:rPr>
        <w:t>d</w:t>
      </w:r>
      <w:r w:rsidR="003D62F7" w:rsidRPr="009148D2">
        <w:rPr>
          <w:rFonts w:ascii="Times New Roman" w:hAnsi="Times New Roman" w:cs="Times New Roman"/>
          <w:sz w:val="22"/>
          <w:szCs w:val="22"/>
        </w:rPr>
        <w:t>e</w:t>
      </w:r>
      <w:r w:rsidR="00EF5A88" w:rsidRPr="009148D2">
        <w:rPr>
          <w:rFonts w:ascii="Times New Roman" w:hAnsi="Times New Roman" w:cs="Times New Roman"/>
          <w:sz w:val="22"/>
          <w:szCs w:val="22"/>
        </w:rPr>
        <w:t>fined</w:t>
      </w:r>
      <w:r w:rsidR="00B46544" w:rsidRPr="009148D2">
        <w:rPr>
          <w:rFonts w:ascii="Times New Roman" w:hAnsi="Times New Roman" w:cs="Times New Roman"/>
          <w:sz w:val="22"/>
          <w:szCs w:val="22"/>
        </w:rPr>
        <w:t xml:space="preserve"> as follows</w:t>
      </w:r>
      <w:r w:rsidR="00B46544" w:rsidRPr="009148D2">
        <w:rPr>
          <w:rFonts w:ascii="Times New Roman" w:hAnsi="Times New Roman" w:cs="Times New Roman"/>
          <w:sz w:val="22"/>
          <w:szCs w:val="22"/>
          <w:cs/>
        </w:rPr>
        <w:t>:</w:t>
      </w:r>
      <w:r w:rsidR="00EF5A88" w:rsidRPr="009148D2">
        <w:rPr>
          <w:rFonts w:ascii="Times New Roman" w:hAnsi="Times New Roman" w:cs="Times New Roman"/>
          <w:sz w:val="22"/>
          <w:szCs w:val="22"/>
          <w:cs/>
        </w:rPr>
        <w:t xml:space="preserve"> </w:t>
      </w:r>
    </w:p>
    <w:p w:rsidR="00B46544" w:rsidRPr="009148D2" w:rsidRDefault="00B46544" w:rsidP="007D6926">
      <w:pPr>
        <w:pStyle w:val="BodyText"/>
        <w:shd w:val="clear" w:color="auto" w:fill="FFFFFF"/>
        <w:tabs>
          <w:tab w:val="left" w:pos="6030"/>
        </w:tabs>
        <w:overflowPunct/>
        <w:autoSpaceDE/>
        <w:autoSpaceDN/>
        <w:adjustRightInd/>
        <w:spacing w:line="240" w:lineRule="atLeast"/>
        <w:ind w:left="547"/>
        <w:textAlignment w:val="auto"/>
        <w:rPr>
          <w:rFonts w:ascii="Times New Roman" w:hAnsi="Times New Roman" w:cs="Times New Roman"/>
          <w:sz w:val="22"/>
          <w:szCs w:val="22"/>
        </w:rPr>
      </w:pPr>
    </w:p>
    <w:p w:rsidR="00B46544" w:rsidRPr="009148D2" w:rsidRDefault="00B46544" w:rsidP="008159CB">
      <w:pPr>
        <w:pStyle w:val="BodyText"/>
        <w:numPr>
          <w:ilvl w:val="0"/>
          <w:numId w:val="8"/>
        </w:numPr>
        <w:shd w:val="clear" w:color="auto" w:fill="FFFFFF"/>
        <w:tabs>
          <w:tab w:val="left" w:pos="900"/>
          <w:tab w:val="left" w:pos="1710"/>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9148D2">
        <w:rPr>
          <w:rFonts w:ascii="Times New Roman" w:hAnsi="Times New Roman" w:cs="Times New Roman"/>
          <w:sz w:val="22"/>
          <w:szCs w:val="22"/>
        </w:rPr>
        <w:t>Level 1</w:t>
      </w:r>
      <w:r w:rsidRPr="009148D2">
        <w:rPr>
          <w:rFonts w:ascii="Times New Roman" w:hAnsi="Times New Roman" w:cs="Times New Roman"/>
          <w:sz w:val="22"/>
          <w:szCs w:val="22"/>
          <w:cs/>
        </w:rPr>
        <w:t xml:space="preserve">: </w:t>
      </w:r>
      <w:r w:rsidRPr="009148D2">
        <w:rPr>
          <w:rFonts w:ascii="Times New Roman" w:hAnsi="Times New Roman" w:cs="Times New Roman"/>
          <w:sz w:val="22"/>
          <w:szCs w:val="22"/>
        </w:rPr>
        <w:tab/>
        <w:t>quoted prices in active markets for identical assets or liabilities</w:t>
      </w:r>
      <w:r w:rsidRPr="009148D2">
        <w:rPr>
          <w:rFonts w:ascii="Times New Roman" w:hAnsi="Times New Roman" w:cs="Times New Roman"/>
          <w:sz w:val="22"/>
          <w:szCs w:val="22"/>
          <w:cs/>
        </w:rPr>
        <w:t>.</w:t>
      </w:r>
    </w:p>
    <w:p w:rsidR="00B46544" w:rsidRPr="009148D2" w:rsidRDefault="00B46544" w:rsidP="008159CB">
      <w:pPr>
        <w:pStyle w:val="BodyText"/>
        <w:numPr>
          <w:ilvl w:val="0"/>
          <w:numId w:val="8"/>
        </w:numPr>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9148D2">
        <w:rPr>
          <w:rFonts w:ascii="Times New Roman" w:hAnsi="Times New Roman" w:cs="Times New Roman"/>
          <w:sz w:val="22"/>
          <w:szCs w:val="22"/>
        </w:rPr>
        <w:t>Level 2</w:t>
      </w:r>
      <w:r w:rsidRPr="009148D2">
        <w:rPr>
          <w:rFonts w:ascii="Times New Roman" w:hAnsi="Times New Roman" w:cs="Times New Roman"/>
          <w:sz w:val="22"/>
          <w:szCs w:val="22"/>
          <w:cs/>
        </w:rPr>
        <w:t xml:space="preserve">: </w:t>
      </w:r>
      <w:r w:rsidRPr="009148D2">
        <w:rPr>
          <w:rFonts w:ascii="Times New Roman" w:hAnsi="Times New Roman" w:cs="Times New Roman"/>
          <w:sz w:val="22"/>
          <w:szCs w:val="22"/>
        </w:rPr>
        <w:tab/>
        <w:t>inputs other than quoted prices included in Level 1 that are observable for the asset</w:t>
      </w:r>
      <w:r w:rsidR="00CA763D" w:rsidRPr="009148D2">
        <w:rPr>
          <w:rFonts w:ascii="Times New Roman" w:hAnsi="Times New Roman" w:cs="Times New Roman"/>
          <w:sz w:val="22"/>
          <w:szCs w:val="22"/>
        </w:rPr>
        <w:t>s</w:t>
      </w:r>
      <w:r w:rsidRPr="009148D2">
        <w:rPr>
          <w:rFonts w:ascii="Times New Roman" w:hAnsi="Times New Roman" w:cs="Times New Roman"/>
          <w:sz w:val="22"/>
          <w:szCs w:val="22"/>
        </w:rPr>
        <w:t xml:space="preserve"> or </w:t>
      </w:r>
      <w:r w:rsidRPr="009148D2">
        <w:rPr>
          <w:rFonts w:ascii="Times New Roman" w:hAnsi="Times New Roman" w:cs="Times New Roman"/>
          <w:sz w:val="22"/>
          <w:szCs w:val="22"/>
        </w:rPr>
        <w:tab/>
        <w:t>liabilit</w:t>
      </w:r>
      <w:r w:rsidR="00CA763D" w:rsidRPr="009148D2">
        <w:rPr>
          <w:rFonts w:ascii="Times New Roman" w:hAnsi="Times New Roman" w:cs="Times New Roman"/>
          <w:sz w:val="22"/>
          <w:szCs w:val="22"/>
        </w:rPr>
        <w:t>ies</w:t>
      </w:r>
      <w:r w:rsidRPr="009148D2">
        <w:rPr>
          <w:rFonts w:ascii="Times New Roman" w:hAnsi="Times New Roman" w:cs="Times New Roman"/>
          <w:sz w:val="22"/>
          <w:szCs w:val="22"/>
        </w:rPr>
        <w:t>, either directly or indirectly</w:t>
      </w:r>
      <w:r w:rsidRPr="009148D2">
        <w:rPr>
          <w:rFonts w:ascii="Times New Roman" w:hAnsi="Times New Roman" w:cs="Times New Roman"/>
          <w:sz w:val="22"/>
          <w:szCs w:val="22"/>
          <w:cs/>
        </w:rPr>
        <w:t>.</w:t>
      </w:r>
    </w:p>
    <w:p w:rsidR="00B46544" w:rsidRPr="009148D2" w:rsidRDefault="00B46544" w:rsidP="008159CB">
      <w:pPr>
        <w:pStyle w:val="BodyText"/>
        <w:numPr>
          <w:ilvl w:val="0"/>
          <w:numId w:val="8"/>
        </w:numPr>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9148D2">
        <w:rPr>
          <w:rFonts w:ascii="Times New Roman" w:hAnsi="Times New Roman" w:cs="Times New Roman"/>
          <w:sz w:val="22"/>
          <w:szCs w:val="22"/>
        </w:rPr>
        <w:t>Level 3</w:t>
      </w:r>
      <w:r w:rsidRPr="009148D2">
        <w:rPr>
          <w:rFonts w:ascii="Times New Roman" w:hAnsi="Times New Roman" w:cs="Times New Roman"/>
          <w:sz w:val="22"/>
          <w:szCs w:val="22"/>
          <w:cs/>
        </w:rPr>
        <w:t>:</w:t>
      </w:r>
      <w:r w:rsidRPr="009148D2">
        <w:rPr>
          <w:rFonts w:ascii="Times New Roman" w:hAnsi="Times New Roman" w:cs="Times New Roman"/>
          <w:sz w:val="22"/>
          <w:szCs w:val="22"/>
        </w:rPr>
        <w:tab/>
        <w:t>inputs for the asset</w:t>
      </w:r>
      <w:r w:rsidR="00CA763D" w:rsidRPr="009148D2">
        <w:rPr>
          <w:rFonts w:ascii="Times New Roman" w:hAnsi="Times New Roman" w:cs="Times New Roman"/>
          <w:sz w:val="22"/>
          <w:szCs w:val="22"/>
        </w:rPr>
        <w:t>s</w:t>
      </w:r>
      <w:r w:rsidRPr="009148D2">
        <w:rPr>
          <w:rFonts w:ascii="Times New Roman" w:hAnsi="Times New Roman" w:cs="Times New Roman"/>
          <w:sz w:val="22"/>
          <w:szCs w:val="22"/>
        </w:rPr>
        <w:t xml:space="preserve"> or liabilit</w:t>
      </w:r>
      <w:r w:rsidR="00CA763D" w:rsidRPr="009148D2">
        <w:rPr>
          <w:rFonts w:ascii="Times New Roman" w:hAnsi="Times New Roman" w:cs="Times New Roman"/>
          <w:sz w:val="22"/>
          <w:szCs w:val="22"/>
        </w:rPr>
        <w:t>ies</w:t>
      </w:r>
      <w:r w:rsidRPr="009148D2">
        <w:rPr>
          <w:rFonts w:ascii="Times New Roman" w:hAnsi="Times New Roman" w:cs="Times New Roman"/>
          <w:sz w:val="22"/>
          <w:szCs w:val="22"/>
        </w:rPr>
        <w:t xml:space="preserve"> that are based on </w:t>
      </w:r>
      <w:r w:rsidR="008B21FB">
        <w:rPr>
          <w:rFonts w:ascii="Times New Roman" w:hAnsi="Times New Roman" w:cs="Times New Roman"/>
          <w:sz w:val="22"/>
          <w:szCs w:val="22"/>
        </w:rPr>
        <w:t>un</w:t>
      </w:r>
      <w:r w:rsidRPr="009148D2">
        <w:rPr>
          <w:rFonts w:ascii="Times New Roman" w:hAnsi="Times New Roman" w:cs="Times New Roman"/>
          <w:sz w:val="22"/>
          <w:szCs w:val="22"/>
        </w:rPr>
        <w:t>observable input</w:t>
      </w:r>
      <w:r w:rsidRPr="009148D2">
        <w:rPr>
          <w:rFonts w:ascii="Times New Roman" w:hAnsi="Times New Roman" w:cs="Times New Roman"/>
          <w:sz w:val="22"/>
          <w:szCs w:val="22"/>
          <w:cs/>
        </w:rPr>
        <w:t>.</w:t>
      </w:r>
    </w:p>
    <w:p w:rsidR="00B46544" w:rsidRPr="00B97683" w:rsidRDefault="00B46544" w:rsidP="007D6926">
      <w:pPr>
        <w:pStyle w:val="block"/>
        <w:spacing w:after="0" w:line="240" w:lineRule="atLeast"/>
        <w:ind w:left="540"/>
        <w:jc w:val="both"/>
        <w:rPr>
          <w:rFonts w:ascii="Times New Roman"/>
          <w:i/>
          <w:iCs/>
          <w:color w:val="0000FF"/>
          <w:szCs w:val="28"/>
          <w:lang w:val="en-US" w:bidi="th-TH"/>
        </w:rPr>
      </w:pPr>
    </w:p>
    <w:p w:rsidR="005659F1" w:rsidRPr="009148D2" w:rsidRDefault="005659F1" w:rsidP="007D6926">
      <w:pPr>
        <w:pStyle w:val="block"/>
        <w:spacing w:after="0" w:line="240" w:lineRule="atLeast"/>
        <w:ind w:left="540"/>
        <w:jc w:val="both"/>
        <w:rPr>
          <w:rFonts w:ascii="Times New Roman"/>
          <w:szCs w:val="22"/>
          <w:lang w:val="en-US"/>
        </w:rPr>
      </w:pPr>
      <w:r w:rsidRPr="009148D2">
        <w:rPr>
          <w:rFonts w:ascii="Times New Roman"/>
          <w:szCs w:val="22"/>
          <w:lang w:val="en-US"/>
        </w:rPr>
        <w:t>The following table shows the carrying amounts and fair values of financial assets and financial liabilities, including their levels in the fair value hierarchy</w:t>
      </w:r>
      <w:r w:rsidRPr="009148D2">
        <w:rPr>
          <w:rFonts w:ascii="Times New Roman"/>
          <w:szCs w:val="22"/>
          <w:cs/>
          <w:lang w:val="en-US" w:bidi="th-TH"/>
        </w:rPr>
        <w:t xml:space="preserve">. </w:t>
      </w:r>
      <w:r w:rsidRPr="009148D2">
        <w:rPr>
          <w:rFonts w:ascii="Times New Roman"/>
          <w:szCs w:val="22"/>
          <w:lang w:val="en-US"/>
        </w:rPr>
        <w:t>It does not include fair value information for financial assets</w:t>
      </w:r>
      <w:r w:rsidR="007A2BA9" w:rsidRPr="009148D2">
        <w:rPr>
          <w:rFonts w:ascii="Times New Roman"/>
          <w:szCs w:val="22"/>
          <w:lang w:val="en-US"/>
        </w:rPr>
        <w:t xml:space="preserve"> and liabilities</w:t>
      </w:r>
      <w:r w:rsidRPr="009148D2">
        <w:rPr>
          <w:rFonts w:ascii="Times New Roman"/>
          <w:szCs w:val="22"/>
          <w:lang w:val="en-US"/>
        </w:rPr>
        <w:t xml:space="preserve"> not measured at fair value if the carrying amount is a reasonable approximation of fair value</w:t>
      </w:r>
      <w:r w:rsidRPr="009148D2">
        <w:rPr>
          <w:rFonts w:ascii="Times New Roman"/>
          <w:szCs w:val="22"/>
          <w:cs/>
          <w:lang w:val="en-US" w:bidi="th-TH"/>
        </w:rPr>
        <w:t xml:space="preserve">. </w:t>
      </w:r>
    </w:p>
    <w:p w:rsidR="001E0509" w:rsidRPr="00B97683" w:rsidRDefault="001E0509" w:rsidP="007D6926">
      <w:pPr>
        <w:pStyle w:val="block"/>
        <w:spacing w:after="0" w:line="240" w:lineRule="atLeast"/>
        <w:ind w:right="-7"/>
        <w:jc w:val="both"/>
        <w:rPr>
          <w:rFonts w:ascii="Times New Roman"/>
          <w:szCs w:val="22"/>
        </w:rPr>
      </w:pPr>
    </w:p>
    <w:p w:rsidR="005659F1" w:rsidRPr="00B97683" w:rsidRDefault="005659F1" w:rsidP="007D6926">
      <w:pPr>
        <w:overflowPunct/>
        <w:autoSpaceDE/>
        <w:autoSpaceDN/>
        <w:adjustRightInd/>
        <w:spacing w:line="240" w:lineRule="atLeast"/>
        <w:ind w:left="540"/>
        <w:jc w:val="both"/>
        <w:textAlignment w:val="auto"/>
        <w:rPr>
          <w:rFonts w:hAnsi="Times New Roman" w:cs="Times New Roman"/>
          <w:b/>
          <w:bCs/>
          <w:i/>
          <w:iCs/>
          <w:sz w:val="22"/>
          <w:szCs w:val="22"/>
          <w:lang w:val="en-GB" w:bidi="ar-SA"/>
        </w:rPr>
      </w:pPr>
      <w:r w:rsidRPr="00B97683">
        <w:rPr>
          <w:rFonts w:hAnsi="Times New Roman" w:cs="Times New Roman"/>
          <w:b/>
          <w:bCs/>
          <w:i/>
          <w:iCs/>
          <w:sz w:val="22"/>
          <w:szCs w:val="22"/>
          <w:lang w:val="en-GB" w:bidi="ar-SA"/>
        </w:rPr>
        <w:t xml:space="preserve">Financial </w:t>
      </w:r>
      <w:r w:rsidRPr="00B97683">
        <w:rPr>
          <w:rFonts w:hAnsi="Times New Roman" w:cs="Times New Roman"/>
          <w:b/>
          <w:bCs/>
          <w:i/>
          <w:iCs/>
          <w:sz w:val="22"/>
          <w:szCs w:val="22"/>
          <w:lang w:val="en-GB"/>
        </w:rPr>
        <w:t xml:space="preserve">assets </w:t>
      </w:r>
      <w:r w:rsidR="00651CC1" w:rsidRPr="00B97683">
        <w:rPr>
          <w:rFonts w:hAnsi="Times New Roman" w:cs="Times New Roman"/>
          <w:b/>
          <w:bCs/>
          <w:i/>
          <w:iCs/>
          <w:sz w:val="22"/>
          <w:szCs w:val="22"/>
          <w:lang w:val="en-GB"/>
        </w:rPr>
        <w:t xml:space="preserve">and liabilities </w:t>
      </w:r>
      <w:r w:rsidR="00ED17A5" w:rsidRPr="00B97683">
        <w:rPr>
          <w:rFonts w:hAnsi="Times New Roman" w:cs="Times New Roman"/>
          <w:b/>
          <w:bCs/>
          <w:i/>
          <w:iCs/>
          <w:sz w:val="22"/>
          <w:szCs w:val="22"/>
          <w:lang w:val="en-GB"/>
        </w:rPr>
        <w:t>measured</w:t>
      </w:r>
      <w:r w:rsidRPr="00B97683">
        <w:rPr>
          <w:rFonts w:hAnsi="Times New Roman" w:cs="Times New Roman"/>
          <w:b/>
          <w:bCs/>
          <w:i/>
          <w:iCs/>
          <w:sz w:val="22"/>
          <w:szCs w:val="22"/>
          <w:lang w:val="en-GB"/>
        </w:rPr>
        <w:t xml:space="preserve"> at fair value</w:t>
      </w:r>
    </w:p>
    <w:p w:rsidR="00EC0063" w:rsidRPr="00B97683" w:rsidRDefault="00EC0063" w:rsidP="007D6926">
      <w:pPr>
        <w:overflowPunct/>
        <w:autoSpaceDE/>
        <w:autoSpaceDN/>
        <w:adjustRightInd/>
        <w:spacing w:line="240" w:lineRule="atLeast"/>
        <w:ind w:left="562"/>
        <w:jc w:val="both"/>
        <w:textAlignment w:val="auto"/>
        <w:rPr>
          <w:rFonts w:hAnsi="Times New Roman" w:cs="Times New Roman"/>
          <w:sz w:val="22"/>
          <w:szCs w:val="22"/>
          <w:lang w:val="en-AU"/>
        </w:rPr>
      </w:pPr>
    </w:p>
    <w:p w:rsidR="000E0928" w:rsidRPr="00B97683" w:rsidRDefault="000E0928" w:rsidP="004F3CD2">
      <w:pPr>
        <w:pStyle w:val="block"/>
        <w:spacing w:after="0" w:line="80" w:lineRule="exact"/>
        <w:ind w:left="562" w:hanging="562"/>
        <w:jc w:val="both"/>
        <w:rPr>
          <w:rFonts w:ascii="Times New Roman"/>
          <w:b/>
          <w:bCs/>
        </w:rPr>
      </w:pPr>
    </w:p>
    <w:tbl>
      <w:tblPr>
        <w:tblW w:w="9243" w:type="dxa"/>
        <w:tblInd w:w="450"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E82914" w:rsidRPr="00B97683" w:rsidTr="00591EDA">
        <w:trPr>
          <w:cantSplit/>
          <w:tblHeader/>
        </w:trPr>
        <w:tc>
          <w:tcPr>
            <w:tcW w:w="3690" w:type="dxa"/>
            <w:shd w:val="clear" w:color="auto" w:fill="auto"/>
            <w:vAlign w:val="bottom"/>
          </w:tcPr>
          <w:p w:rsidR="00E82914" w:rsidRPr="00B97683" w:rsidRDefault="00E82914" w:rsidP="007D6926">
            <w:pPr>
              <w:pStyle w:val="acctfourfigures"/>
              <w:tabs>
                <w:tab w:val="clear" w:pos="765"/>
              </w:tabs>
              <w:spacing w:line="240" w:lineRule="atLeast"/>
              <w:rPr>
                <w:szCs w:val="22"/>
              </w:rPr>
            </w:pPr>
          </w:p>
        </w:tc>
        <w:tc>
          <w:tcPr>
            <w:tcW w:w="5553" w:type="dxa"/>
            <w:gridSpan w:val="8"/>
            <w:tcBorders>
              <w:bottom w:val="single" w:sz="4" w:space="0" w:color="auto"/>
            </w:tcBorders>
            <w:shd w:val="clear" w:color="auto" w:fill="auto"/>
            <w:vAlign w:val="bottom"/>
          </w:tcPr>
          <w:p w:rsidR="00E82914" w:rsidRPr="00D65C90" w:rsidRDefault="00E82914" w:rsidP="007D6926">
            <w:pPr>
              <w:pStyle w:val="acctfourfigures"/>
              <w:tabs>
                <w:tab w:val="clear" w:pos="765"/>
              </w:tabs>
              <w:spacing w:line="240" w:lineRule="atLeast"/>
              <w:ind w:left="-79" w:right="-79"/>
              <w:jc w:val="center"/>
              <w:rPr>
                <w:szCs w:val="22"/>
                <w:rtl/>
                <w:cs/>
              </w:rPr>
            </w:pPr>
            <w:r w:rsidRPr="00D65C90">
              <w:rPr>
                <w:szCs w:val="22"/>
              </w:rPr>
              <w:t>Fair value</w:t>
            </w:r>
          </w:p>
        </w:tc>
      </w:tr>
      <w:tr w:rsidR="00E82914" w:rsidRPr="00B97683" w:rsidTr="00591EDA">
        <w:trPr>
          <w:cantSplit/>
          <w:tblHeader/>
        </w:trPr>
        <w:tc>
          <w:tcPr>
            <w:tcW w:w="3690" w:type="dxa"/>
            <w:shd w:val="clear" w:color="auto" w:fill="auto"/>
          </w:tcPr>
          <w:p w:rsidR="00E82914" w:rsidRPr="00B97683" w:rsidRDefault="00E82914" w:rsidP="007D6926">
            <w:pPr>
              <w:spacing w:line="24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rsidR="00E82914" w:rsidRPr="00B97683" w:rsidRDefault="00E82914" w:rsidP="007D6926">
            <w:pPr>
              <w:pStyle w:val="acctfourfigures"/>
              <w:tabs>
                <w:tab w:val="clear" w:pos="765"/>
                <w:tab w:val="decimal" w:pos="-83"/>
              </w:tabs>
              <w:spacing w:line="240" w:lineRule="atLeast"/>
              <w:ind w:right="-75"/>
              <w:jc w:val="center"/>
              <w:rPr>
                <w:szCs w:val="22"/>
              </w:rPr>
            </w:pPr>
            <w:r w:rsidRPr="00B97683">
              <w:rPr>
                <w:szCs w:val="22"/>
              </w:rPr>
              <w:t>Level 1</w:t>
            </w:r>
          </w:p>
        </w:tc>
        <w:tc>
          <w:tcPr>
            <w:tcW w:w="207" w:type="dxa"/>
            <w:tcBorders>
              <w:top w:val="single" w:sz="4" w:space="0" w:color="auto"/>
            </w:tcBorders>
            <w:shd w:val="clear" w:color="auto" w:fill="auto"/>
          </w:tcPr>
          <w:p w:rsidR="00E82914" w:rsidRPr="00B97683" w:rsidRDefault="00E82914" w:rsidP="007D6926">
            <w:pPr>
              <w:pStyle w:val="acctfourfigures"/>
              <w:spacing w:line="240" w:lineRule="atLeast"/>
              <w:rPr>
                <w:szCs w:val="22"/>
              </w:rPr>
            </w:pPr>
          </w:p>
        </w:tc>
        <w:tc>
          <w:tcPr>
            <w:tcW w:w="1242" w:type="dxa"/>
            <w:tcBorders>
              <w:top w:val="single" w:sz="4" w:space="0" w:color="auto"/>
            </w:tcBorders>
            <w:shd w:val="clear" w:color="auto" w:fill="auto"/>
          </w:tcPr>
          <w:p w:rsidR="00E82914" w:rsidRPr="00B97683" w:rsidRDefault="00E82914" w:rsidP="007D6926">
            <w:pPr>
              <w:pStyle w:val="acctfourfigures"/>
              <w:tabs>
                <w:tab w:val="clear" w:pos="765"/>
                <w:tab w:val="decimal" w:pos="-83"/>
              </w:tabs>
              <w:spacing w:line="240" w:lineRule="atLeast"/>
              <w:ind w:left="-83" w:right="-75"/>
              <w:jc w:val="center"/>
              <w:rPr>
                <w:szCs w:val="22"/>
              </w:rPr>
            </w:pPr>
            <w:r w:rsidRPr="00B97683">
              <w:rPr>
                <w:szCs w:val="22"/>
              </w:rPr>
              <w:t>Level 2</w:t>
            </w:r>
          </w:p>
        </w:tc>
        <w:tc>
          <w:tcPr>
            <w:tcW w:w="187" w:type="dxa"/>
            <w:tcBorders>
              <w:top w:val="single" w:sz="4" w:space="0" w:color="auto"/>
            </w:tcBorders>
            <w:shd w:val="clear" w:color="auto" w:fill="auto"/>
          </w:tcPr>
          <w:p w:rsidR="00E82914" w:rsidRPr="00B97683" w:rsidRDefault="00E82914" w:rsidP="007D6926">
            <w:pPr>
              <w:pStyle w:val="acctfourfigures"/>
              <w:spacing w:line="240" w:lineRule="atLeast"/>
              <w:rPr>
                <w:szCs w:val="22"/>
              </w:rPr>
            </w:pPr>
          </w:p>
        </w:tc>
        <w:tc>
          <w:tcPr>
            <w:tcW w:w="1226" w:type="dxa"/>
            <w:gridSpan w:val="2"/>
            <w:tcBorders>
              <w:top w:val="single" w:sz="4" w:space="0" w:color="auto"/>
            </w:tcBorders>
            <w:shd w:val="clear" w:color="auto" w:fill="auto"/>
          </w:tcPr>
          <w:p w:rsidR="00E82914" w:rsidRPr="00D65C90" w:rsidRDefault="00E82914" w:rsidP="007D6926">
            <w:pPr>
              <w:pStyle w:val="acctfourfigures"/>
              <w:tabs>
                <w:tab w:val="clear" w:pos="765"/>
                <w:tab w:val="decimal" w:pos="-83"/>
              </w:tabs>
              <w:spacing w:line="240" w:lineRule="atLeast"/>
              <w:ind w:right="-73"/>
              <w:jc w:val="center"/>
              <w:rPr>
                <w:szCs w:val="22"/>
              </w:rPr>
            </w:pPr>
            <w:r w:rsidRPr="00D65C90">
              <w:rPr>
                <w:szCs w:val="22"/>
              </w:rPr>
              <w:t>Level 3</w:t>
            </w:r>
          </w:p>
        </w:tc>
        <w:tc>
          <w:tcPr>
            <w:tcW w:w="180" w:type="dxa"/>
            <w:tcBorders>
              <w:top w:val="single" w:sz="4" w:space="0" w:color="auto"/>
            </w:tcBorders>
            <w:shd w:val="clear" w:color="auto" w:fill="auto"/>
          </w:tcPr>
          <w:p w:rsidR="00E82914" w:rsidRPr="00D65C90" w:rsidRDefault="00E82914" w:rsidP="007D6926">
            <w:pPr>
              <w:pStyle w:val="acctfourfigures"/>
              <w:spacing w:line="240" w:lineRule="atLeast"/>
              <w:rPr>
                <w:szCs w:val="22"/>
              </w:rPr>
            </w:pPr>
          </w:p>
        </w:tc>
        <w:tc>
          <w:tcPr>
            <w:tcW w:w="1251" w:type="dxa"/>
            <w:tcBorders>
              <w:top w:val="single" w:sz="4" w:space="0" w:color="auto"/>
            </w:tcBorders>
            <w:shd w:val="clear" w:color="auto" w:fill="auto"/>
          </w:tcPr>
          <w:p w:rsidR="00E82914" w:rsidRPr="00D65C90" w:rsidRDefault="00E82914" w:rsidP="007D6926">
            <w:pPr>
              <w:pStyle w:val="acctfourfigures"/>
              <w:tabs>
                <w:tab w:val="clear" w:pos="765"/>
                <w:tab w:val="decimal" w:pos="-85"/>
              </w:tabs>
              <w:spacing w:line="240" w:lineRule="atLeast"/>
              <w:ind w:left="-85" w:right="11"/>
              <w:jc w:val="center"/>
              <w:rPr>
                <w:szCs w:val="22"/>
              </w:rPr>
            </w:pPr>
            <w:r w:rsidRPr="00D65C90">
              <w:rPr>
                <w:szCs w:val="22"/>
              </w:rPr>
              <w:t>Total</w:t>
            </w:r>
          </w:p>
        </w:tc>
      </w:tr>
      <w:tr w:rsidR="00E82914" w:rsidRPr="00B97683" w:rsidTr="00591EDA">
        <w:trPr>
          <w:cantSplit/>
          <w:trHeight w:val="74"/>
          <w:tblHeader/>
        </w:trPr>
        <w:tc>
          <w:tcPr>
            <w:tcW w:w="3690" w:type="dxa"/>
            <w:shd w:val="clear" w:color="auto" w:fill="auto"/>
          </w:tcPr>
          <w:p w:rsidR="00E82914" w:rsidRPr="00B97683" w:rsidRDefault="00E82914" w:rsidP="007D6926">
            <w:pPr>
              <w:spacing w:line="240" w:lineRule="atLeast"/>
              <w:ind w:left="180" w:hanging="180"/>
              <w:rPr>
                <w:rFonts w:hAnsi="Times New Roman" w:cs="Times New Roman"/>
                <w:b/>
                <w:bCs/>
                <w:sz w:val="22"/>
                <w:szCs w:val="22"/>
              </w:rPr>
            </w:pPr>
          </w:p>
        </w:tc>
        <w:tc>
          <w:tcPr>
            <w:tcW w:w="5553" w:type="dxa"/>
            <w:gridSpan w:val="8"/>
            <w:shd w:val="clear" w:color="auto" w:fill="auto"/>
          </w:tcPr>
          <w:p w:rsidR="00E82914" w:rsidRPr="00D65C90" w:rsidRDefault="00AB4868" w:rsidP="007D6926">
            <w:pPr>
              <w:pStyle w:val="acctfourfigures"/>
              <w:tabs>
                <w:tab w:val="clear" w:pos="765"/>
              </w:tabs>
              <w:spacing w:line="240" w:lineRule="atLeast"/>
              <w:ind w:right="11"/>
              <w:jc w:val="center"/>
              <w:rPr>
                <w:i/>
                <w:iCs/>
                <w:szCs w:val="22"/>
              </w:rPr>
            </w:pPr>
            <w:r w:rsidRPr="00D65C90">
              <w:rPr>
                <w:i/>
                <w:iCs/>
                <w:szCs w:val="22"/>
                <w:cs/>
                <w:lang w:bidi="th-TH"/>
              </w:rPr>
              <w:t>(</w:t>
            </w:r>
            <w:r w:rsidRPr="00D65C90">
              <w:rPr>
                <w:i/>
                <w:iCs/>
                <w:szCs w:val="22"/>
              </w:rPr>
              <w:t xml:space="preserve">in </w:t>
            </w:r>
            <w:r w:rsidR="003F0375" w:rsidRPr="00D65C90">
              <w:rPr>
                <w:i/>
                <w:iCs/>
                <w:szCs w:val="22"/>
              </w:rPr>
              <w:t xml:space="preserve">thousand </w:t>
            </w:r>
            <w:r w:rsidR="00E82914" w:rsidRPr="00D65C90">
              <w:rPr>
                <w:i/>
                <w:iCs/>
                <w:szCs w:val="22"/>
              </w:rPr>
              <w:t>Baht</w:t>
            </w:r>
            <w:r w:rsidR="00E82914" w:rsidRPr="00D65C90">
              <w:rPr>
                <w:i/>
                <w:iCs/>
                <w:szCs w:val="22"/>
                <w:cs/>
                <w:lang w:bidi="th-TH"/>
              </w:rPr>
              <w:t>)</w:t>
            </w:r>
          </w:p>
        </w:tc>
      </w:tr>
      <w:tr w:rsidR="00E82914" w:rsidRPr="00B97683" w:rsidTr="00591EDA">
        <w:trPr>
          <w:cantSplit/>
          <w:trHeight w:val="70"/>
        </w:trPr>
        <w:tc>
          <w:tcPr>
            <w:tcW w:w="3690" w:type="dxa"/>
            <w:shd w:val="clear" w:color="auto" w:fill="auto"/>
          </w:tcPr>
          <w:p w:rsidR="00E82914" w:rsidRPr="00D65C90" w:rsidRDefault="00E82914" w:rsidP="007D6926">
            <w:pPr>
              <w:spacing w:line="240" w:lineRule="atLeast"/>
              <w:ind w:left="180" w:hanging="180"/>
              <w:rPr>
                <w:rFonts w:hAnsi="Times New Roman" w:cs="Times New Roman"/>
                <w:b/>
                <w:bCs/>
                <w:i/>
                <w:iCs/>
                <w:sz w:val="22"/>
                <w:szCs w:val="22"/>
              </w:rPr>
            </w:pPr>
            <w:r w:rsidRPr="00D65C90">
              <w:rPr>
                <w:rFonts w:hAnsi="Times New Roman" w:cs="Times New Roman"/>
                <w:b/>
                <w:bCs/>
                <w:sz w:val="22"/>
                <w:szCs w:val="22"/>
              </w:rPr>
              <w:t xml:space="preserve">31 </w:t>
            </w:r>
            <w:r w:rsidR="00957222" w:rsidRPr="00D65C90">
              <w:rPr>
                <w:rFonts w:hAnsi="Times New Roman" w:cs="Times New Roman"/>
                <w:b/>
                <w:bCs/>
                <w:sz w:val="22"/>
                <w:szCs w:val="22"/>
              </w:rPr>
              <w:t>December</w:t>
            </w:r>
            <w:r w:rsidRPr="00D65C90">
              <w:rPr>
                <w:rFonts w:hAnsi="Times New Roman" w:cs="Times New Roman"/>
                <w:b/>
                <w:bCs/>
                <w:sz w:val="22"/>
                <w:szCs w:val="22"/>
              </w:rPr>
              <w:t xml:space="preserve"> 201</w:t>
            </w:r>
            <w:r w:rsidR="00CA763D" w:rsidRPr="00D65C90">
              <w:rPr>
                <w:rFonts w:hAnsi="Times New Roman" w:cs="Times New Roman"/>
                <w:b/>
                <w:bCs/>
                <w:sz w:val="22"/>
                <w:szCs w:val="22"/>
              </w:rPr>
              <w:t>9</w:t>
            </w:r>
          </w:p>
        </w:tc>
        <w:tc>
          <w:tcPr>
            <w:tcW w:w="1260"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207"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42"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87"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80"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51"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r>
      <w:tr w:rsidR="00E82914" w:rsidRPr="00B97683" w:rsidTr="00591EDA">
        <w:trPr>
          <w:cantSplit/>
        </w:trPr>
        <w:tc>
          <w:tcPr>
            <w:tcW w:w="3690" w:type="dxa"/>
            <w:shd w:val="clear" w:color="auto" w:fill="auto"/>
          </w:tcPr>
          <w:p w:rsidR="00E82914" w:rsidRPr="00D65C90" w:rsidRDefault="00E82914" w:rsidP="007D6926">
            <w:pPr>
              <w:spacing w:line="240" w:lineRule="atLeast"/>
              <w:ind w:left="180" w:hanging="180"/>
              <w:rPr>
                <w:rFonts w:hAnsi="Times New Roman" w:cs="Times New Roman"/>
                <w:b/>
                <w:bCs/>
                <w:sz w:val="22"/>
                <w:szCs w:val="22"/>
              </w:rPr>
            </w:pPr>
            <w:r w:rsidRPr="00D65C90">
              <w:rPr>
                <w:rFonts w:hAnsi="Times New Roman" w:cs="Times New Roman"/>
                <w:b/>
                <w:bCs/>
                <w:sz w:val="22"/>
                <w:szCs w:val="22"/>
              </w:rPr>
              <w:t>Financial assets</w:t>
            </w:r>
          </w:p>
        </w:tc>
        <w:tc>
          <w:tcPr>
            <w:tcW w:w="1260"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207"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42"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87"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80"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51"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r>
      <w:tr w:rsidR="00E82914" w:rsidRPr="00B97683" w:rsidTr="00591EDA">
        <w:trPr>
          <w:cantSplit/>
        </w:trPr>
        <w:tc>
          <w:tcPr>
            <w:tcW w:w="3690" w:type="dxa"/>
            <w:shd w:val="clear" w:color="auto" w:fill="auto"/>
          </w:tcPr>
          <w:p w:rsidR="00E82914" w:rsidRPr="00D65C90" w:rsidRDefault="00E82914" w:rsidP="007D6926">
            <w:pPr>
              <w:spacing w:line="240" w:lineRule="atLeast"/>
              <w:ind w:right="-36"/>
              <w:rPr>
                <w:rFonts w:hAnsi="Times New Roman" w:cs="Times New Roman"/>
                <w:b/>
                <w:bCs/>
                <w:i/>
                <w:iCs/>
                <w:sz w:val="22"/>
                <w:szCs w:val="22"/>
              </w:rPr>
            </w:pPr>
            <w:r w:rsidRPr="00D65C90">
              <w:rPr>
                <w:rFonts w:hAnsi="Times New Roman" w:cs="Times New Roman"/>
                <w:b/>
                <w:bCs/>
                <w:i/>
                <w:iCs/>
                <w:sz w:val="22"/>
                <w:szCs w:val="22"/>
              </w:rPr>
              <w:t>Available</w:t>
            </w:r>
            <w:r w:rsidRPr="00D65C90">
              <w:rPr>
                <w:rFonts w:hAnsi="Times New Roman" w:cs="Times New Roman"/>
                <w:b/>
                <w:bCs/>
                <w:i/>
                <w:iCs/>
                <w:sz w:val="22"/>
                <w:szCs w:val="22"/>
                <w:cs/>
              </w:rPr>
              <w:t>-</w:t>
            </w:r>
            <w:r w:rsidRPr="00D65C90">
              <w:rPr>
                <w:rFonts w:hAnsi="Times New Roman" w:cs="Times New Roman"/>
                <w:b/>
                <w:bCs/>
                <w:i/>
                <w:iCs/>
                <w:sz w:val="22"/>
                <w:szCs w:val="22"/>
              </w:rPr>
              <w:t>for</w:t>
            </w:r>
            <w:r w:rsidRPr="00D65C90">
              <w:rPr>
                <w:rFonts w:hAnsi="Times New Roman" w:cs="Times New Roman"/>
                <w:b/>
                <w:bCs/>
                <w:i/>
                <w:iCs/>
                <w:sz w:val="22"/>
                <w:szCs w:val="22"/>
                <w:cs/>
              </w:rPr>
              <w:t>-</w:t>
            </w:r>
            <w:r w:rsidRPr="00D65C90">
              <w:rPr>
                <w:rFonts w:hAnsi="Times New Roman" w:cs="Times New Roman"/>
                <w:b/>
                <w:bCs/>
                <w:i/>
                <w:iCs/>
                <w:sz w:val="22"/>
                <w:szCs w:val="22"/>
              </w:rPr>
              <w:t xml:space="preserve">sale </w:t>
            </w:r>
            <w:r w:rsidR="00EC0AB2" w:rsidRPr="00D65C90">
              <w:rPr>
                <w:rFonts w:hAnsi="Times New Roman" w:cs="Times New Roman"/>
                <w:b/>
                <w:bCs/>
                <w:i/>
                <w:iCs/>
                <w:sz w:val="22"/>
                <w:szCs w:val="22"/>
              </w:rPr>
              <w:t>investments</w:t>
            </w:r>
          </w:p>
        </w:tc>
        <w:tc>
          <w:tcPr>
            <w:tcW w:w="1260"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lang w:val="en-US"/>
              </w:rPr>
            </w:pPr>
          </w:p>
        </w:tc>
        <w:tc>
          <w:tcPr>
            <w:tcW w:w="207"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42"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87"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80"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c>
          <w:tcPr>
            <w:tcW w:w="1251" w:type="dxa"/>
            <w:shd w:val="clear" w:color="auto" w:fill="auto"/>
          </w:tcPr>
          <w:p w:rsidR="00E82914" w:rsidRPr="00D65C90" w:rsidRDefault="00E82914" w:rsidP="007D6926">
            <w:pPr>
              <w:pStyle w:val="acctfourfigures"/>
              <w:tabs>
                <w:tab w:val="clear" w:pos="765"/>
                <w:tab w:val="decimal" w:pos="947"/>
              </w:tabs>
              <w:spacing w:line="240" w:lineRule="atLeast"/>
              <w:ind w:left="-106" w:right="-106"/>
              <w:rPr>
                <w:i/>
                <w:iCs/>
                <w:szCs w:val="22"/>
              </w:rPr>
            </w:pPr>
          </w:p>
        </w:tc>
      </w:tr>
      <w:tr w:rsidR="00CB2145" w:rsidRPr="00B97683" w:rsidTr="00591EDA">
        <w:trPr>
          <w:cantSplit/>
        </w:trPr>
        <w:tc>
          <w:tcPr>
            <w:tcW w:w="3690" w:type="dxa"/>
            <w:shd w:val="clear" w:color="auto" w:fill="auto"/>
          </w:tcPr>
          <w:p w:rsidR="00CB2145" w:rsidRPr="00D65C90" w:rsidRDefault="00CB2145" w:rsidP="007D6926">
            <w:pPr>
              <w:spacing w:line="240" w:lineRule="atLeast"/>
              <w:ind w:right="-36"/>
              <w:rPr>
                <w:rFonts w:hAnsi="Times New Roman" w:cs="Times New Roman"/>
                <w:sz w:val="22"/>
                <w:szCs w:val="22"/>
              </w:rPr>
            </w:pPr>
            <w:r w:rsidRPr="00D65C90">
              <w:rPr>
                <w:rFonts w:hAnsi="Times New Roman" w:cs="Times New Roman"/>
                <w:sz w:val="22"/>
                <w:szCs w:val="22"/>
              </w:rPr>
              <w:t xml:space="preserve">Government and state enterprise  </w:t>
            </w:r>
            <w:r w:rsidRPr="00D65C90">
              <w:rPr>
                <w:rFonts w:hAnsi="Times New Roman" w:cs="Times New Roman"/>
                <w:sz w:val="22"/>
                <w:szCs w:val="22"/>
              </w:rPr>
              <w:br/>
            </w:r>
            <w:r w:rsidRPr="00D65C90">
              <w:rPr>
                <w:rFonts w:hAnsi="Times New Roman" w:cs="Times New Roman"/>
                <w:sz w:val="22"/>
                <w:szCs w:val="22"/>
                <w:cs/>
              </w:rPr>
              <w:t xml:space="preserve">   </w:t>
            </w:r>
            <w:r w:rsidRPr="00D65C90">
              <w:rPr>
                <w:rFonts w:hAnsi="Times New Roman" w:cs="Times New Roman"/>
                <w:sz w:val="22"/>
                <w:szCs w:val="22"/>
              </w:rPr>
              <w:t>securities</w:t>
            </w:r>
          </w:p>
        </w:tc>
        <w:tc>
          <w:tcPr>
            <w:tcW w:w="1260" w:type="dxa"/>
            <w:shd w:val="clear" w:color="auto" w:fill="auto"/>
            <w:vAlign w:val="bottom"/>
          </w:tcPr>
          <w:p w:rsidR="00CB2145" w:rsidRPr="00D65C90" w:rsidRDefault="002C6A1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267,185</w:t>
            </w:r>
          </w:p>
        </w:tc>
        <w:tc>
          <w:tcPr>
            <w:tcW w:w="207" w:type="dxa"/>
            <w:shd w:val="clear" w:color="auto" w:fill="auto"/>
            <w:vAlign w:val="bottom"/>
          </w:tcPr>
          <w:p w:rsidR="00CB2145" w:rsidRPr="00D65C90" w:rsidRDefault="00CB2145" w:rsidP="007D6926">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CB2145" w:rsidRPr="00D65C90" w:rsidRDefault="002C6A1D" w:rsidP="002C6A1D">
            <w:pPr>
              <w:pStyle w:val="acctfourfigures"/>
              <w:tabs>
                <w:tab w:val="clear" w:pos="765"/>
                <w:tab w:val="decimal" w:pos="650"/>
              </w:tabs>
              <w:spacing w:line="240" w:lineRule="atLeast"/>
              <w:ind w:left="-106" w:right="-106"/>
              <w:jc w:val="center"/>
              <w:rPr>
                <w:szCs w:val="22"/>
                <w:lang w:val="en-US" w:bidi="th-TH"/>
              </w:rPr>
            </w:pPr>
            <w:r w:rsidRPr="00D65C90">
              <w:rPr>
                <w:szCs w:val="22"/>
                <w:lang w:val="en-US" w:bidi="th-TH"/>
              </w:rPr>
              <w:t>236,494</w:t>
            </w:r>
          </w:p>
        </w:tc>
        <w:tc>
          <w:tcPr>
            <w:tcW w:w="187" w:type="dxa"/>
            <w:shd w:val="clear" w:color="auto" w:fill="auto"/>
            <w:vAlign w:val="bottom"/>
          </w:tcPr>
          <w:p w:rsidR="00CB2145" w:rsidRPr="00D65C90" w:rsidRDefault="00CB2145" w:rsidP="007D6926">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CB2145" w:rsidRPr="00D65C90" w:rsidRDefault="002C6A1D" w:rsidP="007D6926">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CB2145" w:rsidRPr="00D65C90" w:rsidRDefault="00CB2145" w:rsidP="007D6926">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CB2145" w:rsidRPr="00D65C90" w:rsidRDefault="002C6A1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503,679</w:t>
            </w:r>
          </w:p>
        </w:tc>
      </w:tr>
      <w:tr w:rsidR="00D65C90" w:rsidRPr="00B97683" w:rsidTr="00591EDA">
        <w:trPr>
          <w:cantSplit/>
        </w:trPr>
        <w:tc>
          <w:tcPr>
            <w:tcW w:w="3690" w:type="dxa"/>
            <w:shd w:val="clear" w:color="auto" w:fill="auto"/>
          </w:tcPr>
          <w:p w:rsidR="00D65C90" w:rsidRPr="00D65C90" w:rsidRDefault="00D65C90" w:rsidP="00D65C90">
            <w:pPr>
              <w:spacing w:line="240" w:lineRule="atLeast"/>
              <w:ind w:right="-36"/>
              <w:rPr>
                <w:rFonts w:hAnsi="Times New Roman" w:cs="Times New Roman"/>
                <w:sz w:val="22"/>
                <w:szCs w:val="22"/>
              </w:rPr>
            </w:pPr>
            <w:r w:rsidRPr="00D65C90">
              <w:rPr>
                <w:rFonts w:hAnsi="Times New Roman" w:cs="Times New Roman"/>
                <w:sz w:val="22"/>
                <w:szCs w:val="22"/>
              </w:rPr>
              <w:t>Equity securities</w:t>
            </w:r>
          </w:p>
        </w:tc>
        <w:tc>
          <w:tcPr>
            <w:tcW w:w="1260"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1,629,614</w:t>
            </w:r>
          </w:p>
        </w:tc>
        <w:tc>
          <w:tcPr>
            <w:tcW w:w="20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D65C90" w:rsidRPr="00D65C90" w:rsidRDefault="00D65C90" w:rsidP="00D65C90">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D65C90" w:rsidRPr="00D65C90" w:rsidRDefault="00D65C90" w:rsidP="00D65C90">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1,629,614</w:t>
            </w:r>
          </w:p>
        </w:tc>
      </w:tr>
      <w:tr w:rsidR="00D65C90" w:rsidRPr="00B97683" w:rsidTr="00591EDA">
        <w:trPr>
          <w:cantSplit/>
        </w:trPr>
        <w:tc>
          <w:tcPr>
            <w:tcW w:w="3690" w:type="dxa"/>
            <w:shd w:val="clear" w:color="auto" w:fill="auto"/>
          </w:tcPr>
          <w:p w:rsidR="00D65C90" w:rsidRPr="00D65C90" w:rsidRDefault="00D65C90" w:rsidP="00D65C90">
            <w:pPr>
              <w:spacing w:line="240" w:lineRule="atLeast"/>
              <w:ind w:right="-36"/>
              <w:rPr>
                <w:rFonts w:hAnsi="Times New Roman" w:cs="Times New Roman"/>
                <w:sz w:val="22"/>
                <w:szCs w:val="22"/>
              </w:rPr>
            </w:pPr>
            <w:r w:rsidRPr="00D65C90">
              <w:rPr>
                <w:rFonts w:hAnsi="Times New Roman" w:cs="Times New Roman"/>
                <w:sz w:val="22"/>
                <w:szCs w:val="22"/>
              </w:rPr>
              <w:t>Foreign equity securities</w:t>
            </w:r>
          </w:p>
        </w:tc>
        <w:tc>
          <w:tcPr>
            <w:tcW w:w="1260"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1,029,061</w:t>
            </w:r>
          </w:p>
        </w:tc>
        <w:tc>
          <w:tcPr>
            <w:tcW w:w="20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D65C90" w:rsidRPr="00D65C90" w:rsidRDefault="00D65C90" w:rsidP="00D65C90">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D65C90" w:rsidRPr="00D65C90" w:rsidRDefault="00D65C90" w:rsidP="00D65C90">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1,029,061</w:t>
            </w:r>
          </w:p>
        </w:tc>
      </w:tr>
      <w:tr w:rsidR="00D65C90" w:rsidRPr="00B97683" w:rsidTr="00591EDA">
        <w:trPr>
          <w:cantSplit/>
        </w:trPr>
        <w:tc>
          <w:tcPr>
            <w:tcW w:w="3690" w:type="dxa"/>
            <w:shd w:val="clear" w:color="auto" w:fill="auto"/>
          </w:tcPr>
          <w:p w:rsidR="00D65C90" w:rsidRPr="00D65C90" w:rsidRDefault="00D65C90" w:rsidP="00D65C90">
            <w:pPr>
              <w:spacing w:line="240" w:lineRule="atLeast"/>
              <w:ind w:right="-36"/>
              <w:rPr>
                <w:rFonts w:hAnsi="Times New Roman" w:cs="Times New Roman"/>
                <w:sz w:val="22"/>
                <w:szCs w:val="22"/>
              </w:rPr>
            </w:pPr>
            <w:r w:rsidRPr="00D65C90">
              <w:rPr>
                <w:rFonts w:hAnsi="Times New Roman" w:cs="Times New Roman"/>
                <w:sz w:val="22"/>
                <w:szCs w:val="22"/>
              </w:rPr>
              <w:t xml:space="preserve">Unit trusts </w:t>
            </w:r>
          </w:p>
        </w:tc>
        <w:tc>
          <w:tcPr>
            <w:tcW w:w="1260"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2,</w:t>
            </w:r>
            <w:r w:rsidR="008B21FB">
              <w:rPr>
                <w:szCs w:val="22"/>
                <w:lang w:val="en-US" w:bidi="th-TH"/>
              </w:rPr>
              <w:t>096,560</w:t>
            </w:r>
          </w:p>
        </w:tc>
        <w:tc>
          <w:tcPr>
            <w:tcW w:w="20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D65C90" w:rsidRPr="00D65C90" w:rsidRDefault="008B21FB" w:rsidP="00D65C90">
            <w:pPr>
              <w:pStyle w:val="acctfourfigures"/>
              <w:tabs>
                <w:tab w:val="clear" w:pos="765"/>
                <w:tab w:val="decimal" w:pos="655"/>
              </w:tabs>
              <w:spacing w:line="240" w:lineRule="atLeast"/>
              <w:ind w:left="-106" w:right="-106"/>
              <w:jc w:val="center"/>
              <w:rPr>
                <w:szCs w:val="22"/>
                <w:lang w:val="en-US" w:bidi="th-TH"/>
              </w:rPr>
            </w:pPr>
            <w:r>
              <w:rPr>
                <w:szCs w:val="22"/>
                <w:lang w:val="en-US" w:bidi="th-TH"/>
              </w:rPr>
              <w:t>556,913</w:t>
            </w:r>
          </w:p>
        </w:tc>
        <w:tc>
          <w:tcPr>
            <w:tcW w:w="18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D65C90" w:rsidRPr="00D65C90" w:rsidRDefault="00D65C90" w:rsidP="00D65C90">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2,653,473</w:t>
            </w:r>
          </w:p>
        </w:tc>
      </w:tr>
      <w:tr w:rsidR="00D65C90" w:rsidRPr="00B97683" w:rsidTr="00591EDA">
        <w:trPr>
          <w:cantSplit/>
        </w:trPr>
        <w:tc>
          <w:tcPr>
            <w:tcW w:w="3690" w:type="dxa"/>
            <w:shd w:val="clear" w:color="auto" w:fill="auto"/>
          </w:tcPr>
          <w:p w:rsidR="00D65C90" w:rsidRPr="00D65C90" w:rsidRDefault="00D65C90" w:rsidP="00D65C90">
            <w:pPr>
              <w:spacing w:line="240" w:lineRule="atLeast"/>
              <w:ind w:right="-36"/>
              <w:rPr>
                <w:rFonts w:hAnsi="Times New Roman" w:cs="Times New Roman"/>
                <w:sz w:val="22"/>
                <w:szCs w:val="22"/>
              </w:rPr>
            </w:pPr>
            <w:r w:rsidRPr="00D65C90">
              <w:rPr>
                <w:rFonts w:hAnsi="Times New Roman" w:cs="Times New Roman"/>
                <w:sz w:val="22"/>
                <w:szCs w:val="22"/>
              </w:rPr>
              <w:t>Foreign unit trusts</w:t>
            </w:r>
          </w:p>
        </w:tc>
        <w:tc>
          <w:tcPr>
            <w:tcW w:w="1260"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62,065</w:t>
            </w:r>
          </w:p>
        </w:tc>
        <w:tc>
          <w:tcPr>
            <w:tcW w:w="20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D65C90" w:rsidRPr="00D65C90" w:rsidRDefault="00D65C90" w:rsidP="00D65C90">
            <w:pPr>
              <w:pStyle w:val="acctfourfigures"/>
              <w:tabs>
                <w:tab w:val="clear" w:pos="765"/>
                <w:tab w:val="decimal" w:pos="650"/>
              </w:tabs>
              <w:spacing w:line="240" w:lineRule="atLeast"/>
              <w:ind w:left="-106" w:right="-106"/>
              <w:jc w:val="center"/>
              <w:rPr>
                <w:szCs w:val="22"/>
                <w:lang w:val="en-US" w:bidi="th-TH"/>
              </w:rPr>
            </w:pPr>
            <w:r w:rsidRPr="00D65C90">
              <w:rPr>
                <w:szCs w:val="22"/>
                <w:lang w:val="en-US" w:bidi="th-TH"/>
              </w:rPr>
              <w:t>30,830</w:t>
            </w:r>
          </w:p>
        </w:tc>
        <w:tc>
          <w:tcPr>
            <w:tcW w:w="187"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D65C90" w:rsidRPr="00D65C90" w:rsidRDefault="00D65C90" w:rsidP="00D65C90">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D65C90" w:rsidRPr="00D65C90" w:rsidRDefault="00D65C90" w:rsidP="00D65C90">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D65C90" w:rsidRPr="00D65C90" w:rsidRDefault="00D65C90" w:rsidP="00D65C90">
            <w:pPr>
              <w:pStyle w:val="acctfourfigures"/>
              <w:tabs>
                <w:tab w:val="clear" w:pos="765"/>
                <w:tab w:val="decimal" w:pos="1055"/>
              </w:tabs>
              <w:spacing w:line="240" w:lineRule="atLeast"/>
              <w:ind w:left="-106" w:right="-106"/>
              <w:rPr>
                <w:szCs w:val="22"/>
                <w:lang w:val="en-US" w:bidi="th-TH"/>
              </w:rPr>
            </w:pPr>
            <w:r w:rsidRPr="00D65C90">
              <w:rPr>
                <w:szCs w:val="22"/>
                <w:lang w:val="en-US" w:bidi="th-TH"/>
              </w:rPr>
              <w:t>92,895</w:t>
            </w:r>
          </w:p>
        </w:tc>
      </w:tr>
      <w:tr w:rsidR="00FC7EC9" w:rsidRPr="00B97683" w:rsidTr="00591EDA">
        <w:trPr>
          <w:cantSplit/>
        </w:trPr>
        <w:tc>
          <w:tcPr>
            <w:tcW w:w="3690" w:type="dxa"/>
            <w:shd w:val="clear" w:color="auto" w:fill="auto"/>
          </w:tcPr>
          <w:p w:rsidR="00FC7EC9" w:rsidRPr="00D65C90" w:rsidRDefault="00FC7EC9" w:rsidP="00FC7EC9">
            <w:pPr>
              <w:spacing w:line="240" w:lineRule="atLeast"/>
              <w:ind w:right="-36"/>
              <w:rPr>
                <w:rFonts w:hAnsi="Times New Roman" w:cs="Times New Roman"/>
                <w:sz w:val="22"/>
                <w:szCs w:val="22"/>
              </w:rPr>
            </w:pPr>
          </w:p>
        </w:tc>
        <w:tc>
          <w:tcPr>
            <w:tcW w:w="1260" w:type="dxa"/>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szCs w:val="22"/>
                <w:lang w:val="en-US" w:bidi="th-TH"/>
              </w:rPr>
            </w:pPr>
          </w:p>
        </w:tc>
        <w:tc>
          <w:tcPr>
            <w:tcW w:w="20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FC7EC9" w:rsidRPr="00D65C90" w:rsidRDefault="00FC7EC9" w:rsidP="00FC7EC9">
            <w:pPr>
              <w:pStyle w:val="acctfourfigures"/>
              <w:tabs>
                <w:tab w:val="clear" w:pos="765"/>
                <w:tab w:val="decimal" w:pos="650"/>
              </w:tabs>
              <w:spacing w:line="240" w:lineRule="atLeast"/>
              <w:ind w:left="-106" w:right="-106"/>
              <w:jc w:val="center"/>
              <w:rPr>
                <w:szCs w:val="22"/>
                <w:lang w:val="en-US" w:bidi="th-TH"/>
              </w:rPr>
            </w:pPr>
          </w:p>
        </w:tc>
        <w:tc>
          <w:tcPr>
            <w:tcW w:w="18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FC7EC9" w:rsidRPr="00D65C90" w:rsidRDefault="00FC7EC9" w:rsidP="00FC7EC9">
            <w:pPr>
              <w:pStyle w:val="acctfourfigures"/>
              <w:tabs>
                <w:tab w:val="clear" w:pos="765"/>
                <w:tab w:val="decimal" w:pos="650"/>
              </w:tabs>
              <w:spacing w:line="240" w:lineRule="atLeast"/>
              <w:ind w:left="-106" w:right="-106"/>
              <w:rPr>
                <w:szCs w:val="22"/>
                <w:lang w:val="en-US" w:bidi="th-TH"/>
              </w:rPr>
            </w:pPr>
          </w:p>
        </w:tc>
        <w:tc>
          <w:tcPr>
            <w:tcW w:w="180"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szCs w:val="22"/>
                <w:lang w:val="en-US" w:bidi="th-TH"/>
              </w:rPr>
            </w:pPr>
          </w:p>
        </w:tc>
      </w:tr>
      <w:tr w:rsidR="00FC7EC9" w:rsidRPr="00B97683" w:rsidTr="00591EDA">
        <w:trPr>
          <w:cantSplit/>
        </w:trPr>
        <w:tc>
          <w:tcPr>
            <w:tcW w:w="3690" w:type="dxa"/>
            <w:shd w:val="clear" w:color="auto" w:fill="auto"/>
          </w:tcPr>
          <w:p w:rsidR="00FC7EC9" w:rsidRPr="00D65C90" w:rsidRDefault="00FC7EC9" w:rsidP="00FC7EC9">
            <w:pPr>
              <w:spacing w:line="240" w:lineRule="atLeast"/>
              <w:ind w:right="-36"/>
              <w:rPr>
                <w:rFonts w:hAnsi="Times New Roman" w:cs="Times New Roman"/>
                <w:b/>
                <w:bCs/>
                <w:i/>
                <w:iCs/>
                <w:sz w:val="22"/>
                <w:szCs w:val="22"/>
              </w:rPr>
            </w:pPr>
            <w:r w:rsidRPr="00D65C90">
              <w:rPr>
                <w:rFonts w:hAnsi="Times New Roman" w:cs="Times New Roman"/>
                <w:b/>
                <w:bCs/>
                <w:i/>
                <w:iCs/>
                <w:sz w:val="22"/>
                <w:szCs w:val="22"/>
              </w:rPr>
              <w:t>Derivatives</w:t>
            </w:r>
          </w:p>
        </w:tc>
        <w:tc>
          <w:tcPr>
            <w:tcW w:w="1260"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lang w:val="en-US" w:bidi="th-TH"/>
              </w:rPr>
            </w:pPr>
          </w:p>
        </w:tc>
        <w:tc>
          <w:tcPr>
            <w:tcW w:w="20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jc w:val="center"/>
              <w:rPr>
                <w:szCs w:val="22"/>
                <w:lang w:val="en-US" w:bidi="th-TH"/>
              </w:rPr>
            </w:pPr>
          </w:p>
        </w:tc>
        <w:tc>
          <w:tcPr>
            <w:tcW w:w="18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80"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szCs w:val="22"/>
                <w:lang w:val="en-US" w:bidi="th-TH"/>
              </w:rPr>
            </w:pPr>
          </w:p>
        </w:tc>
      </w:tr>
      <w:tr w:rsidR="00FC7EC9" w:rsidRPr="00B97683" w:rsidTr="00591EDA">
        <w:trPr>
          <w:cantSplit/>
        </w:trPr>
        <w:tc>
          <w:tcPr>
            <w:tcW w:w="3690" w:type="dxa"/>
            <w:shd w:val="clear" w:color="auto" w:fill="auto"/>
          </w:tcPr>
          <w:p w:rsidR="00FC7EC9" w:rsidRPr="00D65C90" w:rsidRDefault="00FC7EC9" w:rsidP="00FC7EC9">
            <w:pPr>
              <w:spacing w:line="240" w:lineRule="atLeast"/>
              <w:ind w:right="-36"/>
              <w:rPr>
                <w:rFonts w:hAnsi="Times New Roman" w:cs="Times New Roman"/>
                <w:sz w:val="22"/>
                <w:szCs w:val="22"/>
              </w:rPr>
            </w:pPr>
            <w:r w:rsidRPr="00D65C90">
              <w:rPr>
                <w:rFonts w:hAnsi="Times New Roman" w:cs="Times New Roman"/>
                <w:sz w:val="22"/>
                <w:szCs w:val="22"/>
              </w:rPr>
              <w:t>Derivative assets</w:t>
            </w:r>
          </w:p>
        </w:tc>
        <w:tc>
          <w:tcPr>
            <w:tcW w:w="1260" w:type="dxa"/>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767"/>
              </w:tabs>
              <w:spacing w:line="240" w:lineRule="atLeast"/>
              <w:ind w:left="-106" w:right="-106"/>
              <w:rPr>
                <w:szCs w:val="22"/>
                <w:lang w:val="en-US" w:bidi="th-TH"/>
              </w:rPr>
            </w:pPr>
            <w:r w:rsidRPr="00D65C90">
              <w:rPr>
                <w:szCs w:val="22"/>
                <w:cs/>
                <w:lang w:val="en-US" w:bidi="th-TH"/>
              </w:rPr>
              <w:t>-</w:t>
            </w:r>
          </w:p>
        </w:tc>
        <w:tc>
          <w:tcPr>
            <w:tcW w:w="20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lang w:val="en-US" w:bidi="th-TH"/>
              </w:rPr>
            </w:pPr>
            <w:r w:rsidRPr="00D65C90">
              <w:rPr>
                <w:szCs w:val="22"/>
                <w:lang w:val="en-US" w:bidi="th-TH"/>
              </w:rPr>
              <w:t>2,985</w:t>
            </w:r>
          </w:p>
        </w:tc>
        <w:tc>
          <w:tcPr>
            <w:tcW w:w="18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26" w:type="dxa"/>
            <w:gridSpan w:val="2"/>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szCs w:val="22"/>
                <w:lang w:val="en-US" w:bidi="th-TH"/>
              </w:rPr>
            </w:pPr>
            <w:r w:rsidRPr="00D65C90">
              <w:rPr>
                <w:szCs w:val="22"/>
                <w:lang w:val="en-US" w:bidi="th-TH"/>
              </w:rPr>
              <w:t>2,985</w:t>
            </w:r>
          </w:p>
        </w:tc>
      </w:tr>
      <w:tr w:rsidR="00FC7EC9" w:rsidRPr="00B97683" w:rsidTr="00591EDA">
        <w:trPr>
          <w:cantSplit/>
        </w:trPr>
        <w:tc>
          <w:tcPr>
            <w:tcW w:w="3690" w:type="dxa"/>
            <w:shd w:val="clear" w:color="auto" w:fill="auto"/>
          </w:tcPr>
          <w:p w:rsidR="00FC7EC9" w:rsidRPr="00D65C90" w:rsidRDefault="00FC7EC9" w:rsidP="00FC7EC9">
            <w:pPr>
              <w:spacing w:line="240" w:lineRule="atLeast"/>
              <w:ind w:right="-36"/>
              <w:rPr>
                <w:rFonts w:hAnsi="Times New Roman" w:cs="Times New Roman"/>
                <w:b/>
                <w:bCs/>
                <w:sz w:val="22"/>
                <w:szCs w:val="22"/>
              </w:rPr>
            </w:pPr>
            <w:r w:rsidRPr="00D65C90">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b/>
                <w:bCs/>
                <w:szCs w:val="22"/>
              </w:rPr>
            </w:pPr>
            <w:r w:rsidRPr="00D65C90">
              <w:rPr>
                <w:b/>
                <w:bCs/>
                <w:szCs w:val="22"/>
              </w:rPr>
              <w:t>5,</w:t>
            </w:r>
            <w:r w:rsidR="008B21FB">
              <w:rPr>
                <w:b/>
                <w:bCs/>
                <w:szCs w:val="22"/>
              </w:rPr>
              <w:t>084,485</w:t>
            </w:r>
          </w:p>
        </w:tc>
        <w:tc>
          <w:tcPr>
            <w:tcW w:w="20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rsidR="00FC7EC9" w:rsidRPr="00D65C90" w:rsidRDefault="008B21FB" w:rsidP="00FC7EC9">
            <w:pPr>
              <w:pStyle w:val="acctfourfigures"/>
              <w:tabs>
                <w:tab w:val="clear" w:pos="765"/>
                <w:tab w:val="decimal" w:pos="947"/>
              </w:tabs>
              <w:spacing w:line="240" w:lineRule="atLeast"/>
              <w:ind w:left="-106" w:right="-106"/>
              <w:rPr>
                <w:b/>
                <w:bCs/>
                <w:szCs w:val="22"/>
                <w:lang w:val="en-US"/>
              </w:rPr>
            </w:pPr>
            <w:r>
              <w:rPr>
                <w:b/>
                <w:bCs/>
                <w:szCs w:val="22"/>
                <w:lang w:val="en-US"/>
              </w:rPr>
              <w:t>827,222</w:t>
            </w:r>
          </w:p>
        </w:tc>
        <w:tc>
          <w:tcPr>
            <w:tcW w:w="18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b/>
                <w:bCs/>
                <w:szCs w:val="22"/>
              </w:rPr>
            </w:pPr>
          </w:p>
        </w:tc>
        <w:tc>
          <w:tcPr>
            <w:tcW w:w="1226" w:type="dxa"/>
            <w:gridSpan w:val="2"/>
            <w:tcBorders>
              <w:top w:val="single" w:sz="4" w:space="0" w:color="auto"/>
              <w:bottom w:val="double" w:sz="4" w:space="0" w:color="auto"/>
            </w:tcBorders>
            <w:shd w:val="clear" w:color="auto" w:fill="auto"/>
            <w:vAlign w:val="bottom"/>
          </w:tcPr>
          <w:p w:rsidR="00FC7EC9" w:rsidRPr="00D65C90" w:rsidRDefault="00FC7EC9" w:rsidP="00FC7EC9">
            <w:pPr>
              <w:pStyle w:val="acctfourfigures"/>
              <w:tabs>
                <w:tab w:val="clear" w:pos="765"/>
                <w:tab w:val="decimal" w:pos="674"/>
              </w:tabs>
              <w:spacing w:line="240" w:lineRule="atLeast"/>
              <w:ind w:left="-106" w:right="-106"/>
              <w:rPr>
                <w:b/>
                <w:bCs/>
                <w:szCs w:val="22"/>
              </w:rPr>
            </w:pPr>
            <w:r w:rsidRPr="00D65C90">
              <w:rPr>
                <w:b/>
                <w:bCs/>
                <w:szCs w:val="22"/>
                <w:cs/>
                <w:lang w:bidi="th-TH"/>
              </w:rPr>
              <w:t>-</w:t>
            </w:r>
          </w:p>
        </w:tc>
        <w:tc>
          <w:tcPr>
            <w:tcW w:w="180"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b/>
                <w:bCs/>
                <w:szCs w:val="22"/>
                <w:lang w:val="en-US"/>
              </w:rPr>
            </w:pPr>
            <w:r>
              <w:rPr>
                <w:b/>
                <w:bCs/>
                <w:szCs w:val="22"/>
                <w:lang w:val="en-US"/>
              </w:rPr>
              <w:t>5,911,707</w:t>
            </w:r>
          </w:p>
        </w:tc>
      </w:tr>
      <w:tr w:rsidR="00FC7EC9" w:rsidRPr="00B97683" w:rsidTr="00591EDA">
        <w:trPr>
          <w:cantSplit/>
        </w:trPr>
        <w:tc>
          <w:tcPr>
            <w:tcW w:w="3690" w:type="dxa"/>
            <w:shd w:val="clear" w:color="auto" w:fill="auto"/>
          </w:tcPr>
          <w:p w:rsidR="00FC7EC9" w:rsidRPr="00D65C90" w:rsidRDefault="00FC7EC9" w:rsidP="00FC7EC9">
            <w:pPr>
              <w:spacing w:line="240" w:lineRule="atLeast"/>
              <w:ind w:left="180" w:hanging="180"/>
              <w:rPr>
                <w:rFonts w:hAnsi="Times New Roman" w:cs="Times New Roman"/>
                <w:b/>
                <w:bCs/>
                <w:sz w:val="22"/>
                <w:szCs w:val="22"/>
              </w:rPr>
            </w:pPr>
          </w:p>
        </w:tc>
        <w:tc>
          <w:tcPr>
            <w:tcW w:w="1260" w:type="dxa"/>
            <w:shd w:val="clear" w:color="auto" w:fill="auto"/>
          </w:tcPr>
          <w:p w:rsidR="00FC7EC9" w:rsidRPr="00D65C90" w:rsidRDefault="00FC7EC9" w:rsidP="00FC7EC9">
            <w:pPr>
              <w:pStyle w:val="acctfourfigures"/>
              <w:tabs>
                <w:tab w:val="clear" w:pos="765"/>
                <w:tab w:val="decimal" w:pos="1055"/>
              </w:tabs>
              <w:spacing w:line="240" w:lineRule="atLeast"/>
              <w:ind w:left="-106" w:right="-106"/>
              <w:rPr>
                <w:szCs w:val="22"/>
              </w:rPr>
            </w:pPr>
          </w:p>
        </w:tc>
        <w:tc>
          <w:tcPr>
            <w:tcW w:w="207"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42"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08"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80"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51" w:type="dxa"/>
            <w:shd w:val="clear" w:color="auto" w:fill="auto"/>
          </w:tcPr>
          <w:p w:rsidR="00FC7EC9" w:rsidRPr="00D65C90" w:rsidRDefault="00FC7EC9" w:rsidP="00FC7EC9">
            <w:pPr>
              <w:pStyle w:val="acctfourfigures"/>
              <w:tabs>
                <w:tab w:val="clear" w:pos="765"/>
                <w:tab w:val="decimal" w:pos="1055"/>
              </w:tabs>
              <w:spacing w:line="240" w:lineRule="atLeast"/>
              <w:ind w:left="-106" w:right="-106"/>
              <w:rPr>
                <w:szCs w:val="22"/>
              </w:rPr>
            </w:pPr>
          </w:p>
        </w:tc>
      </w:tr>
      <w:tr w:rsidR="00FC7EC9" w:rsidRPr="00B97683" w:rsidTr="00591EDA">
        <w:trPr>
          <w:cantSplit/>
        </w:trPr>
        <w:tc>
          <w:tcPr>
            <w:tcW w:w="3690" w:type="dxa"/>
            <w:shd w:val="clear" w:color="auto" w:fill="auto"/>
          </w:tcPr>
          <w:p w:rsidR="00FC7EC9" w:rsidRPr="00D65C90" w:rsidRDefault="00FC7EC9" w:rsidP="00FC7EC9">
            <w:pPr>
              <w:spacing w:line="240" w:lineRule="atLeast"/>
              <w:ind w:left="180" w:hanging="180"/>
              <w:rPr>
                <w:rFonts w:hAnsi="Times New Roman" w:cs="Times New Roman"/>
                <w:b/>
                <w:bCs/>
                <w:sz w:val="22"/>
                <w:szCs w:val="22"/>
              </w:rPr>
            </w:pPr>
            <w:r w:rsidRPr="00D65C90">
              <w:rPr>
                <w:rFonts w:hAnsi="Times New Roman" w:cs="Times New Roman"/>
                <w:b/>
                <w:bCs/>
                <w:sz w:val="22"/>
                <w:szCs w:val="22"/>
              </w:rPr>
              <w:t>Financial liabilities</w:t>
            </w:r>
          </w:p>
        </w:tc>
        <w:tc>
          <w:tcPr>
            <w:tcW w:w="1260" w:type="dxa"/>
            <w:shd w:val="clear" w:color="auto" w:fill="auto"/>
          </w:tcPr>
          <w:p w:rsidR="00FC7EC9" w:rsidRPr="00D65C90" w:rsidRDefault="00FC7EC9" w:rsidP="00FC7EC9">
            <w:pPr>
              <w:pStyle w:val="acctfourfigures"/>
              <w:tabs>
                <w:tab w:val="clear" w:pos="765"/>
                <w:tab w:val="decimal" w:pos="1055"/>
              </w:tabs>
              <w:spacing w:line="240" w:lineRule="atLeast"/>
              <w:ind w:left="-106" w:right="-106"/>
              <w:rPr>
                <w:szCs w:val="22"/>
              </w:rPr>
            </w:pPr>
          </w:p>
        </w:tc>
        <w:tc>
          <w:tcPr>
            <w:tcW w:w="207"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42"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08"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80"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51" w:type="dxa"/>
            <w:shd w:val="clear" w:color="auto" w:fill="auto"/>
          </w:tcPr>
          <w:p w:rsidR="00FC7EC9" w:rsidRPr="00D65C90" w:rsidRDefault="00FC7EC9" w:rsidP="00FC7EC9">
            <w:pPr>
              <w:pStyle w:val="acctfourfigures"/>
              <w:tabs>
                <w:tab w:val="clear" w:pos="765"/>
                <w:tab w:val="decimal" w:pos="1055"/>
              </w:tabs>
              <w:spacing w:line="240" w:lineRule="atLeast"/>
              <w:ind w:left="-106" w:right="-106"/>
              <w:rPr>
                <w:szCs w:val="22"/>
              </w:rPr>
            </w:pPr>
          </w:p>
        </w:tc>
      </w:tr>
      <w:tr w:rsidR="00FC7EC9" w:rsidRPr="00B97683" w:rsidTr="00591EDA">
        <w:trPr>
          <w:cantSplit/>
        </w:trPr>
        <w:tc>
          <w:tcPr>
            <w:tcW w:w="3690" w:type="dxa"/>
            <w:shd w:val="clear" w:color="auto" w:fill="auto"/>
          </w:tcPr>
          <w:p w:rsidR="00FC7EC9" w:rsidRPr="00D65C90" w:rsidRDefault="00FC7EC9" w:rsidP="00FC7EC9">
            <w:pPr>
              <w:spacing w:line="240" w:lineRule="atLeast"/>
              <w:ind w:right="-36"/>
              <w:rPr>
                <w:rFonts w:hAnsi="Times New Roman" w:cs="Times New Roman"/>
                <w:b/>
                <w:bCs/>
                <w:i/>
                <w:iCs/>
                <w:sz w:val="22"/>
                <w:szCs w:val="22"/>
              </w:rPr>
            </w:pPr>
            <w:r w:rsidRPr="00D65C90">
              <w:rPr>
                <w:rFonts w:hAnsi="Times New Roman" w:cs="Times New Roman"/>
                <w:b/>
                <w:bCs/>
                <w:i/>
                <w:iCs/>
                <w:sz w:val="22"/>
                <w:szCs w:val="22"/>
              </w:rPr>
              <w:t>Derivatives</w:t>
            </w:r>
          </w:p>
        </w:tc>
        <w:tc>
          <w:tcPr>
            <w:tcW w:w="1260" w:type="dxa"/>
            <w:shd w:val="clear" w:color="auto" w:fill="auto"/>
          </w:tcPr>
          <w:p w:rsidR="00FC7EC9" w:rsidRPr="00D65C90" w:rsidRDefault="00FC7EC9" w:rsidP="00FC7EC9">
            <w:pPr>
              <w:pStyle w:val="acctfourfigures"/>
              <w:tabs>
                <w:tab w:val="clear" w:pos="765"/>
                <w:tab w:val="decimal" w:pos="1055"/>
              </w:tabs>
              <w:spacing w:line="240" w:lineRule="atLeast"/>
              <w:ind w:left="-106" w:right="-106"/>
              <w:rPr>
                <w:szCs w:val="22"/>
              </w:rPr>
            </w:pPr>
          </w:p>
        </w:tc>
        <w:tc>
          <w:tcPr>
            <w:tcW w:w="207"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42"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08"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80" w:type="dxa"/>
            <w:shd w:val="clear" w:color="auto" w:fill="auto"/>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51" w:type="dxa"/>
            <w:shd w:val="clear" w:color="auto" w:fill="auto"/>
          </w:tcPr>
          <w:p w:rsidR="00FC7EC9" w:rsidRPr="00D65C90" w:rsidRDefault="00FC7EC9" w:rsidP="00FC7EC9">
            <w:pPr>
              <w:pStyle w:val="acctfourfigures"/>
              <w:tabs>
                <w:tab w:val="clear" w:pos="765"/>
                <w:tab w:val="decimal" w:pos="1055"/>
              </w:tabs>
              <w:spacing w:line="240" w:lineRule="atLeast"/>
              <w:ind w:left="-106" w:right="-106"/>
              <w:rPr>
                <w:szCs w:val="22"/>
              </w:rPr>
            </w:pPr>
          </w:p>
        </w:tc>
      </w:tr>
      <w:tr w:rsidR="00FC7EC9" w:rsidRPr="00B97683" w:rsidTr="00591EDA">
        <w:trPr>
          <w:cantSplit/>
        </w:trPr>
        <w:tc>
          <w:tcPr>
            <w:tcW w:w="3690" w:type="dxa"/>
            <w:shd w:val="clear" w:color="auto" w:fill="auto"/>
          </w:tcPr>
          <w:p w:rsidR="00FC7EC9" w:rsidRPr="00D65C90" w:rsidRDefault="00FC7EC9" w:rsidP="00FC7EC9">
            <w:pPr>
              <w:spacing w:line="240" w:lineRule="atLeast"/>
              <w:ind w:right="-36"/>
              <w:rPr>
                <w:rFonts w:hAnsi="Times New Roman" w:cs="Times New Roman"/>
                <w:sz w:val="22"/>
                <w:szCs w:val="22"/>
              </w:rPr>
            </w:pPr>
            <w:r w:rsidRPr="00D65C90">
              <w:rPr>
                <w:rFonts w:hAnsi="Times New Roman" w:cs="Times New Roman"/>
                <w:sz w:val="22"/>
                <w:szCs w:val="22"/>
              </w:rPr>
              <w:t>Derivative liabilities</w:t>
            </w:r>
          </w:p>
        </w:tc>
        <w:tc>
          <w:tcPr>
            <w:tcW w:w="1260" w:type="dxa"/>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767"/>
              </w:tabs>
              <w:spacing w:line="240" w:lineRule="atLeast"/>
              <w:ind w:left="-106" w:right="-106"/>
              <w:rPr>
                <w:szCs w:val="22"/>
                <w:lang w:val="en-US" w:bidi="th-TH"/>
              </w:rPr>
            </w:pPr>
            <w:r w:rsidRPr="00D65C90">
              <w:rPr>
                <w:szCs w:val="22"/>
                <w:cs/>
                <w:lang w:val="en-US" w:bidi="th-TH"/>
              </w:rPr>
              <w:t>-</w:t>
            </w:r>
          </w:p>
        </w:tc>
        <w:tc>
          <w:tcPr>
            <w:tcW w:w="20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lang w:val="en-US" w:bidi="th-TH"/>
              </w:rPr>
            </w:pPr>
            <w:r w:rsidRPr="00D65C90">
              <w:rPr>
                <w:szCs w:val="22"/>
                <w:lang w:val="en-US" w:bidi="th-TH"/>
              </w:rPr>
              <w:t>20</w:t>
            </w:r>
          </w:p>
        </w:tc>
        <w:tc>
          <w:tcPr>
            <w:tcW w:w="205" w:type="dxa"/>
            <w:gridSpan w:val="2"/>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08" w:type="dxa"/>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szCs w:val="22"/>
                <w:lang w:val="en-US" w:bidi="th-TH"/>
              </w:rPr>
            </w:pPr>
            <w:r w:rsidRPr="00D65C90">
              <w:rPr>
                <w:szCs w:val="22"/>
                <w:lang w:val="en-US" w:bidi="th-TH"/>
              </w:rPr>
              <w:t>20</w:t>
            </w:r>
          </w:p>
        </w:tc>
      </w:tr>
      <w:tr w:rsidR="00FC7EC9" w:rsidRPr="00B97683" w:rsidTr="00591EDA">
        <w:trPr>
          <w:cantSplit/>
        </w:trPr>
        <w:tc>
          <w:tcPr>
            <w:tcW w:w="3690" w:type="dxa"/>
            <w:shd w:val="clear" w:color="auto" w:fill="auto"/>
          </w:tcPr>
          <w:p w:rsidR="00FC7EC9" w:rsidRPr="00D65C90" w:rsidRDefault="00FC7EC9" w:rsidP="00FC7EC9">
            <w:pPr>
              <w:spacing w:line="240" w:lineRule="atLeast"/>
              <w:ind w:right="-36"/>
              <w:rPr>
                <w:rFonts w:hAnsi="Times New Roman" w:cs="Times New Roman"/>
                <w:b/>
                <w:bCs/>
                <w:sz w:val="22"/>
                <w:szCs w:val="22"/>
              </w:rPr>
            </w:pPr>
            <w:r w:rsidRPr="00D65C90">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rsidR="00FC7EC9" w:rsidRPr="00D65C90" w:rsidRDefault="00FC7EC9" w:rsidP="00FC7EC9">
            <w:pPr>
              <w:pStyle w:val="acctfourfigures"/>
              <w:tabs>
                <w:tab w:val="clear" w:pos="765"/>
                <w:tab w:val="decimal" w:pos="767"/>
              </w:tabs>
              <w:spacing w:line="240" w:lineRule="atLeast"/>
              <w:ind w:left="-106" w:right="-106"/>
              <w:rPr>
                <w:b/>
                <w:bCs/>
                <w:szCs w:val="22"/>
              </w:rPr>
            </w:pPr>
            <w:r w:rsidRPr="00D65C90">
              <w:rPr>
                <w:b/>
                <w:bCs/>
                <w:szCs w:val="22"/>
                <w:cs/>
                <w:lang w:bidi="th-TH"/>
              </w:rPr>
              <w:t>-</w:t>
            </w:r>
          </w:p>
        </w:tc>
        <w:tc>
          <w:tcPr>
            <w:tcW w:w="207"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b/>
                <w:bCs/>
                <w:szCs w:val="22"/>
                <w:lang w:val="en-US"/>
              </w:rPr>
            </w:pPr>
            <w:r w:rsidRPr="00D65C90">
              <w:rPr>
                <w:b/>
                <w:bCs/>
                <w:szCs w:val="22"/>
                <w:lang w:val="en-US"/>
              </w:rPr>
              <w:t>20</w:t>
            </w:r>
          </w:p>
        </w:tc>
        <w:tc>
          <w:tcPr>
            <w:tcW w:w="205" w:type="dxa"/>
            <w:gridSpan w:val="2"/>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b/>
                <w:bCs/>
                <w:szCs w:val="22"/>
              </w:rPr>
            </w:pPr>
          </w:p>
        </w:tc>
        <w:tc>
          <w:tcPr>
            <w:tcW w:w="1208" w:type="dxa"/>
            <w:tcBorders>
              <w:top w:val="single" w:sz="4" w:space="0" w:color="auto"/>
              <w:bottom w:val="double" w:sz="4" w:space="0" w:color="auto"/>
            </w:tcBorders>
            <w:shd w:val="clear" w:color="auto" w:fill="auto"/>
            <w:vAlign w:val="bottom"/>
          </w:tcPr>
          <w:p w:rsidR="00FC7EC9" w:rsidRPr="00D65C90" w:rsidRDefault="00FC7EC9" w:rsidP="00FC7EC9">
            <w:pPr>
              <w:pStyle w:val="acctfourfigures"/>
              <w:tabs>
                <w:tab w:val="clear" w:pos="765"/>
                <w:tab w:val="decimal" w:pos="643"/>
              </w:tabs>
              <w:spacing w:line="240" w:lineRule="atLeast"/>
              <w:ind w:left="-106" w:right="-106"/>
              <w:rPr>
                <w:b/>
                <w:bCs/>
                <w:szCs w:val="22"/>
              </w:rPr>
            </w:pPr>
            <w:r w:rsidRPr="00D65C90">
              <w:rPr>
                <w:b/>
                <w:bCs/>
                <w:szCs w:val="22"/>
                <w:cs/>
                <w:lang w:bidi="th-TH"/>
              </w:rPr>
              <w:t>-</w:t>
            </w:r>
          </w:p>
        </w:tc>
        <w:tc>
          <w:tcPr>
            <w:tcW w:w="180" w:type="dxa"/>
            <w:shd w:val="clear" w:color="auto" w:fill="auto"/>
            <w:vAlign w:val="bottom"/>
          </w:tcPr>
          <w:p w:rsidR="00FC7EC9" w:rsidRPr="00D65C90" w:rsidRDefault="00FC7EC9" w:rsidP="00FC7EC9">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rsidR="00FC7EC9" w:rsidRPr="00D65C90" w:rsidRDefault="00FC7EC9" w:rsidP="00FC7EC9">
            <w:pPr>
              <w:pStyle w:val="acctfourfigures"/>
              <w:tabs>
                <w:tab w:val="clear" w:pos="765"/>
                <w:tab w:val="decimal" w:pos="1055"/>
              </w:tabs>
              <w:spacing w:line="240" w:lineRule="atLeast"/>
              <w:ind w:left="-106" w:right="-106"/>
              <w:rPr>
                <w:b/>
                <w:bCs/>
                <w:szCs w:val="22"/>
                <w:lang w:val="en-US"/>
              </w:rPr>
            </w:pPr>
            <w:r w:rsidRPr="00D65C90">
              <w:rPr>
                <w:b/>
                <w:bCs/>
                <w:szCs w:val="22"/>
                <w:lang w:val="en-US"/>
              </w:rPr>
              <w:t>20</w:t>
            </w:r>
          </w:p>
        </w:tc>
      </w:tr>
    </w:tbl>
    <w:p w:rsidR="00027BEF" w:rsidRDefault="00027BEF" w:rsidP="00713C65">
      <w:pPr>
        <w:tabs>
          <w:tab w:val="left" w:pos="630"/>
        </w:tabs>
        <w:spacing w:line="200" w:lineRule="exact"/>
        <w:ind w:left="547" w:right="14"/>
        <w:rPr>
          <w:rFonts w:hAnsi="Times New Roman" w:cs="Cordia New"/>
          <w:b/>
          <w:bCs/>
          <w:i/>
          <w:iCs/>
          <w:sz w:val="22"/>
          <w:szCs w:val="22"/>
        </w:rPr>
      </w:pPr>
    </w:p>
    <w:p w:rsidR="007D6926" w:rsidRPr="007D6926" w:rsidRDefault="007D6926">
      <w:pPr>
        <w:rPr>
          <w:sz w:val="2"/>
          <w:szCs w:val="2"/>
        </w:rPr>
      </w:pPr>
      <w:r>
        <w:rPr>
          <w:cs/>
        </w:rPr>
        <w:br w:type="page"/>
      </w:r>
    </w:p>
    <w:tbl>
      <w:tblPr>
        <w:tblW w:w="9243" w:type="dxa"/>
        <w:tblInd w:w="450"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CA763D" w:rsidRPr="00B97683" w:rsidTr="00591EDA">
        <w:trPr>
          <w:cantSplit/>
          <w:tblHeader/>
        </w:trPr>
        <w:tc>
          <w:tcPr>
            <w:tcW w:w="3690" w:type="dxa"/>
            <w:shd w:val="clear" w:color="auto" w:fill="auto"/>
            <w:vAlign w:val="bottom"/>
          </w:tcPr>
          <w:p w:rsidR="00CA763D" w:rsidRPr="00B97683" w:rsidRDefault="00CA763D" w:rsidP="007D6926">
            <w:pPr>
              <w:pStyle w:val="acctfourfigures"/>
              <w:tabs>
                <w:tab w:val="clear" w:pos="765"/>
              </w:tabs>
              <w:spacing w:line="240" w:lineRule="atLeast"/>
              <w:rPr>
                <w:szCs w:val="22"/>
              </w:rPr>
            </w:pPr>
          </w:p>
        </w:tc>
        <w:tc>
          <w:tcPr>
            <w:tcW w:w="5553" w:type="dxa"/>
            <w:gridSpan w:val="8"/>
            <w:tcBorders>
              <w:bottom w:val="single" w:sz="4" w:space="0" w:color="auto"/>
            </w:tcBorders>
            <w:shd w:val="clear" w:color="auto" w:fill="auto"/>
            <w:vAlign w:val="bottom"/>
          </w:tcPr>
          <w:p w:rsidR="00CA763D" w:rsidRPr="00D65C90" w:rsidRDefault="00CA763D" w:rsidP="007D6926">
            <w:pPr>
              <w:pStyle w:val="acctfourfigures"/>
              <w:tabs>
                <w:tab w:val="clear" w:pos="765"/>
              </w:tabs>
              <w:spacing w:line="240" w:lineRule="atLeast"/>
              <w:ind w:left="-79" w:right="-79"/>
              <w:jc w:val="center"/>
              <w:rPr>
                <w:szCs w:val="22"/>
                <w:rtl/>
                <w:cs/>
              </w:rPr>
            </w:pPr>
            <w:r w:rsidRPr="00D65C90">
              <w:rPr>
                <w:szCs w:val="22"/>
              </w:rPr>
              <w:t>Fair value</w:t>
            </w:r>
          </w:p>
        </w:tc>
      </w:tr>
      <w:tr w:rsidR="00CA763D" w:rsidRPr="00B97683" w:rsidTr="00591EDA">
        <w:trPr>
          <w:cantSplit/>
          <w:tblHeader/>
        </w:trPr>
        <w:tc>
          <w:tcPr>
            <w:tcW w:w="3690" w:type="dxa"/>
            <w:shd w:val="clear" w:color="auto" w:fill="auto"/>
          </w:tcPr>
          <w:p w:rsidR="00CA763D" w:rsidRPr="00D65C90" w:rsidRDefault="00CA763D" w:rsidP="007D6926">
            <w:pPr>
              <w:spacing w:line="24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rsidR="00CA763D" w:rsidRPr="00D65C90" w:rsidRDefault="00CA763D" w:rsidP="007D6926">
            <w:pPr>
              <w:pStyle w:val="acctfourfigures"/>
              <w:tabs>
                <w:tab w:val="clear" w:pos="765"/>
                <w:tab w:val="decimal" w:pos="-83"/>
              </w:tabs>
              <w:spacing w:line="240" w:lineRule="atLeast"/>
              <w:ind w:right="-75"/>
              <w:jc w:val="center"/>
              <w:rPr>
                <w:szCs w:val="22"/>
              </w:rPr>
            </w:pPr>
            <w:r w:rsidRPr="00D65C90">
              <w:rPr>
                <w:szCs w:val="22"/>
              </w:rPr>
              <w:t>Level 1</w:t>
            </w:r>
          </w:p>
        </w:tc>
        <w:tc>
          <w:tcPr>
            <w:tcW w:w="207" w:type="dxa"/>
            <w:tcBorders>
              <w:top w:val="single" w:sz="4" w:space="0" w:color="auto"/>
            </w:tcBorders>
            <w:shd w:val="clear" w:color="auto" w:fill="auto"/>
          </w:tcPr>
          <w:p w:rsidR="00CA763D" w:rsidRPr="00D65C90" w:rsidRDefault="00CA763D" w:rsidP="007D6926">
            <w:pPr>
              <w:pStyle w:val="acctfourfigures"/>
              <w:spacing w:line="240" w:lineRule="atLeast"/>
              <w:rPr>
                <w:szCs w:val="22"/>
              </w:rPr>
            </w:pPr>
          </w:p>
        </w:tc>
        <w:tc>
          <w:tcPr>
            <w:tcW w:w="1242" w:type="dxa"/>
            <w:tcBorders>
              <w:top w:val="single" w:sz="4" w:space="0" w:color="auto"/>
            </w:tcBorders>
            <w:shd w:val="clear" w:color="auto" w:fill="auto"/>
          </w:tcPr>
          <w:p w:rsidR="00CA763D" w:rsidRPr="00D65C90" w:rsidRDefault="00CA763D" w:rsidP="007D6926">
            <w:pPr>
              <w:pStyle w:val="acctfourfigures"/>
              <w:tabs>
                <w:tab w:val="clear" w:pos="765"/>
                <w:tab w:val="decimal" w:pos="-83"/>
              </w:tabs>
              <w:spacing w:line="240" w:lineRule="atLeast"/>
              <w:ind w:left="-83" w:right="-75"/>
              <w:jc w:val="center"/>
              <w:rPr>
                <w:szCs w:val="22"/>
              </w:rPr>
            </w:pPr>
            <w:r w:rsidRPr="00D65C90">
              <w:rPr>
                <w:szCs w:val="22"/>
              </w:rPr>
              <w:t>Level 2</w:t>
            </w:r>
          </w:p>
        </w:tc>
        <w:tc>
          <w:tcPr>
            <w:tcW w:w="187" w:type="dxa"/>
            <w:tcBorders>
              <w:top w:val="single" w:sz="4" w:space="0" w:color="auto"/>
            </w:tcBorders>
            <w:shd w:val="clear" w:color="auto" w:fill="auto"/>
          </w:tcPr>
          <w:p w:rsidR="00CA763D" w:rsidRPr="00D65C90" w:rsidRDefault="00CA763D" w:rsidP="007D6926">
            <w:pPr>
              <w:pStyle w:val="acctfourfigures"/>
              <w:spacing w:line="240" w:lineRule="atLeast"/>
              <w:rPr>
                <w:szCs w:val="22"/>
              </w:rPr>
            </w:pPr>
          </w:p>
        </w:tc>
        <w:tc>
          <w:tcPr>
            <w:tcW w:w="1226" w:type="dxa"/>
            <w:gridSpan w:val="2"/>
            <w:tcBorders>
              <w:top w:val="single" w:sz="4" w:space="0" w:color="auto"/>
            </w:tcBorders>
            <w:shd w:val="clear" w:color="auto" w:fill="auto"/>
          </w:tcPr>
          <w:p w:rsidR="00CA763D" w:rsidRPr="00D65C90" w:rsidRDefault="00CA763D" w:rsidP="007D6926">
            <w:pPr>
              <w:pStyle w:val="acctfourfigures"/>
              <w:tabs>
                <w:tab w:val="clear" w:pos="765"/>
                <w:tab w:val="decimal" w:pos="-83"/>
              </w:tabs>
              <w:spacing w:line="240" w:lineRule="atLeast"/>
              <w:ind w:right="-73"/>
              <w:jc w:val="center"/>
              <w:rPr>
                <w:szCs w:val="22"/>
              </w:rPr>
            </w:pPr>
            <w:r w:rsidRPr="00D65C90">
              <w:rPr>
                <w:szCs w:val="22"/>
              </w:rPr>
              <w:t>Level 3</w:t>
            </w:r>
          </w:p>
        </w:tc>
        <w:tc>
          <w:tcPr>
            <w:tcW w:w="180" w:type="dxa"/>
            <w:tcBorders>
              <w:top w:val="single" w:sz="4" w:space="0" w:color="auto"/>
            </w:tcBorders>
            <w:shd w:val="clear" w:color="auto" w:fill="auto"/>
          </w:tcPr>
          <w:p w:rsidR="00CA763D" w:rsidRPr="00D65C90" w:rsidRDefault="00CA763D" w:rsidP="007D6926">
            <w:pPr>
              <w:pStyle w:val="acctfourfigures"/>
              <w:spacing w:line="240" w:lineRule="atLeast"/>
              <w:rPr>
                <w:szCs w:val="22"/>
              </w:rPr>
            </w:pPr>
          </w:p>
        </w:tc>
        <w:tc>
          <w:tcPr>
            <w:tcW w:w="1251" w:type="dxa"/>
            <w:tcBorders>
              <w:top w:val="single" w:sz="4" w:space="0" w:color="auto"/>
            </w:tcBorders>
            <w:shd w:val="clear" w:color="auto" w:fill="auto"/>
          </w:tcPr>
          <w:p w:rsidR="00CA763D" w:rsidRPr="00D65C90" w:rsidRDefault="00CA763D" w:rsidP="007D6926">
            <w:pPr>
              <w:pStyle w:val="acctfourfigures"/>
              <w:tabs>
                <w:tab w:val="clear" w:pos="765"/>
                <w:tab w:val="decimal" w:pos="-85"/>
              </w:tabs>
              <w:spacing w:line="240" w:lineRule="atLeast"/>
              <w:ind w:left="-85" w:right="11"/>
              <w:jc w:val="center"/>
              <w:rPr>
                <w:szCs w:val="22"/>
              </w:rPr>
            </w:pPr>
            <w:r w:rsidRPr="00D65C90">
              <w:rPr>
                <w:szCs w:val="22"/>
              </w:rPr>
              <w:t>Total</w:t>
            </w:r>
          </w:p>
        </w:tc>
      </w:tr>
      <w:tr w:rsidR="00CA763D" w:rsidRPr="00B97683" w:rsidTr="00591EDA">
        <w:trPr>
          <w:cantSplit/>
          <w:trHeight w:val="74"/>
          <w:tblHeader/>
        </w:trPr>
        <w:tc>
          <w:tcPr>
            <w:tcW w:w="3690" w:type="dxa"/>
            <w:shd w:val="clear" w:color="auto" w:fill="auto"/>
          </w:tcPr>
          <w:p w:rsidR="00CA763D" w:rsidRPr="00D65C90" w:rsidRDefault="00CA763D" w:rsidP="007D6926">
            <w:pPr>
              <w:spacing w:line="240" w:lineRule="atLeast"/>
              <w:ind w:left="180" w:hanging="180"/>
              <w:rPr>
                <w:rFonts w:hAnsi="Times New Roman" w:cs="Times New Roman"/>
                <w:b/>
                <w:bCs/>
                <w:sz w:val="22"/>
                <w:szCs w:val="22"/>
              </w:rPr>
            </w:pPr>
          </w:p>
        </w:tc>
        <w:tc>
          <w:tcPr>
            <w:tcW w:w="5553" w:type="dxa"/>
            <w:gridSpan w:val="8"/>
            <w:shd w:val="clear" w:color="auto" w:fill="auto"/>
          </w:tcPr>
          <w:p w:rsidR="00CA763D" w:rsidRPr="00D65C90" w:rsidRDefault="00CA763D" w:rsidP="007D6926">
            <w:pPr>
              <w:pStyle w:val="acctfourfigures"/>
              <w:tabs>
                <w:tab w:val="clear" w:pos="765"/>
              </w:tabs>
              <w:spacing w:line="240" w:lineRule="atLeast"/>
              <w:ind w:right="11"/>
              <w:jc w:val="center"/>
              <w:rPr>
                <w:i/>
                <w:iCs/>
                <w:szCs w:val="22"/>
              </w:rPr>
            </w:pPr>
            <w:r w:rsidRPr="00D65C90">
              <w:rPr>
                <w:i/>
                <w:iCs/>
                <w:szCs w:val="22"/>
                <w:cs/>
                <w:lang w:bidi="th-TH"/>
              </w:rPr>
              <w:t>(</w:t>
            </w:r>
            <w:r w:rsidRPr="00D65C90">
              <w:rPr>
                <w:i/>
                <w:iCs/>
                <w:szCs w:val="22"/>
              </w:rPr>
              <w:t>in thousand Baht</w:t>
            </w:r>
            <w:r w:rsidRPr="00D65C90">
              <w:rPr>
                <w:i/>
                <w:iCs/>
                <w:szCs w:val="22"/>
                <w:cs/>
                <w:lang w:bidi="th-TH"/>
              </w:rPr>
              <w:t>)</w:t>
            </w:r>
          </w:p>
        </w:tc>
      </w:tr>
      <w:tr w:rsidR="00CA763D" w:rsidRPr="00B97683" w:rsidTr="00591EDA">
        <w:trPr>
          <w:cantSplit/>
          <w:trHeight w:val="70"/>
        </w:trPr>
        <w:tc>
          <w:tcPr>
            <w:tcW w:w="3690" w:type="dxa"/>
            <w:shd w:val="clear" w:color="auto" w:fill="auto"/>
          </w:tcPr>
          <w:p w:rsidR="00CA763D" w:rsidRPr="00D65C90" w:rsidRDefault="00CA763D" w:rsidP="007D6926">
            <w:pPr>
              <w:spacing w:line="240" w:lineRule="atLeast"/>
              <w:ind w:left="180" w:hanging="180"/>
              <w:rPr>
                <w:rFonts w:hAnsi="Times New Roman" w:cs="Times New Roman"/>
                <w:b/>
                <w:bCs/>
                <w:i/>
                <w:iCs/>
                <w:sz w:val="22"/>
                <w:szCs w:val="22"/>
              </w:rPr>
            </w:pPr>
            <w:r w:rsidRPr="00D65C90">
              <w:rPr>
                <w:rFonts w:hAnsi="Times New Roman" w:cs="Times New Roman"/>
                <w:b/>
                <w:bCs/>
                <w:sz w:val="22"/>
                <w:szCs w:val="22"/>
              </w:rPr>
              <w:t>31 December 2018</w:t>
            </w:r>
          </w:p>
        </w:tc>
        <w:tc>
          <w:tcPr>
            <w:tcW w:w="1260"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207"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42"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87"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80"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51"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r>
      <w:tr w:rsidR="00CA763D" w:rsidRPr="00B97683" w:rsidTr="00591EDA">
        <w:trPr>
          <w:cantSplit/>
        </w:trPr>
        <w:tc>
          <w:tcPr>
            <w:tcW w:w="3690" w:type="dxa"/>
            <w:shd w:val="clear" w:color="auto" w:fill="auto"/>
          </w:tcPr>
          <w:p w:rsidR="00CA763D" w:rsidRPr="00D65C90" w:rsidRDefault="00CA763D" w:rsidP="007D6926">
            <w:pPr>
              <w:spacing w:line="240" w:lineRule="atLeast"/>
              <w:ind w:left="180" w:hanging="180"/>
              <w:rPr>
                <w:rFonts w:hAnsi="Times New Roman" w:cs="Times New Roman"/>
                <w:b/>
                <w:bCs/>
                <w:sz w:val="22"/>
                <w:szCs w:val="22"/>
              </w:rPr>
            </w:pPr>
            <w:r w:rsidRPr="00D65C90">
              <w:rPr>
                <w:rFonts w:hAnsi="Times New Roman" w:cs="Times New Roman"/>
                <w:b/>
                <w:bCs/>
                <w:sz w:val="22"/>
                <w:szCs w:val="22"/>
              </w:rPr>
              <w:t>Financial assets</w:t>
            </w:r>
          </w:p>
        </w:tc>
        <w:tc>
          <w:tcPr>
            <w:tcW w:w="1260"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207"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42"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87"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80"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51"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r>
      <w:tr w:rsidR="00CA763D" w:rsidRPr="00B97683" w:rsidTr="00591EDA">
        <w:trPr>
          <w:cantSplit/>
        </w:trPr>
        <w:tc>
          <w:tcPr>
            <w:tcW w:w="3690" w:type="dxa"/>
            <w:shd w:val="clear" w:color="auto" w:fill="auto"/>
          </w:tcPr>
          <w:p w:rsidR="00CA763D" w:rsidRPr="00D65C90" w:rsidRDefault="00CA763D" w:rsidP="007D6926">
            <w:pPr>
              <w:spacing w:line="240" w:lineRule="atLeast"/>
              <w:ind w:right="-36"/>
              <w:rPr>
                <w:rFonts w:hAnsi="Times New Roman" w:cs="Times New Roman"/>
                <w:b/>
                <w:bCs/>
                <w:i/>
                <w:iCs/>
                <w:sz w:val="22"/>
                <w:szCs w:val="22"/>
              </w:rPr>
            </w:pPr>
            <w:r w:rsidRPr="00D65C90">
              <w:rPr>
                <w:rFonts w:hAnsi="Times New Roman" w:cs="Times New Roman"/>
                <w:b/>
                <w:bCs/>
                <w:i/>
                <w:iCs/>
                <w:sz w:val="22"/>
                <w:szCs w:val="22"/>
              </w:rPr>
              <w:t>Available</w:t>
            </w:r>
            <w:r w:rsidRPr="00D65C90">
              <w:rPr>
                <w:rFonts w:hAnsi="Times New Roman" w:cs="Times New Roman"/>
                <w:b/>
                <w:bCs/>
                <w:i/>
                <w:iCs/>
                <w:sz w:val="22"/>
                <w:szCs w:val="22"/>
                <w:cs/>
              </w:rPr>
              <w:t>-</w:t>
            </w:r>
            <w:r w:rsidRPr="00D65C90">
              <w:rPr>
                <w:rFonts w:hAnsi="Times New Roman" w:cs="Times New Roman"/>
                <w:b/>
                <w:bCs/>
                <w:i/>
                <w:iCs/>
                <w:sz w:val="22"/>
                <w:szCs w:val="22"/>
              </w:rPr>
              <w:t>for</w:t>
            </w:r>
            <w:r w:rsidRPr="00D65C90">
              <w:rPr>
                <w:rFonts w:hAnsi="Times New Roman" w:cs="Times New Roman"/>
                <w:b/>
                <w:bCs/>
                <w:i/>
                <w:iCs/>
                <w:sz w:val="22"/>
                <w:szCs w:val="22"/>
                <w:cs/>
              </w:rPr>
              <w:t>-</w:t>
            </w:r>
            <w:r w:rsidRPr="00D65C90">
              <w:rPr>
                <w:rFonts w:hAnsi="Times New Roman" w:cs="Times New Roman"/>
                <w:b/>
                <w:bCs/>
                <w:i/>
                <w:iCs/>
                <w:sz w:val="22"/>
                <w:szCs w:val="22"/>
              </w:rPr>
              <w:t>sale investments</w:t>
            </w:r>
          </w:p>
        </w:tc>
        <w:tc>
          <w:tcPr>
            <w:tcW w:w="1260"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lang w:val="en-US"/>
              </w:rPr>
            </w:pPr>
          </w:p>
        </w:tc>
        <w:tc>
          <w:tcPr>
            <w:tcW w:w="207"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42"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87"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80"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c>
          <w:tcPr>
            <w:tcW w:w="1251" w:type="dxa"/>
            <w:shd w:val="clear" w:color="auto" w:fill="auto"/>
          </w:tcPr>
          <w:p w:rsidR="00CA763D" w:rsidRPr="00D65C90" w:rsidRDefault="00CA763D" w:rsidP="007D6926">
            <w:pPr>
              <w:pStyle w:val="acctfourfigures"/>
              <w:tabs>
                <w:tab w:val="clear" w:pos="765"/>
                <w:tab w:val="decimal" w:pos="947"/>
              </w:tabs>
              <w:spacing w:line="240" w:lineRule="atLeast"/>
              <w:ind w:left="-106" w:right="-106"/>
              <w:rPr>
                <w:i/>
                <w:iCs/>
                <w:szCs w:val="22"/>
              </w:rPr>
            </w:pPr>
          </w:p>
        </w:tc>
      </w:tr>
      <w:tr w:rsidR="00CA763D" w:rsidRPr="00B97683" w:rsidTr="00591EDA">
        <w:trPr>
          <w:cantSplit/>
        </w:trPr>
        <w:tc>
          <w:tcPr>
            <w:tcW w:w="3690" w:type="dxa"/>
            <w:shd w:val="clear" w:color="auto" w:fill="auto"/>
          </w:tcPr>
          <w:p w:rsidR="00CA763D" w:rsidRPr="00D65C90" w:rsidRDefault="00CA763D" w:rsidP="007D6926">
            <w:pPr>
              <w:spacing w:line="240" w:lineRule="atLeast"/>
              <w:ind w:right="-36"/>
              <w:rPr>
                <w:rFonts w:hAnsi="Times New Roman" w:cs="Times New Roman"/>
                <w:sz w:val="22"/>
                <w:szCs w:val="22"/>
              </w:rPr>
            </w:pPr>
            <w:r w:rsidRPr="00D65C90">
              <w:rPr>
                <w:rFonts w:hAnsi="Times New Roman" w:cs="Times New Roman"/>
                <w:sz w:val="22"/>
                <w:szCs w:val="22"/>
              </w:rPr>
              <w:t xml:space="preserve">Government and state enterprise  </w:t>
            </w:r>
            <w:r w:rsidRPr="00D65C90">
              <w:rPr>
                <w:rFonts w:hAnsi="Times New Roman" w:cs="Times New Roman"/>
                <w:sz w:val="22"/>
                <w:szCs w:val="22"/>
              </w:rPr>
              <w:br/>
            </w:r>
            <w:r w:rsidRPr="00D65C90">
              <w:rPr>
                <w:rFonts w:hAnsi="Times New Roman" w:cs="Times New Roman"/>
                <w:sz w:val="22"/>
                <w:szCs w:val="22"/>
                <w:cs/>
              </w:rPr>
              <w:t xml:space="preserve">   </w:t>
            </w:r>
            <w:r w:rsidRPr="00D65C90">
              <w:rPr>
                <w:rFonts w:hAnsi="Times New Roman" w:cs="Times New Roman"/>
                <w:sz w:val="22"/>
                <w:szCs w:val="22"/>
              </w:rPr>
              <w:t>securities</w:t>
            </w:r>
          </w:p>
        </w:tc>
        <w:tc>
          <w:tcPr>
            <w:tcW w:w="1260"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128,174</w:t>
            </w:r>
          </w:p>
        </w:tc>
        <w:tc>
          <w:tcPr>
            <w:tcW w:w="20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CA763D" w:rsidRPr="00D65C90" w:rsidRDefault="00CA763D" w:rsidP="007D6926">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CA763D" w:rsidRPr="00D65C90" w:rsidRDefault="00CA763D" w:rsidP="007D6926">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128,174</w:t>
            </w:r>
          </w:p>
        </w:tc>
      </w:tr>
      <w:tr w:rsidR="00CA763D" w:rsidRPr="00B97683" w:rsidTr="00591EDA">
        <w:trPr>
          <w:cantSplit/>
        </w:trPr>
        <w:tc>
          <w:tcPr>
            <w:tcW w:w="3690" w:type="dxa"/>
            <w:shd w:val="clear" w:color="auto" w:fill="auto"/>
          </w:tcPr>
          <w:p w:rsidR="00CA763D" w:rsidRPr="00D65C90" w:rsidRDefault="00CA763D" w:rsidP="007D6926">
            <w:pPr>
              <w:spacing w:line="240" w:lineRule="atLeast"/>
              <w:ind w:right="-36"/>
              <w:rPr>
                <w:rFonts w:hAnsi="Times New Roman" w:cs="Times New Roman"/>
                <w:sz w:val="22"/>
                <w:szCs w:val="22"/>
              </w:rPr>
            </w:pPr>
            <w:r w:rsidRPr="00D65C90">
              <w:rPr>
                <w:rFonts w:hAnsi="Times New Roman" w:cs="Times New Roman"/>
                <w:sz w:val="22"/>
                <w:szCs w:val="22"/>
              </w:rPr>
              <w:t>Equity securities</w:t>
            </w:r>
          </w:p>
        </w:tc>
        <w:tc>
          <w:tcPr>
            <w:tcW w:w="1260"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1,063,696</w:t>
            </w:r>
          </w:p>
        </w:tc>
        <w:tc>
          <w:tcPr>
            <w:tcW w:w="20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CA763D" w:rsidRPr="00D65C90" w:rsidRDefault="00CA763D" w:rsidP="007D6926">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lang w:val="en-US"/>
              </w:rPr>
            </w:pPr>
            <w:r w:rsidRPr="00D65C90">
              <w:rPr>
                <w:szCs w:val="22"/>
                <w:lang w:val="en-US"/>
              </w:rPr>
              <w:t>4,080</w:t>
            </w:r>
          </w:p>
        </w:tc>
        <w:tc>
          <w:tcPr>
            <w:tcW w:w="180"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1,067,776</w:t>
            </w:r>
          </w:p>
        </w:tc>
      </w:tr>
      <w:tr w:rsidR="00CA763D" w:rsidRPr="00B97683" w:rsidTr="00591EDA">
        <w:trPr>
          <w:cantSplit/>
        </w:trPr>
        <w:tc>
          <w:tcPr>
            <w:tcW w:w="3690" w:type="dxa"/>
            <w:shd w:val="clear" w:color="auto" w:fill="auto"/>
          </w:tcPr>
          <w:p w:rsidR="00CA763D" w:rsidRPr="00D65C90" w:rsidRDefault="00CA763D" w:rsidP="007D6926">
            <w:pPr>
              <w:spacing w:line="240" w:lineRule="atLeast"/>
              <w:ind w:right="-36"/>
              <w:rPr>
                <w:rFonts w:hAnsi="Times New Roman" w:cs="Times New Roman"/>
                <w:sz w:val="22"/>
                <w:szCs w:val="22"/>
              </w:rPr>
            </w:pPr>
            <w:r w:rsidRPr="00D65C90">
              <w:rPr>
                <w:rFonts w:hAnsi="Times New Roman" w:cs="Times New Roman"/>
                <w:sz w:val="22"/>
                <w:szCs w:val="22"/>
              </w:rPr>
              <w:t>Foreign equity securities</w:t>
            </w:r>
          </w:p>
        </w:tc>
        <w:tc>
          <w:tcPr>
            <w:tcW w:w="1260"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389,629</w:t>
            </w:r>
          </w:p>
        </w:tc>
        <w:tc>
          <w:tcPr>
            <w:tcW w:w="20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CA763D" w:rsidRPr="00D65C90" w:rsidRDefault="00CA763D" w:rsidP="007D6926">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CA763D" w:rsidRPr="00D65C90" w:rsidRDefault="00CA763D" w:rsidP="007D6926">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389,629</w:t>
            </w:r>
          </w:p>
        </w:tc>
      </w:tr>
      <w:tr w:rsidR="00CA763D" w:rsidRPr="00B97683" w:rsidTr="00591EDA">
        <w:trPr>
          <w:cantSplit/>
        </w:trPr>
        <w:tc>
          <w:tcPr>
            <w:tcW w:w="3690" w:type="dxa"/>
            <w:shd w:val="clear" w:color="auto" w:fill="auto"/>
          </w:tcPr>
          <w:p w:rsidR="00CA763D" w:rsidRPr="00D65C90" w:rsidRDefault="00CA763D" w:rsidP="007D6926">
            <w:pPr>
              <w:spacing w:line="240" w:lineRule="atLeast"/>
              <w:ind w:right="-36"/>
              <w:rPr>
                <w:rFonts w:hAnsi="Times New Roman" w:cs="Times New Roman"/>
                <w:sz w:val="22"/>
                <w:szCs w:val="22"/>
              </w:rPr>
            </w:pPr>
            <w:r w:rsidRPr="00D65C90">
              <w:rPr>
                <w:rFonts w:hAnsi="Times New Roman" w:cs="Times New Roman"/>
                <w:sz w:val="22"/>
                <w:szCs w:val="22"/>
              </w:rPr>
              <w:t xml:space="preserve">Unit trusts </w:t>
            </w:r>
          </w:p>
        </w:tc>
        <w:tc>
          <w:tcPr>
            <w:tcW w:w="1260"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1,372,530</w:t>
            </w:r>
          </w:p>
        </w:tc>
        <w:tc>
          <w:tcPr>
            <w:tcW w:w="20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lang w:val="en-US" w:bidi="th-TH"/>
              </w:rPr>
            </w:pPr>
            <w:r w:rsidRPr="00D65C90">
              <w:rPr>
                <w:szCs w:val="22"/>
                <w:lang w:val="en-US" w:bidi="th-TH"/>
              </w:rPr>
              <w:t>639,842</w:t>
            </w:r>
          </w:p>
        </w:tc>
        <w:tc>
          <w:tcPr>
            <w:tcW w:w="187"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CA763D" w:rsidRPr="00D65C90" w:rsidRDefault="00CA763D" w:rsidP="007D6926">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CA763D" w:rsidRPr="00D65C90" w:rsidRDefault="00CA763D" w:rsidP="007D6926">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CA763D" w:rsidRPr="00D65C90" w:rsidRDefault="00CA763D" w:rsidP="007D6926">
            <w:pPr>
              <w:pStyle w:val="acctfourfigures"/>
              <w:tabs>
                <w:tab w:val="clear" w:pos="765"/>
                <w:tab w:val="decimal" w:pos="1055"/>
              </w:tabs>
              <w:spacing w:line="240" w:lineRule="atLeast"/>
              <w:ind w:left="-106" w:right="-106"/>
              <w:rPr>
                <w:szCs w:val="22"/>
                <w:lang w:val="en-US" w:bidi="th-TH"/>
              </w:rPr>
            </w:pPr>
            <w:r w:rsidRPr="00D65C90">
              <w:rPr>
                <w:szCs w:val="22"/>
                <w:lang w:val="en-US" w:bidi="th-TH"/>
              </w:rPr>
              <w:t>2,012,372</w:t>
            </w: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sz w:val="22"/>
                <w:szCs w:val="22"/>
              </w:rPr>
            </w:pPr>
            <w:r w:rsidRPr="00D65C90">
              <w:rPr>
                <w:rFonts w:hAnsi="Times New Roman" w:cs="Times New Roman"/>
                <w:sz w:val="22"/>
                <w:szCs w:val="22"/>
              </w:rPr>
              <w:t>Foreign unit trusts</w:t>
            </w:r>
          </w:p>
        </w:tc>
        <w:tc>
          <w:tcPr>
            <w:tcW w:w="1260" w:type="dxa"/>
            <w:shd w:val="clear" w:color="auto" w:fill="auto"/>
            <w:vAlign w:val="bottom"/>
          </w:tcPr>
          <w:p w:rsidR="002E157C" w:rsidRPr="00D65C90" w:rsidRDefault="0083014F" w:rsidP="002E157C">
            <w:pPr>
              <w:pStyle w:val="acctfourfigures"/>
              <w:tabs>
                <w:tab w:val="clear" w:pos="765"/>
                <w:tab w:val="decimal" w:pos="1055"/>
              </w:tabs>
              <w:spacing w:line="240" w:lineRule="atLeast"/>
              <w:ind w:left="-106" w:right="-106"/>
              <w:rPr>
                <w:szCs w:val="22"/>
                <w:lang w:val="en-US" w:bidi="th-TH"/>
              </w:rPr>
            </w:pPr>
            <w:r w:rsidRPr="00D65C90">
              <w:rPr>
                <w:szCs w:val="22"/>
                <w:lang w:val="en-US" w:bidi="th-TH"/>
              </w:rPr>
              <w:t>38,836</w:t>
            </w:r>
          </w:p>
        </w:tc>
        <w:tc>
          <w:tcPr>
            <w:tcW w:w="20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2E157C" w:rsidRPr="00D65C90" w:rsidRDefault="0083014F" w:rsidP="0083014F">
            <w:pPr>
              <w:pStyle w:val="acctfourfigures"/>
              <w:tabs>
                <w:tab w:val="clear" w:pos="765"/>
                <w:tab w:val="decimal" w:pos="947"/>
              </w:tabs>
              <w:spacing w:line="240" w:lineRule="atLeast"/>
              <w:ind w:left="-106" w:right="-106"/>
              <w:rPr>
                <w:szCs w:val="22"/>
                <w:lang w:val="en-US" w:bidi="th-TH"/>
              </w:rPr>
            </w:pPr>
            <w:r w:rsidRPr="00D65C90">
              <w:rPr>
                <w:szCs w:val="22"/>
                <w:lang w:val="en-US" w:bidi="th-TH"/>
              </w:rPr>
              <w:t>33,070</w:t>
            </w:r>
          </w:p>
        </w:tc>
        <w:tc>
          <w:tcPr>
            <w:tcW w:w="18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2E157C" w:rsidRPr="00D65C90" w:rsidRDefault="002E157C" w:rsidP="002E157C">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szCs w:val="22"/>
                <w:lang w:val="en-US" w:bidi="th-TH"/>
              </w:rPr>
            </w:pPr>
            <w:r w:rsidRPr="00D65C90">
              <w:rPr>
                <w:szCs w:val="22"/>
                <w:lang w:val="en-US" w:bidi="th-TH"/>
              </w:rPr>
              <w:t>71,906</w:t>
            </w: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sz w:val="22"/>
                <w:szCs w:val="22"/>
                <w:cs/>
              </w:rPr>
            </w:pPr>
            <w:r w:rsidRPr="00D65C90">
              <w:rPr>
                <w:rFonts w:hAnsi="Times New Roman" w:cs="Times New Roman"/>
                <w:sz w:val="22"/>
                <w:szCs w:val="22"/>
              </w:rPr>
              <w:t>Warrants</w:t>
            </w:r>
          </w:p>
        </w:tc>
        <w:tc>
          <w:tcPr>
            <w:tcW w:w="1260" w:type="dxa"/>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szCs w:val="22"/>
                <w:lang w:val="en-US" w:bidi="th-TH"/>
              </w:rPr>
            </w:pPr>
            <w:r w:rsidRPr="00D65C90">
              <w:rPr>
                <w:szCs w:val="22"/>
                <w:lang w:val="en-US" w:bidi="th-TH"/>
              </w:rPr>
              <w:t>32</w:t>
            </w:r>
          </w:p>
        </w:tc>
        <w:tc>
          <w:tcPr>
            <w:tcW w:w="20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2E157C" w:rsidRPr="00D65C90" w:rsidRDefault="002E157C" w:rsidP="002E157C">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2E157C" w:rsidRPr="00D65C90" w:rsidRDefault="002E157C" w:rsidP="002E157C">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szCs w:val="22"/>
                <w:lang w:val="en-US" w:bidi="th-TH"/>
              </w:rPr>
            </w:pPr>
            <w:r w:rsidRPr="00D65C90">
              <w:rPr>
                <w:szCs w:val="22"/>
                <w:lang w:val="en-US" w:bidi="th-TH"/>
              </w:rPr>
              <w:t>32</w:t>
            </w:r>
          </w:p>
        </w:tc>
      </w:tr>
      <w:tr w:rsidR="002E157C" w:rsidRPr="004A6B32" w:rsidTr="00591EDA">
        <w:trPr>
          <w:cantSplit/>
        </w:trPr>
        <w:tc>
          <w:tcPr>
            <w:tcW w:w="3690" w:type="dxa"/>
            <w:shd w:val="clear" w:color="auto" w:fill="auto"/>
          </w:tcPr>
          <w:p w:rsidR="002E157C" w:rsidRPr="00D65C90" w:rsidRDefault="002E157C" w:rsidP="004A6B32">
            <w:pPr>
              <w:ind w:right="-36"/>
              <w:rPr>
                <w:rFonts w:hAnsi="Times New Roman" w:cs="Times New Roman"/>
                <w:sz w:val="16"/>
                <w:szCs w:val="16"/>
              </w:rPr>
            </w:pPr>
          </w:p>
        </w:tc>
        <w:tc>
          <w:tcPr>
            <w:tcW w:w="1260" w:type="dxa"/>
            <w:shd w:val="clear" w:color="auto" w:fill="auto"/>
            <w:vAlign w:val="bottom"/>
          </w:tcPr>
          <w:p w:rsidR="002E157C" w:rsidRPr="00D65C90" w:rsidRDefault="002E157C" w:rsidP="004A6B32">
            <w:pPr>
              <w:pStyle w:val="acctfourfigures"/>
              <w:tabs>
                <w:tab w:val="clear" w:pos="765"/>
                <w:tab w:val="decimal" w:pos="1055"/>
              </w:tabs>
              <w:spacing w:line="240" w:lineRule="auto"/>
              <w:ind w:left="-106" w:right="-106"/>
              <w:rPr>
                <w:sz w:val="16"/>
                <w:szCs w:val="16"/>
                <w:lang w:val="en-US" w:bidi="th-TH"/>
              </w:rPr>
            </w:pPr>
          </w:p>
        </w:tc>
        <w:tc>
          <w:tcPr>
            <w:tcW w:w="207" w:type="dxa"/>
            <w:shd w:val="clear" w:color="auto" w:fill="auto"/>
            <w:vAlign w:val="bottom"/>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1242" w:type="dxa"/>
            <w:shd w:val="clear" w:color="auto" w:fill="auto"/>
            <w:vAlign w:val="bottom"/>
          </w:tcPr>
          <w:p w:rsidR="002E157C" w:rsidRPr="00D65C90" w:rsidRDefault="002E157C" w:rsidP="004A6B32">
            <w:pPr>
              <w:pStyle w:val="acctfourfigures"/>
              <w:tabs>
                <w:tab w:val="clear" w:pos="765"/>
                <w:tab w:val="decimal" w:pos="650"/>
              </w:tabs>
              <w:spacing w:line="240" w:lineRule="auto"/>
              <w:ind w:left="-106" w:right="-106"/>
              <w:rPr>
                <w:sz w:val="16"/>
                <w:szCs w:val="16"/>
                <w:lang w:val="en-US" w:bidi="th-TH"/>
              </w:rPr>
            </w:pPr>
          </w:p>
        </w:tc>
        <w:tc>
          <w:tcPr>
            <w:tcW w:w="187" w:type="dxa"/>
            <w:shd w:val="clear" w:color="auto" w:fill="auto"/>
            <w:vAlign w:val="bottom"/>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1226" w:type="dxa"/>
            <w:gridSpan w:val="2"/>
            <w:shd w:val="clear" w:color="auto" w:fill="auto"/>
            <w:vAlign w:val="bottom"/>
          </w:tcPr>
          <w:p w:rsidR="002E157C" w:rsidRPr="00D65C90" w:rsidRDefault="002E157C" w:rsidP="004A6B32">
            <w:pPr>
              <w:pStyle w:val="acctfourfigures"/>
              <w:tabs>
                <w:tab w:val="clear" w:pos="765"/>
                <w:tab w:val="decimal" w:pos="650"/>
              </w:tabs>
              <w:spacing w:line="240" w:lineRule="auto"/>
              <w:ind w:left="-106" w:right="-106"/>
              <w:rPr>
                <w:sz w:val="16"/>
                <w:szCs w:val="16"/>
                <w:lang w:val="en-US" w:bidi="th-TH"/>
              </w:rPr>
            </w:pPr>
          </w:p>
        </w:tc>
        <w:tc>
          <w:tcPr>
            <w:tcW w:w="180" w:type="dxa"/>
            <w:shd w:val="clear" w:color="auto" w:fill="auto"/>
            <w:vAlign w:val="bottom"/>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1251" w:type="dxa"/>
            <w:shd w:val="clear" w:color="auto" w:fill="auto"/>
            <w:vAlign w:val="bottom"/>
          </w:tcPr>
          <w:p w:rsidR="002E157C" w:rsidRPr="00D65C90" w:rsidRDefault="002E157C" w:rsidP="004A6B32">
            <w:pPr>
              <w:pStyle w:val="acctfourfigures"/>
              <w:tabs>
                <w:tab w:val="clear" w:pos="765"/>
                <w:tab w:val="decimal" w:pos="1055"/>
              </w:tabs>
              <w:spacing w:line="240" w:lineRule="auto"/>
              <w:ind w:left="-106" w:right="-106"/>
              <w:rPr>
                <w:sz w:val="16"/>
                <w:szCs w:val="16"/>
                <w:lang w:val="en-US" w:bidi="th-TH"/>
              </w:rPr>
            </w:pP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b/>
                <w:bCs/>
                <w:i/>
                <w:iCs/>
                <w:sz w:val="22"/>
                <w:szCs w:val="22"/>
              </w:rPr>
            </w:pPr>
            <w:r w:rsidRPr="00D65C90">
              <w:rPr>
                <w:rFonts w:hAnsi="Times New Roman" w:cs="Times New Roman"/>
                <w:b/>
                <w:bCs/>
                <w:i/>
                <w:iCs/>
                <w:sz w:val="22"/>
                <w:szCs w:val="22"/>
              </w:rPr>
              <w:t>Derivatives</w:t>
            </w:r>
          </w:p>
        </w:tc>
        <w:tc>
          <w:tcPr>
            <w:tcW w:w="126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lang w:val="en-US" w:bidi="th-TH"/>
              </w:rPr>
            </w:pPr>
          </w:p>
        </w:tc>
        <w:tc>
          <w:tcPr>
            <w:tcW w:w="20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lang w:val="en-US" w:bidi="th-TH"/>
              </w:rPr>
            </w:pPr>
          </w:p>
        </w:tc>
        <w:tc>
          <w:tcPr>
            <w:tcW w:w="18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8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szCs w:val="22"/>
                <w:lang w:val="en-US" w:bidi="th-TH"/>
              </w:rPr>
            </w:pP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sz w:val="22"/>
                <w:szCs w:val="22"/>
              </w:rPr>
            </w:pPr>
            <w:r w:rsidRPr="00D65C90">
              <w:rPr>
                <w:rFonts w:hAnsi="Times New Roman" w:cs="Times New Roman"/>
                <w:sz w:val="22"/>
                <w:szCs w:val="22"/>
              </w:rPr>
              <w:t>Derivative assets</w:t>
            </w:r>
          </w:p>
        </w:tc>
        <w:tc>
          <w:tcPr>
            <w:tcW w:w="1260" w:type="dxa"/>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767"/>
              </w:tabs>
              <w:spacing w:line="240" w:lineRule="atLeast"/>
              <w:ind w:left="-106" w:right="-106"/>
              <w:rPr>
                <w:szCs w:val="22"/>
                <w:lang w:val="en-US" w:bidi="th-TH"/>
              </w:rPr>
            </w:pPr>
            <w:r w:rsidRPr="00D65C90">
              <w:rPr>
                <w:szCs w:val="22"/>
                <w:cs/>
                <w:lang w:val="en-US" w:bidi="th-TH"/>
              </w:rPr>
              <w:t>-</w:t>
            </w:r>
          </w:p>
        </w:tc>
        <w:tc>
          <w:tcPr>
            <w:tcW w:w="20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lang w:val="en-US" w:bidi="th-TH"/>
              </w:rPr>
            </w:pPr>
            <w:r w:rsidRPr="00D65C90">
              <w:rPr>
                <w:szCs w:val="22"/>
                <w:lang w:val="en-US" w:bidi="th-TH"/>
              </w:rPr>
              <w:t>3,820</w:t>
            </w:r>
          </w:p>
        </w:tc>
        <w:tc>
          <w:tcPr>
            <w:tcW w:w="18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26" w:type="dxa"/>
            <w:gridSpan w:val="2"/>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szCs w:val="22"/>
                <w:lang w:val="en-US" w:bidi="th-TH"/>
              </w:rPr>
            </w:pPr>
            <w:r w:rsidRPr="00D65C90">
              <w:rPr>
                <w:szCs w:val="22"/>
                <w:lang w:val="en-US" w:bidi="th-TH"/>
              </w:rPr>
              <w:t>3,820</w:t>
            </w: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b/>
                <w:bCs/>
                <w:sz w:val="22"/>
                <w:szCs w:val="22"/>
              </w:rPr>
            </w:pPr>
            <w:r w:rsidRPr="00D65C90">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rsidR="002E157C" w:rsidRPr="00D65C90" w:rsidRDefault="0083014F" w:rsidP="002E157C">
            <w:pPr>
              <w:pStyle w:val="acctfourfigures"/>
              <w:tabs>
                <w:tab w:val="clear" w:pos="765"/>
                <w:tab w:val="decimal" w:pos="1055"/>
              </w:tabs>
              <w:spacing w:line="240" w:lineRule="atLeast"/>
              <w:ind w:left="-106" w:right="-106"/>
              <w:rPr>
                <w:b/>
                <w:bCs/>
                <w:szCs w:val="22"/>
              </w:rPr>
            </w:pPr>
            <w:r w:rsidRPr="00D65C90">
              <w:rPr>
                <w:b/>
                <w:bCs/>
                <w:szCs w:val="22"/>
              </w:rPr>
              <w:t>2,992,897</w:t>
            </w:r>
          </w:p>
        </w:tc>
        <w:tc>
          <w:tcPr>
            <w:tcW w:w="20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rsidR="002E157C" w:rsidRPr="00D65C90" w:rsidRDefault="0083014F" w:rsidP="002E157C">
            <w:pPr>
              <w:pStyle w:val="acctfourfigures"/>
              <w:tabs>
                <w:tab w:val="clear" w:pos="765"/>
                <w:tab w:val="decimal" w:pos="947"/>
              </w:tabs>
              <w:spacing w:line="240" w:lineRule="atLeast"/>
              <w:ind w:left="-106" w:right="-106"/>
              <w:rPr>
                <w:b/>
                <w:bCs/>
                <w:szCs w:val="22"/>
                <w:lang w:val="en-US"/>
              </w:rPr>
            </w:pPr>
            <w:r w:rsidRPr="00D65C90">
              <w:rPr>
                <w:b/>
                <w:bCs/>
                <w:szCs w:val="22"/>
                <w:lang w:val="en-US"/>
              </w:rPr>
              <w:t>676,732</w:t>
            </w:r>
          </w:p>
        </w:tc>
        <w:tc>
          <w:tcPr>
            <w:tcW w:w="18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rPr>
            </w:pPr>
          </w:p>
        </w:tc>
        <w:tc>
          <w:tcPr>
            <w:tcW w:w="1226" w:type="dxa"/>
            <w:gridSpan w:val="2"/>
            <w:tcBorders>
              <w:top w:val="single" w:sz="4" w:space="0" w:color="auto"/>
              <w:bottom w:val="double" w:sz="4" w:space="0" w:color="auto"/>
            </w:tcBorders>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rPr>
            </w:pPr>
            <w:r w:rsidRPr="00D65C90">
              <w:rPr>
                <w:b/>
                <w:bCs/>
                <w:szCs w:val="22"/>
              </w:rPr>
              <w:t>4,080</w:t>
            </w:r>
          </w:p>
        </w:tc>
        <w:tc>
          <w:tcPr>
            <w:tcW w:w="18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b/>
                <w:bCs/>
                <w:szCs w:val="22"/>
                <w:lang w:val="en-US"/>
              </w:rPr>
            </w:pPr>
            <w:r w:rsidRPr="00D65C90">
              <w:rPr>
                <w:b/>
                <w:bCs/>
                <w:szCs w:val="22"/>
                <w:lang w:val="en-US"/>
              </w:rPr>
              <w:t>3,673,709</w:t>
            </w:r>
          </w:p>
        </w:tc>
      </w:tr>
      <w:tr w:rsidR="002E157C" w:rsidRPr="004A6B32" w:rsidTr="00591EDA">
        <w:trPr>
          <w:cantSplit/>
        </w:trPr>
        <w:tc>
          <w:tcPr>
            <w:tcW w:w="3690" w:type="dxa"/>
            <w:shd w:val="clear" w:color="auto" w:fill="auto"/>
          </w:tcPr>
          <w:p w:rsidR="002E157C" w:rsidRPr="00D65C90" w:rsidRDefault="002E157C" w:rsidP="004A6B32">
            <w:pPr>
              <w:ind w:left="180" w:hanging="180"/>
              <w:rPr>
                <w:rFonts w:hAnsi="Times New Roman" w:cs="Times New Roman"/>
                <w:b/>
                <w:bCs/>
                <w:sz w:val="16"/>
                <w:szCs w:val="16"/>
              </w:rPr>
            </w:pPr>
          </w:p>
        </w:tc>
        <w:tc>
          <w:tcPr>
            <w:tcW w:w="1260" w:type="dxa"/>
            <w:shd w:val="clear" w:color="auto" w:fill="auto"/>
          </w:tcPr>
          <w:p w:rsidR="002E157C" w:rsidRPr="00D65C90" w:rsidRDefault="002E157C" w:rsidP="004A6B32">
            <w:pPr>
              <w:pStyle w:val="acctfourfigures"/>
              <w:tabs>
                <w:tab w:val="clear" w:pos="765"/>
                <w:tab w:val="decimal" w:pos="1055"/>
              </w:tabs>
              <w:spacing w:line="240" w:lineRule="auto"/>
              <w:ind w:left="-106" w:right="-106"/>
              <w:rPr>
                <w:sz w:val="16"/>
                <w:szCs w:val="16"/>
              </w:rPr>
            </w:pPr>
          </w:p>
        </w:tc>
        <w:tc>
          <w:tcPr>
            <w:tcW w:w="207" w:type="dxa"/>
            <w:shd w:val="clear" w:color="auto" w:fill="auto"/>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1242" w:type="dxa"/>
            <w:shd w:val="clear" w:color="auto" w:fill="auto"/>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205" w:type="dxa"/>
            <w:gridSpan w:val="2"/>
            <w:shd w:val="clear" w:color="auto" w:fill="auto"/>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1208" w:type="dxa"/>
            <w:shd w:val="clear" w:color="auto" w:fill="auto"/>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180" w:type="dxa"/>
            <w:shd w:val="clear" w:color="auto" w:fill="auto"/>
          </w:tcPr>
          <w:p w:rsidR="002E157C" w:rsidRPr="00D65C90" w:rsidRDefault="002E157C" w:rsidP="004A6B32">
            <w:pPr>
              <w:pStyle w:val="acctfourfigures"/>
              <w:tabs>
                <w:tab w:val="clear" w:pos="765"/>
                <w:tab w:val="decimal" w:pos="947"/>
              </w:tabs>
              <w:spacing w:line="240" w:lineRule="auto"/>
              <w:ind w:left="-106" w:right="-106"/>
              <w:rPr>
                <w:sz w:val="16"/>
                <w:szCs w:val="16"/>
              </w:rPr>
            </w:pPr>
          </w:p>
        </w:tc>
        <w:tc>
          <w:tcPr>
            <w:tcW w:w="1251" w:type="dxa"/>
            <w:shd w:val="clear" w:color="auto" w:fill="auto"/>
          </w:tcPr>
          <w:p w:rsidR="002E157C" w:rsidRPr="00D65C90" w:rsidRDefault="002E157C" w:rsidP="004A6B32">
            <w:pPr>
              <w:pStyle w:val="acctfourfigures"/>
              <w:tabs>
                <w:tab w:val="clear" w:pos="765"/>
                <w:tab w:val="decimal" w:pos="1055"/>
              </w:tabs>
              <w:spacing w:line="240" w:lineRule="auto"/>
              <w:ind w:left="-106" w:right="-106"/>
              <w:rPr>
                <w:sz w:val="16"/>
                <w:szCs w:val="16"/>
              </w:rPr>
            </w:pPr>
          </w:p>
        </w:tc>
      </w:tr>
      <w:tr w:rsidR="002E157C" w:rsidRPr="00B97683" w:rsidTr="00591EDA">
        <w:trPr>
          <w:cantSplit/>
        </w:trPr>
        <w:tc>
          <w:tcPr>
            <w:tcW w:w="3690" w:type="dxa"/>
            <w:shd w:val="clear" w:color="auto" w:fill="auto"/>
          </w:tcPr>
          <w:p w:rsidR="002E157C" w:rsidRPr="00D65C90" w:rsidRDefault="002E157C" w:rsidP="002E157C">
            <w:pPr>
              <w:spacing w:line="240" w:lineRule="atLeast"/>
              <w:ind w:left="180" w:hanging="180"/>
              <w:rPr>
                <w:rFonts w:hAnsi="Times New Roman" w:cs="Times New Roman"/>
                <w:b/>
                <w:bCs/>
                <w:sz w:val="22"/>
                <w:szCs w:val="22"/>
              </w:rPr>
            </w:pPr>
            <w:r w:rsidRPr="00D65C90">
              <w:rPr>
                <w:rFonts w:hAnsi="Times New Roman" w:cs="Times New Roman"/>
                <w:b/>
                <w:bCs/>
                <w:sz w:val="22"/>
                <w:szCs w:val="22"/>
              </w:rPr>
              <w:t>Financial liabilities</w:t>
            </w:r>
          </w:p>
        </w:tc>
        <w:tc>
          <w:tcPr>
            <w:tcW w:w="1260" w:type="dxa"/>
            <w:shd w:val="clear" w:color="auto" w:fill="auto"/>
          </w:tcPr>
          <w:p w:rsidR="002E157C" w:rsidRPr="00D65C90" w:rsidRDefault="002E157C" w:rsidP="002E157C">
            <w:pPr>
              <w:pStyle w:val="acctfourfigures"/>
              <w:tabs>
                <w:tab w:val="clear" w:pos="765"/>
                <w:tab w:val="decimal" w:pos="1055"/>
              </w:tabs>
              <w:spacing w:line="240" w:lineRule="atLeast"/>
              <w:ind w:left="-106" w:right="-106"/>
              <w:rPr>
                <w:szCs w:val="22"/>
              </w:rPr>
            </w:pPr>
          </w:p>
        </w:tc>
        <w:tc>
          <w:tcPr>
            <w:tcW w:w="207"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42"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08"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80"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51" w:type="dxa"/>
            <w:shd w:val="clear" w:color="auto" w:fill="auto"/>
          </w:tcPr>
          <w:p w:rsidR="002E157C" w:rsidRPr="00D65C90" w:rsidRDefault="002E157C" w:rsidP="002E157C">
            <w:pPr>
              <w:pStyle w:val="acctfourfigures"/>
              <w:tabs>
                <w:tab w:val="clear" w:pos="765"/>
                <w:tab w:val="decimal" w:pos="1055"/>
              </w:tabs>
              <w:spacing w:line="240" w:lineRule="atLeast"/>
              <w:ind w:left="-106" w:right="-106"/>
              <w:rPr>
                <w:szCs w:val="22"/>
              </w:rPr>
            </w:pP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b/>
                <w:bCs/>
                <w:i/>
                <w:iCs/>
                <w:sz w:val="22"/>
                <w:szCs w:val="22"/>
              </w:rPr>
            </w:pPr>
            <w:r w:rsidRPr="00D65C90">
              <w:rPr>
                <w:rFonts w:hAnsi="Times New Roman" w:cs="Times New Roman"/>
                <w:b/>
                <w:bCs/>
                <w:i/>
                <w:iCs/>
                <w:sz w:val="22"/>
                <w:szCs w:val="22"/>
              </w:rPr>
              <w:t>Derivatives</w:t>
            </w:r>
          </w:p>
        </w:tc>
        <w:tc>
          <w:tcPr>
            <w:tcW w:w="1260" w:type="dxa"/>
            <w:shd w:val="clear" w:color="auto" w:fill="auto"/>
          </w:tcPr>
          <w:p w:rsidR="002E157C" w:rsidRPr="00D65C90" w:rsidRDefault="002E157C" w:rsidP="002E157C">
            <w:pPr>
              <w:pStyle w:val="acctfourfigures"/>
              <w:tabs>
                <w:tab w:val="clear" w:pos="765"/>
                <w:tab w:val="decimal" w:pos="1055"/>
              </w:tabs>
              <w:spacing w:line="240" w:lineRule="atLeast"/>
              <w:ind w:left="-106" w:right="-106"/>
              <w:rPr>
                <w:szCs w:val="22"/>
              </w:rPr>
            </w:pPr>
          </w:p>
        </w:tc>
        <w:tc>
          <w:tcPr>
            <w:tcW w:w="207"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42"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08"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80" w:type="dxa"/>
            <w:shd w:val="clear" w:color="auto" w:fill="auto"/>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51" w:type="dxa"/>
            <w:shd w:val="clear" w:color="auto" w:fill="auto"/>
          </w:tcPr>
          <w:p w:rsidR="002E157C" w:rsidRPr="00D65C90" w:rsidRDefault="002E157C" w:rsidP="002E157C">
            <w:pPr>
              <w:pStyle w:val="acctfourfigures"/>
              <w:tabs>
                <w:tab w:val="clear" w:pos="765"/>
                <w:tab w:val="decimal" w:pos="1055"/>
              </w:tabs>
              <w:spacing w:line="240" w:lineRule="atLeast"/>
              <w:ind w:left="-106" w:right="-106"/>
              <w:rPr>
                <w:szCs w:val="22"/>
              </w:rPr>
            </w:pP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sz w:val="22"/>
                <w:szCs w:val="22"/>
              </w:rPr>
            </w:pPr>
            <w:r w:rsidRPr="00D65C90">
              <w:rPr>
                <w:rFonts w:hAnsi="Times New Roman" w:cs="Times New Roman"/>
                <w:sz w:val="22"/>
                <w:szCs w:val="22"/>
              </w:rPr>
              <w:t>Derivative liabilities</w:t>
            </w:r>
          </w:p>
        </w:tc>
        <w:tc>
          <w:tcPr>
            <w:tcW w:w="1260" w:type="dxa"/>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767"/>
              </w:tabs>
              <w:spacing w:line="240" w:lineRule="atLeast"/>
              <w:ind w:left="-106" w:right="-106"/>
              <w:rPr>
                <w:szCs w:val="22"/>
                <w:lang w:val="en-US" w:bidi="th-TH"/>
              </w:rPr>
            </w:pPr>
            <w:r w:rsidRPr="00D65C90">
              <w:rPr>
                <w:szCs w:val="22"/>
                <w:cs/>
                <w:lang w:val="en-US" w:bidi="th-TH"/>
              </w:rPr>
              <w:t>-</w:t>
            </w:r>
          </w:p>
        </w:tc>
        <w:tc>
          <w:tcPr>
            <w:tcW w:w="20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lang w:val="en-US" w:bidi="th-TH"/>
              </w:rPr>
            </w:pPr>
            <w:r w:rsidRPr="00D65C90">
              <w:rPr>
                <w:szCs w:val="22"/>
                <w:lang w:val="en-US" w:bidi="th-TH"/>
              </w:rPr>
              <w:t>3,717</w:t>
            </w:r>
          </w:p>
        </w:tc>
        <w:tc>
          <w:tcPr>
            <w:tcW w:w="205" w:type="dxa"/>
            <w:gridSpan w:val="2"/>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08" w:type="dxa"/>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650"/>
              </w:tabs>
              <w:spacing w:line="240" w:lineRule="atLeast"/>
              <w:ind w:left="-106" w:right="-106"/>
              <w:rPr>
                <w:szCs w:val="22"/>
                <w:lang w:val="en-US" w:bidi="th-TH"/>
              </w:rPr>
            </w:pPr>
            <w:r w:rsidRPr="00D65C90">
              <w:rPr>
                <w:szCs w:val="22"/>
                <w:cs/>
                <w:lang w:val="en-US" w:bidi="th-TH"/>
              </w:rPr>
              <w:t>-</w:t>
            </w:r>
          </w:p>
        </w:tc>
        <w:tc>
          <w:tcPr>
            <w:tcW w:w="18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szCs w:val="22"/>
                <w:lang w:val="en-US" w:bidi="th-TH"/>
              </w:rPr>
            </w:pPr>
            <w:r w:rsidRPr="00D65C90">
              <w:rPr>
                <w:szCs w:val="22"/>
                <w:lang w:val="en-US" w:bidi="th-TH"/>
              </w:rPr>
              <w:t>3,717</w:t>
            </w:r>
          </w:p>
        </w:tc>
      </w:tr>
      <w:tr w:rsidR="002E157C" w:rsidRPr="00B97683" w:rsidTr="00591EDA">
        <w:trPr>
          <w:cantSplit/>
        </w:trPr>
        <w:tc>
          <w:tcPr>
            <w:tcW w:w="3690" w:type="dxa"/>
            <w:shd w:val="clear" w:color="auto" w:fill="auto"/>
          </w:tcPr>
          <w:p w:rsidR="002E157C" w:rsidRPr="00D65C90" w:rsidRDefault="002E157C" w:rsidP="002E157C">
            <w:pPr>
              <w:spacing w:line="240" w:lineRule="atLeast"/>
              <w:ind w:right="-36"/>
              <w:rPr>
                <w:rFonts w:hAnsi="Times New Roman" w:cs="Times New Roman"/>
                <w:b/>
                <w:bCs/>
                <w:sz w:val="22"/>
                <w:szCs w:val="22"/>
              </w:rPr>
            </w:pPr>
            <w:r w:rsidRPr="00D65C90">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rsidR="002E157C" w:rsidRPr="00D65C90" w:rsidRDefault="002E157C" w:rsidP="002E157C">
            <w:pPr>
              <w:pStyle w:val="acctfourfigures"/>
              <w:tabs>
                <w:tab w:val="clear" w:pos="765"/>
                <w:tab w:val="decimal" w:pos="767"/>
              </w:tabs>
              <w:spacing w:line="240" w:lineRule="atLeast"/>
              <w:ind w:left="-106" w:right="-106"/>
              <w:rPr>
                <w:b/>
                <w:bCs/>
                <w:szCs w:val="22"/>
              </w:rPr>
            </w:pPr>
            <w:r w:rsidRPr="00D65C90">
              <w:rPr>
                <w:b/>
                <w:bCs/>
                <w:szCs w:val="22"/>
                <w:cs/>
                <w:lang w:bidi="th-TH"/>
              </w:rPr>
              <w:t>-</w:t>
            </w:r>
          </w:p>
        </w:tc>
        <w:tc>
          <w:tcPr>
            <w:tcW w:w="207"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lang w:val="en-US"/>
              </w:rPr>
            </w:pPr>
            <w:r w:rsidRPr="00D65C90">
              <w:rPr>
                <w:b/>
                <w:bCs/>
                <w:szCs w:val="22"/>
                <w:lang w:val="en-US"/>
              </w:rPr>
              <w:t>3,717</w:t>
            </w:r>
          </w:p>
        </w:tc>
        <w:tc>
          <w:tcPr>
            <w:tcW w:w="205" w:type="dxa"/>
            <w:gridSpan w:val="2"/>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rPr>
            </w:pPr>
          </w:p>
        </w:tc>
        <w:tc>
          <w:tcPr>
            <w:tcW w:w="1208" w:type="dxa"/>
            <w:tcBorders>
              <w:top w:val="single" w:sz="4" w:space="0" w:color="auto"/>
              <w:bottom w:val="double" w:sz="4" w:space="0" w:color="auto"/>
            </w:tcBorders>
            <w:shd w:val="clear" w:color="auto" w:fill="auto"/>
            <w:vAlign w:val="bottom"/>
          </w:tcPr>
          <w:p w:rsidR="002E157C" w:rsidRPr="00D65C90" w:rsidRDefault="002E157C" w:rsidP="002E157C">
            <w:pPr>
              <w:pStyle w:val="acctfourfigures"/>
              <w:tabs>
                <w:tab w:val="clear" w:pos="765"/>
                <w:tab w:val="decimal" w:pos="643"/>
              </w:tabs>
              <w:spacing w:line="240" w:lineRule="atLeast"/>
              <w:ind w:left="-106" w:right="-106"/>
              <w:rPr>
                <w:b/>
                <w:bCs/>
                <w:szCs w:val="22"/>
              </w:rPr>
            </w:pPr>
            <w:r w:rsidRPr="00D65C90">
              <w:rPr>
                <w:b/>
                <w:bCs/>
                <w:szCs w:val="22"/>
                <w:cs/>
                <w:lang w:bidi="th-TH"/>
              </w:rPr>
              <w:t>-</w:t>
            </w:r>
          </w:p>
        </w:tc>
        <w:tc>
          <w:tcPr>
            <w:tcW w:w="180" w:type="dxa"/>
            <w:shd w:val="clear" w:color="auto" w:fill="auto"/>
            <w:vAlign w:val="bottom"/>
          </w:tcPr>
          <w:p w:rsidR="002E157C" w:rsidRPr="00D65C90" w:rsidRDefault="002E157C" w:rsidP="002E157C">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rsidR="002E157C" w:rsidRPr="00D65C90" w:rsidRDefault="002E157C" w:rsidP="002E157C">
            <w:pPr>
              <w:pStyle w:val="acctfourfigures"/>
              <w:tabs>
                <w:tab w:val="clear" w:pos="765"/>
                <w:tab w:val="decimal" w:pos="1055"/>
              </w:tabs>
              <w:spacing w:line="240" w:lineRule="atLeast"/>
              <w:ind w:left="-106" w:right="-106"/>
              <w:rPr>
                <w:b/>
                <w:bCs/>
                <w:szCs w:val="22"/>
                <w:lang w:val="en-US"/>
              </w:rPr>
            </w:pPr>
            <w:r w:rsidRPr="00D65C90">
              <w:rPr>
                <w:b/>
                <w:bCs/>
                <w:szCs w:val="22"/>
                <w:lang w:val="en-US"/>
              </w:rPr>
              <w:t>3,717</w:t>
            </w:r>
          </w:p>
        </w:tc>
      </w:tr>
    </w:tbl>
    <w:p w:rsidR="00CA763D" w:rsidRDefault="00CA763D" w:rsidP="00713C65">
      <w:pPr>
        <w:tabs>
          <w:tab w:val="left" w:pos="630"/>
        </w:tabs>
        <w:spacing w:line="200" w:lineRule="exact"/>
        <w:ind w:left="547" w:right="14"/>
        <w:rPr>
          <w:rFonts w:hAnsi="Times New Roman" w:cs="Cordia New"/>
          <w:b/>
          <w:bCs/>
          <w:i/>
          <w:iCs/>
          <w:sz w:val="22"/>
          <w:szCs w:val="22"/>
        </w:rPr>
      </w:pPr>
    </w:p>
    <w:p w:rsidR="00687381" w:rsidRPr="00B97683" w:rsidRDefault="00687381" w:rsidP="00A80E20">
      <w:pPr>
        <w:tabs>
          <w:tab w:val="left" w:pos="630"/>
        </w:tabs>
        <w:spacing w:line="240" w:lineRule="atLeast"/>
        <w:ind w:left="540" w:right="14"/>
        <w:rPr>
          <w:rFonts w:hAnsi="Times New Roman" w:cs="Times New Roman"/>
          <w:b/>
          <w:bCs/>
          <w:i/>
          <w:iCs/>
          <w:sz w:val="22"/>
          <w:szCs w:val="22"/>
        </w:rPr>
      </w:pPr>
      <w:r w:rsidRPr="00B97683">
        <w:rPr>
          <w:rFonts w:hAnsi="Times New Roman" w:cs="Times New Roman"/>
          <w:b/>
          <w:bCs/>
          <w:i/>
          <w:iCs/>
          <w:sz w:val="22"/>
          <w:szCs w:val="22"/>
        </w:rPr>
        <w:t>Financial assets</w:t>
      </w:r>
      <w:r w:rsidR="00EA2ACC" w:rsidRPr="00B97683">
        <w:rPr>
          <w:rFonts w:hAnsi="Times New Roman" w:cs="Times New Roman"/>
          <w:b/>
          <w:bCs/>
          <w:i/>
          <w:iCs/>
          <w:sz w:val="22"/>
          <w:szCs w:val="22"/>
        </w:rPr>
        <w:t xml:space="preserve"> and financial liabilities not measured</w:t>
      </w:r>
      <w:r w:rsidRPr="00B97683">
        <w:rPr>
          <w:rFonts w:hAnsi="Times New Roman" w:cs="Times New Roman"/>
          <w:b/>
          <w:bCs/>
          <w:i/>
          <w:iCs/>
          <w:sz w:val="22"/>
          <w:szCs w:val="22"/>
        </w:rPr>
        <w:t xml:space="preserve"> at fair</w:t>
      </w:r>
      <w:r w:rsidR="000E0928" w:rsidRPr="00B97683">
        <w:rPr>
          <w:rFonts w:hAnsi="Times New Roman" w:cs="Times New Roman"/>
          <w:b/>
          <w:bCs/>
          <w:i/>
          <w:iCs/>
          <w:sz w:val="22"/>
          <w:szCs w:val="22"/>
        </w:rPr>
        <w:t xml:space="preserve"> value </w:t>
      </w:r>
      <w:r w:rsidRPr="00B97683">
        <w:rPr>
          <w:rFonts w:hAnsi="Times New Roman" w:cs="Times New Roman"/>
          <w:b/>
          <w:bCs/>
          <w:i/>
          <w:iCs/>
          <w:sz w:val="22"/>
          <w:szCs w:val="22"/>
        </w:rPr>
        <w:tab/>
      </w:r>
    </w:p>
    <w:p w:rsidR="007A2BA9" w:rsidRPr="00B97683" w:rsidRDefault="007A2BA9" w:rsidP="00AB44F9">
      <w:pPr>
        <w:spacing w:line="220" w:lineRule="exact"/>
        <w:ind w:left="562"/>
        <w:jc w:val="thaiDistribute"/>
        <w:rPr>
          <w:rFonts w:hAnsi="Times New Roman" w:cs="Times New Roman"/>
          <w:sz w:val="22"/>
          <w:szCs w:val="22"/>
        </w:rPr>
      </w:pPr>
    </w:p>
    <w:tbl>
      <w:tblPr>
        <w:tblW w:w="9468" w:type="dxa"/>
        <w:tblInd w:w="450" w:type="dxa"/>
        <w:tblLook w:val="01E0" w:firstRow="1" w:lastRow="1" w:firstColumn="1" w:lastColumn="1" w:noHBand="0" w:noVBand="0"/>
      </w:tblPr>
      <w:tblGrid>
        <w:gridCol w:w="3103"/>
        <w:gridCol w:w="1116"/>
        <w:gridCol w:w="235"/>
        <w:gridCol w:w="1015"/>
        <w:gridCol w:w="236"/>
        <w:gridCol w:w="1112"/>
        <w:gridCol w:w="236"/>
        <w:gridCol w:w="1041"/>
        <w:gridCol w:w="236"/>
        <w:gridCol w:w="1138"/>
      </w:tblGrid>
      <w:tr w:rsidR="00591EDA" w:rsidRPr="00B97683" w:rsidTr="00591EDA">
        <w:tc>
          <w:tcPr>
            <w:tcW w:w="3103" w:type="dxa"/>
          </w:tcPr>
          <w:p w:rsidR="00591EDA" w:rsidRPr="00B97683" w:rsidRDefault="00591EDA" w:rsidP="00591EDA">
            <w:pPr>
              <w:spacing w:line="240" w:lineRule="atLeast"/>
              <w:ind w:left="1134" w:right="-99" w:hanging="1134"/>
              <w:rPr>
                <w:rFonts w:hAnsi="Times New Roman" w:cs="Times New Roman"/>
                <w:b/>
                <w:bCs/>
                <w:sz w:val="22"/>
                <w:szCs w:val="22"/>
              </w:rPr>
            </w:pPr>
          </w:p>
        </w:tc>
        <w:tc>
          <w:tcPr>
            <w:tcW w:w="1116" w:type="dxa"/>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Carrying</w:t>
            </w:r>
          </w:p>
        </w:tc>
        <w:tc>
          <w:tcPr>
            <w:tcW w:w="235" w:type="dxa"/>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5014" w:type="dxa"/>
            <w:gridSpan w:val="7"/>
          </w:tcPr>
          <w:p w:rsidR="00591EDA" w:rsidRPr="00B97683" w:rsidRDefault="00591EDA" w:rsidP="00591EDA">
            <w:pPr>
              <w:pStyle w:val="acctfourfigures"/>
              <w:tabs>
                <w:tab w:val="clear" w:pos="765"/>
              </w:tabs>
              <w:spacing w:line="240" w:lineRule="atLeast"/>
              <w:ind w:left="-123" w:right="-110" w:firstLine="15"/>
              <w:jc w:val="center"/>
              <w:rPr>
                <w:bCs/>
                <w:szCs w:val="22"/>
                <w:lang w:bidi="th-TH"/>
              </w:rPr>
            </w:pPr>
            <w:r w:rsidRPr="00B97683">
              <w:rPr>
                <w:bCs/>
                <w:szCs w:val="22"/>
              </w:rPr>
              <w:t>Fair value</w:t>
            </w:r>
          </w:p>
        </w:tc>
      </w:tr>
      <w:tr w:rsidR="00591EDA" w:rsidRPr="00B97683" w:rsidTr="00591EDA">
        <w:tc>
          <w:tcPr>
            <w:tcW w:w="3103" w:type="dxa"/>
          </w:tcPr>
          <w:p w:rsidR="00591EDA" w:rsidRPr="00B97683" w:rsidRDefault="00591EDA" w:rsidP="00591EDA">
            <w:pPr>
              <w:spacing w:line="240" w:lineRule="atLeast"/>
              <w:ind w:left="1134" w:right="-99" w:hanging="1134"/>
              <w:rPr>
                <w:rFonts w:hAnsi="Times New Roman" w:cs="Times New Roman"/>
                <w:b/>
                <w:bCs/>
                <w:sz w:val="22"/>
                <w:szCs w:val="22"/>
              </w:rPr>
            </w:pPr>
          </w:p>
        </w:tc>
        <w:tc>
          <w:tcPr>
            <w:tcW w:w="1116" w:type="dxa"/>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amount</w:t>
            </w:r>
          </w:p>
        </w:tc>
        <w:tc>
          <w:tcPr>
            <w:tcW w:w="235" w:type="dxa"/>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1015"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Level 1</w:t>
            </w:r>
          </w:p>
        </w:tc>
        <w:tc>
          <w:tcPr>
            <w:tcW w:w="236"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1112"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Level 2</w:t>
            </w:r>
          </w:p>
        </w:tc>
        <w:tc>
          <w:tcPr>
            <w:tcW w:w="236"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1041"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Level 3</w:t>
            </w:r>
          </w:p>
        </w:tc>
        <w:tc>
          <w:tcPr>
            <w:tcW w:w="236"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1138"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cs/>
                <w:lang w:bidi="th-TH"/>
              </w:rPr>
            </w:pPr>
            <w:r w:rsidRPr="00B97683">
              <w:rPr>
                <w:bCs/>
                <w:szCs w:val="22"/>
                <w:lang w:bidi="th-TH"/>
              </w:rPr>
              <w:t>Total</w:t>
            </w:r>
          </w:p>
        </w:tc>
      </w:tr>
      <w:tr w:rsidR="00591EDA" w:rsidRPr="00B97683" w:rsidTr="00591EDA">
        <w:tc>
          <w:tcPr>
            <w:tcW w:w="3103" w:type="dxa"/>
          </w:tcPr>
          <w:p w:rsidR="00591EDA" w:rsidRPr="00B97683" w:rsidRDefault="00591EDA" w:rsidP="00591EDA">
            <w:pPr>
              <w:spacing w:line="240" w:lineRule="atLeast"/>
              <w:ind w:left="1134" w:right="-99" w:hanging="1134"/>
              <w:rPr>
                <w:rFonts w:hAnsi="Times New Roman" w:cs="Times New Roman"/>
                <w:b/>
                <w:bCs/>
                <w:sz w:val="22"/>
                <w:szCs w:val="22"/>
              </w:rPr>
            </w:pPr>
          </w:p>
        </w:tc>
        <w:tc>
          <w:tcPr>
            <w:tcW w:w="111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235" w:type="dxa"/>
          </w:tcPr>
          <w:p w:rsidR="00591EDA" w:rsidRPr="00B97683" w:rsidRDefault="00591EDA" w:rsidP="00591EDA">
            <w:pPr>
              <w:pStyle w:val="acctfourfigures"/>
              <w:tabs>
                <w:tab w:val="clear" w:pos="765"/>
              </w:tabs>
              <w:spacing w:line="240" w:lineRule="atLeast"/>
              <w:ind w:left="-130" w:right="-115" w:firstLine="14"/>
              <w:jc w:val="center"/>
              <w:rPr>
                <w:bCs/>
                <w:i/>
                <w:iCs/>
                <w:szCs w:val="22"/>
              </w:rPr>
            </w:pPr>
          </w:p>
        </w:tc>
        <w:tc>
          <w:tcPr>
            <w:tcW w:w="5014" w:type="dxa"/>
            <w:gridSpan w:val="7"/>
          </w:tcPr>
          <w:p w:rsidR="00591EDA" w:rsidRPr="005356AB" w:rsidRDefault="00591EDA" w:rsidP="00591EDA">
            <w:pPr>
              <w:pStyle w:val="acctfourfigures"/>
              <w:tabs>
                <w:tab w:val="clear" w:pos="765"/>
              </w:tabs>
              <w:spacing w:line="240" w:lineRule="atLeast"/>
              <w:ind w:left="-130" w:right="-115" w:firstLine="14"/>
              <w:jc w:val="center"/>
              <w:rPr>
                <w:bCs/>
                <w:szCs w:val="22"/>
              </w:rPr>
            </w:pPr>
            <w:r w:rsidRPr="005356AB">
              <w:rPr>
                <w:bCs/>
                <w:i/>
                <w:iCs/>
                <w:szCs w:val="22"/>
                <w:cs/>
                <w:lang w:bidi="th-TH"/>
              </w:rPr>
              <w:t>(</w:t>
            </w:r>
            <w:r w:rsidRPr="005356AB">
              <w:rPr>
                <w:bCs/>
                <w:i/>
                <w:iCs/>
                <w:szCs w:val="22"/>
              </w:rPr>
              <w:t>in thousand Baht</w:t>
            </w:r>
            <w:r w:rsidRPr="005356AB">
              <w:rPr>
                <w:bCs/>
                <w:i/>
                <w:iCs/>
                <w:szCs w:val="22"/>
                <w:cs/>
                <w:lang w:bidi="th-TH"/>
              </w:rPr>
              <w:t>)</w:t>
            </w:r>
          </w:p>
        </w:tc>
      </w:tr>
      <w:tr w:rsidR="00591EDA" w:rsidRPr="00B97683" w:rsidTr="00591EDA">
        <w:tc>
          <w:tcPr>
            <w:tcW w:w="3103" w:type="dxa"/>
          </w:tcPr>
          <w:p w:rsidR="00591EDA" w:rsidRPr="00B97683" w:rsidRDefault="00591EDA" w:rsidP="00591EDA">
            <w:pPr>
              <w:spacing w:line="240" w:lineRule="atLeast"/>
              <w:ind w:left="1134" w:right="-99" w:hanging="1134"/>
              <w:rPr>
                <w:rFonts w:hAnsi="Times New Roman" w:cs="Times New Roman"/>
                <w:b/>
                <w:bCs/>
                <w:sz w:val="22"/>
                <w:szCs w:val="22"/>
              </w:rPr>
            </w:pPr>
            <w:r w:rsidRPr="00B97683">
              <w:rPr>
                <w:rFonts w:hAnsi="Times New Roman" w:cs="Times New Roman"/>
                <w:b/>
                <w:bCs/>
                <w:sz w:val="22"/>
                <w:szCs w:val="22"/>
              </w:rPr>
              <w:t>31 December 20</w:t>
            </w:r>
            <w:r>
              <w:rPr>
                <w:rFonts w:hAnsi="Times New Roman" w:cs="Times New Roman"/>
                <w:b/>
                <w:bCs/>
                <w:sz w:val="22"/>
                <w:szCs w:val="22"/>
              </w:rPr>
              <w:t>19</w:t>
            </w:r>
          </w:p>
        </w:tc>
        <w:tc>
          <w:tcPr>
            <w:tcW w:w="111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235"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015"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23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23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B97683" w:rsidRDefault="00591EDA" w:rsidP="00591EDA">
            <w:pPr>
              <w:pStyle w:val="acctfourfigures"/>
              <w:tabs>
                <w:tab w:val="clear" w:pos="765"/>
                <w:tab w:val="decimal" w:pos="709"/>
              </w:tabs>
              <w:spacing w:line="240" w:lineRule="atLeast"/>
              <w:ind w:left="-130" w:right="-115" w:firstLine="14"/>
              <w:rPr>
                <w:bCs/>
                <w:szCs w:val="22"/>
                <w:cs/>
                <w:lang w:bidi="th-TH"/>
              </w:rPr>
            </w:pPr>
          </w:p>
        </w:tc>
        <w:tc>
          <w:tcPr>
            <w:tcW w:w="236" w:type="dxa"/>
          </w:tcPr>
          <w:p w:rsidR="00591EDA" w:rsidRPr="00B97683" w:rsidRDefault="00591EDA" w:rsidP="00591EDA">
            <w:pPr>
              <w:pStyle w:val="acctfourfigures"/>
              <w:tabs>
                <w:tab w:val="clear" w:pos="765"/>
                <w:tab w:val="decimal" w:pos="709"/>
              </w:tabs>
              <w:spacing w:line="240" w:lineRule="atLeast"/>
              <w:ind w:left="-130" w:right="-115" w:firstLine="14"/>
              <w:rPr>
                <w:bCs/>
                <w:szCs w:val="22"/>
              </w:rPr>
            </w:pPr>
          </w:p>
        </w:tc>
        <w:tc>
          <w:tcPr>
            <w:tcW w:w="1138" w:type="dxa"/>
          </w:tcPr>
          <w:p w:rsidR="00591EDA" w:rsidRPr="00B97683" w:rsidRDefault="00591EDA" w:rsidP="00591EDA">
            <w:pPr>
              <w:pStyle w:val="acctfourfigures"/>
              <w:tabs>
                <w:tab w:val="clear" w:pos="765"/>
                <w:tab w:val="decimal" w:pos="709"/>
              </w:tabs>
              <w:spacing w:line="240" w:lineRule="atLeast"/>
              <w:ind w:left="-130" w:right="-115" w:firstLine="14"/>
              <w:rPr>
                <w:bCs/>
                <w:szCs w:val="22"/>
              </w:rPr>
            </w:pPr>
          </w:p>
        </w:tc>
      </w:tr>
      <w:tr w:rsidR="00591EDA" w:rsidRPr="005356AB" w:rsidTr="00591EDA">
        <w:tc>
          <w:tcPr>
            <w:tcW w:w="3103" w:type="dxa"/>
          </w:tcPr>
          <w:p w:rsidR="00591EDA" w:rsidRPr="00B97683" w:rsidRDefault="00591EDA" w:rsidP="00591EDA">
            <w:pPr>
              <w:spacing w:line="240" w:lineRule="atLeast"/>
              <w:ind w:left="1134" w:right="-99" w:hanging="1134"/>
              <w:rPr>
                <w:rFonts w:hAnsi="Times New Roman" w:cs="Times New Roman"/>
                <w:sz w:val="22"/>
                <w:szCs w:val="22"/>
              </w:rPr>
            </w:pPr>
            <w:r w:rsidRPr="00B97683">
              <w:rPr>
                <w:rFonts w:hAnsi="Times New Roman" w:cs="Times New Roman"/>
                <w:b/>
                <w:bCs/>
                <w:sz w:val="22"/>
                <w:szCs w:val="22"/>
              </w:rPr>
              <w:t>Financial assets</w:t>
            </w:r>
          </w:p>
        </w:tc>
        <w:tc>
          <w:tcPr>
            <w:tcW w:w="111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235"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015"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709"/>
              </w:tabs>
              <w:spacing w:line="240" w:lineRule="atLeast"/>
              <w:ind w:left="-130" w:right="-115" w:firstLine="14"/>
              <w:rPr>
                <w:bCs/>
                <w:szCs w:val="22"/>
                <w:cs/>
                <w:lang w:bidi="th-TH"/>
              </w:rPr>
            </w:pPr>
          </w:p>
        </w:tc>
        <w:tc>
          <w:tcPr>
            <w:tcW w:w="236" w:type="dxa"/>
          </w:tcPr>
          <w:p w:rsidR="00591EDA" w:rsidRPr="005356AB" w:rsidRDefault="00591EDA" w:rsidP="00591EDA">
            <w:pPr>
              <w:pStyle w:val="acctfourfigures"/>
              <w:tabs>
                <w:tab w:val="clear" w:pos="765"/>
                <w:tab w:val="decimal" w:pos="709"/>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709"/>
              </w:tabs>
              <w:spacing w:line="240" w:lineRule="atLeast"/>
              <w:ind w:left="-130" w:right="-115" w:firstLine="14"/>
              <w:rPr>
                <w:bCs/>
                <w:szCs w:val="22"/>
              </w:rPr>
            </w:pP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pacing w:val="-2"/>
                <w:sz w:val="22"/>
                <w:szCs w:val="22"/>
              </w:rPr>
            </w:pPr>
            <w:r>
              <w:rPr>
                <w:rFonts w:hAnsi="Times New Roman" w:cs="Times New Roman"/>
                <w:spacing w:val="-2"/>
                <w:sz w:val="22"/>
                <w:szCs w:val="22"/>
              </w:rPr>
              <w:t>Cash and cash equivalent</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434,353</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799"/>
              </w:tabs>
              <w:spacing w:line="240" w:lineRule="atLeast"/>
              <w:ind w:left="-130" w:right="-115" w:firstLine="14"/>
              <w:rPr>
                <w:bCs/>
                <w:szCs w:val="22"/>
              </w:rPr>
            </w:pPr>
            <w:r w:rsidRPr="005356AB">
              <w:rPr>
                <w:bCs/>
                <w:szCs w:val="22"/>
              </w:rPr>
              <w:t>434,353</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555"/>
              </w:tabs>
              <w:spacing w:line="240" w:lineRule="atLeast"/>
              <w:ind w:left="-130" w:right="-115" w:firstLine="14"/>
              <w:rPr>
                <w:bCs/>
                <w:szCs w:val="22"/>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1"/>
              </w:tabs>
              <w:spacing w:line="240" w:lineRule="atLeast"/>
              <w:ind w:left="-130" w:right="-115" w:firstLine="14"/>
              <w:rPr>
                <w:bCs/>
                <w:szCs w:val="22"/>
              </w:rPr>
            </w:pPr>
            <w:r w:rsidRPr="005356AB">
              <w:rPr>
                <w:bCs/>
                <w:szCs w:val="22"/>
              </w:rPr>
              <w:t>434,353</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pacing w:val="-2"/>
                <w:sz w:val="22"/>
                <w:szCs w:val="22"/>
                <w:cs/>
              </w:rPr>
            </w:pPr>
            <w:r w:rsidRPr="00B97683">
              <w:rPr>
                <w:rFonts w:hAnsi="Times New Roman" w:cs="Times New Roman"/>
                <w:spacing w:val="-2"/>
                <w:sz w:val="22"/>
                <w:szCs w:val="22"/>
              </w:rPr>
              <w:t>Debt securities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lang w:val="en-US"/>
              </w:rPr>
            </w:pPr>
            <w:r>
              <w:rPr>
                <w:bCs/>
                <w:szCs w:val="22"/>
              </w:rPr>
              <w:t>4,970,429</w:t>
            </w:r>
          </w:p>
        </w:tc>
        <w:tc>
          <w:tcPr>
            <w:tcW w:w="235" w:type="dxa"/>
          </w:tcPr>
          <w:p w:rsidR="00591EDA" w:rsidRPr="005356AB" w:rsidRDefault="00591EDA" w:rsidP="00591EDA">
            <w:pPr>
              <w:pStyle w:val="acctfourfigures"/>
              <w:tabs>
                <w:tab w:val="clear" w:pos="765"/>
                <w:tab w:val="decimal" w:pos="612"/>
              </w:tabs>
              <w:spacing w:line="240" w:lineRule="atLeast"/>
              <w:ind w:right="-115"/>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888"/>
              </w:tabs>
              <w:spacing w:line="240" w:lineRule="atLeast"/>
              <w:ind w:left="-130" w:right="-115" w:firstLine="14"/>
              <w:rPr>
                <w:bCs/>
                <w:szCs w:val="22"/>
              </w:rPr>
            </w:pPr>
            <w:r w:rsidRPr="005356AB">
              <w:rPr>
                <w:bCs/>
                <w:szCs w:val="22"/>
              </w:rPr>
              <w:t>5,114,57</w:t>
            </w:r>
            <w:r>
              <w:rPr>
                <w:bCs/>
                <w:szCs w:val="22"/>
              </w:rPr>
              <w:t>1</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cs/>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1"/>
              </w:tabs>
              <w:spacing w:line="240" w:lineRule="atLeast"/>
              <w:ind w:left="-130" w:right="-115" w:firstLine="14"/>
              <w:rPr>
                <w:bCs/>
                <w:szCs w:val="22"/>
              </w:rPr>
            </w:pPr>
            <w:r w:rsidRPr="005356AB">
              <w:rPr>
                <w:bCs/>
                <w:szCs w:val="22"/>
              </w:rPr>
              <w:t>5,114,57</w:t>
            </w:r>
            <w:r>
              <w:rPr>
                <w:bCs/>
                <w:szCs w:val="22"/>
              </w:rPr>
              <w:t>1</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Pr>
                <w:rFonts w:hAnsi="Times New Roman" w:cs="Times New Roman"/>
                <w:sz w:val="22"/>
                <w:szCs w:val="22"/>
              </w:rPr>
              <w:t>Deposits at financial institutions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55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82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Pr>
                <w:rFonts w:hAnsi="Times New Roman" w:cs="Times New Roman"/>
                <w:sz w:val="22"/>
                <w:szCs w:val="22"/>
              </w:rPr>
              <w:t xml:space="preserve">   with original maturities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55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82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r>
      <w:tr w:rsidR="00591EDA" w:rsidRPr="005356AB" w:rsidTr="00591EDA">
        <w:tc>
          <w:tcPr>
            <w:tcW w:w="3103" w:type="dxa"/>
          </w:tcPr>
          <w:p w:rsidR="00591EDA" w:rsidRDefault="00591EDA" w:rsidP="00591EDA">
            <w:pPr>
              <w:spacing w:line="240" w:lineRule="atLeast"/>
              <w:ind w:right="-99"/>
              <w:rPr>
                <w:rFonts w:hAnsi="Times New Roman" w:cs="Times New Roman"/>
                <w:sz w:val="22"/>
                <w:szCs w:val="22"/>
              </w:rPr>
            </w:pPr>
            <w:r>
              <w:rPr>
                <w:rFonts w:hAnsi="Times New Roman" w:cs="Times New Roman"/>
                <w:sz w:val="22"/>
                <w:szCs w:val="22"/>
              </w:rPr>
              <w:t xml:space="preserve">   over 3 months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2,245,424</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799"/>
              </w:tabs>
              <w:spacing w:line="240" w:lineRule="atLeast"/>
              <w:ind w:left="-130" w:right="-115" w:firstLine="14"/>
              <w:rPr>
                <w:bCs/>
                <w:szCs w:val="22"/>
              </w:rPr>
            </w:pPr>
            <w:r w:rsidRPr="005356AB">
              <w:rPr>
                <w:bCs/>
                <w:szCs w:val="22"/>
              </w:rPr>
              <w:t>2,245,424</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555"/>
              </w:tabs>
              <w:spacing w:line="240" w:lineRule="atLeast"/>
              <w:ind w:left="-130"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r w:rsidRPr="005356AB">
              <w:rPr>
                <w:bCs/>
                <w:szCs w:val="22"/>
              </w:rPr>
              <w:t>2,245,424</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sidRPr="00B97683">
              <w:rPr>
                <w:rFonts w:hAnsi="Times New Roman" w:cs="Times New Roman"/>
                <w:sz w:val="22"/>
                <w:szCs w:val="22"/>
              </w:rPr>
              <w:t>General investments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Pr>
                <w:bCs/>
                <w:szCs w:val="22"/>
              </w:rPr>
              <w:t>7,139</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555"/>
              </w:tabs>
              <w:spacing w:line="240" w:lineRule="atLeast"/>
              <w:ind w:left="-130"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825"/>
              </w:tabs>
              <w:spacing w:line="240" w:lineRule="atLeast"/>
              <w:ind w:left="-130" w:right="-115" w:firstLine="14"/>
              <w:rPr>
                <w:bCs/>
                <w:szCs w:val="22"/>
              </w:rPr>
            </w:pPr>
            <w:r>
              <w:rPr>
                <w:bCs/>
                <w:szCs w:val="22"/>
              </w:rPr>
              <w:t>355,954</w:t>
            </w: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r>
              <w:rPr>
                <w:bCs/>
                <w:szCs w:val="22"/>
              </w:rPr>
              <w:t>355,954</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Pr>
                <w:rFonts w:hAnsi="Times New Roman" w:cs="Times New Roman"/>
                <w:sz w:val="22"/>
                <w:szCs w:val="22"/>
              </w:rPr>
              <w:t>Loans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1,786</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888"/>
              </w:tabs>
              <w:spacing w:line="240" w:lineRule="atLeast"/>
              <w:ind w:left="-130" w:right="-115" w:firstLine="14"/>
              <w:rPr>
                <w:bCs/>
                <w:szCs w:val="22"/>
              </w:rPr>
            </w:pPr>
            <w:r w:rsidRPr="005356AB">
              <w:rPr>
                <w:bCs/>
                <w:szCs w:val="22"/>
              </w:rPr>
              <w:t>1,786</w:t>
            </w: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cs/>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r w:rsidRPr="005356AB">
              <w:rPr>
                <w:bCs/>
                <w:szCs w:val="22"/>
              </w:rPr>
              <w:t>1,786</w:t>
            </w:r>
          </w:p>
        </w:tc>
      </w:tr>
      <w:tr w:rsidR="00591EDA" w:rsidRPr="004A6B32" w:rsidTr="00591EDA">
        <w:tc>
          <w:tcPr>
            <w:tcW w:w="3103" w:type="dxa"/>
          </w:tcPr>
          <w:p w:rsidR="00591EDA" w:rsidRPr="004A6B32" w:rsidRDefault="00591EDA" w:rsidP="00591EDA">
            <w:pPr>
              <w:ind w:right="-99"/>
              <w:rPr>
                <w:rFonts w:hAnsi="Times New Roman" w:cs="Times New Roman"/>
                <w:sz w:val="16"/>
                <w:szCs w:val="16"/>
              </w:rPr>
            </w:pPr>
          </w:p>
        </w:tc>
        <w:tc>
          <w:tcPr>
            <w:tcW w:w="1116" w:type="dxa"/>
          </w:tcPr>
          <w:p w:rsidR="00591EDA" w:rsidRPr="004A6B32" w:rsidRDefault="00591EDA" w:rsidP="00591EDA">
            <w:pPr>
              <w:pStyle w:val="acctfourfigures"/>
              <w:tabs>
                <w:tab w:val="clear" w:pos="765"/>
                <w:tab w:val="decimal" w:pos="900"/>
              </w:tabs>
              <w:spacing w:line="240" w:lineRule="auto"/>
              <w:ind w:left="-79" w:right="-108"/>
              <w:rPr>
                <w:sz w:val="16"/>
                <w:szCs w:val="16"/>
              </w:rPr>
            </w:pPr>
          </w:p>
        </w:tc>
        <w:tc>
          <w:tcPr>
            <w:tcW w:w="235" w:type="dxa"/>
          </w:tcPr>
          <w:p w:rsidR="00591EDA" w:rsidRPr="004A6B32" w:rsidRDefault="00591EDA" w:rsidP="00591EDA">
            <w:pPr>
              <w:pStyle w:val="acctfourfigures"/>
              <w:tabs>
                <w:tab w:val="clear" w:pos="765"/>
                <w:tab w:val="decimal" w:pos="612"/>
              </w:tabs>
              <w:spacing w:line="240" w:lineRule="auto"/>
              <w:ind w:left="-162" w:right="-115" w:firstLine="14"/>
              <w:rPr>
                <w:bCs/>
                <w:sz w:val="16"/>
                <w:szCs w:val="16"/>
              </w:rPr>
            </w:pPr>
          </w:p>
        </w:tc>
        <w:tc>
          <w:tcPr>
            <w:tcW w:w="1015" w:type="dxa"/>
          </w:tcPr>
          <w:p w:rsidR="00591EDA" w:rsidRPr="004A6B32" w:rsidRDefault="00591EDA" w:rsidP="00591EDA">
            <w:pPr>
              <w:pStyle w:val="acctfourfigures"/>
              <w:tabs>
                <w:tab w:val="clear" w:pos="765"/>
                <w:tab w:val="decimal" w:pos="547"/>
              </w:tabs>
              <w:spacing w:line="240" w:lineRule="auto"/>
              <w:ind w:left="-162" w:right="-115" w:firstLine="14"/>
              <w:rPr>
                <w:bCs/>
                <w:sz w:val="16"/>
                <w:szCs w:val="16"/>
              </w:rPr>
            </w:pPr>
          </w:p>
        </w:tc>
        <w:tc>
          <w:tcPr>
            <w:tcW w:w="236" w:type="dxa"/>
          </w:tcPr>
          <w:p w:rsidR="00591EDA" w:rsidRPr="004A6B32" w:rsidRDefault="00591EDA" w:rsidP="00591EDA">
            <w:pPr>
              <w:pStyle w:val="acctfourfigures"/>
              <w:tabs>
                <w:tab w:val="clear" w:pos="765"/>
                <w:tab w:val="decimal" w:pos="909"/>
              </w:tabs>
              <w:spacing w:line="240" w:lineRule="auto"/>
              <w:ind w:left="-130" w:right="-115" w:firstLine="14"/>
              <w:rPr>
                <w:bCs/>
                <w:sz w:val="16"/>
                <w:szCs w:val="16"/>
              </w:rPr>
            </w:pPr>
          </w:p>
        </w:tc>
        <w:tc>
          <w:tcPr>
            <w:tcW w:w="1112" w:type="dxa"/>
          </w:tcPr>
          <w:p w:rsidR="00591EDA" w:rsidRPr="004A6B32" w:rsidRDefault="00591EDA" w:rsidP="00591EDA">
            <w:pPr>
              <w:pStyle w:val="acctfourfigures"/>
              <w:tabs>
                <w:tab w:val="clear" w:pos="765"/>
                <w:tab w:val="decimal" w:pos="441"/>
                <w:tab w:val="decimal" w:pos="825"/>
              </w:tabs>
              <w:spacing w:line="240" w:lineRule="auto"/>
              <w:ind w:left="-130" w:right="-115" w:firstLine="14"/>
              <w:rPr>
                <w:bCs/>
                <w:sz w:val="16"/>
                <w:szCs w:val="16"/>
              </w:rPr>
            </w:pPr>
          </w:p>
        </w:tc>
        <w:tc>
          <w:tcPr>
            <w:tcW w:w="236" w:type="dxa"/>
          </w:tcPr>
          <w:p w:rsidR="00591EDA" w:rsidRPr="004A6B32" w:rsidRDefault="00591EDA" w:rsidP="00591EDA">
            <w:pPr>
              <w:pStyle w:val="acctfourfigures"/>
              <w:tabs>
                <w:tab w:val="clear" w:pos="765"/>
                <w:tab w:val="decimal" w:pos="909"/>
              </w:tabs>
              <w:spacing w:line="240" w:lineRule="auto"/>
              <w:ind w:left="-130" w:right="-115" w:firstLine="14"/>
              <w:rPr>
                <w:bCs/>
                <w:sz w:val="16"/>
                <w:szCs w:val="16"/>
              </w:rPr>
            </w:pPr>
          </w:p>
        </w:tc>
        <w:tc>
          <w:tcPr>
            <w:tcW w:w="1041" w:type="dxa"/>
          </w:tcPr>
          <w:p w:rsidR="00591EDA" w:rsidRPr="004A6B32" w:rsidRDefault="00591EDA" w:rsidP="00591EDA">
            <w:pPr>
              <w:pStyle w:val="acctfourfigures"/>
              <w:tabs>
                <w:tab w:val="clear" w:pos="765"/>
                <w:tab w:val="decimal" w:pos="825"/>
              </w:tabs>
              <w:spacing w:line="240" w:lineRule="auto"/>
              <w:ind w:left="-130" w:right="-115" w:firstLine="14"/>
              <w:rPr>
                <w:bCs/>
                <w:sz w:val="16"/>
                <w:szCs w:val="16"/>
                <w:lang w:bidi="th-TH"/>
              </w:rPr>
            </w:pPr>
          </w:p>
        </w:tc>
        <w:tc>
          <w:tcPr>
            <w:tcW w:w="236" w:type="dxa"/>
          </w:tcPr>
          <w:p w:rsidR="00591EDA" w:rsidRPr="004A6B32" w:rsidRDefault="00591EDA" w:rsidP="00591EDA">
            <w:pPr>
              <w:pStyle w:val="acctfourfigures"/>
              <w:tabs>
                <w:tab w:val="clear" w:pos="765"/>
                <w:tab w:val="decimal" w:pos="709"/>
              </w:tabs>
              <w:spacing w:line="240" w:lineRule="auto"/>
              <w:ind w:left="-130" w:right="-115" w:firstLine="14"/>
              <w:rPr>
                <w:bCs/>
                <w:sz w:val="16"/>
                <w:szCs w:val="16"/>
              </w:rPr>
            </w:pPr>
          </w:p>
        </w:tc>
        <w:tc>
          <w:tcPr>
            <w:tcW w:w="1138" w:type="dxa"/>
          </w:tcPr>
          <w:p w:rsidR="00591EDA" w:rsidRPr="004A6B32" w:rsidRDefault="00591EDA" w:rsidP="00591EDA">
            <w:pPr>
              <w:pStyle w:val="acctfourfigures"/>
              <w:tabs>
                <w:tab w:val="clear" w:pos="765"/>
                <w:tab w:val="decimal" w:pos="893"/>
              </w:tabs>
              <w:spacing w:line="240" w:lineRule="auto"/>
              <w:ind w:left="-130" w:right="-115" w:firstLine="14"/>
              <w:rPr>
                <w:bCs/>
                <w:sz w:val="16"/>
                <w:szCs w:val="16"/>
              </w:rPr>
            </w:pPr>
          </w:p>
        </w:tc>
      </w:tr>
      <w:tr w:rsidR="00591EDA" w:rsidRPr="00B97683" w:rsidTr="00591EDA">
        <w:tc>
          <w:tcPr>
            <w:tcW w:w="3103" w:type="dxa"/>
          </w:tcPr>
          <w:p w:rsidR="00591EDA" w:rsidRPr="00B97683" w:rsidRDefault="00591EDA" w:rsidP="00591EDA">
            <w:pPr>
              <w:spacing w:line="240" w:lineRule="atLeast"/>
              <w:ind w:right="-99"/>
              <w:rPr>
                <w:rFonts w:hAnsi="Times New Roman" w:cs="Times New Roman"/>
                <w:b/>
                <w:bCs/>
                <w:sz w:val="22"/>
                <w:szCs w:val="22"/>
              </w:rPr>
            </w:pPr>
          </w:p>
        </w:tc>
        <w:tc>
          <w:tcPr>
            <w:tcW w:w="1116" w:type="dxa"/>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Carrying</w:t>
            </w:r>
          </w:p>
        </w:tc>
        <w:tc>
          <w:tcPr>
            <w:tcW w:w="235" w:type="dxa"/>
          </w:tcPr>
          <w:p w:rsidR="00591EDA" w:rsidRPr="00B97683" w:rsidRDefault="00591EDA" w:rsidP="00591EDA">
            <w:pPr>
              <w:pStyle w:val="acctfourfigures"/>
              <w:tabs>
                <w:tab w:val="clear" w:pos="765"/>
              </w:tabs>
              <w:spacing w:line="240" w:lineRule="atLeast"/>
              <w:ind w:left="-130" w:right="-115" w:firstLine="14"/>
              <w:rPr>
                <w:bCs/>
                <w:szCs w:val="22"/>
              </w:rPr>
            </w:pPr>
          </w:p>
        </w:tc>
        <w:tc>
          <w:tcPr>
            <w:tcW w:w="5014" w:type="dxa"/>
            <w:gridSpan w:val="7"/>
          </w:tcPr>
          <w:p w:rsidR="00591EDA" w:rsidRPr="00B97683" w:rsidRDefault="00591EDA" w:rsidP="00591EDA">
            <w:pPr>
              <w:pStyle w:val="acctfourfigures"/>
              <w:tabs>
                <w:tab w:val="clear" w:pos="765"/>
              </w:tabs>
              <w:spacing w:line="240" w:lineRule="atLeast"/>
              <w:ind w:left="-130" w:right="-115" w:firstLine="14"/>
              <w:jc w:val="center"/>
              <w:rPr>
                <w:bCs/>
                <w:szCs w:val="22"/>
              </w:rPr>
            </w:pPr>
            <w:r w:rsidRPr="00B97683">
              <w:rPr>
                <w:bCs/>
                <w:szCs w:val="22"/>
              </w:rPr>
              <w:t>Fair value</w:t>
            </w:r>
          </w:p>
        </w:tc>
      </w:tr>
      <w:tr w:rsidR="00591EDA" w:rsidRPr="00B97683" w:rsidTr="00591EDA">
        <w:tc>
          <w:tcPr>
            <w:tcW w:w="3103" w:type="dxa"/>
          </w:tcPr>
          <w:p w:rsidR="00591EDA" w:rsidRPr="00B97683" w:rsidRDefault="00591EDA" w:rsidP="00591EDA">
            <w:pPr>
              <w:spacing w:line="240" w:lineRule="atLeast"/>
              <w:ind w:right="-99"/>
              <w:rPr>
                <w:rFonts w:hAnsi="Times New Roman" w:cs="Times New Roman"/>
                <w:b/>
                <w:bCs/>
                <w:sz w:val="22"/>
                <w:szCs w:val="22"/>
              </w:rPr>
            </w:pPr>
          </w:p>
        </w:tc>
        <w:tc>
          <w:tcPr>
            <w:tcW w:w="1116" w:type="dxa"/>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amount</w:t>
            </w:r>
          </w:p>
        </w:tc>
        <w:tc>
          <w:tcPr>
            <w:tcW w:w="235" w:type="dxa"/>
          </w:tcPr>
          <w:p w:rsidR="00591EDA" w:rsidRPr="00B97683" w:rsidRDefault="00591EDA" w:rsidP="00591EDA">
            <w:pPr>
              <w:pStyle w:val="acctfourfigures"/>
              <w:tabs>
                <w:tab w:val="clear" w:pos="765"/>
              </w:tabs>
              <w:spacing w:line="240" w:lineRule="atLeast"/>
              <w:ind w:left="-130" w:right="-115" w:firstLine="14"/>
              <w:rPr>
                <w:bCs/>
                <w:szCs w:val="22"/>
              </w:rPr>
            </w:pPr>
          </w:p>
        </w:tc>
        <w:tc>
          <w:tcPr>
            <w:tcW w:w="1015"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Level 1</w:t>
            </w:r>
          </w:p>
        </w:tc>
        <w:tc>
          <w:tcPr>
            <w:tcW w:w="236"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1112"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Level 2</w:t>
            </w:r>
          </w:p>
        </w:tc>
        <w:tc>
          <w:tcPr>
            <w:tcW w:w="236"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1041"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r w:rsidRPr="00B97683">
              <w:rPr>
                <w:bCs/>
                <w:szCs w:val="22"/>
              </w:rPr>
              <w:t>Level 3</w:t>
            </w:r>
          </w:p>
        </w:tc>
        <w:tc>
          <w:tcPr>
            <w:tcW w:w="236"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rPr>
            </w:pPr>
          </w:p>
        </w:tc>
        <w:tc>
          <w:tcPr>
            <w:tcW w:w="1138" w:type="dxa"/>
            <w:tcBorders>
              <w:top w:val="single" w:sz="4" w:space="0" w:color="auto"/>
            </w:tcBorders>
          </w:tcPr>
          <w:p w:rsidR="00591EDA" w:rsidRPr="00B97683" w:rsidRDefault="00591EDA" w:rsidP="00591EDA">
            <w:pPr>
              <w:pStyle w:val="acctfourfigures"/>
              <w:tabs>
                <w:tab w:val="clear" w:pos="765"/>
              </w:tabs>
              <w:spacing w:line="240" w:lineRule="atLeast"/>
              <w:ind w:left="-123" w:right="-110" w:firstLine="15"/>
              <w:jc w:val="center"/>
              <w:rPr>
                <w:bCs/>
                <w:szCs w:val="22"/>
                <w:cs/>
                <w:lang w:bidi="th-TH"/>
              </w:rPr>
            </w:pPr>
            <w:r w:rsidRPr="00B97683">
              <w:rPr>
                <w:bCs/>
                <w:szCs w:val="22"/>
                <w:lang w:bidi="th-TH"/>
              </w:rPr>
              <w:t>Total</w:t>
            </w:r>
          </w:p>
        </w:tc>
      </w:tr>
      <w:tr w:rsidR="00591EDA" w:rsidRPr="00B97683" w:rsidTr="00591EDA">
        <w:tc>
          <w:tcPr>
            <w:tcW w:w="3103" w:type="dxa"/>
          </w:tcPr>
          <w:p w:rsidR="00591EDA" w:rsidRPr="00B97683" w:rsidRDefault="00591EDA" w:rsidP="00591EDA">
            <w:pPr>
              <w:spacing w:line="240" w:lineRule="atLeast"/>
              <w:ind w:right="-99"/>
              <w:rPr>
                <w:rFonts w:hAnsi="Times New Roman" w:cs="Times New Roman"/>
                <w:b/>
                <w:bCs/>
                <w:sz w:val="22"/>
                <w:szCs w:val="22"/>
              </w:rPr>
            </w:pPr>
          </w:p>
        </w:tc>
        <w:tc>
          <w:tcPr>
            <w:tcW w:w="1116" w:type="dxa"/>
          </w:tcPr>
          <w:p w:rsidR="00591EDA" w:rsidRPr="00B97683" w:rsidRDefault="00591EDA" w:rsidP="00591EDA">
            <w:pPr>
              <w:pStyle w:val="acctfourfigures"/>
              <w:tabs>
                <w:tab w:val="clear" w:pos="765"/>
              </w:tabs>
              <w:spacing w:line="240" w:lineRule="atLeast"/>
              <w:ind w:left="-130" w:right="-115" w:firstLine="14"/>
              <w:rPr>
                <w:bCs/>
                <w:szCs w:val="22"/>
              </w:rPr>
            </w:pPr>
          </w:p>
        </w:tc>
        <w:tc>
          <w:tcPr>
            <w:tcW w:w="235" w:type="dxa"/>
          </w:tcPr>
          <w:p w:rsidR="00591EDA" w:rsidRPr="00B97683" w:rsidRDefault="00591EDA" w:rsidP="00591EDA">
            <w:pPr>
              <w:pStyle w:val="acctfourfigures"/>
              <w:tabs>
                <w:tab w:val="clear" w:pos="765"/>
              </w:tabs>
              <w:spacing w:line="240" w:lineRule="atLeast"/>
              <w:ind w:left="-130" w:right="-115" w:firstLine="14"/>
              <w:rPr>
                <w:bCs/>
                <w:szCs w:val="22"/>
              </w:rPr>
            </w:pPr>
          </w:p>
        </w:tc>
        <w:tc>
          <w:tcPr>
            <w:tcW w:w="5014" w:type="dxa"/>
            <w:gridSpan w:val="7"/>
          </w:tcPr>
          <w:p w:rsidR="00591EDA" w:rsidRPr="005356AB" w:rsidRDefault="00591EDA" w:rsidP="00591EDA">
            <w:pPr>
              <w:pStyle w:val="acctfourfigures"/>
              <w:tabs>
                <w:tab w:val="clear" w:pos="765"/>
              </w:tabs>
              <w:spacing w:line="240" w:lineRule="atLeast"/>
              <w:ind w:left="-130" w:right="-115" w:firstLine="14"/>
              <w:jc w:val="center"/>
              <w:rPr>
                <w:bCs/>
                <w:szCs w:val="22"/>
              </w:rPr>
            </w:pPr>
            <w:r w:rsidRPr="005356AB">
              <w:rPr>
                <w:bCs/>
                <w:i/>
                <w:iCs/>
                <w:szCs w:val="22"/>
                <w:cs/>
                <w:lang w:bidi="th-TH"/>
              </w:rPr>
              <w:t>(</w:t>
            </w:r>
            <w:r w:rsidRPr="005356AB">
              <w:rPr>
                <w:bCs/>
                <w:i/>
                <w:iCs/>
                <w:szCs w:val="22"/>
              </w:rPr>
              <w:t>in thousand Baht</w:t>
            </w:r>
            <w:r w:rsidRPr="005356AB">
              <w:rPr>
                <w:bCs/>
                <w:i/>
                <w:iCs/>
                <w:szCs w:val="22"/>
                <w:cs/>
                <w:lang w:bidi="th-TH"/>
              </w:rPr>
              <w:t>)</w:t>
            </w:r>
          </w:p>
        </w:tc>
      </w:tr>
      <w:tr w:rsidR="00591EDA" w:rsidRPr="00B97683" w:rsidTr="00591EDA">
        <w:tc>
          <w:tcPr>
            <w:tcW w:w="3103" w:type="dxa"/>
          </w:tcPr>
          <w:p w:rsidR="00591EDA" w:rsidRPr="00B97683" w:rsidRDefault="00591EDA" w:rsidP="00591EDA">
            <w:pPr>
              <w:spacing w:line="240" w:lineRule="atLeast"/>
              <w:ind w:right="-99"/>
              <w:rPr>
                <w:rFonts w:hAnsi="Times New Roman" w:cs="Times New Roman"/>
                <w:b/>
                <w:bCs/>
                <w:sz w:val="22"/>
                <w:szCs w:val="22"/>
              </w:rPr>
            </w:pPr>
            <w:r w:rsidRPr="00B97683">
              <w:rPr>
                <w:rFonts w:hAnsi="Times New Roman" w:cs="Times New Roman"/>
                <w:b/>
                <w:bCs/>
                <w:sz w:val="22"/>
                <w:szCs w:val="22"/>
              </w:rPr>
              <w:t>31 December 201</w:t>
            </w:r>
            <w:r>
              <w:rPr>
                <w:rFonts w:hAnsi="Times New Roman" w:cs="Times New Roman"/>
                <w:b/>
                <w:bCs/>
                <w:sz w:val="22"/>
                <w:szCs w:val="22"/>
              </w:rPr>
              <w:t>8</w:t>
            </w:r>
          </w:p>
        </w:tc>
        <w:tc>
          <w:tcPr>
            <w:tcW w:w="111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235"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015" w:type="dxa"/>
          </w:tcPr>
          <w:p w:rsidR="00591EDA" w:rsidRPr="00B97683" w:rsidRDefault="00591EDA" w:rsidP="00591EDA">
            <w:pPr>
              <w:pStyle w:val="acctfourfigures"/>
              <w:tabs>
                <w:tab w:val="clear" w:pos="765"/>
                <w:tab w:val="decimal" w:pos="547"/>
                <w:tab w:val="decimal" w:pos="909"/>
              </w:tabs>
              <w:spacing w:line="240" w:lineRule="atLeast"/>
              <w:ind w:left="-130" w:right="-115" w:firstLine="14"/>
              <w:rPr>
                <w:bCs/>
                <w:szCs w:val="22"/>
              </w:rPr>
            </w:pPr>
          </w:p>
        </w:tc>
        <w:tc>
          <w:tcPr>
            <w:tcW w:w="23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B97683" w:rsidRDefault="00591EDA" w:rsidP="00591EDA">
            <w:pPr>
              <w:pStyle w:val="acctfourfigures"/>
              <w:tabs>
                <w:tab w:val="clear" w:pos="765"/>
                <w:tab w:val="decimal" w:pos="825"/>
                <w:tab w:val="decimal" w:pos="909"/>
              </w:tabs>
              <w:spacing w:line="240" w:lineRule="atLeast"/>
              <w:ind w:left="-130" w:right="-115" w:firstLine="14"/>
              <w:rPr>
                <w:bCs/>
                <w:szCs w:val="22"/>
              </w:rPr>
            </w:pPr>
          </w:p>
        </w:tc>
        <w:tc>
          <w:tcPr>
            <w:tcW w:w="23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B97683" w:rsidRDefault="00591EDA" w:rsidP="00591EDA">
            <w:pPr>
              <w:pStyle w:val="acctfourfigures"/>
              <w:tabs>
                <w:tab w:val="clear" w:pos="765"/>
                <w:tab w:val="decimal" w:pos="825"/>
              </w:tabs>
              <w:spacing w:line="240" w:lineRule="atLeast"/>
              <w:ind w:left="-130" w:right="-115" w:firstLine="14"/>
              <w:rPr>
                <w:bCs/>
                <w:szCs w:val="22"/>
                <w:cs/>
                <w:lang w:bidi="th-TH"/>
              </w:rPr>
            </w:pPr>
          </w:p>
        </w:tc>
        <w:tc>
          <w:tcPr>
            <w:tcW w:w="236" w:type="dxa"/>
          </w:tcPr>
          <w:p w:rsidR="00591EDA" w:rsidRPr="00B97683" w:rsidRDefault="00591EDA" w:rsidP="00591EDA">
            <w:pPr>
              <w:pStyle w:val="acctfourfigures"/>
              <w:tabs>
                <w:tab w:val="clear" w:pos="765"/>
                <w:tab w:val="decimal" w:pos="709"/>
              </w:tabs>
              <w:spacing w:line="240" w:lineRule="atLeast"/>
              <w:ind w:left="-130" w:right="-115" w:firstLine="14"/>
              <w:rPr>
                <w:bCs/>
                <w:szCs w:val="22"/>
              </w:rPr>
            </w:pPr>
          </w:p>
        </w:tc>
        <w:tc>
          <w:tcPr>
            <w:tcW w:w="1138" w:type="dxa"/>
          </w:tcPr>
          <w:p w:rsidR="00591EDA" w:rsidRPr="00B97683" w:rsidRDefault="00591EDA" w:rsidP="00591EDA">
            <w:pPr>
              <w:pStyle w:val="acctfourfigures"/>
              <w:tabs>
                <w:tab w:val="clear" w:pos="765"/>
                <w:tab w:val="decimal" w:pos="709"/>
              </w:tabs>
              <w:spacing w:line="240" w:lineRule="atLeast"/>
              <w:ind w:left="-130" w:right="-115" w:firstLine="14"/>
              <w:rPr>
                <w:bCs/>
                <w:szCs w:val="22"/>
              </w:rPr>
            </w:pPr>
          </w:p>
        </w:tc>
      </w:tr>
      <w:tr w:rsidR="00591EDA" w:rsidRPr="00B97683" w:rsidTr="00591EDA">
        <w:tc>
          <w:tcPr>
            <w:tcW w:w="3103" w:type="dxa"/>
          </w:tcPr>
          <w:p w:rsidR="00591EDA" w:rsidRPr="00B97683" w:rsidRDefault="00591EDA" w:rsidP="00591EDA">
            <w:pPr>
              <w:spacing w:line="240" w:lineRule="atLeast"/>
              <w:ind w:right="-99"/>
              <w:rPr>
                <w:rFonts w:hAnsi="Times New Roman" w:cs="Times New Roman"/>
                <w:sz w:val="22"/>
                <w:szCs w:val="22"/>
              </w:rPr>
            </w:pPr>
            <w:r w:rsidRPr="00B97683">
              <w:rPr>
                <w:rFonts w:hAnsi="Times New Roman" w:cs="Times New Roman"/>
                <w:b/>
                <w:bCs/>
                <w:sz w:val="22"/>
                <w:szCs w:val="22"/>
              </w:rPr>
              <w:t>Financial assets</w:t>
            </w:r>
          </w:p>
        </w:tc>
        <w:tc>
          <w:tcPr>
            <w:tcW w:w="111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235"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015" w:type="dxa"/>
          </w:tcPr>
          <w:p w:rsidR="00591EDA" w:rsidRPr="00B97683" w:rsidRDefault="00591EDA" w:rsidP="00591EDA">
            <w:pPr>
              <w:pStyle w:val="acctfourfigures"/>
              <w:tabs>
                <w:tab w:val="clear" w:pos="765"/>
                <w:tab w:val="decimal" w:pos="547"/>
                <w:tab w:val="decimal" w:pos="909"/>
              </w:tabs>
              <w:spacing w:line="240" w:lineRule="atLeast"/>
              <w:ind w:left="-130" w:right="-115" w:firstLine="14"/>
              <w:rPr>
                <w:bCs/>
                <w:szCs w:val="22"/>
              </w:rPr>
            </w:pPr>
          </w:p>
        </w:tc>
        <w:tc>
          <w:tcPr>
            <w:tcW w:w="23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B97683" w:rsidRDefault="00591EDA" w:rsidP="00591EDA">
            <w:pPr>
              <w:pStyle w:val="acctfourfigures"/>
              <w:tabs>
                <w:tab w:val="clear" w:pos="765"/>
                <w:tab w:val="decimal" w:pos="825"/>
                <w:tab w:val="decimal" w:pos="909"/>
              </w:tabs>
              <w:spacing w:line="240" w:lineRule="atLeast"/>
              <w:ind w:left="-130" w:right="-115" w:firstLine="14"/>
              <w:rPr>
                <w:bCs/>
                <w:szCs w:val="22"/>
              </w:rPr>
            </w:pPr>
          </w:p>
        </w:tc>
        <w:tc>
          <w:tcPr>
            <w:tcW w:w="236" w:type="dxa"/>
          </w:tcPr>
          <w:p w:rsidR="00591EDA" w:rsidRPr="00B97683"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B97683" w:rsidRDefault="00591EDA" w:rsidP="00591EDA">
            <w:pPr>
              <w:pStyle w:val="acctfourfigures"/>
              <w:tabs>
                <w:tab w:val="clear" w:pos="765"/>
                <w:tab w:val="decimal" w:pos="825"/>
              </w:tabs>
              <w:spacing w:line="240" w:lineRule="atLeast"/>
              <w:ind w:left="-130" w:right="-115" w:firstLine="14"/>
              <w:rPr>
                <w:bCs/>
                <w:szCs w:val="22"/>
                <w:cs/>
                <w:lang w:bidi="th-TH"/>
              </w:rPr>
            </w:pPr>
          </w:p>
        </w:tc>
        <w:tc>
          <w:tcPr>
            <w:tcW w:w="236" w:type="dxa"/>
          </w:tcPr>
          <w:p w:rsidR="00591EDA" w:rsidRPr="00B97683" w:rsidRDefault="00591EDA" w:rsidP="00591EDA">
            <w:pPr>
              <w:pStyle w:val="acctfourfigures"/>
              <w:tabs>
                <w:tab w:val="clear" w:pos="765"/>
                <w:tab w:val="decimal" w:pos="709"/>
              </w:tabs>
              <w:spacing w:line="240" w:lineRule="atLeast"/>
              <w:ind w:left="-130" w:right="-115" w:firstLine="14"/>
              <w:rPr>
                <w:bCs/>
                <w:szCs w:val="22"/>
                <w:cs/>
                <w:lang w:bidi="th-TH"/>
              </w:rPr>
            </w:pPr>
          </w:p>
        </w:tc>
        <w:tc>
          <w:tcPr>
            <w:tcW w:w="1138" w:type="dxa"/>
          </w:tcPr>
          <w:p w:rsidR="00591EDA" w:rsidRPr="00B97683" w:rsidRDefault="00591EDA" w:rsidP="00591EDA">
            <w:pPr>
              <w:pStyle w:val="acctfourfigures"/>
              <w:tabs>
                <w:tab w:val="clear" w:pos="765"/>
                <w:tab w:val="decimal" w:pos="709"/>
              </w:tabs>
              <w:spacing w:line="240" w:lineRule="atLeast"/>
              <w:ind w:left="-130" w:right="-115" w:firstLine="14"/>
              <w:rPr>
                <w:bCs/>
                <w:szCs w:val="22"/>
              </w:rPr>
            </w:pP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pacing w:val="-2"/>
                <w:sz w:val="22"/>
                <w:szCs w:val="22"/>
              </w:rPr>
            </w:pPr>
            <w:r>
              <w:rPr>
                <w:rFonts w:hAnsi="Times New Roman" w:cs="Times New Roman"/>
                <w:spacing w:val="-2"/>
                <w:sz w:val="22"/>
                <w:szCs w:val="22"/>
              </w:rPr>
              <w:t>Cash and cash equivalent</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763,357</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799"/>
              </w:tabs>
              <w:spacing w:line="240" w:lineRule="atLeast"/>
              <w:ind w:left="-130" w:right="-115" w:firstLine="14"/>
              <w:rPr>
                <w:bCs/>
                <w:szCs w:val="22"/>
              </w:rPr>
            </w:pPr>
            <w:r w:rsidRPr="005356AB">
              <w:rPr>
                <w:bCs/>
                <w:szCs w:val="22"/>
              </w:rPr>
              <w:t>763,357</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649"/>
              </w:tabs>
              <w:spacing w:line="240" w:lineRule="atLeast"/>
              <w:ind w:left="-130"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lang w:val="en-US"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1"/>
              </w:tabs>
              <w:spacing w:line="240" w:lineRule="atLeast"/>
              <w:ind w:left="-130" w:right="-115" w:firstLine="14"/>
              <w:rPr>
                <w:bCs/>
                <w:szCs w:val="22"/>
              </w:rPr>
            </w:pPr>
            <w:r w:rsidRPr="005356AB">
              <w:rPr>
                <w:bCs/>
                <w:szCs w:val="22"/>
              </w:rPr>
              <w:t>763,357</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pacing w:val="-2"/>
                <w:sz w:val="22"/>
                <w:szCs w:val="22"/>
              </w:rPr>
            </w:pPr>
            <w:r w:rsidRPr="00B97683">
              <w:rPr>
                <w:rFonts w:hAnsi="Times New Roman" w:cs="Times New Roman"/>
                <w:spacing w:val="-2"/>
                <w:sz w:val="22"/>
                <w:szCs w:val="22"/>
              </w:rPr>
              <w:t>Debt securities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5,543,947</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888"/>
              </w:tabs>
              <w:spacing w:line="240" w:lineRule="atLeast"/>
              <w:ind w:left="-130" w:right="-115" w:firstLine="14"/>
              <w:rPr>
                <w:bCs/>
                <w:szCs w:val="22"/>
              </w:rPr>
            </w:pPr>
            <w:r w:rsidRPr="005356AB">
              <w:rPr>
                <w:bCs/>
                <w:szCs w:val="22"/>
              </w:rPr>
              <w:t>5,591,988</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cs/>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1"/>
              </w:tabs>
              <w:spacing w:line="240" w:lineRule="atLeast"/>
              <w:ind w:left="-130" w:right="-115" w:firstLine="14"/>
              <w:rPr>
                <w:bCs/>
                <w:szCs w:val="22"/>
              </w:rPr>
            </w:pPr>
            <w:r w:rsidRPr="005356AB">
              <w:rPr>
                <w:bCs/>
                <w:szCs w:val="22"/>
              </w:rPr>
              <w:t>5,591,988</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Pr>
                <w:rFonts w:hAnsi="Times New Roman" w:cs="Times New Roman"/>
                <w:sz w:val="22"/>
                <w:szCs w:val="22"/>
              </w:rPr>
              <w:t>Deposits at financial institutions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55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82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Pr>
                <w:rFonts w:hAnsi="Times New Roman" w:cs="Times New Roman"/>
                <w:sz w:val="22"/>
                <w:szCs w:val="22"/>
              </w:rPr>
              <w:t xml:space="preserve">   with original maturities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55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825"/>
              </w:tabs>
              <w:spacing w:line="240" w:lineRule="atLeast"/>
              <w:ind w:left="-130" w:right="-115" w:firstLine="14"/>
              <w:rPr>
                <w:bCs/>
                <w:szCs w:val="22"/>
              </w:rPr>
            </w:pP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r>
      <w:tr w:rsidR="00591EDA" w:rsidRPr="005356AB" w:rsidTr="00591EDA">
        <w:tc>
          <w:tcPr>
            <w:tcW w:w="3103" w:type="dxa"/>
          </w:tcPr>
          <w:p w:rsidR="00591EDA" w:rsidRDefault="00591EDA" w:rsidP="00591EDA">
            <w:pPr>
              <w:spacing w:line="240" w:lineRule="atLeast"/>
              <w:ind w:right="-99"/>
              <w:rPr>
                <w:rFonts w:hAnsi="Times New Roman" w:cs="Times New Roman"/>
                <w:sz w:val="22"/>
                <w:szCs w:val="22"/>
              </w:rPr>
            </w:pPr>
            <w:r>
              <w:rPr>
                <w:rFonts w:hAnsi="Times New Roman" w:cs="Times New Roman"/>
                <w:sz w:val="22"/>
                <w:szCs w:val="22"/>
              </w:rPr>
              <w:t xml:space="preserve">   over 3 months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2,695,392</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799"/>
              </w:tabs>
              <w:spacing w:line="240" w:lineRule="atLeast"/>
              <w:ind w:left="-130" w:right="-115" w:firstLine="14"/>
              <w:rPr>
                <w:bCs/>
                <w:szCs w:val="22"/>
              </w:rPr>
            </w:pPr>
            <w:r w:rsidRPr="005356AB">
              <w:rPr>
                <w:bCs/>
                <w:szCs w:val="22"/>
              </w:rPr>
              <w:t>2,695,392</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649"/>
              </w:tabs>
              <w:spacing w:line="240" w:lineRule="atLeast"/>
              <w:ind w:left="-130"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r w:rsidRPr="005356AB">
              <w:rPr>
                <w:bCs/>
                <w:szCs w:val="22"/>
              </w:rPr>
              <w:t>2,695,392</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sidRPr="00B97683">
              <w:rPr>
                <w:rFonts w:hAnsi="Times New Roman" w:cs="Times New Roman"/>
                <w:sz w:val="22"/>
                <w:szCs w:val="22"/>
              </w:rPr>
              <w:t>General investments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7,139</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649"/>
              </w:tabs>
              <w:spacing w:line="240" w:lineRule="atLeast"/>
              <w:ind w:left="-130"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825"/>
              </w:tabs>
              <w:spacing w:line="240" w:lineRule="atLeast"/>
              <w:ind w:left="-130" w:right="-115" w:firstLine="14"/>
              <w:rPr>
                <w:bCs/>
                <w:szCs w:val="22"/>
              </w:rPr>
            </w:pPr>
            <w:r w:rsidRPr="005356AB">
              <w:rPr>
                <w:bCs/>
                <w:szCs w:val="22"/>
              </w:rPr>
              <w:t>316,929</w:t>
            </w: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r w:rsidRPr="005356AB">
              <w:rPr>
                <w:bCs/>
                <w:szCs w:val="22"/>
              </w:rPr>
              <w:t>316,929</w:t>
            </w:r>
          </w:p>
        </w:tc>
      </w:tr>
      <w:tr w:rsidR="00591EDA" w:rsidRPr="005356AB" w:rsidTr="00591EDA">
        <w:tc>
          <w:tcPr>
            <w:tcW w:w="3103" w:type="dxa"/>
          </w:tcPr>
          <w:p w:rsidR="00591EDA" w:rsidRPr="00B97683" w:rsidRDefault="00591EDA" w:rsidP="00591EDA">
            <w:pPr>
              <w:spacing w:line="240" w:lineRule="atLeast"/>
              <w:ind w:right="-99"/>
              <w:rPr>
                <w:rFonts w:hAnsi="Times New Roman" w:cs="Times New Roman"/>
                <w:sz w:val="22"/>
                <w:szCs w:val="22"/>
              </w:rPr>
            </w:pPr>
            <w:r>
              <w:rPr>
                <w:rFonts w:hAnsi="Times New Roman" w:cs="Times New Roman"/>
                <w:sz w:val="22"/>
                <w:szCs w:val="22"/>
              </w:rPr>
              <w:t>Loans</w:t>
            </w:r>
          </w:p>
        </w:tc>
        <w:tc>
          <w:tcPr>
            <w:tcW w:w="1116" w:type="dxa"/>
          </w:tcPr>
          <w:p w:rsidR="00591EDA" w:rsidRPr="005356AB" w:rsidRDefault="00591EDA" w:rsidP="00591EDA">
            <w:pPr>
              <w:pStyle w:val="acctfourfigures"/>
              <w:tabs>
                <w:tab w:val="clear" w:pos="765"/>
                <w:tab w:val="decimal" w:pos="900"/>
              </w:tabs>
              <w:spacing w:line="240" w:lineRule="atLeast"/>
              <w:ind w:left="-162" w:right="-115" w:firstLine="14"/>
              <w:rPr>
                <w:bCs/>
                <w:szCs w:val="22"/>
              </w:rPr>
            </w:pPr>
            <w:r w:rsidRPr="005356AB">
              <w:rPr>
                <w:bCs/>
                <w:szCs w:val="22"/>
              </w:rPr>
              <w:t>3,862</w:t>
            </w:r>
          </w:p>
        </w:tc>
        <w:tc>
          <w:tcPr>
            <w:tcW w:w="235" w:type="dxa"/>
          </w:tcPr>
          <w:p w:rsidR="00591EDA" w:rsidRPr="005356AB" w:rsidRDefault="00591EDA" w:rsidP="00591EDA">
            <w:pPr>
              <w:pStyle w:val="acctfourfigures"/>
              <w:tabs>
                <w:tab w:val="clear" w:pos="765"/>
                <w:tab w:val="decimal" w:pos="612"/>
              </w:tabs>
              <w:spacing w:line="240" w:lineRule="atLeast"/>
              <w:ind w:left="-162" w:right="-115" w:firstLine="14"/>
              <w:rPr>
                <w:bCs/>
                <w:szCs w:val="22"/>
              </w:rPr>
            </w:pPr>
          </w:p>
        </w:tc>
        <w:tc>
          <w:tcPr>
            <w:tcW w:w="1015" w:type="dxa"/>
          </w:tcPr>
          <w:p w:rsidR="00591EDA" w:rsidRPr="005356AB" w:rsidRDefault="00591EDA" w:rsidP="00591EDA">
            <w:pPr>
              <w:pStyle w:val="acctfourfigures"/>
              <w:tabs>
                <w:tab w:val="clear" w:pos="765"/>
                <w:tab w:val="decimal" w:pos="547"/>
              </w:tabs>
              <w:spacing w:line="240" w:lineRule="atLeast"/>
              <w:ind w:left="-162" w:right="-115" w:firstLine="14"/>
              <w:rPr>
                <w:bCs/>
                <w:szCs w:val="22"/>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909"/>
              </w:tabs>
              <w:spacing w:line="240" w:lineRule="atLeast"/>
              <w:ind w:left="-130" w:right="-115" w:firstLine="14"/>
              <w:rPr>
                <w:bCs/>
                <w:szCs w:val="22"/>
              </w:rPr>
            </w:pPr>
          </w:p>
        </w:tc>
        <w:tc>
          <w:tcPr>
            <w:tcW w:w="1112" w:type="dxa"/>
          </w:tcPr>
          <w:p w:rsidR="00591EDA" w:rsidRPr="005356AB" w:rsidRDefault="00591EDA" w:rsidP="00591EDA">
            <w:pPr>
              <w:pStyle w:val="acctfourfigures"/>
              <w:tabs>
                <w:tab w:val="clear" w:pos="765"/>
                <w:tab w:val="decimal" w:pos="888"/>
              </w:tabs>
              <w:spacing w:line="240" w:lineRule="atLeast"/>
              <w:ind w:left="-130" w:right="-115" w:firstLine="14"/>
              <w:rPr>
                <w:bCs/>
                <w:szCs w:val="22"/>
              </w:rPr>
            </w:pPr>
            <w:r w:rsidRPr="005356AB">
              <w:rPr>
                <w:bCs/>
                <w:szCs w:val="22"/>
              </w:rPr>
              <w:t>3,862</w:t>
            </w:r>
          </w:p>
        </w:tc>
        <w:tc>
          <w:tcPr>
            <w:tcW w:w="236"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p>
        </w:tc>
        <w:tc>
          <w:tcPr>
            <w:tcW w:w="1041" w:type="dxa"/>
          </w:tcPr>
          <w:p w:rsidR="00591EDA" w:rsidRPr="005356AB" w:rsidRDefault="00591EDA" w:rsidP="00591EDA">
            <w:pPr>
              <w:pStyle w:val="acctfourfigures"/>
              <w:tabs>
                <w:tab w:val="clear" w:pos="765"/>
                <w:tab w:val="decimal" w:pos="555"/>
              </w:tabs>
              <w:spacing w:line="240" w:lineRule="atLeast"/>
              <w:ind w:left="-130" w:right="-115" w:firstLine="14"/>
              <w:rPr>
                <w:bCs/>
                <w:szCs w:val="22"/>
                <w:cs/>
                <w:lang w:bidi="th-TH"/>
              </w:rPr>
            </w:pPr>
            <w:r w:rsidRPr="005356AB">
              <w:rPr>
                <w:bCs/>
                <w:szCs w:val="22"/>
                <w:cs/>
                <w:lang w:bidi="th-TH"/>
              </w:rPr>
              <w:t>-</w:t>
            </w:r>
          </w:p>
        </w:tc>
        <w:tc>
          <w:tcPr>
            <w:tcW w:w="236" w:type="dxa"/>
          </w:tcPr>
          <w:p w:rsidR="00591EDA" w:rsidRPr="005356AB" w:rsidRDefault="00591EDA" w:rsidP="00591EDA">
            <w:pPr>
              <w:pStyle w:val="acctfourfigures"/>
              <w:tabs>
                <w:tab w:val="clear" w:pos="765"/>
                <w:tab w:val="decimal" w:pos="709"/>
                <w:tab w:val="decimal" w:pos="897"/>
              </w:tabs>
              <w:spacing w:line="240" w:lineRule="atLeast"/>
              <w:ind w:left="-130" w:right="-115" w:firstLine="14"/>
              <w:rPr>
                <w:bCs/>
                <w:szCs w:val="22"/>
              </w:rPr>
            </w:pPr>
          </w:p>
        </w:tc>
        <w:tc>
          <w:tcPr>
            <w:tcW w:w="1138" w:type="dxa"/>
          </w:tcPr>
          <w:p w:rsidR="00591EDA" w:rsidRPr="005356AB" w:rsidRDefault="00591EDA" w:rsidP="00591EDA">
            <w:pPr>
              <w:pStyle w:val="acctfourfigures"/>
              <w:tabs>
                <w:tab w:val="clear" w:pos="765"/>
                <w:tab w:val="decimal" w:pos="897"/>
              </w:tabs>
              <w:spacing w:line="240" w:lineRule="atLeast"/>
              <w:ind w:left="-130" w:right="-115" w:firstLine="14"/>
              <w:rPr>
                <w:bCs/>
                <w:szCs w:val="22"/>
              </w:rPr>
            </w:pPr>
            <w:r w:rsidRPr="005356AB">
              <w:rPr>
                <w:bCs/>
                <w:szCs w:val="22"/>
              </w:rPr>
              <w:t>3,862</w:t>
            </w:r>
          </w:p>
        </w:tc>
      </w:tr>
    </w:tbl>
    <w:p w:rsidR="004A6B32" w:rsidRDefault="004A6B32" w:rsidP="00147880">
      <w:pPr>
        <w:tabs>
          <w:tab w:val="left" w:pos="540"/>
        </w:tabs>
        <w:spacing w:line="240" w:lineRule="atLeast"/>
        <w:ind w:left="540" w:right="-45"/>
        <w:jc w:val="both"/>
        <w:rPr>
          <w:rFonts w:hAnsi="Times New Roman" w:cs="Times New Roman"/>
          <w:b/>
          <w:bCs/>
          <w:sz w:val="22"/>
          <w:szCs w:val="22"/>
        </w:rPr>
      </w:pPr>
    </w:p>
    <w:p w:rsidR="001158FE" w:rsidRPr="00764837" w:rsidRDefault="004A6B32" w:rsidP="00147880">
      <w:pPr>
        <w:tabs>
          <w:tab w:val="left" w:pos="540"/>
        </w:tabs>
        <w:spacing w:line="240" w:lineRule="atLeast"/>
        <w:ind w:left="540" w:right="-45"/>
        <w:jc w:val="both"/>
        <w:rPr>
          <w:rFonts w:hAnsi="Times New Roman" w:cs="Times New Roman"/>
          <w:b/>
          <w:bCs/>
          <w:sz w:val="22"/>
          <w:szCs w:val="22"/>
        </w:rPr>
      </w:pPr>
      <w:r>
        <w:rPr>
          <w:rFonts w:hAnsi="Times New Roman"/>
          <w:b/>
          <w:bCs/>
          <w:sz w:val="22"/>
          <w:szCs w:val="22"/>
          <w:cs/>
        </w:rPr>
        <w:br w:type="page"/>
      </w:r>
      <w:r w:rsidR="001158FE" w:rsidRPr="00764837">
        <w:rPr>
          <w:rFonts w:hAnsi="Times New Roman" w:cs="Times New Roman"/>
          <w:b/>
          <w:bCs/>
          <w:sz w:val="22"/>
          <w:szCs w:val="22"/>
        </w:rPr>
        <w:t>Measurement of fair value</w:t>
      </w:r>
    </w:p>
    <w:p w:rsidR="001158FE" w:rsidRPr="00764837" w:rsidRDefault="001158FE" w:rsidP="00147880">
      <w:pPr>
        <w:tabs>
          <w:tab w:val="left" w:pos="540"/>
        </w:tabs>
        <w:spacing w:line="240" w:lineRule="atLeast"/>
        <w:ind w:left="547" w:right="-43"/>
        <w:jc w:val="both"/>
        <w:rPr>
          <w:rFonts w:hAnsi="Times New Roman" w:cs="Times New Roman"/>
          <w:sz w:val="22"/>
          <w:szCs w:val="22"/>
          <w:lang w:val="en-GB"/>
        </w:rPr>
      </w:pPr>
    </w:p>
    <w:p w:rsidR="00687381" w:rsidRPr="00764837" w:rsidRDefault="00651CC1" w:rsidP="00147880">
      <w:pPr>
        <w:tabs>
          <w:tab w:val="left" w:pos="540"/>
        </w:tabs>
        <w:spacing w:line="240" w:lineRule="atLeast"/>
        <w:ind w:left="540" w:right="-45"/>
        <w:jc w:val="both"/>
        <w:rPr>
          <w:rFonts w:hAnsi="Times New Roman" w:cs="Times New Roman"/>
          <w:sz w:val="22"/>
          <w:szCs w:val="22"/>
        </w:rPr>
      </w:pPr>
      <w:r w:rsidRPr="00764837">
        <w:rPr>
          <w:rFonts w:hAnsi="Times New Roman" w:cs="Times New Roman"/>
          <w:sz w:val="22"/>
          <w:szCs w:val="22"/>
        </w:rPr>
        <w:t>The method used for fair value measurement depends upon the characteristics of the financial instrument</w:t>
      </w:r>
      <w:r w:rsidRPr="00764837">
        <w:rPr>
          <w:rFonts w:hAnsi="Times New Roman" w:cs="Times New Roman"/>
          <w:sz w:val="22"/>
          <w:szCs w:val="22"/>
          <w:cs/>
        </w:rPr>
        <w:t xml:space="preserve">. </w:t>
      </w:r>
      <w:r w:rsidRPr="00764837">
        <w:rPr>
          <w:rFonts w:hAnsi="Times New Roman" w:cs="Times New Roman"/>
          <w:sz w:val="22"/>
          <w:szCs w:val="22"/>
        </w:rPr>
        <w:t>The Company establishes the fair value of its financial instruments by adopting the following methods</w:t>
      </w:r>
      <w:r w:rsidRPr="00764837">
        <w:rPr>
          <w:rFonts w:hAnsi="Times New Roman" w:cs="Times New Roman"/>
          <w:sz w:val="22"/>
          <w:szCs w:val="22"/>
          <w:cs/>
        </w:rPr>
        <w:t>:</w:t>
      </w:r>
    </w:p>
    <w:p w:rsidR="00651CC1" w:rsidRPr="00764837" w:rsidRDefault="00651CC1" w:rsidP="00147880">
      <w:pPr>
        <w:tabs>
          <w:tab w:val="left" w:pos="540"/>
        </w:tabs>
        <w:spacing w:line="240" w:lineRule="atLeast"/>
        <w:ind w:left="547" w:right="-43"/>
        <w:jc w:val="both"/>
        <w:rPr>
          <w:rFonts w:hAnsi="Times New Roman" w:cs="Times New Roman"/>
          <w:sz w:val="22"/>
          <w:szCs w:val="22"/>
        </w:rPr>
      </w:pPr>
    </w:p>
    <w:p w:rsidR="00651CC1" w:rsidRPr="00764837" w:rsidRDefault="001504C7" w:rsidP="008159CB">
      <w:pPr>
        <w:numPr>
          <w:ilvl w:val="0"/>
          <w:numId w:val="9"/>
        </w:numPr>
        <w:spacing w:line="240" w:lineRule="atLeast"/>
        <w:ind w:right="-45"/>
        <w:jc w:val="both"/>
        <w:rPr>
          <w:rFonts w:hAnsi="Times New Roman" w:cs="Times New Roman"/>
          <w:sz w:val="22"/>
          <w:szCs w:val="22"/>
        </w:rPr>
      </w:pPr>
      <w:r w:rsidRPr="00764837">
        <w:rPr>
          <w:rFonts w:hAnsi="Times New Roman" w:cs="Times New Roman"/>
          <w:sz w:val="22"/>
          <w:szCs w:val="22"/>
        </w:rPr>
        <w:t>The fair value of deposits at banks and notes with maturity periods of less than 90 days is based on their carrying value</w:t>
      </w:r>
      <w:r w:rsidRPr="00764837">
        <w:rPr>
          <w:rFonts w:hAnsi="Times New Roman" w:cs="Times New Roman"/>
          <w:sz w:val="22"/>
          <w:szCs w:val="22"/>
          <w:cs/>
        </w:rPr>
        <w:t xml:space="preserve">. </w:t>
      </w:r>
      <w:r w:rsidRPr="00764837">
        <w:rPr>
          <w:rFonts w:hAnsi="Times New Roman" w:cs="Times New Roman"/>
          <w:sz w:val="22"/>
          <w:szCs w:val="22"/>
        </w:rPr>
        <w:t>For those with maturity periods longer than 90 days, fair value is estimated using a discounted cash flows analysis based on the current interest rate and the remaining period to maturity</w:t>
      </w:r>
      <w:r w:rsidRPr="00764837">
        <w:rPr>
          <w:rFonts w:hAnsi="Times New Roman" w:cs="Times New Roman"/>
          <w:sz w:val="22"/>
          <w:szCs w:val="22"/>
          <w:cs/>
        </w:rPr>
        <w:t>.</w:t>
      </w:r>
    </w:p>
    <w:p w:rsidR="001504C7" w:rsidRPr="00764837" w:rsidRDefault="001504C7" w:rsidP="00147880">
      <w:pPr>
        <w:spacing w:line="240" w:lineRule="atLeast"/>
        <w:ind w:left="547" w:right="-43"/>
        <w:jc w:val="both"/>
        <w:rPr>
          <w:rFonts w:hAnsi="Times New Roman" w:cs="Times New Roman"/>
          <w:sz w:val="22"/>
          <w:szCs w:val="22"/>
        </w:rPr>
      </w:pPr>
    </w:p>
    <w:p w:rsidR="001504C7" w:rsidRPr="00764837" w:rsidRDefault="001504C7" w:rsidP="008159CB">
      <w:pPr>
        <w:numPr>
          <w:ilvl w:val="0"/>
          <w:numId w:val="9"/>
        </w:numPr>
        <w:spacing w:line="240" w:lineRule="atLeast"/>
        <w:ind w:right="-45"/>
        <w:jc w:val="both"/>
        <w:rPr>
          <w:rFonts w:hAnsi="Times New Roman" w:cs="Times New Roman"/>
          <w:sz w:val="22"/>
          <w:szCs w:val="22"/>
        </w:rPr>
      </w:pPr>
      <w:r w:rsidRPr="00764837">
        <w:rPr>
          <w:rFonts w:hAnsi="Times New Roman" w:cs="Times New Roman"/>
          <w:sz w:val="22"/>
          <w:szCs w:val="22"/>
        </w:rPr>
        <w:t xml:space="preserve">For debts securities, their fair value is generally derived from quoted </w:t>
      </w:r>
      <w:r w:rsidR="00C52690" w:rsidRPr="00764837">
        <w:rPr>
          <w:rFonts w:hAnsi="Times New Roman" w:cs="Times New Roman"/>
          <w:sz w:val="22"/>
          <w:szCs w:val="22"/>
        </w:rPr>
        <w:t>market prices or determined by using the yield curve as announced by the Thai Bond Market Association</w:t>
      </w:r>
      <w:r w:rsidR="00C52690" w:rsidRPr="00764837">
        <w:rPr>
          <w:rFonts w:hAnsi="Times New Roman" w:cs="Times New Roman"/>
          <w:sz w:val="22"/>
          <w:szCs w:val="22"/>
          <w:cs/>
        </w:rPr>
        <w:t>.</w:t>
      </w:r>
    </w:p>
    <w:p w:rsidR="00C52690" w:rsidRPr="00764837"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rsidR="00C52690" w:rsidRPr="00764837" w:rsidRDefault="00C52690" w:rsidP="008159CB">
      <w:pPr>
        <w:numPr>
          <w:ilvl w:val="0"/>
          <w:numId w:val="9"/>
        </w:numPr>
        <w:spacing w:line="240" w:lineRule="atLeast"/>
        <w:ind w:right="-45"/>
        <w:jc w:val="both"/>
        <w:rPr>
          <w:rFonts w:hAnsi="Times New Roman" w:cs="Times New Roman"/>
          <w:sz w:val="22"/>
          <w:szCs w:val="22"/>
        </w:rPr>
      </w:pPr>
      <w:r w:rsidRPr="00764837">
        <w:rPr>
          <w:rFonts w:hAnsi="Times New Roman" w:cs="Times New Roman"/>
          <w:sz w:val="22"/>
          <w:szCs w:val="22"/>
        </w:rPr>
        <w:t>For marketable equity securities, their fair value is generally derived from quoted market prices</w:t>
      </w:r>
      <w:r w:rsidRPr="00764837">
        <w:rPr>
          <w:rFonts w:hAnsi="Times New Roman" w:cs="Times New Roman"/>
          <w:sz w:val="22"/>
          <w:szCs w:val="22"/>
          <w:cs/>
        </w:rPr>
        <w:t xml:space="preserve">. </w:t>
      </w:r>
      <w:r w:rsidRPr="00764837">
        <w:rPr>
          <w:rFonts w:hAnsi="Times New Roman" w:cs="Times New Roman"/>
          <w:sz w:val="22"/>
          <w:szCs w:val="22"/>
        </w:rPr>
        <w:t>For non</w:t>
      </w:r>
      <w:r w:rsidRPr="00764837">
        <w:rPr>
          <w:rFonts w:hAnsi="Times New Roman" w:cs="Times New Roman"/>
          <w:sz w:val="22"/>
          <w:szCs w:val="22"/>
          <w:cs/>
        </w:rPr>
        <w:t>-</w:t>
      </w:r>
      <w:r w:rsidRPr="00764837">
        <w:rPr>
          <w:rFonts w:hAnsi="Times New Roman" w:cs="Times New Roman"/>
          <w:sz w:val="22"/>
          <w:szCs w:val="22"/>
        </w:rPr>
        <w:t>marketable equity securities, fair value is determined using book value or based on generally accepted pricing models</w:t>
      </w:r>
      <w:r w:rsidRPr="00764837">
        <w:rPr>
          <w:rFonts w:hAnsi="Times New Roman" w:cs="Times New Roman"/>
          <w:sz w:val="22"/>
          <w:szCs w:val="22"/>
          <w:cs/>
        </w:rPr>
        <w:t>.</w:t>
      </w:r>
    </w:p>
    <w:p w:rsidR="00C52690" w:rsidRPr="00764837"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rsidR="00C52690" w:rsidRPr="00764837" w:rsidRDefault="00C52690" w:rsidP="008159CB">
      <w:pPr>
        <w:numPr>
          <w:ilvl w:val="0"/>
          <w:numId w:val="9"/>
        </w:numPr>
        <w:spacing w:line="240" w:lineRule="atLeast"/>
        <w:ind w:right="-45"/>
        <w:jc w:val="both"/>
        <w:rPr>
          <w:rFonts w:hAnsi="Times New Roman" w:cs="Times New Roman"/>
          <w:sz w:val="22"/>
          <w:szCs w:val="22"/>
        </w:rPr>
      </w:pPr>
      <w:r w:rsidRPr="00764837">
        <w:rPr>
          <w:rFonts w:hAnsi="Times New Roman" w:cs="Times New Roman"/>
          <w:sz w:val="22"/>
          <w:szCs w:val="22"/>
        </w:rPr>
        <w:t>For unit trusts, their fair value is generally derived from quoted market prices or determined by using the</w:t>
      </w:r>
      <w:r w:rsidR="00B96DE2" w:rsidRPr="00764837">
        <w:rPr>
          <w:rFonts w:hAnsi="Times New Roman" w:cs="Times New Roman"/>
          <w:sz w:val="22"/>
          <w:szCs w:val="22"/>
        </w:rPr>
        <w:t xml:space="preserve"> last working day</w:t>
      </w:r>
      <w:r w:rsidRPr="00764837">
        <w:rPr>
          <w:rFonts w:hAnsi="Times New Roman" w:cs="Times New Roman"/>
          <w:sz w:val="22"/>
          <w:szCs w:val="22"/>
        </w:rPr>
        <w:t xml:space="preserve"> net asset value announced by asset </w:t>
      </w:r>
      <w:r w:rsidR="0083014F" w:rsidRPr="00764837">
        <w:rPr>
          <w:rFonts w:hAnsi="Times New Roman" w:cs="Times New Roman"/>
          <w:sz w:val="22"/>
          <w:szCs w:val="22"/>
        </w:rPr>
        <w:t>m</w:t>
      </w:r>
      <w:r w:rsidR="009129E0" w:rsidRPr="00764837">
        <w:rPr>
          <w:rFonts w:hAnsi="Times New Roman" w:cs="Times New Roman"/>
          <w:sz w:val="22"/>
          <w:szCs w:val="22"/>
        </w:rPr>
        <w:t xml:space="preserve">anagement </w:t>
      </w:r>
      <w:r w:rsidR="0083014F" w:rsidRPr="00764837">
        <w:rPr>
          <w:rFonts w:hAnsi="Times New Roman" w:cs="Times New Roman"/>
          <w:sz w:val="22"/>
          <w:szCs w:val="22"/>
        </w:rPr>
        <w:t>c</w:t>
      </w:r>
      <w:r w:rsidR="009129E0" w:rsidRPr="00764837">
        <w:rPr>
          <w:rFonts w:hAnsi="Times New Roman" w:cs="Times New Roman"/>
          <w:sz w:val="22"/>
          <w:szCs w:val="22"/>
        </w:rPr>
        <w:t>ompany</w:t>
      </w:r>
      <w:r w:rsidRPr="00764837">
        <w:rPr>
          <w:rFonts w:hAnsi="Times New Roman" w:cs="Times New Roman"/>
          <w:sz w:val="22"/>
          <w:szCs w:val="22"/>
          <w:cs/>
        </w:rPr>
        <w:t>.</w:t>
      </w:r>
    </w:p>
    <w:p w:rsidR="00C52690" w:rsidRPr="00764837"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rsidR="00C52690" w:rsidRPr="00764837" w:rsidRDefault="00C52690" w:rsidP="008159CB">
      <w:pPr>
        <w:numPr>
          <w:ilvl w:val="0"/>
          <w:numId w:val="9"/>
        </w:numPr>
        <w:spacing w:line="240" w:lineRule="atLeast"/>
        <w:ind w:right="-45"/>
        <w:jc w:val="both"/>
        <w:rPr>
          <w:rFonts w:hAnsi="Times New Roman" w:cs="Times New Roman"/>
          <w:sz w:val="22"/>
          <w:szCs w:val="22"/>
        </w:rPr>
      </w:pPr>
      <w:r w:rsidRPr="00764837">
        <w:rPr>
          <w:rFonts w:hAnsi="Times New Roman" w:cs="Times New Roman"/>
          <w:sz w:val="22"/>
          <w:szCs w:val="22"/>
        </w:rPr>
        <w:t xml:space="preserve">For floating interest rate loans with no significant credit risk, fair value is based on carrying </w:t>
      </w:r>
      <w:r w:rsidR="007D03C0" w:rsidRPr="00764837">
        <w:rPr>
          <w:rFonts w:hAnsi="Times New Roman" w:cs="Times New Roman"/>
          <w:sz w:val="22"/>
          <w:szCs w:val="22"/>
        </w:rPr>
        <w:t>value</w:t>
      </w:r>
      <w:r w:rsidR="007D03C0" w:rsidRPr="00764837">
        <w:rPr>
          <w:rFonts w:hAnsi="Times New Roman" w:cs="Times New Roman"/>
          <w:sz w:val="22"/>
          <w:szCs w:val="22"/>
          <w:cs/>
        </w:rPr>
        <w:t xml:space="preserve">. </w:t>
      </w:r>
      <w:r w:rsidR="007D03C0" w:rsidRPr="00764837">
        <w:rPr>
          <w:rFonts w:hAnsi="Times New Roman" w:cs="Times New Roman"/>
          <w:sz w:val="22"/>
          <w:szCs w:val="22"/>
        </w:rPr>
        <w:t>Fair value of fixed rate loans is estimated using a discounted cash flow method based on the current interest rate</w:t>
      </w:r>
      <w:r w:rsidR="007D03C0" w:rsidRPr="00764837">
        <w:rPr>
          <w:rFonts w:hAnsi="Times New Roman" w:cs="Times New Roman"/>
          <w:sz w:val="22"/>
          <w:szCs w:val="22"/>
          <w:cs/>
        </w:rPr>
        <w:t>.</w:t>
      </w:r>
    </w:p>
    <w:p w:rsidR="006E6C0D" w:rsidRPr="00764837" w:rsidRDefault="006E6C0D" w:rsidP="00147880">
      <w:pPr>
        <w:pStyle w:val="block"/>
        <w:spacing w:after="0" w:line="240" w:lineRule="atLeast"/>
        <w:ind w:left="562"/>
        <w:jc w:val="both"/>
        <w:rPr>
          <w:rFonts w:ascii="Times New Roman"/>
        </w:rPr>
      </w:pPr>
    </w:p>
    <w:p w:rsidR="0024067D" w:rsidRPr="00764837" w:rsidRDefault="0083014F" w:rsidP="00147880">
      <w:pPr>
        <w:pStyle w:val="block"/>
        <w:spacing w:after="0" w:line="240" w:lineRule="atLeast"/>
        <w:ind w:left="562"/>
        <w:jc w:val="both"/>
        <w:rPr>
          <w:rFonts w:ascii="Times New Roman"/>
        </w:rPr>
      </w:pPr>
      <w:r w:rsidRPr="00764837">
        <w:rPr>
          <w:rFonts w:ascii="Times New Roman"/>
          <w:spacing w:val="-4"/>
        </w:rPr>
        <w:t>As at 31 December 2019, no transfers from Level 1 to Level 2 and at 31 December 2018, a</w:t>
      </w:r>
      <w:r w:rsidR="00995B77" w:rsidRPr="00764837">
        <w:rPr>
          <w:rFonts w:ascii="Times New Roman"/>
          <w:spacing w:val="-4"/>
        </w:rPr>
        <w:t>vail</w:t>
      </w:r>
      <w:r w:rsidRPr="00764837">
        <w:rPr>
          <w:rFonts w:ascii="Times New Roman"/>
          <w:spacing w:val="-4"/>
        </w:rPr>
        <w:t>able</w:t>
      </w:r>
      <w:r w:rsidRPr="00764837">
        <w:rPr>
          <w:rFonts w:ascii="Times New Roman"/>
          <w:spacing w:val="-4"/>
          <w:szCs w:val="22"/>
          <w:cs/>
          <w:lang w:bidi="th-TH"/>
        </w:rPr>
        <w:t>-</w:t>
      </w:r>
      <w:r w:rsidRPr="00764837">
        <w:rPr>
          <w:rFonts w:ascii="Times New Roman"/>
          <w:spacing w:val="-4"/>
        </w:rPr>
        <w:t>for</w:t>
      </w:r>
      <w:r w:rsidRPr="00764837">
        <w:rPr>
          <w:rFonts w:ascii="Times New Roman"/>
          <w:spacing w:val="-4"/>
          <w:szCs w:val="22"/>
          <w:cs/>
          <w:lang w:bidi="th-TH"/>
        </w:rPr>
        <w:t>-</w:t>
      </w:r>
      <w:r w:rsidRPr="00764837">
        <w:rPr>
          <w:rFonts w:ascii="Times New Roman"/>
          <w:spacing w:val="-4"/>
        </w:rPr>
        <w:t>sale</w:t>
      </w:r>
      <w:r w:rsidRPr="00764837">
        <w:rPr>
          <w:rFonts w:ascii="Times New Roman"/>
        </w:rPr>
        <w:t xml:space="preserve"> equity securities with a </w:t>
      </w:r>
      <w:r w:rsidR="004640BA" w:rsidRPr="00764837">
        <w:rPr>
          <w:rFonts w:ascii="Times New Roman"/>
        </w:rPr>
        <w:t>ca</w:t>
      </w:r>
      <w:r w:rsidR="00995B77" w:rsidRPr="00764837">
        <w:rPr>
          <w:rFonts w:ascii="Times New Roman"/>
        </w:rPr>
        <w:t>rry</w:t>
      </w:r>
      <w:r w:rsidR="004640BA" w:rsidRPr="00764837">
        <w:rPr>
          <w:rFonts w:ascii="Times New Roman"/>
        </w:rPr>
        <w:t>ing</w:t>
      </w:r>
      <w:r w:rsidRPr="00764837">
        <w:rPr>
          <w:rFonts w:ascii="Times New Roman"/>
        </w:rPr>
        <w:t xml:space="preserve"> amount of Baht 4</w:t>
      </w:r>
      <w:r w:rsidRPr="00764837">
        <w:rPr>
          <w:rFonts w:ascii="Times New Roman"/>
          <w:szCs w:val="22"/>
          <w:cs/>
          <w:lang w:bidi="th-TH"/>
        </w:rPr>
        <w:t>.</w:t>
      </w:r>
      <w:r w:rsidRPr="00764837">
        <w:rPr>
          <w:rFonts w:ascii="Times New Roman"/>
        </w:rPr>
        <w:t>1 million were transferred from Level 1 to Level 3 because quoted prices in the market were no longer regularly available</w:t>
      </w:r>
      <w:r w:rsidRPr="00764837">
        <w:rPr>
          <w:rFonts w:ascii="Times New Roman"/>
          <w:szCs w:val="22"/>
          <w:cs/>
          <w:lang w:bidi="th-TH"/>
        </w:rPr>
        <w:t xml:space="preserve">. </w:t>
      </w:r>
    </w:p>
    <w:p w:rsidR="008B28B7" w:rsidRPr="00764837" w:rsidRDefault="008B28B7" w:rsidP="00147880">
      <w:pPr>
        <w:tabs>
          <w:tab w:val="left" w:pos="540"/>
          <w:tab w:val="left" w:pos="2160"/>
        </w:tabs>
        <w:spacing w:line="240" w:lineRule="atLeast"/>
        <w:ind w:left="547"/>
        <w:jc w:val="both"/>
        <w:rPr>
          <w:rFonts w:hAnsi="Times New Roman" w:cs="Times New Roman"/>
          <w:b/>
          <w:bCs/>
          <w:lang w:val="en-GB"/>
        </w:rPr>
      </w:pPr>
    </w:p>
    <w:p w:rsidR="001E19AA" w:rsidRPr="00764837" w:rsidRDefault="00141A45" w:rsidP="00147880">
      <w:pPr>
        <w:tabs>
          <w:tab w:val="left" w:pos="540"/>
        </w:tabs>
        <w:spacing w:line="240" w:lineRule="atLeast"/>
        <w:jc w:val="both"/>
        <w:rPr>
          <w:rFonts w:hAnsi="Times New Roman" w:cs="Times New Roman"/>
          <w:b/>
          <w:bCs/>
        </w:rPr>
      </w:pPr>
      <w:r w:rsidRPr="00764837">
        <w:rPr>
          <w:rFonts w:hAnsi="Times New Roman" w:cs="Times New Roman"/>
          <w:b/>
          <w:bCs/>
        </w:rPr>
        <w:t>27</w:t>
      </w:r>
      <w:r w:rsidR="001E19AA" w:rsidRPr="00764837">
        <w:rPr>
          <w:rFonts w:hAnsi="Times New Roman" w:cs="Times New Roman"/>
          <w:b/>
          <w:bCs/>
        </w:rPr>
        <w:tab/>
      </w:r>
      <w:r w:rsidR="0010787D" w:rsidRPr="00764837">
        <w:rPr>
          <w:rFonts w:hAnsi="Times New Roman" w:cs="Times New Roman"/>
          <w:b/>
          <w:bCs/>
        </w:rPr>
        <w:t>Securities and a</w:t>
      </w:r>
      <w:r w:rsidR="006D1404" w:rsidRPr="00764837">
        <w:rPr>
          <w:rFonts w:hAnsi="Times New Roman" w:cs="Times New Roman"/>
          <w:b/>
          <w:bCs/>
        </w:rPr>
        <w:t xml:space="preserve">ssets </w:t>
      </w:r>
      <w:r w:rsidR="00243EB3" w:rsidRPr="00764837">
        <w:rPr>
          <w:rFonts w:hAnsi="Times New Roman" w:cs="Times New Roman"/>
          <w:b/>
          <w:bCs/>
        </w:rPr>
        <w:t>pledge</w:t>
      </w:r>
      <w:r w:rsidR="00531D36" w:rsidRPr="00764837">
        <w:rPr>
          <w:rFonts w:hAnsi="Times New Roman" w:cs="Times New Roman"/>
          <w:b/>
          <w:bCs/>
        </w:rPr>
        <w:t>d</w:t>
      </w:r>
      <w:r w:rsidR="001E19AA" w:rsidRPr="00764837">
        <w:rPr>
          <w:rFonts w:hAnsi="Times New Roman" w:cs="Times New Roman"/>
          <w:b/>
          <w:bCs/>
        </w:rPr>
        <w:t xml:space="preserve"> with the Registrar</w:t>
      </w:r>
    </w:p>
    <w:p w:rsidR="001E19AA" w:rsidRPr="00764837" w:rsidRDefault="001E19AA" w:rsidP="00147880">
      <w:pPr>
        <w:spacing w:line="240" w:lineRule="atLeast"/>
        <w:ind w:left="540"/>
        <w:jc w:val="both"/>
        <w:rPr>
          <w:rFonts w:hAnsi="Times New Roman" w:cs="Times New Roman"/>
          <w:sz w:val="22"/>
          <w:szCs w:val="22"/>
        </w:rPr>
      </w:pPr>
    </w:p>
    <w:p w:rsidR="001E19AA" w:rsidRPr="00764837" w:rsidRDefault="00141A45" w:rsidP="00147880">
      <w:pPr>
        <w:spacing w:line="240" w:lineRule="atLeast"/>
        <w:ind w:left="540" w:hanging="540"/>
        <w:jc w:val="both"/>
        <w:rPr>
          <w:rFonts w:hAnsi="Times New Roman" w:cs="Times New Roman"/>
          <w:sz w:val="22"/>
          <w:szCs w:val="22"/>
        </w:rPr>
      </w:pPr>
      <w:r w:rsidRPr="00764837">
        <w:rPr>
          <w:rFonts w:hAnsi="Times New Roman" w:cs="Times New Roman"/>
          <w:sz w:val="22"/>
          <w:szCs w:val="22"/>
        </w:rPr>
        <w:t>27</w:t>
      </w:r>
      <w:r w:rsidR="006D1404" w:rsidRPr="00764837">
        <w:rPr>
          <w:rFonts w:hAnsi="Times New Roman" w:cs="Times New Roman"/>
          <w:sz w:val="22"/>
          <w:szCs w:val="22"/>
          <w:cs/>
        </w:rPr>
        <w:t>.</w:t>
      </w:r>
      <w:r w:rsidR="006D1404" w:rsidRPr="00764837">
        <w:rPr>
          <w:rFonts w:hAnsi="Times New Roman" w:cs="Times New Roman"/>
          <w:sz w:val="22"/>
          <w:szCs w:val="22"/>
        </w:rPr>
        <w:t>1</w:t>
      </w:r>
      <w:r w:rsidR="006D1404" w:rsidRPr="00764837">
        <w:rPr>
          <w:rFonts w:hAnsi="Times New Roman" w:cs="Times New Roman"/>
          <w:sz w:val="22"/>
          <w:szCs w:val="22"/>
        </w:rPr>
        <w:tab/>
      </w:r>
      <w:r w:rsidR="00687381" w:rsidRPr="00764837">
        <w:rPr>
          <w:rFonts w:hAnsi="Times New Roman" w:cs="Times New Roman"/>
          <w:sz w:val="22"/>
          <w:szCs w:val="22"/>
        </w:rPr>
        <w:t>I</w:t>
      </w:r>
      <w:r w:rsidR="001E19AA" w:rsidRPr="00764837">
        <w:rPr>
          <w:rFonts w:hAnsi="Times New Roman" w:cs="Times New Roman"/>
          <w:sz w:val="22"/>
          <w:szCs w:val="22"/>
        </w:rPr>
        <w:t xml:space="preserve">nvestments in debt securities were </w:t>
      </w:r>
      <w:r w:rsidR="00243EB3" w:rsidRPr="00764837">
        <w:rPr>
          <w:rFonts w:hAnsi="Times New Roman" w:cs="Times New Roman"/>
          <w:sz w:val="22"/>
          <w:szCs w:val="22"/>
        </w:rPr>
        <w:t>pledge</w:t>
      </w:r>
      <w:r w:rsidR="00531D36" w:rsidRPr="00764837">
        <w:rPr>
          <w:rFonts w:hAnsi="Times New Roman" w:cs="Times New Roman"/>
          <w:sz w:val="22"/>
          <w:szCs w:val="22"/>
        </w:rPr>
        <w:t>d</w:t>
      </w:r>
      <w:r w:rsidR="001E19AA" w:rsidRPr="00764837">
        <w:rPr>
          <w:rFonts w:hAnsi="Times New Roman" w:cs="Times New Roman"/>
          <w:sz w:val="22"/>
          <w:szCs w:val="22"/>
        </w:rPr>
        <w:t xml:space="preserve"> with the Regist</w:t>
      </w:r>
      <w:r w:rsidR="00065558" w:rsidRPr="00764837">
        <w:rPr>
          <w:rFonts w:hAnsi="Times New Roman" w:cs="Times New Roman"/>
          <w:sz w:val="22"/>
          <w:szCs w:val="22"/>
        </w:rPr>
        <w:t xml:space="preserve">rar in accordance with the </w:t>
      </w:r>
      <w:r w:rsidR="0010787D" w:rsidRPr="00764837">
        <w:rPr>
          <w:rFonts w:hAnsi="Times New Roman" w:cs="Times New Roman"/>
          <w:sz w:val="22"/>
          <w:szCs w:val="22"/>
        </w:rPr>
        <w:t>Non</w:t>
      </w:r>
      <w:r w:rsidR="0010787D" w:rsidRPr="00764837">
        <w:rPr>
          <w:rFonts w:hAnsi="Times New Roman" w:cs="Times New Roman"/>
          <w:sz w:val="22"/>
          <w:szCs w:val="22"/>
          <w:cs/>
        </w:rPr>
        <w:t>-</w:t>
      </w:r>
      <w:r w:rsidR="0010787D" w:rsidRPr="00764837">
        <w:rPr>
          <w:rFonts w:hAnsi="Times New Roman" w:cs="Times New Roman"/>
          <w:sz w:val="22"/>
          <w:szCs w:val="22"/>
        </w:rPr>
        <w:t>Life I</w:t>
      </w:r>
      <w:r w:rsidR="001E19AA" w:rsidRPr="00764837">
        <w:rPr>
          <w:rFonts w:hAnsi="Times New Roman" w:cs="Times New Roman"/>
          <w:sz w:val="22"/>
          <w:szCs w:val="22"/>
        </w:rPr>
        <w:t>nsurance Act No</w:t>
      </w:r>
      <w:r w:rsidR="001E19AA" w:rsidRPr="00764837">
        <w:rPr>
          <w:rFonts w:hAnsi="Times New Roman" w:cs="Times New Roman"/>
          <w:sz w:val="22"/>
          <w:szCs w:val="22"/>
          <w:cs/>
        </w:rPr>
        <w:t xml:space="preserve">. </w:t>
      </w:r>
      <w:r w:rsidR="001E19AA" w:rsidRPr="00764837">
        <w:rPr>
          <w:rFonts w:hAnsi="Times New Roman" w:cs="Times New Roman"/>
          <w:sz w:val="22"/>
          <w:szCs w:val="22"/>
        </w:rPr>
        <w:t>2 B</w:t>
      </w:r>
      <w:r w:rsidR="001E19AA" w:rsidRPr="00764837">
        <w:rPr>
          <w:rFonts w:hAnsi="Times New Roman" w:cs="Times New Roman"/>
          <w:sz w:val="22"/>
          <w:szCs w:val="22"/>
          <w:cs/>
        </w:rPr>
        <w:t>.</w:t>
      </w:r>
      <w:r w:rsidR="001E19AA" w:rsidRPr="00764837">
        <w:rPr>
          <w:rFonts w:hAnsi="Times New Roman" w:cs="Times New Roman"/>
          <w:sz w:val="22"/>
          <w:szCs w:val="22"/>
        </w:rPr>
        <w:t>E</w:t>
      </w:r>
      <w:r w:rsidR="001E19AA" w:rsidRPr="00764837">
        <w:rPr>
          <w:rFonts w:hAnsi="Times New Roman" w:cs="Times New Roman"/>
          <w:sz w:val="22"/>
          <w:szCs w:val="22"/>
          <w:cs/>
        </w:rPr>
        <w:t xml:space="preserve">. </w:t>
      </w:r>
      <w:r w:rsidR="001E19AA" w:rsidRPr="00764837">
        <w:rPr>
          <w:rFonts w:hAnsi="Times New Roman" w:cs="Times New Roman"/>
          <w:sz w:val="22"/>
          <w:szCs w:val="22"/>
        </w:rPr>
        <w:t>2551 as follows</w:t>
      </w:r>
      <w:r w:rsidR="001E19AA" w:rsidRPr="00764837">
        <w:rPr>
          <w:rFonts w:hAnsi="Times New Roman" w:cs="Times New Roman"/>
          <w:sz w:val="22"/>
          <w:szCs w:val="22"/>
          <w:cs/>
        </w:rPr>
        <w:t>:</w:t>
      </w:r>
    </w:p>
    <w:p w:rsidR="004206E9" w:rsidRPr="00B97683" w:rsidRDefault="004206E9" w:rsidP="00147880">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9F5F7A" w:rsidRPr="00764837" w:rsidTr="00591EDA">
        <w:trPr>
          <w:cantSplit/>
        </w:trPr>
        <w:tc>
          <w:tcPr>
            <w:tcW w:w="4320" w:type="dxa"/>
          </w:tcPr>
          <w:p w:rsidR="009F5F7A" w:rsidRPr="00764837" w:rsidRDefault="009F5F7A" w:rsidP="00147880">
            <w:pPr>
              <w:spacing w:line="240" w:lineRule="atLeast"/>
              <w:ind w:right="-36"/>
              <w:jc w:val="center"/>
              <w:rPr>
                <w:rFonts w:hAnsi="Times New Roman" w:cs="Times New Roman"/>
                <w:sz w:val="22"/>
                <w:szCs w:val="22"/>
              </w:rPr>
            </w:pPr>
          </w:p>
        </w:tc>
        <w:tc>
          <w:tcPr>
            <w:tcW w:w="2430" w:type="dxa"/>
            <w:gridSpan w:val="3"/>
          </w:tcPr>
          <w:p w:rsidR="009F5F7A" w:rsidRPr="00764837" w:rsidRDefault="009F5F7A" w:rsidP="00147880">
            <w:pPr>
              <w:tabs>
                <w:tab w:val="left" w:pos="540"/>
                <w:tab w:val="left" w:pos="2160"/>
              </w:tabs>
              <w:spacing w:line="240" w:lineRule="atLeast"/>
              <w:ind w:left="-117" w:right="-72"/>
              <w:jc w:val="center"/>
              <w:rPr>
                <w:rFonts w:hAnsi="Times New Roman" w:cs="Times New Roman"/>
                <w:spacing w:val="-4"/>
                <w:sz w:val="22"/>
                <w:szCs w:val="22"/>
              </w:rPr>
            </w:pPr>
            <w:r w:rsidRPr="00764837">
              <w:rPr>
                <w:rFonts w:hAnsi="Times New Roman" w:cs="Times New Roman"/>
                <w:sz w:val="22"/>
                <w:szCs w:val="22"/>
              </w:rPr>
              <w:t>201</w:t>
            </w:r>
            <w:r w:rsidR="00147880" w:rsidRPr="00764837">
              <w:rPr>
                <w:rFonts w:hAnsi="Times New Roman" w:cs="Times New Roman"/>
                <w:sz w:val="22"/>
                <w:szCs w:val="22"/>
              </w:rPr>
              <w:t>9</w:t>
            </w:r>
          </w:p>
        </w:tc>
        <w:tc>
          <w:tcPr>
            <w:tcW w:w="243" w:type="dxa"/>
          </w:tcPr>
          <w:p w:rsidR="009F5F7A" w:rsidRPr="00764837"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rsidR="009F5F7A" w:rsidRPr="00764837" w:rsidRDefault="00147880" w:rsidP="00147880">
            <w:pPr>
              <w:tabs>
                <w:tab w:val="left" w:pos="540"/>
                <w:tab w:val="left" w:pos="2160"/>
              </w:tabs>
              <w:spacing w:line="240" w:lineRule="atLeast"/>
              <w:ind w:left="-162" w:right="-72"/>
              <w:jc w:val="center"/>
              <w:rPr>
                <w:rFonts w:hAnsi="Times New Roman" w:cs="Times New Roman"/>
                <w:spacing w:val="-4"/>
                <w:sz w:val="22"/>
                <w:szCs w:val="22"/>
              </w:rPr>
            </w:pPr>
            <w:r w:rsidRPr="00764837">
              <w:rPr>
                <w:rFonts w:hAnsi="Times New Roman" w:cs="Times New Roman"/>
                <w:sz w:val="22"/>
                <w:szCs w:val="22"/>
              </w:rPr>
              <w:t>2018</w:t>
            </w:r>
          </w:p>
        </w:tc>
      </w:tr>
      <w:tr w:rsidR="009F5F7A" w:rsidRPr="00764837" w:rsidTr="00591EDA">
        <w:trPr>
          <w:cantSplit/>
        </w:trPr>
        <w:tc>
          <w:tcPr>
            <w:tcW w:w="4320" w:type="dxa"/>
          </w:tcPr>
          <w:p w:rsidR="009F5F7A" w:rsidRPr="00764837" w:rsidRDefault="009F5F7A" w:rsidP="00147880">
            <w:pPr>
              <w:spacing w:line="240" w:lineRule="atLeast"/>
              <w:ind w:right="-36"/>
              <w:jc w:val="center"/>
              <w:rPr>
                <w:rFonts w:hAnsi="Times New Roman" w:cs="Times New Roman"/>
                <w:sz w:val="22"/>
                <w:szCs w:val="22"/>
              </w:rPr>
            </w:pPr>
          </w:p>
        </w:tc>
        <w:tc>
          <w:tcPr>
            <w:tcW w:w="1080" w:type="dxa"/>
            <w:tcBorders>
              <w:bottom w:val="nil"/>
            </w:tcBorders>
          </w:tcPr>
          <w:p w:rsidR="009F5F7A" w:rsidRPr="00764837" w:rsidRDefault="009F5F7A" w:rsidP="00147880">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70" w:type="dxa"/>
            <w:tcBorders>
              <w:bottom w:val="nil"/>
            </w:tcBorders>
          </w:tcPr>
          <w:p w:rsidR="009F5F7A" w:rsidRPr="00764837" w:rsidRDefault="009F5F7A" w:rsidP="00147880">
            <w:pPr>
              <w:spacing w:line="240" w:lineRule="atLeast"/>
              <w:ind w:left="-162" w:right="-108"/>
              <w:jc w:val="center"/>
              <w:rPr>
                <w:rFonts w:hAnsi="Times New Roman" w:cs="Times New Roman"/>
                <w:spacing w:val="-4"/>
                <w:sz w:val="22"/>
                <w:szCs w:val="22"/>
              </w:rPr>
            </w:pPr>
          </w:p>
        </w:tc>
        <w:tc>
          <w:tcPr>
            <w:tcW w:w="1080" w:type="dxa"/>
            <w:tcBorders>
              <w:bottom w:val="nil"/>
            </w:tcBorders>
          </w:tcPr>
          <w:p w:rsidR="009F5F7A" w:rsidRPr="00764837" w:rsidRDefault="009F5F7A" w:rsidP="00147880">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c>
          <w:tcPr>
            <w:tcW w:w="243" w:type="dxa"/>
            <w:tcBorders>
              <w:bottom w:val="nil"/>
            </w:tcBorders>
          </w:tcPr>
          <w:p w:rsidR="009F5F7A" w:rsidRPr="00764837"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rsidR="009F5F7A" w:rsidRPr="00764837" w:rsidRDefault="009F5F7A" w:rsidP="00147880">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43" w:type="dxa"/>
            <w:tcBorders>
              <w:bottom w:val="nil"/>
            </w:tcBorders>
          </w:tcPr>
          <w:p w:rsidR="009F5F7A" w:rsidRPr="00764837" w:rsidRDefault="009F5F7A" w:rsidP="00147880">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rsidR="009F5F7A" w:rsidRPr="00764837" w:rsidRDefault="009F5F7A" w:rsidP="00147880">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r>
      <w:tr w:rsidR="009F5F7A" w:rsidRPr="00764837" w:rsidTr="00591EDA">
        <w:trPr>
          <w:cantSplit/>
        </w:trPr>
        <w:tc>
          <w:tcPr>
            <w:tcW w:w="4320" w:type="dxa"/>
          </w:tcPr>
          <w:p w:rsidR="009F5F7A" w:rsidRPr="00764837" w:rsidRDefault="009F5F7A" w:rsidP="00147880">
            <w:pPr>
              <w:spacing w:line="240" w:lineRule="atLeast"/>
              <w:ind w:right="-36"/>
              <w:jc w:val="center"/>
              <w:rPr>
                <w:rFonts w:hAnsi="Times New Roman" w:cs="Times New Roman"/>
                <w:sz w:val="22"/>
                <w:szCs w:val="22"/>
              </w:rPr>
            </w:pPr>
          </w:p>
        </w:tc>
        <w:tc>
          <w:tcPr>
            <w:tcW w:w="5037" w:type="dxa"/>
            <w:gridSpan w:val="8"/>
            <w:tcBorders>
              <w:bottom w:val="nil"/>
            </w:tcBorders>
          </w:tcPr>
          <w:p w:rsidR="009F5F7A" w:rsidRPr="00764837" w:rsidRDefault="009F5F7A" w:rsidP="00147880">
            <w:pPr>
              <w:spacing w:line="240" w:lineRule="atLeast"/>
              <w:ind w:right="-36"/>
              <w:jc w:val="center"/>
              <w:rPr>
                <w:rFonts w:hAnsi="Times New Roman" w:cs="Times New Roman"/>
                <w:sz w:val="22"/>
                <w:szCs w:val="22"/>
              </w:rPr>
            </w:pPr>
            <w:r w:rsidRPr="00764837">
              <w:rPr>
                <w:rFonts w:hAnsi="Times New Roman" w:cs="Times New Roman"/>
                <w:i/>
                <w:iCs/>
                <w:sz w:val="22"/>
                <w:szCs w:val="22"/>
                <w:cs/>
              </w:rPr>
              <w:t>(</w:t>
            </w:r>
            <w:r w:rsidRPr="00764837">
              <w:rPr>
                <w:rFonts w:hAnsi="Times New Roman" w:cs="Times New Roman"/>
                <w:i/>
                <w:iCs/>
                <w:sz w:val="22"/>
                <w:szCs w:val="22"/>
              </w:rPr>
              <w:t>in thousand Baht</w:t>
            </w:r>
            <w:r w:rsidRPr="00764837">
              <w:rPr>
                <w:rFonts w:hAnsi="Times New Roman" w:cs="Times New Roman"/>
                <w:i/>
                <w:iCs/>
                <w:sz w:val="22"/>
                <w:szCs w:val="22"/>
                <w:cs/>
              </w:rPr>
              <w:t>)</w:t>
            </w:r>
          </w:p>
        </w:tc>
      </w:tr>
      <w:tr w:rsidR="00147880" w:rsidRPr="00764837" w:rsidTr="00591EDA">
        <w:trPr>
          <w:cantSplit/>
        </w:trPr>
        <w:tc>
          <w:tcPr>
            <w:tcW w:w="4320" w:type="dxa"/>
            <w:tcBorders>
              <w:bottom w:val="nil"/>
            </w:tcBorders>
            <w:vAlign w:val="bottom"/>
          </w:tcPr>
          <w:p w:rsidR="00147880" w:rsidRPr="00764837" w:rsidRDefault="00147880" w:rsidP="00147880">
            <w:pPr>
              <w:spacing w:line="240" w:lineRule="atLeast"/>
              <w:jc w:val="both"/>
              <w:rPr>
                <w:rFonts w:hAnsi="Times New Roman" w:cs="Times New Roman"/>
                <w:b/>
                <w:bCs/>
                <w:sz w:val="22"/>
                <w:szCs w:val="22"/>
              </w:rPr>
            </w:pPr>
            <w:r w:rsidRPr="00764837">
              <w:rPr>
                <w:rFonts w:hAnsi="Times New Roman" w:cs="Times New Roman"/>
                <w:b/>
                <w:bCs/>
                <w:sz w:val="22"/>
                <w:szCs w:val="22"/>
              </w:rPr>
              <w:t>State enterprise bonds</w:t>
            </w:r>
          </w:p>
        </w:tc>
        <w:tc>
          <w:tcPr>
            <w:tcW w:w="1080" w:type="dxa"/>
            <w:tcBorders>
              <w:top w:val="nil"/>
              <w:bottom w:val="double" w:sz="4" w:space="0" w:color="auto"/>
            </w:tcBorders>
          </w:tcPr>
          <w:p w:rsidR="00147880" w:rsidRPr="00764837" w:rsidRDefault="002C6A1D"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14,350</w:t>
            </w:r>
          </w:p>
        </w:tc>
        <w:tc>
          <w:tcPr>
            <w:tcW w:w="270" w:type="dxa"/>
            <w:tcBorders>
              <w:top w:val="nil"/>
              <w:bottom w:val="nil"/>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rsidR="00147880" w:rsidRPr="00764837" w:rsidRDefault="002C6A1D"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14,000</w:t>
            </w:r>
          </w:p>
        </w:tc>
        <w:tc>
          <w:tcPr>
            <w:tcW w:w="243" w:type="dxa"/>
            <w:tcBorders>
              <w:top w:val="nil"/>
              <w:bottom w:val="nil"/>
            </w:tcBorders>
          </w:tcPr>
          <w:p w:rsidR="00147880" w:rsidRPr="00764837" w:rsidRDefault="00147880" w:rsidP="00147880">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14,522</w:t>
            </w:r>
          </w:p>
        </w:tc>
        <w:tc>
          <w:tcPr>
            <w:tcW w:w="249" w:type="dxa"/>
            <w:gridSpan w:val="2"/>
            <w:tcBorders>
              <w:top w:val="nil"/>
              <w:bottom w:val="nil"/>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14,000</w:t>
            </w:r>
          </w:p>
        </w:tc>
      </w:tr>
    </w:tbl>
    <w:p w:rsidR="00334035" w:rsidRPr="00764837" w:rsidRDefault="00334035" w:rsidP="00147880">
      <w:pPr>
        <w:spacing w:line="240" w:lineRule="atLeast"/>
        <w:ind w:left="540" w:hanging="540"/>
        <w:jc w:val="both"/>
        <w:rPr>
          <w:rFonts w:hAnsi="Times New Roman" w:cs="Times New Roman"/>
          <w:sz w:val="22"/>
          <w:szCs w:val="22"/>
        </w:rPr>
      </w:pPr>
    </w:p>
    <w:p w:rsidR="001E19AA" w:rsidRPr="00764837" w:rsidRDefault="00141A45" w:rsidP="00147880">
      <w:pPr>
        <w:spacing w:line="240" w:lineRule="atLeast"/>
        <w:ind w:left="540" w:hanging="540"/>
        <w:jc w:val="both"/>
        <w:rPr>
          <w:rFonts w:hAnsi="Times New Roman" w:cs="Times New Roman"/>
          <w:sz w:val="22"/>
          <w:szCs w:val="22"/>
        </w:rPr>
      </w:pPr>
      <w:r w:rsidRPr="00764837">
        <w:rPr>
          <w:rFonts w:hAnsi="Times New Roman" w:cs="Times New Roman"/>
          <w:sz w:val="22"/>
          <w:szCs w:val="22"/>
        </w:rPr>
        <w:t>27</w:t>
      </w:r>
      <w:r w:rsidR="006D1404" w:rsidRPr="00764837">
        <w:rPr>
          <w:rFonts w:hAnsi="Times New Roman" w:cs="Times New Roman"/>
          <w:sz w:val="22"/>
          <w:szCs w:val="22"/>
          <w:cs/>
        </w:rPr>
        <w:t>.</w:t>
      </w:r>
      <w:r w:rsidR="006D1404" w:rsidRPr="00764837">
        <w:rPr>
          <w:rFonts w:hAnsi="Times New Roman" w:cs="Times New Roman"/>
          <w:sz w:val="22"/>
          <w:szCs w:val="22"/>
        </w:rPr>
        <w:t>2</w:t>
      </w:r>
      <w:r w:rsidR="006D1404" w:rsidRPr="00764837">
        <w:rPr>
          <w:rFonts w:hAnsi="Times New Roman" w:cs="Times New Roman"/>
          <w:sz w:val="22"/>
          <w:szCs w:val="22"/>
        </w:rPr>
        <w:tab/>
      </w:r>
      <w:r w:rsidR="00687381" w:rsidRPr="00764837">
        <w:rPr>
          <w:rFonts w:hAnsi="Times New Roman" w:cs="Times New Roman"/>
          <w:sz w:val="22"/>
          <w:szCs w:val="22"/>
        </w:rPr>
        <w:t>I</w:t>
      </w:r>
      <w:r w:rsidR="001E19AA" w:rsidRPr="00764837">
        <w:rPr>
          <w:rFonts w:hAnsi="Times New Roman" w:cs="Times New Roman"/>
          <w:sz w:val="22"/>
          <w:szCs w:val="22"/>
        </w:rPr>
        <w:t xml:space="preserve">nvestments in debt securities were </w:t>
      </w:r>
      <w:r w:rsidR="00BB2664" w:rsidRPr="00764837">
        <w:rPr>
          <w:rFonts w:hAnsi="Times New Roman" w:cs="Times New Roman"/>
          <w:sz w:val="22"/>
          <w:szCs w:val="22"/>
        </w:rPr>
        <w:t xml:space="preserve">reserved with the Registrar </w:t>
      </w:r>
      <w:r w:rsidR="001E19AA" w:rsidRPr="00764837">
        <w:rPr>
          <w:rFonts w:hAnsi="Times New Roman" w:cs="Times New Roman"/>
          <w:sz w:val="22"/>
          <w:szCs w:val="22"/>
        </w:rPr>
        <w:t xml:space="preserve">in accordance with the Notification of the Office of Insurance Commission regarding </w:t>
      </w:r>
      <w:r w:rsidR="001E19AA" w:rsidRPr="00764837">
        <w:rPr>
          <w:rFonts w:hAnsi="Times New Roman" w:cs="Times New Roman"/>
          <w:sz w:val="22"/>
          <w:szCs w:val="22"/>
          <w:cs/>
        </w:rPr>
        <w:t>“</w:t>
      </w:r>
      <w:r w:rsidR="001E19AA" w:rsidRPr="00764837">
        <w:rPr>
          <w:rFonts w:hAnsi="Times New Roman" w:cs="Times New Roman"/>
          <w:sz w:val="22"/>
          <w:szCs w:val="22"/>
        </w:rPr>
        <w:t xml:space="preserve">Rates, Rules and Procedures for unearned premium reserve of </w:t>
      </w:r>
      <w:r w:rsidR="0010787D" w:rsidRPr="00764837">
        <w:rPr>
          <w:rFonts w:hAnsi="Times New Roman" w:cs="Times New Roman"/>
          <w:sz w:val="22"/>
          <w:szCs w:val="22"/>
        </w:rPr>
        <w:t>Non</w:t>
      </w:r>
      <w:r w:rsidR="0010787D" w:rsidRPr="00764837">
        <w:rPr>
          <w:rFonts w:hAnsi="Times New Roman" w:cs="Times New Roman"/>
          <w:sz w:val="22"/>
          <w:szCs w:val="22"/>
          <w:cs/>
        </w:rPr>
        <w:t>-</w:t>
      </w:r>
      <w:r w:rsidR="0010787D" w:rsidRPr="00764837">
        <w:rPr>
          <w:rFonts w:hAnsi="Times New Roman" w:cs="Times New Roman"/>
          <w:sz w:val="22"/>
          <w:szCs w:val="22"/>
        </w:rPr>
        <w:t>Life I</w:t>
      </w:r>
      <w:r w:rsidR="00893B27" w:rsidRPr="00764837">
        <w:rPr>
          <w:rFonts w:hAnsi="Times New Roman" w:cs="Times New Roman"/>
          <w:sz w:val="22"/>
          <w:szCs w:val="22"/>
        </w:rPr>
        <w:t>nsurance Company B</w:t>
      </w:r>
      <w:r w:rsidR="00893B27" w:rsidRPr="00764837">
        <w:rPr>
          <w:rFonts w:hAnsi="Times New Roman" w:cs="Times New Roman"/>
          <w:sz w:val="22"/>
          <w:szCs w:val="22"/>
          <w:cs/>
        </w:rPr>
        <w:t>.</w:t>
      </w:r>
      <w:r w:rsidR="00893B27" w:rsidRPr="00764837">
        <w:rPr>
          <w:rFonts w:hAnsi="Times New Roman" w:cs="Times New Roman"/>
          <w:sz w:val="22"/>
          <w:szCs w:val="22"/>
        </w:rPr>
        <w:t>E</w:t>
      </w:r>
      <w:r w:rsidR="00893B27" w:rsidRPr="00764837">
        <w:rPr>
          <w:rFonts w:hAnsi="Times New Roman" w:cs="Times New Roman"/>
          <w:sz w:val="22"/>
          <w:szCs w:val="22"/>
          <w:cs/>
        </w:rPr>
        <w:t>.</w:t>
      </w:r>
      <w:r w:rsidR="00893B27" w:rsidRPr="00764837">
        <w:rPr>
          <w:rFonts w:hAnsi="Times New Roman" w:cs="Times New Roman"/>
          <w:sz w:val="22"/>
          <w:szCs w:val="22"/>
        </w:rPr>
        <w:t>2557</w:t>
      </w:r>
      <w:r w:rsidR="001E19AA" w:rsidRPr="00764837">
        <w:rPr>
          <w:rFonts w:hAnsi="Times New Roman" w:cs="Times New Roman"/>
          <w:sz w:val="22"/>
          <w:szCs w:val="22"/>
          <w:cs/>
        </w:rPr>
        <w:t xml:space="preserve">” </w:t>
      </w:r>
      <w:r w:rsidR="001E19AA" w:rsidRPr="00764837">
        <w:rPr>
          <w:rFonts w:hAnsi="Times New Roman" w:cs="Times New Roman"/>
          <w:sz w:val="22"/>
          <w:szCs w:val="22"/>
        </w:rPr>
        <w:t>as follows</w:t>
      </w:r>
      <w:r w:rsidR="001E19AA" w:rsidRPr="00764837">
        <w:rPr>
          <w:rFonts w:hAnsi="Times New Roman" w:cs="Times New Roman"/>
          <w:sz w:val="22"/>
          <w:szCs w:val="22"/>
          <w:cs/>
        </w:rPr>
        <w:t>:</w:t>
      </w:r>
    </w:p>
    <w:p w:rsidR="00572A91" w:rsidRPr="00764837" w:rsidRDefault="00572A91" w:rsidP="00147880">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E82914" w:rsidRPr="00764837" w:rsidTr="00591EDA">
        <w:trPr>
          <w:cantSplit/>
        </w:trPr>
        <w:tc>
          <w:tcPr>
            <w:tcW w:w="4320" w:type="dxa"/>
          </w:tcPr>
          <w:p w:rsidR="00E82914" w:rsidRPr="00764837" w:rsidRDefault="00E82914" w:rsidP="00147880">
            <w:pPr>
              <w:spacing w:line="240" w:lineRule="atLeast"/>
              <w:ind w:right="-36"/>
              <w:jc w:val="center"/>
              <w:rPr>
                <w:rFonts w:hAnsi="Times New Roman" w:cs="Times New Roman"/>
                <w:sz w:val="22"/>
                <w:szCs w:val="22"/>
              </w:rPr>
            </w:pPr>
          </w:p>
        </w:tc>
        <w:tc>
          <w:tcPr>
            <w:tcW w:w="2430" w:type="dxa"/>
            <w:gridSpan w:val="3"/>
          </w:tcPr>
          <w:p w:rsidR="00E82914" w:rsidRPr="00764837" w:rsidRDefault="00147880" w:rsidP="00147880">
            <w:pPr>
              <w:tabs>
                <w:tab w:val="left" w:pos="540"/>
                <w:tab w:val="left" w:pos="2160"/>
              </w:tabs>
              <w:spacing w:line="240" w:lineRule="atLeast"/>
              <w:ind w:left="-117" w:right="-72"/>
              <w:jc w:val="center"/>
              <w:rPr>
                <w:rFonts w:hAnsi="Times New Roman" w:cs="Times New Roman"/>
                <w:spacing w:val="-4"/>
                <w:sz w:val="22"/>
                <w:szCs w:val="22"/>
              </w:rPr>
            </w:pPr>
            <w:r w:rsidRPr="00764837">
              <w:rPr>
                <w:rFonts w:hAnsi="Times New Roman" w:cs="Times New Roman"/>
                <w:sz w:val="22"/>
                <w:szCs w:val="22"/>
              </w:rPr>
              <w:t>2019</w:t>
            </w:r>
          </w:p>
        </w:tc>
        <w:tc>
          <w:tcPr>
            <w:tcW w:w="243" w:type="dxa"/>
          </w:tcPr>
          <w:p w:rsidR="00E82914" w:rsidRPr="00764837" w:rsidRDefault="00E82914"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rsidR="00E82914" w:rsidRPr="00764837" w:rsidRDefault="00147880" w:rsidP="00147880">
            <w:pPr>
              <w:tabs>
                <w:tab w:val="left" w:pos="540"/>
                <w:tab w:val="left" w:pos="2160"/>
              </w:tabs>
              <w:spacing w:line="240" w:lineRule="atLeast"/>
              <w:ind w:left="-162" w:right="-72"/>
              <w:jc w:val="center"/>
              <w:rPr>
                <w:rFonts w:hAnsi="Times New Roman" w:cs="Times New Roman"/>
                <w:spacing w:val="-4"/>
                <w:sz w:val="22"/>
                <w:szCs w:val="22"/>
              </w:rPr>
            </w:pPr>
            <w:r w:rsidRPr="00764837">
              <w:rPr>
                <w:rFonts w:hAnsi="Times New Roman" w:cs="Times New Roman"/>
                <w:sz w:val="22"/>
                <w:szCs w:val="22"/>
              </w:rPr>
              <w:t>2018</w:t>
            </w:r>
          </w:p>
        </w:tc>
      </w:tr>
      <w:tr w:rsidR="00E82914" w:rsidRPr="00764837" w:rsidTr="00591EDA">
        <w:trPr>
          <w:cantSplit/>
        </w:trPr>
        <w:tc>
          <w:tcPr>
            <w:tcW w:w="4320" w:type="dxa"/>
          </w:tcPr>
          <w:p w:rsidR="00E82914" w:rsidRPr="00764837" w:rsidRDefault="00E82914" w:rsidP="00147880">
            <w:pPr>
              <w:spacing w:line="240" w:lineRule="atLeast"/>
              <w:ind w:right="-36"/>
              <w:jc w:val="center"/>
              <w:rPr>
                <w:rFonts w:hAnsi="Times New Roman" w:cs="Times New Roman"/>
                <w:sz w:val="22"/>
                <w:szCs w:val="22"/>
              </w:rPr>
            </w:pPr>
          </w:p>
        </w:tc>
        <w:tc>
          <w:tcPr>
            <w:tcW w:w="1080" w:type="dxa"/>
          </w:tcPr>
          <w:p w:rsidR="00E82914" w:rsidRPr="00764837" w:rsidRDefault="00E82914" w:rsidP="00147880">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70" w:type="dxa"/>
          </w:tcPr>
          <w:p w:rsidR="00E82914" w:rsidRPr="00764837" w:rsidRDefault="00E82914" w:rsidP="00147880">
            <w:pPr>
              <w:spacing w:line="240" w:lineRule="atLeast"/>
              <w:ind w:left="-162" w:right="-108"/>
              <w:jc w:val="center"/>
              <w:rPr>
                <w:rFonts w:hAnsi="Times New Roman" w:cs="Times New Roman"/>
                <w:spacing w:val="-4"/>
                <w:sz w:val="22"/>
                <w:szCs w:val="22"/>
              </w:rPr>
            </w:pPr>
          </w:p>
        </w:tc>
        <w:tc>
          <w:tcPr>
            <w:tcW w:w="1080" w:type="dxa"/>
          </w:tcPr>
          <w:p w:rsidR="00E82914" w:rsidRPr="00764837" w:rsidRDefault="00E82914" w:rsidP="00147880">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c>
          <w:tcPr>
            <w:tcW w:w="243" w:type="dxa"/>
          </w:tcPr>
          <w:p w:rsidR="00E82914" w:rsidRPr="00764837" w:rsidRDefault="00E82914" w:rsidP="00147880">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rsidR="00E82914" w:rsidRPr="00764837" w:rsidRDefault="00E82914" w:rsidP="00147880">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43" w:type="dxa"/>
          </w:tcPr>
          <w:p w:rsidR="00E82914" w:rsidRPr="00764837" w:rsidRDefault="00E82914" w:rsidP="00147880">
            <w:pPr>
              <w:spacing w:line="240" w:lineRule="atLeast"/>
              <w:ind w:left="-162" w:right="-108"/>
              <w:jc w:val="center"/>
              <w:rPr>
                <w:rFonts w:hAnsi="Times New Roman" w:cs="Times New Roman"/>
                <w:spacing w:val="-4"/>
                <w:sz w:val="22"/>
                <w:szCs w:val="22"/>
              </w:rPr>
            </w:pPr>
          </w:p>
        </w:tc>
        <w:tc>
          <w:tcPr>
            <w:tcW w:w="1074" w:type="dxa"/>
          </w:tcPr>
          <w:p w:rsidR="00E82914" w:rsidRPr="00764837" w:rsidRDefault="00E82914" w:rsidP="00147880">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r>
      <w:tr w:rsidR="00E82914" w:rsidRPr="00764837" w:rsidTr="00591EDA">
        <w:trPr>
          <w:cantSplit/>
        </w:trPr>
        <w:tc>
          <w:tcPr>
            <w:tcW w:w="4320" w:type="dxa"/>
          </w:tcPr>
          <w:p w:rsidR="00E82914" w:rsidRPr="00764837" w:rsidRDefault="00E82914" w:rsidP="00147880">
            <w:pPr>
              <w:spacing w:line="240" w:lineRule="atLeast"/>
              <w:ind w:right="-36"/>
              <w:jc w:val="center"/>
              <w:rPr>
                <w:rFonts w:hAnsi="Times New Roman" w:cs="Times New Roman"/>
                <w:sz w:val="22"/>
                <w:szCs w:val="22"/>
              </w:rPr>
            </w:pPr>
          </w:p>
        </w:tc>
        <w:tc>
          <w:tcPr>
            <w:tcW w:w="5037" w:type="dxa"/>
            <w:gridSpan w:val="7"/>
          </w:tcPr>
          <w:p w:rsidR="00E82914" w:rsidRPr="00764837" w:rsidRDefault="00E82914" w:rsidP="00147880">
            <w:pPr>
              <w:spacing w:line="240" w:lineRule="atLeast"/>
              <w:ind w:right="-36"/>
              <w:jc w:val="center"/>
              <w:rPr>
                <w:rFonts w:hAnsi="Times New Roman" w:cs="Times New Roman"/>
                <w:sz w:val="22"/>
                <w:szCs w:val="22"/>
              </w:rPr>
            </w:pPr>
            <w:r w:rsidRPr="00764837">
              <w:rPr>
                <w:rFonts w:hAnsi="Times New Roman" w:cs="Times New Roman"/>
                <w:i/>
                <w:iCs/>
                <w:sz w:val="22"/>
                <w:szCs w:val="22"/>
                <w:cs/>
              </w:rPr>
              <w:t>(</w:t>
            </w:r>
            <w:r w:rsidRPr="00764837">
              <w:rPr>
                <w:rFonts w:hAnsi="Times New Roman" w:cs="Times New Roman"/>
                <w:i/>
                <w:iCs/>
                <w:sz w:val="22"/>
                <w:szCs w:val="22"/>
              </w:rPr>
              <w:t xml:space="preserve">in </w:t>
            </w:r>
            <w:r w:rsidR="008857E0" w:rsidRPr="00764837">
              <w:rPr>
                <w:rFonts w:hAnsi="Times New Roman" w:cs="Times New Roman"/>
                <w:i/>
                <w:iCs/>
                <w:sz w:val="22"/>
                <w:szCs w:val="22"/>
              </w:rPr>
              <w:t xml:space="preserve">thousand </w:t>
            </w:r>
            <w:r w:rsidRPr="00764837">
              <w:rPr>
                <w:rFonts w:hAnsi="Times New Roman" w:cs="Times New Roman"/>
                <w:i/>
                <w:iCs/>
                <w:sz w:val="22"/>
                <w:szCs w:val="22"/>
              </w:rPr>
              <w:t>Baht</w:t>
            </w:r>
            <w:r w:rsidRPr="00764837">
              <w:rPr>
                <w:rFonts w:hAnsi="Times New Roman" w:cs="Times New Roman"/>
                <w:i/>
                <w:iCs/>
                <w:sz w:val="22"/>
                <w:szCs w:val="22"/>
                <w:cs/>
              </w:rPr>
              <w:t>)</w:t>
            </w:r>
          </w:p>
        </w:tc>
      </w:tr>
      <w:tr w:rsidR="00E82914" w:rsidRPr="00764837" w:rsidTr="00591EDA">
        <w:trPr>
          <w:cantSplit/>
        </w:trPr>
        <w:tc>
          <w:tcPr>
            <w:tcW w:w="4320" w:type="dxa"/>
            <w:tcBorders>
              <w:top w:val="nil"/>
              <w:bottom w:val="nil"/>
            </w:tcBorders>
            <w:vAlign w:val="bottom"/>
          </w:tcPr>
          <w:p w:rsidR="00E82914" w:rsidRPr="00764837" w:rsidRDefault="00F0555C" w:rsidP="00147880">
            <w:pPr>
              <w:spacing w:line="240" w:lineRule="atLeast"/>
              <w:jc w:val="both"/>
              <w:rPr>
                <w:rFonts w:hAnsi="Times New Roman" w:cs="Times New Roman"/>
                <w:b/>
                <w:bCs/>
                <w:sz w:val="22"/>
                <w:szCs w:val="22"/>
              </w:rPr>
            </w:pPr>
            <w:r w:rsidRPr="00764837">
              <w:rPr>
                <w:rFonts w:hAnsi="Times New Roman" w:cs="Times New Roman"/>
                <w:b/>
                <w:bCs/>
                <w:sz w:val="22"/>
                <w:szCs w:val="22"/>
              </w:rPr>
              <w:t>Government and state enterprise</w:t>
            </w:r>
          </w:p>
        </w:tc>
        <w:tc>
          <w:tcPr>
            <w:tcW w:w="1080" w:type="dxa"/>
            <w:tcBorders>
              <w:top w:val="nil"/>
              <w:bottom w:val="nil"/>
              <w:right w:val="nil"/>
            </w:tcBorders>
          </w:tcPr>
          <w:p w:rsidR="00E82914" w:rsidRPr="00764837" w:rsidRDefault="00E82914" w:rsidP="00147880">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rsidR="00E82914" w:rsidRPr="00764837" w:rsidRDefault="00E82914" w:rsidP="00147880">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rsidR="00E82914" w:rsidRPr="00764837"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rsidR="00E82914" w:rsidRPr="00764837" w:rsidRDefault="00E82914" w:rsidP="00147880">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rsidR="00E82914" w:rsidRPr="00764837"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rsidR="00E82914" w:rsidRPr="00764837" w:rsidRDefault="00E82914" w:rsidP="00147880">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rsidR="00E82914" w:rsidRPr="00764837" w:rsidRDefault="00E82914" w:rsidP="00147880">
            <w:pPr>
              <w:tabs>
                <w:tab w:val="decimal" w:pos="792"/>
              </w:tabs>
              <w:spacing w:line="240" w:lineRule="atLeast"/>
              <w:rPr>
                <w:rFonts w:hAnsi="Times New Roman" w:cs="Times New Roman"/>
                <w:color w:val="000000"/>
                <w:sz w:val="22"/>
                <w:szCs w:val="22"/>
              </w:rPr>
            </w:pPr>
          </w:p>
        </w:tc>
      </w:tr>
      <w:tr w:rsidR="00147880" w:rsidRPr="00764837" w:rsidTr="00591EDA">
        <w:trPr>
          <w:cantSplit/>
        </w:trPr>
        <w:tc>
          <w:tcPr>
            <w:tcW w:w="4320" w:type="dxa"/>
            <w:tcBorders>
              <w:bottom w:val="nil"/>
            </w:tcBorders>
            <w:vAlign w:val="bottom"/>
          </w:tcPr>
          <w:p w:rsidR="00147880" w:rsidRPr="00764837" w:rsidRDefault="00147880" w:rsidP="00147880">
            <w:pPr>
              <w:spacing w:line="240" w:lineRule="atLeast"/>
              <w:jc w:val="both"/>
              <w:rPr>
                <w:rFonts w:hAnsi="Times New Roman" w:cs="Times New Roman"/>
                <w:b/>
                <w:bCs/>
                <w:sz w:val="22"/>
                <w:szCs w:val="22"/>
              </w:rPr>
            </w:pPr>
            <w:r w:rsidRPr="00764837">
              <w:rPr>
                <w:rFonts w:hAnsi="Times New Roman" w:cs="Times New Roman"/>
                <w:b/>
                <w:bCs/>
                <w:sz w:val="22"/>
                <w:szCs w:val="22"/>
              </w:rPr>
              <w:t xml:space="preserve">   debt securities</w:t>
            </w:r>
          </w:p>
        </w:tc>
        <w:tc>
          <w:tcPr>
            <w:tcW w:w="1080" w:type="dxa"/>
            <w:tcBorders>
              <w:top w:val="nil"/>
              <w:bottom w:val="double" w:sz="4" w:space="0" w:color="auto"/>
            </w:tcBorders>
          </w:tcPr>
          <w:p w:rsidR="00147880" w:rsidRPr="00764837" w:rsidRDefault="002C6A1D"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1,189,022</w:t>
            </w:r>
          </w:p>
        </w:tc>
        <w:tc>
          <w:tcPr>
            <w:tcW w:w="270" w:type="dxa"/>
            <w:tcBorders>
              <w:top w:val="nil"/>
              <w:bottom w:val="nil"/>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rsidR="00147880" w:rsidRPr="00764837" w:rsidRDefault="002C6A1D"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1,178,000</w:t>
            </w:r>
          </w:p>
        </w:tc>
        <w:tc>
          <w:tcPr>
            <w:tcW w:w="243" w:type="dxa"/>
            <w:tcBorders>
              <w:top w:val="nil"/>
              <w:bottom w:val="nil"/>
            </w:tcBorders>
          </w:tcPr>
          <w:p w:rsidR="00147880" w:rsidRPr="00764837" w:rsidRDefault="00147880" w:rsidP="00147880">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1,092,251</w:t>
            </w:r>
          </w:p>
        </w:tc>
        <w:tc>
          <w:tcPr>
            <w:tcW w:w="243" w:type="dxa"/>
            <w:tcBorders>
              <w:top w:val="nil"/>
              <w:bottom w:val="nil"/>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rsidR="00147880" w:rsidRPr="00764837" w:rsidRDefault="00147880" w:rsidP="00147880">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1,083,000</w:t>
            </w:r>
          </w:p>
        </w:tc>
      </w:tr>
    </w:tbl>
    <w:p w:rsidR="00812B55" w:rsidRPr="00764837" w:rsidRDefault="00812B55" w:rsidP="00147880">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rsidR="00243EB3" w:rsidRPr="00B97683" w:rsidRDefault="00147880" w:rsidP="00147880">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Pr>
          <w:rFonts w:hAnsi="Times New Roman"/>
          <w:b/>
          <w:bCs/>
          <w:cs/>
        </w:rPr>
        <w:br w:type="page"/>
      </w:r>
      <w:r w:rsidR="00141A45" w:rsidRPr="00B97683">
        <w:rPr>
          <w:rFonts w:hAnsi="Times New Roman" w:cs="Times New Roman"/>
          <w:b/>
          <w:bCs/>
        </w:rPr>
        <w:t>28</w:t>
      </w:r>
      <w:r w:rsidR="00531364" w:rsidRPr="00B97683">
        <w:rPr>
          <w:rFonts w:hAnsi="Times New Roman" w:cs="Times New Roman"/>
          <w:b/>
          <w:bCs/>
        </w:rPr>
        <w:tab/>
      </w:r>
      <w:r w:rsidR="008A6066" w:rsidRPr="00B97683">
        <w:rPr>
          <w:rFonts w:hAnsi="Times New Roman" w:cs="Times New Roman"/>
          <w:b/>
          <w:bCs/>
        </w:rPr>
        <w:t>Restricted and collateral securities</w:t>
      </w:r>
    </w:p>
    <w:p w:rsidR="001F1BEF" w:rsidRPr="00B97683" w:rsidRDefault="001F1BEF" w:rsidP="00147880">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810" w:type="dxa"/>
        <w:tblInd w:w="18" w:type="dxa"/>
        <w:tblLayout w:type="fixed"/>
        <w:tblLook w:val="0000" w:firstRow="0" w:lastRow="0" w:firstColumn="0" w:lastColumn="0" w:noHBand="0" w:noVBand="0"/>
      </w:tblPr>
      <w:tblGrid>
        <w:gridCol w:w="7020"/>
        <w:gridCol w:w="1260"/>
        <w:gridCol w:w="252"/>
        <w:gridCol w:w="1278"/>
      </w:tblGrid>
      <w:tr w:rsidR="008056CB" w:rsidRPr="00B97683" w:rsidTr="00E82914">
        <w:trPr>
          <w:cantSplit/>
          <w:tblHeader/>
        </w:trPr>
        <w:tc>
          <w:tcPr>
            <w:tcW w:w="7020" w:type="dxa"/>
          </w:tcPr>
          <w:p w:rsidR="008056CB" w:rsidRPr="00B97683" w:rsidRDefault="008056CB" w:rsidP="006E6C0D">
            <w:pPr>
              <w:tabs>
                <w:tab w:val="left" w:pos="1276"/>
              </w:tabs>
              <w:spacing w:line="280" w:lineRule="atLeast"/>
              <w:ind w:left="540"/>
              <w:rPr>
                <w:rFonts w:hAnsi="Times New Roman" w:cs="Times New Roman"/>
                <w:b/>
                <w:bCs/>
                <w:i/>
                <w:iCs/>
                <w:sz w:val="22"/>
                <w:szCs w:val="22"/>
              </w:rPr>
            </w:pPr>
          </w:p>
        </w:tc>
        <w:tc>
          <w:tcPr>
            <w:tcW w:w="1260" w:type="dxa"/>
            <w:vAlign w:val="bottom"/>
          </w:tcPr>
          <w:p w:rsidR="008056CB" w:rsidRPr="00A628ED" w:rsidRDefault="007250B9" w:rsidP="006E6C0D">
            <w:pPr>
              <w:spacing w:line="280" w:lineRule="atLeast"/>
              <w:ind w:left="-108" w:right="-99"/>
              <w:jc w:val="center"/>
              <w:rPr>
                <w:rFonts w:hAnsi="Times New Roman" w:cs="Times New Roman"/>
                <w:sz w:val="22"/>
                <w:szCs w:val="22"/>
              </w:rPr>
            </w:pPr>
            <w:r w:rsidRPr="00A628ED">
              <w:rPr>
                <w:rFonts w:hAnsi="Times New Roman" w:cs="Times New Roman"/>
                <w:sz w:val="22"/>
                <w:szCs w:val="22"/>
              </w:rPr>
              <w:t>2019</w:t>
            </w:r>
          </w:p>
        </w:tc>
        <w:tc>
          <w:tcPr>
            <w:tcW w:w="252" w:type="dxa"/>
            <w:vAlign w:val="bottom"/>
          </w:tcPr>
          <w:p w:rsidR="008056CB" w:rsidRPr="00A628ED" w:rsidRDefault="008056CB" w:rsidP="006E6C0D">
            <w:pPr>
              <w:spacing w:line="280" w:lineRule="atLeast"/>
              <w:ind w:left="-108" w:right="-99"/>
              <w:jc w:val="center"/>
              <w:rPr>
                <w:rFonts w:hAnsi="Times New Roman" w:cs="Times New Roman"/>
                <w:sz w:val="22"/>
                <w:szCs w:val="22"/>
              </w:rPr>
            </w:pPr>
          </w:p>
        </w:tc>
        <w:tc>
          <w:tcPr>
            <w:tcW w:w="1278" w:type="dxa"/>
            <w:vAlign w:val="bottom"/>
          </w:tcPr>
          <w:p w:rsidR="008056CB" w:rsidRPr="00A628ED" w:rsidRDefault="007250B9" w:rsidP="006E6C0D">
            <w:pPr>
              <w:spacing w:line="280" w:lineRule="atLeast"/>
              <w:ind w:left="-108" w:right="-99"/>
              <w:jc w:val="center"/>
              <w:rPr>
                <w:rFonts w:hAnsi="Times New Roman" w:cs="Times New Roman"/>
                <w:sz w:val="22"/>
                <w:szCs w:val="22"/>
              </w:rPr>
            </w:pPr>
            <w:r w:rsidRPr="00A628ED">
              <w:rPr>
                <w:rFonts w:hAnsi="Times New Roman" w:cs="Times New Roman"/>
                <w:sz w:val="22"/>
                <w:szCs w:val="22"/>
              </w:rPr>
              <w:t>2018</w:t>
            </w:r>
          </w:p>
        </w:tc>
      </w:tr>
      <w:tr w:rsidR="008056CB" w:rsidRPr="00B97683">
        <w:trPr>
          <w:cantSplit/>
          <w:tblHeader/>
        </w:trPr>
        <w:tc>
          <w:tcPr>
            <w:tcW w:w="7020" w:type="dxa"/>
          </w:tcPr>
          <w:p w:rsidR="008056CB" w:rsidRPr="00B97683" w:rsidRDefault="008056CB" w:rsidP="006E6C0D">
            <w:pPr>
              <w:tabs>
                <w:tab w:val="left" w:pos="1276"/>
              </w:tabs>
              <w:spacing w:line="280" w:lineRule="atLeast"/>
              <w:ind w:left="540"/>
              <w:rPr>
                <w:rFonts w:hAnsi="Times New Roman" w:cs="Times New Roman"/>
                <w:b/>
                <w:bCs/>
                <w:i/>
                <w:iCs/>
                <w:sz w:val="22"/>
                <w:szCs w:val="22"/>
              </w:rPr>
            </w:pPr>
          </w:p>
        </w:tc>
        <w:tc>
          <w:tcPr>
            <w:tcW w:w="2790" w:type="dxa"/>
            <w:gridSpan w:val="3"/>
          </w:tcPr>
          <w:p w:rsidR="008056CB" w:rsidRPr="00A628ED" w:rsidRDefault="008056CB" w:rsidP="006E6C0D">
            <w:pPr>
              <w:spacing w:line="280" w:lineRule="atLeast"/>
              <w:ind w:right="-36"/>
              <w:jc w:val="center"/>
              <w:rPr>
                <w:rFonts w:hAnsi="Times New Roman" w:cs="Times New Roman"/>
                <w:sz w:val="22"/>
                <w:szCs w:val="22"/>
              </w:rPr>
            </w:pPr>
            <w:r w:rsidRPr="00A628ED">
              <w:rPr>
                <w:rFonts w:hAnsi="Times New Roman" w:cs="Times New Roman"/>
                <w:i/>
                <w:iCs/>
                <w:sz w:val="22"/>
                <w:szCs w:val="22"/>
                <w:cs/>
              </w:rPr>
              <w:t>(</w:t>
            </w:r>
            <w:r w:rsidRPr="00A628ED">
              <w:rPr>
                <w:rFonts w:hAnsi="Times New Roman" w:cs="Times New Roman"/>
                <w:i/>
                <w:iCs/>
                <w:sz w:val="22"/>
                <w:szCs w:val="22"/>
              </w:rPr>
              <w:t xml:space="preserve">in </w:t>
            </w:r>
            <w:r w:rsidR="008857E0" w:rsidRPr="00A628ED">
              <w:rPr>
                <w:rFonts w:hAnsi="Times New Roman" w:cs="Times New Roman"/>
                <w:i/>
                <w:iCs/>
                <w:sz w:val="22"/>
                <w:szCs w:val="22"/>
              </w:rPr>
              <w:t xml:space="preserve">thousand </w:t>
            </w:r>
            <w:r w:rsidRPr="00A628ED">
              <w:rPr>
                <w:rFonts w:hAnsi="Times New Roman" w:cs="Times New Roman"/>
                <w:i/>
                <w:iCs/>
                <w:sz w:val="22"/>
                <w:szCs w:val="22"/>
              </w:rPr>
              <w:t>Baht</w:t>
            </w:r>
            <w:r w:rsidRPr="00A628ED">
              <w:rPr>
                <w:rFonts w:hAnsi="Times New Roman" w:cs="Times New Roman"/>
                <w:i/>
                <w:iCs/>
                <w:sz w:val="22"/>
                <w:szCs w:val="22"/>
                <w:cs/>
              </w:rPr>
              <w:t>)</w:t>
            </w:r>
          </w:p>
        </w:tc>
      </w:tr>
      <w:tr w:rsidR="008056CB" w:rsidRPr="00B97683" w:rsidTr="00781971">
        <w:trPr>
          <w:cantSplit/>
        </w:trPr>
        <w:tc>
          <w:tcPr>
            <w:tcW w:w="7020" w:type="dxa"/>
          </w:tcPr>
          <w:p w:rsidR="008056CB" w:rsidRPr="00A628ED" w:rsidRDefault="008056CB" w:rsidP="006E6C0D">
            <w:pPr>
              <w:tabs>
                <w:tab w:val="left" w:pos="2160"/>
              </w:tabs>
              <w:spacing w:line="280" w:lineRule="atLeast"/>
              <w:ind w:left="540"/>
              <w:rPr>
                <w:rFonts w:hAnsi="Times New Roman" w:cs="Times New Roman"/>
                <w:sz w:val="22"/>
                <w:szCs w:val="22"/>
              </w:rPr>
            </w:pPr>
            <w:r w:rsidRPr="00A628ED">
              <w:rPr>
                <w:rFonts w:hAnsi="Times New Roman" w:cs="Times New Roman"/>
                <w:sz w:val="22"/>
                <w:szCs w:val="22"/>
              </w:rPr>
              <w:t>Deposits at banks w</w:t>
            </w:r>
            <w:r w:rsidR="0010787D" w:rsidRPr="00A628ED">
              <w:rPr>
                <w:rFonts w:hAnsi="Times New Roman" w:cs="Times New Roman"/>
                <w:sz w:val="22"/>
                <w:szCs w:val="22"/>
              </w:rPr>
              <w:t>ere</w:t>
            </w:r>
            <w:r w:rsidRPr="00A628ED">
              <w:rPr>
                <w:rFonts w:hAnsi="Times New Roman" w:cs="Times New Roman"/>
                <w:sz w:val="22"/>
                <w:szCs w:val="22"/>
              </w:rPr>
              <w:t xml:space="preserve"> pledged for</w:t>
            </w:r>
            <w:r w:rsidRPr="00A628ED">
              <w:rPr>
                <w:rFonts w:hAnsi="Times New Roman" w:cs="Times New Roman"/>
                <w:sz w:val="22"/>
                <w:szCs w:val="22"/>
                <w:cs/>
              </w:rPr>
              <w:t>:</w:t>
            </w:r>
          </w:p>
        </w:tc>
        <w:tc>
          <w:tcPr>
            <w:tcW w:w="1260" w:type="dxa"/>
          </w:tcPr>
          <w:p w:rsidR="008056CB" w:rsidRPr="00A628ED" w:rsidRDefault="008056CB" w:rsidP="006E6C0D">
            <w:pPr>
              <w:pStyle w:val="acctfourfigures"/>
              <w:tabs>
                <w:tab w:val="clear" w:pos="765"/>
                <w:tab w:val="decimal" w:pos="972"/>
              </w:tabs>
              <w:spacing w:line="280" w:lineRule="atLeast"/>
              <w:ind w:left="-79" w:right="-108"/>
              <w:rPr>
                <w:szCs w:val="22"/>
                <w:rtl/>
                <w:cs/>
                <w:lang w:val="en-US" w:bidi="th-TH"/>
              </w:rPr>
            </w:pPr>
          </w:p>
        </w:tc>
        <w:tc>
          <w:tcPr>
            <w:tcW w:w="252" w:type="dxa"/>
          </w:tcPr>
          <w:p w:rsidR="008056CB" w:rsidRPr="00A628ED" w:rsidRDefault="008056CB" w:rsidP="006E6C0D">
            <w:pPr>
              <w:pStyle w:val="acctfourfigures"/>
              <w:tabs>
                <w:tab w:val="clear" w:pos="765"/>
                <w:tab w:val="decimal" w:pos="972"/>
              </w:tabs>
              <w:spacing w:line="280" w:lineRule="atLeast"/>
              <w:ind w:left="-79" w:right="-150"/>
              <w:rPr>
                <w:szCs w:val="22"/>
              </w:rPr>
            </w:pPr>
          </w:p>
        </w:tc>
        <w:tc>
          <w:tcPr>
            <w:tcW w:w="1278" w:type="dxa"/>
            <w:vAlign w:val="bottom"/>
          </w:tcPr>
          <w:p w:rsidR="008056CB" w:rsidRPr="00A628ED" w:rsidRDefault="008056CB" w:rsidP="006E6C0D">
            <w:pPr>
              <w:tabs>
                <w:tab w:val="decimal" w:pos="1008"/>
              </w:tabs>
              <w:spacing w:line="280" w:lineRule="atLeast"/>
              <w:ind w:right="-108"/>
              <w:rPr>
                <w:rFonts w:hAnsi="Times New Roman" w:cs="Times New Roman"/>
                <w:sz w:val="22"/>
                <w:szCs w:val="22"/>
              </w:rPr>
            </w:pPr>
          </w:p>
        </w:tc>
      </w:tr>
      <w:tr w:rsidR="007250B9" w:rsidRPr="00B97683" w:rsidTr="00DD7589">
        <w:trPr>
          <w:cantSplit/>
        </w:trPr>
        <w:tc>
          <w:tcPr>
            <w:tcW w:w="7020" w:type="dxa"/>
          </w:tcPr>
          <w:p w:rsidR="007250B9" w:rsidRPr="00A628ED" w:rsidRDefault="007250B9" w:rsidP="007250B9">
            <w:pPr>
              <w:tabs>
                <w:tab w:val="left" w:pos="2160"/>
              </w:tabs>
              <w:spacing w:line="280" w:lineRule="atLeast"/>
              <w:ind w:left="882" w:hanging="333"/>
              <w:rPr>
                <w:rFonts w:hAnsi="Times New Roman" w:cs="Times New Roman"/>
                <w:sz w:val="22"/>
                <w:szCs w:val="22"/>
              </w:rPr>
            </w:pPr>
            <w:r w:rsidRPr="00A628ED">
              <w:rPr>
                <w:rFonts w:hAnsi="Times New Roman" w:cs="Times New Roman"/>
                <w:sz w:val="22"/>
                <w:szCs w:val="22"/>
                <w:cs/>
              </w:rPr>
              <w:t xml:space="preserve">-  </w:t>
            </w:r>
            <w:r w:rsidRPr="00A628ED">
              <w:rPr>
                <w:rFonts w:hAnsi="Times New Roman" w:cs="Times New Roman"/>
                <w:sz w:val="22"/>
                <w:szCs w:val="22"/>
              </w:rPr>
              <w:t>Bank overdrafts</w:t>
            </w:r>
          </w:p>
        </w:tc>
        <w:tc>
          <w:tcPr>
            <w:tcW w:w="1260" w:type="dxa"/>
            <w:vAlign w:val="bottom"/>
          </w:tcPr>
          <w:p w:rsidR="007250B9" w:rsidRPr="00A628ED" w:rsidRDefault="002C6A1D"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20,000</w:t>
            </w:r>
          </w:p>
        </w:tc>
        <w:tc>
          <w:tcPr>
            <w:tcW w:w="252" w:type="dxa"/>
          </w:tcPr>
          <w:p w:rsidR="007250B9" w:rsidRPr="00A628ED" w:rsidRDefault="007250B9" w:rsidP="007250B9">
            <w:pPr>
              <w:pStyle w:val="acctfourfigures"/>
              <w:tabs>
                <w:tab w:val="clear" w:pos="765"/>
                <w:tab w:val="decimal" w:pos="972"/>
              </w:tabs>
              <w:spacing w:line="280" w:lineRule="atLeast"/>
              <w:ind w:left="-79" w:right="-150"/>
              <w:rPr>
                <w:szCs w:val="22"/>
              </w:rPr>
            </w:pPr>
          </w:p>
        </w:tc>
        <w:tc>
          <w:tcPr>
            <w:tcW w:w="1278" w:type="dxa"/>
            <w:vAlign w:val="bottom"/>
          </w:tcPr>
          <w:p w:rsidR="007250B9" w:rsidRPr="00A628ED" w:rsidRDefault="007250B9"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20,000</w:t>
            </w:r>
          </w:p>
        </w:tc>
      </w:tr>
      <w:tr w:rsidR="007250B9" w:rsidRPr="00B97683" w:rsidTr="00DD7589">
        <w:trPr>
          <w:cantSplit/>
        </w:trPr>
        <w:tc>
          <w:tcPr>
            <w:tcW w:w="7020" w:type="dxa"/>
          </w:tcPr>
          <w:p w:rsidR="007250B9" w:rsidRPr="00A628ED" w:rsidRDefault="007250B9" w:rsidP="007250B9">
            <w:pPr>
              <w:tabs>
                <w:tab w:val="left" w:pos="2160"/>
              </w:tabs>
              <w:spacing w:line="280" w:lineRule="atLeast"/>
              <w:ind w:left="882" w:hanging="333"/>
              <w:rPr>
                <w:rFonts w:hAnsi="Times New Roman" w:cs="Times New Roman"/>
                <w:sz w:val="22"/>
                <w:szCs w:val="22"/>
              </w:rPr>
            </w:pPr>
            <w:r w:rsidRPr="00A628ED">
              <w:rPr>
                <w:rFonts w:hAnsi="Times New Roman" w:cs="Times New Roman"/>
                <w:sz w:val="22"/>
                <w:szCs w:val="22"/>
                <w:cs/>
              </w:rPr>
              <w:t xml:space="preserve">-  </w:t>
            </w:r>
            <w:r w:rsidRPr="00A628ED">
              <w:rPr>
                <w:rFonts w:hAnsi="Times New Roman" w:cs="Times New Roman"/>
                <w:sz w:val="22"/>
                <w:szCs w:val="22"/>
              </w:rPr>
              <w:t>Electricity supply and communications usage</w:t>
            </w:r>
          </w:p>
        </w:tc>
        <w:tc>
          <w:tcPr>
            <w:tcW w:w="1260" w:type="dxa"/>
            <w:vAlign w:val="bottom"/>
          </w:tcPr>
          <w:p w:rsidR="007250B9" w:rsidRPr="00A628ED" w:rsidRDefault="002C6A1D"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2,000</w:t>
            </w:r>
          </w:p>
        </w:tc>
        <w:tc>
          <w:tcPr>
            <w:tcW w:w="252" w:type="dxa"/>
          </w:tcPr>
          <w:p w:rsidR="007250B9" w:rsidRPr="00A628ED" w:rsidRDefault="007250B9" w:rsidP="007250B9">
            <w:pPr>
              <w:pStyle w:val="acctfourfigures"/>
              <w:tabs>
                <w:tab w:val="clear" w:pos="765"/>
                <w:tab w:val="decimal" w:pos="972"/>
              </w:tabs>
              <w:spacing w:line="280" w:lineRule="atLeast"/>
              <w:ind w:left="-79" w:right="-150"/>
              <w:rPr>
                <w:szCs w:val="22"/>
              </w:rPr>
            </w:pPr>
          </w:p>
        </w:tc>
        <w:tc>
          <w:tcPr>
            <w:tcW w:w="1278" w:type="dxa"/>
            <w:vAlign w:val="bottom"/>
          </w:tcPr>
          <w:p w:rsidR="007250B9" w:rsidRPr="00A628ED" w:rsidRDefault="007250B9"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2,000</w:t>
            </w:r>
          </w:p>
        </w:tc>
      </w:tr>
      <w:tr w:rsidR="007250B9" w:rsidRPr="00B97683" w:rsidTr="00DD7589">
        <w:trPr>
          <w:cantSplit/>
        </w:trPr>
        <w:tc>
          <w:tcPr>
            <w:tcW w:w="7020" w:type="dxa"/>
          </w:tcPr>
          <w:p w:rsidR="007250B9" w:rsidRPr="00A628ED" w:rsidRDefault="007250B9" w:rsidP="007250B9">
            <w:pPr>
              <w:tabs>
                <w:tab w:val="left" w:pos="2160"/>
              </w:tabs>
              <w:spacing w:line="280" w:lineRule="atLeast"/>
              <w:ind w:left="882" w:hanging="333"/>
              <w:rPr>
                <w:rFonts w:hAnsi="Times New Roman" w:cs="Times New Roman"/>
                <w:sz w:val="22"/>
                <w:szCs w:val="22"/>
              </w:rPr>
            </w:pPr>
            <w:r w:rsidRPr="00A628ED">
              <w:rPr>
                <w:rFonts w:hAnsi="Times New Roman" w:cs="Times New Roman"/>
                <w:sz w:val="22"/>
                <w:szCs w:val="22"/>
                <w:cs/>
              </w:rPr>
              <w:t xml:space="preserve">-  </w:t>
            </w:r>
            <w:r w:rsidRPr="00A628ED">
              <w:rPr>
                <w:rFonts w:hAnsi="Times New Roman" w:cs="Times New Roman"/>
                <w:sz w:val="22"/>
                <w:szCs w:val="22"/>
              </w:rPr>
              <w:t>Court bond under motor insurance policies</w:t>
            </w:r>
          </w:p>
        </w:tc>
        <w:tc>
          <w:tcPr>
            <w:tcW w:w="1260" w:type="dxa"/>
            <w:vAlign w:val="bottom"/>
          </w:tcPr>
          <w:p w:rsidR="007250B9" w:rsidRPr="00A628ED" w:rsidRDefault="002C6A1D"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250</w:t>
            </w:r>
          </w:p>
        </w:tc>
        <w:tc>
          <w:tcPr>
            <w:tcW w:w="252" w:type="dxa"/>
          </w:tcPr>
          <w:p w:rsidR="007250B9" w:rsidRPr="00A628ED" w:rsidRDefault="007250B9" w:rsidP="007250B9">
            <w:pPr>
              <w:pStyle w:val="acctfourfigures"/>
              <w:tabs>
                <w:tab w:val="clear" w:pos="765"/>
                <w:tab w:val="decimal" w:pos="972"/>
              </w:tabs>
              <w:spacing w:line="280" w:lineRule="atLeast"/>
              <w:ind w:left="-79" w:right="-150"/>
              <w:rPr>
                <w:szCs w:val="22"/>
              </w:rPr>
            </w:pPr>
          </w:p>
        </w:tc>
        <w:tc>
          <w:tcPr>
            <w:tcW w:w="1278" w:type="dxa"/>
            <w:vAlign w:val="bottom"/>
          </w:tcPr>
          <w:p w:rsidR="007250B9" w:rsidRPr="00A628ED" w:rsidRDefault="007250B9"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250</w:t>
            </w:r>
          </w:p>
        </w:tc>
      </w:tr>
      <w:tr w:rsidR="007250B9" w:rsidRPr="00B97683" w:rsidTr="00DD7589">
        <w:trPr>
          <w:cantSplit/>
        </w:trPr>
        <w:tc>
          <w:tcPr>
            <w:tcW w:w="7020" w:type="dxa"/>
          </w:tcPr>
          <w:p w:rsidR="007250B9" w:rsidRPr="00A628ED" w:rsidRDefault="007250B9" w:rsidP="007250B9">
            <w:pPr>
              <w:tabs>
                <w:tab w:val="left" w:pos="2160"/>
              </w:tabs>
              <w:spacing w:line="280" w:lineRule="atLeast"/>
              <w:ind w:left="882" w:hanging="333"/>
              <w:rPr>
                <w:rFonts w:hAnsi="Times New Roman" w:cs="Times New Roman"/>
                <w:sz w:val="22"/>
                <w:szCs w:val="22"/>
              </w:rPr>
            </w:pPr>
            <w:r w:rsidRPr="00A628ED">
              <w:rPr>
                <w:rFonts w:hAnsi="Times New Roman" w:cs="Times New Roman"/>
                <w:sz w:val="22"/>
                <w:szCs w:val="22"/>
                <w:cs/>
              </w:rPr>
              <w:t xml:space="preserve">-  </w:t>
            </w:r>
            <w:r w:rsidRPr="00A628ED">
              <w:rPr>
                <w:rFonts w:hAnsi="Times New Roman" w:cs="Times New Roman"/>
                <w:sz w:val="22"/>
                <w:szCs w:val="22"/>
              </w:rPr>
              <w:t>Letter of bank guarantees</w:t>
            </w:r>
          </w:p>
        </w:tc>
        <w:tc>
          <w:tcPr>
            <w:tcW w:w="1260" w:type="dxa"/>
            <w:vAlign w:val="bottom"/>
          </w:tcPr>
          <w:p w:rsidR="007250B9" w:rsidRPr="00A628ED" w:rsidRDefault="002C6A1D"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8,174</w:t>
            </w:r>
          </w:p>
        </w:tc>
        <w:tc>
          <w:tcPr>
            <w:tcW w:w="252" w:type="dxa"/>
          </w:tcPr>
          <w:p w:rsidR="007250B9" w:rsidRPr="00A628ED" w:rsidRDefault="007250B9" w:rsidP="007250B9">
            <w:pPr>
              <w:pStyle w:val="acctfourfigures"/>
              <w:tabs>
                <w:tab w:val="clear" w:pos="765"/>
                <w:tab w:val="decimal" w:pos="972"/>
              </w:tabs>
              <w:spacing w:line="280" w:lineRule="atLeast"/>
              <w:ind w:left="-79" w:right="-150"/>
              <w:rPr>
                <w:szCs w:val="22"/>
              </w:rPr>
            </w:pPr>
          </w:p>
        </w:tc>
        <w:tc>
          <w:tcPr>
            <w:tcW w:w="1278" w:type="dxa"/>
            <w:vAlign w:val="bottom"/>
          </w:tcPr>
          <w:p w:rsidR="007250B9" w:rsidRPr="00A628ED" w:rsidRDefault="007250B9" w:rsidP="007250B9">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8,142</w:t>
            </w:r>
          </w:p>
        </w:tc>
      </w:tr>
      <w:tr w:rsidR="007250B9" w:rsidRPr="00B97683" w:rsidTr="00DD7589">
        <w:trPr>
          <w:cantSplit/>
        </w:trPr>
        <w:tc>
          <w:tcPr>
            <w:tcW w:w="7020" w:type="dxa"/>
          </w:tcPr>
          <w:p w:rsidR="007250B9" w:rsidRPr="00B97683" w:rsidRDefault="007250B9" w:rsidP="007250B9">
            <w:pPr>
              <w:tabs>
                <w:tab w:val="left" w:pos="2160"/>
              </w:tabs>
              <w:spacing w:line="280" w:lineRule="atLeast"/>
              <w:ind w:left="540"/>
              <w:rPr>
                <w:rFonts w:hAnsi="Times New Roman" w:cs="Times New Roman"/>
                <w:b/>
                <w:bCs/>
                <w:sz w:val="22"/>
                <w:szCs w:val="22"/>
              </w:rPr>
            </w:pPr>
            <w:r w:rsidRPr="00B97683">
              <w:rPr>
                <w:rFonts w:hAnsi="Times New Roman" w:cs="Times New Roman"/>
                <w:b/>
                <w:bCs/>
                <w:sz w:val="22"/>
                <w:szCs w:val="22"/>
              </w:rPr>
              <w:t>Total</w:t>
            </w:r>
          </w:p>
        </w:tc>
        <w:tc>
          <w:tcPr>
            <w:tcW w:w="1260" w:type="dxa"/>
            <w:tcBorders>
              <w:top w:val="single" w:sz="4" w:space="0" w:color="auto"/>
              <w:bottom w:val="double" w:sz="4" w:space="0" w:color="auto"/>
            </w:tcBorders>
            <w:vAlign w:val="bottom"/>
          </w:tcPr>
          <w:p w:rsidR="007250B9" w:rsidRPr="00A628ED" w:rsidRDefault="002C6A1D" w:rsidP="007250B9">
            <w:pPr>
              <w:tabs>
                <w:tab w:val="decimal" w:pos="1008"/>
              </w:tabs>
              <w:spacing w:line="280" w:lineRule="atLeast"/>
              <w:ind w:right="-108"/>
              <w:rPr>
                <w:rFonts w:hAnsi="Times New Roman" w:cs="Times New Roman"/>
                <w:b/>
                <w:bCs/>
                <w:sz w:val="22"/>
                <w:szCs w:val="22"/>
              </w:rPr>
            </w:pPr>
            <w:r w:rsidRPr="00A628ED">
              <w:rPr>
                <w:rFonts w:hAnsi="Times New Roman" w:cs="Times New Roman"/>
                <w:b/>
                <w:bCs/>
                <w:sz w:val="22"/>
                <w:szCs w:val="22"/>
              </w:rPr>
              <w:t>30,424</w:t>
            </w:r>
          </w:p>
        </w:tc>
        <w:tc>
          <w:tcPr>
            <w:tcW w:w="252" w:type="dxa"/>
          </w:tcPr>
          <w:p w:rsidR="007250B9" w:rsidRPr="00A628ED" w:rsidRDefault="007250B9" w:rsidP="007250B9">
            <w:pPr>
              <w:pStyle w:val="acctfourfigures"/>
              <w:tabs>
                <w:tab w:val="clear" w:pos="765"/>
                <w:tab w:val="decimal" w:pos="972"/>
              </w:tabs>
              <w:spacing w:line="280" w:lineRule="atLeast"/>
              <w:ind w:right="-150"/>
              <w:rPr>
                <w:b/>
                <w:bCs/>
                <w:szCs w:val="22"/>
              </w:rPr>
            </w:pPr>
          </w:p>
        </w:tc>
        <w:tc>
          <w:tcPr>
            <w:tcW w:w="1278" w:type="dxa"/>
            <w:tcBorders>
              <w:top w:val="single" w:sz="4" w:space="0" w:color="auto"/>
              <w:bottom w:val="double" w:sz="4" w:space="0" w:color="auto"/>
            </w:tcBorders>
            <w:vAlign w:val="bottom"/>
          </w:tcPr>
          <w:p w:rsidR="007250B9" w:rsidRPr="00A628ED" w:rsidRDefault="007250B9" w:rsidP="007250B9">
            <w:pPr>
              <w:tabs>
                <w:tab w:val="decimal" w:pos="1008"/>
              </w:tabs>
              <w:spacing w:line="280" w:lineRule="atLeast"/>
              <w:ind w:right="-108"/>
              <w:rPr>
                <w:rFonts w:hAnsi="Times New Roman" w:cs="Times New Roman"/>
                <w:b/>
                <w:bCs/>
                <w:sz w:val="22"/>
                <w:szCs w:val="22"/>
              </w:rPr>
            </w:pPr>
            <w:r w:rsidRPr="00A628ED">
              <w:rPr>
                <w:rFonts w:hAnsi="Times New Roman" w:cs="Times New Roman"/>
                <w:b/>
                <w:bCs/>
                <w:sz w:val="22"/>
                <w:szCs w:val="22"/>
              </w:rPr>
              <w:t>30,392</w:t>
            </w:r>
          </w:p>
        </w:tc>
      </w:tr>
    </w:tbl>
    <w:p w:rsidR="00141E0E" w:rsidRPr="00B97683" w:rsidRDefault="00141E0E" w:rsidP="00213FC9">
      <w:pPr>
        <w:pStyle w:val="index"/>
        <w:numPr>
          <w:ilvl w:val="0"/>
          <w:numId w:val="0"/>
        </w:numPr>
        <w:tabs>
          <w:tab w:val="clear" w:pos="1134"/>
        </w:tabs>
        <w:spacing w:after="0" w:line="240" w:lineRule="atLeast"/>
        <w:ind w:left="540" w:hanging="540"/>
        <w:jc w:val="both"/>
        <w:outlineLvl w:val="0"/>
        <w:rPr>
          <w:rFonts w:ascii="Times New Roman"/>
          <w:b/>
          <w:bCs/>
          <w:sz w:val="24"/>
          <w:szCs w:val="24"/>
        </w:rPr>
      </w:pPr>
    </w:p>
    <w:p w:rsidR="00141E0E" w:rsidRPr="00913B12" w:rsidRDefault="00141E0E" w:rsidP="00141E0E">
      <w:pPr>
        <w:tabs>
          <w:tab w:val="left" w:pos="540"/>
          <w:tab w:val="left" w:pos="1440"/>
          <w:tab w:val="left" w:pos="2160"/>
          <w:tab w:val="right" w:pos="7200"/>
          <w:tab w:val="right" w:pos="9000"/>
        </w:tabs>
        <w:spacing w:line="240" w:lineRule="atLeast"/>
        <w:ind w:left="540"/>
        <w:jc w:val="both"/>
        <w:rPr>
          <w:rFonts w:hAnsi="Times New Roman" w:cs="Times New Roman"/>
          <w:sz w:val="22"/>
          <w:szCs w:val="22"/>
        </w:rPr>
      </w:pPr>
      <w:r w:rsidRPr="00913B12">
        <w:rPr>
          <w:rFonts w:hAnsi="Times New Roman" w:cs="Times New Roman"/>
          <w:sz w:val="22"/>
          <w:szCs w:val="22"/>
        </w:rPr>
        <w:t xml:space="preserve">In addition, as at 31 </w:t>
      </w:r>
      <w:r w:rsidR="00ED3F39" w:rsidRPr="00913B12">
        <w:rPr>
          <w:rFonts w:hAnsi="Times New Roman" w:cs="Times New Roman"/>
          <w:sz w:val="22"/>
          <w:szCs w:val="22"/>
        </w:rPr>
        <w:t>December</w:t>
      </w:r>
      <w:r w:rsidRPr="00913B12">
        <w:rPr>
          <w:rFonts w:hAnsi="Times New Roman" w:cs="Times New Roman"/>
          <w:sz w:val="22"/>
          <w:szCs w:val="22"/>
        </w:rPr>
        <w:t xml:space="preserve"> 201</w:t>
      </w:r>
      <w:r w:rsidR="007250B9" w:rsidRPr="00913B12">
        <w:rPr>
          <w:rFonts w:hAnsi="Times New Roman" w:cs="Times New Roman"/>
          <w:sz w:val="22"/>
          <w:szCs w:val="22"/>
        </w:rPr>
        <w:t>9</w:t>
      </w:r>
      <w:r w:rsidRPr="00913B12">
        <w:rPr>
          <w:rFonts w:hAnsi="Times New Roman" w:cs="Times New Roman"/>
          <w:sz w:val="22"/>
          <w:szCs w:val="22"/>
        </w:rPr>
        <w:t xml:space="preserve">, the Company has pledged </w:t>
      </w:r>
      <w:r w:rsidR="00DF2051" w:rsidRPr="00913B12">
        <w:rPr>
          <w:rFonts w:hAnsi="Times New Roman" w:cs="Times New Roman"/>
          <w:sz w:val="22"/>
          <w:szCs w:val="22"/>
        </w:rPr>
        <w:t xml:space="preserve">government </w:t>
      </w:r>
      <w:r w:rsidRPr="00913B12">
        <w:rPr>
          <w:rFonts w:hAnsi="Times New Roman" w:cs="Times New Roman"/>
          <w:sz w:val="22"/>
          <w:szCs w:val="22"/>
        </w:rPr>
        <w:t>bonds</w:t>
      </w:r>
      <w:r w:rsidR="0000387E" w:rsidRPr="00913B12">
        <w:rPr>
          <w:rFonts w:hAnsi="Times New Roman" w:cs="Times New Roman"/>
          <w:sz w:val="22"/>
          <w:szCs w:val="22"/>
        </w:rPr>
        <w:t xml:space="preserve"> and saving ticket</w:t>
      </w:r>
      <w:r w:rsidRPr="00913B12">
        <w:rPr>
          <w:rFonts w:hAnsi="Times New Roman" w:cs="Times New Roman"/>
          <w:sz w:val="22"/>
          <w:szCs w:val="22"/>
          <w:cs/>
        </w:rPr>
        <w:t xml:space="preserve"> </w:t>
      </w:r>
      <w:r w:rsidR="00DF2051" w:rsidRPr="00913B12">
        <w:rPr>
          <w:rFonts w:hAnsi="Times New Roman" w:cs="Times New Roman"/>
          <w:sz w:val="22"/>
          <w:szCs w:val="22"/>
        </w:rPr>
        <w:t xml:space="preserve">with carrying value of Baht </w:t>
      </w:r>
      <w:r w:rsidR="002C6A1D" w:rsidRPr="00913B12">
        <w:rPr>
          <w:rFonts w:hAnsi="Times New Roman" w:cs="Times New Roman"/>
          <w:sz w:val="22"/>
          <w:szCs w:val="22"/>
        </w:rPr>
        <w:t>4</w:t>
      </w:r>
      <w:r w:rsidR="002C6A1D" w:rsidRPr="00913B12">
        <w:rPr>
          <w:rFonts w:hAnsi="Times New Roman" w:cs="Times New Roman"/>
          <w:sz w:val="22"/>
          <w:szCs w:val="22"/>
          <w:cs/>
        </w:rPr>
        <w:t>.</w:t>
      </w:r>
      <w:r w:rsidR="002C6A1D" w:rsidRPr="00913B12">
        <w:rPr>
          <w:rFonts w:hAnsi="Times New Roman" w:cs="Times New Roman"/>
          <w:sz w:val="22"/>
          <w:szCs w:val="22"/>
        </w:rPr>
        <w:t>7</w:t>
      </w:r>
      <w:r w:rsidRPr="00913B12">
        <w:rPr>
          <w:rFonts w:hAnsi="Times New Roman" w:cs="Times New Roman"/>
          <w:sz w:val="22"/>
          <w:szCs w:val="22"/>
        </w:rPr>
        <w:t xml:space="preserve"> million </w:t>
      </w:r>
      <w:r w:rsidR="00DF2051" w:rsidRPr="00913B12">
        <w:rPr>
          <w:rFonts w:hAnsi="Times New Roman" w:cs="Times New Roman"/>
          <w:i/>
          <w:iCs/>
          <w:sz w:val="22"/>
          <w:szCs w:val="22"/>
          <w:cs/>
        </w:rPr>
        <w:t>(</w:t>
      </w:r>
      <w:r w:rsidR="00DF2051" w:rsidRPr="00913B12">
        <w:rPr>
          <w:rFonts w:hAnsi="Times New Roman" w:cs="Times New Roman"/>
          <w:i/>
          <w:iCs/>
          <w:sz w:val="22"/>
          <w:szCs w:val="22"/>
        </w:rPr>
        <w:t>201</w:t>
      </w:r>
      <w:r w:rsidR="007250B9" w:rsidRPr="00913B12">
        <w:rPr>
          <w:rFonts w:hAnsi="Times New Roman" w:cs="Times New Roman"/>
          <w:i/>
          <w:iCs/>
          <w:sz w:val="22"/>
          <w:szCs w:val="22"/>
        </w:rPr>
        <w:t>8</w:t>
      </w:r>
      <w:r w:rsidR="00DF2051" w:rsidRPr="00913B12">
        <w:rPr>
          <w:rFonts w:hAnsi="Times New Roman" w:cs="Times New Roman"/>
          <w:i/>
          <w:iCs/>
          <w:sz w:val="22"/>
          <w:szCs w:val="22"/>
          <w:cs/>
        </w:rPr>
        <w:t xml:space="preserve">: </w:t>
      </w:r>
      <w:r w:rsidR="00DF2051" w:rsidRPr="00913B12">
        <w:rPr>
          <w:rFonts w:hAnsi="Times New Roman" w:cs="Times New Roman"/>
          <w:i/>
          <w:iCs/>
          <w:sz w:val="22"/>
          <w:szCs w:val="22"/>
        </w:rPr>
        <w:t xml:space="preserve">Baht </w:t>
      </w:r>
      <w:r w:rsidR="007250B9" w:rsidRPr="00913B12">
        <w:rPr>
          <w:rFonts w:hAnsi="Times New Roman" w:cs="Times New Roman"/>
          <w:i/>
          <w:iCs/>
          <w:sz w:val="22"/>
          <w:szCs w:val="22"/>
        </w:rPr>
        <w:t>4</w:t>
      </w:r>
      <w:r w:rsidR="007250B9" w:rsidRPr="00913B12">
        <w:rPr>
          <w:rFonts w:hAnsi="Times New Roman" w:cs="Times New Roman"/>
          <w:i/>
          <w:iCs/>
          <w:sz w:val="22"/>
          <w:szCs w:val="22"/>
          <w:cs/>
        </w:rPr>
        <w:t>.</w:t>
      </w:r>
      <w:r w:rsidR="007250B9" w:rsidRPr="00913B12">
        <w:rPr>
          <w:rFonts w:hAnsi="Times New Roman" w:cs="Times New Roman"/>
          <w:i/>
          <w:iCs/>
          <w:sz w:val="22"/>
          <w:szCs w:val="22"/>
        </w:rPr>
        <w:t>8</w:t>
      </w:r>
      <w:r w:rsidRPr="00913B12">
        <w:rPr>
          <w:rFonts w:hAnsi="Times New Roman" w:cs="Times New Roman"/>
          <w:i/>
          <w:iCs/>
          <w:sz w:val="22"/>
          <w:szCs w:val="22"/>
        </w:rPr>
        <w:t xml:space="preserve"> million</w:t>
      </w:r>
      <w:r w:rsidRPr="00913B12">
        <w:rPr>
          <w:rFonts w:hAnsi="Times New Roman" w:cs="Times New Roman"/>
          <w:i/>
          <w:iCs/>
          <w:sz w:val="22"/>
          <w:szCs w:val="22"/>
          <w:cs/>
        </w:rPr>
        <w:t>)</w:t>
      </w:r>
      <w:r w:rsidRPr="00913B12">
        <w:rPr>
          <w:rFonts w:hAnsi="Times New Roman" w:cs="Times New Roman"/>
          <w:sz w:val="22"/>
          <w:szCs w:val="22"/>
        </w:rPr>
        <w:t xml:space="preserve"> as collateral for cases brought against insured drivers</w:t>
      </w:r>
      <w:r w:rsidRPr="00913B12">
        <w:rPr>
          <w:rFonts w:hAnsi="Times New Roman" w:cs="Times New Roman"/>
          <w:sz w:val="22"/>
          <w:szCs w:val="22"/>
          <w:cs/>
        </w:rPr>
        <w:t>.</w:t>
      </w:r>
    </w:p>
    <w:p w:rsidR="00141E0E" w:rsidRPr="00B97683" w:rsidRDefault="00141E0E" w:rsidP="00213FC9">
      <w:pPr>
        <w:pStyle w:val="index"/>
        <w:numPr>
          <w:ilvl w:val="0"/>
          <w:numId w:val="0"/>
        </w:numPr>
        <w:tabs>
          <w:tab w:val="clear" w:pos="1134"/>
        </w:tabs>
        <w:spacing w:after="0" w:line="240" w:lineRule="atLeast"/>
        <w:ind w:left="540" w:hanging="540"/>
        <w:jc w:val="both"/>
        <w:outlineLvl w:val="0"/>
        <w:rPr>
          <w:rFonts w:ascii="Times New Roman"/>
          <w:b/>
          <w:bCs/>
          <w:sz w:val="24"/>
          <w:szCs w:val="24"/>
          <w:lang w:val="en-US"/>
        </w:rPr>
      </w:pPr>
    </w:p>
    <w:p w:rsidR="000914E7" w:rsidRPr="003A62E6" w:rsidRDefault="00141A45" w:rsidP="000914E7">
      <w:pPr>
        <w:tabs>
          <w:tab w:val="left" w:pos="1440"/>
          <w:tab w:val="left" w:pos="2160"/>
          <w:tab w:val="right" w:pos="7200"/>
          <w:tab w:val="right" w:pos="9000"/>
        </w:tabs>
        <w:spacing w:line="240" w:lineRule="atLeast"/>
        <w:ind w:left="540" w:hanging="540"/>
        <w:jc w:val="both"/>
        <w:rPr>
          <w:rFonts w:hAnsi="Times New Roman" w:cs="Times New Roman"/>
          <w:b/>
          <w:bCs/>
        </w:rPr>
      </w:pPr>
      <w:r w:rsidRPr="00B97683">
        <w:rPr>
          <w:rFonts w:hAnsi="Times New Roman" w:cs="Times New Roman"/>
          <w:b/>
          <w:bCs/>
        </w:rPr>
        <w:t>29</w:t>
      </w:r>
      <w:r w:rsidR="000914E7" w:rsidRPr="00B97683">
        <w:rPr>
          <w:rFonts w:hAnsi="Times New Roman" w:cs="Times New Roman"/>
          <w:b/>
          <w:bCs/>
        </w:rPr>
        <w:tab/>
      </w:r>
      <w:r w:rsidR="000914E7" w:rsidRPr="003A62E6">
        <w:rPr>
          <w:rFonts w:hAnsi="Times New Roman" w:cs="Times New Roman"/>
          <w:b/>
          <w:bCs/>
        </w:rPr>
        <w:t>Contribution to Non</w:t>
      </w:r>
      <w:r w:rsidR="000914E7" w:rsidRPr="003A62E6">
        <w:rPr>
          <w:rFonts w:hAnsi="Times New Roman" w:cs="Times New Roman"/>
          <w:b/>
          <w:bCs/>
          <w:cs/>
        </w:rPr>
        <w:t>-</w:t>
      </w:r>
      <w:r w:rsidR="000914E7" w:rsidRPr="003A62E6">
        <w:rPr>
          <w:rFonts w:hAnsi="Times New Roman" w:cs="Times New Roman"/>
          <w:b/>
          <w:bCs/>
        </w:rPr>
        <w:t>Life Insurance Fund</w:t>
      </w:r>
    </w:p>
    <w:p w:rsidR="000914E7" w:rsidRPr="003A62E6"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p>
    <w:p w:rsidR="000914E7" w:rsidRPr="003A62E6"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r w:rsidRPr="003A62E6">
        <w:rPr>
          <w:rFonts w:hAnsi="Times New Roman" w:cs="Times New Roman"/>
          <w:sz w:val="22"/>
          <w:szCs w:val="22"/>
        </w:rPr>
        <w:t>As at 31 December 201</w:t>
      </w:r>
      <w:r w:rsidR="00A47326" w:rsidRPr="003A62E6">
        <w:rPr>
          <w:rFonts w:hAnsi="Times New Roman" w:cs="Times New Roman"/>
          <w:sz w:val="22"/>
          <w:szCs w:val="22"/>
        </w:rPr>
        <w:t>9</w:t>
      </w:r>
      <w:r w:rsidRPr="003A62E6">
        <w:rPr>
          <w:rFonts w:hAnsi="Times New Roman" w:cs="Times New Roman"/>
          <w:sz w:val="22"/>
          <w:szCs w:val="22"/>
        </w:rPr>
        <w:t xml:space="preserve"> and 201</w:t>
      </w:r>
      <w:r w:rsidR="00A47326" w:rsidRPr="003A62E6">
        <w:rPr>
          <w:rFonts w:hAnsi="Times New Roman" w:cs="Times New Roman"/>
          <w:sz w:val="22"/>
          <w:szCs w:val="22"/>
        </w:rPr>
        <w:t>8</w:t>
      </w:r>
      <w:r w:rsidRPr="003A62E6">
        <w:rPr>
          <w:rFonts w:hAnsi="Times New Roman" w:cs="Times New Roman"/>
          <w:sz w:val="22"/>
          <w:szCs w:val="22"/>
        </w:rPr>
        <w:t>, the accumulated Contribution to Non</w:t>
      </w:r>
      <w:r w:rsidRPr="003A62E6">
        <w:rPr>
          <w:rFonts w:hAnsi="Times New Roman" w:cs="Times New Roman"/>
          <w:sz w:val="22"/>
          <w:szCs w:val="22"/>
          <w:cs/>
        </w:rPr>
        <w:t>-</w:t>
      </w:r>
      <w:r w:rsidRPr="003A62E6">
        <w:rPr>
          <w:rFonts w:hAnsi="Times New Roman" w:cs="Times New Roman"/>
          <w:sz w:val="22"/>
          <w:szCs w:val="22"/>
        </w:rPr>
        <w:t>Life Insurance Fund were as follows</w:t>
      </w:r>
      <w:r w:rsidRPr="003A62E6">
        <w:rPr>
          <w:rFonts w:hAnsi="Times New Roman" w:cs="Times New Roman"/>
          <w:sz w:val="22"/>
          <w:szCs w:val="22"/>
          <w:cs/>
        </w:rPr>
        <w:t>:</w:t>
      </w:r>
    </w:p>
    <w:p w:rsidR="00804FC9" w:rsidRPr="003A62E6" w:rsidRDefault="00804FC9" w:rsidP="006E6C0D">
      <w:pPr>
        <w:tabs>
          <w:tab w:val="left" w:pos="1440"/>
          <w:tab w:val="left" w:pos="2160"/>
          <w:tab w:val="right" w:pos="7200"/>
          <w:tab w:val="right" w:pos="9000"/>
        </w:tabs>
        <w:spacing w:line="200" w:lineRule="exact"/>
        <w:jc w:val="both"/>
        <w:rPr>
          <w:rFonts w:hAnsi="Times New Roman" w:cs="Times New Roman"/>
          <w:sz w:val="22"/>
          <w:szCs w:val="22"/>
        </w:rPr>
      </w:pPr>
    </w:p>
    <w:tbl>
      <w:tblPr>
        <w:tblW w:w="9378" w:type="dxa"/>
        <w:tblInd w:w="450" w:type="dxa"/>
        <w:tblLayout w:type="fixed"/>
        <w:tblLook w:val="0000" w:firstRow="0" w:lastRow="0" w:firstColumn="0" w:lastColumn="0" w:noHBand="0" w:noVBand="0"/>
      </w:tblPr>
      <w:tblGrid>
        <w:gridCol w:w="5238"/>
        <w:gridCol w:w="1137"/>
        <w:gridCol w:w="236"/>
        <w:gridCol w:w="1237"/>
        <w:gridCol w:w="270"/>
        <w:gridCol w:w="1260"/>
      </w:tblGrid>
      <w:tr w:rsidR="000914E7" w:rsidRPr="003A62E6" w:rsidTr="00804FC9">
        <w:trPr>
          <w:cantSplit/>
        </w:trPr>
        <w:tc>
          <w:tcPr>
            <w:tcW w:w="5238" w:type="dxa"/>
          </w:tcPr>
          <w:p w:rsidR="000914E7" w:rsidRPr="003A62E6" w:rsidRDefault="000914E7" w:rsidP="0010639D">
            <w:pPr>
              <w:tabs>
                <w:tab w:val="left" w:pos="522"/>
              </w:tabs>
              <w:spacing w:line="240" w:lineRule="exact"/>
              <w:ind w:right="-108"/>
              <w:rPr>
                <w:rFonts w:hAnsi="Times New Roman" w:cs="Times New Roman"/>
                <w:sz w:val="22"/>
                <w:szCs w:val="20"/>
                <w:cs/>
              </w:rPr>
            </w:pPr>
          </w:p>
        </w:tc>
        <w:tc>
          <w:tcPr>
            <w:tcW w:w="1137" w:type="dxa"/>
          </w:tcPr>
          <w:p w:rsidR="000914E7" w:rsidRPr="003A62E6" w:rsidRDefault="000914E7" w:rsidP="0010639D">
            <w:pPr>
              <w:spacing w:line="240" w:lineRule="exact"/>
              <w:ind w:left="-108" w:right="-63"/>
              <w:jc w:val="center"/>
              <w:rPr>
                <w:rFonts w:hAnsi="Times New Roman" w:cs="Times New Roman"/>
                <w:spacing w:val="-6"/>
                <w:sz w:val="22"/>
                <w:szCs w:val="20"/>
              </w:rPr>
            </w:pPr>
          </w:p>
        </w:tc>
        <w:tc>
          <w:tcPr>
            <w:tcW w:w="236" w:type="dxa"/>
          </w:tcPr>
          <w:p w:rsidR="000914E7" w:rsidRPr="003A62E6" w:rsidRDefault="000914E7" w:rsidP="0010639D">
            <w:pPr>
              <w:spacing w:line="240" w:lineRule="exact"/>
              <w:ind w:left="-108" w:right="-63"/>
              <w:jc w:val="center"/>
              <w:rPr>
                <w:rFonts w:hAnsi="Times New Roman" w:cs="Times New Roman"/>
                <w:spacing w:val="-6"/>
                <w:sz w:val="22"/>
                <w:szCs w:val="20"/>
              </w:rPr>
            </w:pPr>
          </w:p>
        </w:tc>
        <w:tc>
          <w:tcPr>
            <w:tcW w:w="1237" w:type="dxa"/>
          </w:tcPr>
          <w:p w:rsidR="000914E7" w:rsidRPr="003A62E6" w:rsidRDefault="00A47326" w:rsidP="0010639D">
            <w:pPr>
              <w:spacing w:line="240" w:lineRule="exact"/>
              <w:ind w:left="-108" w:right="-63"/>
              <w:jc w:val="center"/>
              <w:rPr>
                <w:rFonts w:hAnsi="Times New Roman" w:cs="Times New Roman"/>
                <w:spacing w:val="-6"/>
                <w:sz w:val="22"/>
                <w:szCs w:val="20"/>
              </w:rPr>
            </w:pPr>
            <w:r w:rsidRPr="003A62E6">
              <w:rPr>
                <w:rFonts w:hAnsi="Times New Roman" w:cs="Times New Roman"/>
                <w:spacing w:val="-6"/>
                <w:sz w:val="22"/>
                <w:szCs w:val="20"/>
              </w:rPr>
              <w:t>2019</w:t>
            </w:r>
          </w:p>
        </w:tc>
        <w:tc>
          <w:tcPr>
            <w:tcW w:w="270" w:type="dxa"/>
          </w:tcPr>
          <w:p w:rsidR="000914E7" w:rsidRPr="003A62E6" w:rsidRDefault="000914E7" w:rsidP="0010639D">
            <w:pPr>
              <w:spacing w:line="240" w:lineRule="exact"/>
              <w:ind w:left="-108" w:right="-108"/>
              <w:jc w:val="center"/>
              <w:rPr>
                <w:rFonts w:hAnsi="Times New Roman" w:cs="Times New Roman"/>
                <w:sz w:val="22"/>
                <w:szCs w:val="20"/>
              </w:rPr>
            </w:pPr>
          </w:p>
        </w:tc>
        <w:tc>
          <w:tcPr>
            <w:tcW w:w="1260" w:type="dxa"/>
          </w:tcPr>
          <w:p w:rsidR="000914E7" w:rsidRPr="003A62E6" w:rsidRDefault="00A47326" w:rsidP="0010639D">
            <w:pPr>
              <w:spacing w:line="240" w:lineRule="exact"/>
              <w:ind w:left="-108" w:right="-108"/>
              <w:jc w:val="center"/>
              <w:rPr>
                <w:rFonts w:hAnsi="Times New Roman" w:cs="Times New Roman"/>
                <w:sz w:val="22"/>
                <w:szCs w:val="20"/>
              </w:rPr>
            </w:pPr>
            <w:r w:rsidRPr="003A62E6">
              <w:rPr>
                <w:rFonts w:hAnsi="Times New Roman" w:cs="Times New Roman"/>
                <w:sz w:val="22"/>
                <w:szCs w:val="20"/>
              </w:rPr>
              <w:t>2018</w:t>
            </w:r>
          </w:p>
        </w:tc>
      </w:tr>
      <w:tr w:rsidR="000914E7" w:rsidRPr="003A62E6" w:rsidTr="00804FC9">
        <w:trPr>
          <w:cantSplit/>
        </w:trPr>
        <w:tc>
          <w:tcPr>
            <w:tcW w:w="5238" w:type="dxa"/>
          </w:tcPr>
          <w:p w:rsidR="000914E7" w:rsidRPr="003A62E6" w:rsidRDefault="000914E7" w:rsidP="0010639D">
            <w:pPr>
              <w:tabs>
                <w:tab w:val="left" w:pos="522"/>
              </w:tabs>
              <w:spacing w:line="240" w:lineRule="exact"/>
              <w:ind w:right="-108"/>
              <w:rPr>
                <w:rFonts w:hAnsi="Times New Roman" w:cs="Times New Roman"/>
                <w:sz w:val="22"/>
                <w:szCs w:val="20"/>
                <w:cs/>
              </w:rPr>
            </w:pPr>
          </w:p>
        </w:tc>
        <w:tc>
          <w:tcPr>
            <w:tcW w:w="1137" w:type="dxa"/>
          </w:tcPr>
          <w:p w:rsidR="000914E7" w:rsidRPr="003A62E6" w:rsidRDefault="000914E7" w:rsidP="0010639D">
            <w:pPr>
              <w:spacing w:line="240" w:lineRule="exact"/>
              <w:ind w:left="-108" w:right="-63"/>
              <w:jc w:val="center"/>
              <w:rPr>
                <w:rFonts w:hAnsi="Times New Roman" w:cs="Times New Roman"/>
                <w:spacing w:val="-6"/>
                <w:sz w:val="22"/>
                <w:szCs w:val="20"/>
              </w:rPr>
            </w:pPr>
          </w:p>
        </w:tc>
        <w:tc>
          <w:tcPr>
            <w:tcW w:w="236" w:type="dxa"/>
          </w:tcPr>
          <w:p w:rsidR="000914E7" w:rsidRPr="003A62E6" w:rsidRDefault="000914E7" w:rsidP="0010639D">
            <w:pPr>
              <w:spacing w:line="240" w:lineRule="exact"/>
              <w:ind w:left="-108" w:right="-63"/>
              <w:jc w:val="center"/>
              <w:rPr>
                <w:rFonts w:hAnsi="Times New Roman" w:cs="Times New Roman"/>
                <w:spacing w:val="-6"/>
                <w:sz w:val="22"/>
                <w:szCs w:val="20"/>
              </w:rPr>
            </w:pPr>
          </w:p>
        </w:tc>
        <w:tc>
          <w:tcPr>
            <w:tcW w:w="2767" w:type="dxa"/>
            <w:gridSpan w:val="3"/>
          </w:tcPr>
          <w:p w:rsidR="000914E7" w:rsidRPr="003A62E6" w:rsidRDefault="000914E7" w:rsidP="0010639D">
            <w:pPr>
              <w:spacing w:line="240" w:lineRule="exact"/>
              <w:ind w:left="-108" w:right="-108"/>
              <w:jc w:val="center"/>
              <w:rPr>
                <w:rFonts w:hAnsi="Times New Roman" w:cs="Times New Roman"/>
                <w:sz w:val="22"/>
                <w:szCs w:val="20"/>
              </w:rPr>
            </w:pPr>
            <w:r w:rsidRPr="003A62E6">
              <w:rPr>
                <w:rFonts w:hAnsi="Times New Roman" w:cs="Times New Roman"/>
                <w:i/>
                <w:iCs/>
                <w:sz w:val="22"/>
                <w:szCs w:val="22"/>
                <w:cs/>
              </w:rPr>
              <w:t>(</w:t>
            </w:r>
            <w:r w:rsidRPr="003A62E6">
              <w:rPr>
                <w:rFonts w:hAnsi="Times New Roman" w:cs="Times New Roman"/>
                <w:i/>
                <w:iCs/>
                <w:sz w:val="22"/>
                <w:szCs w:val="20"/>
              </w:rPr>
              <w:t>in thousand Baht</w:t>
            </w:r>
            <w:r w:rsidRPr="003A62E6">
              <w:rPr>
                <w:rFonts w:hAnsi="Times New Roman" w:cs="Times New Roman"/>
                <w:i/>
                <w:iCs/>
                <w:sz w:val="22"/>
                <w:szCs w:val="22"/>
                <w:cs/>
              </w:rPr>
              <w:t>)</w:t>
            </w:r>
          </w:p>
        </w:tc>
      </w:tr>
      <w:tr w:rsidR="00A47326" w:rsidRPr="003A62E6" w:rsidTr="00804FC9">
        <w:trPr>
          <w:cantSplit/>
        </w:trPr>
        <w:tc>
          <w:tcPr>
            <w:tcW w:w="5238" w:type="dxa"/>
          </w:tcPr>
          <w:p w:rsidR="00A47326" w:rsidRPr="003A62E6" w:rsidRDefault="00A47326" w:rsidP="00A47326">
            <w:pPr>
              <w:rPr>
                <w:rFonts w:hAnsi="Times New Roman" w:cs="Times New Roman"/>
                <w:sz w:val="22"/>
                <w:szCs w:val="22"/>
              </w:rPr>
            </w:pPr>
            <w:r w:rsidRPr="003A62E6">
              <w:rPr>
                <w:rFonts w:hAnsi="Times New Roman" w:cs="Times New Roman"/>
                <w:sz w:val="22"/>
                <w:szCs w:val="22"/>
              </w:rPr>
              <w:t>At 1 January</w:t>
            </w:r>
          </w:p>
        </w:tc>
        <w:tc>
          <w:tcPr>
            <w:tcW w:w="1137" w:type="dxa"/>
            <w:vAlign w:val="bottom"/>
          </w:tcPr>
          <w:p w:rsidR="00A47326" w:rsidRPr="003A62E6" w:rsidRDefault="00A47326" w:rsidP="00A47326">
            <w:pPr>
              <w:jc w:val="right"/>
              <w:rPr>
                <w:rFonts w:hAnsi="Times New Roman" w:cs="Times New Roman"/>
                <w:b/>
                <w:bCs/>
                <w:sz w:val="22"/>
                <w:szCs w:val="22"/>
              </w:rPr>
            </w:pPr>
          </w:p>
        </w:tc>
        <w:tc>
          <w:tcPr>
            <w:tcW w:w="236" w:type="dxa"/>
          </w:tcPr>
          <w:p w:rsidR="00A47326" w:rsidRPr="003A62E6" w:rsidRDefault="00A47326" w:rsidP="00A47326">
            <w:pPr>
              <w:tabs>
                <w:tab w:val="decimal" w:pos="870"/>
              </w:tabs>
              <w:spacing w:line="240" w:lineRule="exact"/>
              <w:ind w:left="-108" w:right="-108"/>
              <w:rPr>
                <w:rFonts w:hAnsi="Times New Roman" w:cs="Times New Roman"/>
                <w:b/>
                <w:bCs/>
                <w:sz w:val="22"/>
                <w:szCs w:val="22"/>
              </w:rPr>
            </w:pPr>
          </w:p>
        </w:tc>
        <w:tc>
          <w:tcPr>
            <w:tcW w:w="1237" w:type="dxa"/>
            <w:vAlign w:val="bottom"/>
          </w:tcPr>
          <w:p w:rsidR="00A47326" w:rsidRPr="003A62E6" w:rsidRDefault="006C500C" w:rsidP="00A47326">
            <w:pPr>
              <w:tabs>
                <w:tab w:val="decimal" w:pos="949"/>
              </w:tabs>
              <w:rPr>
                <w:rFonts w:hAnsi="Times New Roman" w:cs="Times New Roman"/>
                <w:sz w:val="22"/>
                <w:szCs w:val="22"/>
              </w:rPr>
            </w:pPr>
            <w:r w:rsidRPr="003A62E6">
              <w:rPr>
                <w:rFonts w:hAnsi="Times New Roman" w:cs="Times New Roman"/>
                <w:sz w:val="22"/>
                <w:szCs w:val="22"/>
              </w:rPr>
              <w:t>196,546</w:t>
            </w:r>
          </w:p>
        </w:tc>
        <w:tc>
          <w:tcPr>
            <w:tcW w:w="270" w:type="dxa"/>
          </w:tcPr>
          <w:p w:rsidR="00A47326" w:rsidRPr="003A62E6" w:rsidRDefault="00A47326" w:rsidP="00A47326">
            <w:pPr>
              <w:tabs>
                <w:tab w:val="decimal" w:pos="870"/>
              </w:tabs>
              <w:spacing w:line="240" w:lineRule="exact"/>
              <w:ind w:left="-108" w:right="-108"/>
              <w:rPr>
                <w:rFonts w:hAnsi="Times New Roman" w:cs="Times New Roman"/>
                <w:sz w:val="22"/>
                <w:szCs w:val="22"/>
              </w:rPr>
            </w:pPr>
          </w:p>
        </w:tc>
        <w:tc>
          <w:tcPr>
            <w:tcW w:w="1260" w:type="dxa"/>
            <w:vAlign w:val="bottom"/>
          </w:tcPr>
          <w:p w:rsidR="00A47326" w:rsidRPr="003A62E6" w:rsidRDefault="00A47326" w:rsidP="00A47326">
            <w:pPr>
              <w:tabs>
                <w:tab w:val="decimal" w:pos="949"/>
              </w:tabs>
              <w:rPr>
                <w:rFonts w:hAnsi="Times New Roman" w:cs="Times New Roman"/>
                <w:sz w:val="22"/>
                <w:szCs w:val="22"/>
              </w:rPr>
            </w:pPr>
            <w:r w:rsidRPr="003A62E6">
              <w:rPr>
                <w:rFonts w:hAnsi="Times New Roman" w:cs="Times New Roman"/>
                <w:sz w:val="22"/>
                <w:szCs w:val="22"/>
              </w:rPr>
              <w:t>170,367</w:t>
            </w:r>
          </w:p>
        </w:tc>
      </w:tr>
      <w:tr w:rsidR="00A47326" w:rsidRPr="003A62E6" w:rsidTr="00804FC9">
        <w:trPr>
          <w:cantSplit/>
        </w:trPr>
        <w:tc>
          <w:tcPr>
            <w:tcW w:w="5238" w:type="dxa"/>
          </w:tcPr>
          <w:p w:rsidR="00A47326" w:rsidRPr="003A62E6" w:rsidRDefault="00A47326" w:rsidP="00A47326">
            <w:pPr>
              <w:rPr>
                <w:rFonts w:hAnsi="Times New Roman" w:cs="Times New Roman"/>
                <w:sz w:val="22"/>
                <w:szCs w:val="22"/>
              </w:rPr>
            </w:pPr>
            <w:r w:rsidRPr="003A62E6">
              <w:rPr>
                <w:rFonts w:hAnsi="Times New Roman" w:cs="Times New Roman"/>
                <w:sz w:val="22"/>
                <w:szCs w:val="22"/>
              </w:rPr>
              <w:t>Increase during the year</w:t>
            </w:r>
          </w:p>
        </w:tc>
        <w:tc>
          <w:tcPr>
            <w:tcW w:w="1137" w:type="dxa"/>
            <w:vAlign w:val="bottom"/>
          </w:tcPr>
          <w:p w:rsidR="00A47326" w:rsidRPr="003A62E6" w:rsidRDefault="00A47326" w:rsidP="00A47326">
            <w:pPr>
              <w:jc w:val="right"/>
              <w:rPr>
                <w:rFonts w:hAnsi="Times New Roman" w:cs="Times New Roman"/>
                <w:b/>
                <w:bCs/>
                <w:sz w:val="22"/>
                <w:szCs w:val="22"/>
              </w:rPr>
            </w:pPr>
          </w:p>
        </w:tc>
        <w:tc>
          <w:tcPr>
            <w:tcW w:w="236" w:type="dxa"/>
          </w:tcPr>
          <w:p w:rsidR="00A47326" w:rsidRPr="003A62E6" w:rsidRDefault="00A47326" w:rsidP="00A47326">
            <w:pPr>
              <w:tabs>
                <w:tab w:val="decimal" w:pos="870"/>
              </w:tabs>
              <w:spacing w:line="240" w:lineRule="exact"/>
              <w:ind w:left="-108" w:right="-108"/>
              <w:rPr>
                <w:rFonts w:hAnsi="Times New Roman" w:cs="Times New Roman"/>
                <w:b/>
                <w:bCs/>
                <w:sz w:val="22"/>
                <w:szCs w:val="22"/>
              </w:rPr>
            </w:pPr>
          </w:p>
        </w:tc>
        <w:tc>
          <w:tcPr>
            <w:tcW w:w="1237" w:type="dxa"/>
            <w:tcBorders>
              <w:bottom w:val="single" w:sz="4" w:space="0" w:color="auto"/>
            </w:tcBorders>
            <w:vAlign w:val="bottom"/>
          </w:tcPr>
          <w:p w:rsidR="00A47326" w:rsidRPr="003A62E6" w:rsidRDefault="002C6A1D" w:rsidP="00A47326">
            <w:pPr>
              <w:tabs>
                <w:tab w:val="decimal" w:pos="949"/>
              </w:tabs>
              <w:rPr>
                <w:rFonts w:hAnsi="Times New Roman" w:cs="Times New Roman"/>
                <w:sz w:val="22"/>
                <w:szCs w:val="22"/>
              </w:rPr>
            </w:pPr>
            <w:r w:rsidRPr="003A62E6">
              <w:rPr>
                <w:rFonts w:hAnsi="Times New Roman" w:cs="Times New Roman"/>
                <w:sz w:val="22"/>
                <w:szCs w:val="22"/>
              </w:rPr>
              <w:t>28,028</w:t>
            </w:r>
          </w:p>
        </w:tc>
        <w:tc>
          <w:tcPr>
            <w:tcW w:w="270" w:type="dxa"/>
          </w:tcPr>
          <w:p w:rsidR="00A47326" w:rsidRPr="003A62E6" w:rsidRDefault="00A47326" w:rsidP="00A47326">
            <w:pPr>
              <w:tabs>
                <w:tab w:val="decimal" w:pos="870"/>
              </w:tabs>
              <w:spacing w:line="240" w:lineRule="exact"/>
              <w:ind w:left="-108" w:right="-108"/>
              <w:rPr>
                <w:rFonts w:hAnsi="Times New Roman" w:cs="Times New Roman"/>
                <w:sz w:val="22"/>
                <w:szCs w:val="22"/>
              </w:rPr>
            </w:pPr>
          </w:p>
        </w:tc>
        <w:tc>
          <w:tcPr>
            <w:tcW w:w="1260" w:type="dxa"/>
            <w:tcBorders>
              <w:bottom w:val="single" w:sz="4" w:space="0" w:color="auto"/>
            </w:tcBorders>
            <w:vAlign w:val="bottom"/>
          </w:tcPr>
          <w:p w:rsidR="00A47326" w:rsidRPr="003A62E6" w:rsidRDefault="00A47326" w:rsidP="00A47326">
            <w:pPr>
              <w:tabs>
                <w:tab w:val="decimal" w:pos="949"/>
              </w:tabs>
              <w:rPr>
                <w:rFonts w:hAnsi="Times New Roman" w:cs="Times New Roman"/>
                <w:sz w:val="22"/>
                <w:szCs w:val="22"/>
              </w:rPr>
            </w:pPr>
            <w:r w:rsidRPr="003A62E6">
              <w:rPr>
                <w:rFonts w:hAnsi="Times New Roman" w:cs="Times New Roman"/>
                <w:sz w:val="22"/>
                <w:szCs w:val="22"/>
              </w:rPr>
              <w:t>26,179</w:t>
            </w:r>
          </w:p>
        </w:tc>
      </w:tr>
      <w:tr w:rsidR="00A47326" w:rsidRPr="003A62E6" w:rsidTr="00804FC9">
        <w:trPr>
          <w:cantSplit/>
        </w:trPr>
        <w:tc>
          <w:tcPr>
            <w:tcW w:w="5238" w:type="dxa"/>
          </w:tcPr>
          <w:p w:rsidR="00A47326" w:rsidRPr="003A62E6" w:rsidRDefault="00A47326" w:rsidP="00A47326">
            <w:pPr>
              <w:rPr>
                <w:rFonts w:hAnsi="Times New Roman" w:cs="Times New Roman"/>
                <w:b/>
                <w:bCs/>
                <w:sz w:val="22"/>
                <w:szCs w:val="22"/>
              </w:rPr>
            </w:pPr>
            <w:r w:rsidRPr="003A62E6">
              <w:rPr>
                <w:rFonts w:hAnsi="Times New Roman" w:cs="Times New Roman"/>
                <w:b/>
                <w:bCs/>
                <w:sz w:val="22"/>
                <w:szCs w:val="22"/>
              </w:rPr>
              <w:t>At 31 December</w:t>
            </w:r>
          </w:p>
        </w:tc>
        <w:tc>
          <w:tcPr>
            <w:tcW w:w="1137" w:type="dxa"/>
            <w:vAlign w:val="bottom"/>
          </w:tcPr>
          <w:p w:rsidR="00A47326" w:rsidRPr="003A62E6" w:rsidRDefault="00A47326" w:rsidP="00A47326">
            <w:pPr>
              <w:jc w:val="right"/>
              <w:rPr>
                <w:rFonts w:hAnsi="Times New Roman" w:cs="Times New Roman"/>
                <w:b/>
                <w:bCs/>
                <w:sz w:val="22"/>
                <w:szCs w:val="22"/>
              </w:rPr>
            </w:pPr>
          </w:p>
        </w:tc>
        <w:tc>
          <w:tcPr>
            <w:tcW w:w="236" w:type="dxa"/>
          </w:tcPr>
          <w:p w:rsidR="00A47326" w:rsidRPr="003A62E6" w:rsidRDefault="00A47326" w:rsidP="00A47326">
            <w:pPr>
              <w:tabs>
                <w:tab w:val="decimal" w:pos="870"/>
              </w:tabs>
              <w:spacing w:line="240" w:lineRule="exact"/>
              <w:ind w:left="-108" w:right="-108"/>
              <w:rPr>
                <w:rFonts w:hAnsi="Times New Roman" w:cs="Times New Roman"/>
                <w:b/>
                <w:bCs/>
                <w:sz w:val="22"/>
                <w:szCs w:val="22"/>
              </w:rPr>
            </w:pPr>
          </w:p>
        </w:tc>
        <w:tc>
          <w:tcPr>
            <w:tcW w:w="1237" w:type="dxa"/>
            <w:tcBorders>
              <w:top w:val="single" w:sz="4" w:space="0" w:color="auto"/>
              <w:bottom w:val="double" w:sz="4" w:space="0" w:color="auto"/>
            </w:tcBorders>
            <w:vAlign w:val="bottom"/>
          </w:tcPr>
          <w:p w:rsidR="00A47326" w:rsidRPr="003A62E6" w:rsidRDefault="002C6A1D" w:rsidP="00A47326">
            <w:pPr>
              <w:tabs>
                <w:tab w:val="decimal" w:pos="949"/>
              </w:tabs>
              <w:rPr>
                <w:rFonts w:hAnsi="Times New Roman" w:cs="Times New Roman"/>
                <w:b/>
                <w:bCs/>
                <w:sz w:val="22"/>
                <w:szCs w:val="22"/>
              </w:rPr>
            </w:pPr>
            <w:r w:rsidRPr="003A62E6">
              <w:rPr>
                <w:rFonts w:hAnsi="Times New Roman" w:cs="Times New Roman"/>
                <w:b/>
                <w:bCs/>
                <w:sz w:val="22"/>
                <w:szCs w:val="22"/>
              </w:rPr>
              <w:t>224,574</w:t>
            </w:r>
          </w:p>
        </w:tc>
        <w:tc>
          <w:tcPr>
            <w:tcW w:w="270" w:type="dxa"/>
          </w:tcPr>
          <w:p w:rsidR="00A47326" w:rsidRPr="003A62E6" w:rsidRDefault="00A47326" w:rsidP="00A47326">
            <w:pPr>
              <w:tabs>
                <w:tab w:val="decimal" w:pos="870"/>
              </w:tabs>
              <w:spacing w:line="240" w:lineRule="exact"/>
              <w:ind w:left="-108" w:right="-108"/>
              <w:rPr>
                <w:rFonts w:hAnsi="Times New Roman" w:cs="Times New Roman"/>
                <w:b/>
                <w:bCs/>
                <w:sz w:val="22"/>
                <w:szCs w:val="22"/>
              </w:rPr>
            </w:pPr>
          </w:p>
        </w:tc>
        <w:tc>
          <w:tcPr>
            <w:tcW w:w="1260" w:type="dxa"/>
            <w:tcBorders>
              <w:top w:val="single" w:sz="4" w:space="0" w:color="auto"/>
              <w:bottom w:val="double" w:sz="4" w:space="0" w:color="auto"/>
            </w:tcBorders>
            <w:vAlign w:val="bottom"/>
          </w:tcPr>
          <w:p w:rsidR="00A47326" w:rsidRPr="003A62E6" w:rsidRDefault="00A47326" w:rsidP="00A47326">
            <w:pPr>
              <w:tabs>
                <w:tab w:val="decimal" w:pos="949"/>
              </w:tabs>
              <w:rPr>
                <w:rFonts w:hAnsi="Times New Roman" w:cs="Times New Roman"/>
                <w:b/>
                <w:bCs/>
                <w:sz w:val="22"/>
                <w:szCs w:val="22"/>
              </w:rPr>
            </w:pPr>
            <w:r w:rsidRPr="003A62E6">
              <w:rPr>
                <w:rFonts w:hAnsi="Times New Roman" w:cs="Times New Roman"/>
                <w:b/>
                <w:bCs/>
                <w:sz w:val="22"/>
                <w:szCs w:val="22"/>
              </w:rPr>
              <w:t>196,546</w:t>
            </w:r>
          </w:p>
        </w:tc>
      </w:tr>
    </w:tbl>
    <w:p w:rsidR="006E6C0D" w:rsidRDefault="006E6C0D" w:rsidP="00213FC9">
      <w:pPr>
        <w:pStyle w:val="index"/>
        <w:numPr>
          <w:ilvl w:val="0"/>
          <w:numId w:val="0"/>
        </w:numPr>
        <w:tabs>
          <w:tab w:val="clear" w:pos="1134"/>
        </w:tabs>
        <w:spacing w:after="0" w:line="240" w:lineRule="atLeast"/>
        <w:ind w:left="540" w:hanging="540"/>
        <w:jc w:val="both"/>
        <w:outlineLvl w:val="0"/>
        <w:rPr>
          <w:rFonts w:ascii="Times New Roman"/>
          <w:b/>
          <w:bCs/>
          <w:sz w:val="24"/>
          <w:szCs w:val="24"/>
        </w:rPr>
      </w:pPr>
    </w:p>
    <w:p w:rsidR="00213FC9" w:rsidRPr="00B97683" w:rsidRDefault="00141A45" w:rsidP="00213FC9">
      <w:pPr>
        <w:pStyle w:val="index"/>
        <w:numPr>
          <w:ilvl w:val="0"/>
          <w:numId w:val="0"/>
        </w:numPr>
        <w:tabs>
          <w:tab w:val="clear" w:pos="1134"/>
        </w:tabs>
        <w:spacing w:after="0" w:line="240" w:lineRule="atLeast"/>
        <w:ind w:left="540" w:hanging="540"/>
        <w:jc w:val="both"/>
        <w:outlineLvl w:val="0"/>
        <w:rPr>
          <w:rFonts w:ascii="Times New Roman"/>
          <w:b/>
          <w:bCs/>
          <w:sz w:val="24"/>
          <w:szCs w:val="24"/>
        </w:rPr>
      </w:pPr>
      <w:r w:rsidRPr="00B97683">
        <w:rPr>
          <w:rFonts w:ascii="Times New Roman"/>
          <w:b/>
          <w:bCs/>
          <w:sz w:val="24"/>
          <w:szCs w:val="24"/>
        </w:rPr>
        <w:t>30</w:t>
      </w:r>
      <w:r w:rsidR="00213FC9" w:rsidRPr="00B97683">
        <w:rPr>
          <w:rFonts w:ascii="Times New Roman"/>
          <w:b/>
          <w:bCs/>
          <w:sz w:val="24"/>
          <w:szCs w:val="24"/>
        </w:rPr>
        <w:tab/>
        <w:t>Commitments with non</w:t>
      </w:r>
      <w:r w:rsidR="00213FC9" w:rsidRPr="00B97683">
        <w:rPr>
          <w:rFonts w:ascii="Times New Roman" w:cs="Angsana New"/>
          <w:b/>
          <w:bCs/>
          <w:sz w:val="24"/>
          <w:szCs w:val="24"/>
          <w:cs/>
          <w:lang w:bidi="th-TH"/>
        </w:rPr>
        <w:t>-</w:t>
      </w:r>
      <w:r w:rsidR="00213FC9" w:rsidRPr="00B97683">
        <w:rPr>
          <w:rFonts w:ascii="Times New Roman"/>
          <w:b/>
          <w:bCs/>
          <w:sz w:val="24"/>
          <w:szCs w:val="24"/>
        </w:rPr>
        <w:t xml:space="preserve">related parties </w:t>
      </w:r>
    </w:p>
    <w:p w:rsidR="00213FC9" w:rsidRPr="00B97683" w:rsidRDefault="00213FC9" w:rsidP="006E6C0D">
      <w:pPr>
        <w:tabs>
          <w:tab w:val="left" w:pos="540"/>
        </w:tabs>
        <w:spacing w:line="200" w:lineRule="exact"/>
        <w:jc w:val="both"/>
        <w:rPr>
          <w:rFonts w:hAnsi="Times New Roman" w:cs="Times New Roman"/>
          <w:b/>
          <w:bCs/>
        </w:rPr>
      </w:pPr>
    </w:p>
    <w:p w:rsidR="00EF327B" w:rsidRPr="00B97683" w:rsidRDefault="00EF327B" w:rsidP="00EF327B">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A248C7">
        <w:rPr>
          <w:rFonts w:hAnsi="Times New Roman" w:cs="Times New Roman"/>
          <w:b/>
          <w:bCs/>
          <w:i/>
          <w:iCs/>
          <w:sz w:val="22"/>
          <w:szCs w:val="22"/>
          <w:cs/>
        </w:rPr>
        <w:t>(</w:t>
      </w:r>
      <w:r w:rsidRPr="00A248C7">
        <w:rPr>
          <w:rFonts w:hAnsi="Times New Roman" w:cs="Times New Roman"/>
          <w:b/>
          <w:bCs/>
          <w:i/>
          <w:iCs/>
          <w:sz w:val="22"/>
          <w:szCs w:val="22"/>
        </w:rPr>
        <w:t>a</w:t>
      </w:r>
      <w:r w:rsidRPr="00A248C7">
        <w:rPr>
          <w:rFonts w:hAnsi="Times New Roman" w:cs="Times New Roman"/>
          <w:b/>
          <w:bCs/>
          <w:i/>
          <w:iCs/>
          <w:sz w:val="22"/>
          <w:szCs w:val="22"/>
          <w:cs/>
        </w:rPr>
        <w:t>)</w:t>
      </w:r>
      <w:r w:rsidRPr="00B97683">
        <w:rPr>
          <w:rFonts w:hAnsi="Times New Roman" w:cs="Times New Roman"/>
          <w:b/>
          <w:bCs/>
          <w:i/>
          <w:iCs/>
          <w:sz w:val="22"/>
          <w:szCs w:val="22"/>
        </w:rPr>
        <w:tab/>
      </w:r>
      <w:r w:rsidR="00366FDA" w:rsidRPr="00B97683">
        <w:rPr>
          <w:rFonts w:hAnsi="Times New Roman" w:cs="Times New Roman"/>
          <w:b/>
          <w:bCs/>
          <w:i/>
          <w:iCs/>
          <w:sz w:val="22"/>
          <w:szCs w:val="22"/>
        </w:rPr>
        <w:t xml:space="preserve">Future </w:t>
      </w:r>
      <w:r w:rsidR="004640BA">
        <w:rPr>
          <w:rFonts w:hAnsi="Times New Roman" w:cs="Times New Roman"/>
          <w:b/>
          <w:bCs/>
          <w:i/>
          <w:iCs/>
          <w:sz w:val="22"/>
          <w:szCs w:val="22"/>
        </w:rPr>
        <w:t>minimum</w:t>
      </w:r>
      <w:r w:rsidRPr="00B97683">
        <w:rPr>
          <w:rFonts w:hAnsi="Times New Roman"/>
          <w:b/>
          <w:bCs/>
          <w:i/>
          <w:iCs/>
          <w:sz w:val="22"/>
          <w:szCs w:val="22"/>
          <w:cs/>
        </w:rPr>
        <w:t xml:space="preserve"> </w:t>
      </w:r>
      <w:r w:rsidR="00BC52D1" w:rsidRPr="00B97683">
        <w:rPr>
          <w:rFonts w:hAnsi="Times New Roman" w:cs="Times New Roman"/>
          <w:b/>
          <w:bCs/>
          <w:i/>
          <w:iCs/>
          <w:sz w:val="22"/>
          <w:szCs w:val="22"/>
        </w:rPr>
        <w:t>non</w:t>
      </w:r>
      <w:r w:rsidR="00BC52D1" w:rsidRPr="00B97683">
        <w:rPr>
          <w:rFonts w:hAnsi="Times New Roman"/>
          <w:b/>
          <w:bCs/>
          <w:i/>
          <w:iCs/>
          <w:sz w:val="22"/>
          <w:szCs w:val="22"/>
          <w:cs/>
        </w:rPr>
        <w:t>-</w:t>
      </w:r>
      <w:r w:rsidR="00BC52D1" w:rsidRPr="00B97683">
        <w:rPr>
          <w:rFonts w:hAnsi="Times New Roman" w:cs="Times New Roman"/>
          <w:b/>
          <w:bCs/>
          <w:i/>
          <w:iCs/>
          <w:sz w:val="22"/>
          <w:szCs w:val="22"/>
        </w:rPr>
        <w:t>cancellable operating leases</w:t>
      </w:r>
    </w:p>
    <w:p w:rsidR="00EF327B" w:rsidRPr="00B97683" w:rsidRDefault="00EF327B" w:rsidP="006E6C0D">
      <w:pPr>
        <w:tabs>
          <w:tab w:val="left" w:pos="540"/>
          <w:tab w:val="left" w:pos="630"/>
          <w:tab w:val="left" w:pos="1440"/>
          <w:tab w:val="left" w:pos="2160"/>
          <w:tab w:val="right" w:pos="7200"/>
          <w:tab w:val="right" w:pos="9000"/>
        </w:tabs>
        <w:spacing w:line="200" w:lineRule="exact"/>
        <w:jc w:val="both"/>
        <w:rPr>
          <w:rFonts w:hAnsi="Times New Roman" w:cs="Times New Roman"/>
          <w:b/>
          <w:bCs/>
        </w:rPr>
      </w:pPr>
    </w:p>
    <w:tbl>
      <w:tblPr>
        <w:tblW w:w="9810" w:type="dxa"/>
        <w:tblInd w:w="18" w:type="dxa"/>
        <w:tblLayout w:type="fixed"/>
        <w:tblLook w:val="0000" w:firstRow="0" w:lastRow="0" w:firstColumn="0" w:lastColumn="0" w:noHBand="0" w:noVBand="0"/>
      </w:tblPr>
      <w:tblGrid>
        <w:gridCol w:w="7020"/>
        <w:gridCol w:w="1260"/>
        <w:gridCol w:w="252"/>
        <w:gridCol w:w="1278"/>
      </w:tblGrid>
      <w:tr w:rsidR="00EF327B" w:rsidRPr="005123E9" w:rsidTr="009E0B78">
        <w:trPr>
          <w:cantSplit/>
          <w:tblHeader/>
        </w:trPr>
        <w:tc>
          <w:tcPr>
            <w:tcW w:w="7020" w:type="dxa"/>
          </w:tcPr>
          <w:p w:rsidR="00EF327B" w:rsidRPr="005123E9" w:rsidRDefault="00EF327B" w:rsidP="009E0B78">
            <w:pPr>
              <w:tabs>
                <w:tab w:val="left" w:pos="1276"/>
              </w:tabs>
              <w:spacing w:line="240" w:lineRule="atLeast"/>
              <w:ind w:left="540"/>
              <w:rPr>
                <w:rFonts w:hAnsi="Times New Roman" w:cs="Times New Roman"/>
                <w:b/>
                <w:bCs/>
                <w:i/>
                <w:iCs/>
                <w:sz w:val="22"/>
                <w:szCs w:val="22"/>
              </w:rPr>
            </w:pPr>
          </w:p>
        </w:tc>
        <w:tc>
          <w:tcPr>
            <w:tcW w:w="1260" w:type="dxa"/>
            <w:vAlign w:val="bottom"/>
          </w:tcPr>
          <w:p w:rsidR="00EF327B" w:rsidRPr="005123E9" w:rsidRDefault="00A47326" w:rsidP="009E0B78">
            <w:pPr>
              <w:spacing w:line="240" w:lineRule="atLeast"/>
              <w:ind w:left="-108" w:right="-99"/>
              <w:jc w:val="center"/>
              <w:rPr>
                <w:rFonts w:hAnsi="Times New Roman" w:cs="Times New Roman"/>
                <w:sz w:val="22"/>
                <w:szCs w:val="22"/>
              </w:rPr>
            </w:pPr>
            <w:r w:rsidRPr="005123E9">
              <w:rPr>
                <w:rFonts w:hAnsi="Times New Roman" w:cs="Times New Roman"/>
                <w:sz w:val="22"/>
                <w:szCs w:val="22"/>
              </w:rPr>
              <w:t>2019</w:t>
            </w:r>
          </w:p>
        </w:tc>
        <w:tc>
          <w:tcPr>
            <w:tcW w:w="252" w:type="dxa"/>
            <w:vAlign w:val="bottom"/>
          </w:tcPr>
          <w:p w:rsidR="00EF327B" w:rsidRPr="005123E9" w:rsidRDefault="00EF327B" w:rsidP="009E0B78">
            <w:pPr>
              <w:spacing w:line="240" w:lineRule="atLeast"/>
              <w:ind w:left="-108" w:right="-99"/>
              <w:jc w:val="center"/>
              <w:rPr>
                <w:rFonts w:hAnsi="Times New Roman" w:cs="Times New Roman"/>
                <w:sz w:val="22"/>
                <w:szCs w:val="22"/>
              </w:rPr>
            </w:pPr>
          </w:p>
        </w:tc>
        <w:tc>
          <w:tcPr>
            <w:tcW w:w="1278" w:type="dxa"/>
            <w:vAlign w:val="bottom"/>
          </w:tcPr>
          <w:p w:rsidR="00EF327B" w:rsidRPr="005123E9" w:rsidRDefault="00A47326" w:rsidP="009E0B78">
            <w:pPr>
              <w:spacing w:line="240" w:lineRule="atLeast"/>
              <w:ind w:left="-108" w:right="-99"/>
              <w:jc w:val="center"/>
              <w:rPr>
                <w:rFonts w:hAnsi="Times New Roman" w:cs="Times New Roman"/>
                <w:sz w:val="22"/>
                <w:szCs w:val="22"/>
              </w:rPr>
            </w:pPr>
            <w:r w:rsidRPr="005123E9">
              <w:rPr>
                <w:rFonts w:hAnsi="Times New Roman" w:cs="Times New Roman"/>
                <w:sz w:val="22"/>
                <w:szCs w:val="22"/>
              </w:rPr>
              <w:t>2018</w:t>
            </w:r>
          </w:p>
        </w:tc>
      </w:tr>
      <w:tr w:rsidR="00EF327B" w:rsidRPr="005123E9" w:rsidTr="009E0B78">
        <w:trPr>
          <w:cantSplit/>
          <w:tblHeader/>
        </w:trPr>
        <w:tc>
          <w:tcPr>
            <w:tcW w:w="7020" w:type="dxa"/>
          </w:tcPr>
          <w:p w:rsidR="00EF327B" w:rsidRPr="005123E9" w:rsidRDefault="00EF327B" w:rsidP="009E0B78">
            <w:pPr>
              <w:tabs>
                <w:tab w:val="left" w:pos="1276"/>
              </w:tabs>
              <w:spacing w:line="240" w:lineRule="atLeast"/>
              <w:ind w:left="540"/>
              <w:rPr>
                <w:rFonts w:hAnsi="Times New Roman" w:cs="Times New Roman"/>
                <w:b/>
                <w:bCs/>
                <w:i/>
                <w:iCs/>
                <w:sz w:val="22"/>
                <w:szCs w:val="22"/>
              </w:rPr>
            </w:pPr>
          </w:p>
        </w:tc>
        <w:tc>
          <w:tcPr>
            <w:tcW w:w="2790" w:type="dxa"/>
            <w:gridSpan w:val="3"/>
          </w:tcPr>
          <w:p w:rsidR="00EF327B" w:rsidRPr="005123E9" w:rsidRDefault="00EF327B" w:rsidP="003F0375">
            <w:pPr>
              <w:spacing w:line="240" w:lineRule="atLeast"/>
              <w:ind w:right="-36"/>
              <w:jc w:val="center"/>
              <w:rPr>
                <w:rFonts w:hAnsi="Times New Roman" w:cs="Times New Roman"/>
                <w:sz w:val="22"/>
                <w:szCs w:val="22"/>
              </w:rPr>
            </w:pPr>
            <w:r w:rsidRPr="005123E9">
              <w:rPr>
                <w:rFonts w:hAnsi="Times New Roman" w:cs="Times New Roman"/>
                <w:i/>
                <w:iCs/>
                <w:sz w:val="22"/>
                <w:szCs w:val="22"/>
                <w:cs/>
              </w:rPr>
              <w:t>(</w:t>
            </w:r>
            <w:r w:rsidRPr="005123E9">
              <w:rPr>
                <w:rFonts w:hAnsi="Times New Roman" w:cs="Times New Roman"/>
                <w:i/>
                <w:iCs/>
                <w:sz w:val="22"/>
                <w:szCs w:val="22"/>
              </w:rPr>
              <w:t xml:space="preserve">in </w:t>
            </w:r>
            <w:r w:rsidR="003F0375" w:rsidRPr="005123E9">
              <w:rPr>
                <w:rFonts w:hAnsi="Times New Roman" w:cs="Times New Roman"/>
                <w:i/>
                <w:iCs/>
                <w:sz w:val="22"/>
                <w:szCs w:val="22"/>
              </w:rPr>
              <w:t xml:space="preserve">thousand </w:t>
            </w:r>
            <w:r w:rsidRPr="005123E9">
              <w:rPr>
                <w:rFonts w:hAnsi="Times New Roman" w:cs="Times New Roman"/>
                <w:i/>
                <w:iCs/>
                <w:sz w:val="22"/>
                <w:szCs w:val="22"/>
              </w:rPr>
              <w:t>Baht</w:t>
            </w:r>
            <w:r w:rsidRPr="005123E9">
              <w:rPr>
                <w:rFonts w:hAnsi="Times New Roman" w:cs="Times New Roman"/>
                <w:i/>
                <w:iCs/>
                <w:sz w:val="22"/>
                <w:szCs w:val="22"/>
                <w:cs/>
              </w:rPr>
              <w:t>)</w:t>
            </w:r>
          </w:p>
        </w:tc>
      </w:tr>
      <w:tr w:rsidR="00A47326" w:rsidRPr="005123E9" w:rsidTr="00221D04">
        <w:trPr>
          <w:cantSplit/>
        </w:trPr>
        <w:tc>
          <w:tcPr>
            <w:tcW w:w="7020" w:type="dxa"/>
          </w:tcPr>
          <w:p w:rsidR="00A47326" w:rsidRPr="005123E9" w:rsidRDefault="00A47326" w:rsidP="00A47326">
            <w:pPr>
              <w:tabs>
                <w:tab w:val="left" w:pos="2160"/>
              </w:tabs>
              <w:spacing w:line="240" w:lineRule="atLeast"/>
              <w:ind w:left="540"/>
              <w:rPr>
                <w:rFonts w:hAnsi="Times New Roman" w:cs="Times New Roman"/>
                <w:sz w:val="22"/>
                <w:szCs w:val="22"/>
              </w:rPr>
            </w:pPr>
            <w:r w:rsidRPr="005123E9">
              <w:rPr>
                <w:rFonts w:hAnsi="Times New Roman" w:cs="Times New Roman"/>
                <w:sz w:val="22"/>
                <w:szCs w:val="22"/>
              </w:rPr>
              <w:t>Within one year</w:t>
            </w:r>
          </w:p>
        </w:tc>
        <w:tc>
          <w:tcPr>
            <w:tcW w:w="1260" w:type="dxa"/>
          </w:tcPr>
          <w:p w:rsidR="00A47326" w:rsidRPr="005123E9" w:rsidRDefault="002C6A1D" w:rsidP="00A47326">
            <w:pPr>
              <w:pStyle w:val="acctfourfigures"/>
              <w:tabs>
                <w:tab w:val="clear" w:pos="765"/>
                <w:tab w:val="decimal" w:pos="972"/>
              </w:tabs>
              <w:spacing w:line="240" w:lineRule="atLeast"/>
              <w:ind w:left="-79" w:right="-108"/>
              <w:rPr>
                <w:szCs w:val="22"/>
                <w:cs/>
                <w:lang w:val="en-US" w:bidi="th-TH"/>
              </w:rPr>
            </w:pPr>
            <w:r w:rsidRPr="005123E9">
              <w:rPr>
                <w:szCs w:val="22"/>
                <w:lang w:val="en-US" w:bidi="th-TH"/>
              </w:rPr>
              <w:t>31,695</w:t>
            </w:r>
          </w:p>
        </w:tc>
        <w:tc>
          <w:tcPr>
            <w:tcW w:w="252" w:type="dxa"/>
          </w:tcPr>
          <w:p w:rsidR="00A47326" w:rsidRPr="005123E9" w:rsidRDefault="00A47326" w:rsidP="00A47326">
            <w:pPr>
              <w:pStyle w:val="acctfourfigures"/>
              <w:tabs>
                <w:tab w:val="clear" w:pos="765"/>
                <w:tab w:val="decimal" w:pos="972"/>
              </w:tabs>
              <w:spacing w:line="240" w:lineRule="atLeast"/>
              <w:ind w:left="-79" w:right="-150"/>
              <w:rPr>
                <w:szCs w:val="22"/>
              </w:rPr>
            </w:pPr>
          </w:p>
        </w:tc>
        <w:tc>
          <w:tcPr>
            <w:tcW w:w="1278" w:type="dxa"/>
            <w:shd w:val="clear" w:color="auto" w:fill="auto"/>
          </w:tcPr>
          <w:p w:rsidR="00A47326" w:rsidRPr="005123E9" w:rsidRDefault="00A47326" w:rsidP="00A47326">
            <w:pPr>
              <w:pStyle w:val="acctfourfigures"/>
              <w:tabs>
                <w:tab w:val="clear" w:pos="765"/>
                <w:tab w:val="decimal" w:pos="972"/>
              </w:tabs>
              <w:spacing w:line="240" w:lineRule="atLeast"/>
              <w:ind w:left="-79" w:right="-108"/>
              <w:rPr>
                <w:szCs w:val="22"/>
                <w:rtl/>
                <w:cs/>
                <w:lang w:val="en-US" w:bidi="th-TH"/>
              </w:rPr>
            </w:pPr>
            <w:r w:rsidRPr="005123E9">
              <w:rPr>
                <w:szCs w:val="22"/>
                <w:lang w:val="en-US" w:bidi="th-TH"/>
              </w:rPr>
              <w:t>31,699</w:t>
            </w:r>
          </w:p>
        </w:tc>
      </w:tr>
      <w:tr w:rsidR="00A47326" w:rsidRPr="005123E9" w:rsidTr="00221D04">
        <w:trPr>
          <w:cantSplit/>
        </w:trPr>
        <w:tc>
          <w:tcPr>
            <w:tcW w:w="7020" w:type="dxa"/>
          </w:tcPr>
          <w:p w:rsidR="00A47326" w:rsidRPr="005123E9" w:rsidRDefault="00A47326" w:rsidP="00A47326">
            <w:pPr>
              <w:tabs>
                <w:tab w:val="left" w:pos="2160"/>
              </w:tabs>
              <w:spacing w:line="240" w:lineRule="atLeast"/>
              <w:ind w:left="540"/>
              <w:rPr>
                <w:rFonts w:hAnsi="Times New Roman" w:cs="Times New Roman"/>
                <w:sz w:val="22"/>
                <w:szCs w:val="22"/>
              </w:rPr>
            </w:pPr>
            <w:r w:rsidRPr="005123E9">
              <w:rPr>
                <w:rFonts w:hAnsi="Times New Roman" w:cs="Times New Roman"/>
                <w:sz w:val="22"/>
                <w:szCs w:val="22"/>
              </w:rPr>
              <w:t>After one year but within five years</w:t>
            </w:r>
          </w:p>
        </w:tc>
        <w:tc>
          <w:tcPr>
            <w:tcW w:w="1260" w:type="dxa"/>
          </w:tcPr>
          <w:p w:rsidR="00A47326" w:rsidRPr="005123E9" w:rsidRDefault="002C6A1D" w:rsidP="00A47326">
            <w:pPr>
              <w:pStyle w:val="acctfourfigures"/>
              <w:tabs>
                <w:tab w:val="clear" w:pos="765"/>
                <w:tab w:val="decimal" w:pos="972"/>
              </w:tabs>
              <w:spacing w:line="240" w:lineRule="atLeast"/>
              <w:ind w:left="-79" w:right="-108"/>
              <w:rPr>
                <w:szCs w:val="22"/>
                <w:rtl/>
                <w:cs/>
                <w:lang w:val="en-US" w:bidi="th-TH"/>
              </w:rPr>
            </w:pPr>
            <w:r w:rsidRPr="005123E9">
              <w:rPr>
                <w:szCs w:val="22"/>
                <w:lang w:val="en-US" w:bidi="th-TH"/>
              </w:rPr>
              <w:t>23,163</w:t>
            </w:r>
          </w:p>
        </w:tc>
        <w:tc>
          <w:tcPr>
            <w:tcW w:w="252" w:type="dxa"/>
          </w:tcPr>
          <w:p w:rsidR="00A47326" w:rsidRPr="005123E9" w:rsidRDefault="00A47326" w:rsidP="00A47326">
            <w:pPr>
              <w:pStyle w:val="acctfourfigures"/>
              <w:tabs>
                <w:tab w:val="clear" w:pos="765"/>
                <w:tab w:val="decimal" w:pos="972"/>
              </w:tabs>
              <w:spacing w:line="240" w:lineRule="atLeast"/>
              <w:ind w:left="-79" w:right="-150"/>
              <w:rPr>
                <w:szCs w:val="22"/>
              </w:rPr>
            </w:pPr>
          </w:p>
        </w:tc>
        <w:tc>
          <w:tcPr>
            <w:tcW w:w="1278" w:type="dxa"/>
            <w:shd w:val="clear" w:color="auto" w:fill="auto"/>
          </w:tcPr>
          <w:p w:rsidR="00A47326" w:rsidRPr="005123E9" w:rsidRDefault="00A47326" w:rsidP="00A47326">
            <w:pPr>
              <w:pStyle w:val="acctfourfigures"/>
              <w:tabs>
                <w:tab w:val="clear" w:pos="765"/>
                <w:tab w:val="decimal" w:pos="972"/>
              </w:tabs>
              <w:spacing w:line="240" w:lineRule="atLeast"/>
              <w:ind w:left="-79" w:right="-108"/>
              <w:rPr>
                <w:szCs w:val="22"/>
                <w:rtl/>
                <w:cs/>
                <w:lang w:val="en-US" w:bidi="th-TH"/>
              </w:rPr>
            </w:pPr>
            <w:r w:rsidRPr="005123E9">
              <w:rPr>
                <w:szCs w:val="22"/>
                <w:lang w:val="en-US" w:bidi="th-TH"/>
              </w:rPr>
              <w:t>29,609</w:t>
            </w:r>
          </w:p>
        </w:tc>
      </w:tr>
      <w:tr w:rsidR="00A47326" w:rsidRPr="005123E9" w:rsidTr="00221D04">
        <w:trPr>
          <w:cantSplit/>
        </w:trPr>
        <w:tc>
          <w:tcPr>
            <w:tcW w:w="7020" w:type="dxa"/>
          </w:tcPr>
          <w:p w:rsidR="00A47326" w:rsidRPr="005123E9" w:rsidRDefault="00A47326" w:rsidP="00A47326">
            <w:pPr>
              <w:tabs>
                <w:tab w:val="left" w:pos="2160"/>
              </w:tabs>
              <w:spacing w:line="240" w:lineRule="atLeast"/>
              <w:ind w:left="540"/>
              <w:rPr>
                <w:rFonts w:hAnsi="Times New Roman" w:cs="Times New Roman"/>
                <w:sz w:val="22"/>
                <w:szCs w:val="22"/>
              </w:rPr>
            </w:pPr>
            <w:r w:rsidRPr="005123E9">
              <w:rPr>
                <w:rFonts w:hAnsi="Times New Roman" w:cs="Times New Roman"/>
                <w:sz w:val="22"/>
                <w:szCs w:val="22"/>
              </w:rPr>
              <w:t>After five years</w:t>
            </w:r>
          </w:p>
        </w:tc>
        <w:tc>
          <w:tcPr>
            <w:tcW w:w="1260" w:type="dxa"/>
            <w:tcBorders>
              <w:bottom w:val="single" w:sz="4" w:space="0" w:color="auto"/>
            </w:tcBorders>
          </w:tcPr>
          <w:p w:rsidR="00A47326" w:rsidRPr="005123E9" w:rsidRDefault="002C6A1D" w:rsidP="00A47326">
            <w:pPr>
              <w:pStyle w:val="acctfourfigures"/>
              <w:tabs>
                <w:tab w:val="clear" w:pos="765"/>
                <w:tab w:val="decimal" w:pos="972"/>
              </w:tabs>
              <w:spacing w:line="240" w:lineRule="atLeast"/>
              <w:ind w:left="-79" w:right="-108"/>
              <w:rPr>
                <w:szCs w:val="22"/>
                <w:lang w:val="en-US" w:bidi="th-TH"/>
              </w:rPr>
            </w:pPr>
            <w:r w:rsidRPr="005123E9">
              <w:rPr>
                <w:szCs w:val="22"/>
                <w:lang w:val="en-US" w:bidi="th-TH"/>
              </w:rPr>
              <w:t>514</w:t>
            </w:r>
          </w:p>
        </w:tc>
        <w:tc>
          <w:tcPr>
            <w:tcW w:w="252" w:type="dxa"/>
          </w:tcPr>
          <w:p w:rsidR="00A47326" w:rsidRPr="005123E9" w:rsidRDefault="00A47326" w:rsidP="00A47326">
            <w:pPr>
              <w:pStyle w:val="acctfourfigures"/>
              <w:tabs>
                <w:tab w:val="clear" w:pos="765"/>
                <w:tab w:val="decimal" w:pos="972"/>
              </w:tabs>
              <w:spacing w:line="240" w:lineRule="atLeast"/>
              <w:ind w:left="-79" w:right="-150"/>
              <w:rPr>
                <w:szCs w:val="22"/>
              </w:rPr>
            </w:pPr>
          </w:p>
        </w:tc>
        <w:tc>
          <w:tcPr>
            <w:tcW w:w="1278" w:type="dxa"/>
            <w:tcBorders>
              <w:bottom w:val="single" w:sz="4" w:space="0" w:color="auto"/>
            </w:tcBorders>
            <w:shd w:val="clear" w:color="auto" w:fill="auto"/>
          </w:tcPr>
          <w:p w:rsidR="00A47326" w:rsidRPr="005123E9" w:rsidRDefault="00A47326" w:rsidP="00A47326">
            <w:pPr>
              <w:pStyle w:val="acctfourfigures"/>
              <w:tabs>
                <w:tab w:val="clear" w:pos="765"/>
                <w:tab w:val="decimal" w:pos="972"/>
              </w:tabs>
              <w:spacing w:line="240" w:lineRule="atLeast"/>
              <w:ind w:left="-79" w:right="-108"/>
              <w:rPr>
                <w:szCs w:val="22"/>
                <w:lang w:val="en-US" w:bidi="th-TH"/>
              </w:rPr>
            </w:pPr>
            <w:r w:rsidRPr="005123E9">
              <w:rPr>
                <w:szCs w:val="22"/>
                <w:lang w:val="en-US" w:bidi="th-TH"/>
              </w:rPr>
              <w:t>731</w:t>
            </w:r>
          </w:p>
        </w:tc>
      </w:tr>
      <w:tr w:rsidR="00A47326" w:rsidRPr="005123E9" w:rsidTr="00221D04">
        <w:trPr>
          <w:cantSplit/>
        </w:trPr>
        <w:tc>
          <w:tcPr>
            <w:tcW w:w="7020" w:type="dxa"/>
          </w:tcPr>
          <w:p w:rsidR="00A47326" w:rsidRPr="005123E9" w:rsidRDefault="00A47326" w:rsidP="00A47326">
            <w:pPr>
              <w:tabs>
                <w:tab w:val="left" w:pos="2160"/>
              </w:tabs>
              <w:spacing w:line="240" w:lineRule="atLeast"/>
              <w:ind w:left="540"/>
              <w:rPr>
                <w:rFonts w:hAnsi="Times New Roman" w:cs="Times New Roman"/>
                <w:b/>
                <w:bCs/>
                <w:sz w:val="22"/>
                <w:szCs w:val="22"/>
              </w:rPr>
            </w:pPr>
            <w:r w:rsidRPr="005123E9">
              <w:rPr>
                <w:rFonts w:hAnsi="Times New Roman" w:cs="Times New Roman"/>
                <w:b/>
                <w:bCs/>
                <w:sz w:val="22"/>
                <w:szCs w:val="22"/>
              </w:rPr>
              <w:t>Total</w:t>
            </w:r>
          </w:p>
        </w:tc>
        <w:tc>
          <w:tcPr>
            <w:tcW w:w="1260" w:type="dxa"/>
            <w:tcBorders>
              <w:top w:val="single" w:sz="4" w:space="0" w:color="auto"/>
              <w:bottom w:val="double" w:sz="4" w:space="0" w:color="auto"/>
            </w:tcBorders>
          </w:tcPr>
          <w:p w:rsidR="00A47326" w:rsidRPr="005123E9" w:rsidRDefault="002C6A1D" w:rsidP="00A47326">
            <w:pPr>
              <w:pStyle w:val="acctfourfigures"/>
              <w:tabs>
                <w:tab w:val="clear" w:pos="765"/>
                <w:tab w:val="decimal" w:pos="972"/>
              </w:tabs>
              <w:spacing w:line="240" w:lineRule="atLeast"/>
              <w:ind w:left="-79" w:right="-108"/>
              <w:rPr>
                <w:b/>
                <w:bCs/>
                <w:szCs w:val="22"/>
                <w:cs/>
                <w:lang w:val="en-US" w:bidi="th-TH"/>
              </w:rPr>
            </w:pPr>
            <w:r w:rsidRPr="005123E9">
              <w:rPr>
                <w:b/>
                <w:bCs/>
                <w:szCs w:val="22"/>
                <w:lang w:val="en-US" w:bidi="th-TH"/>
              </w:rPr>
              <w:t>55,372</w:t>
            </w:r>
          </w:p>
        </w:tc>
        <w:tc>
          <w:tcPr>
            <w:tcW w:w="252" w:type="dxa"/>
          </w:tcPr>
          <w:p w:rsidR="00A47326" w:rsidRPr="005123E9" w:rsidRDefault="00A47326" w:rsidP="00A47326">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shd w:val="clear" w:color="auto" w:fill="auto"/>
          </w:tcPr>
          <w:p w:rsidR="00A47326" w:rsidRPr="005123E9" w:rsidRDefault="00A47326" w:rsidP="00A47326">
            <w:pPr>
              <w:pStyle w:val="acctfourfigures"/>
              <w:tabs>
                <w:tab w:val="clear" w:pos="765"/>
                <w:tab w:val="decimal" w:pos="972"/>
              </w:tabs>
              <w:spacing w:line="240" w:lineRule="atLeast"/>
              <w:ind w:left="-79" w:right="-108"/>
              <w:rPr>
                <w:b/>
                <w:bCs/>
                <w:szCs w:val="22"/>
                <w:cs/>
                <w:lang w:val="en-US" w:bidi="th-TH"/>
              </w:rPr>
            </w:pPr>
            <w:r w:rsidRPr="005123E9">
              <w:rPr>
                <w:b/>
                <w:bCs/>
                <w:szCs w:val="22"/>
                <w:lang w:val="en-US" w:bidi="th-TH"/>
              </w:rPr>
              <w:t>62,039</w:t>
            </w:r>
          </w:p>
        </w:tc>
      </w:tr>
    </w:tbl>
    <w:p w:rsidR="00BC52D1" w:rsidRPr="005123E9" w:rsidRDefault="00BC52D1" w:rsidP="006E6C0D">
      <w:pPr>
        <w:tabs>
          <w:tab w:val="left" w:pos="540"/>
        </w:tabs>
        <w:spacing w:line="200" w:lineRule="exact"/>
        <w:ind w:left="547"/>
        <w:jc w:val="both"/>
        <w:rPr>
          <w:rFonts w:hAnsi="Times New Roman" w:cs="Times New Roman"/>
          <w:sz w:val="22"/>
          <w:szCs w:val="22"/>
        </w:rPr>
      </w:pPr>
    </w:p>
    <w:p w:rsidR="00BC52D1" w:rsidRPr="005123E9" w:rsidRDefault="00BC52D1" w:rsidP="00BC52D1">
      <w:pPr>
        <w:tabs>
          <w:tab w:val="left" w:pos="540"/>
        </w:tabs>
        <w:spacing w:line="240" w:lineRule="atLeast"/>
        <w:ind w:left="540"/>
        <w:jc w:val="thaiDistribute"/>
        <w:rPr>
          <w:rFonts w:hAnsi="Times New Roman" w:cs="Times New Roman"/>
          <w:sz w:val="22"/>
          <w:szCs w:val="22"/>
        </w:rPr>
      </w:pPr>
      <w:r w:rsidRPr="005123E9">
        <w:rPr>
          <w:rFonts w:hAnsi="Times New Roman" w:cs="Times New Roman"/>
          <w:sz w:val="22"/>
          <w:szCs w:val="22"/>
        </w:rPr>
        <w:t>The Company has entered into various operating lease agreements in respect of the lease of office building space</w:t>
      </w:r>
      <w:r w:rsidR="00857524" w:rsidRPr="005123E9">
        <w:rPr>
          <w:rFonts w:hAnsi="Times New Roman" w:cs="Times New Roman"/>
          <w:sz w:val="22"/>
          <w:szCs w:val="22"/>
        </w:rPr>
        <w:t xml:space="preserve"> and other servic</w:t>
      </w:r>
      <w:r w:rsidRPr="005123E9">
        <w:rPr>
          <w:rFonts w:hAnsi="Times New Roman" w:cs="Times New Roman"/>
          <w:sz w:val="22"/>
          <w:szCs w:val="22"/>
        </w:rPr>
        <w:t>es</w:t>
      </w:r>
      <w:r w:rsidRPr="005123E9">
        <w:rPr>
          <w:rFonts w:hAnsi="Times New Roman" w:cs="Times New Roman"/>
          <w:sz w:val="22"/>
          <w:szCs w:val="22"/>
          <w:cs/>
        </w:rPr>
        <w:t xml:space="preserve">. </w:t>
      </w:r>
    </w:p>
    <w:p w:rsidR="00BC52D1" w:rsidRPr="00B97683" w:rsidRDefault="00BC52D1" w:rsidP="006E6C0D">
      <w:pPr>
        <w:pStyle w:val="index"/>
        <w:numPr>
          <w:ilvl w:val="0"/>
          <w:numId w:val="0"/>
        </w:numPr>
        <w:tabs>
          <w:tab w:val="clear" w:pos="1134"/>
        </w:tabs>
        <w:overflowPunct w:val="0"/>
        <w:autoSpaceDE w:val="0"/>
        <w:autoSpaceDN w:val="0"/>
        <w:adjustRightInd w:val="0"/>
        <w:spacing w:after="0" w:line="200" w:lineRule="exact"/>
        <w:ind w:left="547"/>
        <w:jc w:val="both"/>
        <w:textAlignment w:val="baseline"/>
        <w:rPr>
          <w:rFonts w:ascii="Times New Roman"/>
          <w:b/>
          <w:bCs/>
          <w:sz w:val="24"/>
          <w:szCs w:val="22"/>
        </w:rPr>
      </w:pPr>
    </w:p>
    <w:p w:rsidR="00BC52D1" w:rsidRPr="00AF1F45" w:rsidRDefault="00BC52D1" w:rsidP="00BC52D1">
      <w:pPr>
        <w:tabs>
          <w:tab w:val="left" w:pos="540"/>
          <w:tab w:val="left" w:pos="1440"/>
          <w:tab w:val="left" w:pos="2160"/>
          <w:tab w:val="right" w:pos="7200"/>
          <w:tab w:val="right" w:pos="9000"/>
        </w:tabs>
        <w:spacing w:line="240" w:lineRule="atLeast"/>
        <w:ind w:left="540" w:hanging="540"/>
        <w:jc w:val="both"/>
        <w:rPr>
          <w:rFonts w:hAnsi="Times New Roman" w:cs="Times New Roman"/>
          <w:b/>
          <w:bCs/>
          <w:i/>
          <w:iCs/>
          <w:sz w:val="22"/>
          <w:szCs w:val="22"/>
        </w:rPr>
      </w:pPr>
      <w:r w:rsidRPr="00A248C7">
        <w:rPr>
          <w:rFonts w:hAnsi="Times New Roman" w:cs="Times New Roman"/>
          <w:b/>
          <w:bCs/>
          <w:i/>
          <w:iCs/>
          <w:sz w:val="22"/>
          <w:szCs w:val="22"/>
          <w:cs/>
        </w:rPr>
        <w:t>(</w:t>
      </w:r>
      <w:r w:rsidRPr="00A248C7">
        <w:rPr>
          <w:rFonts w:hAnsi="Times New Roman" w:cs="Times New Roman"/>
          <w:b/>
          <w:bCs/>
          <w:i/>
          <w:iCs/>
          <w:sz w:val="22"/>
          <w:szCs w:val="22"/>
        </w:rPr>
        <w:t>b</w:t>
      </w:r>
      <w:r w:rsidRPr="00A248C7">
        <w:rPr>
          <w:rFonts w:hAnsi="Times New Roman" w:cs="Times New Roman"/>
          <w:b/>
          <w:bCs/>
          <w:i/>
          <w:iCs/>
          <w:sz w:val="22"/>
          <w:szCs w:val="22"/>
          <w:cs/>
        </w:rPr>
        <w:t>)</w:t>
      </w:r>
      <w:r w:rsidRPr="00A248C7">
        <w:rPr>
          <w:rFonts w:hAnsi="Times New Roman" w:cs="Times New Roman"/>
          <w:b/>
          <w:bCs/>
          <w:i/>
          <w:iCs/>
          <w:sz w:val="22"/>
          <w:szCs w:val="22"/>
        </w:rPr>
        <w:tab/>
      </w:r>
      <w:r w:rsidRPr="00AF1F45">
        <w:rPr>
          <w:rFonts w:hAnsi="Times New Roman" w:cs="Times New Roman"/>
          <w:b/>
          <w:bCs/>
          <w:i/>
          <w:iCs/>
          <w:sz w:val="22"/>
          <w:szCs w:val="22"/>
        </w:rPr>
        <w:t xml:space="preserve">Other </w:t>
      </w:r>
      <w:r w:rsidR="0018044F" w:rsidRPr="00AF1F45">
        <w:rPr>
          <w:rFonts w:hAnsi="Times New Roman" w:cs="Times New Roman"/>
          <w:b/>
          <w:bCs/>
          <w:i/>
          <w:iCs/>
          <w:sz w:val="22"/>
          <w:szCs w:val="22"/>
        </w:rPr>
        <w:t>commitments</w:t>
      </w:r>
    </w:p>
    <w:p w:rsidR="00BC52D1" w:rsidRPr="00AF1F45" w:rsidRDefault="00BC52D1" w:rsidP="006E6C0D">
      <w:pPr>
        <w:tabs>
          <w:tab w:val="left" w:pos="540"/>
        </w:tabs>
        <w:spacing w:line="200" w:lineRule="exact"/>
        <w:ind w:left="547"/>
        <w:jc w:val="both"/>
        <w:rPr>
          <w:rFonts w:hAnsi="Times New Roman" w:cs="Times New Roman"/>
          <w:sz w:val="22"/>
          <w:szCs w:val="22"/>
        </w:rPr>
      </w:pPr>
    </w:p>
    <w:p w:rsidR="00EF327B" w:rsidRPr="006F0AC1" w:rsidRDefault="00EF327B" w:rsidP="00BC52D1">
      <w:pPr>
        <w:tabs>
          <w:tab w:val="left" w:pos="540"/>
          <w:tab w:val="left" w:pos="1440"/>
          <w:tab w:val="left" w:pos="2160"/>
          <w:tab w:val="right" w:pos="7200"/>
          <w:tab w:val="right" w:pos="9000"/>
        </w:tabs>
        <w:spacing w:line="240" w:lineRule="atLeast"/>
        <w:ind w:left="540"/>
        <w:jc w:val="both"/>
        <w:rPr>
          <w:rFonts w:hAnsi="Times New Roman" w:cs="Times New Roman"/>
          <w:sz w:val="22"/>
          <w:szCs w:val="22"/>
        </w:rPr>
      </w:pPr>
      <w:r w:rsidRPr="006F0AC1">
        <w:rPr>
          <w:rFonts w:hAnsi="Times New Roman" w:cs="Times New Roman"/>
          <w:spacing w:val="-4"/>
          <w:sz w:val="22"/>
          <w:szCs w:val="22"/>
        </w:rPr>
        <w:t xml:space="preserve">As at 31 </w:t>
      </w:r>
      <w:r w:rsidR="00ED3F39" w:rsidRPr="006F0AC1">
        <w:rPr>
          <w:rFonts w:hAnsi="Times New Roman" w:cs="Times New Roman"/>
          <w:spacing w:val="-4"/>
          <w:sz w:val="22"/>
          <w:szCs w:val="22"/>
        </w:rPr>
        <w:t>December</w:t>
      </w:r>
      <w:r w:rsidRPr="006F0AC1">
        <w:rPr>
          <w:rFonts w:hAnsi="Times New Roman" w:cs="Times New Roman"/>
          <w:spacing w:val="-4"/>
          <w:sz w:val="22"/>
          <w:szCs w:val="22"/>
        </w:rPr>
        <w:t xml:space="preserve"> 201</w:t>
      </w:r>
      <w:r w:rsidR="00A47326" w:rsidRPr="006F0AC1">
        <w:rPr>
          <w:rFonts w:hAnsi="Times New Roman" w:cs="Times New Roman"/>
          <w:spacing w:val="-4"/>
          <w:sz w:val="22"/>
          <w:szCs w:val="22"/>
        </w:rPr>
        <w:t>9</w:t>
      </w:r>
      <w:r w:rsidRPr="006F0AC1">
        <w:rPr>
          <w:rFonts w:hAnsi="Times New Roman" w:cs="Times New Roman"/>
          <w:spacing w:val="-4"/>
          <w:sz w:val="22"/>
          <w:szCs w:val="22"/>
        </w:rPr>
        <w:t xml:space="preserve">, there was </w:t>
      </w:r>
      <w:r w:rsidR="00A47326" w:rsidRPr="006F0AC1">
        <w:rPr>
          <w:rFonts w:hAnsi="Times New Roman" w:cs="Times New Roman"/>
          <w:spacing w:val="-4"/>
          <w:sz w:val="22"/>
          <w:szCs w:val="22"/>
        </w:rPr>
        <w:t xml:space="preserve">an outstanding </w:t>
      </w:r>
      <w:r w:rsidRPr="006F0AC1">
        <w:rPr>
          <w:rFonts w:hAnsi="Times New Roman" w:cs="Times New Roman"/>
          <w:spacing w:val="-4"/>
          <w:sz w:val="22"/>
          <w:szCs w:val="22"/>
        </w:rPr>
        <w:t xml:space="preserve">bank guarantee of Baht </w:t>
      </w:r>
      <w:r w:rsidR="006F0AC1" w:rsidRPr="000A7B01">
        <w:rPr>
          <w:rFonts w:hAnsi="Times New Roman" w:cs="Times New Roman"/>
          <w:spacing w:val="-4"/>
          <w:sz w:val="22"/>
          <w:szCs w:val="22"/>
        </w:rPr>
        <w:t>9.2</w:t>
      </w:r>
      <w:r w:rsidR="00E14011" w:rsidRPr="006F0AC1">
        <w:rPr>
          <w:rFonts w:hAnsi="Times New Roman" w:cs="Times New Roman"/>
          <w:spacing w:val="-4"/>
          <w:sz w:val="22"/>
          <w:szCs w:val="22"/>
          <w:cs/>
        </w:rPr>
        <w:t xml:space="preserve"> </w:t>
      </w:r>
      <w:r w:rsidRPr="006F0AC1">
        <w:rPr>
          <w:rFonts w:hAnsi="Times New Roman" w:cs="Times New Roman"/>
          <w:spacing w:val="-4"/>
          <w:sz w:val="22"/>
          <w:szCs w:val="22"/>
        </w:rPr>
        <w:t xml:space="preserve">million </w:t>
      </w:r>
      <w:r w:rsidRPr="006F0AC1">
        <w:rPr>
          <w:rFonts w:hAnsi="Times New Roman" w:cs="Times New Roman"/>
          <w:i/>
          <w:iCs/>
          <w:spacing w:val="-4"/>
          <w:sz w:val="22"/>
          <w:szCs w:val="22"/>
          <w:cs/>
        </w:rPr>
        <w:t>(</w:t>
      </w:r>
      <w:r w:rsidRPr="006F0AC1">
        <w:rPr>
          <w:rFonts w:hAnsi="Times New Roman" w:cs="Times New Roman"/>
          <w:i/>
          <w:iCs/>
          <w:spacing w:val="-4"/>
          <w:sz w:val="22"/>
          <w:szCs w:val="22"/>
        </w:rPr>
        <w:t>201</w:t>
      </w:r>
      <w:r w:rsidR="00A47326" w:rsidRPr="006F0AC1">
        <w:rPr>
          <w:rFonts w:hAnsi="Times New Roman" w:cs="Times New Roman"/>
          <w:i/>
          <w:iCs/>
          <w:spacing w:val="-4"/>
          <w:sz w:val="22"/>
          <w:szCs w:val="22"/>
        </w:rPr>
        <w:t>8</w:t>
      </w:r>
      <w:r w:rsidRPr="006F0AC1">
        <w:rPr>
          <w:rFonts w:hAnsi="Times New Roman" w:cs="Times New Roman"/>
          <w:i/>
          <w:iCs/>
          <w:spacing w:val="-4"/>
          <w:sz w:val="22"/>
          <w:szCs w:val="22"/>
          <w:cs/>
        </w:rPr>
        <w:t xml:space="preserve">: </w:t>
      </w:r>
      <w:r w:rsidRPr="006F0AC1">
        <w:rPr>
          <w:rFonts w:hAnsi="Times New Roman" w:cs="Times New Roman"/>
          <w:i/>
          <w:iCs/>
          <w:spacing w:val="-4"/>
          <w:sz w:val="22"/>
          <w:szCs w:val="22"/>
        </w:rPr>
        <w:t xml:space="preserve">Baht </w:t>
      </w:r>
      <w:r w:rsidR="00A47326" w:rsidRPr="006F0AC1">
        <w:rPr>
          <w:rFonts w:hAnsi="Times New Roman" w:cs="Times New Roman"/>
          <w:i/>
          <w:iCs/>
          <w:spacing w:val="-4"/>
          <w:sz w:val="22"/>
          <w:szCs w:val="22"/>
        </w:rPr>
        <w:t>6</w:t>
      </w:r>
      <w:r w:rsidR="00A47326" w:rsidRPr="006F0AC1">
        <w:rPr>
          <w:rFonts w:hAnsi="Times New Roman" w:cs="Times New Roman"/>
          <w:i/>
          <w:iCs/>
          <w:spacing w:val="-4"/>
          <w:sz w:val="22"/>
          <w:szCs w:val="22"/>
          <w:cs/>
        </w:rPr>
        <w:t>.</w:t>
      </w:r>
      <w:r w:rsidR="00A47326" w:rsidRPr="006F0AC1">
        <w:rPr>
          <w:rFonts w:hAnsi="Times New Roman" w:cs="Times New Roman"/>
          <w:i/>
          <w:iCs/>
          <w:spacing w:val="-4"/>
          <w:sz w:val="22"/>
          <w:szCs w:val="22"/>
        </w:rPr>
        <w:t>0</w:t>
      </w:r>
      <w:r w:rsidRPr="006F0AC1">
        <w:rPr>
          <w:rFonts w:hAnsi="Times New Roman" w:cs="Times New Roman"/>
          <w:i/>
          <w:iCs/>
          <w:spacing w:val="-4"/>
          <w:sz w:val="22"/>
          <w:szCs w:val="22"/>
        </w:rPr>
        <w:t xml:space="preserve"> million</w:t>
      </w:r>
      <w:r w:rsidRPr="006F0AC1">
        <w:rPr>
          <w:rFonts w:hAnsi="Times New Roman" w:cs="Times New Roman"/>
          <w:i/>
          <w:iCs/>
          <w:spacing w:val="-4"/>
          <w:sz w:val="22"/>
          <w:szCs w:val="22"/>
          <w:cs/>
        </w:rPr>
        <w:t>)</w:t>
      </w:r>
      <w:r w:rsidRPr="006F0AC1">
        <w:rPr>
          <w:rFonts w:hAnsi="Times New Roman" w:cs="Times New Roman"/>
          <w:sz w:val="22"/>
          <w:szCs w:val="22"/>
        </w:rPr>
        <w:t xml:space="preserve"> issued by a bank on behalf of the Company in the normal courses of business</w:t>
      </w:r>
      <w:r w:rsidRPr="006F0AC1">
        <w:rPr>
          <w:rFonts w:hAnsi="Times New Roman" w:cs="Times New Roman"/>
          <w:sz w:val="22"/>
          <w:szCs w:val="22"/>
          <w:cs/>
        </w:rPr>
        <w:t>.</w:t>
      </w:r>
    </w:p>
    <w:p w:rsidR="00213FC9" w:rsidRPr="00B97683" w:rsidRDefault="00213FC9" w:rsidP="005144A5">
      <w:pPr>
        <w:tabs>
          <w:tab w:val="left" w:pos="540"/>
        </w:tabs>
        <w:spacing w:line="240" w:lineRule="atLeast"/>
        <w:rPr>
          <w:rFonts w:hAnsi="Times New Roman" w:cs="Times New Roman"/>
          <w:b/>
          <w:bCs/>
        </w:rPr>
      </w:pPr>
    </w:p>
    <w:p w:rsidR="004A087E" w:rsidRPr="00B97683" w:rsidRDefault="00A47326" w:rsidP="005144A5">
      <w:pPr>
        <w:tabs>
          <w:tab w:val="left" w:pos="540"/>
        </w:tabs>
        <w:spacing w:line="240" w:lineRule="atLeast"/>
        <w:rPr>
          <w:rFonts w:hAnsi="Times New Roman" w:cs="Times New Roman"/>
          <w:b/>
          <w:bCs/>
        </w:rPr>
      </w:pPr>
      <w:r>
        <w:rPr>
          <w:rFonts w:hAnsi="Times New Roman"/>
          <w:b/>
          <w:bCs/>
          <w:cs/>
        </w:rPr>
        <w:br w:type="page"/>
      </w:r>
      <w:r w:rsidR="00141A45" w:rsidRPr="00B97683">
        <w:rPr>
          <w:rFonts w:hAnsi="Times New Roman" w:cs="Times New Roman"/>
          <w:b/>
          <w:bCs/>
        </w:rPr>
        <w:t>31</w:t>
      </w:r>
      <w:r w:rsidR="00243EB3" w:rsidRPr="00B97683">
        <w:rPr>
          <w:rFonts w:hAnsi="Times New Roman" w:cs="Times New Roman"/>
          <w:b/>
          <w:bCs/>
        </w:rPr>
        <w:tab/>
      </w:r>
      <w:r w:rsidR="004A087E" w:rsidRPr="00B97683">
        <w:rPr>
          <w:rFonts w:hAnsi="Times New Roman" w:cs="Times New Roman"/>
          <w:b/>
          <w:bCs/>
        </w:rPr>
        <w:t>Contingent liabilities</w:t>
      </w:r>
    </w:p>
    <w:p w:rsidR="004A087E" w:rsidRPr="00B97683" w:rsidRDefault="004A087E" w:rsidP="006E6C0D">
      <w:pPr>
        <w:spacing w:line="200" w:lineRule="exact"/>
        <w:ind w:left="547"/>
        <w:jc w:val="both"/>
        <w:rPr>
          <w:rFonts w:hAnsi="Times New Roman" w:cs="Times New Roman"/>
          <w:sz w:val="22"/>
          <w:szCs w:val="22"/>
        </w:rPr>
      </w:pPr>
    </w:p>
    <w:p w:rsidR="00644CBB" w:rsidRPr="00FF7B12" w:rsidRDefault="00644CBB" w:rsidP="00A626F6">
      <w:pPr>
        <w:tabs>
          <w:tab w:val="left" w:pos="540"/>
        </w:tabs>
        <w:ind w:left="547"/>
        <w:jc w:val="both"/>
        <w:rPr>
          <w:rFonts w:hAnsi="Times New Roman" w:cs="Times New Roman"/>
          <w:sz w:val="22"/>
          <w:szCs w:val="22"/>
        </w:rPr>
      </w:pPr>
      <w:r w:rsidRPr="00FF7B12">
        <w:rPr>
          <w:rFonts w:hAnsi="Times New Roman" w:cs="Times New Roman"/>
          <w:sz w:val="22"/>
          <w:szCs w:val="22"/>
        </w:rPr>
        <w:t xml:space="preserve">As at </w:t>
      </w:r>
      <w:r w:rsidR="0009225B" w:rsidRPr="00FF7B12">
        <w:rPr>
          <w:rFonts w:hAnsi="Times New Roman" w:cs="Times New Roman"/>
          <w:sz w:val="22"/>
          <w:szCs w:val="22"/>
        </w:rPr>
        <w:t xml:space="preserve">31 </w:t>
      </w:r>
      <w:r w:rsidR="00ED3F39" w:rsidRPr="00FF7B12">
        <w:rPr>
          <w:rFonts w:hAnsi="Times New Roman" w:cs="Times New Roman"/>
          <w:sz w:val="22"/>
          <w:szCs w:val="22"/>
        </w:rPr>
        <w:t>December</w:t>
      </w:r>
      <w:r w:rsidR="0009225B" w:rsidRPr="00FF7B12">
        <w:rPr>
          <w:rFonts w:hAnsi="Times New Roman" w:cs="Times New Roman"/>
          <w:sz w:val="22"/>
          <w:szCs w:val="22"/>
        </w:rPr>
        <w:t xml:space="preserve"> 201</w:t>
      </w:r>
      <w:r w:rsidR="00A47326" w:rsidRPr="00FF7B12">
        <w:rPr>
          <w:rFonts w:hAnsi="Times New Roman" w:cs="Times New Roman"/>
          <w:sz w:val="22"/>
          <w:szCs w:val="22"/>
        </w:rPr>
        <w:t>9</w:t>
      </w:r>
      <w:r w:rsidRPr="00FF7B12">
        <w:rPr>
          <w:rFonts w:hAnsi="Times New Roman" w:cs="Times New Roman"/>
          <w:sz w:val="22"/>
          <w:szCs w:val="22"/>
        </w:rPr>
        <w:t xml:space="preserve">, lawsuits have been brought against the Company in relation to insurance </w:t>
      </w:r>
      <w:r w:rsidRPr="00FF7B12">
        <w:rPr>
          <w:rFonts w:hAnsi="Times New Roman" w:cs="Times New Roman"/>
          <w:spacing w:val="-6"/>
          <w:sz w:val="22"/>
          <w:szCs w:val="22"/>
        </w:rPr>
        <w:t xml:space="preserve">claims in the normal course of business </w:t>
      </w:r>
      <w:r w:rsidR="00FF7B12" w:rsidRPr="00FF7B12">
        <w:rPr>
          <w:rFonts w:hAnsi="Times New Roman" w:cs="Times New Roman"/>
          <w:spacing w:val="-6"/>
          <w:sz w:val="22"/>
          <w:szCs w:val="22"/>
        </w:rPr>
        <w:t>totaling</w:t>
      </w:r>
      <w:r w:rsidRPr="00FF7B12">
        <w:rPr>
          <w:rFonts w:hAnsi="Times New Roman" w:cs="Times New Roman"/>
          <w:spacing w:val="-6"/>
          <w:sz w:val="22"/>
          <w:szCs w:val="22"/>
        </w:rPr>
        <w:t xml:space="preserve"> approximately </w:t>
      </w:r>
      <w:proofErr w:type="gramStart"/>
      <w:r w:rsidR="00CC3FF8" w:rsidRPr="00FF7B12">
        <w:rPr>
          <w:rFonts w:hAnsi="Times New Roman" w:cs="Times New Roman"/>
          <w:spacing w:val="-6"/>
          <w:sz w:val="22"/>
          <w:szCs w:val="22"/>
        </w:rPr>
        <w:t>Baht</w:t>
      </w:r>
      <w:r w:rsidR="00CC3FF8" w:rsidRPr="00FF7B12">
        <w:rPr>
          <w:rFonts w:hAnsi="Times New Roman" w:hint="cs"/>
          <w:spacing w:val="-6"/>
          <w:sz w:val="22"/>
          <w:szCs w:val="22"/>
          <w:cs/>
        </w:rPr>
        <w:t xml:space="preserve"> </w:t>
      </w:r>
      <w:r w:rsidR="00963DF4">
        <w:rPr>
          <w:rFonts w:hAnsi="Times New Roman"/>
          <w:spacing w:val="-6"/>
          <w:sz w:val="22"/>
          <w:szCs w:val="22"/>
        </w:rPr>
        <w:t xml:space="preserve"> </w:t>
      </w:r>
      <w:r w:rsidR="00CC3FF8" w:rsidRPr="00FF7B12">
        <w:rPr>
          <w:rFonts w:hAnsi="Times New Roman" w:cs="Times New Roman"/>
          <w:spacing w:val="-6"/>
          <w:sz w:val="22"/>
          <w:szCs w:val="22"/>
        </w:rPr>
        <w:t>650.7</w:t>
      </w:r>
      <w:proofErr w:type="gramEnd"/>
      <w:r w:rsidR="00427734" w:rsidRPr="00FF7B12">
        <w:rPr>
          <w:rFonts w:hAnsi="Times New Roman" w:cs="Times New Roman"/>
          <w:spacing w:val="-6"/>
          <w:sz w:val="22"/>
          <w:szCs w:val="22"/>
        </w:rPr>
        <w:t xml:space="preserve"> </w:t>
      </w:r>
      <w:r w:rsidR="00E14011" w:rsidRPr="00FF7B12">
        <w:rPr>
          <w:rFonts w:hAnsi="Times New Roman" w:cs="Times New Roman"/>
          <w:spacing w:val="-6"/>
          <w:sz w:val="22"/>
          <w:szCs w:val="22"/>
          <w:cs/>
        </w:rPr>
        <w:t xml:space="preserve"> </w:t>
      </w:r>
      <w:r w:rsidRPr="00FF7B12">
        <w:rPr>
          <w:rFonts w:hAnsi="Times New Roman" w:cs="Times New Roman"/>
          <w:spacing w:val="-6"/>
          <w:sz w:val="22"/>
          <w:szCs w:val="22"/>
        </w:rPr>
        <w:t>million</w:t>
      </w:r>
      <w:r w:rsidR="00536966" w:rsidRPr="00FF7B12">
        <w:rPr>
          <w:rFonts w:hAnsi="Times New Roman" w:cs="Times New Roman"/>
          <w:spacing w:val="-6"/>
          <w:sz w:val="22"/>
          <w:szCs w:val="22"/>
          <w:cs/>
        </w:rPr>
        <w:t xml:space="preserve"> </w:t>
      </w:r>
      <w:r w:rsidR="000A1668" w:rsidRPr="00FF7B12">
        <w:rPr>
          <w:rFonts w:hAnsi="Times New Roman" w:cs="Times New Roman"/>
          <w:i/>
          <w:iCs/>
          <w:spacing w:val="-6"/>
          <w:sz w:val="22"/>
          <w:szCs w:val="22"/>
          <w:cs/>
        </w:rPr>
        <w:t>(</w:t>
      </w:r>
      <w:r w:rsidR="000A1668" w:rsidRPr="00FF7B12">
        <w:rPr>
          <w:rFonts w:hAnsi="Times New Roman" w:cs="Times New Roman"/>
          <w:i/>
          <w:iCs/>
          <w:spacing w:val="-6"/>
          <w:sz w:val="22"/>
          <w:szCs w:val="22"/>
        </w:rPr>
        <w:t>201</w:t>
      </w:r>
      <w:r w:rsidR="00A47326" w:rsidRPr="00FF7B12">
        <w:rPr>
          <w:rFonts w:hAnsi="Times New Roman" w:cs="Times New Roman"/>
          <w:i/>
          <w:iCs/>
          <w:spacing w:val="-6"/>
          <w:sz w:val="22"/>
          <w:szCs w:val="22"/>
        </w:rPr>
        <w:t>8</w:t>
      </w:r>
      <w:r w:rsidRPr="00FF7B12">
        <w:rPr>
          <w:rFonts w:hAnsi="Times New Roman" w:cs="Times New Roman"/>
          <w:i/>
          <w:iCs/>
          <w:spacing w:val="-6"/>
          <w:sz w:val="22"/>
          <w:szCs w:val="22"/>
          <w:cs/>
        </w:rPr>
        <w:t>:</w:t>
      </w:r>
      <w:r w:rsidRPr="00FF7B12">
        <w:rPr>
          <w:rFonts w:hAnsi="Times New Roman" w:cs="Times New Roman"/>
          <w:spacing w:val="-6"/>
          <w:sz w:val="22"/>
          <w:szCs w:val="22"/>
          <w:cs/>
        </w:rPr>
        <w:t xml:space="preserve"> </w:t>
      </w:r>
      <w:r w:rsidRPr="00FF7B12">
        <w:rPr>
          <w:rFonts w:hAnsi="Times New Roman" w:cs="Times New Roman"/>
          <w:i/>
          <w:iCs/>
          <w:spacing w:val="-6"/>
          <w:sz w:val="22"/>
          <w:szCs w:val="22"/>
        </w:rPr>
        <w:t xml:space="preserve">Baht </w:t>
      </w:r>
      <w:r w:rsidR="00A47326" w:rsidRPr="00FF7B12">
        <w:rPr>
          <w:rFonts w:hAnsi="Times New Roman" w:cs="Times New Roman"/>
          <w:i/>
          <w:iCs/>
          <w:spacing w:val="-6"/>
          <w:sz w:val="22"/>
          <w:szCs w:val="22"/>
        </w:rPr>
        <w:t>742</w:t>
      </w:r>
      <w:r w:rsidR="00A47326" w:rsidRPr="00FF7B12">
        <w:rPr>
          <w:rFonts w:hAnsi="Times New Roman" w:cs="Times New Roman"/>
          <w:i/>
          <w:iCs/>
          <w:spacing w:val="-6"/>
          <w:sz w:val="22"/>
          <w:szCs w:val="22"/>
          <w:cs/>
        </w:rPr>
        <w:t>.</w:t>
      </w:r>
      <w:r w:rsidR="00A47326" w:rsidRPr="00FF7B12">
        <w:rPr>
          <w:rFonts w:hAnsi="Times New Roman" w:cs="Times New Roman"/>
          <w:i/>
          <w:iCs/>
          <w:spacing w:val="-6"/>
          <w:sz w:val="22"/>
          <w:szCs w:val="22"/>
        </w:rPr>
        <w:t>0</w:t>
      </w:r>
      <w:r w:rsidR="00A626F6" w:rsidRPr="00FF7B12">
        <w:rPr>
          <w:rFonts w:hAnsi="Times New Roman" w:cs="Times New Roman"/>
          <w:i/>
          <w:iCs/>
          <w:spacing w:val="-6"/>
          <w:sz w:val="22"/>
          <w:szCs w:val="22"/>
          <w:cs/>
        </w:rPr>
        <w:t xml:space="preserve"> </w:t>
      </w:r>
      <w:r w:rsidRPr="00FF7B12">
        <w:rPr>
          <w:rFonts w:hAnsi="Times New Roman" w:cs="Times New Roman"/>
          <w:i/>
          <w:iCs/>
          <w:spacing w:val="-6"/>
          <w:sz w:val="22"/>
          <w:szCs w:val="22"/>
        </w:rPr>
        <w:t>million</w:t>
      </w:r>
      <w:r w:rsidRPr="00FF7B12">
        <w:rPr>
          <w:rFonts w:hAnsi="Times New Roman" w:cs="Times New Roman"/>
          <w:i/>
          <w:iCs/>
          <w:spacing w:val="-6"/>
          <w:sz w:val="22"/>
          <w:szCs w:val="22"/>
          <w:cs/>
        </w:rPr>
        <w:t>)</w:t>
      </w:r>
      <w:r w:rsidR="00FC17F2" w:rsidRPr="00FF7B12">
        <w:rPr>
          <w:rFonts w:hAnsi="Times New Roman" w:cs="Times New Roman"/>
          <w:i/>
          <w:iCs/>
          <w:sz w:val="22"/>
          <w:szCs w:val="22"/>
          <w:cs/>
        </w:rPr>
        <w:t xml:space="preserve"> </w:t>
      </w:r>
      <w:r w:rsidR="00FC17F2" w:rsidRPr="00FF7B12">
        <w:rPr>
          <w:rFonts w:hAnsi="Times New Roman" w:cs="Times New Roman"/>
          <w:sz w:val="22"/>
          <w:szCs w:val="22"/>
        </w:rPr>
        <w:t xml:space="preserve">in which </w:t>
      </w:r>
      <w:r w:rsidR="00BC52D1" w:rsidRPr="00FF7B12">
        <w:rPr>
          <w:rFonts w:hAnsi="Times New Roman" w:cs="Times New Roman"/>
          <w:sz w:val="22"/>
          <w:szCs w:val="22"/>
        </w:rPr>
        <w:t>the out</w:t>
      </w:r>
      <w:r w:rsidR="00857524" w:rsidRPr="00FF7B12">
        <w:rPr>
          <w:rFonts w:hAnsi="Times New Roman" w:cs="Times New Roman"/>
          <w:sz w:val="22"/>
          <w:szCs w:val="22"/>
        </w:rPr>
        <w:t xml:space="preserve">comes of these cases have not yet been </w:t>
      </w:r>
      <w:proofErr w:type="spellStart"/>
      <w:r w:rsidR="00857524" w:rsidRPr="00FF7B12">
        <w:rPr>
          <w:rFonts w:hAnsi="Times New Roman" w:cs="Times New Roman"/>
          <w:sz w:val="22"/>
          <w:szCs w:val="22"/>
        </w:rPr>
        <w:t>finalised</w:t>
      </w:r>
      <w:proofErr w:type="spellEnd"/>
      <w:r w:rsidRPr="00FF7B12">
        <w:rPr>
          <w:rFonts w:hAnsi="Times New Roman" w:cs="Times New Roman"/>
          <w:sz w:val="22"/>
          <w:szCs w:val="22"/>
          <w:cs/>
        </w:rPr>
        <w:t xml:space="preserve">. </w:t>
      </w:r>
      <w:r w:rsidR="007373E9" w:rsidRPr="00FF7B12">
        <w:rPr>
          <w:rFonts w:hAnsi="Times New Roman" w:cs="Times New Roman"/>
          <w:sz w:val="22"/>
          <w:szCs w:val="22"/>
        </w:rPr>
        <w:t xml:space="preserve">However, the Company has set aside </w:t>
      </w:r>
      <w:r w:rsidR="00857524" w:rsidRPr="00FF7B12">
        <w:rPr>
          <w:rFonts w:hAnsi="Times New Roman" w:cs="Times New Roman"/>
          <w:sz w:val="22"/>
          <w:szCs w:val="22"/>
        </w:rPr>
        <w:t xml:space="preserve">loss </w:t>
      </w:r>
      <w:r w:rsidR="007373E9" w:rsidRPr="00FF7B12">
        <w:rPr>
          <w:rFonts w:hAnsi="Times New Roman" w:cs="Times New Roman"/>
          <w:sz w:val="22"/>
          <w:szCs w:val="22"/>
        </w:rPr>
        <w:t xml:space="preserve">reserves for its contingent </w:t>
      </w:r>
      <w:r w:rsidR="00FC17F2" w:rsidRPr="00FF7B12">
        <w:rPr>
          <w:rFonts w:hAnsi="Times New Roman" w:cs="Times New Roman"/>
          <w:sz w:val="22"/>
          <w:szCs w:val="22"/>
        </w:rPr>
        <w:t>losses</w:t>
      </w:r>
      <w:r w:rsidR="007373E9" w:rsidRPr="00FF7B12">
        <w:rPr>
          <w:rFonts w:hAnsi="Times New Roman" w:cs="Times New Roman"/>
          <w:sz w:val="22"/>
          <w:szCs w:val="22"/>
        </w:rPr>
        <w:t xml:space="preserve"> in the financial statements amounting to approximately </w:t>
      </w:r>
      <w:r w:rsidR="007373E9" w:rsidRPr="00FF7B12">
        <w:rPr>
          <w:rFonts w:hAnsi="Times New Roman" w:cs="Times New Roman"/>
          <w:spacing w:val="-2"/>
          <w:sz w:val="22"/>
          <w:szCs w:val="22"/>
        </w:rPr>
        <w:t xml:space="preserve">Baht </w:t>
      </w:r>
      <w:r w:rsidR="00077278" w:rsidRPr="00FF7B12">
        <w:rPr>
          <w:rFonts w:hAnsi="Times New Roman" w:cs="Times New Roman"/>
          <w:spacing w:val="-2"/>
          <w:sz w:val="22"/>
          <w:szCs w:val="22"/>
        </w:rPr>
        <w:t>195.7</w:t>
      </w:r>
      <w:r w:rsidR="00E14011" w:rsidRPr="00FF7B12">
        <w:rPr>
          <w:rFonts w:hAnsi="Times New Roman" w:cs="Times New Roman"/>
          <w:spacing w:val="-2"/>
          <w:sz w:val="22"/>
          <w:szCs w:val="22"/>
          <w:cs/>
        </w:rPr>
        <w:t xml:space="preserve"> </w:t>
      </w:r>
      <w:r w:rsidR="007373E9" w:rsidRPr="00FF7B12">
        <w:rPr>
          <w:rFonts w:hAnsi="Times New Roman" w:cs="Times New Roman"/>
          <w:spacing w:val="-2"/>
          <w:sz w:val="22"/>
          <w:szCs w:val="22"/>
        </w:rPr>
        <w:t>million</w:t>
      </w:r>
      <w:r w:rsidR="00534AC7" w:rsidRPr="00FF7B12">
        <w:rPr>
          <w:rFonts w:hAnsi="Times New Roman" w:cs="Times New Roman"/>
          <w:spacing w:val="-2"/>
          <w:sz w:val="22"/>
          <w:szCs w:val="22"/>
          <w:cs/>
        </w:rPr>
        <w:t xml:space="preserve"> </w:t>
      </w:r>
      <w:r w:rsidR="00534AC7" w:rsidRPr="00FF7B12">
        <w:rPr>
          <w:rFonts w:hAnsi="Times New Roman" w:cs="Times New Roman"/>
          <w:i/>
          <w:iCs/>
          <w:spacing w:val="-2"/>
          <w:sz w:val="22"/>
          <w:szCs w:val="22"/>
          <w:cs/>
        </w:rPr>
        <w:t>(</w:t>
      </w:r>
      <w:r w:rsidR="00534AC7" w:rsidRPr="00FF7B12">
        <w:rPr>
          <w:rFonts w:hAnsi="Times New Roman" w:cs="Times New Roman"/>
          <w:i/>
          <w:iCs/>
          <w:spacing w:val="-2"/>
          <w:sz w:val="22"/>
          <w:szCs w:val="22"/>
        </w:rPr>
        <w:t>201</w:t>
      </w:r>
      <w:r w:rsidR="00A47326" w:rsidRPr="00FF7B12">
        <w:rPr>
          <w:rFonts w:hAnsi="Times New Roman" w:cs="Times New Roman"/>
          <w:i/>
          <w:iCs/>
          <w:spacing w:val="-2"/>
          <w:sz w:val="22"/>
          <w:szCs w:val="22"/>
        </w:rPr>
        <w:t>8</w:t>
      </w:r>
      <w:r w:rsidR="00534AC7" w:rsidRPr="00FF7B12">
        <w:rPr>
          <w:rFonts w:hAnsi="Times New Roman" w:cs="Times New Roman"/>
          <w:i/>
          <w:iCs/>
          <w:spacing w:val="-2"/>
          <w:sz w:val="22"/>
          <w:szCs w:val="22"/>
          <w:cs/>
        </w:rPr>
        <w:t>:</w:t>
      </w:r>
      <w:r w:rsidR="00534AC7" w:rsidRPr="00FF7B12">
        <w:rPr>
          <w:rFonts w:hAnsi="Times New Roman" w:cs="Times New Roman"/>
          <w:spacing w:val="-2"/>
          <w:sz w:val="22"/>
          <w:szCs w:val="22"/>
          <w:cs/>
        </w:rPr>
        <w:t xml:space="preserve"> </w:t>
      </w:r>
      <w:r w:rsidR="00BC52D1" w:rsidRPr="00FF7B12">
        <w:rPr>
          <w:rFonts w:hAnsi="Times New Roman" w:cs="Times New Roman"/>
          <w:i/>
          <w:iCs/>
          <w:spacing w:val="-2"/>
          <w:sz w:val="22"/>
          <w:szCs w:val="22"/>
        </w:rPr>
        <w:t xml:space="preserve">Baht </w:t>
      </w:r>
      <w:r w:rsidR="00A47326" w:rsidRPr="00FF7B12">
        <w:rPr>
          <w:rFonts w:hAnsi="Times New Roman" w:cs="Times New Roman"/>
          <w:i/>
          <w:iCs/>
          <w:spacing w:val="-2"/>
          <w:sz w:val="22"/>
          <w:szCs w:val="22"/>
        </w:rPr>
        <w:t>199</w:t>
      </w:r>
      <w:r w:rsidR="00A47326" w:rsidRPr="00FF7B12">
        <w:rPr>
          <w:rFonts w:hAnsi="Times New Roman" w:cs="Times New Roman"/>
          <w:i/>
          <w:iCs/>
          <w:spacing w:val="-2"/>
          <w:sz w:val="22"/>
          <w:szCs w:val="22"/>
          <w:cs/>
        </w:rPr>
        <w:t>.</w:t>
      </w:r>
      <w:r w:rsidR="00A47326" w:rsidRPr="00FF7B12">
        <w:rPr>
          <w:rFonts w:hAnsi="Times New Roman" w:cs="Times New Roman"/>
          <w:i/>
          <w:iCs/>
          <w:spacing w:val="-2"/>
          <w:sz w:val="22"/>
          <w:szCs w:val="22"/>
        </w:rPr>
        <w:t>7</w:t>
      </w:r>
      <w:r w:rsidR="00534AC7" w:rsidRPr="00FF7B12">
        <w:rPr>
          <w:rFonts w:hAnsi="Times New Roman" w:cs="Times New Roman"/>
          <w:i/>
          <w:iCs/>
          <w:spacing w:val="-2"/>
          <w:sz w:val="22"/>
          <w:szCs w:val="22"/>
        </w:rPr>
        <w:t xml:space="preserve"> million</w:t>
      </w:r>
      <w:r w:rsidR="00534AC7" w:rsidRPr="00FF7B12">
        <w:rPr>
          <w:rFonts w:hAnsi="Times New Roman" w:cs="Times New Roman"/>
          <w:i/>
          <w:iCs/>
          <w:spacing w:val="-2"/>
          <w:sz w:val="22"/>
          <w:szCs w:val="22"/>
          <w:cs/>
        </w:rPr>
        <w:t>)</w:t>
      </w:r>
      <w:r w:rsidR="00534AC7" w:rsidRPr="00FF7B12">
        <w:rPr>
          <w:rFonts w:hAnsi="Times New Roman" w:cs="Times New Roman"/>
          <w:spacing w:val="-2"/>
          <w:sz w:val="22"/>
          <w:szCs w:val="22"/>
          <w:cs/>
        </w:rPr>
        <w:t>.</w:t>
      </w:r>
      <w:r w:rsidR="007373E9" w:rsidRPr="00FF7B12">
        <w:rPr>
          <w:rFonts w:hAnsi="Times New Roman" w:cs="Times New Roman"/>
          <w:spacing w:val="-2"/>
          <w:sz w:val="22"/>
          <w:szCs w:val="22"/>
          <w:cs/>
        </w:rPr>
        <w:t xml:space="preserve"> </w:t>
      </w:r>
      <w:r w:rsidRPr="00FF7B12">
        <w:rPr>
          <w:rFonts w:hAnsi="Times New Roman" w:cs="Times New Roman"/>
          <w:spacing w:val="-2"/>
          <w:sz w:val="22"/>
          <w:szCs w:val="22"/>
        </w:rPr>
        <w:t>The Company</w:t>
      </w:r>
      <w:r w:rsidRPr="00FF7B12">
        <w:rPr>
          <w:rFonts w:hAnsi="Times New Roman" w:cs="Times New Roman"/>
          <w:spacing w:val="-2"/>
          <w:sz w:val="22"/>
          <w:szCs w:val="22"/>
          <w:cs/>
        </w:rPr>
        <w:t>’</w:t>
      </w:r>
      <w:r w:rsidRPr="00FF7B12">
        <w:rPr>
          <w:rFonts w:hAnsi="Times New Roman" w:cs="Times New Roman"/>
          <w:spacing w:val="-2"/>
          <w:sz w:val="22"/>
          <w:szCs w:val="22"/>
        </w:rPr>
        <w:t>s management believes that the recorded</w:t>
      </w:r>
      <w:r w:rsidRPr="00FF7B12">
        <w:rPr>
          <w:rFonts w:hAnsi="Times New Roman" w:cs="Times New Roman"/>
          <w:sz w:val="22"/>
          <w:szCs w:val="22"/>
        </w:rPr>
        <w:t xml:space="preserve"> amount of provision for potential losses in respect of those claims is adequate</w:t>
      </w:r>
      <w:r w:rsidRPr="00FF7B12">
        <w:rPr>
          <w:rFonts w:hAnsi="Times New Roman" w:cs="Times New Roman"/>
          <w:sz w:val="22"/>
          <w:szCs w:val="22"/>
          <w:cs/>
        </w:rPr>
        <w:t>.</w:t>
      </w:r>
    </w:p>
    <w:p w:rsidR="00922C05" w:rsidRPr="001F6129" w:rsidRDefault="00922C05" w:rsidP="00922C05">
      <w:pPr>
        <w:tabs>
          <w:tab w:val="left" w:pos="540"/>
        </w:tabs>
        <w:spacing w:line="240" w:lineRule="atLeast"/>
        <w:rPr>
          <w:rFonts w:hAnsi="Times New Roman" w:cs="Times New Roman"/>
          <w:b/>
          <w:bCs/>
        </w:rPr>
      </w:pPr>
    </w:p>
    <w:p w:rsidR="00922C05" w:rsidRPr="001F6129" w:rsidRDefault="00141A45" w:rsidP="00922C05">
      <w:pPr>
        <w:tabs>
          <w:tab w:val="left" w:pos="540"/>
        </w:tabs>
        <w:spacing w:line="240" w:lineRule="atLeast"/>
        <w:rPr>
          <w:rFonts w:hAnsi="Times New Roman" w:cs="Times New Roman"/>
          <w:b/>
          <w:bCs/>
        </w:rPr>
      </w:pPr>
      <w:r w:rsidRPr="001F6129">
        <w:rPr>
          <w:rFonts w:hAnsi="Times New Roman" w:cs="Times New Roman"/>
          <w:b/>
          <w:bCs/>
        </w:rPr>
        <w:t>32</w:t>
      </w:r>
      <w:r w:rsidR="00922C05" w:rsidRPr="001F6129">
        <w:rPr>
          <w:rFonts w:hAnsi="Times New Roman" w:cs="Times New Roman"/>
          <w:b/>
          <w:bCs/>
        </w:rPr>
        <w:tab/>
        <w:t>Event after reporting period</w:t>
      </w:r>
    </w:p>
    <w:p w:rsidR="00922C05" w:rsidRPr="001F6129" w:rsidRDefault="00922C05" w:rsidP="006E6C0D">
      <w:pPr>
        <w:spacing w:line="200" w:lineRule="exact"/>
        <w:ind w:left="547"/>
        <w:jc w:val="both"/>
        <w:rPr>
          <w:rFonts w:hAnsi="Times New Roman" w:cs="Times New Roman"/>
          <w:b/>
          <w:bCs/>
          <w:sz w:val="22"/>
          <w:szCs w:val="22"/>
        </w:rPr>
      </w:pPr>
    </w:p>
    <w:p w:rsidR="00313724" w:rsidRPr="001F6129" w:rsidRDefault="00313724" w:rsidP="00977088">
      <w:pPr>
        <w:spacing w:line="240" w:lineRule="atLeast"/>
        <w:ind w:left="540"/>
        <w:jc w:val="thaiDistribute"/>
        <w:rPr>
          <w:rFonts w:eastAsia="Arial Unicode MS" w:hAnsi="Times New Roman" w:cs="Times New Roman"/>
          <w:sz w:val="22"/>
          <w:szCs w:val="22"/>
        </w:rPr>
      </w:pPr>
      <w:r w:rsidRPr="001F6129">
        <w:rPr>
          <w:rFonts w:eastAsia="Arial Unicode MS" w:hAnsi="Times New Roman" w:cs="Times New Roman"/>
          <w:sz w:val="22"/>
          <w:szCs w:val="22"/>
        </w:rPr>
        <w:t xml:space="preserve">On </w:t>
      </w:r>
      <w:r w:rsidR="005B6400">
        <w:rPr>
          <w:rFonts w:eastAsia="Arial Unicode MS" w:hAnsi="Times New Roman" w:cs="Times New Roman"/>
          <w:sz w:val="22"/>
          <w:szCs w:val="22"/>
        </w:rPr>
        <w:t>25</w:t>
      </w:r>
      <w:r w:rsidRPr="001F6129">
        <w:rPr>
          <w:rFonts w:eastAsia="Arial Unicode MS" w:hAnsi="Times New Roman" w:cs="Times New Roman"/>
          <w:sz w:val="22"/>
          <w:szCs w:val="22"/>
        </w:rPr>
        <w:t xml:space="preserve"> February 20</w:t>
      </w:r>
      <w:r w:rsidR="006C500C" w:rsidRPr="001F6129">
        <w:rPr>
          <w:rFonts w:eastAsia="Arial Unicode MS" w:hAnsi="Times New Roman" w:cs="Times New Roman"/>
          <w:sz w:val="22"/>
          <w:szCs w:val="22"/>
        </w:rPr>
        <w:t>20</w:t>
      </w:r>
      <w:r w:rsidRPr="001F6129">
        <w:rPr>
          <w:rFonts w:eastAsia="Arial Unicode MS" w:hAnsi="Times New Roman" w:cs="Times New Roman"/>
          <w:sz w:val="22"/>
          <w:szCs w:val="22"/>
        </w:rPr>
        <w:t xml:space="preserve">, a meeting of the Board of Directors of the Company passed a resolution to propose to the Annual General Meeting of Shareholders that a dividend of Baht </w:t>
      </w:r>
      <w:r w:rsidR="005B6400">
        <w:rPr>
          <w:rFonts w:eastAsia="Arial Unicode MS" w:hAnsi="Times New Roman" w:cs="Times New Roman"/>
          <w:sz w:val="22"/>
          <w:szCs w:val="22"/>
        </w:rPr>
        <w:t>2.03</w:t>
      </w:r>
      <w:r w:rsidRPr="001F6129">
        <w:rPr>
          <w:rFonts w:eastAsia="Arial Unicode MS" w:hAnsi="Times New Roman" w:cs="Times New Roman"/>
          <w:sz w:val="22"/>
          <w:szCs w:val="22"/>
        </w:rPr>
        <w:t xml:space="preserve"> per share be paid to the shareholders in respect of the operating results for the year 201</w:t>
      </w:r>
      <w:r w:rsidR="00A47326" w:rsidRPr="001F6129">
        <w:rPr>
          <w:rFonts w:eastAsia="Arial Unicode MS" w:hAnsi="Times New Roman" w:cs="Times New Roman"/>
          <w:sz w:val="22"/>
          <w:szCs w:val="22"/>
        </w:rPr>
        <w:t>9</w:t>
      </w:r>
      <w:r w:rsidRPr="001F6129">
        <w:rPr>
          <w:rFonts w:eastAsia="Arial Unicode MS" w:hAnsi="Times New Roman" w:cs="Times New Roman"/>
          <w:sz w:val="22"/>
          <w:szCs w:val="22"/>
        </w:rPr>
        <w:t xml:space="preserve">, a total of Baht </w:t>
      </w:r>
      <w:r w:rsidR="005B6400">
        <w:rPr>
          <w:rFonts w:eastAsia="Arial Unicode MS" w:hAnsi="Times New Roman" w:cs="Times New Roman"/>
          <w:sz w:val="22"/>
          <w:szCs w:val="22"/>
        </w:rPr>
        <w:t>406</w:t>
      </w:r>
      <w:r w:rsidRPr="001F6129">
        <w:rPr>
          <w:rFonts w:eastAsia="Arial Unicode MS" w:hAnsi="Times New Roman" w:cs="Times New Roman"/>
          <w:sz w:val="22"/>
          <w:szCs w:val="22"/>
        </w:rPr>
        <w:t xml:space="preserve"> million</w:t>
      </w:r>
      <w:r w:rsidRPr="001F6129">
        <w:rPr>
          <w:rFonts w:eastAsia="Arial Unicode MS" w:hAnsi="Times New Roman" w:cs="Times New Roman"/>
          <w:sz w:val="22"/>
          <w:szCs w:val="22"/>
          <w:cs/>
        </w:rPr>
        <w:t>.</w:t>
      </w:r>
    </w:p>
    <w:p w:rsidR="00594545" w:rsidRPr="00B97683" w:rsidRDefault="00594545" w:rsidP="00594545">
      <w:pPr>
        <w:ind w:left="540"/>
        <w:jc w:val="both"/>
        <w:rPr>
          <w:rFonts w:hAnsi="Times New Roman" w:cs="Times New Roman"/>
          <w:sz w:val="22"/>
          <w:szCs w:val="22"/>
        </w:rPr>
      </w:pPr>
    </w:p>
    <w:p w:rsidR="00DD3E59" w:rsidRPr="00B97683" w:rsidRDefault="00141A45" w:rsidP="00DD3E59">
      <w:pPr>
        <w:ind w:left="540" w:hanging="540"/>
        <w:rPr>
          <w:rFonts w:hAnsi="Times New Roman" w:cs="Times New Roman"/>
        </w:rPr>
      </w:pPr>
      <w:r w:rsidRPr="00B97683">
        <w:rPr>
          <w:rFonts w:eastAsia="Calibri" w:hAnsi="Times New Roman" w:cs="Times New Roman"/>
          <w:b/>
          <w:bCs/>
          <w:szCs w:val="22"/>
        </w:rPr>
        <w:t>33</w:t>
      </w:r>
      <w:r w:rsidR="00DD3E59" w:rsidRPr="00B97683">
        <w:rPr>
          <w:rFonts w:eastAsia="Calibri" w:hAnsi="Times New Roman" w:cs="Times New Roman"/>
          <w:b/>
          <w:bCs/>
          <w:szCs w:val="22"/>
        </w:rPr>
        <w:tab/>
        <w:t xml:space="preserve">Thai Financial Reporting Standards </w:t>
      </w:r>
      <w:r w:rsidR="00DD3E59" w:rsidRPr="00B97683">
        <w:rPr>
          <w:rFonts w:eastAsia="Calibri" w:hAnsi="Times New Roman"/>
          <w:b/>
          <w:bCs/>
          <w:cs/>
        </w:rPr>
        <w:t>(</w:t>
      </w:r>
      <w:r w:rsidR="00DD3E59" w:rsidRPr="00B97683">
        <w:rPr>
          <w:rFonts w:eastAsia="Calibri" w:hAnsi="Times New Roman" w:cs="Times New Roman"/>
          <w:b/>
          <w:bCs/>
          <w:szCs w:val="22"/>
        </w:rPr>
        <w:t>TFRS</w:t>
      </w:r>
      <w:r w:rsidR="007F09E0">
        <w:rPr>
          <w:rFonts w:eastAsia="Calibri" w:hAnsi="Times New Roman" w:cs="Times New Roman"/>
          <w:b/>
          <w:bCs/>
          <w:szCs w:val="22"/>
        </w:rPr>
        <w:t>s</w:t>
      </w:r>
      <w:r w:rsidR="00DD3E59" w:rsidRPr="00B97683">
        <w:rPr>
          <w:rFonts w:eastAsia="Calibri" w:hAnsi="Times New Roman"/>
          <w:b/>
          <w:bCs/>
          <w:cs/>
        </w:rPr>
        <w:t xml:space="preserve">) </w:t>
      </w:r>
      <w:r w:rsidR="00DD3E59" w:rsidRPr="00B97683">
        <w:rPr>
          <w:rFonts w:eastAsia="Calibri" w:hAnsi="Times New Roman" w:cs="Times New Roman"/>
          <w:b/>
          <w:bCs/>
          <w:szCs w:val="22"/>
        </w:rPr>
        <w:t>not yet adopted</w:t>
      </w:r>
      <w:r w:rsidR="00DD3E59" w:rsidRPr="00B97683">
        <w:rPr>
          <w:rFonts w:hAnsi="Times New Roman"/>
          <w:cs/>
        </w:rPr>
        <w:t xml:space="preserve">    </w:t>
      </w:r>
    </w:p>
    <w:p w:rsidR="00DD3E59" w:rsidRDefault="00DD3E59" w:rsidP="00B155DC">
      <w:pPr>
        <w:spacing w:line="240" w:lineRule="atLeast"/>
        <w:rPr>
          <w:rFonts w:hAnsi="Times New Roman" w:cs="Times New Roman"/>
          <w:sz w:val="22"/>
          <w:szCs w:val="22"/>
        </w:rPr>
      </w:pPr>
    </w:p>
    <w:p w:rsidR="00EC48B6" w:rsidRPr="0014216B" w:rsidRDefault="00EC48B6" w:rsidP="004F2772">
      <w:pPr>
        <w:spacing w:line="240" w:lineRule="exact"/>
        <w:ind w:left="547"/>
        <w:jc w:val="both"/>
        <w:rPr>
          <w:rFonts w:hAnsi="Times New Roman" w:cs="Times New Roman"/>
          <w:sz w:val="22"/>
          <w:szCs w:val="22"/>
        </w:rPr>
      </w:pPr>
      <w:r w:rsidRPr="00EC48B6">
        <w:rPr>
          <w:rFonts w:hAnsi="Times New Roman" w:cs="Times New Roman"/>
          <w:sz w:val="22"/>
          <w:szCs w:val="22"/>
        </w:rPr>
        <w:t>New TFRSs and Accounting guideline which are expected to have a material impact on the</w:t>
      </w:r>
      <w:r>
        <w:rPr>
          <w:rFonts w:hAnsi="Times New Roman"/>
          <w:sz w:val="22"/>
          <w:szCs w:val="22"/>
          <w:cs/>
        </w:rPr>
        <w:t xml:space="preserve"> </w:t>
      </w:r>
      <w:r w:rsidRPr="00EC48B6">
        <w:rPr>
          <w:rFonts w:hAnsi="Times New Roman" w:cs="Times New Roman"/>
          <w:sz w:val="22"/>
          <w:szCs w:val="22"/>
        </w:rPr>
        <w:t>Company</w:t>
      </w:r>
      <w:r w:rsidRPr="00EC48B6">
        <w:rPr>
          <w:rFonts w:hAnsi="Times New Roman"/>
          <w:sz w:val="22"/>
          <w:szCs w:val="22"/>
          <w:cs/>
        </w:rPr>
        <w:t>’</w:t>
      </w:r>
      <w:r w:rsidRPr="00EC48B6">
        <w:rPr>
          <w:rFonts w:hAnsi="Times New Roman" w:cs="Times New Roman"/>
          <w:sz w:val="22"/>
          <w:szCs w:val="22"/>
        </w:rPr>
        <w:t>s financial statements when initially adopted, and which will become effective in annual reporting periods beginning on or after 1 January 2020</w:t>
      </w:r>
    </w:p>
    <w:p w:rsidR="004F2772" w:rsidRPr="0014216B" w:rsidRDefault="004F2772" w:rsidP="004F2772">
      <w:pPr>
        <w:spacing w:line="240" w:lineRule="exact"/>
        <w:rPr>
          <w:rFonts w:hAnsi="Times New Roman" w:cs="Times New Roman"/>
          <w:sz w:val="22"/>
          <w:szCs w:val="22"/>
        </w:rPr>
      </w:pPr>
    </w:p>
    <w:tbl>
      <w:tblPr>
        <w:tblW w:w="0" w:type="auto"/>
        <w:tblInd w:w="558" w:type="dxa"/>
        <w:tblLook w:val="04A0" w:firstRow="1" w:lastRow="0" w:firstColumn="1" w:lastColumn="0" w:noHBand="0" w:noVBand="1"/>
      </w:tblPr>
      <w:tblGrid>
        <w:gridCol w:w="2670"/>
        <w:gridCol w:w="6377"/>
      </w:tblGrid>
      <w:tr w:rsidR="004F2772" w:rsidRPr="0014216B" w:rsidTr="00221D04">
        <w:tc>
          <w:tcPr>
            <w:tcW w:w="2700" w:type="dxa"/>
            <w:shd w:val="clear" w:color="auto" w:fill="auto"/>
            <w:vAlign w:val="bottom"/>
          </w:tcPr>
          <w:p w:rsidR="004F2772" w:rsidRPr="0014216B" w:rsidRDefault="004F2772" w:rsidP="00221D04">
            <w:pPr>
              <w:spacing w:line="240" w:lineRule="exact"/>
              <w:jc w:val="center"/>
              <w:rPr>
                <w:rFonts w:hAnsi="Times New Roman" w:cs="Times New Roman"/>
                <w:b/>
                <w:bCs/>
                <w:sz w:val="22"/>
                <w:szCs w:val="22"/>
                <w:shd w:val="clear" w:color="auto" w:fill="D9D9D9"/>
                <w:rtl/>
                <w:cs/>
              </w:rPr>
            </w:pPr>
            <w:r w:rsidRPr="0014216B">
              <w:rPr>
                <w:rFonts w:eastAsia="Calibri" w:hAnsi="Times New Roman" w:cs="Times New Roman"/>
                <w:b/>
                <w:bCs/>
                <w:sz w:val="22"/>
                <w:szCs w:val="22"/>
              </w:rPr>
              <w:t>TFRSs</w:t>
            </w:r>
          </w:p>
        </w:tc>
        <w:tc>
          <w:tcPr>
            <w:tcW w:w="6480" w:type="dxa"/>
            <w:shd w:val="clear" w:color="auto" w:fill="auto"/>
            <w:vAlign w:val="bottom"/>
          </w:tcPr>
          <w:p w:rsidR="004F2772" w:rsidRPr="0014216B" w:rsidRDefault="004F2772" w:rsidP="00221D04">
            <w:pPr>
              <w:spacing w:line="240" w:lineRule="exact"/>
              <w:ind w:right="709"/>
              <w:jc w:val="center"/>
              <w:rPr>
                <w:rFonts w:eastAsia="Calibri" w:hAnsi="Times New Roman" w:cs="Times New Roman"/>
                <w:b/>
                <w:bCs/>
                <w:sz w:val="22"/>
                <w:szCs w:val="22"/>
              </w:rPr>
            </w:pPr>
            <w:r w:rsidRPr="0014216B">
              <w:rPr>
                <w:rFonts w:hAnsi="Times New Roman" w:cs="Times New Roman"/>
                <w:b/>
                <w:bCs/>
                <w:sz w:val="22"/>
                <w:szCs w:val="22"/>
              </w:rPr>
              <w:t>Topic</w:t>
            </w:r>
          </w:p>
        </w:tc>
      </w:tr>
      <w:tr w:rsidR="004F2772" w:rsidRPr="0014216B" w:rsidTr="00221D04">
        <w:tc>
          <w:tcPr>
            <w:tcW w:w="2700" w:type="dxa"/>
            <w:shd w:val="clear" w:color="auto" w:fill="auto"/>
          </w:tcPr>
          <w:p w:rsidR="004F2772" w:rsidRPr="0014216B" w:rsidRDefault="00EC48B6" w:rsidP="00221D04">
            <w:pPr>
              <w:spacing w:line="240" w:lineRule="exact"/>
              <w:ind w:left="162" w:hanging="162"/>
              <w:rPr>
                <w:rFonts w:eastAsia="Calibri" w:hAnsi="Times New Roman" w:cs="Times New Roman"/>
                <w:sz w:val="22"/>
                <w:szCs w:val="22"/>
                <w:rtl/>
                <w:cs/>
              </w:rPr>
            </w:pPr>
            <w:r w:rsidRPr="00EC48B6">
              <w:rPr>
                <w:rFonts w:eastAsia="Calibri" w:hAnsi="Times New Roman" w:cs="Times New Roman"/>
                <w:sz w:val="22"/>
                <w:szCs w:val="22"/>
              </w:rPr>
              <w:t xml:space="preserve">Accounting Guideline               </w:t>
            </w:r>
          </w:p>
        </w:tc>
        <w:tc>
          <w:tcPr>
            <w:tcW w:w="6480" w:type="dxa"/>
            <w:shd w:val="clear" w:color="auto" w:fill="auto"/>
          </w:tcPr>
          <w:p w:rsidR="004F2772" w:rsidRPr="0014216B" w:rsidRDefault="00EC48B6" w:rsidP="00221D04">
            <w:pPr>
              <w:spacing w:line="240" w:lineRule="exact"/>
              <w:ind w:left="162" w:hanging="162"/>
              <w:rPr>
                <w:rFonts w:eastAsia="Calibri" w:hAnsi="Times New Roman" w:cs="Times New Roman"/>
                <w:sz w:val="22"/>
                <w:szCs w:val="22"/>
                <w:rtl/>
                <w:cs/>
              </w:rPr>
            </w:pPr>
            <w:r w:rsidRPr="00EC48B6">
              <w:rPr>
                <w:rFonts w:eastAsia="Calibri" w:hAnsi="Times New Roman" w:cs="Times New Roman"/>
                <w:sz w:val="22"/>
                <w:szCs w:val="22"/>
              </w:rPr>
              <w:t>Financial Instruments and Disclosure for insurance entities</w:t>
            </w:r>
          </w:p>
        </w:tc>
      </w:tr>
      <w:tr w:rsidR="004F2772" w:rsidRPr="0014216B" w:rsidTr="00221D04">
        <w:tc>
          <w:tcPr>
            <w:tcW w:w="2700" w:type="dxa"/>
            <w:shd w:val="clear" w:color="auto" w:fill="auto"/>
          </w:tcPr>
          <w:p w:rsidR="004F2772" w:rsidRPr="0014216B" w:rsidRDefault="004F2772" w:rsidP="00221D04">
            <w:pPr>
              <w:spacing w:line="240" w:lineRule="exact"/>
              <w:ind w:left="162" w:hanging="162"/>
              <w:rPr>
                <w:rFonts w:eastAsia="Calibri" w:hAnsi="Times New Roman" w:cs="Times New Roman"/>
                <w:sz w:val="22"/>
                <w:szCs w:val="22"/>
              </w:rPr>
            </w:pPr>
            <w:r w:rsidRPr="0014216B">
              <w:rPr>
                <w:rFonts w:eastAsia="Calibri" w:hAnsi="Times New Roman" w:cs="Times New Roman"/>
                <w:sz w:val="22"/>
                <w:szCs w:val="22"/>
              </w:rPr>
              <w:t>TFRS 16</w:t>
            </w:r>
          </w:p>
        </w:tc>
        <w:tc>
          <w:tcPr>
            <w:tcW w:w="6480" w:type="dxa"/>
            <w:shd w:val="clear" w:color="auto" w:fill="auto"/>
          </w:tcPr>
          <w:p w:rsidR="004F2772" w:rsidRPr="0014216B" w:rsidRDefault="004F2772" w:rsidP="00221D04">
            <w:pPr>
              <w:spacing w:line="240" w:lineRule="exact"/>
              <w:ind w:left="162" w:hanging="162"/>
              <w:rPr>
                <w:rFonts w:eastAsia="Calibri" w:hAnsi="Times New Roman" w:cs="Times New Roman"/>
                <w:sz w:val="22"/>
                <w:szCs w:val="22"/>
              </w:rPr>
            </w:pPr>
            <w:r w:rsidRPr="0014216B">
              <w:rPr>
                <w:rFonts w:eastAsia="Calibri" w:hAnsi="Times New Roman" w:cs="Times New Roman"/>
                <w:sz w:val="22"/>
                <w:szCs w:val="22"/>
              </w:rPr>
              <w:t>Leases</w:t>
            </w:r>
          </w:p>
        </w:tc>
      </w:tr>
    </w:tbl>
    <w:p w:rsidR="004F2772" w:rsidRPr="0014216B" w:rsidRDefault="004F2772" w:rsidP="004F2772">
      <w:pPr>
        <w:spacing w:line="240" w:lineRule="atLeast"/>
        <w:ind w:left="547"/>
        <w:jc w:val="both"/>
        <w:rPr>
          <w:rFonts w:eastAsia="Calibri" w:hAnsi="Times New Roman" w:cs="Times New Roman"/>
          <w:sz w:val="22"/>
          <w:szCs w:val="22"/>
          <w:lang w:bidi="ar-SA"/>
        </w:rPr>
      </w:pPr>
      <w:r w:rsidRPr="0014216B">
        <w:rPr>
          <w:rFonts w:hAnsi="Times New Roman" w:cs="Times New Roman"/>
          <w:b/>
          <w:bCs/>
          <w:i/>
          <w:iCs/>
        </w:rPr>
        <w:tab/>
      </w:r>
    </w:p>
    <w:p w:rsidR="004F2772" w:rsidRPr="00EC48B6" w:rsidRDefault="00EC48B6" w:rsidP="00EC48B6">
      <w:pPr>
        <w:numPr>
          <w:ilvl w:val="0"/>
          <w:numId w:val="12"/>
        </w:numPr>
        <w:overflowPunct/>
        <w:autoSpaceDE/>
        <w:autoSpaceDN/>
        <w:adjustRightInd/>
        <w:spacing w:line="240" w:lineRule="atLeast"/>
        <w:contextualSpacing/>
        <w:jc w:val="thaiDistribute"/>
        <w:textAlignment w:val="auto"/>
        <w:rPr>
          <w:rFonts w:hAnsi="Times New Roman" w:cs="Times New Roman"/>
          <w:i/>
          <w:iCs/>
          <w:sz w:val="22"/>
          <w:szCs w:val="22"/>
        </w:rPr>
      </w:pPr>
      <w:r w:rsidRPr="00EC48B6">
        <w:rPr>
          <w:rFonts w:hAnsi="Times New Roman" w:cs="Times New Roman"/>
          <w:b/>
          <w:bCs/>
          <w:i/>
          <w:iCs/>
          <w:color w:val="000000"/>
          <w:sz w:val="22"/>
          <w:szCs w:val="22"/>
        </w:rPr>
        <w:t>Accounting Guideline</w:t>
      </w:r>
      <w:r w:rsidRPr="00EC48B6">
        <w:rPr>
          <w:rFonts w:hAnsi="Times New Roman"/>
          <w:b/>
          <w:bCs/>
          <w:i/>
          <w:iCs/>
          <w:color w:val="000000"/>
          <w:sz w:val="22"/>
          <w:szCs w:val="22"/>
          <w:cs/>
        </w:rPr>
        <w:t xml:space="preserve">:  </w:t>
      </w:r>
      <w:r w:rsidRPr="00EC48B6">
        <w:rPr>
          <w:rFonts w:hAnsi="Times New Roman" w:cs="Times New Roman"/>
          <w:b/>
          <w:bCs/>
          <w:i/>
          <w:iCs/>
          <w:color w:val="000000"/>
          <w:sz w:val="22"/>
          <w:szCs w:val="22"/>
        </w:rPr>
        <w:t>Financial Instruments and disclosure for insurance entities</w:t>
      </w:r>
    </w:p>
    <w:p w:rsidR="00EC48B6" w:rsidRPr="0014216B" w:rsidRDefault="00EC48B6" w:rsidP="00EC48B6">
      <w:pPr>
        <w:overflowPunct/>
        <w:autoSpaceDE/>
        <w:autoSpaceDN/>
        <w:adjustRightInd/>
        <w:spacing w:line="240" w:lineRule="atLeast"/>
        <w:ind w:left="547"/>
        <w:contextualSpacing/>
        <w:jc w:val="thaiDistribute"/>
        <w:textAlignment w:val="auto"/>
        <w:rPr>
          <w:rFonts w:hAnsi="Times New Roman" w:cs="Times New Roman"/>
          <w:i/>
          <w:iCs/>
          <w:sz w:val="22"/>
          <w:szCs w:val="22"/>
        </w:rPr>
      </w:pPr>
    </w:p>
    <w:p w:rsidR="004640BA" w:rsidRPr="00CC3FF8" w:rsidRDefault="00EC48B6" w:rsidP="00591EDA">
      <w:pPr>
        <w:overflowPunct/>
        <w:autoSpaceDE/>
        <w:autoSpaceDN/>
        <w:adjustRightInd/>
        <w:spacing w:line="240" w:lineRule="atLeast"/>
        <w:ind w:left="900"/>
        <w:contextualSpacing/>
        <w:jc w:val="thaiDistribute"/>
        <w:textAlignment w:val="auto"/>
        <w:rPr>
          <w:rFonts w:hAnsi="Times New Roman" w:cs="Times New Roman"/>
          <w:sz w:val="22"/>
          <w:szCs w:val="22"/>
        </w:rPr>
      </w:pPr>
      <w:r w:rsidRPr="0046602B">
        <w:rPr>
          <w:rFonts w:hAnsi="Times New Roman" w:cs="Times New Roman"/>
          <w:spacing w:val="-8"/>
          <w:sz w:val="22"/>
          <w:szCs w:val="22"/>
        </w:rPr>
        <w:t xml:space="preserve">TFRS 4 Insurance Contracts </w:t>
      </w:r>
      <w:r w:rsidR="0046602B" w:rsidRPr="0046602B">
        <w:rPr>
          <w:rFonts w:hAnsi="Times New Roman" w:cs="Times New Roman"/>
          <w:spacing w:val="-8"/>
          <w:sz w:val="22"/>
          <w:szCs w:val="22"/>
          <w:cs/>
        </w:rPr>
        <w:t>(</w:t>
      </w:r>
      <w:r w:rsidR="0046602B" w:rsidRPr="0046602B">
        <w:rPr>
          <w:rFonts w:hAnsi="Times New Roman" w:cs="Times New Roman"/>
          <w:spacing w:val="-8"/>
          <w:sz w:val="22"/>
          <w:szCs w:val="22"/>
        </w:rPr>
        <w:t>r</w:t>
      </w:r>
      <w:r w:rsidRPr="0046602B">
        <w:rPr>
          <w:rFonts w:hAnsi="Times New Roman" w:cs="Times New Roman"/>
          <w:spacing w:val="-8"/>
          <w:sz w:val="22"/>
          <w:szCs w:val="22"/>
        </w:rPr>
        <w:t>evised 2019</w:t>
      </w:r>
      <w:r w:rsidRPr="0046602B">
        <w:rPr>
          <w:rFonts w:hAnsi="Times New Roman" w:cs="Times New Roman"/>
          <w:spacing w:val="-8"/>
          <w:sz w:val="22"/>
          <w:szCs w:val="22"/>
          <w:cs/>
        </w:rPr>
        <w:t>)</w:t>
      </w:r>
      <w:r w:rsidRPr="0046602B">
        <w:rPr>
          <w:rFonts w:hAnsi="Times New Roman" w:cs="Times New Roman"/>
          <w:spacing w:val="-8"/>
          <w:sz w:val="22"/>
          <w:szCs w:val="22"/>
        </w:rPr>
        <w:t>, has allowed insurance entities that meet the conditions as laid down by</w:t>
      </w:r>
      <w:r w:rsidRPr="00963DF4">
        <w:rPr>
          <w:rFonts w:hAnsi="Times New Roman" w:cs="Times New Roman"/>
          <w:sz w:val="22"/>
          <w:szCs w:val="22"/>
        </w:rPr>
        <w:t xml:space="preserve"> TFRS 4, to use the deferral approach to TFRS 9 and TFRS 7 for insurance entities and continue to apply Accounting Guideline</w:t>
      </w:r>
      <w:r w:rsidRPr="00963DF4">
        <w:rPr>
          <w:rFonts w:hAnsi="Times New Roman" w:cs="Times New Roman"/>
          <w:sz w:val="22"/>
          <w:szCs w:val="22"/>
          <w:cs/>
        </w:rPr>
        <w:t xml:space="preserve">: </w:t>
      </w:r>
      <w:r w:rsidRPr="00963DF4">
        <w:rPr>
          <w:rFonts w:hAnsi="Times New Roman" w:cs="Times New Roman"/>
          <w:sz w:val="22"/>
          <w:szCs w:val="22"/>
        </w:rPr>
        <w:t xml:space="preserve">Financial Instruments and Disclosure for insurance entities </w:t>
      </w:r>
      <w:r w:rsidRPr="00EC48B6">
        <w:rPr>
          <w:rFonts w:hAnsi="Times New Roman" w:cs="Times New Roman"/>
          <w:sz w:val="22"/>
          <w:szCs w:val="22"/>
        </w:rPr>
        <w:t>until TFRS 17 Insurance contract becomes effective</w:t>
      </w:r>
      <w:r w:rsidRPr="00EC48B6">
        <w:rPr>
          <w:rFonts w:hAnsi="Times New Roman"/>
          <w:sz w:val="22"/>
          <w:szCs w:val="22"/>
          <w:cs/>
        </w:rPr>
        <w:t>.</w:t>
      </w:r>
    </w:p>
    <w:p w:rsidR="00EC48B6" w:rsidRPr="004640BA" w:rsidRDefault="00EC48B6" w:rsidP="00591EDA">
      <w:pPr>
        <w:overflowPunct/>
        <w:autoSpaceDE/>
        <w:autoSpaceDN/>
        <w:adjustRightInd/>
        <w:spacing w:line="240" w:lineRule="atLeast"/>
        <w:ind w:left="900"/>
        <w:contextualSpacing/>
        <w:jc w:val="thaiDistribute"/>
        <w:textAlignment w:val="auto"/>
        <w:rPr>
          <w:rFonts w:hAnsi="Times New Roman" w:cs="Times New Roman"/>
          <w:sz w:val="22"/>
          <w:szCs w:val="22"/>
        </w:rPr>
      </w:pPr>
    </w:p>
    <w:p w:rsidR="00EC48B6" w:rsidRPr="00CC3FF8" w:rsidRDefault="00EC48B6" w:rsidP="00591EDA">
      <w:pPr>
        <w:overflowPunct/>
        <w:autoSpaceDE/>
        <w:autoSpaceDN/>
        <w:adjustRightInd/>
        <w:spacing w:line="240" w:lineRule="atLeast"/>
        <w:ind w:left="900"/>
        <w:contextualSpacing/>
        <w:jc w:val="thaiDistribute"/>
        <w:textAlignment w:val="auto"/>
        <w:rPr>
          <w:rFonts w:hAnsi="Times New Roman" w:cs="Times New Roman"/>
          <w:sz w:val="22"/>
          <w:szCs w:val="22"/>
        </w:rPr>
      </w:pPr>
      <w:r w:rsidRPr="00CC3FF8">
        <w:rPr>
          <w:rFonts w:hAnsi="Times New Roman" w:cs="Times New Roman"/>
          <w:sz w:val="22"/>
          <w:szCs w:val="22"/>
        </w:rPr>
        <w:t xml:space="preserve">The Company has met the above condition as mentioned in TFRS 4 Insurance Contracts </w:t>
      </w:r>
      <w:r w:rsidRPr="00CC3FF8">
        <w:rPr>
          <w:rFonts w:hAnsi="Times New Roman" w:cs="Times New Roman"/>
          <w:sz w:val="22"/>
          <w:szCs w:val="22"/>
          <w:cs/>
        </w:rPr>
        <w:t>(</w:t>
      </w:r>
      <w:r w:rsidRPr="00CC3FF8">
        <w:rPr>
          <w:rFonts w:hAnsi="Times New Roman" w:cs="Times New Roman"/>
          <w:sz w:val="22"/>
          <w:szCs w:val="22"/>
        </w:rPr>
        <w:t>revised 2019</w:t>
      </w:r>
      <w:r w:rsidRPr="00CC3FF8">
        <w:rPr>
          <w:rFonts w:hAnsi="Times New Roman" w:cs="Times New Roman"/>
          <w:sz w:val="22"/>
          <w:szCs w:val="22"/>
          <w:cs/>
        </w:rPr>
        <w:t xml:space="preserve">) </w:t>
      </w:r>
      <w:r w:rsidRPr="00CC3FF8">
        <w:rPr>
          <w:rFonts w:hAnsi="Times New Roman" w:cs="Times New Roman"/>
          <w:sz w:val="22"/>
          <w:szCs w:val="22"/>
        </w:rPr>
        <w:t xml:space="preserve">and selected to apply Accounting Guideline for Financial Instruments and Disclosure for insurance </w:t>
      </w:r>
      <w:r w:rsidR="00591EDA">
        <w:rPr>
          <w:rFonts w:hAnsi="Times New Roman" w:cs="Times New Roman"/>
          <w:sz w:val="22"/>
          <w:szCs w:val="22"/>
        </w:rPr>
        <w:t>C</w:t>
      </w:r>
      <w:r w:rsidRPr="00CC3FF8">
        <w:rPr>
          <w:rFonts w:hAnsi="Times New Roman" w:cs="Times New Roman"/>
          <w:sz w:val="22"/>
          <w:szCs w:val="22"/>
        </w:rPr>
        <w:t>ompany</w:t>
      </w:r>
      <w:r w:rsidRPr="00CC3FF8">
        <w:rPr>
          <w:rFonts w:hAnsi="Times New Roman" w:cs="Times New Roman"/>
          <w:sz w:val="22"/>
          <w:szCs w:val="22"/>
          <w:cs/>
        </w:rPr>
        <w:t>.</w:t>
      </w:r>
    </w:p>
    <w:p w:rsidR="004640BA" w:rsidRPr="00CC3FF8" w:rsidRDefault="004640BA" w:rsidP="00591EDA">
      <w:pPr>
        <w:overflowPunct/>
        <w:autoSpaceDE/>
        <w:autoSpaceDN/>
        <w:adjustRightInd/>
        <w:spacing w:line="240" w:lineRule="atLeast"/>
        <w:ind w:left="900"/>
        <w:contextualSpacing/>
        <w:jc w:val="thaiDistribute"/>
        <w:textAlignment w:val="auto"/>
        <w:rPr>
          <w:rFonts w:hAnsi="Times New Roman" w:cs="Times New Roman"/>
          <w:sz w:val="22"/>
          <w:szCs w:val="22"/>
        </w:rPr>
      </w:pPr>
      <w:r w:rsidRPr="00CC3FF8">
        <w:rPr>
          <w:rFonts w:hAnsi="Times New Roman" w:cs="Times New Roman"/>
          <w:sz w:val="22"/>
          <w:szCs w:val="22"/>
          <w:cs/>
        </w:rPr>
        <w:t xml:space="preserve"> </w:t>
      </w:r>
    </w:p>
    <w:p w:rsidR="004640BA" w:rsidRPr="00CC3FF8" w:rsidRDefault="00EC48B6" w:rsidP="00591EDA">
      <w:pPr>
        <w:overflowPunct/>
        <w:autoSpaceDE/>
        <w:autoSpaceDN/>
        <w:adjustRightInd/>
        <w:spacing w:line="240" w:lineRule="atLeast"/>
        <w:ind w:left="900"/>
        <w:contextualSpacing/>
        <w:jc w:val="thaiDistribute"/>
        <w:textAlignment w:val="auto"/>
        <w:rPr>
          <w:rFonts w:hAnsi="Times New Roman" w:cs="Times New Roman"/>
          <w:sz w:val="22"/>
          <w:szCs w:val="22"/>
        </w:rPr>
      </w:pPr>
      <w:r w:rsidRPr="00CC3FF8">
        <w:rPr>
          <w:rFonts w:hAnsi="Times New Roman" w:cs="Times New Roman"/>
          <w:sz w:val="22"/>
          <w:szCs w:val="22"/>
        </w:rPr>
        <w:t>Accounting Guideline</w:t>
      </w:r>
      <w:r w:rsidRPr="00CC3FF8">
        <w:rPr>
          <w:rFonts w:hAnsi="Times New Roman" w:cs="Times New Roman"/>
          <w:sz w:val="22"/>
          <w:szCs w:val="22"/>
          <w:cs/>
        </w:rPr>
        <w:t xml:space="preserve">: </w:t>
      </w:r>
      <w:r w:rsidRPr="00CC3FF8">
        <w:rPr>
          <w:rFonts w:hAnsi="Times New Roman" w:cs="Times New Roman"/>
          <w:sz w:val="22"/>
          <w:szCs w:val="22"/>
        </w:rPr>
        <w:t>Financial Instruments and Disclosure for insurance entities is prepared using the principle of TFRS 9 Financial Instruments, TFRS 7 Financial Instruments</w:t>
      </w:r>
      <w:r w:rsidRPr="00CC3FF8">
        <w:rPr>
          <w:rFonts w:hAnsi="Times New Roman" w:cs="Times New Roman"/>
          <w:sz w:val="22"/>
          <w:szCs w:val="22"/>
          <w:cs/>
        </w:rPr>
        <w:t xml:space="preserve">: </w:t>
      </w:r>
      <w:r w:rsidRPr="00CC3FF8">
        <w:rPr>
          <w:rFonts w:hAnsi="Times New Roman" w:cs="Times New Roman"/>
          <w:sz w:val="22"/>
          <w:szCs w:val="22"/>
        </w:rPr>
        <w:t>Disclosures and TAS 32 Financial Instruments</w:t>
      </w:r>
      <w:r w:rsidRPr="00CC3FF8">
        <w:rPr>
          <w:rFonts w:hAnsi="Times New Roman" w:cs="Times New Roman"/>
          <w:sz w:val="22"/>
          <w:szCs w:val="22"/>
          <w:cs/>
        </w:rPr>
        <w:t xml:space="preserve">: </w:t>
      </w:r>
      <w:r w:rsidRPr="00CC3FF8">
        <w:rPr>
          <w:rFonts w:hAnsi="Times New Roman" w:cs="Times New Roman"/>
          <w:sz w:val="22"/>
          <w:szCs w:val="22"/>
        </w:rPr>
        <w:t>Presentation</w:t>
      </w:r>
      <w:r w:rsidRPr="00CC3FF8">
        <w:rPr>
          <w:rFonts w:hAnsi="Times New Roman" w:cs="Times New Roman"/>
          <w:sz w:val="22"/>
          <w:szCs w:val="22"/>
          <w:cs/>
        </w:rPr>
        <w:t xml:space="preserve">. </w:t>
      </w:r>
      <w:r w:rsidRPr="00CC3FF8">
        <w:rPr>
          <w:rFonts w:hAnsi="Times New Roman" w:cs="Times New Roman"/>
          <w:sz w:val="22"/>
          <w:szCs w:val="22"/>
        </w:rPr>
        <w:t>The significant differences between Accounting Guideline</w:t>
      </w:r>
      <w:r w:rsidRPr="00CC3FF8">
        <w:rPr>
          <w:rFonts w:hAnsi="Times New Roman" w:cs="Times New Roman"/>
          <w:sz w:val="22"/>
          <w:szCs w:val="22"/>
          <w:cs/>
        </w:rPr>
        <w:t xml:space="preserve">: </w:t>
      </w:r>
      <w:r w:rsidRPr="00CC3FF8">
        <w:rPr>
          <w:rFonts w:hAnsi="Times New Roman" w:cs="Times New Roman"/>
          <w:sz w:val="22"/>
          <w:szCs w:val="22"/>
        </w:rPr>
        <w:t>Financial Instruments and Disclosure for insurance entities and TFRS 9 are described below</w:t>
      </w:r>
      <w:r w:rsidRPr="00CC3FF8">
        <w:rPr>
          <w:rFonts w:hAnsi="Times New Roman" w:cs="Times New Roman"/>
          <w:sz w:val="22"/>
          <w:szCs w:val="22"/>
          <w:cs/>
        </w:rPr>
        <w:t>.</w:t>
      </w:r>
    </w:p>
    <w:p w:rsidR="00EC48B6" w:rsidRPr="00CC3FF8" w:rsidRDefault="00EC48B6" w:rsidP="004640BA">
      <w:pPr>
        <w:overflowPunct/>
        <w:autoSpaceDE/>
        <w:autoSpaceDN/>
        <w:adjustRightInd/>
        <w:spacing w:line="240" w:lineRule="atLeast"/>
        <w:ind w:left="547"/>
        <w:contextualSpacing/>
        <w:jc w:val="thaiDistribute"/>
        <w:textAlignment w:val="auto"/>
        <w:rPr>
          <w:rFonts w:hAnsi="Times New Roman" w:cs="Times New Roman"/>
          <w:sz w:val="22"/>
          <w:szCs w:val="22"/>
        </w:rPr>
      </w:pPr>
    </w:p>
    <w:p w:rsidR="00EC48B6" w:rsidRPr="00CC3FF8" w:rsidRDefault="00EC48B6" w:rsidP="00591EDA">
      <w:pPr>
        <w:pStyle w:val="ListParagraph"/>
        <w:ind w:left="1080" w:hanging="180"/>
        <w:jc w:val="thaiDistribute"/>
        <w:rPr>
          <w:rFonts w:ascii="Times New Roman" w:eastAsia="Calibri" w:hAnsi="Times New Roman" w:cs="Times New Roman"/>
          <w:sz w:val="22"/>
          <w:szCs w:val="22"/>
        </w:rPr>
      </w:pPr>
      <w:r w:rsidRPr="00CC3FF8">
        <w:rPr>
          <w:rFonts w:ascii="Times New Roman" w:eastAsia="Calibri" w:hAnsi="Times New Roman" w:cs="Times New Roman"/>
          <w:sz w:val="22"/>
          <w:szCs w:val="22"/>
          <w:cs/>
        </w:rPr>
        <w:t xml:space="preserve">- </w:t>
      </w:r>
      <w:r w:rsidRPr="00CC3FF8">
        <w:rPr>
          <w:rFonts w:ascii="Times New Roman" w:eastAsia="Calibri" w:hAnsi="Times New Roman" w:cs="Times New Roman"/>
          <w:sz w:val="22"/>
          <w:szCs w:val="22"/>
        </w:rPr>
        <w:t>Classification and measurement of financial assets</w:t>
      </w:r>
      <w:r w:rsidRPr="00CC3FF8">
        <w:rPr>
          <w:rFonts w:ascii="Times New Roman" w:eastAsia="Calibri" w:hAnsi="Times New Roman" w:cs="Times New Roman"/>
          <w:sz w:val="22"/>
          <w:szCs w:val="22"/>
          <w:cs/>
        </w:rPr>
        <w:t xml:space="preserve">: </w:t>
      </w:r>
      <w:r w:rsidRPr="00CC3FF8">
        <w:rPr>
          <w:rFonts w:ascii="Times New Roman" w:eastAsia="Calibri" w:hAnsi="Times New Roman" w:cs="Times New Roman"/>
          <w:sz w:val="22"/>
          <w:szCs w:val="22"/>
        </w:rPr>
        <w:t xml:space="preserve">These are to be classified </w:t>
      </w:r>
      <w:bookmarkStart w:id="3" w:name="_Hlk27471554"/>
      <w:r w:rsidRPr="00CC3FF8">
        <w:rPr>
          <w:rFonts w:ascii="Times New Roman" w:eastAsia="Calibri" w:hAnsi="Times New Roman" w:cs="Times New Roman"/>
          <w:sz w:val="22"/>
          <w:szCs w:val="22"/>
        </w:rPr>
        <w:t>as trading securities, available</w:t>
      </w:r>
      <w:r w:rsidRPr="00CC3FF8">
        <w:rPr>
          <w:rFonts w:ascii="Times New Roman" w:eastAsia="Calibri" w:hAnsi="Times New Roman" w:cs="Times New Roman"/>
          <w:sz w:val="22"/>
          <w:szCs w:val="22"/>
          <w:cs/>
        </w:rPr>
        <w:t>-</w:t>
      </w:r>
      <w:r w:rsidRPr="00CC3FF8">
        <w:rPr>
          <w:rFonts w:ascii="Times New Roman" w:eastAsia="Calibri" w:hAnsi="Times New Roman" w:cs="Times New Roman"/>
          <w:sz w:val="22"/>
          <w:szCs w:val="22"/>
        </w:rPr>
        <w:t>for</w:t>
      </w:r>
      <w:r w:rsidRPr="00CC3FF8">
        <w:rPr>
          <w:rFonts w:ascii="Times New Roman" w:eastAsia="Calibri" w:hAnsi="Times New Roman" w:cs="Times New Roman"/>
          <w:sz w:val="22"/>
          <w:szCs w:val="22"/>
          <w:cs/>
        </w:rPr>
        <w:t>-</w:t>
      </w:r>
      <w:r w:rsidRPr="00CC3FF8">
        <w:rPr>
          <w:rFonts w:ascii="Times New Roman" w:eastAsia="Calibri" w:hAnsi="Times New Roman" w:cs="Times New Roman"/>
          <w:sz w:val="22"/>
          <w:szCs w:val="22"/>
        </w:rPr>
        <w:t>sale securities, held to maturity debt securities, and loans and receivables</w:t>
      </w:r>
      <w:bookmarkEnd w:id="3"/>
      <w:r w:rsidRPr="00CC3FF8">
        <w:rPr>
          <w:rFonts w:ascii="Times New Roman" w:eastAsia="Calibri" w:hAnsi="Times New Roman" w:cs="Times New Roman"/>
          <w:sz w:val="22"/>
          <w:szCs w:val="22"/>
        </w:rPr>
        <w:t>, with no requirement to take into account the assessment of the Company</w:t>
      </w:r>
      <w:r w:rsidRPr="00CC3FF8">
        <w:rPr>
          <w:rFonts w:ascii="Times New Roman" w:eastAsia="Calibri" w:hAnsi="Times New Roman" w:cs="Times New Roman"/>
          <w:sz w:val="22"/>
          <w:szCs w:val="22"/>
          <w:cs/>
        </w:rPr>
        <w:t>’</w:t>
      </w:r>
      <w:r w:rsidRPr="00CC3FF8">
        <w:rPr>
          <w:rFonts w:ascii="Times New Roman" w:eastAsia="Calibri" w:hAnsi="Times New Roman" w:cs="Times New Roman"/>
          <w:sz w:val="22"/>
          <w:szCs w:val="22"/>
        </w:rPr>
        <w:t>s business model and the characteristics of the contractual cash flows</w:t>
      </w:r>
      <w:r w:rsidRPr="00CC3FF8">
        <w:rPr>
          <w:rFonts w:ascii="Times New Roman" w:eastAsia="Calibri" w:hAnsi="Times New Roman" w:cs="Times New Roman"/>
          <w:sz w:val="22"/>
          <w:szCs w:val="22"/>
          <w:cs/>
        </w:rPr>
        <w:t>.</w:t>
      </w:r>
    </w:p>
    <w:p w:rsidR="0078249F" w:rsidRPr="00CC3FF8" w:rsidRDefault="0078249F" w:rsidP="00591EDA">
      <w:pPr>
        <w:pStyle w:val="ListParagraph"/>
        <w:ind w:left="1080" w:hanging="180"/>
        <w:jc w:val="thaiDistribute"/>
        <w:rPr>
          <w:rFonts w:ascii="Times New Roman" w:eastAsia="Calibri" w:hAnsi="Times New Roman" w:cs="Times New Roman"/>
          <w:sz w:val="22"/>
          <w:szCs w:val="18"/>
        </w:rPr>
      </w:pPr>
      <w:r w:rsidRPr="00CC3FF8">
        <w:rPr>
          <w:rFonts w:ascii="Times New Roman" w:eastAsia="Calibri" w:hAnsi="Times New Roman" w:cs="Times New Roman"/>
          <w:sz w:val="22"/>
          <w:szCs w:val="22"/>
          <w:cs/>
        </w:rPr>
        <w:t xml:space="preserve">- </w:t>
      </w:r>
      <w:r w:rsidR="00FE39E5" w:rsidRPr="00CC3FF8">
        <w:rPr>
          <w:rFonts w:ascii="Times New Roman" w:eastAsia="Calibri" w:hAnsi="Times New Roman" w:cs="Times New Roman"/>
          <w:sz w:val="22"/>
          <w:szCs w:val="18"/>
        </w:rPr>
        <w:tab/>
      </w:r>
      <w:r w:rsidRPr="00CC3FF8">
        <w:rPr>
          <w:rFonts w:ascii="Times New Roman" w:eastAsia="Calibri" w:hAnsi="Times New Roman" w:cs="Times New Roman"/>
          <w:sz w:val="22"/>
          <w:szCs w:val="18"/>
        </w:rPr>
        <w:t>Loss on impairment, gain or loss on derecognition, and gain and loss on fair value hedges for available</w:t>
      </w:r>
      <w:r w:rsidRPr="00CC3FF8">
        <w:rPr>
          <w:rFonts w:ascii="Times New Roman" w:eastAsia="Calibri" w:hAnsi="Times New Roman" w:cs="Times New Roman"/>
          <w:sz w:val="22"/>
          <w:szCs w:val="22"/>
          <w:cs/>
        </w:rPr>
        <w:t>-</w:t>
      </w:r>
      <w:r w:rsidRPr="00CC3FF8">
        <w:rPr>
          <w:rFonts w:ascii="Times New Roman" w:eastAsia="Calibri" w:hAnsi="Times New Roman" w:cs="Times New Roman"/>
          <w:sz w:val="22"/>
          <w:szCs w:val="18"/>
        </w:rPr>
        <w:t>for</w:t>
      </w:r>
      <w:r w:rsidRPr="00CC3FF8">
        <w:rPr>
          <w:rFonts w:ascii="Times New Roman" w:eastAsia="Calibri" w:hAnsi="Times New Roman" w:cs="Times New Roman"/>
          <w:sz w:val="22"/>
          <w:szCs w:val="22"/>
          <w:cs/>
        </w:rPr>
        <w:t>-</w:t>
      </w:r>
      <w:r w:rsidRPr="00CC3FF8">
        <w:rPr>
          <w:rFonts w:ascii="Times New Roman" w:eastAsia="Calibri" w:hAnsi="Times New Roman" w:cs="Times New Roman"/>
          <w:sz w:val="22"/>
          <w:szCs w:val="18"/>
        </w:rPr>
        <w:t>sale equity securities</w:t>
      </w:r>
      <w:r w:rsidRPr="00CC3FF8">
        <w:rPr>
          <w:rFonts w:ascii="Times New Roman" w:eastAsia="Calibri" w:hAnsi="Times New Roman" w:cs="Times New Roman"/>
          <w:sz w:val="22"/>
          <w:szCs w:val="18"/>
          <w:cs/>
        </w:rPr>
        <w:t xml:space="preserve"> </w:t>
      </w:r>
      <w:r w:rsidRPr="00CC3FF8">
        <w:rPr>
          <w:rFonts w:ascii="Times New Roman" w:eastAsia="Calibri" w:hAnsi="Times New Roman" w:cs="Times New Roman"/>
          <w:sz w:val="22"/>
          <w:szCs w:val="18"/>
        </w:rPr>
        <w:t xml:space="preserve">and unit trust items are to be </w:t>
      </w:r>
      <w:proofErr w:type="spellStart"/>
      <w:r w:rsidRPr="00CC3FF8">
        <w:rPr>
          <w:rFonts w:ascii="Times New Roman" w:eastAsia="Calibri" w:hAnsi="Times New Roman" w:cs="Times New Roman"/>
          <w:sz w:val="22"/>
          <w:szCs w:val="18"/>
        </w:rPr>
        <w:t>recognised</w:t>
      </w:r>
      <w:proofErr w:type="spellEnd"/>
      <w:r w:rsidRPr="00CC3FF8">
        <w:rPr>
          <w:rFonts w:ascii="Times New Roman" w:eastAsia="Calibri" w:hAnsi="Times New Roman" w:cs="Times New Roman"/>
          <w:sz w:val="22"/>
          <w:szCs w:val="18"/>
        </w:rPr>
        <w:t xml:space="preserve"> in profit or loss</w:t>
      </w:r>
      <w:r w:rsidRPr="00CC3FF8">
        <w:rPr>
          <w:rFonts w:ascii="Times New Roman" w:eastAsia="Calibri" w:hAnsi="Times New Roman" w:cs="Times New Roman"/>
          <w:sz w:val="22"/>
          <w:szCs w:val="22"/>
          <w:cs/>
        </w:rPr>
        <w:t>.</w:t>
      </w:r>
    </w:p>
    <w:p w:rsidR="0078249F" w:rsidRPr="00CC3FF8" w:rsidRDefault="0078249F" w:rsidP="00591EDA">
      <w:pPr>
        <w:pStyle w:val="ListParagraph"/>
        <w:ind w:left="1080" w:hanging="180"/>
        <w:jc w:val="thaiDistribute"/>
        <w:rPr>
          <w:rFonts w:ascii="Times New Roman" w:eastAsia="Calibri" w:hAnsi="Times New Roman" w:cs="Times New Roman"/>
          <w:sz w:val="22"/>
          <w:szCs w:val="18"/>
        </w:rPr>
      </w:pPr>
      <w:r w:rsidRPr="00CC3FF8">
        <w:rPr>
          <w:rFonts w:ascii="Times New Roman" w:eastAsia="Calibri" w:hAnsi="Times New Roman" w:cs="Times New Roman"/>
          <w:sz w:val="22"/>
          <w:szCs w:val="22"/>
          <w:cs/>
        </w:rPr>
        <w:t>-</w:t>
      </w:r>
      <w:r w:rsidRPr="00CC3FF8">
        <w:rPr>
          <w:rFonts w:ascii="Times New Roman" w:eastAsia="Calibri" w:hAnsi="Times New Roman" w:cs="Times New Roman"/>
          <w:sz w:val="22"/>
          <w:szCs w:val="18"/>
        </w:rPr>
        <w:tab/>
        <w:t>The embedded derivatives in financial assets that are hybrid contracts are to be separated from host contract if they meet all criteria for separation</w:t>
      </w:r>
      <w:r w:rsidRPr="00CC3FF8">
        <w:rPr>
          <w:rFonts w:ascii="Times New Roman" w:eastAsia="Calibri" w:hAnsi="Times New Roman" w:cs="Times New Roman"/>
          <w:sz w:val="22"/>
          <w:szCs w:val="22"/>
          <w:cs/>
        </w:rPr>
        <w:t>.</w:t>
      </w:r>
    </w:p>
    <w:p w:rsidR="0078249F" w:rsidRPr="00CC3FF8" w:rsidRDefault="0078249F" w:rsidP="00591EDA">
      <w:pPr>
        <w:pStyle w:val="ListParagraph"/>
        <w:ind w:left="1080" w:hanging="180"/>
        <w:jc w:val="thaiDistribute"/>
        <w:rPr>
          <w:rFonts w:ascii="Times New Roman" w:eastAsia="Calibri" w:hAnsi="Times New Roman" w:cs="Times New Roman"/>
          <w:sz w:val="22"/>
          <w:szCs w:val="18"/>
        </w:rPr>
      </w:pPr>
      <w:r w:rsidRPr="00CC3FF8">
        <w:rPr>
          <w:rFonts w:ascii="Times New Roman" w:eastAsia="Calibri" w:hAnsi="Times New Roman" w:cs="Times New Roman"/>
          <w:sz w:val="22"/>
          <w:szCs w:val="22"/>
          <w:cs/>
        </w:rPr>
        <w:t xml:space="preserve">-  </w:t>
      </w:r>
      <w:r w:rsidRPr="00CC3FF8">
        <w:rPr>
          <w:rFonts w:ascii="Times New Roman" w:eastAsia="Calibri" w:hAnsi="Times New Roman" w:cs="Times New Roman"/>
          <w:sz w:val="22"/>
          <w:szCs w:val="18"/>
        </w:rPr>
        <w:t>The disclosure have some differences from TFRS 7</w:t>
      </w:r>
      <w:r w:rsidRPr="00CC3FF8">
        <w:rPr>
          <w:rFonts w:ascii="Times New Roman" w:eastAsia="Calibri" w:hAnsi="Times New Roman" w:cs="Times New Roman"/>
          <w:sz w:val="22"/>
          <w:szCs w:val="22"/>
          <w:cs/>
        </w:rPr>
        <w:t>.</w:t>
      </w:r>
    </w:p>
    <w:p w:rsidR="0078249F" w:rsidRPr="00EC48B6" w:rsidRDefault="0078249F" w:rsidP="00EC48B6">
      <w:pPr>
        <w:pStyle w:val="ListParagraph"/>
        <w:ind w:hanging="180"/>
        <w:jc w:val="thaiDistribute"/>
        <w:rPr>
          <w:rFonts w:ascii="Times New Roman" w:eastAsia="Calibri" w:hAnsi="Times New Roman" w:cs="Times New Roman"/>
          <w:sz w:val="22"/>
          <w:szCs w:val="22"/>
        </w:rPr>
      </w:pPr>
    </w:p>
    <w:p w:rsidR="00EC48B6" w:rsidRDefault="00EC48B6" w:rsidP="004640BA">
      <w:pPr>
        <w:overflowPunct/>
        <w:autoSpaceDE/>
        <w:autoSpaceDN/>
        <w:adjustRightInd/>
        <w:spacing w:line="240" w:lineRule="atLeast"/>
        <w:ind w:left="547"/>
        <w:contextualSpacing/>
        <w:jc w:val="thaiDistribute"/>
        <w:textAlignment w:val="auto"/>
        <w:rPr>
          <w:rFonts w:hAnsi="Times New Roman" w:cs="Times New Roman"/>
          <w:sz w:val="22"/>
          <w:szCs w:val="22"/>
        </w:rPr>
      </w:pPr>
    </w:p>
    <w:p w:rsidR="004640BA" w:rsidRDefault="0078249F" w:rsidP="006049FB">
      <w:pPr>
        <w:overflowPunct/>
        <w:autoSpaceDE/>
        <w:autoSpaceDN/>
        <w:adjustRightInd/>
        <w:spacing w:line="240" w:lineRule="atLeast"/>
        <w:ind w:left="900"/>
        <w:contextualSpacing/>
        <w:jc w:val="thaiDistribute"/>
        <w:textAlignment w:val="auto"/>
        <w:rPr>
          <w:rFonts w:hAnsi="Times New Roman" w:cs="Times New Roman"/>
          <w:sz w:val="22"/>
          <w:szCs w:val="22"/>
        </w:rPr>
      </w:pPr>
      <w:r w:rsidRPr="0078249F">
        <w:rPr>
          <w:rFonts w:hAnsi="Times New Roman" w:cs="Times New Roman"/>
          <w:sz w:val="22"/>
          <w:szCs w:val="22"/>
        </w:rPr>
        <w:t>Unit trust which is reclassified as financial liabilities under TAS 32 Financial Instruments</w:t>
      </w:r>
      <w:r w:rsidRPr="0078249F">
        <w:rPr>
          <w:rFonts w:hAnsi="Times New Roman"/>
          <w:sz w:val="22"/>
          <w:szCs w:val="22"/>
          <w:cs/>
        </w:rPr>
        <w:t xml:space="preserve">: </w:t>
      </w:r>
      <w:r w:rsidRPr="0078249F">
        <w:rPr>
          <w:rFonts w:hAnsi="Times New Roman" w:cs="Times New Roman"/>
          <w:sz w:val="22"/>
          <w:szCs w:val="22"/>
        </w:rPr>
        <w:t xml:space="preserve">Presentation, the gain or loss on foreign exchange rate are to </w:t>
      </w:r>
      <w:proofErr w:type="spellStart"/>
      <w:r w:rsidRPr="0078249F">
        <w:rPr>
          <w:rFonts w:hAnsi="Times New Roman" w:cs="Times New Roman"/>
          <w:sz w:val="22"/>
          <w:szCs w:val="22"/>
        </w:rPr>
        <w:t>recognised</w:t>
      </w:r>
      <w:proofErr w:type="spellEnd"/>
      <w:r w:rsidRPr="0078249F">
        <w:rPr>
          <w:rFonts w:hAnsi="Times New Roman" w:cs="Times New Roman"/>
          <w:sz w:val="22"/>
          <w:szCs w:val="22"/>
        </w:rPr>
        <w:t xml:space="preserve"> in profit or loss</w:t>
      </w:r>
      <w:r w:rsidRPr="0078249F">
        <w:rPr>
          <w:rFonts w:hAnsi="Times New Roman"/>
          <w:sz w:val="22"/>
          <w:szCs w:val="22"/>
          <w:cs/>
        </w:rPr>
        <w:t>.</w:t>
      </w:r>
    </w:p>
    <w:p w:rsidR="004640BA" w:rsidRPr="008159CB" w:rsidRDefault="004640BA" w:rsidP="006049FB">
      <w:pPr>
        <w:overflowPunct/>
        <w:autoSpaceDE/>
        <w:autoSpaceDN/>
        <w:adjustRightInd/>
        <w:spacing w:line="240" w:lineRule="atLeast"/>
        <w:ind w:left="900"/>
        <w:contextualSpacing/>
        <w:jc w:val="thaiDistribute"/>
        <w:textAlignment w:val="auto"/>
        <w:rPr>
          <w:rFonts w:hAnsi="Times New Roman" w:cs="Times New Roman"/>
          <w:sz w:val="20"/>
          <w:szCs w:val="20"/>
        </w:rPr>
      </w:pPr>
    </w:p>
    <w:p w:rsidR="004640BA" w:rsidRDefault="0078249F" w:rsidP="006049FB">
      <w:pPr>
        <w:overflowPunct/>
        <w:autoSpaceDE/>
        <w:autoSpaceDN/>
        <w:adjustRightInd/>
        <w:spacing w:line="240" w:lineRule="atLeast"/>
        <w:ind w:left="900"/>
        <w:contextualSpacing/>
        <w:jc w:val="thaiDistribute"/>
        <w:textAlignment w:val="auto"/>
        <w:rPr>
          <w:rFonts w:hAnsi="Times New Roman" w:cs="Times New Roman"/>
          <w:sz w:val="22"/>
          <w:szCs w:val="22"/>
        </w:rPr>
      </w:pPr>
      <w:r w:rsidRPr="0078249F">
        <w:rPr>
          <w:rFonts w:hAnsi="Times New Roman" w:cs="Times New Roman"/>
          <w:sz w:val="22"/>
          <w:szCs w:val="22"/>
        </w:rPr>
        <w:t xml:space="preserve">In </w:t>
      </w:r>
      <w:proofErr w:type="gramStart"/>
      <w:r w:rsidRPr="0078249F">
        <w:rPr>
          <w:rFonts w:hAnsi="Times New Roman" w:cs="Times New Roman"/>
          <w:sz w:val="22"/>
          <w:szCs w:val="22"/>
        </w:rPr>
        <w:t>addition</w:t>
      </w:r>
      <w:proofErr w:type="gramEnd"/>
      <w:r w:rsidRPr="0078249F">
        <w:rPr>
          <w:rFonts w:hAnsi="Times New Roman" w:cs="Times New Roman"/>
          <w:sz w:val="22"/>
          <w:szCs w:val="22"/>
        </w:rPr>
        <w:t xml:space="preserve"> the above differences, the adoption Accounting Guideline</w:t>
      </w:r>
      <w:r w:rsidRPr="0078249F">
        <w:rPr>
          <w:rFonts w:hAnsi="Times New Roman"/>
          <w:sz w:val="22"/>
          <w:szCs w:val="22"/>
          <w:cs/>
        </w:rPr>
        <w:t xml:space="preserve">:  </w:t>
      </w:r>
      <w:r w:rsidRPr="0078249F">
        <w:rPr>
          <w:rFonts w:hAnsi="Times New Roman" w:cs="Times New Roman"/>
          <w:sz w:val="22"/>
          <w:szCs w:val="22"/>
        </w:rPr>
        <w:t>Financial Instruments and disclosure for insurance entities will impact to the Company regarding the impairments and hedge accounting as follows</w:t>
      </w:r>
      <w:r w:rsidRPr="0078249F">
        <w:rPr>
          <w:rFonts w:hAnsi="Times New Roman"/>
          <w:sz w:val="22"/>
          <w:szCs w:val="22"/>
          <w:cs/>
        </w:rPr>
        <w:t>:</w:t>
      </w:r>
    </w:p>
    <w:p w:rsidR="0078249F" w:rsidRDefault="0078249F" w:rsidP="004640BA">
      <w:pPr>
        <w:overflowPunct/>
        <w:autoSpaceDE/>
        <w:autoSpaceDN/>
        <w:adjustRightInd/>
        <w:spacing w:line="240" w:lineRule="atLeast"/>
        <w:ind w:left="547"/>
        <w:contextualSpacing/>
        <w:jc w:val="thaiDistribute"/>
        <w:textAlignment w:val="auto"/>
        <w:rPr>
          <w:rFonts w:hAnsi="Times New Roman" w:cs="Times New Roman"/>
          <w:sz w:val="22"/>
          <w:szCs w:val="22"/>
        </w:rPr>
      </w:pPr>
    </w:p>
    <w:p w:rsidR="0078249F" w:rsidRPr="0078249F" w:rsidRDefault="0078249F" w:rsidP="006049FB">
      <w:pPr>
        <w:numPr>
          <w:ilvl w:val="0"/>
          <w:numId w:val="15"/>
        </w:numPr>
        <w:overflowPunct/>
        <w:autoSpaceDE/>
        <w:autoSpaceDN/>
        <w:adjustRightInd/>
        <w:spacing w:line="240" w:lineRule="atLeast"/>
        <w:ind w:left="1260"/>
        <w:contextualSpacing/>
        <w:jc w:val="thaiDistribute"/>
        <w:textAlignment w:val="auto"/>
        <w:rPr>
          <w:rFonts w:hAnsi="Times New Roman" w:cs="Times New Roman"/>
          <w:sz w:val="22"/>
          <w:szCs w:val="22"/>
        </w:rPr>
      </w:pPr>
      <w:r w:rsidRPr="0078249F">
        <w:rPr>
          <w:rFonts w:hAnsi="Times New Roman" w:cs="Times New Roman"/>
          <w:sz w:val="22"/>
          <w:szCs w:val="22"/>
        </w:rPr>
        <w:t xml:space="preserve">Impairment </w:t>
      </w:r>
      <w:r w:rsidRPr="0078249F">
        <w:rPr>
          <w:rFonts w:hAnsi="Times New Roman"/>
          <w:sz w:val="22"/>
          <w:szCs w:val="22"/>
          <w:cs/>
        </w:rPr>
        <w:t xml:space="preserve">– </w:t>
      </w:r>
      <w:r w:rsidRPr="0078249F">
        <w:rPr>
          <w:rFonts w:hAnsi="Times New Roman" w:cs="Times New Roman"/>
          <w:sz w:val="22"/>
          <w:szCs w:val="22"/>
        </w:rPr>
        <w:t xml:space="preserve">Financial assets </w:t>
      </w:r>
    </w:p>
    <w:p w:rsidR="0078249F" w:rsidRPr="0078249F" w:rsidRDefault="0078249F" w:rsidP="0078249F">
      <w:pPr>
        <w:overflowPunct/>
        <w:autoSpaceDE/>
        <w:autoSpaceDN/>
        <w:adjustRightInd/>
        <w:spacing w:line="240" w:lineRule="atLeast"/>
        <w:ind w:left="547"/>
        <w:contextualSpacing/>
        <w:jc w:val="thaiDistribute"/>
        <w:textAlignment w:val="auto"/>
        <w:rPr>
          <w:rFonts w:hAnsi="Times New Roman" w:cs="Times New Roman"/>
          <w:sz w:val="22"/>
          <w:szCs w:val="22"/>
        </w:rPr>
      </w:pPr>
    </w:p>
    <w:p w:rsidR="0078249F" w:rsidRDefault="0078249F" w:rsidP="006049FB">
      <w:pPr>
        <w:overflowPunct/>
        <w:autoSpaceDE/>
        <w:autoSpaceDN/>
        <w:adjustRightInd/>
        <w:spacing w:line="240" w:lineRule="atLeast"/>
        <w:ind w:left="1260"/>
        <w:contextualSpacing/>
        <w:jc w:val="thaiDistribute"/>
        <w:textAlignment w:val="auto"/>
        <w:rPr>
          <w:rFonts w:hAnsi="Times New Roman" w:cstheme="minorBidi"/>
          <w:sz w:val="22"/>
          <w:szCs w:val="22"/>
        </w:rPr>
      </w:pPr>
      <w:r w:rsidRPr="0078249F">
        <w:rPr>
          <w:rFonts w:hAnsi="Times New Roman" w:cs="Times New Roman"/>
          <w:sz w:val="22"/>
          <w:szCs w:val="22"/>
        </w:rPr>
        <w:t>Accounting Guideline introduces forward</w:t>
      </w:r>
      <w:r w:rsidRPr="0078249F">
        <w:rPr>
          <w:rFonts w:hAnsi="Times New Roman"/>
          <w:sz w:val="22"/>
          <w:szCs w:val="22"/>
          <w:cs/>
        </w:rPr>
        <w:t>-</w:t>
      </w:r>
      <w:r w:rsidRPr="0078249F">
        <w:rPr>
          <w:rFonts w:hAnsi="Times New Roman" w:cs="Times New Roman"/>
          <w:sz w:val="22"/>
          <w:szCs w:val="22"/>
        </w:rPr>
        <w:t xml:space="preserve">looking </w:t>
      </w:r>
      <w:r w:rsidRPr="0078249F">
        <w:rPr>
          <w:rFonts w:hAnsi="Times New Roman"/>
          <w:sz w:val="22"/>
          <w:szCs w:val="22"/>
          <w:cs/>
        </w:rPr>
        <w:t>‘</w:t>
      </w:r>
      <w:r w:rsidRPr="0078249F">
        <w:rPr>
          <w:rFonts w:hAnsi="Times New Roman" w:cs="Times New Roman"/>
          <w:sz w:val="22"/>
          <w:szCs w:val="22"/>
        </w:rPr>
        <w:t>expected credit loss</w:t>
      </w:r>
      <w:r w:rsidRPr="0078249F">
        <w:rPr>
          <w:rFonts w:hAnsi="Times New Roman"/>
          <w:sz w:val="22"/>
          <w:szCs w:val="22"/>
          <w:cs/>
        </w:rPr>
        <w:t>’ (</w:t>
      </w:r>
      <w:r w:rsidRPr="0078249F">
        <w:rPr>
          <w:rFonts w:hAnsi="Times New Roman" w:cs="Times New Roman"/>
          <w:sz w:val="22"/>
          <w:szCs w:val="22"/>
        </w:rPr>
        <w:t>ECL</w:t>
      </w:r>
      <w:r w:rsidRPr="0078249F">
        <w:rPr>
          <w:rFonts w:hAnsi="Times New Roman"/>
          <w:sz w:val="22"/>
          <w:szCs w:val="22"/>
          <w:cs/>
        </w:rPr>
        <w:t xml:space="preserve">) </w:t>
      </w:r>
      <w:r w:rsidRPr="0078249F">
        <w:rPr>
          <w:rFonts w:hAnsi="Times New Roman" w:cs="Times New Roman"/>
          <w:sz w:val="22"/>
          <w:szCs w:val="22"/>
        </w:rPr>
        <w:t xml:space="preserve">model whereas currently the Company estimates allowance for </w:t>
      </w:r>
      <w:r w:rsidR="006049FB">
        <w:rPr>
          <w:rFonts w:hAnsi="Times New Roman" w:cs="Times New Roman"/>
          <w:sz w:val="22"/>
          <w:szCs w:val="22"/>
        </w:rPr>
        <w:t>impairment loss</w:t>
      </w:r>
      <w:r w:rsidRPr="0078249F">
        <w:rPr>
          <w:rFonts w:hAnsi="Times New Roman" w:cs="Times New Roman"/>
          <w:sz w:val="22"/>
          <w:szCs w:val="22"/>
        </w:rPr>
        <w:t xml:space="preserve"> by analyzing payment histories and future expectation of payment</w:t>
      </w:r>
      <w:r w:rsidRPr="0078249F">
        <w:rPr>
          <w:rFonts w:hAnsi="Times New Roman"/>
          <w:sz w:val="22"/>
          <w:szCs w:val="22"/>
          <w:cs/>
        </w:rPr>
        <w:t xml:space="preserve">. </w:t>
      </w:r>
      <w:r w:rsidRPr="0078249F">
        <w:rPr>
          <w:rFonts w:hAnsi="Times New Roman" w:cs="Times New Roman"/>
          <w:sz w:val="22"/>
          <w:szCs w:val="22"/>
        </w:rPr>
        <w:t>Accounting Guideline for Financial Instruments</w:t>
      </w:r>
      <w:r w:rsidRPr="0078249F">
        <w:rPr>
          <w:rFonts w:hAnsi="Times New Roman"/>
          <w:sz w:val="22"/>
          <w:szCs w:val="22"/>
          <w:cs/>
        </w:rPr>
        <w:t xml:space="preserve">: </w:t>
      </w:r>
      <w:r w:rsidRPr="0078249F">
        <w:rPr>
          <w:rFonts w:hAnsi="Times New Roman" w:cs="Times New Roman"/>
          <w:sz w:val="22"/>
          <w:szCs w:val="22"/>
        </w:rPr>
        <w:t>Disclosure for insurance company requires considerable judgement about how changes in economic factors affect ECLs, which will be determined on a probability</w:t>
      </w:r>
      <w:r w:rsidRPr="0078249F">
        <w:rPr>
          <w:rFonts w:hAnsi="Times New Roman"/>
          <w:sz w:val="22"/>
          <w:szCs w:val="22"/>
          <w:cs/>
        </w:rPr>
        <w:t>-</w:t>
      </w:r>
      <w:r w:rsidRPr="0078249F">
        <w:rPr>
          <w:rFonts w:hAnsi="Times New Roman" w:cs="Times New Roman"/>
          <w:sz w:val="22"/>
          <w:szCs w:val="22"/>
        </w:rPr>
        <w:t>weighted basis</w:t>
      </w:r>
      <w:r w:rsidRPr="0078249F">
        <w:rPr>
          <w:rFonts w:hAnsi="Times New Roman"/>
          <w:sz w:val="22"/>
          <w:szCs w:val="22"/>
          <w:cs/>
        </w:rPr>
        <w:t>.</w:t>
      </w:r>
    </w:p>
    <w:p w:rsidR="00C23168" w:rsidRDefault="00C23168" w:rsidP="0078249F">
      <w:pPr>
        <w:overflowPunct/>
        <w:autoSpaceDE/>
        <w:autoSpaceDN/>
        <w:adjustRightInd/>
        <w:spacing w:line="240" w:lineRule="atLeast"/>
        <w:ind w:left="547"/>
        <w:contextualSpacing/>
        <w:jc w:val="thaiDistribute"/>
        <w:textAlignment w:val="auto"/>
        <w:rPr>
          <w:rFonts w:hAnsi="Times New Roman" w:cstheme="minorBidi"/>
          <w:sz w:val="22"/>
          <w:szCs w:val="22"/>
        </w:rPr>
      </w:pPr>
    </w:p>
    <w:p w:rsidR="00C23168" w:rsidRPr="00C23168" w:rsidRDefault="00C23168" w:rsidP="006049FB">
      <w:pPr>
        <w:overflowPunct/>
        <w:autoSpaceDE/>
        <w:autoSpaceDN/>
        <w:adjustRightInd/>
        <w:spacing w:line="240" w:lineRule="atLeast"/>
        <w:ind w:left="1260" w:hanging="360"/>
        <w:contextualSpacing/>
        <w:jc w:val="thaiDistribute"/>
        <w:textAlignment w:val="auto"/>
        <w:rPr>
          <w:rFonts w:hAnsi="Times New Roman" w:cstheme="minorBidi"/>
          <w:sz w:val="22"/>
          <w:szCs w:val="22"/>
        </w:rPr>
      </w:pPr>
      <w:r>
        <w:rPr>
          <w:rFonts w:hAnsi="Times New Roman"/>
          <w:sz w:val="22"/>
          <w:szCs w:val="22"/>
          <w:cs/>
        </w:rPr>
        <w:t>(</w:t>
      </w:r>
      <w:r>
        <w:rPr>
          <w:rFonts w:hAnsi="Times New Roman" w:cs="Cordia New"/>
          <w:sz w:val="22"/>
          <w:szCs w:val="22"/>
        </w:rPr>
        <w:t>ii</w:t>
      </w:r>
      <w:r>
        <w:rPr>
          <w:rFonts w:hAnsi="Times New Roman"/>
          <w:sz w:val="22"/>
          <w:szCs w:val="22"/>
          <w:cs/>
        </w:rPr>
        <w:t xml:space="preserve">) </w:t>
      </w:r>
      <w:r w:rsidR="006049FB">
        <w:rPr>
          <w:rFonts w:hAnsi="Times New Roman"/>
          <w:sz w:val="22"/>
          <w:szCs w:val="22"/>
        </w:rPr>
        <w:tab/>
      </w:r>
      <w:r w:rsidRPr="00C23168">
        <w:rPr>
          <w:rFonts w:hAnsi="Times New Roman" w:cstheme="minorBidi"/>
          <w:sz w:val="22"/>
          <w:szCs w:val="22"/>
        </w:rPr>
        <w:t>Hedge accounting</w:t>
      </w:r>
    </w:p>
    <w:p w:rsidR="0078249F" w:rsidRPr="004640BA" w:rsidRDefault="0078249F" w:rsidP="004640BA">
      <w:pPr>
        <w:overflowPunct/>
        <w:autoSpaceDE/>
        <w:autoSpaceDN/>
        <w:adjustRightInd/>
        <w:spacing w:line="240" w:lineRule="atLeast"/>
        <w:ind w:left="547"/>
        <w:contextualSpacing/>
        <w:jc w:val="thaiDistribute"/>
        <w:textAlignment w:val="auto"/>
        <w:rPr>
          <w:rFonts w:hAnsi="Times New Roman" w:cs="Times New Roman"/>
          <w:sz w:val="22"/>
          <w:szCs w:val="22"/>
        </w:rPr>
      </w:pPr>
    </w:p>
    <w:p w:rsidR="004640BA" w:rsidRDefault="00C23168" w:rsidP="006049FB">
      <w:pPr>
        <w:overflowPunct/>
        <w:autoSpaceDE/>
        <w:autoSpaceDN/>
        <w:adjustRightInd/>
        <w:spacing w:line="240" w:lineRule="atLeast"/>
        <w:ind w:left="1260"/>
        <w:contextualSpacing/>
        <w:jc w:val="thaiDistribute"/>
        <w:textAlignment w:val="auto"/>
        <w:rPr>
          <w:rFonts w:hAnsi="Times New Roman" w:cs="Times New Roman"/>
          <w:sz w:val="22"/>
          <w:szCs w:val="22"/>
        </w:rPr>
      </w:pPr>
      <w:r w:rsidRPr="00C23168">
        <w:rPr>
          <w:rFonts w:hAnsi="Times New Roman" w:cs="Times New Roman"/>
          <w:sz w:val="22"/>
          <w:szCs w:val="22"/>
        </w:rPr>
        <w:t>Accounting Guideline introduces guidance on hedge accounting while current TFRSs are silent</w:t>
      </w:r>
      <w:r w:rsidRPr="00C23168">
        <w:rPr>
          <w:rFonts w:hAnsi="Times New Roman"/>
          <w:sz w:val="22"/>
          <w:szCs w:val="22"/>
          <w:cs/>
        </w:rPr>
        <w:t xml:space="preserve">. </w:t>
      </w:r>
      <w:r w:rsidRPr="00C23168">
        <w:rPr>
          <w:rFonts w:hAnsi="Times New Roman" w:cs="Times New Roman"/>
          <w:sz w:val="22"/>
          <w:szCs w:val="22"/>
        </w:rPr>
        <w:t>There are three hedge accounting models and the type of model applied depends on the hedged exposures consisting of a fair value exposure, a cash flow exposure or a foreign currency exposure on a net investment in a foreign operation</w:t>
      </w:r>
      <w:r w:rsidRPr="00C23168">
        <w:rPr>
          <w:rFonts w:hAnsi="Times New Roman"/>
          <w:sz w:val="22"/>
          <w:szCs w:val="22"/>
          <w:cs/>
        </w:rPr>
        <w:t xml:space="preserve">. </w:t>
      </w:r>
      <w:r w:rsidRPr="00C23168">
        <w:rPr>
          <w:rFonts w:hAnsi="Times New Roman" w:cs="Times New Roman"/>
          <w:sz w:val="22"/>
          <w:szCs w:val="22"/>
        </w:rPr>
        <w:t>Under this Accounting Guideline, the Company is required to ensure that hedge accounting relationships are aligned with the Company</w:t>
      </w:r>
      <w:r w:rsidRPr="00C23168">
        <w:rPr>
          <w:rFonts w:hAnsi="Times New Roman"/>
          <w:sz w:val="22"/>
          <w:szCs w:val="22"/>
          <w:cs/>
        </w:rPr>
        <w:t>’</w:t>
      </w:r>
      <w:r w:rsidRPr="00C23168">
        <w:rPr>
          <w:rFonts w:hAnsi="Times New Roman" w:cs="Times New Roman"/>
          <w:sz w:val="22"/>
          <w:szCs w:val="22"/>
        </w:rPr>
        <w:t>s risk management objectives and strategy and to apply a more qualitative and forward</w:t>
      </w:r>
      <w:r w:rsidRPr="00C23168">
        <w:rPr>
          <w:rFonts w:hAnsi="Times New Roman"/>
          <w:sz w:val="22"/>
          <w:szCs w:val="22"/>
          <w:cs/>
        </w:rPr>
        <w:t>-</w:t>
      </w:r>
      <w:r w:rsidRPr="00C23168">
        <w:rPr>
          <w:rFonts w:hAnsi="Times New Roman" w:cs="Times New Roman"/>
          <w:sz w:val="22"/>
          <w:szCs w:val="22"/>
        </w:rPr>
        <w:t>looking approach to assess hedge effectiveness</w:t>
      </w:r>
      <w:r w:rsidRPr="00C23168">
        <w:rPr>
          <w:rFonts w:hAnsi="Times New Roman"/>
          <w:sz w:val="22"/>
          <w:szCs w:val="22"/>
          <w:cs/>
        </w:rPr>
        <w:t>.</w:t>
      </w:r>
    </w:p>
    <w:p w:rsidR="00C23168" w:rsidRDefault="00C23168" w:rsidP="006049FB">
      <w:pPr>
        <w:overflowPunct/>
        <w:autoSpaceDE/>
        <w:autoSpaceDN/>
        <w:adjustRightInd/>
        <w:spacing w:line="240" w:lineRule="atLeast"/>
        <w:ind w:left="1260"/>
        <w:contextualSpacing/>
        <w:jc w:val="thaiDistribute"/>
        <w:textAlignment w:val="auto"/>
        <w:rPr>
          <w:rFonts w:hAnsi="Times New Roman" w:cs="Times New Roman"/>
          <w:sz w:val="22"/>
          <w:szCs w:val="22"/>
        </w:rPr>
      </w:pPr>
    </w:p>
    <w:p w:rsidR="00C23168" w:rsidRDefault="00C23168" w:rsidP="006049FB">
      <w:pPr>
        <w:overflowPunct/>
        <w:autoSpaceDE/>
        <w:autoSpaceDN/>
        <w:adjustRightInd/>
        <w:spacing w:line="240" w:lineRule="atLeast"/>
        <w:ind w:left="1260"/>
        <w:contextualSpacing/>
        <w:jc w:val="thaiDistribute"/>
        <w:textAlignment w:val="auto"/>
        <w:rPr>
          <w:rFonts w:hAnsi="Times New Roman" w:cs="Times New Roman"/>
          <w:sz w:val="22"/>
          <w:szCs w:val="22"/>
        </w:rPr>
      </w:pPr>
      <w:r w:rsidRPr="00C23168">
        <w:rPr>
          <w:rFonts w:hAnsi="Times New Roman" w:cs="Times New Roman"/>
          <w:sz w:val="22"/>
          <w:szCs w:val="22"/>
        </w:rPr>
        <w:t xml:space="preserve">Currently, the Company had derivative for currency exchange rate risk which was </w:t>
      </w:r>
      <w:proofErr w:type="spellStart"/>
      <w:r w:rsidRPr="00C23168">
        <w:rPr>
          <w:rFonts w:hAnsi="Times New Roman" w:cs="Times New Roman"/>
          <w:sz w:val="22"/>
          <w:szCs w:val="22"/>
        </w:rPr>
        <w:t>recognised</w:t>
      </w:r>
      <w:proofErr w:type="spellEnd"/>
      <w:r w:rsidRPr="00C23168">
        <w:rPr>
          <w:rFonts w:hAnsi="Times New Roman" w:cs="Times New Roman"/>
          <w:sz w:val="22"/>
          <w:szCs w:val="22"/>
        </w:rPr>
        <w:t xml:space="preserve"> when the derivative was exercised</w:t>
      </w:r>
      <w:r w:rsidRPr="00C23168">
        <w:rPr>
          <w:rFonts w:hAnsi="Times New Roman"/>
          <w:sz w:val="22"/>
          <w:szCs w:val="22"/>
          <w:cs/>
        </w:rPr>
        <w:t xml:space="preserve">. </w:t>
      </w:r>
      <w:r w:rsidRPr="00C23168">
        <w:rPr>
          <w:rFonts w:hAnsi="Times New Roman" w:cs="Times New Roman"/>
          <w:sz w:val="22"/>
          <w:szCs w:val="22"/>
        </w:rPr>
        <w:t>However, this Accounting Guideline had an option to apply the hedge accounting for any transactions that meet the specific requirement of hedge accounting under this Accounting Guideline</w:t>
      </w:r>
      <w:r w:rsidRPr="00C23168">
        <w:rPr>
          <w:rFonts w:hAnsi="Times New Roman"/>
          <w:sz w:val="22"/>
          <w:szCs w:val="22"/>
          <w:cs/>
        </w:rPr>
        <w:t>.</w:t>
      </w:r>
    </w:p>
    <w:p w:rsidR="006C135D" w:rsidRDefault="006C135D" w:rsidP="006C135D">
      <w:pPr>
        <w:overflowPunct/>
        <w:autoSpaceDE/>
        <w:autoSpaceDN/>
        <w:adjustRightInd/>
        <w:spacing w:line="240" w:lineRule="atLeast"/>
        <w:contextualSpacing/>
        <w:jc w:val="thaiDistribute"/>
        <w:textAlignment w:val="auto"/>
        <w:rPr>
          <w:rFonts w:hAnsi="Times New Roman" w:cs="Times New Roman"/>
          <w:sz w:val="22"/>
          <w:szCs w:val="22"/>
        </w:rPr>
      </w:pPr>
    </w:p>
    <w:p w:rsidR="006C135D" w:rsidRPr="006C135D" w:rsidRDefault="006C135D" w:rsidP="006049FB">
      <w:pPr>
        <w:overflowPunct/>
        <w:autoSpaceDE/>
        <w:autoSpaceDN/>
        <w:adjustRightInd/>
        <w:spacing w:line="240" w:lineRule="atLeast"/>
        <w:ind w:left="900"/>
        <w:contextualSpacing/>
        <w:jc w:val="thaiDistribute"/>
        <w:textAlignment w:val="auto"/>
        <w:rPr>
          <w:rFonts w:hAnsi="Times New Roman" w:cs="Times New Roman"/>
          <w:i/>
          <w:iCs/>
          <w:sz w:val="22"/>
          <w:szCs w:val="22"/>
        </w:rPr>
      </w:pPr>
      <w:r w:rsidRPr="006C135D">
        <w:rPr>
          <w:rFonts w:hAnsi="Times New Roman" w:cs="Times New Roman"/>
          <w:i/>
          <w:iCs/>
          <w:sz w:val="22"/>
          <w:szCs w:val="22"/>
        </w:rPr>
        <w:t>Transition</w:t>
      </w:r>
    </w:p>
    <w:p w:rsidR="006C135D" w:rsidRPr="006C135D" w:rsidRDefault="006C135D" w:rsidP="006049FB">
      <w:pPr>
        <w:overflowPunct/>
        <w:autoSpaceDE/>
        <w:autoSpaceDN/>
        <w:adjustRightInd/>
        <w:spacing w:line="240" w:lineRule="atLeast"/>
        <w:ind w:left="900"/>
        <w:contextualSpacing/>
        <w:jc w:val="thaiDistribute"/>
        <w:textAlignment w:val="auto"/>
        <w:rPr>
          <w:rFonts w:hAnsi="Times New Roman" w:cs="Times New Roman"/>
          <w:sz w:val="22"/>
          <w:szCs w:val="22"/>
        </w:rPr>
      </w:pPr>
    </w:p>
    <w:p w:rsidR="006C135D" w:rsidRPr="006C135D" w:rsidRDefault="006C135D" w:rsidP="006049FB">
      <w:pPr>
        <w:overflowPunct/>
        <w:autoSpaceDE/>
        <w:autoSpaceDN/>
        <w:adjustRightInd/>
        <w:spacing w:line="240" w:lineRule="atLeast"/>
        <w:ind w:left="900"/>
        <w:contextualSpacing/>
        <w:jc w:val="thaiDistribute"/>
        <w:textAlignment w:val="auto"/>
        <w:rPr>
          <w:rFonts w:hAnsi="Times New Roman" w:cs="Times New Roman"/>
          <w:sz w:val="22"/>
          <w:szCs w:val="22"/>
        </w:rPr>
      </w:pPr>
      <w:r w:rsidRPr="006C135D">
        <w:rPr>
          <w:rFonts w:hAnsi="Times New Roman" w:cs="Times New Roman"/>
          <w:sz w:val="22"/>
          <w:szCs w:val="22"/>
        </w:rPr>
        <w:t>The Company</w:t>
      </w:r>
      <w:r>
        <w:rPr>
          <w:rFonts w:hAnsi="Times New Roman"/>
          <w:sz w:val="22"/>
          <w:szCs w:val="22"/>
          <w:cs/>
        </w:rPr>
        <w:t xml:space="preserve"> </w:t>
      </w:r>
      <w:r w:rsidRPr="006C135D">
        <w:rPr>
          <w:rFonts w:hAnsi="Times New Roman" w:cs="Times New Roman"/>
          <w:sz w:val="22"/>
          <w:szCs w:val="22"/>
        </w:rPr>
        <w:t>expects to initially adopt Accounting Guideline</w:t>
      </w:r>
      <w:r w:rsidRPr="006C135D">
        <w:rPr>
          <w:rFonts w:hAnsi="Times New Roman"/>
          <w:sz w:val="22"/>
          <w:szCs w:val="22"/>
          <w:cs/>
        </w:rPr>
        <w:t xml:space="preserve">:  </w:t>
      </w:r>
      <w:r w:rsidRPr="006C135D">
        <w:rPr>
          <w:rFonts w:hAnsi="Times New Roman" w:cs="Times New Roman"/>
          <w:sz w:val="22"/>
          <w:szCs w:val="22"/>
        </w:rPr>
        <w:t>Financial Instruments and disclosure for insurance entities adjusting the impact to retained earnings or other component of equity on 1 January 2020</w:t>
      </w:r>
      <w:r w:rsidRPr="006C135D">
        <w:rPr>
          <w:rFonts w:hAnsi="Times New Roman"/>
          <w:sz w:val="22"/>
          <w:szCs w:val="22"/>
          <w:cs/>
        </w:rPr>
        <w:t xml:space="preserve">. </w:t>
      </w:r>
      <w:r w:rsidRPr="006C135D">
        <w:rPr>
          <w:rFonts w:hAnsi="Times New Roman" w:cs="Times New Roman"/>
          <w:sz w:val="22"/>
          <w:szCs w:val="22"/>
        </w:rPr>
        <w:t>Therefore, the Company will not apply the requirements of this Accounting Guideline to comparative information</w:t>
      </w:r>
      <w:r w:rsidRPr="006C135D">
        <w:rPr>
          <w:rFonts w:hAnsi="Times New Roman"/>
          <w:sz w:val="22"/>
          <w:szCs w:val="22"/>
          <w:cs/>
        </w:rPr>
        <w:t>.</w:t>
      </w:r>
    </w:p>
    <w:p w:rsidR="006C135D" w:rsidRPr="006C135D" w:rsidRDefault="006C135D" w:rsidP="006049FB">
      <w:pPr>
        <w:overflowPunct/>
        <w:autoSpaceDE/>
        <w:autoSpaceDN/>
        <w:adjustRightInd/>
        <w:spacing w:line="240" w:lineRule="atLeast"/>
        <w:ind w:left="900"/>
        <w:contextualSpacing/>
        <w:jc w:val="thaiDistribute"/>
        <w:textAlignment w:val="auto"/>
        <w:rPr>
          <w:rFonts w:hAnsi="Times New Roman" w:cs="Times New Roman"/>
          <w:sz w:val="22"/>
          <w:szCs w:val="22"/>
        </w:rPr>
      </w:pPr>
    </w:p>
    <w:p w:rsidR="006C135D" w:rsidRDefault="006C135D" w:rsidP="006049FB">
      <w:pPr>
        <w:overflowPunct/>
        <w:autoSpaceDE/>
        <w:autoSpaceDN/>
        <w:adjustRightInd/>
        <w:spacing w:line="240" w:lineRule="atLeast"/>
        <w:ind w:left="900"/>
        <w:contextualSpacing/>
        <w:jc w:val="thaiDistribute"/>
        <w:textAlignment w:val="auto"/>
        <w:rPr>
          <w:rFonts w:hAnsi="Times New Roman" w:cs="Times New Roman"/>
          <w:sz w:val="22"/>
          <w:szCs w:val="22"/>
        </w:rPr>
      </w:pPr>
      <w:r w:rsidRPr="006C135D">
        <w:rPr>
          <w:rFonts w:hAnsi="Times New Roman" w:cs="Times New Roman"/>
          <w:sz w:val="22"/>
          <w:szCs w:val="22"/>
        </w:rPr>
        <w:t>The preliminary impact assessment of initially applying this Accounting Guideline on the financial statements</w:t>
      </w:r>
      <w:r w:rsidR="00E14087">
        <w:rPr>
          <w:rFonts w:hAnsi="Times New Roman" w:cs="Times New Roman"/>
          <w:sz w:val="22"/>
          <w:szCs w:val="22"/>
        </w:rPr>
        <w:t>, the Company estimate that it will decrease retained earnings amounted Baht 1.8 million and increase other components of equity amounted Baht 279.0 million. The impact mainly results from fair value of general investments which are classified and measured as fair value through other comprehensive income.</w:t>
      </w:r>
    </w:p>
    <w:p w:rsidR="00166EB1" w:rsidRDefault="00166EB1" w:rsidP="00166EB1">
      <w:pPr>
        <w:overflowPunct/>
        <w:autoSpaceDE/>
        <w:autoSpaceDN/>
        <w:adjustRightInd/>
        <w:spacing w:line="240" w:lineRule="atLeast"/>
        <w:ind w:left="907"/>
        <w:contextualSpacing/>
        <w:jc w:val="thaiDistribute"/>
        <w:textAlignment w:val="auto"/>
        <w:rPr>
          <w:rFonts w:hAnsi="Times New Roman" w:cs="Times New Roman"/>
          <w:b/>
          <w:bCs/>
          <w:i/>
          <w:iCs/>
          <w:color w:val="000000"/>
          <w:sz w:val="22"/>
          <w:szCs w:val="22"/>
        </w:rPr>
      </w:pPr>
    </w:p>
    <w:p w:rsidR="00E50D66" w:rsidRDefault="00E50D66">
      <w:pPr>
        <w:overflowPunct/>
        <w:autoSpaceDE/>
        <w:autoSpaceDN/>
        <w:adjustRightInd/>
        <w:textAlignment w:val="auto"/>
        <w:rPr>
          <w:rFonts w:hAnsi="Times New Roman" w:cs="Times New Roman"/>
          <w:b/>
          <w:bCs/>
          <w:i/>
          <w:iCs/>
          <w:color w:val="000000"/>
          <w:sz w:val="22"/>
          <w:szCs w:val="22"/>
        </w:rPr>
      </w:pPr>
      <w:r>
        <w:rPr>
          <w:rFonts w:hAnsi="Times New Roman" w:cs="Times New Roman"/>
          <w:b/>
          <w:bCs/>
          <w:i/>
          <w:iCs/>
          <w:color w:val="000000"/>
          <w:sz w:val="22"/>
          <w:szCs w:val="22"/>
        </w:rPr>
        <w:br w:type="page"/>
      </w:r>
    </w:p>
    <w:p w:rsidR="004F2772" w:rsidRPr="008159CB" w:rsidRDefault="004F2772" w:rsidP="00A248C7">
      <w:pPr>
        <w:numPr>
          <w:ilvl w:val="0"/>
          <w:numId w:val="11"/>
        </w:numPr>
        <w:overflowPunct/>
        <w:autoSpaceDE/>
        <w:autoSpaceDN/>
        <w:adjustRightInd/>
        <w:spacing w:line="240" w:lineRule="atLeast"/>
        <w:ind w:left="540" w:hanging="547"/>
        <w:contextualSpacing/>
        <w:jc w:val="thaiDistribute"/>
        <w:textAlignment w:val="auto"/>
        <w:rPr>
          <w:rFonts w:hAnsi="Times New Roman" w:cs="Times New Roman"/>
          <w:b/>
          <w:bCs/>
          <w:i/>
          <w:iCs/>
          <w:color w:val="000000"/>
          <w:sz w:val="22"/>
          <w:szCs w:val="22"/>
        </w:rPr>
      </w:pPr>
      <w:r w:rsidRPr="008159CB">
        <w:rPr>
          <w:rFonts w:hAnsi="Times New Roman" w:cs="Times New Roman"/>
          <w:b/>
          <w:bCs/>
          <w:i/>
          <w:iCs/>
          <w:color w:val="000000"/>
          <w:sz w:val="22"/>
          <w:szCs w:val="22"/>
        </w:rPr>
        <w:t>TFRS 16 Leases</w:t>
      </w:r>
    </w:p>
    <w:p w:rsidR="008159CB" w:rsidRPr="008159CB" w:rsidRDefault="008159CB" w:rsidP="008159CB">
      <w:pPr>
        <w:pStyle w:val="ListParagraph"/>
        <w:ind w:left="562"/>
        <w:jc w:val="thaiDistribute"/>
        <w:rPr>
          <w:rFonts w:ascii="Times New Roman" w:eastAsia="Calibri" w:hAnsi="Times New Roman" w:cs="Times New Roman"/>
          <w:b/>
          <w:bCs/>
          <w:i/>
          <w:iCs/>
          <w:sz w:val="20"/>
          <w:szCs w:val="20"/>
        </w:rPr>
      </w:pPr>
    </w:p>
    <w:p w:rsidR="008159CB" w:rsidRPr="00E14087" w:rsidRDefault="008159CB" w:rsidP="00E14087">
      <w:pPr>
        <w:spacing w:line="240" w:lineRule="atLeast"/>
        <w:ind w:left="547"/>
        <w:jc w:val="thaiDistribute"/>
        <w:rPr>
          <w:rFonts w:hAnsi="Times New Roman" w:cs="Times New Roman"/>
          <w:color w:val="000000"/>
          <w:sz w:val="22"/>
          <w:szCs w:val="22"/>
        </w:rPr>
      </w:pPr>
      <w:r w:rsidRPr="00E14087">
        <w:rPr>
          <w:rFonts w:hAnsi="Times New Roman" w:cs="Times New Roman"/>
          <w:sz w:val="22"/>
          <w:szCs w:val="22"/>
        </w:rPr>
        <w:t>TFRS 16 introduces a single lessee accounting model for lessees</w:t>
      </w:r>
      <w:r w:rsidRPr="00E14087">
        <w:rPr>
          <w:rFonts w:hAnsi="Times New Roman" w:cs="Times New Roman"/>
          <w:sz w:val="22"/>
          <w:szCs w:val="22"/>
          <w:cs/>
        </w:rPr>
        <w:t xml:space="preserve">. </w:t>
      </w:r>
      <w:r w:rsidRPr="00E14087">
        <w:rPr>
          <w:rFonts w:hAnsi="Times New Roman" w:cs="Times New Roman"/>
          <w:sz w:val="22"/>
          <w:szCs w:val="22"/>
        </w:rPr>
        <w:t xml:space="preserve">A lessee </w:t>
      </w:r>
      <w:proofErr w:type="spellStart"/>
      <w:r w:rsidRPr="00E14087">
        <w:rPr>
          <w:rFonts w:hAnsi="Times New Roman" w:cs="Times New Roman"/>
          <w:sz w:val="22"/>
          <w:szCs w:val="22"/>
        </w:rPr>
        <w:t>recognises</w:t>
      </w:r>
      <w:proofErr w:type="spellEnd"/>
      <w:r w:rsidRPr="00E14087">
        <w:rPr>
          <w:rFonts w:hAnsi="Times New Roman" w:cs="Times New Roman"/>
          <w:sz w:val="22"/>
          <w:szCs w:val="22"/>
        </w:rPr>
        <w:t xml:space="preserve"> a right</w:t>
      </w:r>
      <w:r w:rsidRPr="00E14087">
        <w:rPr>
          <w:rFonts w:hAnsi="Times New Roman" w:cs="Times New Roman"/>
          <w:sz w:val="22"/>
          <w:szCs w:val="22"/>
          <w:cs/>
        </w:rPr>
        <w:t>-</w:t>
      </w:r>
      <w:r w:rsidRPr="00E14087">
        <w:rPr>
          <w:rFonts w:hAnsi="Times New Roman" w:cs="Times New Roman"/>
          <w:sz w:val="22"/>
          <w:szCs w:val="22"/>
        </w:rPr>
        <w:t>of</w:t>
      </w:r>
      <w:r w:rsidRPr="00E14087">
        <w:rPr>
          <w:rFonts w:hAnsi="Times New Roman" w:cs="Times New Roman"/>
          <w:sz w:val="22"/>
          <w:szCs w:val="22"/>
          <w:cs/>
        </w:rPr>
        <w:t>-</w:t>
      </w:r>
      <w:r w:rsidRPr="00E14087">
        <w:rPr>
          <w:rFonts w:hAnsi="Times New Roman" w:cs="Times New Roman"/>
          <w:sz w:val="22"/>
          <w:szCs w:val="22"/>
        </w:rPr>
        <w:t>use asset and a lease liability</w:t>
      </w:r>
      <w:r w:rsidRPr="00E14087">
        <w:rPr>
          <w:rFonts w:hAnsi="Times New Roman" w:cs="Times New Roman"/>
          <w:sz w:val="22"/>
          <w:szCs w:val="22"/>
          <w:cs/>
        </w:rPr>
        <w:t xml:space="preserve">. </w:t>
      </w:r>
      <w:r w:rsidRPr="00E14087">
        <w:rPr>
          <w:rFonts w:hAnsi="Times New Roman" w:cs="Times New Roman"/>
          <w:sz w:val="22"/>
          <w:szCs w:val="22"/>
        </w:rPr>
        <w:t>There are recognition exemptions for short</w:t>
      </w:r>
      <w:r w:rsidRPr="00E14087">
        <w:rPr>
          <w:rFonts w:hAnsi="Times New Roman" w:cs="Times New Roman"/>
          <w:sz w:val="22"/>
          <w:szCs w:val="22"/>
          <w:cs/>
        </w:rPr>
        <w:t>-</w:t>
      </w:r>
      <w:r w:rsidRPr="00E14087">
        <w:rPr>
          <w:rFonts w:hAnsi="Times New Roman" w:cs="Times New Roman"/>
          <w:sz w:val="22"/>
          <w:szCs w:val="22"/>
        </w:rPr>
        <w:t>term leases and leases of low</w:t>
      </w:r>
      <w:r w:rsidRPr="00E14087">
        <w:rPr>
          <w:rFonts w:hAnsi="Times New Roman" w:cs="Times New Roman"/>
          <w:sz w:val="22"/>
          <w:szCs w:val="22"/>
          <w:cs/>
        </w:rPr>
        <w:t>-</w:t>
      </w:r>
      <w:r w:rsidRPr="00E14087">
        <w:rPr>
          <w:rFonts w:hAnsi="Times New Roman" w:cs="Times New Roman"/>
          <w:sz w:val="22"/>
          <w:szCs w:val="22"/>
        </w:rPr>
        <w:t>value items</w:t>
      </w:r>
      <w:r w:rsidRPr="00E14087">
        <w:rPr>
          <w:rFonts w:hAnsi="Times New Roman" w:cs="Times New Roman"/>
          <w:sz w:val="22"/>
          <w:szCs w:val="22"/>
          <w:cs/>
        </w:rPr>
        <w:t xml:space="preserve">. </w:t>
      </w:r>
      <w:r w:rsidRPr="00E14087">
        <w:rPr>
          <w:rFonts w:hAnsi="Times New Roman" w:cs="Times New Roman"/>
          <w:sz w:val="22"/>
          <w:szCs w:val="22"/>
        </w:rPr>
        <w:t>When this TFRS is effective, some accounting standards and interpretations which are currently effective will be cancelled</w:t>
      </w:r>
      <w:r w:rsidRPr="00E14087">
        <w:rPr>
          <w:rFonts w:hAnsi="Times New Roman" w:cs="Times New Roman"/>
          <w:sz w:val="22"/>
          <w:szCs w:val="22"/>
          <w:cs/>
        </w:rPr>
        <w:t>.</w:t>
      </w:r>
    </w:p>
    <w:p w:rsidR="008159CB" w:rsidRPr="008159CB" w:rsidRDefault="008159CB" w:rsidP="008159CB">
      <w:pPr>
        <w:ind w:left="540"/>
        <w:jc w:val="both"/>
        <w:rPr>
          <w:rFonts w:hAnsi="Times New Roman" w:cs="Times New Roman"/>
          <w:color w:val="0000FF"/>
          <w:sz w:val="20"/>
          <w:szCs w:val="20"/>
        </w:rPr>
      </w:pPr>
    </w:p>
    <w:p w:rsidR="008159CB" w:rsidRPr="00E14087" w:rsidRDefault="008159CB" w:rsidP="008159CB">
      <w:pPr>
        <w:ind w:left="540"/>
        <w:jc w:val="both"/>
        <w:rPr>
          <w:rFonts w:hAnsi="Times New Roman" w:cs="Times New Roman"/>
          <w:sz w:val="22"/>
          <w:szCs w:val="22"/>
        </w:rPr>
      </w:pPr>
      <w:r w:rsidRPr="00E14087">
        <w:rPr>
          <w:rFonts w:hAnsi="Times New Roman" w:cs="Times New Roman"/>
          <w:sz w:val="22"/>
          <w:szCs w:val="22"/>
        </w:rPr>
        <w:t xml:space="preserve">Currently, the Company </w:t>
      </w:r>
      <w:proofErr w:type="spellStart"/>
      <w:r w:rsidRPr="00E14087">
        <w:rPr>
          <w:rFonts w:hAnsi="Times New Roman" w:cs="Times New Roman"/>
          <w:sz w:val="22"/>
          <w:szCs w:val="22"/>
        </w:rPr>
        <w:t>recognises</w:t>
      </w:r>
      <w:proofErr w:type="spellEnd"/>
      <w:r w:rsidRPr="00E14087">
        <w:rPr>
          <w:rFonts w:hAnsi="Times New Roman" w:cs="Times New Roman"/>
          <w:sz w:val="22"/>
          <w:szCs w:val="22"/>
        </w:rPr>
        <w:t xml:space="preserve"> payments made under operating leases in profit or loss on a straight</w:t>
      </w:r>
      <w:r w:rsidRPr="00E14087">
        <w:rPr>
          <w:rFonts w:hAnsi="Times New Roman" w:cs="Times New Roman"/>
          <w:sz w:val="22"/>
          <w:szCs w:val="22"/>
          <w:cs/>
        </w:rPr>
        <w:t>-</w:t>
      </w:r>
      <w:r w:rsidRPr="00E14087">
        <w:rPr>
          <w:rFonts w:hAnsi="Times New Roman" w:cs="Times New Roman"/>
          <w:sz w:val="22"/>
          <w:szCs w:val="22"/>
        </w:rPr>
        <w:t xml:space="preserve">line basis over the term of the lease, and </w:t>
      </w:r>
      <w:proofErr w:type="spellStart"/>
      <w:r w:rsidRPr="00E14087">
        <w:rPr>
          <w:rFonts w:hAnsi="Times New Roman" w:cs="Times New Roman"/>
          <w:sz w:val="22"/>
          <w:szCs w:val="22"/>
        </w:rPr>
        <w:t>recognised</w:t>
      </w:r>
      <w:proofErr w:type="spellEnd"/>
      <w:r w:rsidRPr="00E14087">
        <w:rPr>
          <w:rFonts w:hAnsi="Times New Roman" w:cs="Times New Roman"/>
          <w:sz w:val="22"/>
          <w:szCs w:val="22"/>
        </w:rPr>
        <w:t xml:space="preserve"> liabilities only to the extent that there was a timing difference between actual lease payments and the expense </w:t>
      </w:r>
      <w:proofErr w:type="spellStart"/>
      <w:r w:rsidRPr="00E14087">
        <w:rPr>
          <w:rFonts w:hAnsi="Times New Roman" w:cs="Times New Roman"/>
          <w:sz w:val="22"/>
          <w:szCs w:val="22"/>
        </w:rPr>
        <w:t>recognised</w:t>
      </w:r>
      <w:proofErr w:type="spellEnd"/>
      <w:r w:rsidRPr="00E14087">
        <w:rPr>
          <w:rFonts w:hAnsi="Times New Roman" w:cs="Times New Roman"/>
          <w:sz w:val="22"/>
          <w:szCs w:val="22"/>
          <w:cs/>
        </w:rPr>
        <w:t xml:space="preserve">. </w:t>
      </w:r>
      <w:r w:rsidRPr="00E14087">
        <w:rPr>
          <w:rFonts w:hAnsi="Times New Roman" w:cs="Times New Roman"/>
          <w:sz w:val="22"/>
          <w:szCs w:val="22"/>
        </w:rPr>
        <w:t xml:space="preserve">Under TFRS 16, the Company will </w:t>
      </w:r>
      <w:proofErr w:type="spellStart"/>
      <w:r w:rsidRPr="00E14087">
        <w:rPr>
          <w:rFonts w:hAnsi="Times New Roman" w:cs="Times New Roman"/>
          <w:sz w:val="22"/>
          <w:szCs w:val="22"/>
        </w:rPr>
        <w:t>recognise</w:t>
      </w:r>
      <w:proofErr w:type="spellEnd"/>
      <w:r w:rsidRPr="00E14087">
        <w:rPr>
          <w:rFonts w:hAnsi="Times New Roman" w:cs="Times New Roman"/>
          <w:sz w:val="22"/>
          <w:szCs w:val="22"/>
        </w:rPr>
        <w:t xml:space="preserve"> right</w:t>
      </w:r>
      <w:r w:rsidRPr="00E14087">
        <w:rPr>
          <w:rFonts w:hAnsi="Times New Roman" w:cs="Times New Roman"/>
          <w:sz w:val="22"/>
          <w:szCs w:val="22"/>
          <w:cs/>
        </w:rPr>
        <w:t>-</w:t>
      </w:r>
      <w:r w:rsidRPr="00E14087">
        <w:rPr>
          <w:rFonts w:hAnsi="Times New Roman" w:cs="Times New Roman"/>
          <w:sz w:val="22"/>
          <w:szCs w:val="22"/>
        </w:rPr>
        <w:t>of</w:t>
      </w:r>
      <w:r w:rsidRPr="00E14087">
        <w:rPr>
          <w:rFonts w:hAnsi="Times New Roman" w:cs="Times New Roman"/>
          <w:sz w:val="22"/>
          <w:szCs w:val="22"/>
          <w:cs/>
        </w:rPr>
        <w:t>-</w:t>
      </w:r>
      <w:r w:rsidRPr="00E14087">
        <w:rPr>
          <w:rFonts w:hAnsi="Times New Roman" w:cs="Times New Roman"/>
          <w:sz w:val="22"/>
          <w:szCs w:val="22"/>
        </w:rPr>
        <w:t>use assets and lease liabilities for its operating leases as disclosed in Note 3</w:t>
      </w:r>
      <w:r w:rsidR="00C17938" w:rsidRPr="00E14087">
        <w:rPr>
          <w:rFonts w:hAnsi="Times New Roman" w:cs="Times New Roman"/>
          <w:sz w:val="22"/>
          <w:szCs w:val="22"/>
        </w:rPr>
        <w:t>0</w:t>
      </w:r>
      <w:r w:rsidRPr="00E14087">
        <w:rPr>
          <w:rFonts w:hAnsi="Times New Roman" w:cs="Times New Roman"/>
          <w:sz w:val="22"/>
          <w:szCs w:val="22"/>
          <w:cs/>
        </w:rPr>
        <w:t xml:space="preserve">. </w:t>
      </w:r>
      <w:r w:rsidRPr="00E14087">
        <w:rPr>
          <w:rFonts w:hAnsi="Times New Roman" w:cs="Times New Roman"/>
          <w:sz w:val="22"/>
          <w:szCs w:val="22"/>
        </w:rPr>
        <w:t xml:space="preserve">As a result, the nature of expenses related to those leases will be changed because the Company will </w:t>
      </w:r>
      <w:proofErr w:type="spellStart"/>
      <w:r w:rsidRPr="00E14087">
        <w:rPr>
          <w:rFonts w:hAnsi="Times New Roman" w:cs="Times New Roman"/>
          <w:sz w:val="22"/>
          <w:szCs w:val="22"/>
        </w:rPr>
        <w:t>recognise</w:t>
      </w:r>
      <w:proofErr w:type="spellEnd"/>
      <w:r w:rsidRPr="00E14087">
        <w:rPr>
          <w:rFonts w:hAnsi="Times New Roman" w:cs="Times New Roman"/>
          <w:sz w:val="22"/>
          <w:szCs w:val="22"/>
        </w:rPr>
        <w:t xml:space="preserve"> depreciation of right</w:t>
      </w:r>
      <w:r w:rsidRPr="00E14087">
        <w:rPr>
          <w:rFonts w:hAnsi="Times New Roman" w:cs="Times New Roman"/>
          <w:sz w:val="22"/>
          <w:szCs w:val="22"/>
          <w:cs/>
        </w:rPr>
        <w:t>-</w:t>
      </w:r>
      <w:r w:rsidRPr="00E14087">
        <w:rPr>
          <w:rFonts w:hAnsi="Times New Roman" w:cs="Times New Roman"/>
          <w:sz w:val="22"/>
          <w:szCs w:val="22"/>
        </w:rPr>
        <w:t>of</w:t>
      </w:r>
      <w:r w:rsidRPr="00E14087">
        <w:rPr>
          <w:rFonts w:hAnsi="Times New Roman" w:cs="Times New Roman"/>
          <w:sz w:val="22"/>
          <w:szCs w:val="22"/>
          <w:cs/>
        </w:rPr>
        <w:t>-</w:t>
      </w:r>
      <w:r w:rsidRPr="00E14087">
        <w:rPr>
          <w:rFonts w:hAnsi="Times New Roman" w:cs="Times New Roman"/>
          <w:sz w:val="22"/>
          <w:szCs w:val="22"/>
        </w:rPr>
        <w:t>use assets and interest expense on lease liabilities</w:t>
      </w:r>
      <w:r w:rsidRPr="00E14087">
        <w:rPr>
          <w:rFonts w:hAnsi="Times New Roman" w:cs="Times New Roman"/>
          <w:sz w:val="22"/>
          <w:szCs w:val="22"/>
          <w:cs/>
        </w:rPr>
        <w:t xml:space="preserve">.  </w:t>
      </w:r>
    </w:p>
    <w:p w:rsidR="00C17938" w:rsidRPr="00E14087" w:rsidRDefault="00C17938" w:rsidP="008159CB">
      <w:pPr>
        <w:ind w:left="540"/>
        <w:jc w:val="both"/>
        <w:rPr>
          <w:rFonts w:hAnsi="Times New Roman" w:cs="Times New Roman"/>
          <w:sz w:val="22"/>
          <w:szCs w:val="22"/>
        </w:rPr>
      </w:pPr>
    </w:p>
    <w:p w:rsidR="00C17938" w:rsidRPr="00E14087" w:rsidRDefault="00C17938" w:rsidP="008159CB">
      <w:pPr>
        <w:ind w:left="540"/>
        <w:jc w:val="both"/>
        <w:rPr>
          <w:rFonts w:hAnsi="Times New Roman" w:cs="Times New Roman"/>
          <w:i/>
          <w:iCs/>
          <w:sz w:val="22"/>
          <w:szCs w:val="22"/>
        </w:rPr>
      </w:pPr>
      <w:r w:rsidRPr="00E14087">
        <w:rPr>
          <w:rFonts w:hAnsi="Times New Roman" w:cs="Times New Roman"/>
          <w:i/>
          <w:iCs/>
          <w:sz w:val="22"/>
          <w:szCs w:val="22"/>
        </w:rPr>
        <w:t>Transition</w:t>
      </w:r>
    </w:p>
    <w:p w:rsidR="008159CB" w:rsidRPr="00E14087" w:rsidRDefault="008159CB" w:rsidP="008159CB">
      <w:pPr>
        <w:ind w:left="540"/>
        <w:jc w:val="thaiDistribute"/>
        <w:rPr>
          <w:rFonts w:hAnsi="Times New Roman" w:cs="Times New Roman"/>
          <w:color w:val="000000"/>
          <w:sz w:val="20"/>
          <w:szCs w:val="20"/>
        </w:rPr>
      </w:pPr>
    </w:p>
    <w:p w:rsidR="008159CB" w:rsidRPr="00E14087" w:rsidRDefault="008159CB" w:rsidP="008159CB">
      <w:pPr>
        <w:ind w:left="540"/>
        <w:jc w:val="thaiDistribute"/>
        <w:rPr>
          <w:rFonts w:hAnsi="Times New Roman" w:cs="Times New Roman"/>
          <w:color w:val="000000"/>
          <w:sz w:val="22"/>
          <w:szCs w:val="22"/>
        </w:rPr>
      </w:pPr>
      <w:r w:rsidRPr="00E14087">
        <w:rPr>
          <w:rFonts w:hAnsi="Times New Roman" w:cs="Times New Roman"/>
          <w:color w:val="000000"/>
          <w:sz w:val="22"/>
          <w:szCs w:val="22"/>
        </w:rPr>
        <w:t xml:space="preserve">The </w:t>
      </w:r>
      <w:r w:rsidRPr="00E14087">
        <w:rPr>
          <w:rFonts w:hAnsi="Times New Roman" w:cs="Times New Roman"/>
          <w:sz w:val="22"/>
          <w:szCs w:val="22"/>
        </w:rPr>
        <w:t>Company</w:t>
      </w:r>
      <w:r w:rsidRPr="00E14087">
        <w:rPr>
          <w:rFonts w:hAnsi="Times New Roman" w:cs="Times New Roman"/>
          <w:color w:val="000000"/>
          <w:sz w:val="22"/>
          <w:szCs w:val="22"/>
          <w:cs/>
        </w:rPr>
        <w:t xml:space="preserve"> </w:t>
      </w:r>
      <w:r w:rsidRPr="00E14087">
        <w:rPr>
          <w:rFonts w:hAnsi="Times New Roman" w:cs="Times New Roman"/>
          <w:color w:val="000000"/>
          <w:sz w:val="22"/>
          <w:szCs w:val="22"/>
        </w:rPr>
        <w:t>plans to apply TFRS 16 initially on 1 January 2020, using the modified retrospective approach</w:t>
      </w:r>
      <w:r w:rsidRPr="00E14087">
        <w:rPr>
          <w:rFonts w:hAnsi="Times New Roman" w:cs="Times New Roman"/>
          <w:color w:val="000000"/>
          <w:sz w:val="22"/>
          <w:szCs w:val="22"/>
          <w:cs/>
        </w:rPr>
        <w:t xml:space="preserve">. </w:t>
      </w:r>
      <w:r w:rsidRPr="00E14087">
        <w:rPr>
          <w:rFonts w:hAnsi="Times New Roman" w:cs="Times New Roman"/>
          <w:color w:val="000000"/>
          <w:sz w:val="22"/>
          <w:szCs w:val="22"/>
        </w:rPr>
        <w:t xml:space="preserve">Therefore, the cumulative effect of adopting TFRS 16 will be </w:t>
      </w:r>
      <w:proofErr w:type="spellStart"/>
      <w:r w:rsidRPr="00E14087">
        <w:rPr>
          <w:rFonts w:hAnsi="Times New Roman" w:cs="Times New Roman"/>
          <w:color w:val="000000"/>
          <w:sz w:val="22"/>
          <w:szCs w:val="22"/>
        </w:rPr>
        <w:t>recognised</w:t>
      </w:r>
      <w:proofErr w:type="spellEnd"/>
      <w:r w:rsidRPr="00E14087">
        <w:rPr>
          <w:rFonts w:hAnsi="Times New Roman" w:cs="Times New Roman"/>
          <w:color w:val="000000"/>
          <w:sz w:val="22"/>
          <w:szCs w:val="22"/>
        </w:rPr>
        <w:t xml:space="preserve"> as an adjustment to the retained earnings at 1 January 2020, with no restatement of comparative information</w:t>
      </w:r>
      <w:r w:rsidRPr="00E14087">
        <w:rPr>
          <w:rFonts w:hAnsi="Times New Roman" w:cs="Times New Roman"/>
          <w:color w:val="000000"/>
          <w:sz w:val="22"/>
          <w:szCs w:val="22"/>
          <w:cs/>
        </w:rPr>
        <w:t>.</w:t>
      </w:r>
    </w:p>
    <w:p w:rsidR="008159CB" w:rsidRPr="00E14087" w:rsidRDefault="008159CB" w:rsidP="008159CB">
      <w:pPr>
        <w:pStyle w:val="ListParagraph"/>
        <w:ind w:left="540"/>
        <w:jc w:val="thaiDistribute"/>
        <w:rPr>
          <w:rFonts w:ascii="Times New Roman" w:hAnsi="Times New Roman" w:cs="Times New Roman"/>
          <w:sz w:val="20"/>
          <w:szCs w:val="20"/>
        </w:rPr>
      </w:pPr>
    </w:p>
    <w:p w:rsidR="008159CB" w:rsidRPr="00E14087" w:rsidRDefault="008159CB" w:rsidP="008159CB">
      <w:pPr>
        <w:pStyle w:val="ListParagraph"/>
        <w:ind w:left="540"/>
        <w:jc w:val="thaiDistribute"/>
        <w:rPr>
          <w:rFonts w:ascii="Times New Roman" w:hAnsi="Times New Roman" w:cs="Times New Roman"/>
          <w:b/>
          <w:bCs/>
          <w:color w:val="0000FF"/>
          <w:sz w:val="22"/>
          <w:szCs w:val="22"/>
        </w:rPr>
      </w:pPr>
      <w:r w:rsidRPr="00E14087">
        <w:rPr>
          <w:rFonts w:ascii="Times New Roman" w:hAnsi="Times New Roman" w:cs="Times New Roman"/>
          <w:color w:val="000000"/>
          <w:sz w:val="22"/>
          <w:szCs w:val="22"/>
        </w:rPr>
        <w:t>The Company plans to apply the practical expedient to grandfather the definition of a lease on transition</w:t>
      </w:r>
      <w:r w:rsidRPr="00E14087">
        <w:rPr>
          <w:rFonts w:ascii="Times New Roman" w:hAnsi="Times New Roman" w:cs="Times New Roman"/>
          <w:color w:val="000000"/>
          <w:sz w:val="22"/>
          <w:szCs w:val="22"/>
          <w:cs/>
        </w:rPr>
        <w:t xml:space="preserve">. </w:t>
      </w:r>
      <w:r w:rsidRPr="00E14087">
        <w:rPr>
          <w:rFonts w:ascii="Times New Roman" w:hAnsi="Times New Roman" w:cs="Times New Roman"/>
          <w:color w:val="000000"/>
          <w:sz w:val="22"/>
          <w:szCs w:val="22"/>
        </w:rPr>
        <w:t xml:space="preserve">This means that it will apply TFRS 16 to all contracts </w:t>
      </w:r>
      <w:proofErr w:type="gramStart"/>
      <w:r w:rsidRPr="00E14087">
        <w:rPr>
          <w:rFonts w:ascii="Times New Roman" w:hAnsi="Times New Roman" w:cs="Times New Roman"/>
          <w:color w:val="000000"/>
          <w:sz w:val="22"/>
          <w:szCs w:val="22"/>
        </w:rPr>
        <w:t>entered into</w:t>
      </w:r>
      <w:proofErr w:type="gramEnd"/>
      <w:r w:rsidRPr="00E14087">
        <w:rPr>
          <w:rFonts w:ascii="Times New Roman" w:hAnsi="Times New Roman" w:cs="Times New Roman"/>
          <w:color w:val="000000"/>
          <w:sz w:val="22"/>
          <w:szCs w:val="22"/>
        </w:rPr>
        <w:t xml:space="preserve"> before 1 January 2020 and identified as leases in accordance with TAS 17 and TFRIC 4</w:t>
      </w:r>
      <w:r w:rsidRPr="00E14087">
        <w:rPr>
          <w:rFonts w:ascii="Times New Roman" w:hAnsi="Times New Roman" w:cs="Times New Roman"/>
          <w:color w:val="000000"/>
          <w:sz w:val="22"/>
          <w:szCs w:val="22"/>
          <w:cs/>
        </w:rPr>
        <w:t>.</w:t>
      </w:r>
    </w:p>
    <w:p w:rsidR="008159CB" w:rsidRPr="00E14087" w:rsidRDefault="008159CB" w:rsidP="008159CB">
      <w:pPr>
        <w:pStyle w:val="ListParagraph"/>
        <w:ind w:left="540"/>
        <w:jc w:val="thaiDistribute"/>
        <w:rPr>
          <w:rFonts w:ascii="Times New Roman" w:hAnsi="Times New Roman" w:cs="Times New Roman"/>
          <w:sz w:val="20"/>
          <w:szCs w:val="20"/>
        </w:rPr>
      </w:pPr>
    </w:p>
    <w:p w:rsidR="008159CB" w:rsidRPr="00E14087" w:rsidRDefault="008159CB" w:rsidP="008159CB">
      <w:pPr>
        <w:pStyle w:val="ListParagraph"/>
        <w:ind w:left="540"/>
        <w:jc w:val="thaiDistribute"/>
        <w:rPr>
          <w:rFonts w:ascii="Times New Roman" w:hAnsi="Times New Roman" w:cs="Times New Roman"/>
          <w:i/>
          <w:iCs/>
          <w:sz w:val="22"/>
          <w:szCs w:val="22"/>
        </w:rPr>
      </w:pPr>
      <w:r w:rsidRPr="00E14087">
        <w:rPr>
          <w:rFonts w:ascii="Times New Roman" w:hAnsi="Times New Roman" w:cs="Times New Roman"/>
          <w:sz w:val="22"/>
          <w:szCs w:val="22"/>
        </w:rPr>
        <w:t xml:space="preserve">The </w:t>
      </w:r>
      <w:r w:rsidR="00C22814">
        <w:rPr>
          <w:rFonts w:ascii="Times New Roman" w:hAnsi="Times New Roman" w:cs="Times New Roman"/>
          <w:sz w:val="22"/>
          <w:szCs w:val="22"/>
        </w:rPr>
        <w:t xml:space="preserve">Company estimates that the </w:t>
      </w:r>
      <w:r w:rsidRPr="00E14087">
        <w:rPr>
          <w:rFonts w:ascii="Times New Roman" w:hAnsi="Times New Roman" w:cs="Times New Roman"/>
          <w:sz w:val="22"/>
          <w:szCs w:val="22"/>
        </w:rPr>
        <w:t>preliminary impact of initially applying TFRS 16 on the financial statements</w:t>
      </w:r>
      <w:r w:rsidR="00E50D66">
        <w:rPr>
          <w:rFonts w:ascii="Times New Roman" w:hAnsi="Times New Roman" w:cs="Times New Roman"/>
          <w:sz w:val="22"/>
          <w:szCs w:val="22"/>
        </w:rPr>
        <w:t>,</w:t>
      </w:r>
      <w:r w:rsidR="008B7F97">
        <w:rPr>
          <w:rFonts w:ascii="Times New Roman" w:hAnsi="Times New Roman" w:cstheme="minorBidi" w:hint="cs"/>
          <w:sz w:val="22"/>
          <w:szCs w:val="22"/>
          <w:cs/>
        </w:rPr>
        <w:t xml:space="preserve"> </w:t>
      </w:r>
      <w:r w:rsidR="00E50D66">
        <w:rPr>
          <w:rFonts w:ascii="Times New Roman" w:hAnsi="Times New Roman" w:cs="Times New Roman"/>
          <w:sz w:val="22"/>
          <w:szCs w:val="22"/>
        </w:rPr>
        <w:t>will increase right-of</w:t>
      </w:r>
      <w:r w:rsidR="00C00694">
        <w:rPr>
          <w:rFonts w:ascii="Times New Roman" w:hAnsi="Times New Roman" w:cs="Times New Roman"/>
          <w:sz w:val="22"/>
          <w:szCs w:val="22"/>
        </w:rPr>
        <w:t>-</w:t>
      </w:r>
      <w:r w:rsidR="00E50D66">
        <w:rPr>
          <w:rFonts w:ascii="Times New Roman" w:hAnsi="Times New Roman" w:cs="Times New Roman"/>
          <w:sz w:val="22"/>
          <w:szCs w:val="22"/>
        </w:rPr>
        <w:t>use assets</w:t>
      </w:r>
      <w:r w:rsidR="00C22814">
        <w:rPr>
          <w:rFonts w:ascii="Times New Roman" w:hAnsi="Times New Roman" w:cs="Times New Roman"/>
          <w:sz w:val="22"/>
          <w:szCs w:val="22"/>
        </w:rPr>
        <w:t xml:space="preserve"> by</w:t>
      </w:r>
      <w:r w:rsidR="00E50D66">
        <w:rPr>
          <w:rFonts w:ascii="Times New Roman" w:hAnsi="Times New Roman" w:cs="Times New Roman"/>
          <w:sz w:val="22"/>
          <w:szCs w:val="22"/>
        </w:rPr>
        <w:t xml:space="preserve"> Baht 42.9 million and increase lease liabilities </w:t>
      </w:r>
      <w:r w:rsidR="00C22814">
        <w:rPr>
          <w:rFonts w:ascii="Times New Roman" w:hAnsi="Times New Roman" w:cs="Times New Roman"/>
          <w:sz w:val="22"/>
          <w:szCs w:val="22"/>
        </w:rPr>
        <w:t xml:space="preserve">by </w:t>
      </w:r>
      <w:r w:rsidR="00E50D66">
        <w:rPr>
          <w:rFonts w:ascii="Times New Roman" w:hAnsi="Times New Roman" w:cs="Times New Roman"/>
          <w:sz w:val="22"/>
          <w:szCs w:val="22"/>
        </w:rPr>
        <w:t>Baht 40.6 million.</w:t>
      </w:r>
    </w:p>
    <w:p w:rsidR="005E7B67" w:rsidRPr="00B97683" w:rsidRDefault="005E7B67" w:rsidP="00C17938">
      <w:pPr>
        <w:spacing w:line="240" w:lineRule="atLeast"/>
        <w:ind w:left="540" w:hanging="540"/>
        <w:jc w:val="both"/>
        <w:rPr>
          <w:rFonts w:hAnsi="Times New Roman" w:cs="Times New Roman"/>
          <w:spacing w:val="-4"/>
          <w:sz w:val="22"/>
          <w:szCs w:val="22"/>
        </w:rPr>
      </w:pPr>
    </w:p>
    <w:sectPr w:rsidR="005E7B67" w:rsidRPr="00B97683" w:rsidSect="00B36FDB">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47F" w:rsidRDefault="0028347F">
      <w:r>
        <w:separator/>
      </w:r>
    </w:p>
  </w:endnote>
  <w:endnote w:type="continuationSeparator" w:id="0">
    <w:p w:rsidR="0028347F" w:rsidRDefault="0028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576" w:rsidRDefault="00D17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E64AB8" w:rsidRDefault="008A5088"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28</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576" w:rsidRDefault="00D175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E64AB8" w:rsidRDefault="008A5088" w:rsidP="00892921">
    <w:pPr>
      <w:pStyle w:val="Footer"/>
      <w:tabs>
        <w:tab w:val="clear" w:pos="4153"/>
        <w:tab w:val="center" w:pos="720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29</w:t>
    </w:r>
    <w:r w:rsidRPr="00A97300">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E64AB8" w:rsidRDefault="008A5088" w:rsidP="00252EA7">
    <w:pPr>
      <w:pStyle w:val="Footer"/>
      <w:tabs>
        <w:tab w:val="clear" w:pos="4153"/>
        <w:tab w:val="clear" w:pos="8306"/>
        <w:tab w:val="left" w:pos="5220"/>
      </w:tabs>
      <w:rPr>
        <w:szCs w:val="22"/>
      </w:rPr>
    </w:pPr>
    <w:bookmarkStart w:id="0" w:name="_GoBack"/>
    <w:bookmarkEnd w:id="0"/>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30</w:t>
    </w:r>
    <w:r w:rsidRPr="00A97300">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E64AB8" w:rsidRDefault="008A5088" w:rsidP="00252EA7">
    <w:pPr>
      <w:pStyle w:val="Footer"/>
      <w:tabs>
        <w:tab w:val="clear" w:pos="4153"/>
        <w:tab w:val="clear" w:pos="8306"/>
        <w:tab w:val="left" w:pos="5220"/>
        <w:tab w:val="left" w:pos="7110"/>
      </w:tabs>
      <w:rPr>
        <w:szCs w:val="22"/>
      </w:rPr>
    </w:pPr>
    <w:r>
      <w:rPr>
        <w:szCs w:val="22"/>
      </w:rPr>
      <w:tab/>
    </w: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32</w:t>
    </w:r>
    <w:r w:rsidRPr="00A97300">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0935A1" w:rsidRDefault="008A5088" w:rsidP="00EB12E8">
    <w:pPr>
      <w:pStyle w:val="Footer"/>
      <w:framePr w:w="468" w:h="364" w:hRule="exact" w:wrap="around" w:vAnchor="text" w:hAnchor="margin" w:xAlign="center" w:y="1"/>
      <w:jc w:val="center"/>
      <w:rPr>
        <w:rStyle w:val="PageNumber"/>
        <w:sz w:val="22"/>
        <w:szCs w:val="22"/>
      </w:rPr>
    </w:pPr>
    <w:r w:rsidRPr="000935A1">
      <w:rPr>
        <w:rStyle w:val="PageNumber"/>
        <w:sz w:val="22"/>
        <w:szCs w:val="22"/>
      </w:rPr>
      <w:fldChar w:fldCharType="begin"/>
    </w:r>
    <w:r w:rsidRPr="000935A1">
      <w:rPr>
        <w:rStyle w:val="PageNumber"/>
        <w:sz w:val="22"/>
        <w:szCs w:val="22"/>
      </w:rPr>
      <w:instrText xml:space="preserve">PAGE  </w:instrText>
    </w:r>
    <w:r w:rsidRPr="000935A1">
      <w:rPr>
        <w:rStyle w:val="PageNumber"/>
        <w:sz w:val="22"/>
        <w:szCs w:val="22"/>
      </w:rPr>
      <w:fldChar w:fldCharType="separate"/>
    </w:r>
    <w:r>
      <w:rPr>
        <w:rStyle w:val="PageNumber"/>
        <w:noProof/>
        <w:sz w:val="22"/>
        <w:szCs w:val="22"/>
      </w:rPr>
      <w:t>35</w:t>
    </w:r>
    <w:r w:rsidRPr="000935A1">
      <w:rPr>
        <w:rStyle w:val="PageNumber"/>
        <w:sz w:val="22"/>
        <w:szCs w:val="22"/>
      </w:rPr>
      <w:fldChar w:fldCharType="end"/>
    </w:r>
  </w:p>
  <w:p w:rsidR="008A5088" w:rsidRPr="002F58F7" w:rsidRDefault="008A5088" w:rsidP="00BC0974">
    <w:pPr>
      <w:pStyle w:val="Footer"/>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E64AB8" w:rsidRDefault="008A5088"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40</w:t>
    </w:r>
    <w:r w:rsidRPr="00A97300">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E64AB8" w:rsidRDefault="008A5088"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63</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47F" w:rsidRDefault="0028347F">
      <w:r>
        <w:separator/>
      </w:r>
    </w:p>
  </w:footnote>
  <w:footnote w:type="continuationSeparator" w:id="0">
    <w:p w:rsidR="0028347F" w:rsidRDefault="00283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576" w:rsidRDefault="00D17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407E90" w:rsidRDefault="008A5088" w:rsidP="00871486">
    <w:pPr>
      <w:pStyle w:val="Header"/>
      <w:tabs>
        <w:tab w:val="clear" w:pos="4153"/>
        <w:tab w:val="clear" w:pos="8306"/>
      </w:tabs>
      <w:spacing w:line="240" w:lineRule="atLeast"/>
      <w:rPr>
        <w:rFonts w:ascii="Times New Roman" w:hAnsi="Times New Roman" w:cs="Times New Roman"/>
        <w:b/>
        <w:bCs/>
        <w:sz w:val="28"/>
        <w:szCs w:val="28"/>
      </w:rPr>
    </w:pPr>
    <w:r w:rsidRPr="00407E90">
      <w:rPr>
        <w:rFonts w:ascii="Times New Roman" w:hAnsi="Times New Roman" w:cs="Times New Roman"/>
        <w:b/>
        <w:bCs/>
        <w:sz w:val="28"/>
        <w:szCs w:val="28"/>
      </w:rPr>
      <w:t>Syn Mun Kong Insurance Public Company Limited</w:t>
    </w:r>
  </w:p>
  <w:p w:rsidR="008A5088" w:rsidRPr="00407E90" w:rsidRDefault="008A5088"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rsidR="008A5088" w:rsidRPr="00407E90" w:rsidRDefault="008A5088"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201</w:t>
    </w:r>
    <w:r>
      <w:rPr>
        <w:rFonts w:ascii="Times New Roman" w:hAnsi="Times New Roman" w:cs="Times New Roman"/>
        <w:b/>
        <w:bCs/>
      </w:rPr>
      <w:t>9</w:t>
    </w:r>
  </w:p>
  <w:p w:rsidR="008A5088" w:rsidRDefault="008A5088" w:rsidP="001271BB">
    <w:pPr>
      <w:pStyle w:val="Header"/>
      <w:tabs>
        <w:tab w:val="clear" w:pos="4153"/>
        <w:tab w:val="clear" w:pos="8306"/>
      </w:tabs>
      <w:spacing w:line="240" w:lineRule="atLeast"/>
      <w:rPr>
        <w:b/>
        <w:bCs/>
      </w:rPr>
    </w:pPr>
  </w:p>
  <w:p w:rsidR="008A5088" w:rsidRPr="00D90BA5" w:rsidRDefault="008A5088" w:rsidP="001271BB">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576" w:rsidRDefault="00D17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7"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0"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14"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1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12"/>
  </w:num>
  <w:num w:numId="7">
    <w:abstractNumId w:val="11"/>
  </w:num>
  <w:num w:numId="8">
    <w:abstractNumId w:val="8"/>
  </w:num>
  <w:num w:numId="9">
    <w:abstractNumId w:val="1"/>
  </w:num>
  <w:num w:numId="10">
    <w:abstractNumId w:val="5"/>
  </w:num>
  <w:num w:numId="11">
    <w:abstractNumId w:val="14"/>
  </w:num>
  <w:num w:numId="12">
    <w:abstractNumId w:val="7"/>
  </w:num>
  <w:num w:numId="13">
    <w:abstractNumId w:val="4"/>
  </w:num>
  <w:num w:numId="14">
    <w:abstractNumId w:val="2"/>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0F24"/>
    <w:rsid w:val="000010C7"/>
    <w:rsid w:val="00001E15"/>
    <w:rsid w:val="00001F47"/>
    <w:rsid w:val="00001F80"/>
    <w:rsid w:val="00002695"/>
    <w:rsid w:val="00002B48"/>
    <w:rsid w:val="00002DBC"/>
    <w:rsid w:val="00002EBD"/>
    <w:rsid w:val="0000387E"/>
    <w:rsid w:val="000039DA"/>
    <w:rsid w:val="00003DDA"/>
    <w:rsid w:val="00003F28"/>
    <w:rsid w:val="00006139"/>
    <w:rsid w:val="0000673D"/>
    <w:rsid w:val="00006BFB"/>
    <w:rsid w:val="000070B3"/>
    <w:rsid w:val="00007256"/>
    <w:rsid w:val="0000747B"/>
    <w:rsid w:val="00007DDC"/>
    <w:rsid w:val="00010599"/>
    <w:rsid w:val="000107B7"/>
    <w:rsid w:val="0001151A"/>
    <w:rsid w:val="00011E97"/>
    <w:rsid w:val="000128D4"/>
    <w:rsid w:val="000129EE"/>
    <w:rsid w:val="00013432"/>
    <w:rsid w:val="00013B3C"/>
    <w:rsid w:val="00014A8C"/>
    <w:rsid w:val="00014B54"/>
    <w:rsid w:val="00014EBD"/>
    <w:rsid w:val="00015A8A"/>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357"/>
    <w:rsid w:val="00022773"/>
    <w:rsid w:val="00022BE4"/>
    <w:rsid w:val="000232C6"/>
    <w:rsid w:val="00023406"/>
    <w:rsid w:val="000236ED"/>
    <w:rsid w:val="000237AA"/>
    <w:rsid w:val="00023BB6"/>
    <w:rsid w:val="0002420E"/>
    <w:rsid w:val="000252B7"/>
    <w:rsid w:val="0002674D"/>
    <w:rsid w:val="00026D85"/>
    <w:rsid w:val="00026FF7"/>
    <w:rsid w:val="00027BEF"/>
    <w:rsid w:val="00027C1D"/>
    <w:rsid w:val="000307AB"/>
    <w:rsid w:val="000307C6"/>
    <w:rsid w:val="000311F1"/>
    <w:rsid w:val="0003190C"/>
    <w:rsid w:val="00032264"/>
    <w:rsid w:val="00032877"/>
    <w:rsid w:val="00032A3E"/>
    <w:rsid w:val="00032C6A"/>
    <w:rsid w:val="00032F01"/>
    <w:rsid w:val="000336F4"/>
    <w:rsid w:val="00033AB7"/>
    <w:rsid w:val="00033E2E"/>
    <w:rsid w:val="00034119"/>
    <w:rsid w:val="00034B94"/>
    <w:rsid w:val="00034F07"/>
    <w:rsid w:val="00034FD0"/>
    <w:rsid w:val="0003506D"/>
    <w:rsid w:val="0003542B"/>
    <w:rsid w:val="00035F7D"/>
    <w:rsid w:val="000364CF"/>
    <w:rsid w:val="00036FC1"/>
    <w:rsid w:val="000370C3"/>
    <w:rsid w:val="0003744F"/>
    <w:rsid w:val="000379E0"/>
    <w:rsid w:val="00037B57"/>
    <w:rsid w:val="00040CC2"/>
    <w:rsid w:val="00041439"/>
    <w:rsid w:val="000423FD"/>
    <w:rsid w:val="00042C85"/>
    <w:rsid w:val="00043699"/>
    <w:rsid w:val="000449B3"/>
    <w:rsid w:val="00044B80"/>
    <w:rsid w:val="00044C01"/>
    <w:rsid w:val="000454A9"/>
    <w:rsid w:val="000454BE"/>
    <w:rsid w:val="000457E4"/>
    <w:rsid w:val="00045AB9"/>
    <w:rsid w:val="00045BEC"/>
    <w:rsid w:val="00045F28"/>
    <w:rsid w:val="000467FE"/>
    <w:rsid w:val="00046EB5"/>
    <w:rsid w:val="00050002"/>
    <w:rsid w:val="0005020E"/>
    <w:rsid w:val="000505EE"/>
    <w:rsid w:val="00050F84"/>
    <w:rsid w:val="0005121A"/>
    <w:rsid w:val="00051630"/>
    <w:rsid w:val="00051A62"/>
    <w:rsid w:val="000523B9"/>
    <w:rsid w:val="00052D98"/>
    <w:rsid w:val="00052EE2"/>
    <w:rsid w:val="00052F1F"/>
    <w:rsid w:val="00053F31"/>
    <w:rsid w:val="00054529"/>
    <w:rsid w:val="000553B0"/>
    <w:rsid w:val="00055BDC"/>
    <w:rsid w:val="00055E9A"/>
    <w:rsid w:val="000568F8"/>
    <w:rsid w:val="0005699F"/>
    <w:rsid w:val="00057642"/>
    <w:rsid w:val="00057B67"/>
    <w:rsid w:val="000600B5"/>
    <w:rsid w:val="00060528"/>
    <w:rsid w:val="00060E12"/>
    <w:rsid w:val="00061179"/>
    <w:rsid w:val="00061AE2"/>
    <w:rsid w:val="00061CD1"/>
    <w:rsid w:val="00062068"/>
    <w:rsid w:val="000622C7"/>
    <w:rsid w:val="000624A1"/>
    <w:rsid w:val="00062778"/>
    <w:rsid w:val="00062781"/>
    <w:rsid w:val="00063C38"/>
    <w:rsid w:val="000642BE"/>
    <w:rsid w:val="00064715"/>
    <w:rsid w:val="00064CD6"/>
    <w:rsid w:val="00064ED0"/>
    <w:rsid w:val="00065558"/>
    <w:rsid w:val="000657A3"/>
    <w:rsid w:val="00065D39"/>
    <w:rsid w:val="000662D9"/>
    <w:rsid w:val="000668AC"/>
    <w:rsid w:val="00066FD7"/>
    <w:rsid w:val="00066FED"/>
    <w:rsid w:val="0006765A"/>
    <w:rsid w:val="000703BD"/>
    <w:rsid w:val="00070485"/>
    <w:rsid w:val="0007082A"/>
    <w:rsid w:val="000716BC"/>
    <w:rsid w:val="00071C4A"/>
    <w:rsid w:val="00072A86"/>
    <w:rsid w:val="00072BAC"/>
    <w:rsid w:val="00073745"/>
    <w:rsid w:val="00074863"/>
    <w:rsid w:val="000751F0"/>
    <w:rsid w:val="00075461"/>
    <w:rsid w:val="00075689"/>
    <w:rsid w:val="0007568A"/>
    <w:rsid w:val="00075D6E"/>
    <w:rsid w:val="000765D1"/>
    <w:rsid w:val="000765DF"/>
    <w:rsid w:val="0007673C"/>
    <w:rsid w:val="000771B5"/>
    <w:rsid w:val="00077278"/>
    <w:rsid w:val="00077E19"/>
    <w:rsid w:val="0008076A"/>
    <w:rsid w:val="00080DF5"/>
    <w:rsid w:val="0008140B"/>
    <w:rsid w:val="0008157A"/>
    <w:rsid w:val="00081F00"/>
    <w:rsid w:val="00081FBF"/>
    <w:rsid w:val="0008202B"/>
    <w:rsid w:val="0008277D"/>
    <w:rsid w:val="00082A6C"/>
    <w:rsid w:val="000833CE"/>
    <w:rsid w:val="0008427C"/>
    <w:rsid w:val="00084C10"/>
    <w:rsid w:val="0008533B"/>
    <w:rsid w:val="000853B7"/>
    <w:rsid w:val="00085E12"/>
    <w:rsid w:val="00085FC0"/>
    <w:rsid w:val="0008648C"/>
    <w:rsid w:val="000864FB"/>
    <w:rsid w:val="00086A54"/>
    <w:rsid w:val="00086D0D"/>
    <w:rsid w:val="00087FE9"/>
    <w:rsid w:val="00090047"/>
    <w:rsid w:val="0009021F"/>
    <w:rsid w:val="000909F9"/>
    <w:rsid w:val="000910B2"/>
    <w:rsid w:val="000914E7"/>
    <w:rsid w:val="00091A08"/>
    <w:rsid w:val="00091B02"/>
    <w:rsid w:val="00091F8D"/>
    <w:rsid w:val="0009225B"/>
    <w:rsid w:val="0009262F"/>
    <w:rsid w:val="000926D7"/>
    <w:rsid w:val="000935A1"/>
    <w:rsid w:val="000938E4"/>
    <w:rsid w:val="00093D91"/>
    <w:rsid w:val="00093DB5"/>
    <w:rsid w:val="00093FD0"/>
    <w:rsid w:val="000950F8"/>
    <w:rsid w:val="00095BD3"/>
    <w:rsid w:val="00095F3A"/>
    <w:rsid w:val="000962B7"/>
    <w:rsid w:val="00096745"/>
    <w:rsid w:val="00096B1E"/>
    <w:rsid w:val="000974A1"/>
    <w:rsid w:val="000976E9"/>
    <w:rsid w:val="000A000B"/>
    <w:rsid w:val="000A013F"/>
    <w:rsid w:val="000A1215"/>
    <w:rsid w:val="000A129D"/>
    <w:rsid w:val="000A1668"/>
    <w:rsid w:val="000A1CB7"/>
    <w:rsid w:val="000A1E8F"/>
    <w:rsid w:val="000A1FE6"/>
    <w:rsid w:val="000A21A7"/>
    <w:rsid w:val="000A2F91"/>
    <w:rsid w:val="000A3035"/>
    <w:rsid w:val="000A3F66"/>
    <w:rsid w:val="000A4631"/>
    <w:rsid w:val="000A5165"/>
    <w:rsid w:val="000A5540"/>
    <w:rsid w:val="000A5B60"/>
    <w:rsid w:val="000A5D4D"/>
    <w:rsid w:val="000A686B"/>
    <w:rsid w:val="000A73B1"/>
    <w:rsid w:val="000A750E"/>
    <w:rsid w:val="000A77C3"/>
    <w:rsid w:val="000A7B01"/>
    <w:rsid w:val="000A7D59"/>
    <w:rsid w:val="000B1248"/>
    <w:rsid w:val="000B214D"/>
    <w:rsid w:val="000B2405"/>
    <w:rsid w:val="000B321C"/>
    <w:rsid w:val="000B32EB"/>
    <w:rsid w:val="000B4372"/>
    <w:rsid w:val="000B505A"/>
    <w:rsid w:val="000B50C0"/>
    <w:rsid w:val="000B5771"/>
    <w:rsid w:val="000B6D4B"/>
    <w:rsid w:val="000B6E6F"/>
    <w:rsid w:val="000B70E4"/>
    <w:rsid w:val="000B74CC"/>
    <w:rsid w:val="000B7812"/>
    <w:rsid w:val="000B7C1E"/>
    <w:rsid w:val="000C0222"/>
    <w:rsid w:val="000C0D72"/>
    <w:rsid w:val="000C0F64"/>
    <w:rsid w:val="000C107D"/>
    <w:rsid w:val="000C11D5"/>
    <w:rsid w:val="000C1386"/>
    <w:rsid w:val="000C153D"/>
    <w:rsid w:val="000C1577"/>
    <w:rsid w:val="000C1B0C"/>
    <w:rsid w:val="000C1DB9"/>
    <w:rsid w:val="000C1DD7"/>
    <w:rsid w:val="000C253D"/>
    <w:rsid w:val="000C2919"/>
    <w:rsid w:val="000C2A00"/>
    <w:rsid w:val="000C309B"/>
    <w:rsid w:val="000C30FD"/>
    <w:rsid w:val="000C3B83"/>
    <w:rsid w:val="000C430E"/>
    <w:rsid w:val="000C4459"/>
    <w:rsid w:val="000C48F9"/>
    <w:rsid w:val="000C4CF9"/>
    <w:rsid w:val="000C57A5"/>
    <w:rsid w:val="000C593B"/>
    <w:rsid w:val="000C6066"/>
    <w:rsid w:val="000C6C4F"/>
    <w:rsid w:val="000C7820"/>
    <w:rsid w:val="000D0389"/>
    <w:rsid w:val="000D052F"/>
    <w:rsid w:val="000D07F0"/>
    <w:rsid w:val="000D0BCB"/>
    <w:rsid w:val="000D1BFF"/>
    <w:rsid w:val="000D1FA8"/>
    <w:rsid w:val="000D237C"/>
    <w:rsid w:val="000D29C0"/>
    <w:rsid w:val="000D384D"/>
    <w:rsid w:val="000D395E"/>
    <w:rsid w:val="000D39BC"/>
    <w:rsid w:val="000D45FF"/>
    <w:rsid w:val="000D4C2B"/>
    <w:rsid w:val="000D4F3B"/>
    <w:rsid w:val="000D506A"/>
    <w:rsid w:val="000D5210"/>
    <w:rsid w:val="000D63E8"/>
    <w:rsid w:val="000D648F"/>
    <w:rsid w:val="000D6BBE"/>
    <w:rsid w:val="000D6E87"/>
    <w:rsid w:val="000D6EA9"/>
    <w:rsid w:val="000D7A37"/>
    <w:rsid w:val="000E0225"/>
    <w:rsid w:val="000E0928"/>
    <w:rsid w:val="000E0B4C"/>
    <w:rsid w:val="000E13DA"/>
    <w:rsid w:val="000E1AB6"/>
    <w:rsid w:val="000E20E6"/>
    <w:rsid w:val="000E3B0B"/>
    <w:rsid w:val="000E49AE"/>
    <w:rsid w:val="000E5FAE"/>
    <w:rsid w:val="000E7384"/>
    <w:rsid w:val="000E7E02"/>
    <w:rsid w:val="000F059B"/>
    <w:rsid w:val="000F12C2"/>
    <w:rsid w:val="000F1321"/>
    <w:rsid w:val="000F1700"/>
    <w:rsid w:val="000F2F09"/>
    <w:rsid w:val="000F2FAE"/>
    <w:rsid w:val="000F3D05"/>
    <w:rsid w:val="000F496C"/>
    <w:rsid w:val="000F49AC"/>
    <w:rsid w:val="000F4B95"/>
    <w:rsid w:val="000F4E65"/>
    <w:rsid w:val="000F5495"/>
    <w:rsid w:val="000F5526"/>
    <w:rsid w:val="000F5C94"/>
    <w:rsid w:val="000F6605"/>
    <w:rsid w:val="000F68FC"/>
    <w:rsid w:val="000F6AF8"/>
    <w:rsid w:val="000F7417"/>
    <w:rsid w:val="000F7D61"/>
    <w:rsid w:val="000F7FA9"/>
    <w:rsid w:val="00100185"/>
    <w:rsid w:val="0010025B"/>
    <w:rsid w:val="001005B9"/>
    <w:rsid w:val="00101CA6"/>
    <w:rsid w:val="0010373C"/>
    <w:rsid w:val="00104505"/>
    <w:rsid w:val="00104782"/>
    <w:rsid w:val="001054C4"/>
    <w:rsid w:val="00105ED5"/>
    <w:rsid w:val="001062B2"/>
    <w:rsid w:val="0010639D"/>
    <w:rsid w:val="001063A4"/>
    <w:rsid w:val="00106540"/>
    <w:rsid w:val="00106824"/>
    <w:rsid w:val="00107190"/>
    <w:rsid w:val="0010787D"/>
    <w:rsid w:val="0011029B"/>
    <w:rsid w:val="00110B39"/>
    <w:rsid w:val="00111950"/>
    <w:rsid w:val="00111B7C"/>
    <w:rsid w:val="001128C3"/>
    <w:rsid w:val="00112A0A"/>
    <w:rsid w:val="00113B10"/>
    <w:rsid w:val="00113C3B"/>
    <w:rsid w:val="00113DF6"/>
    <w:rsid w:val="00114487"/>
    <w:rsid w:val="00114523"/>
    <w:rsid w:val="001146FC"/>
    <w:rsid w:val="00114F3D"/>
    <w:rsid w:val="001158FE"/>
    <w:rsid w:val="00116132"/>
    <w:rsid w:val="0011614A"/>
    <w:rsid w:val="001178A1"/>
    <w:rsid w:val="00117AE6"/>
    <w:rsid w:val="0012024F"/>
    <w:rsid w:val="0012062B"/>
    <w:rsid w:val="00120738"/>
    <w:rsid w:val="00120E8B"/>
    <w:rsid w:val="001212F2"/>
    <w:rsid w:val="001215D3"/>
    <w:rsid w:val="00121635"/>
    <w:rsid w:val="0012174B"/>
    <w:rsid w:val="00121B63"/>
    <w:rsid w:val="001226CC"/>
    <w:rsid w:val="00123381"/>
    <w:rsid w:val="00123417"/>
    <w:rsid w:val="00124492"/>
    <w:rsid w:val="0012619B"/>
    <w:rsid w:val="001271BB"/>
    <w:rsid w:val="0012799F"/>
    <w:rsid w:val="00127DD0"/>
    <w:rsid w:val="001309E2"/>
    <w:rsid w:val="00130D98"/>
    <w:rsid w:val="001310A3"/>
    <w:rsid w:val="001314F9"/>
    <w:rsid w:val="00132333"/>
    <w:rsid w:val="001325DE"/>
    <w:rsid w:val="00133284"/>
    <w:rsid w:val="00134270"/>
    <w:rsid w:val="00134F3B"/>
    <w:rsid w:val="001351ED"/>
    <w:rsid w:val="00136E37"/>
    <w:rsid w:val="00136F2A"/>
    <w:rsid w:val="001374BA"/>
    <w:rsid w:val="001377B8"/>
    <w:rsid w:val="0013785C"/>
    <w:rsid w:val="00137A19"/>
    <w:rsid w:val="001402E1"/>
    <w:rsid w:val="00140759"/>
    <w:rsid w:val="00140AFF"/>
    <w:rsid w:val="00140B06"/>
    <w:rsid w:val="001411AD"/>
    <w:rsid w:val="00141384"/>
    <w:rsid w:val="00141751"/>
    <w:rsid w:val="00141A45"/>
    <w:rsid w:val="00141E0E"/>
    <w:rsid w:val="00142673"/>
    <w:rsid w:val="00142FA6"/>
    <w:rsid w:val="001436C8"/>
    <w:rsid w:val="00143D87"/>
    <w:rsid w:val="00144A2E"/>
    <w:rsid w:val="00144B4C"/>
    <w:rsid w:val="00145220"/>
    <w:rsid w:val="00145ADE"/>
    <w:rsid w:val="00145EAC"/>
    <w:rsid w:val="00146A57"/>
    <w:rsid w:val="0014713E"/>
    <w:rsid w:val="00147556"/>
    <w:rsid w:val="00147880"/>
    <w:rsid w:val="0014789A"/>
    <w:rsid w:val="001504C7"/>
    <w:rsid w:val="0015090C"/>
    <w:rsid w:val="00150B96"/>
    <w:rsid w:val="0015108F"/>
    <w:rsid w:val="001510EB"/>
    <w:rsid w:val="00151AF3"/>
    <w:rsid w:val="00151D03"/>
    <w:rsid w:val="0015285A"/>
    <w:rsid w:val="001533E5"/>
    <w:rsid w:val="00153499"/>
    <w:rsid w:val="00153796"/>
    <w:rsid w:val="00153E4D"/>
    <w:rsid w:val="001540D8"/>
    <w:rsid w:val="001540E6"/>
    <w:rsid w:val="0015490C"/>
    <w:rsid w:val="00154E92"/>
    <w:rsid w:val="00155698"/>
    <w:rsid w:val="001569B1"/>
    <w:rsid w:val="0015709E"/>
    <w:rsid w:val="00157301"/>
    <w:rsid w:val="0015749A"/>
    <w:rsid w:val="00157541"/>
    <w:rsid w:val="00157783"/>
    <w:rsid w:val="00160475"/>
    <w:rsid w:val="00160A4E"/>
    <w:rsid w:val="00160A97"/>
    <w:rsid w:val="00160B79"/>
    <w:rsid w:val="001610F4"/>
    <w:rsid w:val="0016121C"/>
    <w:rsid w:val="001629F6"/>
    <w:rsid w:val="0016342E"/>
    <w:rsid w:val="001660F8"/>
    <w:rsid w:val="001665F0"/>
    <w:rsid w:val="00166EB1"/>
    <w:rsid w:val="00167306"/>
    <w:rsid w:val="00167909"/>
    <w:rsid w:val="001679CF"/>
    <w:rsid w:val="001703BC"/>
    <w:rsid w:val="001712FC"/>
    <w:rsid w:val="00171CB9"/>
    <w:rsid w:val="00172F79"/>
    <w:rsid w:val="001731CA"/>
    <w:rsid w:val="001737EB"/>
    <w:rsid w:val="001739B7"/>
    <w:rsid w:val="00173ABB"/>
    <w:rsid w:val="00173EFE"/>
    <w:rsid w:val="001745DB"/>
    <w:rsid w:val="00174928"/>
    <w:rsid w:val="00174AED"/>
    <w:rsid w:val="00175C44"/>
    <w:rsid w:val="00175E1F"/>
    <w:rsid w:val="00176A58"/>
    <w:rsid w:val="00176B34"/>
    <w:rsid w:val="001773A5"/>
    <w:rsid w:val="0017761A"/>
    <w:rsid w:val="00177B9C"/>
    <w:rsid w:val="0018044F"/>
    <w:rsid w:val="00180F4F"/>
    <w:rsid w:val="00181307"/>
    <w:rsid w:val="00182061"/>
    <w:rsid w:val="00182746"/>
    <w:rsid w:val="00182B28"/>
    <w:rsid w:val="00183425"/>
    <w:rsid w:val="00183450"/>
    <w:rsid w:val="00183B3E"/>
    <w:rsid w:val="001841FC"/>
    <w:rsid w:val="00184338"/>
    <w:rsid w:val="0018559E"/>
    <w:rsid w:val="0018608B"/>
    <w:rsid w:val="0018685B"/>
    <w:rsid w:val="00186BBC"/>
    <w:rsid w:val="00186E0A"/>
    <w:rsid w:val="0018781C"/>
    <w:rsid w:val="00190038"/>
    <w:rsid w:val="00190085"/>
    <w:rsid w:val="00190404"/>
    <w:rsid w:val="00190AD2"/>
    <w:rsid w:val="00190E60"/>
    <w:rsid w:val="00191898"/>
    <w:rsid w:val="00191C3F"/>
    <w:rsid w:val="00192560"/>
    <w:rsid w:val="0019265F"/>
    <w:rsid w:val="00192826"/>
    <w:rsid w:val="001929FF"/>
    <w:rsid w:val="001936CD"/>
    <w:rsid w:val="001937DA"/>
    <w:rsid w:val="00194349"/>
    <w:rsid w:val="00194B97"/>
    <w:rsid w:val="00194BFF"/>
    <w:rsid w:val="00194F9D"/>
    <w:rsid w:val="00195EA9"/>
    <w:rsid w:val="00196FC8"/>
    <w:rsid w:val="00196FFA"/>
    <w:rsid w:val="00197C15"/>
    <w:rsid w:val="00197DBC"/>
    <w:rsid w:val="001A0217"/>
    <w:rsid w:val="001A078B"/>
    <w:rsid w:val="001A0908"/>
    <w:rsid w:val="001A0921"/>
    <w:rsid w:val="001A1424"/>
    <w:rsid w:val="001A1C79"/>
    <w:rsid w:val="001A249E"/>
    <w:rsid w:val="001A2551"/>
    <w:rsid w:val="001A2903"/>
    <w:rsid w:val="001A2F26"/>
    <w:rsid w:val="001A33DE"/>
    <w:rsid w:val="001A3535"/>
    <w:rsid w:val="001A504D"/>
    <w:rsid w:val="001A51B4"/>
    <w:rsid w:val="001A5DE9"/>
    <w:rsid w:val="001A5E00"/>
    <w:rsid w:val="001A61FA"/>
    <w:rsid w:val="001A6941"/>
    <w:rsid w:val="001A6ACD"/>
    <w:rsid w:val="001A71BE"/>
    <w:rsid w:val="001A7684"/>
    <w:rsid w:val="001A7A64"/>
    <w:rsid w:val="001B0362"/>
    <w:rsid w:val="001B092F"/>
    <w:rsid w:val="001B0971"/>
    <w:rsid w:val="001B10C6"/>
    <w:rsid w:val="001B1199"/>
    <w:rsid w:val="001B1410"/>
    <w:rsid w:val="001B1B52"/>
    <w:rsid w:val="001B2043"/>
    <w:rsid w:val="001B2C35"/>
    <w:rsid w:val="001B2DD6"/>
    <w:rsid w:val="001B30FA"/>
    <w:rsid w:val="001B4104"/>
    <w:rsid w:val="001B4342"/>
    <w:rsid w:val="001B748B"/>
    <w:rsid w:val="001B781A"/>
    <w:rsid w:val="001C0115"/>
    <w:rsid w:val="001C065E"/>
    <w:rsid w:val="001C0778"/>
    <w:rsid w:val="001C10EF"/>
    <w:rsid w:val="001C1320"/>
    <w:rsid w:val="001C15A0"/>
    <w:rsid w:val="001C1681"/>
    <w:rsid w:val="001C1E12"/>
    <w:rsid w:val="001C1F26"/>
    <w:rsid w:val="001C21B8"/>
    <w:rsid w:val="001C30BF"/>
    <w:rsid w:val="001C32F8"/>
    <w:rsid w:val="001C3847"/>
    <w:rsid w:val="001C3F72"/>
    <w:rsid w:val="001C3FD7"/>
    <w:rsid w:val="001C45A8"/>
    <w:rsid w:val="001C47B1"/>
    <w:rsid w:val="001C480B"/>
    <w:rsid w:val="001C48C2"/>
    <w:rsid w:val="001C4DBD"/>
    <w:rsid w:val="001C50D3"/>
    <w:rsid w:val="001C5505"/>
    <w:rsid w:val="001C6421"/>
    <w:rsid w:val="001C6602"/>
    <w:rsid w:val="001C7C97"/>
    <w:rsid w:val="001D016E"/>
    <w:rsid w:val="001D038D"/>
    <w:rsid w:val="001D0781"/>
    <w:rsid w:val="001D0A92"/>
    <w:rsid w:val="001D127C"/>
    <w:rsid w:val="001D2E46"/>
    <w:rsid w:val="001D488F"/>
    <w:rsid w:val="001D4BE2"/>
    <w:rsid w:val="001D507C"/>
    <w:rsid w:val="001D53F8"/>
    <w:rsid w:val="001D6933"/>
    <w:rsid w:val="001D6980"/>
    <w:rsid w:val="001D70CD"/>
    <w:rsid w:val="001D7132"/>
    <w:rsid w:val="001D78D3"/>
    <w:rsid w:val="001D795C"/>
    <w:rsid w:val="001D7F06"/>
    <w:rsid w:val="001E003B"/>
    <w:rsid w:val="001E023A"/>
    <w:rsid w:val="001E0509"/>
    <w:rsid w:val="001E0CC5"/>
    <w:rsid w:val="001E14BF"/>
    <w:rsid w:val="001E14FB"/>
    <w:rsid w:val="001E19AA"/>
    <w:rsid w:val="001E1E52"/>
    <w:rsid w:val="001E1F06"/>
    <w:rsid w:val="001E37D6"/>
    <w:rsid w:val="001E391B"/>
    <w:rsid w:val="001E3961"/>
    <w:rsid w:val="001E61FD"/>
    <w:rsid w:val="001E6368"/>
    <w:rsid w:val="001E705D"/>
    <w:rsid w:val="001E7478"/>
    <w:rsid w:val="001E7A3A"/>
    <w:rsid w:val="001F00DE"/>
    <w:rsid w:val="001F0B1B"/>
    <w:rsid w:val="001F195A"/>
    <w:rsid w:val="001F1BEF"/>
    <w:rsid w:val="001F1D56"/>
    <w:rsid w:val="001F2715"/>
    <w:rsid w:val="001F319A"/>
    <w:rsid w:val="001F383B"/>
    <w:rsid w:val="001F50F9"/>
    <w:rsid w:val="001F5B3E"/>
    <w:rsid w:val="001F609D"/>
    <w:rsid w:val="001F6129"/>
    <w:rsid w:val="001F7B79"/>
    <w:rsid w:val="002004F2"/>
    <w:rsid w:val="002012B8"/>
    <w:rsid w:val="00201CED"/>
    <w:rsid w:val="00201DF0"/>
    <w:rsid w:val="00202375"/>
    <w:rsid w:val="00202A97"/>
    <w:rsid w:val="00202C66"/>
    <w:rsid w:val="00202EAE"/>
    <w:rsid w:val="00202F4D"/>
    <w:rsid w:val="00203A95"/>
    <w:rsid w:val="00204128"/>
    <w:rsid w:val="002042E6"/>
    <w:rsid w:val="002044D6"/>
    <w:rsid w:val="0020479D"/>
    <w:rsid w:val="002049FB"/>
    <w:rsid w:val="00204A92"/>
    <w:rsid w:val="00204B7B"/>
    <w:rsid w:val="00204C7C"/>
    <w:rsid w:val="00204DF0"/>
    <w:rsid w:val="002058DB"/>
    <w:rsid w:val="00205A6E"/>
    <w:rsid w:val="00205C83"/>
    <w:rsid w:val="002068B3"/>
    <w:rsid w:val="00206AC2"/>
    <w:rsid w:val="00207DD1"/>
    <w:rsid w:val="00211B1C"/>
    <w:rsid w:val="00211BF5"/>
    <w:rsid w:val="002120D0"/>
    <w:rsid w:val="0021218B"/>
    <w:rsid w:val="002122B7"/>
    <w:rsid w:val="002123F6"/>
    <w:rsid w:val="00212B4B"/>
    <w:rsid w:val="00212D28"/>
    <w:rsid w:val="00212DC4"/>
    <w:rsid w:val="00213344"/>
    <w:rsid w:val="0021391F"/>
    <w:rsid w:val="00213A2E"/>
    <w:rsid w:val="00213C4B"/>
    <w:rsid w:val="00213FC9"/>
    <w:rsid w:val="002142B6"/>
    <w:rsid w:val="00214395"/>
    <w:rsid w:val="0021463E"/>
    <w:rsid w:val="0021464A"/>
    <w:rsid w:val="0021471F"/>
    <w:rsid w:val="00214A43"/>
    <w:rsid w:val="00215A04"/>
    <w:rsid w:val="00215E31"/>
    <w:rsid w:val="00216050"/>
    <w:rsid w:val="002166E5"/>
    <w:rsid w:val="00216C30"/>
    <w:rsid w:val="00217430"/>
    <w:rsid w:val="002177E6"/>
    <w:rsid w:val="00217917"/>
    <w:rsid w:val="00217E75"/>
    <w:rsid w:val="002202DD"/>
    <w:rsid w:val="0022056F"/>
    <w:rsid w:val="00221D04"/>
    <w:rsid w:val="00222AD7"/>
    <w:rsid w:val="00222CF7"/>
    <w:rsid w:val="002233C0"/>
    <w:rsid w:val="00223420"/>
    <w:rsid w:val="00223A22"/>
    <w:rsid w:val="0022484B"/>
    <w:rsid w:val="00224A34"/>
    <w:rsid w:val="00225175"/>
    <w:rsid w:val="002251FA"/>
    <w:rsid w:val="0022570A"/>
    <w:rsid w:val="00225A42"/>
    <w:rsid w:val="00225E72"/>
    <w:rsid w:val="00225FEE"/>
    <w:rsid w:val="00226039"/>
    <w:rsid w:val="00226097"/>
    <w:rsid w:val="002265D0"/>
    <w:rsid w:val="0022718A"/>
    <w:rsid w:val="00227B74"/>
    <w:rsid w:val="00230477"/>
    <w:rsid w:val="00230D77"/>
    <w:rsid w:val="0023138D"/>
    <w:rsid w:val="00231DB5"/>
    <w:rsid w:val="00232089"/>
    <w:rsid w:val="002323DA"/>
    <w:rsid w:val="00232A5A"/>
    <w:rsid w:val="00232BBF"/>
    <w:rsid w:val="00232D4E"/>
    <w:rsid w:val="00232FD3"/>
    <w:rsid w:val="002340AE"/>
    <w:rsid w:val="00234399"/>
    <w:rsid w:val="00234BFD"/>
    <w:rsid w:val="00234CFA"/>
    <w:rsid w:val="00235181"/>
    <w:rsid w:val="00235289"/>
    <w:rsid w:val="00235DA7"/>
    <w:rsid w:val="00236542"/>
    <w:rsid w:val="00236815"/>
    <w:rsid w:val="00236B6D"/>
    <w:rsid w:val="0024023C"/>
    <w:rsid w:val="0024067D"/>
    <w:rsid w:val="00240AEA"/>
    <w:rsid w:val="00240E70"/>
    <w:rsid w:val="002410A5"/>
    <w:rsid w:val="0024139D"/>
    <w:rsid w:val="00241673"/>
    <w:rsid w:val="00241A6C"/>
    <w:rsid w:val="002422A9"/>
    <w:rsid w:val="002423AA"/>
    <w:rsid w:val="0024278E"/>
    <w:rsid w:val="002428D8"/>
    <w:rsid w:val="002431D6"/>
    <w:rsid w:val="002431E5"/>
    <w:rsid w:val="002438E2"/>
    <w:rsid w:val="00243C78"/>
    <w:rsid w:val="00243EB3"/>
    <w:rsid w:val="00243F90"/>
    <w:rsid w:val="00244D9E"/>
    <w:rsid w:val="002453C2"/>
    <w:rsid w:val="00245C52"/>
    <w:rsid w:val="00246DEC"/>
    <w:rsid w:val="0024722D"/>
    <w:rsid w:val="00247295"/>
    <w:rsid w:val="002501B9"/>
    <w:rsid w:val="00250FAB"/>
    <w:rsid w:val="00251432"/>
    <w:rsid w:val="00251ACB"/>
    <w:rsid w:val="00251E06"/>
    <w:rsid w:val="00252891"/>
    <w:rsid w:val="00252B09"/>
    <w:rsid w:val="00252EA7"/>
    <w:rsid w:val="0025353A"/>
    <w:rsid w:val="002539D2"/>
    <w:rsid w:val="00253E59"/>
    <w:rsid w:val="0025502C"/>
    <w:rsid w:val="002550E8"/>
    <w:rsid w:val="002556E4"/>
    <w:rsid w:val="002558BF"/>
    <w:rsid w:val="00255927"/>
    <w:rsid w:val="00255E87"/>
    <w:rsid w:val="002566C1"/>
    <w:rsid w:val="00256FAD"/>
    <w:rsid w:val="0026029B"/>
    <w:rsid w:val="0026031C"/>
    <w:rsid w:val="0026076C"/>
    <w:rsid w:val="00260EBD"/>
    <w:rsid w:val="0026164E"/>
    <w:rsid w:val="0026229A"/>
    <w:rsid w:val="002626BD"/>
    <w:rsid w:val="00262C94"/>
    <w:rsid w:val="00263114"/>
    <w:rsid w:val="00263A6E"/>
    <w:rsid w:val="0026425D"/>
    <w:rsid w:val="0026528D"/>
    <w:rsid w:val="00265413"/>
    <w:rsid w:val="00265B68"/>
    <w:rsid w:val="00265E19"/>
    <w:rsid w:val="00266411"/>
    <w:rsid w:val="0026642F"/>
    <w:rsid w:val="002669D9"/>
    <w:rsid w:val="00266C07"/>
    <w:rsid w:val="00266D49"/>
    <w:rsid w:val="00266F8B"/>
    <w:rsid w:val="0027048B"/>
    <w:rsid w:val="00270717"/>
    <w:rsid w:val="00270769"/>
    <w:rsid w:val="002707F5"/>
    <w:rsid w:val="00270959"/>
    <w:rsid w:val="00270AA0"/>
    <w:rsid w:val="00270BFC"/>
    <w:rsid w:val="00270C80"/>
    <w:rsid w:val="0027169D"/>
    <w:rsid w:val="00271952"/>
    <w:rsid w:val="00271E03"/>
    <w:rsid w:val="00272386"/>
    <w:rsid w:val="00272649"/>
    <w:rsid w:val="00272D38"/>
    <w:rsid w:val="00272FA4"/>
    <w:rsid w:val="002734A8"/>
    <w:rsid w:val="002736F5"/>
    <w:rsid w:val="00273C07"/>
    <w:rsid w:val="00274CE0"/>
    <w:rsid w:val="00275605"/>
    <w:rsid w:val="002757FB"/>
    <w:rsid w:val="00275B03"/>
    <w:rsid w:val="0027648E"/>
    <w:rsid w:val="00276BB3"/>
    <w:rsid w:val="00276E45"/>
    <w:rsid w:val="002771D5"/>
    <w:rsid w:val="00277222"/>
    <w:rsid w:val="0027766D"/>
    <w:rsid w:val="002777C1"/>
    <w:rsid w:val="00280C19"/>
    <w:rsid w:val="00281BF8"/>
    <w:rsid w:val="00282008"/>
    <w:rsid w:val="00282082"/>
    <w:rsid w:val="0028280C"/>
    <w:rsid w:val="00282A52"/>
    <w:rsid w:val="00282B3E"/>
    <w:rsid w:val="0028347F"/>
    <w:rsid w:val="00283C90"/>
    <w:rsid w:val="00284400"/>
    <w:rsid w:val="00284839"/>
    <w:rsid w:val="00285176"/>
    <w:rsid w:val="002857B7"/>
    <w:rsid w:val="00285B5D"/>
    <w:rsid w:val="00286788"/>
    <w:rsid w:val="00286EEE"/>
    <w:rsid w:val="00287738"/>
    <w:rsid w:val="00290608"/>
    <w:rsid w:val="00290D75"/>
    <w:rsid w:val="00291170"/>
    <w:rsid w:val="002917B8"/>
    <w:rsid w:val="00291ACB"/>
    <w:rsid w:val="00291C5D"/>
    <w:rsid w:val="00291F34"/>
    <w:rsid w:val="002920D2"/>
    <w:rsid w:val="002922ED"/>
    <w:rsid w:val="002926D8"/>
    <w:rsid w:val="00292A81"/>
    <w:rsid w:val="00293720"/>
    <w:rsid w:val="00294040"/>
    <w:rsid w:val="002940B5"/>
    <w:rsid w:val="00294CED"/>
    <w:rsid w:val="00294D32"/>
    <w:rsid w:val="0029580F"/>
    <w:rsid w:val="00295E35"/>
    <w:rsid w:val="0029713E"/>
    <w:rsid w:val="002975E5"/>
    <w:rsid w:val="0029761F"/>
    <w:rsid w:val="00297731"/>
    <w:rsid w:val="00297C69"/>
    <w:rsid w:val="00297DCB"/>
    <w:rsid w:val="002A0616"/>
    <w:rsid w:val="002A071A"/>
    <w:rsid w:val="002A0B0D"/>
    <w:rsid w:val="002A16E3"/>
    <w:rsid w:val="002A1713"/>
    <w:rsid w:val="002A1A71"/>
    <w:rsid w:val="002A22E2"/>
    <w:rsid w:val="002A357B"/>
    <w:rsid w:val="002A4E67"/>
    <w:rsid w:val="002A52C5"/>
    <w:rsid w:val="002A5B20"/>
    <w:rsid w:val="002A5B94"/>
    <w:rsid w:val="002A6552"/>
    <w:rsid w:val="002A65B4"/>
    <w:rsid w:val="002A68D5"/>
    <w:rsid w:val="002A6AC0"/>
    <w:rsid w:val="002A7178"/>
    <w:rsid w:val="002A7E8D"/>
    <w:rsid w:val="002A7F94"/>
    <w:rsid w:val="002B0F8D"/>
    <w:rsid w:val="002B1D56"/>
    <w:rsid w:val="002B1F8B"/>
    <w:rsid w:val="002B26A5"/>
    <w:rsid w:val="002B2BB9"/>
    <w:rsid w:val="002B32BA"/>
    <w:rsid w:val="002B392F"/>
    <w:rsid w:val="002B3D40"/>
    <w:rsid w:val="002B445B"/>
    <w:rsid w:val="002B5602"/>
    <w:rsid w:val="002B702A"/>
    <w:rsid w:val="002B782F"/>
    <w:rsid w:val="002B7849"/>
    <w:rsid w:val="002B7A7B"/>
    <w:rsid w:val="002C0513"/>
    <w:rsid w:val="002C0531"/>
    <w:rsid w:val="002C2461"/>
    <w:rsid w:val="002C3159"/>
    <w:rsid w:val="002C3CA4"/>
    <w:rsid w:val="002C49EE"/>
    <w:rsid w:val="002C4A04"/>
    <w:rsid w:val="002C4E05"/>
    <w:rsid w:val="002C51E3"/>
    <w:rsid w:val="002C5A42"/>
    <w:rsid w:val="002C6103"/>
    <w:rsid w:val="002C6262"/>
    <w:rsid w:val="002C660B"/>
    <w:rsid w:val="002C6944"/>
    <w:rsid w:val="002C6A1D"/>
    <w:rsid w:val="002C6A94"/>
    <w:rsid w:val="002C6B2B"/>
    <w:rsid w:val="002C6F61"/>
    <w:rsid w:val="002C7576"/>
    <w:rsid w:val="002D06DC"/>
    <w:rsid w:val="002D084C"/>
    <w:rsid w:val="002D0E5A"/>
    <w:rsid w:val="002D1C8D"/>
    <w:rsid w:val="002D2684"/>
    <w:rsid w:val="002D2B2F"/>
    <w:rsid w:val="002D3061"/>
    <w:rsid w:val="002D30D5"/>
    <w:rsid w:val="002D3E28"/>
    <w:rsid w:val="002D3E96"/>
    <w:rsid w:val="002D460F"/>
    <w:rsid w:val="002D47C2"/>
    <w:rsid w:val="002D4E09"/>
    <w:rsid w:val="002D54D1"/>
    <w:rsid w:val="002D5644"/>
    <w:rsid w:val="002D579C"/>
    <w:rsid w:val="002D664C"/>
    <w:rsid w:val="002D7493"/>
    <w:rsid w:val="002D74D0"/>
    <w:rsid w:val="002D7671"/>
    <w:rsid w:val="002D7EA2"/>
    <w:rsid w:val="002E0943"/>
    <w:rsid w:val="002E0AC6"/>
    <w:rsid w:val="002E0C2B"/>
    <w:rsid w:val="002E0DFC"/>
    <w:rsid w:val="002E1531"/>
    <w:rsid w:val="002E157C"/>
    <w:rsid w:val="002E15D1"/>
    <w:rsid w:val="002E18AD"/>
    <w:rsid w:val="002E1C34"/>
    <w:rsid w:val="002E1EA1"/>
    <w:rsid w:val="002E27C7"/>
    <w:rsid w:val="002E2AAA"/>
    <w:rsid w:val="002E368B"/>
    <w:rsid w:val="002E4680"/>
    <w:rsid w:val="002E5B8D"/>
    <w:rsid w:val="002E6BCF"/>
    <w:rsid w:val="002E6F00"/>
    <w:rsid w:val="002E7CC6"/>
    <w:rsid w:val="002E7EED"/>
    <w:rsid w:val="002F0790"/>
    <w:rsid w:val="002F0C9E"/>
    <w:rsid w:val="002F1AA0"/>
    <w:rsid w:val="002F229B"/>
    <w:rsid w:val="002F22E3"/>
    <w:rsid w:val="002F2447"/>
    <w:rsid w:val="002F2CD1"/>
    <w:rsid w:val="002F321C"/>
    <w:rsid w:val="002F486C"/>
    <w:rsid w:val="002F48C7"/>
    <w:rsid w:val="002F4935"/>
    <w:rsid w:val="002F52AF"/>
    <w:rsid w:val="002F54E3"/>
    <w:rsid w:val="002F552C"/>
    <w:rsid w:val="002F55A3"/>
    <w:rsid w:val="002F564D"/>
    <w:rsid w:val="002F58F7"/>
    <w:rsid w:val="002F5D51"/>
    <w:rsid w:val="002F63DA"/>
    <w:rsid w:val="002F693E"/>
    <w:rsid w:val="002F6E95"/>
    <w:rsid w:val="002F7153"/>
    <w:rsid w:val="002F7441"/>
    <w:rsid w:val="002F78B5"/>
    <w:rsid w:val="002F7970"/>
    <w:rsid w:val="002F7A2C"/>
    <w:rsid w:val="003000C4"/>
    <w:rsid w:val="00300436"/>
    <w:rsid w:val="003006EE"/>
    <w:rsid w:val="00300DCF"/>
    <w:rsid w:val="003017E6"/>
    <w:rsid w:val="00301C08"/>
    <w:rsid w:val="003020C0"/>
    <w:rsid w:val="003021E2"/>
    <w:rsid w:val="003025C3"/>
    <w:rsid w:val="0030265F"/>
    <w:rsid w:val="00302744"/>
    <w:rsid w:val="0030278C"/>
    <w:rsid w:val="00302EE4"/>
    <w:rsid w:val="0030342F"/>
    <w:rsid w:val="00303F7D"/>
    <w:rsid w:val="00304A9F"/>
    <w:rsid w:val="00305227"/>
    <w:rsid w:val="00305647"/>
    <w:rsid w:val="00305697"/>
    <w:rsid w:val="0030580B"/>
    <w:rsid w:val="00305D0B"/>
    <w:rsid w:val="00305DC5"/>
    <w:rsid w:val="00306704"/>
    <w:rsid w:val="00307116"/>
    <w:rsid w:val="00307489"/>
    <w:rsid w:val="00307AD1"/>
    <w:rsid w:val="00310479"/>
    <w:rsid w:val="003104DE"/>
    <w:rsid w:val="003109EC"/>
    <w:rsid w:val="00310B85"/>
    <w:rsid w:val="00311133"/>
    <w:rsid w:val="00311666"/>
    <w:rsid w:val="00311DDD"/>
    <w:rsid w:val="0031220A"/>
    <w:rsid w:val="00312C40"/>
    <w:rsid w:val="003131C1"/>
    <w:rsid w:val="00313227"/>
    <w:rsid w:val="003134FA"/>
    <w:rsid w:val="00313724"/>
    <w:rsid w:val="00313743"/>
    <w:rsid w:val="00313910"/>
    <w:rsid w:val="0031391E"/>
    <w:rsid w:val="003139B3"/>
    <w:rsid w:val="00315760"/>
    <w:rsid w:val="003158FE"/>
    <w:rsid w:val="00315C85"/>
    <w:rsid w:val="003166EB"/>
    <w:rsid w:val="0031699B"/>
    <w:rsid w:val="00316C5A"/>
    <w:rsid w:val="00317421"/>
    <w:rsid w:val="003178AA"/>
    <w:rsid w:val="003178C2"/>
    <w:rsid w:val="00317A4D"/>
    <w:rsid w:val="00317B14"/>
    <w:rsid w:val="00320772"/>
    <w:rsid w:val="003222E7"/>
    <w:rsid w:val="0032367E"/>
    <w:rsid w:val="00323BFF"/>
    <w:rsid w:val="00323DFC"/>
    <w:rsid w:val="003244C2"/>
    <w:rsid w:val="00324680"/>
    <w:rsid w:val="00325235"/>
    <w:rsid w:val="00325F80"/>
    <w:rsid w:val="003263F5"/>
    <w:rsid w:val="00326AF8"/>
    <w:rsid w:val="00326D93"/>
    <w:rsid w:val="00327796"/>
    <w:rsid w:val="00327BA9"/>
    <w:rsid w:val="00330128"/>
    <w:rsid w:val="00330499"/>
    <w:rsid w:val="003304A9"/>
    <w:rsid w:val="00330878"/>
    <w:rsid w:val="00330E8D"/>
    <w:rsid w:val="0033123B"/>
    <w:rsid w:val="00331D01"/>
    <w:rsid w:val="0033203C"/>
    <w:rsid w:val="003325C7"/>
    <w:rsid w:val="00333281"/>
    <w:rsid w:val="00333392"/>
    <w:rsid w:val="003333F3"/>
    <w:rsid w:val="003339F0"/>
    <w:rsid w:val="00334035"/>
    <w:rsid w:val="00335C0B"/>
    <w:rsid w:val="00335D51"/>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E18"/>
    <w:rsid w:val="0034758F"/>
    <w:rsid w:val="003476F9"/>
    <w:rsid w:val="00347ACC"/>
    <w:rsid w:val="00347BE9"/>
    <w:rsid w:val="00350360"/>
    <w:rsid w:val="0035136B"/>
    <w:rsid w:val="00351626"/>
    <w:rsid w:val="0035194E"/>
    <w:rsid w:val="00351BCC"/>
    <w:rsid w:val="003527FD"/>
    <w:rsid w:val="00352C1C"/>
    <w:rsid w:val="00353037"/>
    <w:rsid w:val="003533AF"/>
    <w:rsid w:val="00353AB8"/>
    <w:rsid w:val="00353DEB"/>
    <w:rsid w:val="00353F54"/>
    <w:rsid w:val="003541FA"/>
    <w:rsid w:val="00354710"/>
    <w:rsid w:val="00354A81"/>
    <w:rsid w:val="00354E55"/>
    <w:rsid w:val="00355331"/>
    <w:rsid w:val="00355EDD"/>
    <w:rsid w:val="00355EF8"/>
    <w:rsid w:val="00356A2C"/>
    <w:rsid w:val="003575D7"/>
    <w:rsid w:val="0036048E"/>
    <w:rsid w:val="003607A8"/>
    <w:rsid w:val="00360CEC"/>
    <w:rsid w:val="003613F9"/>
    <w:rsid w:val="00361BA6"/>
    <w:rsid w:val="003623E5"/>
    <w:rsid w:val="0036254F"/>
    <w:rsid w:val="0036292D"/>
    <w:rsid w:val="00363307"/>
    <w:rsid w:val="00363393"/>
    <w:rsid w:val="00363965"/>
    <w:rsid w:val="00363CAF"/>
    <w:rsid w:val="00363E8F"/>
    <w:rsid w:val="00363FDD"/>
    <w:rsid w:val="00363FEA"/>
    <w:rsid w:val="00364D02"/>
    <w:rsid w:val="00365870"/>
    <w:rsid w:val="003669CD"/>
    <w:rsid w:val="00366FDA"/>
    <w:rsid w:val="00367B0E"/>
    <w:rsid w:val="00370533"/>
    <w:rsid w:val="003715DF"/>
    <w:rsid w:val="003728F1"/>
    <w:rsid w:val="003743BB"/>
    <w:rsid w:val="00374FA3"/>
    <w:rsid w:val="00375844"/>
    <w:rsid w:val="003765E7"/>
    <w:rsid w:val="00376B25"/>
    <w:rsid w:val="00376C37"/>
    <w:rsid w:val="00380AD8"/>
    <w:rsid w:val="00381C36"/>
    <w:rsid w:val="00381D2C"/>
    <w:rsid w:val="00382608"/>
    <w:rsid w:val="0038391D"/>
    <w:rsid w:val="00383D48"/>
    <w:rsid w:val="00383D8F"/>
    <w:rsid w:val="00384937"/>
    <w:rsid w:val="0038533F"/>
    <w:rsid w:val="00387708"/>
    <w:rsid w:val="00387A8C"/>
    <w:rsid w:val="00387B2E"/>
    <w:rsid w:val="00390167"/>
    <w:rsid w:val="00390231"/>
    <w:rsid w:val="003902C6"/>
    <w:rsid w:val="00390F37"/>
    <w:rsid w:val="00391583"/>
    <w:rsid w:val="00391F12"/>
    <w:rsid w:val="00392071"/>
    <w:rsid w:val="00392992"/>
    <w:rsid w:val="00392A78"/>
    <w:rsid w:val="00392E83"/>
    <w:rsid w:val="003938BF"/>
    <w:rsid w:val="00395F48"/>
    <w:rsid w:val="0039610E"/>
    <w:rsid w:val="00397161"/>
    <w:rsid w:val="003977FC"/>
    <w:rsid w:val="00397914"/>
    <w:rsid w:val="00397BD0"/>
    <w:rsid w:val="00397D4E"/>
    <w:rsid w:val="003A02E6"/>
    <w:rsid w:val="003A02EC"/>
    <w:rsid w:val="003A069E"/>
    <w:rsid w:val="003A0782"/>
    <w:rsid w:val="003A0801"/>
    <w:rsid w:val="003A2708"/>
    <w:rsid w:val="003A2BE6"/>
    <w:rsid w:val="003A2F21"/>
    <w:rsid w:val="003A336D"/>
    <w:rsid w:val="003A3535"/>
    <w:rsid w:val="003A4BF0"/>
    <w:rsid w:val="003A4D7E"/>
    <w:rsid w:val="003A5120"/>
    <w:rsid w:val="003A53E8"/>
    <w:rsid w:val="003A5797"/>
    <w:rsid w:val="003A615C"/>
    <w:rsid w:val="003A62E6"/>
    <w:rsid w:val="003A6A1C"/>
    <w:rsid w:val="003A6E63"/>
    <w:rsid w:val="003A77EA"/>
    <w:rsid w:val="003A7C74"/>
    <w:rsid w:val="003B0116"/>
    <w:rsid w:val="003B059D"/>
    <w:rsid w:val="003B1811"/>
    <w:rsid w:val="003B1C51"/>
    <w:rsid w:val="003B2FFE"/>
    <w:rsid w:val="003B344B"/>
    <w:rsid w:val="003B362B"/>
    <w:rsid w:val="003B44ED"/>
    <w:rsid w:val="003B45AD"/>
    <w:rsid w:val="003B462C"/>
    <w:rsid w:val="003B46C0"/>
    <w:rsid w:val="003B5057"/>
    <w:rsid w:val="003B52C8"/>
    <w:rsid w:val="003B52D3"/>
    <w:rsid w:val="003B5BCA"/>
    <w:rsid w:val="003B6121"/>
    <w:rsid w:val="003B6C07"/>
    <w:rsid w:val="003B7611"/>
    <w:rsid w:val="003B79CF"/>
    <w:rsid w:val="003C0277"/>
    <w:rsid w:val="003C02EC"/>
    <w:rsid w:val="003C0542"/>
    <w:rsid w:val="003C0C8F"/>
    <w:rsid w:val="003C1315"/>
    <w:rsid w:val="003C2270"/>
    <w:rsid w:val="003C2537"/>
    <w:rsid w:val="003C33FE"/>
    <w:rsid w:val="003C4473"/>
    <w:rsid w:val="003C4BBD"/>
    <w:rsid w:val="003C5052"/>
    <w:rsid w:val="003C536D"/>
    <w:rsid w:val="003C655F"/>
    <w:rsid w:val="003C6784"/>
    <w:rsid w:val="003C68A4"/>
    <w:rsid w:val="003C69FD"/>
    <w:rsid w:val="003C72F5"/>
    <w:rsid w:val="003C75C3"/>
    <w:rsid w:val="003C762C"/>
    <w:rsid w:val="003C7B41"/>
    <w:rsid w:val="003C7DB0"/>
    <w:rsid w:val="003C7F5E"/>
    <w:rsid w:val="003D01C4"/>
    <w:rsid w:val="003D049B"/>
    <w:rsid w:val="003D07F0"/>
    <w:rsid w:val="003D1312"/>
    <w:rsid w:val="003D239F"/>
    <w:rsid w:val="003D2624"/>
    <w:rsid w:val="003D3146"/>
    <w:rsid w:val="003D366F"/>
    <w:rsid w:val="003D3F40"/>
    <w:rsid w:val="003D46E0"/>
    <w:rsid w:val="003D49C5"/>
    <w:rsid w:val="003D4C05"/>
    <w:rsid w:val="003D5A90"/>
    <w:rsid w:val="003D5FCF"/>
    <w:rsid w:val="003D6066"/>
    <w:rsid w:val="003D61B4"/>
    <w:rsid w:val="003D62F7"/>
    <w:rsid w:val="003D6992"/>
    <w:rsid w:val="003D6AFC"/>
    <w:rsid w:val="003D7C73"/>
    <w:rsid w:val="003E0B46"/>
    <w:rsid w:val="003E123E"/>
    <w:rsid w:val="003E1B44"/>
    <w:rsid w:val="003E1EB8"/>
    <w:rsid w:val="003E28BD"/>
    <w:rsid w:val="003E2CE5"/>
    <w:rsid w:val="003E2E6B"/>
    <w:rsid w:val="003E2F6F"/>
    <w:rsid w:val="003E30C3"/>
    <w:rsid w:val="003E3526"/>
    <w:rsid w:val="003E36AE"/>
    <w:rsid w:val="003E3C9A"/>
    <w:rsid w:val="003E3E42"/>
    <w:rsid w:val="003E4495"/>
    <w:rsid w:val="003E4FE1"/>
    <w:rsid w:val="003E55E8"/>
    <w:rsid w:val="003E5BAB"/>
    <w:rsid w:val="003E60AB"/>
    <w:rsid w:val="003E60BD"/>
    <w:rsid w:val="003E6853"/>
    <w:rsid w:val="003E6C24"/>
    <w:rsid w:val="003E7508"/>
    <w:rsid w:val="003E7922"/>
    <w:rsid w:val="003E7CF6"/>
    <w:rsid w:val="003E7ECC"/>
    <w:rsid w:val="003F0375"/>
    <w:rsid w:val="003F0942"/>
    <w:rsid w:val="003F0F51"/>
    <w:rsid w:val="003F14B6"/>
    <w:rsid w:val="003F1517"/>
    <w:rsid w:val="003F15EB"/>
    <w:rsid w:val="003F23B0"/>
    <w:rsid w:val="003F270D"/>
    <w:rsid w:val="003F3A3B"/>
    <w:rsid w:val="003F3D22"/>
    <w:rsid w:val="003F4F02"/>
    <w:rsid w:val="003F537E"/>
    <w:rsid w:val="003F5D40"/>
    <w:rsid w:val="003F7256"/>
    <w:rsid w:val="003F7394"/>
    <w:rsid w:val="0040005E"/>
    <w:rsid w:val="00400141"/>
    <w:rsid w:val="00400EDA"/>
    <w:rsid w:val="00400F45"/>
    <w:rsid w:val="00401167"/>
    <w:rsid w:val="00401700"/>
    <w:rsid w:val="004020F7"/>
    <w:rsid w:val="0040211C"/>
    <w:rsid w:val="00402E6D"/>
    <w:rsid w:val="00403755"/>
    <w:rsid w:val="00403D2C"/>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90"/>
    <w:rsid w:val="00410C47"/>
    <w:rsid w:val="00411131"/>
    <w:rsid w:val="004118D3"/>
    <w:rsid w:val="00411E7F"/>
    <w:rsid w:val="004121C9"/>
    <w:rsid w:val="004121F0"/>
    <w:rsid w:val="00412340"/>
    <w:rsid w:val="00412374"/>
    <w:rsid w:val="00412480"/>
    <w:rsid w:val="004124D9"/>
    <w:rsid w:val="00412F74"/>
    <w:rsid w:val="0041375B"/>
    <w:rsid w:val="004137B1"/>
    <w:rsid w:val="00413B0E"/>
    <w:rsid w:val="004144BB"/>
    <w:rsid w:val="00414F7F"/>
    <w:rsid w:val="0041529D"/>
    <w:rsid w:val="004152EE"/>
    <w:rsid w:val="00415894"/>
    <w:rsid w:val="004160E0"/>
    <w:rsid w:val="00416ABD"/>
    <w:rsid w:val="00417B50"/>
    <w:rsid w:val="00417B61"/>
    <w:rsid w:val="00417D3E"/>
    <w:rsid w:val="0042008E"/>
    <w:rsid w:val="00420326"/>
    <w:rsid w:val="0042045E"/>
    <w:rsid w:val="004205D1"/>
    <w:rsid w:val="004206E9"/>
    <w:rsid w:val="00420794"/>
    <w:rsid w:val="00420CA8"/>
    <w:rsid w:val="00420D71"/>
    <w:rsid w:val="00421355"/>
    <w:rsid w:val="00421423"/>
    <w:rsid w:val="0042190F"/>
    <w:rsid w:val="00421FCE"/>
    <w:rsid w:val="00422BE6"/>
    <w:rsid w:val="004238FF"/>
    <w:rsid w:val="00424110"/>
    <w:rsid w:val="00424373"/>
    <w:rsid w:val="00424476"/>
    <w:rsid w:val="0042530A"/>
    <w:rsid w:val="0042532F"/>
    <w:rsid w:val="004254C3"/>
    <w:rsid w:val="004258CF"/>
    <w:rsid w:val="00425B13"/>
    <w:rsid w:val="00426C6E"/>
    <w:rsid w:val="00427692"/>
    <w:rsid w:val="00427734"/>
    <w:rsid w:val="00427D9D"/>
    <w:rsid w:val="00430639"/>
    <w:rsid w:val="00430805"/>
    <w:rsid w:val="00431028"/>
    <w:rsid w:val="00431049"/>
    <w:rsid w:val="00431C7D"/>
    <w:rsid w:val="0043259F"/>
    <w:rsid w:val="004327E9"/>
    <w:rsid w:val="00433594"/>
    <w:rsid w:val="00433CF4"/>
    <w:rsid w:val="00434372"/>
    <w:rsid w:val="00434508"/>
    <w:rsid w:val="004346B0"/>
    <w:rsid w:val="00434ACD"/>
    <w:rsid w:val="00434FC9"/>
    <w:rsid w:val="00435FA3"/>
    <w:rsid w:val="00437768"/>
    <w:rsid w:val="00437BDA"/>
    <w:rsid w:val="00437F4E"/>
    <w:rsid w:val="004402EC"/>
    <w:rsid w:val="00440A93"/>
    <w:rsid w:val="00440BF9"/>
    <w:rsid w:val="00440E95"/>
    <w:rsid w:val="00441191"/>
    <w:rsid w:val="00441A8D"/>
    <w:rsid w:val="00442ABE"/>
    <w:rsid w:val="00443427"/>
    <w:rsid w:val="0044384B"/>
    <w:rsid w:val="00443F4C"/>
    <w:rsid w:val="00443FF3"/>
    <w:rsid w:val="004442F0"/>
    <w:rsid w:val="00444FB0"/>
    <w:rsid w:val="0044502E"/>
    <w:rsid w:val="00445A59"/>
    <w:rsid w:val="00445A88"/>
    <w:rsid w:val="00446B14"/>
    <w:rsid w:val="00447604"/>
    <w:rsid w:val="00447ACB"/>
    <w:rsid w:val="00450103"/>
    <w:rsid w:val="00450826"/>
    <w:rsid w:val="00450EA6"/>
    <w:rsid w:val="00451403"/>
    <w:rsid w:val="00451759"/>
    <w:rsid w:val="00451A78"/>
    <w:rsid w:val="00451D7F"/>
    <w:rsid w:val="00453038"/>
    <w:rsid w:val="004540A7"/>
    <w:rsid w:val="00454524"/>
    <w:rsid w:val="0045512B"/>
    <w:rsid w:val="00455295"/>
    <w:rsid w:val="0045567A"/>
    <w:rsid w:val="00455A62"/>
    <w:rsid w:val="00455E5B"/>
    <w:rsid w:val="00456465"/>
    <w:rsid w:val="00456AFA"/>
    <w:rsid w:val="004571B8"/>
    <w:rsid w:val="004573CC"/>
    <w:rsid w:val="00457747"/>
    <w:rsid w:val="00457C55"/>
    <w:rsid w:val="00460729"/>
    <w:rsid w:val="00460FAC"/>
    <w:rsid w:val="004613FC"/>
    <w:rsid w:val="00461554"/>
    <w:rsid w:val="00461EC3"/>
    <w:rsid w:val="004621D6"/>
    <w:rsid w:val="004623ED"/>
    <w:rsid w:val="00462903"/>
    <w:rsid w:val="00462B37"/>
    <w:rsid w:val="00462F12"/>
    <w:rsid w:val="00463493"/>
    <w:rsid w:val="00464006"/>
    <w:rsid w:val="004640BA"/>
    <w:rsid w:val="004640D0"/>
    <w:rsid w:val="004642EF"/>
    <w:rsid w:val="00464482"/>
    <w:rsid w:val="0046602B"/>
    <w:rsid w:val="00466261"/>
    <w:rsid w:val="004669FF"/>
    <w:rsid w:val="00466BE4"/>
    <w:rsid w:val="00467BE6"/>
    <w:rsid w:val="00467EAD"/>
    <w:rsid w:val="00467FC9"/>
    <w:rsid w:val="00470834"/>
    <w:rsid w:val="00470D40"/>
    <w:rsid w:val="00471198"/>
    <w:rsid w:val="004712B8"/>
    <w:rsid w:val="00471549"/>
    <w:rsid w:val="00471F6A"/>
    <w:rsid w:val="004728CD"/>
    <w:rsid w:val="00472A77"/>
    <w:rsid w:val="00475297"/>
    <w:rsid w:val="00475D23"/>
    <w:rsid w:val="00475DBD"/>
    <w:rsid w:val="0047681A"/>
    <w:rsid w:val="00476C2F"/>
    <w:rsid w:val="0047725F"/>
    <w:rsid w:val="00477CF5"/>
    <w:rsid w:val="00477ED2"/>
    <w:rsid w:val="004824E6"/>
    <w:rsid w:val="004825EC"/>
    <w:rsid w:val="00482DC6"/>
    <w:rsid w:val="00483547"/>
    <w:rsid w:val="004840C2"/>
    <w:rsid w:val="004845F3"/>
    <w:rsid w:val="00486291"/>
    <w:rsid w:val="004866D5"/>
    <w:rsid w:val="00486846"/>
    <w:rsid w:val="00487584"/>
    <w:rsid w:val="004901BB"/>
    <w:rsid w:val="004903AE"/>
    <w:rsid w:val="004905A5"/>
    <w:rsid w:val="00491365"/>
    <w:rsid w:val="0049163B"/>
    <w:rsid w:val="00491B15"/>
    <w:rsid w:val="00491F0A"/>
    <w:rsid w:val="00492509"/>
    <w:rsid w:val="0049295B"/>
    <w:rsid w:val="00492EC0"/>
    <w:rsid w:val="00493F45"/>
    <w:rsid w:val="00494845"/>
    <w:rsid w:val="00494B23"/>
    <w:rsid w:val="0049564A"/>
    <w:rsid w:val="004963BE"/>
    <w:rsid w:val="00496802"/>
    <w:rsid w:val="00496898"/>
    <w:rsid w:val="004968B5"/>
    <w:rsid w:val="00496B2A"/>
    <w:rsid w:val="00496CA4"/>
    <w:rsid w:val="0049733D"/>
    <w:rsid w:val="0049751C"/>
    <w:rsid w:val="00497619"/>
    <w:rsid w:val="004976D1"/>
    <w:rsid w:val="00497C7E"/>
    <w:rsid w:val="004A00FD"/>
    <w:rsid w:val="004A0160"/>
    <w:rsid w:val="004A087E"/>
    <w:rsid w:val="004A1016"/>
    <w:rsid w:val="004A10EF"/>
    <w:rsid w:val="004A138C"/>
    <w:rsid w:val="004A1787"/>
    <w:rsid w:val="004A1BB3"/>
    <w:rsid w:val="004A1C8C"/>
    <w:rsid w:val="004A1E4C"/>
    <w:rsid w:val="004A1F84"/>
    <w:rsid w:val="004A1FD9"/>
    <w:rsid w:val="004A2992"/>
    <w:rsid w:val="004A3648"/>
    <w:rsid w:val="004A3C5E"/>
    <w:rsid w:val="004A507C"/>
    <w:rsid w:val="004A50ED"/>
    <w:rsid w:val="004A6691"/>
    <w:rsid w:val="004A694B"/>
    <w:rsid w:val="004A69BA"/>
    <w:rsid w:val="004A6B32"/>
    <w:rsid w:val="004A77B4"/>
    <w:rsid w:val="004B0284"/>
    <w:rsid w:val="004B03E0"/>
    <w:rsid w:val="004B06CE"/>
    <w:rsid w:val="004B07D0"/>
    <w:rsid w:val="004B0919"/>
    <w:rsid w:val="004B0ED5"/>
    <w:rsid w:val="004B1155"/>
    <w:rsid w:val="004B1D5C"/>
    <w:rsid w:val="004B1DA5"/>
    <w:rsid w:val="004B2536"/>
    <w:rsid w:val="004B2A8B"/>
    <w:rsid w:val="004B2BB2"/>
    <w:rsid w:val="004B3120"/>
    <w:rsid w:val="004B32F6"/>
    <w:rsid w:val="004B3B62"/>
    <w:rsid w:val="004B422E"/>
    <w:rsid w:val="004B44A3"/>
    <w:rsid w:val="004B46C5"/>
    <w:rsid w:val="004B5C99"/>
    <w:rsid w:val="004B5DBE"/>
    <w:rsid w:val="004B643F"/>
    <w:rsid w:val="004B64F0"/>
    <w:rsid w:val="004B7582"/>
    <w:rsid w:val="004B7E28"/>
    <w:rsid w:val="004C0E3A"/>
    <w:rsid w:val="004C11B1"/>
    <w:rsid w:val="004C139F"/>
    <w:rsid w:val="004C1AD0"/>
    <w:rsid w:val="004C1D17"/>
    <w:rsid w:val="004C24AD"/>
    <w:rsid w:val="004C3265"/>
    <w:rsid w:val="004C345B"/>
    <w:rsid w:val="004C3687"/>
    <w:rsid w:val="004C38A1"/>
    <w:rsid w:val="004C43C0"/>
    <w:rsid w:val="004C49B5"/>
    <w:rsid w:val="004C4AD8"/>
    <w:rsid w:val="004C4F8A"/>
    <w:rsid w:val="004C535C"/>
    <w:rsid w:val="004C55A7"/>
    <w:rsid w:val="004C6BF4"/>
    <w:rsid w:val="004C6E39"/>
    <w:rsid w:val="004C7B5A"/>
    <w:rsid w:val="004C7BC1"/>
    <w:rsid w:val="004D1145"/>
    <w:rsid w:val="004D1ABE"/>
    <w:rsid w:val="004D1DA8"/>
    <w:rsid w:val="004D1E4A"/>
    <w:rsid w:val="004D263F"/>
    <w:rsid w:val="004D2F0C"/>
    <w:rsid w:val="004D3214"/>
    <w:rsid w:val="004D3343"/>
    <w:rsid w:val="004D35E6"/>
    <w:rsid w:val="004D3AE2"/>
    <w:rsid w:val="004D3B1D"/>
    <w:rsid w:val="004D3BAA"/>
    <w:rsid w:val="004D3CF2"/>
    <w:rsid w:val="004D44DE"/>
    <w:rsid w:val="004D49DC"/>
    <w:rsid w:val="004D4EE2"/>
    <w:rsid w:val="004D4FFA"/>
    <w:rsid w:val="004D520E"/>
    <w:rsid w:val="004D529E"/>
    <w:rsid w:val="004D53C2"/>
    <w:rsid w:val="004D57B3"/>
    <w:rsid w:val="004D5C50"/>
    <w:rsid w:val="004D630B"/>
    <w:rsid w:val="004D771F"/>
    <w:rsid w:val="004D7862"/>
    <w:rsid w:val="004D7947"/>
    <w:rsid w:val="004D7D29"/>
    <w:rsid w:val="004E0474"/>
    <w:rsid w:val="004E0927"/>
    <w:rsid w:val="004E0BCD"/>
    <w:rsid w:val="004E0D8C"/>
    <w:rsid w:val="004E153B"/>
    <w:rsid w:val="004E15C2"/>
    <w:rsid w:val="004E1F6D"/>
    <w:rsid w:val="004E1FB7"/>
    <w:rsid w:val="004E28CA"/>
    <w:rsid w:val="004E2CCE"/>
    <w:rsid w:val="004E3858"/>
    <w:rsid w:val="004E3D7F"/>
    <w:rsid w:val="004E4083"/>
    <w:rsid w:val="004E57AC"/>
    <w:rsid w:val="004E57C4"/>
    <w:rsid w:val="004E58E9"/>
    <w:rsid w:val="004E5A90"/>
    <w:rsid w:val="004E5B0C"/>
    <w:rsid w:val="004E5CB3"/>
    <w:rsid w:val="004E65ED"/>
    <w:rsid w:val="004E68B3"/>
    <w:rsid w:val="004E69B1"/>
    <w:rsid w:val="004E6FF6"/>
    <w:rsid w:val="004E71D0"/>
    <w:rsid w:val="004E7EE0"/>
    <w:rsid w:val="004F06A5"/>
    <w:rsid w:val="004F079F"/>
    <w:rsid w:val="004F0F5A"/>
    <w:rsid w:val="004F1559"/>
    <w:rsid w:val="004F1791"/>
    <w:rsid w:val="004F1A6A"/>
    <w:rsid w:val="004F2086"/>
    <w:rsid w:val="004F23ED"/>
    <w:rsid w:val="004F245B"/>
    <w:rsid w:val="004F2772"/>
    <w:rsid w:val="004F3CD2"/>
    <w:rsid w:val="004F3CFC"/>
    <w:rsid w:val="004F43C7"/>
    <w:rsid w:val="004F4C5C"/>
    <w:rsid w:val="004F4DAD"/>
    <w:rsid w:val="004F4E8D"/>
    <w:rsid w:val="004F5A78"/>
    <w:rsid w:val="004F5DCD"/>
    <w:rsid w:val="004F5DFE"/>
    <w:rsid w:val="004F6100"/>
    <w:rsid w:val="005004B9"/>
    <w:rsid w:val="00500629"/>
    <w:rsid w:val="005008D6"/>
    <w:rsid w:val="00500A9F"/>
    <w:rsid w:val="00501342"/>
    <w:rsid w:val="00501F37"/>
    <w:rsid w:val="00502ED4"/>
    <w:rsid w:val="005032F2"/>
    <w:rsid w:val="0050346D"/>
    <w:rsid w:val="005037A2"/>
    <w:rsid w:val="00503B52"/>
    <w:rsid w:val="005045CA"/>
    <w:rsid w:val="00504690"/>
    <w:rsid w:val="00504754"/>
    <w:rsid w:val="005047FA"/>
    <w:rsid w:val="005056A6"/>
    <w:rsid w:val="00505E6C"/>
    <w:rsid w:val="00506412"/>
    <w:rsid w:val="005067EB"/>
    <w:rsid w:val="00506BBA"/>
    <w:rsid w:val="00506C77"/>
    <w:rsid w:val="0050705D"/>
    <w:rsid w:val="005072F7"/>
    <w:rsid w:val="00507775"/>
    <w:rsid w:val="005104B2"/>
    <w:rsid w:val="00510D9E"/>
    <w:rsid w:val="00511687"/>
    <w:rsid w:val="00511EEB"/>
    <w:rsid w:val="005123E9"/>
    <w:rsid w:val="005133ED"/>
    <w:rsid w:val="005135E9"/>
    <w:rsid w:val="00513FE5"/>
    <w:rsid w:val="005144A5"/>
    <w:rsid w:val="00514521"/>
    <w:rsid w:val="0051479A"/>
    <w:rsid w:val="005148F9"/>
    <w:rsid w:val="00514C8E"/>
    <w:rsid w:val="00514D1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693"/>
    <w:rsid w:val="0052082E"/>
    <w:rsid w:val="0052086F"/>
    <w:rsid w:val="00521537"/>
    <w:rsid w:val="005216FB"/>
    <w:rsid w:val="00521F46"/>
    <w:rsid w:val="005224B9"/>
    <w:rsid w:val="005224F2"/>
    <w:rsid w:val="00523515"/>
    <w:rsid w:val="00523B84"/>
    <w:rsid w:val="00524262"/>
    <w:rsid w:val="00524F93"/>
    <w:rsid w:val="0052585E"/>
    <w:rsid w:val="00525918"/>
    <w:rsid w:val="00525CE2"/>
    <w:rsid w:val="0052603B"/>
    <w:rsid w:val="0052646D"/>
    <w:rsid w:val="005272BD"/>
    <w:rsid w:val="0052752C"/>
    <w:rsid w:val="00527888"/>
    <w:rsid w:val="0052788B"/>
    <w:rsid w:val="00530032"/>
    <w:rsid w:val="00530281"/>
    <w:rsid w:val="00531364"/>
    <w:rsid w:val="00531D36"/>
    <w:rsid w:val="00532117"/>
    <w:rsid w:val="00532249"/>
    <w:rsid w:val="00532447"/>
    <w:rsid w:val="005325E4"/>
    <w:rsid w:val="0053262D"/>
    <w:rsid w:val="00532751"/>
    <w:rsid w:val="00532AF6"/>
    <w:rsid w:val="00532B3E"/>
    <w:rsid w:val="00532BDB"/>
    <w:rsid w:val="005336A5"/>
    <w:rsid w:val="00533D92"/>
    <w:rsid w:val="00534AC7"/>
    <w:rsid w:val="005356AB"/>
    <w:rsid w:val="005356BB"/>
    <w:rsid w:val="00535A83"/>
    <w:rsid w:val="00535BA1"/>
    <w:rsid w:val="00535EC0"/>
    <w:rsid w:val="005362F6"/>
    <w:rsid w:val="00536405"/>
    <w:rsid w:val="00536966"/>
    <w:rsid w:val="00537034"/>
    <w:rsid w:val="005376B2"/>
    <w:rsid w:val="00537A90"/>
    <w:rsid w:val="00540CCB"/>
    <w:rsid w:val="005411A7"/>
    <w:rsid w:val="00541CF3"/>
    <w:rsid w:val="005427D1"/>
    <w:rsid w:val="00542FC4"/>
    <w:rsid w:val="0054374B"/>
    <w:rsid w:val="00543A5B"/>
    <w:rsid w:val="00544220"/>
    <w:rsid w:val="00544AE4"/>
    <w:rsid w:val="00544E7E"/>
    <w:rsid w:val="005453D1"/>
    <w:rsid w:val="005453E9"/>
    <w:rsid w:val="0054542D"/>
    <w:rsid w:val="0054549E"/>
    <w:rsid w:val="005466B9"/>
    <w:rsid w:val="00546F9F"/>
    <w:rsid w:val="00546FAA"/>
    <w:rsid w:val="00547133"/>
    <w:rsid w:val="005472A5"/>
    <w:rsid w:val="0054781B"/>
    <w:rsid w:val="00547EC9"/>
    <w:rsid w:val="0055046F"/>
    <w:rsid w:val="00550F1E"/>
    <w:rsid w:val="00551058"/>
    <w:rsid w:val="0055186A"/>
    <w:rsid w:val="00551884"/>
    <w:rsid w:val="00551F69"/>
    <w:rsid w:val="005527B9"/>
    <w:rsid w:val="00552BD6"/>
    <w:rsid w:val="00552C57"/>
    <w:rsid w:val="00552F2A"/>
    <w:rsid w:val="00553685"/>
    <w:rsid w:val="0055386C"/>
    <w:rsid w:val="00553B02"/>
    <w:rsid w:val="00554161"/>
    <w:rsid w:val="005543F9"/>
    <w:rsid w:val="00554BCF"/>
    <w:rsid w:val="00555014"/>
    <w:rsid w:val="005552F1"/>
    <w:rsid w:val="0055536F"/>
    <w:rsid w:val="0055568A"/>
    <w:rsid w:val="00555A9D"/>
    <w:rsid w:val="00555FF0"/>
    <w:rsid w:val="00556B05"/>
    <w:rsid w:val="00557135"/>
    <w:rsid w:val="005576C8"/>
    <w:rsid w:val="005603C6"/>
    <w:rsid w:val="00560A34"/>
    <w:rsid w:val="0056115B"/>
    <w:rsid w:val="005611A3"/>
    <w:rsid w:val="0056269D"/>
    <w:rsid w:val="005627A7"/>
    <w:rsid w:val="00562A03"/>
    <w:rsid w:val="00562EE0"/>
    <w:rsid w:val="005634AE"/>
    <w:rsid w:val="005638A7"/>
    <w:rsid w:val="00563912"/>
    <w:rsid w:val="005640D4"/>
    <w:rsid w:val="00564544"/>
    <w:rsid w:val="005659F1"/>
    <w:rsid w:val="00566453"/>
    <w:rsid w:val="0057072B"/>
    <w:rsid w:val="00571594"/>
    <w:rsid w:val="00571AD8"/>
    <w:rsid w:val="00572A91"/>
    <w:rsid w:val="0057373D"/>
    <w:rsid w:val="005738A0"/>
    <w:rsid w:val="00573C3D"/>
    <w:rsid w:val="005740FB"/>
    <w:rsid w:val="0057451E"/>
    <w:rsid w:val="005749E9"/>
    <w:rsid w:val="005750C8"/>
    <w:rsid w:val="00575686"/>
    <w:rsid w:val="00575C80"/>
    <w:rsid w:val="00576526"/>
    <w:rsid w:val="005766BC"/>
    <w:rsid w:val="00576806"/>
    <w:rsid w:val="00576996"/>
    <w:rsid w:val="0057736E"/>
    <w:rsid w:val="00577ECA"/>
    <w:rsid w:val="005801A5"/>
    <w:rsid w:val="005802D3"/>
    <w:rsid w:val="00580B6F"/>
    <w:rsid w:val="00580F31"/>
    <w:rsid w:val="005810CC"/>
    <w:rsid w:val="00581B15"/>
    <w:rsid w:val="005827EB"/>
    <w:rsid w:val="005836D6"/>
    <w:rsid w:val="005848F8"/>
    <w:rsid w:val="00584E78"/>
    <w:rsid w:val="0058504A"/>
    <w:rsid w:val="00585239"/>
    <w:rsid w:val="00585E62"/>
    <w:rsid w:val="0058614F"/>
    <w:rsid w:val="005861F0"/>
    <w:rsid w:val="005866BF"/>
    <w:rsid w:val="0058676D"/>
    <w:rsid w:val="00586B8E"/>
    <w:rsid w:val="0059059D"/>
    <w:rsid w:val="005907E4"/>
    <w:rsid w:val="00590B77"/>
    <w:rsid w:val="00591405"/>
    <w:rsid w:val="005917F1"/>
    <w:rsid w:val="005918AB"/>
    <w:rsid w:val="00591A05"/>
    <w:rsid w:val="00591E2B"/>
    <w:rsid w:val="00591EDA"/>
    <w:rsid w:val="00591F73"/>
    <w:rsid w:val="0059368B"/>
    <w:rsid w:val="00593980"/>
    <w:rsid w:val="00594545"/>
    <w:rsid w:val="00595954"/>
    <w:rsid w:val="00595E28"/>
    <w:rsid w:val="00595E58"/>
    <w:rsid w:val="00596324"/>
    <w:rsid w:val="00596793"/>
    <w:rsid w:val="00596A2C"/>
    <w:rsid w:val="005975D9"/>
    <w:rsid w:val="00597CC3"/>
    <w:rsid w:val="00597E22"/>
    <w:rsid w:val="00597E30"/>
    <w:rsid w:val="005A063A"/>
    <w:rsid w:val="005A10AD"/>
    <w:rsid w:val="005A1149"/>
    <w:rsid w:val="005A14AD"/>
    <w:rsid w:val="005A24A9"/>
    <w:rsid w:val="005A28BD"/>
    <w:rsid w:val="005A2D4F"/>
    <w:rsid w:val="005A2E09"/>
    <w:rsid w:val="005A38B0"/>
    <w:rsid w:val="005A3A49"/>
    <w:rsid w:val="005A4515"/>
    <w:rsid w:val="005A476E"/>
    <w:rsid w:val="005A4A09"/>
    <w:rsid w:val="005A588A"/>
    <w:rsid w:val="005A5B82"/>
    <w:rsid w:val="005A5CCF"/>
    <w:rsid w:val="005A6092"/>
    <w:rsid w:val="005A62AC"/>
    <w:rsid w:val="005A6A00"/>
    <w:rsid w:val="005A7135"/>
    <w:rsid w:val="005A737E"/>
    <w:rsid w:val="005A7E70"/>
    <w:rsid w:val="005B036C"/>
    <w:rsid w:val="005B0B4B"/>
    <w:rsid w:val="005B2054"/>
    <w:rsid w:val="005B25DE"/>
    <w:rsid w:val="005B28F8"/>
    <w:rsid w:val="005B3BF2"/>
    <w:rsid w:val="005B3DBB"/>
    <w:rsid w:val="005B4C80"/>
    <w:rsid w:val="005B4FE7"/>
    <w:rsid w:val="005B5A14"/>
    <w:rsid w:val="005B5EBC"/>
    <w:rsid w:val="005B6050"/>
    <w:rsid w:val="005B62F1"/>
    <w:rsid w:val="005B63DF"/>
    <w:rsid w:val="005B6400"/>
    <w:rsid w:val="005B6F70"/>
    <w:rsid w:val="005C01CE"/>
    <w:rsid w:val="005C036E"/>
    <w:rsid w:val="005C0582"/>
    <w:rsid w:val="005C0B0F"/>
    <w:rsid w:val="005C16C6"/>
    <w:rsid w:val="005C2C48"/>
    <w:rsid w:val="005C2E0A"/>
    <w:rsid w:val="005C2FA0"/>
    <w:rsid w:val="005C3036"/>
    <w:rsid w:val="005C34D1"/>
    <w:rsid w:val="005C3D21"/>
    <w:rsid w:val="005C418E"/>
    <w:rsid w:val="005C4A70"/>
    <w:rsid w:val="005C584C"/>
    <w:rsid w:val="005C5D2E"/>
    <w:rsid w:val="005C6203"/>
    <w:rsid w:val="005C62CC"/>
    <w:rsid w:val="005C6DCA"/>
    <w:rsid w:val="005D0501"/>
    <w:rsid w:val="005D07C1"/>
    <w:rsid w:val="005D087F"/>
    <w:rsid w:val="005D09B6"/>
    <w:rsid w:val="005D16C3"/>
    <w:rsid w:val="005D17FA"/>
    <w:rsid w:val="005D1B82"/>
    <w:rsid w:val="005D1D63"/>
    <w:rsid w:val="005D277B"/>
    <w:rsid w:val="005D2BEA"/>
    <w:rsid w:val="005D2FEC"/>
    <w:rsid w:val="005D3A13"/>
    <w:rsid w:val="005D55E8"/>
    <w:rsid w:val="005D5AC5"/>
    <w:rsid w:val="005D5DB7"/>
    <w:rsid w:val="005D6000"/>
    <w:rsid w:val="005D7E0F"/>
    <w:rsid w:val="005E06AC"/>
    <w:rsid w:val="005E10D9"/>
    <w:rsid w:val="005E13BF"/>
    <w:rsid w:val="005E1A85"/>
    <w:rsid w:val="005E1B32"/>
    <w:rsid w:val="005E2101"/>
    <w:rsid w:val="005E2184"/>
    <w:rsid w:val="005E2A0F"/>
    <w:rsid w:val="005E2FC3"/>
    <w:rsid w:val="005E3E3D"/>
    <w:rsid w:val="005E4030"/>
    <w:rsid w:val="005E4612"/>
    <w:rsid w:val="005E5301"/>
    <w:rsid w:val="005E58E8"/>
    <w:rsid w:val="005E6547"/>
    <w:rsid w:val="005E657A"/>
    <w:rsid w:val="005E6EED"/>
    <w:rsid w:val="005E71A9"/>
    <w:rsid w:val="005E78C1"/>
    <w:rsid w:val="005E7B67"/>
    <w:rsid w:val="005E7EB1"/>
    <w:rsid w:val="005F0ACE"/>
    <w:rsid w:val="005F0EB5"/>
    <w:rsid w:val="005F25D4"/>
    <w:rsid w:val="005F3C53"/>
    <w:rsid w:val="005F4399"/>
    <w:rsid w:val="005F4433"/>
    <w:rsid w:val="005F52EF"/>
    <w:rsid w:val="005F5CD3"/>
    <w:rsid w:val="005F6A08"/>
    <w:rsid w:val="005F6F56"/>
    <w:rsid w:val="005F7094"/>
    <w:rsid w:val="005F73BE"/>
    <w:rsid w:val="005F7792"/>
    <w:rsid w:val="00600596"/>
    <w:rsid w:val="00600772"/>
    <w:rsid w:val="00600F3C"/>
    <w:rsid w:val="00600FCC"/>
    <w:rsid w:val="00601178"/>
    <w:rsid w:val="006013FE"/>
    <w:rsid w:val="00601B32"/>
    <w:rsid w:val="00601C8C"/>
    <w:rsid w:val="00601CB6"/>
    <w:rsid w:val="006021E4"/>
    <w:rsid w:val="006031E2"/>
    <w:rsid w:val="0060329C"/>
    <w:rsid w:val="00603CEA"/>
    <w:rsid w:val="00603F42"/>
    <w:rsid w:val="006044E7"/>
    <w:rsid w:val="006045FE"/>
    <w:rsid w:val="006048B6"/>
    <w:rsid w:val="006049FB"/>
    <w:rsid w:val="00604A7D"/>
    <w:rsid w:val="00606049"/>
    <w:rsid w:val="00607907"/>
    <w:rsid w:val="0060798D"/>
    <w:rsid w:val="00607A11"/>
    <w:rsid w:val="00607A4B"/>
    <w:rsid w:val="00611892"/>
    <w:rsid w:val="00611897"/>
    <w:rsid w:val="00611D1D"/>
    <w:rsid w:val="00611DC9"/>
    <w:rsid w:val="00612D93"/>
    <w:rsid w:val="006130FD"/>
    <w:rsid w:val="0061340B"/>
    <w:rsid w:val="00613484"/>
    <w:rsid w:val="00613ABA"/>
    <w:rsid w:val="00613DD0"/>
    <w:rsid w:val="006155A8"/>
    <w:rsid w:val="00616091"/>
    <w:rsid w:val="00616CCD"/>
    <w:rsid w:val="00617753"/>
    <w:rsid w:val="006202CF"/>
    <w:rsid w:val="00620A50"/>
    <w:rsid w:val="00621248"/>
    <w:rsid w:val="006213B7"/>
    <w:rsid w:val="006217CB"/>
    <w:rsid w:val="00621BD1"/>
    <w:rsid w:val="00621E84"/>
    <w:rsid w:val="006224CE"/>
    <w:rsid w:val="0062296C"/>
    <w:rsid w:val="00623658"/>
    <w:rsid w:val="00623C06"/>
    <w:rsid w:val="00623C0A"/>
    <w:rsid w:val="00624176"/>
    <w:rsid w:val="00624D95"/>
    <w:rsid w:val="006255EB"/>
    <w:rsid w:val="006257B8"/>
    <w:rsid w:val="0062609B"/>
    <w:rsid w:val="0062620E"/>
    <w:rsid w:val="00626714"/>
    <w:rsid w:val="006268B8"/>
    <w:rsid w:val="00626BD4"/>
    <w:rsid w:val="00626F5E"/>
    <w:rsid w:val="00627780"/>
    <w:rsid w:val="00627BF2"/>
    <w:rsid w:val="00627E44"/>
    <w:rsid w:val="00630A1E"/>
    <w:rsid w:val="00630B7C"/>
    <w:rsid w:val="00630FE7"/>
    <w:rsid w:val="0063110A"/>
    <w:rsid w:val="00631ADA"/>
    <w:rsid w:val="00631AFB"/>
    <w:rsid w:val="00632271"/>
    <w:rsid w:val="006336B6"/>
    <w:rsid w:val="00634483"/>
    <w:rsid w:val="006348C9"/>
    <w:rsid w:val="0063540D"/>
    <w:rsid w:val="00635E58"/>
    <w:rsid w:val="006363F5"/>
    <w:rsid w:val="00636763"/>
    <w:rsid w:val="006370D1"/>
    <w:rsid w:val="00637301"/>
    <w:rsid w:val="0063752F"/>
    <w:rsid w:val="006378ED"/>
    <w:rsid w:val="006409B9"/>
    <w:rsid w:val="00640B3F"/>
    <w:rsid w:val="00640CB3"/>
    <w:rsid w:val="00640D66"/>
    <w:rsid w:val="00641825"/>
    <w:rsid w:val="00641DD2"/>
    <w:rsid w:val="006421B9"/>
    <w:rsid w:val="00642567"/>
    <w:rsid w:val="0064273D"/>
    <w:rsid w:val="0064278F"/>
    <w:rsid w:val="00642926"/>
    <w:rsid w:val="006430C9"/>
    <w:rsid w:val="006431D9"/>
    <w:rsid w:val="00643AEC"/>
    <w:rsid w:val="006441F2"/>
    <w:rsid w:val="00644CBB"/>
    <w:rsid w:val="006450EE"/>
    <w:rsid w:val="00645520"/>
    <w:rsid w:val="006458B5"/>
    <w:rsid w:val="00645B58"/>
    <w:rsid w:val="0064700C"/>
    <w:rsid w:val="00647A4A"/>
    <w:rsid w:val="00647EF4"/>
    <w:rsid w:val="006504BB"/>
    <w:rsid w:val="00650863"/>
    <w:rsid w:val="00650D1E"/>
    <w:rsid w:val="00650DF0"/>
    <w:rsid w:val="0065105C"/>
    <w:rsid w:val="0065107C"/>
    <w:rsid w:val="0065136C"/>
    <w:rsid w:val="00651CC1"/>
    <w:rsid w:val="00652555"/>
    <w:rsid w:val="00652B5C"/>
    <w:rsid w:val="00653005"/>
    <w:rsid w:val="006530D0"/>
    <w:rsid w:val="0065320F"/>
    <w:rsid w:val="00653648"/>
    <w:rsid w:val="0065366B"/>
    <w:rsid w:val="0065389A"/>
    <w:rsid w:val="00654331"/>
    <w:rsid w:val="0065517A"/>
    <w:rsid w:val="00655873"/>
    <w:rsid w:val="00655C4E"/>
    <w:rsid w:val="00656E3F"/>
    <w:rsid w:val="00656FF4"/>
    <w:rsid w:val="00657F76"/>
    <w:rsid w:val="00660739"/>
    <w:rsid w:val="00660EDF"/>
    <w:rsid w:val="006611FE"/>
    <w:rsid w:val="006617D1"/>
    <w:rsid w:val="0066310C"/>
    <w:rsid w:val="00663DC4"/>
    <w:rsid w:val="00663F45"/>
    <w:rsid w:val="00664843"/>
    <w:rsid w:val="006652CB"/>
    <w:rsid w:val="0066552F"/>
    <w:rsid w:val="0066626E"/>
    <w:rsid w:val="00666715"/>
    <w:rsid w:val="00666E91"/>
    <w:rsid w:val="0066748F"/>
    <w:rsid w:val="00670D87"/>
    <w:rsid w:val="00671B34"/>
    <w:rsid w:val="00671EE1"/>
    <w:rsid w:val="00672B5D"/>
    <w:rsid w:val="00672E2F"/>
    <w:rsid w:val="006737E8"/>
    <w:rsid w:val="00674604"/>
    <w:rsid w:val="00674720"/>
    <w:rsid w:val="00674905"/>
    <w:rsid w:val="00674E22"/>
    <w:rsid w:val="006754A5"/>
    <w:rsid w:val="006754A8"/>
    <w:rsid w:val="006758BA"/>
    <w:rsid w:val="00675A41"/>
    <w:rsid w:val="00675E2A"/>
    <w:rsid w:val="006760CB"/>
    <w:rsid w:val="006763C9"/>
    <w:rsid w:val="00676511"/>
    <w:rsid w:val="0067658D"/>
    <w:rsid w:val="00676C63"/>
    <w:rsid w:val="00676DB9"/>
    <w:rsid w:val="00677FEE"/>
    <w:rsid w:val="00680075"/>
    <w:rsid w:val="00680241"/>
    <w:rsid w:val="00680694"/>
    <w:rsid w:val="00681756"/>
    <w:rsid w:val="00681DE7"/>
    <w:rsid w:val="006826F8"/>
    <w:rsid w:val="0068298C"/>
    <w:rsid w:val="00682BBF"/>
    <w:rsid w:val="00682C4B"/>
    <w:rsid w:val="006830A0"/>
    <w:rsid w:val="00683AD0"/>
    <w:rsid w:val="0068457D"/>
    <w:rsid w:val="00684998"/>
    <w:rsid w:val="00685FB0"/>
    <w:rsid w:val="00686650"/>
    <w:rsid w:val="00687051"/>
    <w:rsid w:val="00687243"/>
    <w:rsid w:val="00687337"/>
    <w:rsid w:val="00687381"/>
    <w:rsid w:val="00687388"/>
    <w:rsid w:val="00687627"/>
    <w:rsid w:val="00687ABD"/>
    <w:rsid w:val="00687E69"/>
    <w:rsid w:val="00687F14"/>
    <w:rsid w:val="00690892"/>
    <w:rsid w:val="00690ED1"/>
    <w:rsid w:val="006928EF"/>
    <w:rsid w:val="0069305E"/>
    <w:rsid w:val="006940BA"/>
    <w:rsid w:val="00694CE3"/>
    <w:rsid w:val="00695891"/>
    <w:rsid w:val="006958BF"/>
    <w:rsid w:val="00695EEF"/>
    <w:rsid w:val="006965D3"/>
    <w:rsid w:val="00696651"/>
    <w:rsid w:val="00697684"/>
    <w:rsid w:val="00697D32"/>
    <w:rsid w:val="006A0336"/>
    <w:rsid w:val="006A05CB"/>
    <w:rsid w:val="006A0B60"/>
    <w:rsid w:val="006A0D39"/>
    <w:rsid w:val="006A0F19"/>
    <w:rsid w:val="006A1474"/>
    <w:rsid w:val="006A157C"/>
    <w:rsid w:val="006A1A8C"/>
    <w:rsid w:val="006A1E54"/>
    <w:rsid w:val="006A23E0"/>
    <w:rsid w:val="006A2614"/>
    <w:rsid w:val="006A27ED"/>
    <w:rsid w:val="006A2906"/>
    <w:rsid w:val="006A2EA5"/>
    <w:rsid w:val="006A2EFC"/>
    <w:rsid w:val="006A3038"/>
    <w:rsid w:val="006A4606"/>
    <w:rsid w:val="006A4B17"/>
    <w:rsid w:val="006A569D"/>
    <w:rsid w:val="006A5C39"/>
    <w:rsid w:val="006A6A43"/>
    <w:rsid w:val="006A6F8C"/>
    <w:rsid w:val="006A7248"/>
    <w:rsid w:val="006B014A"/>
    <w:rsid w:val="006B0154"/>
    <w:rsid w:val="006B0DD9"/>
    <w:rsid w:val="006B10C7"/>
    <w:rsid w:val="006B19D8"/>
    <w:rsid w:val="006B19F9"/>
    <w:rsid w:val="006B22D2"/>
    <w:rsid w:val="006B29A6"/>
    <w:rsid w:val="006B3328"/>
    <w:rsid w:val="006B3C2B"/>
    <w:rsid w:val="006B3DDA"/>
    <w:rsid w:val="006B4E71"/>
    <w:rsid w:val="006B502F"/>
    <w:rsid w:val="006B5777"/>
    <w:rsid w:val="006B65F8"/>
    <w:rsid w:val="006B6E3B"/>
    <w:rsid w:val="006B7777"/>
    <w:rsid w:val="006B78FE"/>
    <w:rsid w:val="006B7F9D"/>
    <w:rsid w:val="006C00A6"/>
    <w:rsid w:val="006C0CFC"/>
    <w:rsid w:val="006C135D"/>
    <w:rsid w:val="006C1E07"/>
    <w:rsid w:val="006C1ECF"/>
    <w:rsid w:val="006C1FF2"/>
    <w:rsid w:val="006C278F"/>
    <w:rsid w:val="006C2D20"/>
    <w:rsid w:val="006C31D5"/>
    <w:rsid w:val="006C37FE"/>
    <w:rsid w:val="006C4017"/>
    <w:rsid w:val="006C402E"/>
    <w:rsid w:val="006C4519"/>
    <w:rsid w:val="006C4E09"/>
    <w:rsid w:val="006C500C"/>
    <w:rsid w:val="006C59CC"/>
    <w:rsid w:val="006C5C84"/>
    <w:rsid w:val="006C5CD7"/>
    <w:rsid w:val="006C643D"/>
    <w:rsid w:val="006C6D0C"/>
    <w:rsid w:val="006D0090"/>
    <w:rsid w:val="006D1107"/>
    <w:rsid w:val="006D11B4"/>
    <w:rsid w:val="006D1404"/>
    <w:rsid w:val="006D16F3"/>
    <w:rsid w:val="006D1FDE"/>
    <w:rsid w:val="006D268B"/>
    <w:rsid w:val="006D2DF5"/>
    <w:rsid w:val="006D360D"/>
    <w:rsid w:val="006D4916"/>
    <w:rsid w:val="006D595F"/>
    <w:rsid w:val="006D5C7F"/>
    <w:rsid w:val="006D5FE8"/>
    <w:rsid w:val="006D62FA"/>
    <w:rsid w:val="006D68D5"/>
    <w:rsid w:val="006D7871"/>
    <w:rsid w:val="006D7EE3"/>
    <w:rsid w:val="006E06E3"/>
    <w:rsid w:val="006E1440"/>
    <w:rsid w:val="006E1C87"/>
    <w:rsid w:val="006E1EA6"/>
    <w:rsid w:val="006E4188"/>
    <w:rsid w:val="006E502F"/>
    <w:rsid w:val="006E6B61"/>
    <w:rsid w:val="006E6C0D"/>
    <w:rsid w:val="006E6EFE"/>
    <w:rsid w:val="006E7807"/>
    <w:rsid w:val="006F0AC1"/>
    <w:rsid w:val="006F0E8F"/>
    <w:rsid w:val="006F0F48"/>
    <w:rsid w:val="006F1A24"/>
    <w:rsid w:val="006F2574"/>
    <w:rsid w:val="006F2D00"/>
    <w:rsid w:val="006F3429"/>
    <w:rsid w:val="006F3CE6"/>
    <w:rsid w:val="006F4B28"/>
    <w:rsid w:val="006F4CC0"/>
    <w:rsid w:val="006F4F87"/>
    <w:rsid w:val="006F5922"/>
    <w:rsid w:val="006F5F66"/>
    <w:rsid w:val="006F7C92"/>
    <w:rsid w:val="00700C3E"/>
    <w:rsid w:val="007019B3"/>
    <w:rsid w:val="00701A71"/>
    <w:rsid w:val="00701EF7"/>
    <w:rsid w:val="007025E0"/>
    <w:rsid w:val="00702858"/>
    <w:rsid w:val="00702931"/>
    <w:rsid w:val="00702CAB"/>
    <w:rsid w:val="00702F32"/>
    <w:rsid w:val="00702FE3"/>
    <w:rsid w:val="00703A40"/>
    <w:rsid w:val="00703B21"/>
    <w:rsid w:val="00703D74"/>
    <w:rsid w:val="0070435F"/>
    <w:rsid w:val="007046FC"/>
    <w:rsid w:val="00705193"/>
    <w:rsid w:val="00705410"/>
    <w:rsid w:val="007055C2"/>
    <w:rsid w:val="00705812"/>
    <w:rsid w:val="00705872"/>
    <w:rsid w:val="00706ECA"/>
    <w:rsid w:val="00707019"/>
    <w:rsid w:val="00707218"/>
    <w:rsid w:val="00707B52"/>
    <w:rsid w:val="00710BFE"/>
    <w:rsid w:val="00710F32"/>
    <w:rsid w:val="007114BF"/>
    <w:rsid w:val="00711A86"/>
    <w:rsid w:val="00712AD5"/>
    <w:rsid w:val="0071302F"/>
    <w:rsid w:val="00713C65"/>
    <w:rsid w:val="00713F1C"/>
    <w:rsid w:val="00713F81"/>
    <w:rsid w:val="00714B64"/>
    <w:rsid w:val="00714C9C"/>
    <w:rsid w:val="00714E4B"/>
    <w:rsid w:val="0071527F"/>
    <w:rsid w:val="007152F6"/>
    <w:rsid w:val="00715A54"/>
    <w:rsid w:val="00715CFB"/>
    <w:rsid w:val="00715D49"/>
    <w:rsid w:val="0071608C"/>
    <w:rsid w:val="00716A1B"/>
    <w:rsid w:val="00716CD1"/>
    <w:rsid w:val="00717032"/>
    <w:rsid w:val="007172F8"/>
    <w:rsid w:val="00717E73"/>
    <w:rsid w:val="00717F8A"/>
    <w:rsid w:val="00720582"/>
    <w:rsid w:val="00720B00"/>
    <w:rsid w:val="00721029"/>
    <w:rsid w:val="007214D9"/>
    <w:rsid w:val="00721568"/>
    <w:rsid w:val="00721AA8"/>
    <w:rsid w:val="00721FB4"/>
    <w:rsid w:val="007223ED"/>
    <w:rsid w:val="00722754"/>
    <w:rsid w:val="007228C3"/>
    <w:rsid w:val="00722AC6"/>
    <w:rsid w:val="00722AF8"/>
    <w:rsid w:val="00722BDA"/>
    <w:rsid w:val="00723158"/>
    <w:rsid w:val="00723462"/>
    <w:rsid w:val="0072347F"/>
    <w:rsid w:val="0072400B"/>
    <w:rsid w:val="00724198"/>
    <w:rsid w:val="00724527"/>
    <w:rsid w:val="00724687"/>
    <w:rsid w:val="00724F12"/>
    <w:rsid w:val="007250B9"/>
    <w:rsid w:val="00725671"/>
    <w:rsid w:val="0073053E"/>
    <w:rsid w:val="00730B2A"/>
    <w:rsid w:val="00730C60"/>
    <w:rsid w:val="00732009"/>
    <w:rsid w:val="007322E5"/>
    <w:rsid w:val="00733043"/>
    <w:rsid w:val="007333D0"/>
    <w:rsid w:val="0073441C"/>
    <w:rsid w:val="007347AD"/>
    <w:rsid w:val="00734E8E"/>
    <w:rsid w:val="007358FD"/>
    <w:rsid w:val="00736247"/>
    <w:rsid w:val="00736781"/>
    <w:rsid w:val="0073710F"/>
    <w:rsid w:val="00737320"/>
    <w:rsid w:val="007373E9"/>
    <w:rsid w:val="00737A7E"/>
    <w:rsid w:val="00737BA2"/>
    <w:rsid w:val="0074054A"/>
    <w:rsid w:val="0074062F"/>
    <w:rsid w:val="007408B6"/>
    <w:rsid w:val="007421AB"/>
    <w:rsid w:val="007421E0"/>
    <w:rsid w:val="007425D2"/>
    <w:rsid w:val="00743090"/>
    <w:rsid w:val="00743208"/>
    <w:rsid w:val="00743B17"/>
    <w:rsid w:val="00743DC0"/>
    <w:rsid w:val="00743EC9"/>
    <w:rsid w:val="007442F6"/>
    <w:rsid w:val="00744472"/>
    <w:rsid w:val="007444F5"/>
    <w:rsid w:val="00744655"/>
    <w:rsid w:val="00744DDA"/>
    <w:rsid w:val="00744F60"/>
    <w:rsid w:val="007455B3"/>
    <w:rsid w:val="00745829"/>
    <w:rsid w:val="007462DF"/>
    <w:rsid w:val="00746FEF"/>
    <w:rsid w:val="0074734F"/>
    <w:rsid w:val="007479F3"/>
    <w:rsid w:val="00747CB4"/>
    <w:rsid w:val="00747D7C"/>
    <w:rsid w:val="007508ED"/>
    <w:rsid w:val="007513EF"/>
    <w:rsid w:val="00751643"/>
    <w:rsid w:val="00752413"/>
    <w:rsid w:val="00752EC4"/>
    <w:rsid w:val="00753323"/>
    <w:rsid w:val="007546AB"/>
    <w:rsid w:val="00755171"/>
    <w:rsid w:val="007562B3"/>
    <w:rsid w:val="00756780"/>
    <w:rsid w:val="00757D96"/>
    <w:rsid w:val="00760729"/>
    <w:rsid w:val="007609DD"/>
    <w:rsid w:val="00760AE1"/>
    <w:rsid w:val="00760CD4"/>
    <w:rsid w:val="007614E2"/>
    <w:rsid w:val="007618F0"/>
    <w:rsid w:val="007619FC"/>
    <w:rsid w:val="00761A3A"/>
    <w:rsid w:val="00761B4D"/>
    <w:rsid w:val="00762DFF"/>
    <w:rsid w:val="007631A2"/>
    <w:rsid w:val="00763228"/>
    <w:rsid w:val="0076333C"/>
    <w:rsid w:val="00763EEC"/>
    <w:rsid w:val="007642C3"/>
    <w:rsid w:val="0076439C"/>
    <w:rsid w:val="00764837"/>
    <w:rsid w:val="00764985"/>
    <w:rsid w:val="00764F41"/>
    <w:rsid w:val="00764FF4"/>
    <w:rsid w:val="007651A0"/>
    <w:rsid w:val="007654B9"/>
    <w:rsid w:val="0076641D"/>
    <w:rsid w:val="00766634"/>
    <w:rsid w:val="007667CC"/>
    <w:rsid w:val="00766806"/>
    <w:rsid w:val="00766DDD"/>
    <w:rsid w:val="0077006C"/>
    <w:rsid w:val="00770242"/>
    <w:rsid w:val="007705F4"/>
    <w:rsid w:val="007707BA"/>
    <w:rsid w:val="0077087D"/>
    <w:rsid w:val="00771610"/>
    <w:rsid w:val="00771E54"/>
    <w:rsid w:val="00771EA9"/>
    <w:rsid w:val="0077200D"/>
    <w:rsid w:val="007724CA"/>
    <w:rsid w:val="0077293A"/>
    <w:rsid w:val="00773604"/>
    <w:rsid w:val="00773682"/>
    <w:rsid w:val="007736AD"/>
    <w:rsid w:val="00773AC9"/>
    <w:rsid w:val="00773E01"/>
    <w:rsid w:val="00773F34"/>
    <w:rsid w:val="007741B8"/>
    <w:rsid w:val="00774BC1"/>
    <w:rsid w:val="00775EF7"/>
    <w:rsid w:val="007762FC"/>
    <w:rsid w:val="00776609"/>
    <w:rsid w:val="00776795"/>
    <w:rsid w:val="00776F1F"/>
    <w:rsid w:val="00776F54"/>
    <w:rsid w:val="007778D5"/>
    <w:rsid w:val="00780826"/>
    <w:rsid w:val="00780985"/>
    <w:rsid w:val="0078117C"/>
    <w:rsid w:val="00781971"/>
    <w:rsid w:val="00781A70"/>
    <w:rsid w:val="00781AE7"/>
    <w:rsid w:val="00781D51"/>
    <w:rsid w:val="007822E0"/>
    <w:rsid w:val="0078249F"/>
    <w:rsid w:val="0078254B"/>
    <w:rsid w:val="007825E4"/>
    <w:rsid w:val="00782922"/>
    <w:rsid w:val="00782B81"/>
    <w:rsid w:val="00783B31"/>
    <w:rsid w:val="00783CDC"/>
    <w:rsid w:val="00783FAC"/>
    <w:rsid w:val="0078431A"/>
    <w:rsid w:val="007854BF"/>
    <w:rsid w:val="007854DD"/>
    <w:rsid w:val="0078596F"/>
    <w:rsid w:val="00785A59"/>
    <w:rsid w:val="00786094"/>
    <w:rsid w:val="0078681C"/>
    <w:rsid w:val="00786CB0"/>
    <w:rsid w:val="0078762C"/>
    <w:rsid w:val="0078773C"/>
    <w:rsid w:val="0078786E"/>
    <w:rsid w:val="007912F5"/>
    <w:rsid w:val="00791950"/>
    <w:rsid w:val="00792A1C"/>
    <w:rsid w:val="00793140"/>
    <w:rsid w:val="00793940"/>
    <w:rsid w:val="0079407E"/>
    <w:rsid w:val="007940BC"/>
    <w:rsid w:val="007944B4"/>
    <w:rsid w:val="00794820"/>
    <w:rsid w:val="00794850"/>
    <w:rsid w:val="00795EE1"/>
    <w:rsid w:val="00796265"/>
    <w:rsid w:val="007962EA"/>
    <w:rsid w:val="0079649D"/>
    <w:rsid w:val="00796DEB"/>
    <w:rsid w:val="007971E7"/>
    <w:rsid w:val="00797A45"/>
    <w:rsid w:val="00797EA3"/>
    <w:rsid w:val="007A026C"/>
    <w:rsid w:val="007A050F"/>
    <w:rsid w:val="007A0A37"/>
    <w:rsid w:val="007A0A89"/>
    <w:rsid w:val="007A14D9"/>
    <w:rsid w:val="007A1C99"/>
    <w:rsid w:val="007A212B"/>
    <w:rsid w:val="007A23D7"/>
    <w:rsid w:val="007A25FE"/>
    <w:rsid w:val="007A2684"/>
    <w:rsid w:val="007A2BA9"/>
    <w:rsid w:val="007A312A"/>
    <w:rsid w:val="007A3192"/>
    <w:rsid w:val="007A36E7"/>
    <w:rsid w:val="007A3D85"/>
    <w:rsid w:val="007A519D"/>
    <w:rsid w:val="007A5BAE"/>
    <w:rsid w:val="007A6AB4"/>
    <w:rsid w:val="007A6CB2"/>
    <w:rsid w:val="007A7CD2"/>
    <w:rsid w:val="007A7E0A"/>
    <w:rsid w:val="007B07B7"/>
    <w:rsid w:val="007B0991"/>
    <w:rsid w:val="007B1AC1"/>
    <w:rsid w:val="007B240B"/>
    <w:rsid w:val="007B2868"/>
    <w:rsid w:val="007B2DEF"/>
    <w:rsid w:val="007B3063"/>
    <w:rsid w:val="007B4E47"/>
    <w:rsid w:val="007B5AF1"/>
    <w:rsid w:val="007B5DE9"/>
    <w:rsid w:val="007B5FB0"/>
    <w:rsid w:val="007B6368"/>
    <w:rsid w:val="007B6853"/>
    <w:rsid w:val="007B7715"/>
    <w:rsid w:val="007B78FE"/>
    <w:rsid w:val="007B7CA5"/>
    <w:rsid w:val="007C0068"/>
    <w:rsid w:val="007C07A0"/>
    <w:rsid w:val="007C0B0B"/>
    <w:rsid w:val="007C12A7"/>
    <w:rsid w:val="007C17DC"/>
    <w:rsid w:val="007C1A91"/>
    <w:rsid w:val="007C223A"/>
    <w:rsid w:val="007C2310"/>
    <w:rsid w:val="007C3829"/>
    <w:rsid w:val="007C3E10"/>
    <w:rsid w:val="007C45FB"/>
    <w:rsid w:val="007C5109"/>
    <w:rsid w:val="007C52D1"/>
    <w:rsid w:val="007C54B3"/>
    <w:rsid w:val="007C57C1"/>
    <w:rsid w:val="007C5AED"/>
    <w:rsid w:val="007C6DFD"/>
    <w:rsid w:val="007C7035"/>
    <w:rsid w:val="007C7046"/>
    <w:rsid w:val="007D03C0"/>
    <w:rsid w:val="007D0832"/>
    <w:rsid w:val="007D0F98"/>
    <w:rsid w:val="007D10C2"/>
    <w:rsid w:val="007D1AC8"/>
    <w:rsid w:val="007D1F17"/>
    <w:rsid w:val="007D2456"/>
    <w:rsid w:val="007D2933"/>
    <w:rsid w:val="007D2D77"/>
    <w:rsid w:val="007D2EBB"/>
    <w:rsid w:val="007D347C"/>
    <w:rsid w:val="007D35AB"/>
    <w:rsid w:val="007D40A1"/>
    <w:rsid w:val="007D4249"/>
    <w:rsid w:val="007D47D6"/>
    <w:rsid w:val="007D4E66"/>
    <w:rsid w:val="007D4E75"/>
    <w:rsid w:val="007D5CA8"/>
    <w:rsid w:val="007D5EB4"/>
    <w:rsid w:val="007D66EB"/>
    <w:rsid w:val="007D6926"/>
    <w:rsid w:val="007D6CF6"/>
    <w:rsid w:val="007D6E23"/>
    <w:rsid w:val="007E10D0"/>
    <w:rsid w:val="007E129F"/>
    <w:rsid w:val="007E17D3"/>
    <w:rsid w:val="007E23F0"/>
    <w:rsid w:val="007E37B0"/>
    <w:rsid w:val="007E3B71"/>
    <w:rsid w:val="007E3F1A"/>
    <w:rsid w:val="007E4039"/>
    <w:rsid w:val="007E41A6"/>
    <w:rsid w:val="007E47E8"/>
    <w:rsid w:val="007E50FE"/>
    <w:rsid w:val="007E5247"/>
    <w:rsid w:val="007E5290"/>
    <w:rsid w:val="007E5413"/>
    <w:rsid w:val="007E5DE1"/>
    <w:rsid w:val="007E62FD"/>
    <w:rsid w:val="007E6319"/>
    <w:rsid w:val="007E6769"/>
    <w:rsid w:val="007E6FA1"/>
    <w:rsid w:val="007E7021"/>
    <w:rsid w:val="007E7547"/>
    <w:rsid w:val="007E7654"/>
    <w:rsid w:val="007E7B45"/>
    <w:rsid w:val="007E7FAE"/>
    <w:rsid w:val="007F004F"/>
    <w:rsid w:val="007F01A7"/>
    <w:rsid w:val="007F09E0"/>
    <w:rsid w:val="007F1144"/>
    <w:rsid w:val="007F1714"/>
    <w:rsid w:val="007F29E3"/>
    <w:rsid w:val="007F3100"/>
    <w:rsid w:val="007F3471"/>
    <w:rsid w:val="007F3A04"/>
    <w:rsid w:val="007F4335"/>
    <w:rsid w:val="007F4504"/>
    <w:rsid w:val="007F499B"/>
    <w:rsid w:val="007F4B8A"/>
    <w:rsid w:val="007F4CA9"/>
    <w:rsid w:val="007F563F"/>
    <w:rsid w:val="007F61AC"/>
    <w:rsid w:val="00800267"/>
    <w:rsid w:val="00800299"/>
    <w:rsid w:val="008002B3"/>
    <w:rsid w:val="008003E0"/>
    <w:rsid w:val="00800556"/>
    <w:rsid w:val="00800A06"/>
    <w:rsid w:val="00801384"/>
    <w:rsid w:val="00801775"/>
    <w:rsid w:val="00802970"/>
    <w:rsid w:val="00803350"/>
    <w:rsid w:val="008039CB"/>
    <w:rsid w:val="00804FC9"/>
    <w:rsid w:val="008056CB"/>
    <w:rsid w:val="0080577B"/>
    <w:rsid w:val="008057DB"/>
    <w:rsid w:val="00806034"/>
    <w:rsid w:val="0080620E"/>
    <w:rsid w:val="00806AA9"/>
    <w:rsid w:val="00806BE8"/>
    <w:rsid w:val="00806DDB"/>
    <w:rsid w:val="00807AC6"/>
    <w:rsid w:val="00807AFF"/>
    <w:rsid w:val="00810339"/>
    <w:rsid w:val="00810613"/>
    <w:rsid w:val="0081079D"/>
    <w:rsid w:val="00810B7F"/>
    <w:rsid w:val="00811305"/>
    <w:rsid w:val="0081223B"/>
    <w:rsid w:val="00812A49"/>
    <w:rsid w:val="00812B55"/>
    <w:rsid w:val="00812F5D"/>
    <w:rsid w:val="00813F3A"/>
    <w:rsid w:val="0081409F"/>
    <w:rsid w:val="008145AF"/>
    <w:rsid w:val="008149FE"/>
    <w:rsid w:val="00815050"/>
    <w:rsid w:val="00815529"/>
    <w:rsid w:val="008159CB"/>
    <w:rsid w:val="00815C2E"/>
    <w:rsid w:val="0081642A"/>
    <w:rsid w:val="008168E8"/>
    <w:rsid w:val="0081699B"/>
    <w:rsid w:val="00817B17"/>
    <w:rsid w:val="00820289"/>
    <w:rsid w:val="00820F1D"/>
    <w:rsid w:val="0082153A"/>
    <w:rsid w:val="008215C1"/>
    <w:rsid w:val="0082194E"/>
    <w:rsid w:val="00821DEC"/>
    <w:rsid w:val="0082232A"/>
    <w:rsid w:val="0082239D"/>
    <w:rsid w:val="00822400"/>
    <w:rsid w:val="00822CA1"/>
    <w:rsid w:val="00823897"/>
    <w:rsid w:val="00824825"/>
    <w:rsid w:val="00825023"/>
    <w:rsid w:val="00825049"/>
    <w:rsid w:val="008258C1"/>
    <w:rsid w:val="008261C9"/>
    <w:rsid w:val="00826849"/>
    <w:rsid w:val="00826B94"/>
    <w:rsid w:val="0082722B"/>
    <w:rsid w:val="008274BF"/>
    <w:rsid w:val="00827732"/>
    <w:rsid w:val="008279CA"/>
    <w:rsid w:val="00827EAA"/>
    <w:rsid w:val="0083014F"/>
    <w:rsid w:val="00830ACC"/>
    <w:rsid w:val="00831116"/>
    <w:rsid w:val="00831396"/>
    <w:rsid w:val="008317AE"/>
    <w:rsid w:val="00831FE9"/>
    <w:rsid w:val="00832746"/>
    <w:rsid w:val="008328C6"/>
    <w:rsid w:val="00832A18"/>
    <w:rsid w:val="0083302E"/>
    <w:rsid w:val="008333B3"/>
    <w:rsid w:val="008333B5"/>
    <w:rsid w:val="00833C41"/>
    <w:rsid w:val="0083410B"/>
    <w:rsid w:val="0083476F"/>
    <w:rsid w:val="008348FE"/>
    <w:rsid w:val="00834CEA"/>
    <w:rsid w:val="00834F6A"/>
    <w:rsid w:val="0083505F"/>
    <w:rsid w:val="00835C91"/>
    <w:rsid w:val="00836580"/>
    <w:rsid w:val="00836669"/>
    <w:rsid w:val="00836D1A"/>
    <w:rsid w:val="008400B1"/>
    <w:rsid w:val="008407B8"/>
    <w:rsid w:val="00840FDE"/>
    <w:rsid w:val="008415C8"/>
    <w:rsid w:val="00842393"/>
    <w:rsid w:val="008427B2"/>
    <w:rsid w:val="00843263"/>
    <w:rsid w:val="00843310"/>
    <w:rsid w:val="008436F9"/>
    <w:rsid w:val="0084385D"/>
    <w:rsid w:val="008439BF"/>
    <w:rsid w:val="00844338"/>
    <w:rsid w:val="00844D55"/>
    <w:rsid w:val="00844EAB"/>
    <w:rsid w:val="0084585C"/>
    <w:rsid w:val="00845AB1"/>
    <w:rsid w:val="00846758"/>
    <w:rsid w:val="0084677B"/>
    <w:rsid w:val="00846868"/>
    <w:rsid w:val="008469CD"/>
    <w:rsid w:val="00846AA4"/>
    <w:rsid w:val="00846FDD"/>
    <w:rsid w:val="008500AB"/>
    <w:rsid w:val="00850273"/>
    <w:rsid w:val="008511E3"/>
    <w:rsid w:val="00852489"/>
    <w:rsid w:val="00852C79"/>
    <w:rsid w:val="00852EB4"/>
    <w:rsid w:val="00854377"/>
    <w:rsid w:val="00854F34"/>
    <w:rsid w:val="00855084"/>
    <w:rsid w:val="00855575"/>
    <w:rsid w:val="0085559E"/>
    <w:rsid w:val="00855AAB"/>
    <w:rsid w:val="00855BF7"/>
    <w:rsid w:val="00855EC9"/>
    <w:rsid w:val="008567E0"/>
    <w:rsid w:val="0085701C"/>
    <w:rsid w:val="008574C5"/>
    <w:rsid w:val="00857524"/>
    <w:rsid w:val="00857A23"/>
    <w:rsid w:val="00857B5A"/>
    <w:rsid w:val="00860313"/>
    <w:rsid w:val="00860B7A"/>
    <w:rsid w:val="00860EC7"/>
    <w:rsid w:val="0086158B"/>
    <w:rsid w:val="00861658"/>
    <w:rsid w:val="00861D02"/>
    <w:rsid w:val="00862E10"/>
    <w:rsid w:val="00863A50"/>
    <w:rsid w:val="00863DC2"/>
    <w:rsid w:val="00865287"/>
    <w:rsid w:val="0086547C"/>
    <w:rsid w:val="0086556F"/>
    <w:rsid w:val="00865BF6"/>
    <w:rsid w:val="00865D2D"/>
    <w:rsid w:val="00865D43"/>
    <w:rsid w:val="00865DAF"/>
    <w:rsid w:val="0086605F"/>
    <w:rsid w:val="00867FA4"/>
    <w:rsid w:val="008704EF"/>
    <w:rsid w:val="0087066A"/>
    <w:rsid w:val="00870A9D"/>
    <w:rsid w:val="0087102B"/>
    <w:rsid w:val="0087113B"/>
    <w:rsid w:val="00871486"/>
    <w:rsid w:val="008714DC"/>
    <w:rsid w:val="008722DB"/>
    <w:rsid w:val="00873927"/>
    <w:rsid w:val="00873DC3"/>
    <w:rsid w:val="008743C0"/>
    <w:rsid w:val="00874600"/>
    <w:rsid w:val="0087497F"/>
    <w:rsid w:val="00874ADF"/>
    <w:rsid w:val="00875869"/>
    <w:rsid w:val="0087637C"/>
    <w:rsid w:val="008767CB"/>
    <w:rsid w:val="00876A1B"/>
    <w:rsid w:val="00876A65"/>
    <w:rsid w:val="00876C9C"/>
    <w:rsid w:val="00876D5D"/>
    <w:rsid w:val="0087704C"/>
    <w:rsid w:val="0087708D"/>
    <w:rsid w:val="00877603"/>
    <w:rsid w:val="008776AA"/>
    <w:rsid w:val="00877BC8"/>
    <w:rsid w:val="00877F66"/>
    <w:rsid w:val="00880072"/>
    <w:rsid w:val="0088026C"/>
    <w:rsid w:val="008803FD"/>
    <w:rsid w:val="0088128B"/>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6921"/>
    <w:rsid w:val="00887146"/>
    <w:rsid w:val="0089024D"/>
    <w:rsid w:val="00891876"/>
    <w:rsid w:val="00891996"/>
    <w:rsid w:val="008926D0"/>
    <w:rsid w:val="00892921"/>
    <w:rsid w:val="0089366A"/>
    <w:rsid w:val="008938DD"/>
    <w:rsid w:val="00893B27"/>
    <w:rsid w:val="00894ACF"/>
    <w:rsid w:val="00894DF9"/>
    <w:rsid w:val="00895085"/>
    <w:rsid w:val="00895384"/>
    <w:rsid w:val="00895A06"/>
    <w:rsid w:val="00895F68"/>
    <w:rsid w:val="0089605D"/>
    <w:rsid w:val="008971C0"/>
    <w:rsid w:val="00897886"/>
    <w:rsid w:val="008A01A5"/>
    <w:rsid w:val="008A01D3"/>
    <w:rsid w:val="008A04F8"/>
    <w:rsid w:val="008A0B55"/>
    <w:rsid w:val="008A0EA8"/>
    <w:rsid w:val="008A1D06"/>
    <w:rsid w:val="008A2DEE"/>
    <w:rsid w:val="008A319D"/>
    <w:rsid w:val="008A3357"/>
    <w:rsid w:val="008A490C"/>
    <w:rsid w:val="008A5088"/>
    <w:rsid w:val="008A517D"/>
    <w:rsid w:val="008A5BBD"/>
    <w:rsid w:val="008A5F38"/>
    <w:rsid w:val="008A6066"/>
    <w:rsid w:val="008A6ECE"/>
    <w:rsid w:val="008A707B"/>
    <w:rsid w:val="008A7BCE"/>
    <w:rsid w:val="008B0696"/>
    <w:rsid w:val="008B0BC3"/>
    <w:rsid w:val="008B0CF6"/>
    <w:rsid w:val="008B162A"/>
    <w:rsid w:val="008B1A0B"/>
    <w:rsid w:val="008B1EA8"/>
    <w:rsid w:val="008B201C"/>
    <w:rsid w:val="008B21FB"/>
    <w:rsid w:val="008B287C"/>
    <w:rsid w:val="008B28B7"/>
    <w:rsid w:val="008B2944"/>
    <w:rsid w:val="008B2A8C"/>
    <w:rsid w:val="008B2C9C"/>
    <w:rsid w:val="008B2E7F"/>
    <w:rsid w:val="008B2F09"/>
    <w:rsid w:val="008B322C"/>
    <w:rsid w:val="008B32D5"/>
    <w:rsid w:val="008B3311"/>
    <w:rsid w:val="008B3683"/>
    <w:rsid w:val="008B36B0"/>
    <w:rsid w:val="008B38D6"/>
    <w:rsid w:val="008B3A51"/>
    <w:rsid w:val="008B3F17"/>
    <w:rsid w:val="008B435E"/>
    <w:rsid w:val="008B443C"/>
    <w:rsid w:val="008B454D"/>
    <w:rsid w:val="008B51E2"/>
    <w:rsid w:val="008B5987"/>
    <w:rsid w:val="008B5DC9"/>
    <w:rsid w:val="008B621B"/>
    <w:rsid w:val="008B7C7D"/>
    <w:rsid w:val="008B7F97"/>
    <w:rsid w:val="008C0727"/>
    <w:rsid w:val="008C0860"/>
    <w:rsid w:val="008C1FB9"/>
    <w:rsid w:val="008C257A"/>
    <w:rsid w:val="008C2CF3"/>
    <w:rsid w:val="008C2D3A"/>
    <w:rsid w:val="008C2D59"/>
    <w:rsid w:val="008C3563"/>
    <w:rsid w:val="008C3601"/>
    <w:rsid w:val="008C3CC0"/>
    <w:rsid w:val="008C3F1E"/>
    <w:rsid w:val="008C4203"/>
    <w:rsid w:val="008C4F5F"/>
    <w:rsid w:val="008C5153"/>
    <w:rsid w:val="008C52DB"/>
    <w:rsid w:val="008C6168"/>
    <w:rsid w:val="008C642C"/>
    <w:rsid w:val="008C7244"/>
    <w:rsid w:val="008C758B"/>
    <w:rsid w:val="008D038F"/>
    <w:rsid w:val="008D0A07"/>
    <w:rsid w:val="008D0DA3"/>
    <w:rsid w:val="008D0F44"/>
    <w:rsid w:val="008D0F76"/>
    <w:rsid w:val="008D142A"/>
    <w:rsid w:val="008D1521"/>
    <w:rsid w:val="008D1541"/>
    <w:rsid w:val="008D1DF0"/>
    <w:rsid w:val="008D4C79"/>
    <w:rsid w:val="008D519D"/>
    <w:rsid w:val="008D543B"/>
    <w:rsid w:val="008D5AA6"/>
    <w:rsid w:val="008D5AF8"/>
    <w:rsid w:val="008D5CF6"/>
    <w:rsid w:val="008D5F7F"/>
    <w:rsid w:val="008D6832"/>
    <w:rsid w:val="008D7B7D"/>
    <w:rsid w:val="008E0657"/>
    <w:rsid w:val="008E1820"/>
    <w:rsid w:val="008E1E88"/>
    <w:rsid w:val="008E212D"/>
    <w:rsid w:val="008E2A4E"/>
    <w:rsid w:val="008E3373"/>
    <w:rsid w:val="008E39C0"/>
    <w:rsid w:val="008E39FA"/>
    <w:rsid w:val="008E3DD0"/>
    <w:rsid w:val="008E40CF"/>
    <w:rsid w:val="008E623F"/>
    <w:rsid w:val="008E6377"/>
    <w:rsid w:val="008E7F25"/>
    <w:rsid w:val="008F0C2E"/>
    <w:rsid w:val="008F0C4B"/>
    <w:rsid w:val="008F1DEF"/>
    <w:rsid w:val="008F2DB0"/>
    <w:rsid w:val="008F34A4"/>
    <w:rsid w:val="008F34AB"/>
    <w:rsid w:val="008F34CB"/>
    <w:rsid w:val="008F3F5F"/>
    <w:rsid w:val="008F4C09"/>
    <w:rsid w:val="008F5EA1"/>
    <w:rsid w:val="008F6BCD"/>
    <w:rsid w:val="008F6F54"/>
    <w:rsid w:val="008F7B63"/>
    <w:rsid w:val="008F7BF1"/>
    <w:rsid w:val="008F7FB6"/>
    <w:rsid w:val="009008D8"/>
    <w:rsid w:val="009020F0"/>
    <w:rsid w:val="0090262B"/>
    <w:rsid w:val="00902959"/>
    <w:rsid w:val="00902F5B"/>
    <w:rsid w:val="00903559"/>
    <w:rsid w:val="00903C88"/>
    <w:rsid w:val="00903DE1"/>
    <w:rsid w:val="00903E51"/>
    <w:rsid w:val="0090455F"/>
    <w:rsid w:val="0090475C"/>
    <w:rsid w:val="00904A1C"/>
    <w:rsid w:val="00904A51"/>
    <w:rsid w:val="00904E9C"/>
    <w:rsid w:val="00904EBC"/>
    <w:rsid w:val="00905876"/>
    <w:rsid w:val="00906078"/>
    <w:rsid w:val="00906343"/>
    <w:rsid w:val="009065F2"/>
    <w:rsid w:val="00906DAC"/>
    <w:rsid w:val="009073E9"/>
    <w:rsid w:val="00907901"/>
    <w:rsid w:val="00907F1C"/>
    <w:rsid w:val="00910027"/>
    <w:rsid w:val="0091068F"/>
    <w:rsid w:val="009107EC"/>
    <w:rsid w:val="00911871"/>
    <w:rsid w:val="00911EAA"/>
    <w:rsid w:val="00912052"/>
    <w:rsid w:val="0091273A"/>
    <w:rsid w:val="009129C8"/>
    <w:rsid w:val="009129E0"/>
    <w:rsid w:val="00912CC9"/>
    <w:rsid w:val="00913417"/>
    <w:rsid w:val="00913B12"/>
    <w:rsid w:val="00913BA4"/>
    <w:rsid w:val="009142CD"/>
    <w:rsid w:val="009146E0"/>
    <w:rsid w:val="009148D2"/>
    <w:rsid w:val="009149C5"/>
    <w:rsid w:val="00915436"/>
    <w:rsid w:val="00915442"/>
    <w:rsid w:val="0091570D"/>
    <w:rsid w:val="00916D21"/>
    <w:rsid w:val="00916D63"/>
    <w:rsid w:val="00917A48"/>
    <w:rsid w:val="009206BA"/>
    <w:rsid w:val="009209E2"/>
    <w:rsid w:val="00920CAC"/>
    <w:rsid w:val="00920EF9"/>
    <w:rsid w:val="0092155B"/>
    <w:rsid w:val="00921B61"/>
    <w:rsid w:val="00921FB3"/>
    <w:rsid w:val="0092223B"/>
    <w:rsid w:val="00922636"/>
    <w:rsid w:val="00922C05"/>
    <w:rsid w:val="00922C97"/>
    <w:rsid w:val="009230FB"/>
    <w:rsid w:val="00923490"/>
    <w:rsid w:val="00923BD1"/>
    <w:rsid w:val="009244F1"/>
    <w:rsid w:val="0092463D"/>
    <w:rsid w:val="009248FB"/>
    <w:rsid w:val="00925034"/>
    <w:rsid w:val="009256F0"/>
    <w:rsid w:val="00925D2B"/>
    <w:rsid w:val="009268DB"/>
    <w:rsid w:val="009269D2"/>
    <w:rsid w:val="00926CE1"/>
    <w:rsid w:val="00926FCA"/>
    <w:rsid w:val="00927A1D"/>
    <w:rsid w:val="00927A2C"/>
    <w:rsid w:val="00930491"/>
    <w:rsid w:val="00930892"/>
    <w:rsid w:val="0093097E"/>
    <w:rsid w:val="0093128A"/>
    <w:rsid w:val="00931657"/>
    <w:rsid w:val="0093197D"/>
    <w:rsid w:val="00932BBD"/>
    <w:rsid w:val="00932D18"/>
    <w:rsid w:val="009330DD"/>
    <w:rsid w:val="009334BA"/>
    <w:rsid w:val="009339A1"/>
    <w:rsid w:val="00933CE4"/>
    <w:rsid w:val="00934201"/>
    <w:rsid w:val="009342CF"/>
    <w:rsid w:val="00934A5A"/>
    <w:rsid w:val="00934B38"/>
    <w:rsid w:val="00934D93"/>
    <w:rsid w:val="00934F54"/>
    <w:rsid w:val="00935545"/>
    <w:rsid w:val="009364FE"/>
    <w:rsid w:val="00936FF9"/>
    <w:rsid w:val="009376C4"/>
    <w:rsid w:val="00937FC8"/>
    <w:rsid w:val="0094031E"/>
    <w:rsid w:val="009413F0"/>
    <w:rsid w:val="0094167E"/>
    <w:rsid w:val="00941CDD"/>
    <w:rsid w:val="00941D20"/>
    <w:rsid w:val="00941F86"/>
    <w:rsid w:val="0094218C"/>
    <w:rsid w:val="00942195"/>
    <w:rsid w:val="009427AC"/>
    <w:rsid w:val="00942C47"/>
    <w:rsid w:val="00943F59"/>
    <w:rsid w:val="00944228"/>
    <w:rsid w:val="00944346"/>
    <w:rsid w:val="00944C8B"/>
    <w:rsid w:val="009450AC"/>
    <w:rsid w:val="00945BE4"/>
    <w:rsid w:val="00945E05"/>
    <w:rsid w:val="009468E9"/>
    <w:rsid w:val="00946C19"/>
    <w:rsid w:val="00946D90"/>
    <w:rsid w:val="00947CA4"/>
    <w:rsid w:val="009512BE"/>
    <w:rsid w:val="00952535"/>
    <w:rsid w:val="00952681"/>
    <w:rsid w:val="00952DB0"/>
    <w:rsid w:val="00953CC2"/>
    <w:rsid w:val="00954358"/>
    <w:rsid w:val="0095469C"/>
    <w:rsid w:val="00955618"/>
    <w:rsid w:val="009559D1"/>
    <w:rsid w:val="00955BBC"/>
    <w:rsid w:val="00956295"/>
    <w:rsid w:val="00956FA1"/>
    <w:rsid w:val="00957222"/>
    <w:rsid w:val="00957846"/>
    <w:rsid w:val="009600E1"/>
    <w:rsid w:val="00961086"/>
    <w:rsid w:val="00961936"/>
    <w:rsid w:val="00961DC9"/>
    <w:rsid w:val="00961EC3"/>
    <w:rsid w:val="0096240F"/>
    <w:rsid w:val="00962DE3"/>
    <w:rsid w:val="00963DF4"/>
    <w:rsid w:val="00963FBA"/>
    <w:rsid w:val="00964842"/>
    <w:rsid w:val="00964CF7"/>
    <w:rsid w:val="00965617"/>
    <w:rsid w:val="00965826"/>
    <w:rsid w:val="009659C3"/>
    <w:rsid w:val="00965CBC"/>
    <w:rsid w:val="00966A4B"/>
    <w:rsid w:val="00966EB1"/>
    <w:rsid w:val="009671C0"/>
    <w:rsid w:val="0096732F"/>
    <w:rsid w:val="009676FB"/>
    <w:rsid w:val="00967AF4"/>
    <w:rsid w:val="00967C15"/>
    <w:rsid w:val="009703AE"/>
    <w:rsid w:val="00970CE1"/>
    <w:rsid w:val="00971AE0"/>
    <w:rsid w:val="00971C8B"/>
    <w:rsid w:val="00971E4D"/>
    <w:rsid w:val="009724A5"/>
    <w:rsid w:val="00972956"/>
    <w:rsid w:val="0097295E"/>
    <w:rsid w:val="00972A6C"/>
    <w:rsid w:val="0097316B"/>
    <w:rsid w:val="009741AE"/>
    <w:rsid w:val="009742DE"/>
    <w:rsid w:val="00974522"/>
    <w:rsid w:val="00974A18"/>
    <w:rsid w:val="00974A61"/>
    <w:rsid w:val="009758FF"/>
    <w:rsid w:val="00975B26"/>
    <w:rsid w:val="009760AB"/>
    <w:rsid w:val="009768B4"/>
    <w:rsid w:val="00977088"/>
    <w:rsid w:val="0097751B"/>
    <w:rsid w:val="00980488"/>
    <w:rsid w:val="00980778"/>
    <w:rsid w:val="00980976"/>
    <w:rsid w:val="0098189C"/>
    <w:rsid w:val="00983DC4"/>
    <w:rsid w:val="00983DDB"/>
    <w:rsid w:val="00984250"/>
    <w:rsid w:val="0098456F"/>
    <w:rsid w:val="009845BC"/>
    <w:rsid w:val="00984996"/>
    <w:rsid w:val="00985737"/>
    <w:rsid w:val="009857EC"/>
    <w:rsid w:val="00985E79"/>
    <w:rsid w:val="0098683E"/>
    <w:rsid w:val="009869AF"/>
    <w:rsid w:val="00987ACE"/>
    <w:rsid w:val="00987E6F"/>
    <w:rsid w:val="0099171B"/>
    <w:rsid w:val="00991753"/>
    <w:rsid w:val="00992DAD"/>
    <w:rsid w:val="00993533"/>
    <w:rsid w:val="0099541E"/>
    <w:rsid w:val="00995B77"/>
    <w:rsid w:val="009967DF"/>
    <w:rsid w:val="0099682A"/>
    <w:rsid w:val="00997463"/>
    <w:rsid w:val="00997D0F"/>
    <w:rsid w:val="009A01F9"/>
    <w:rsid w:val="009A0B34"/>
    <w:rsid w:val="009A0B6C"/>
    <w:rsid w:val="009A0CA2"/>
    <w:rsid w:val="009A0E8D"/>
    <w:rsid w:val="009A1CB2"/>
    <w:rsid w:val="009A1F8A"/>
    <w:rsid w:val="009A22B2"/>
    <w:rsid w:val="009A276E"/>
    <w:rsid w:val="009A39E1"/>
    <w:rsid w:val="009A4EAF"/>
    <w:rsid w:val="009A56FF"/>
    <w:rsid w:val="009A6CEC"/>
    <w:rsid w:val="009A71C2"/>
    <w:rsid w:val="009B12DC"/>
    <w:rsid w:val="009B1A69"/>
    <w:rsid w:val="009B1E8E"/>
    <w:rsid w:val="009B2E72"/>
    <w:rsid w:val="009B4AD7"/>
    <w:rsid w:val="009B5996"/>
    <w:rsid w:val="009B5FB4"/>
    <w:rsid w:val="009B63D7"/>
    <w:rsid w:val="009B6C9E"/>
    <w:rsid w:val="009B74AA"/>
    <w:rsid w:val="009B796B"/>
    <w:rsid w:val="009C034A"/>
    <w:rsid w:val="009C20D3"/>
    <w:rsid w:val="009C2DD4"/>
    <w:rsid w:val="009C338A"/>
    <w:rsid w:val="009C3862"/>
    <w:rsid w:val="009C4D8C"/>
    <w:rsid w:val="009C543C"/>
    <w:rsid w:val="009C5D59"/>
    <w:rsid w:val="009C5EDD"/>
    <w:rsid w:val="009C717D"/>
    <w:rsid w:val="009D03D1"/>
    <w:rsid w:val="009D1567"/>
    <w:rsid w:val="009D24F8"/>
    <w:rsid w:val="009D2DCD"/>
    <w:rsid w:val="009D3B54"/>
    <w:rsid w:val="009D3B9F"/>
    <w:rsid w:val="009D43EA"/>
    <w:rsid w:val="009D489D"/>
    <w:rsid w:val="009D5359"/>
    <w:rsid w:val="009D557E"/>
    <w:rsid w:val="009D6734"/>
    <w:rsid w:val="009D7D53"/>
    <w:rsid w:val="009E02B8"/>
    <w:rsid w:val="009E066B"/>
    <w:rsid w:val="009E0790"/>
    <w:rsid w:val="009E0AF6"/>
    <w:rsid w:val="009E0B78"/>
    <w:rsid w:val="009E0BBC"/>
    <w:rsid w:val="009E0CD1"/>
    <w:rsid w:val="009E0DF2"/>
    <w:rsid w:val="009E15A7"/>
    <w:rsid w:val="009E17DC"/>
    <w:rsid w:val="009E1F30"/>
    <w:rsid w:val="009E21E4"/>
    <w:rsid w:val="009E290A"/>
    <w:rsid w:val="009E325B"/>
    <w:rsid w:val="009E447F"/>
    <w:rsid w:val="009E4AA9"/>
    <w:rsid w:val="009E4B93"/>
    <w:rsid w:val="009E52BC"/>
    <w:rsid w:val="009E56C6"/>
    <w:rsid w:val="009E67A8"/>
    <w:rsid w:val="009E7278"/>
    <w:rsid w:val="009E7542"/>
    <w:rsid w:val="009E7EB2"/>
    <w:rsid w:val="009F09E6"/>
    <w:rsid w:val="009F198F"/>
    <w:rsid w:val="009F2431"/>
    <w:rsid w:val="009F26FD"/>
    <w:rsid w:val="009F2CD1"/>
    <w:rsid w:val="009F34A0"/>
    <w:rsid w:val="009F3950"/>
    <w:rsid w:val="009F3A5B"/>
    <w:rsid w:val="009F3C09"/>
    <w:rsid w:val="009F3D7E"/>
    <w:rsid w:val="009F4126"/>
    <w:rsid w:val="009F43C1"/>
    <w:rsid w:val="009F44DE"/>
    <w:rsid w:val="009F47A3"/>
    <w:rsid w:val="009F47C5"/>
    <w:rsid w:val="009F5F7A"/>
    <w:rsid w:val="009F6160"/>
    <w:rsid w:val="009F650C"/>
    <w:rsid w:val="009F6639"/>
    <w:rsid w:val="009F663D"/>
    <w:rsid w:val="009F6D5E"/>
    <w:rsid w:val="009F77F8"/>
    <w:rsid w:val="009F7B83"/>
    <w:rsid w:val="00A00086"/>
    <w:rsid w:val="00A00163"/>
    <w:rsid w:val="00A0079C"/>
    <w:rsid w:val="00A00D0C"/>
    <w:rsid w:val="00A017C1"/>
    <w:rsid w:val="00A01A34"/>
    <w:rsid w:val="00A027C7"/>
    <w:rsid w:val="00A02BFA"/>
    <w:rsid w:val="00A03387"/>
    <w:rsid w:val="00A0383E"/>
    <w:rsid w:val="00A03A25"/>
    <w:rsid w:val="00A03CBE"/>
    <w:rsid w:val="00A03F9E"/>
    <w:rsid w:val="00A0464B"/>
    <w:rsid w:val="00A04F70"/>
    <w:rsid w:val="00A053B5"/>
    <w:rsid w:val="00A05463"/>
    <w:rsid w:val="00A05B98"/>
    <w:rsid w:val="00A0641E"/>
    <w:rsid w:val="00A075CB"/>
    <w:rsid w:val="00A07672"/>
    <w:rsid w:val="00A0773C"/>
    <w:rsid w:val="00A07E0A"/>
    <w:rsid w:val="00A104EA"/>
    <w:rsid w:val="00A10B23"/>
    <w:rsid w:val="00A10B43"/>
    <w:rsid w:val="00A1118B"/>
    <w:rsid w:val="00A1188B"/>
    <w:rsid w:val="00A12338"/>
    <w:rsid w:val="00A1303D"/>
    <w:rsid w:val="00A1392A"/>
    <w:rsid w:val="00A143E7"/>
    <w:rsid w:val="00A14706"/>
    <w:rsid w:val="00A148D8"/>
    <w:rsid w:val="00A15457"/>
    <w:rsid w:val="00A15CFF"/>
    <w:rsid w:val="00A15D09"/>
    <w:rsid w:val="00A1627F"/>
    <w:rsid w:val="00A1634D"/>
    <w:rsid w:val="00A166DB"/>
    <w:rsid w:val="00A16979"/>
    <w:rsid w:val="00A17514"/>
    <w:rsid w:val="00A17680"/>
    <w:rsid w:val="00A17690"/>
    <w:rsid w:val="00A17EF5"/>
    <w:rsid w:val="00A20FCA"/>
    <w:rsid w:val="00A211E8"/>
    <w:rsid w:val="00A21401"/>
    <w:rsid w:val="00A21BE8"/>
    <w:rsid w:val="00A22569"/>
    <w:rsid w:val="00A22A08"/>
    <w:rsid w:val="00A23333"/>
    <w:rsid w:val="00A2365E"/>
    <w:rsid w:val="00A248C7"/>
    <w:rsid w:val="00A24BA3"/>
    <w:rsid w:val="00A24BF2"/>
    <w:rsid w:val="00A24F76"/>
    <w:rsid w:val="00A2510F"/>
    <w:rsid w:val="00A25806"/>
    <w:rsid w:val="00A264FD"/>
    <w:rsid w:val="00A276B7"/>
    <w:rsid w:val="00A27A27"/>
    <w:rsid w:val="00A30243"/>
    <w:rsid w:val="00A307A5"/>
    <w:rsid w:val="00A30948"/>
    <w:rsid w:val="00A30C6A"/>
    <w:rsid w:val="00A32441"/>
    <w:rsid w:val="00A327B2"/>
    <w:rsid w:val="00A33F9C"/>
    <w:rsid w:val="00A35AFD"/>
    <w:rsid w:val="00A35E24"/>
    <w:rsid w:val="00A36346"/>
    <w:rsid w:val="00A36EA9"/>
    <w:rsid w:val="00A37C7B"/>
    <w:rsid w:val="00A37DB7"/>
    <w:rsid w:val="00A40311"/>
    <w:rsid w:val="00A407B4"/>
    <w:rsid w:val="00A41126"/>
    <w:rsid w:val="00A41470"/>
    <w:rsid w:val="00A436D9"/>
    <w:rsid w:val="00A43817"/>
    <w:rsid w:val="00A44377"/>
    <w:rsid w:val="00A446D8"/>
    <w:rsid w:val="00A4519C"/>
    <w:rsid w:val="00A45464"/>
    <w:rsid w:val="00A456BF"/>
    <w:rsid w:val="00A46C96"/>
    <w:rsid w:val="00A46CAF"/>
    <w:rsid w:val="00A47326"/>
    <w:rsid w:val="00A47DE7"/>
    <w:rsid w:val="00A50AD7"/>
    <w:rsid w:val="00A51A53"/>
    <w:rsid w:val="00A521A8"/>
    <w:rsid w:val="00A52272"/>
    <w:rsid w:val="00A52F9B"/>
    <w:rsid w:val="00A538C6"/>
    <w:rsid w:val="00A54B45"/>
    <w:rsid w:val="00A550B1"/>
    <w:rsid w:val="00A550FC"/>
    <w:rsid w:val="00A5564B"/>
    <w:rsid w:val="00A5596D"/>
    <w:rsid w:val="00A561AF"/>
    <w:rsid w:val="00A57505"/>
    <w:rsid w:val="00A577FC"/>
    <w:rsid w:val="00A57AC3"/>
    <w:rsid w:val="00A57BD8"/>
    <w:rsid w:val="00A60026"/>
    <w:rsid w:val="00A60355"/>
    <w:rsid w:val="00A603ED"/>
    <w:rsid w:val="00A6096E"/>
    <w:rsid w:val="00A60BDA"/>
    <w:rsid w:val="00A611EC"/>
    <w:rsid w:val="00A6140C"/>
    <w:rsid w:val="00A61703"/>
    <w:rsid w:val="00A619D1"/>
    <w:rsid w:val="00A61DA8"/>
    <w:rsid w:val="00A626ED"/>
    <w:rsid w:val="00A626F6"/>
    <w:rsid w:val="00A628ED"/>
    <w:rsid w:val="00A629E7"/>
    <w:rsid w:val="00A63400"/>
    <w:rsid w:val="00A634F6"/>
    <w:rsid w:val="00A64C28"/>
    <w:rsid w:val="00A6542F"/>
    <w:rsid w:val="00A65FCF"/>
    <w:rsid w:val="00A66423"/>
    <w:rsid w:val="00A67054"/>
    <w:rsid w:val="00A670D2"/>
    <w:rsid w:val="00A7027C"/>
    <w:rsid w:val="00A70E58"/>
    <w:rsid w:val="00A710AB"/>
    <w:rsid w:val="00A71643"/>
    <w:rsid w:val="00A7179C"/>
    <w:rsid w:val="00A71988"/>
    <w:rsid w:val="00A71FB5"/>
    <w:rsid w:val="00A72076"/>
    <w:rsid w:val="00A72215"/>
    <w:rsid w:val="00A72480"/>
    <w:rsid w:val="00A733FC"/>
    <w:rsid w:val="00A73452"/>
    <w:rsid w:val="00A735CE"/>
    <w:rsid w:val="00A73837"/>
    <w:rsid w:val="00A74366"/>
    <w:rsid w:val="00A746FF"/>
    <w:rsid w:val="00A749AA"/>
    <w:rsid w:val="00A74AB8"/>
    <w:rsid w:val="00A74B66"/>
    <w:rsid w:val="00A74CAE"/>
    <w:rsid w:val="00A75176"/>
    <w:rsid w:val="00A76F91"/>
    <w:rsid w:val="00A77325"/>
    <w:rsid w:val="00A7769D"/>
    <w:rsid w:val="00A77FB2"/>
    <w:rsid w:val="00A80E20"/>
    <w:rsid w:val="00A81735"/>
    <w:rsid w:val="00A825E5"/>
    <w:rsid w:val="00A826BC"/>
    <w:rsid w:val="00A82CFF"/>
    <w:rsid w:val="00A83152"/>
    <w:rsid w:val="00A84256"/>
    <w:rsid w:val="00A84523"/>
    <w:rsid w:val="00A84E63"/>
    <w:rsid w:val="00A85321"/>
    <w:rsid w:val="00A85493"/>
    <w:rsid w:val="00A858D8"/>
    <w:rsid w:val="00A867DE"/>
    <w:rsid w:val="00A87E87"/>
    <w:rsid w:val="00A9093F"/>
    <w:rsid w:val="00A90A83"/>
    <w:rsid w:val="00A90ACD"/>
    <w:rsid w:val="00A91034"/>
    <w:rsid w:val="00A9177D"/>
    <w:rsid w:val="00A91D83"/>
    <w:rsid w:val="00A91E15"/>
    <w:rsid w:val="00A91E96"/>
    <w:rsid w:val="00A92005"/>
    <w:rsid w:val="00A92033"/>
    <w:rsid w:val="00A92A33"/>
    <w:rsid w:val="00A92EF5"/>
    <w:rsid w:val="00A94350"/>
    <w:rsid w:val="00A944E1"/>
    <w:rsid w:val="00A94913"/>
    <w:rsid w:val="00A95679"/>
    <w:rsid w:val="00A9579D"/>
    <w:rsid w:val="00A95843"/>
    <w:rsid w:val="00A95A35"/>
    <w:rsid w:val="00A95ABC"/>
    <w:rsid w:val="00A96215"/>
    <w:rsid w:val="00A9661A"/>
    <w:rsid w:val="00A966B4"/>
    <w:rsid w:val="00A96D91"/>
    <w:rsid w:val="00A971C4"/>
    <w:rsid w:val="00A9723B"/>
    <w:rsid w:val="00A97300"/>
    <w:rsid w:val="00A97577"/>
    <w:rsid w:val="00AA0681"/>
    <w:rsid w:val="00AA06B3"/>
    <w:rsid w:val="00AA06C5"/>
    <w:rsid w:val="00AA0DBD"/>
    <w:rsid w:val="00AA0DF5"/>
    <w:rsid w:val="00AA10F9"/>
    <w:rsid w:val="00AA1163"/>
    <w:rsid w:val="00AA127E"/>
    <w:rsid w:val="00AA130F"/>
    <w:rsid w:val="00AA15FA"/>
    <w:rsid w:val="00AA4025"/>
    <w:rsid w:val="00AA4151"/>
    <w:rsid w:val="00AA45F3"/>
    <w:rsid w:val="00AA49B6"/>
    <w:rsid w:val="00AA49D7"/>
    <w:rsid w:val="00AA5537"/>
    <w:rsid w:val="00AA5A8C"/>
    <w:rsid w:val="00AA686B"/>
    <w:rsid w:val="00AA6FE5"/>
    <w:rsid w:val="00AA77FC"/>
    <w:rsid w:val="00AA7B49"/>
    <w:rsid w:val="00AB0FFA"/>
    <w:rsid w:val="00AB1022"/>
    <w:rsid w:val="00AB19AC"/>
    <w:rsid w:val="00AB2534"/>
    <w:rsid w:val="00AB2B7B"/>
    <w:rsid w:val="00AB44F9"/>
    <w:rsid w:val="00AB47A8"/>
    <w:rsid w:val="00AB4868"/>
    <w:rsid w:val="00AB4D09"/>
    <w:rsid w:val="00AB4F69"/>
    <w:rsid w:val="00AB56C7"/>
    <w:rsid w:val="00AB5C34"/>
    <w:rsid w:val="00AB609F"/>
    <w:rsid w:val="00AB6309"/>
    <w:rsid w:val="00AB6EA5"/>
    <w:rsid w:val="00AB7247"/>
    <w:rsid w:val="00AB7315"/>
    <w:rsid w:val="00AB747A"/>
    <w:rsid w:val="00AB7798"/>
    <w:rsid w:val="00AB7834"/>
    <w:rsid w:val="00AB7E70"/>
    <w:rsid w:val="00AC10A2"/>
    <w:rsid w:val="00AC1200"/>
    <w:rsid w:val="00AC1E3D"/>
    <w:rsid w:val="00AC2895"/>
    <w:rsid w:val="00AC3794"/>
    <w:rsid w:val="00AC3810"/>
    <w:rsid w:val="00AC3B94"/>
    <w:rsid w:val="00AC45CA"/>
    <w:rsid w:val="00AC4D68"/>
    <w:rsid w:val="00AC6411"/>
    <w:rsid w:val="00AC6785"/>
    <w:rsid w:val="00AC7306"/>
    <w:rsid w:val="00AD120A"/>
    <w:rsid w:val="00AD17A5"/>
    <w:rsid w:val="00AD1AA7"/>
    <w:rsid w:val="00AD1AD0"/>
    <w:rsid w:val="00AD1CF0"/>
    <w:rsid w:val="00AD2230"/>
    <w:rsid w:val="00AD25D1"/>
    <w:rsid w:val="00AD2F17"/>
    <w:rsid w:val="00AD2FB8"/>
    <w:rsid w:val="00AD2FCF"/>
    <w:rsid w:val="00AD3CDD"/>
    <w:rsid w:val="00AD3DBD"/>
    <w:rsid w:val="00AD4223"/>
    <w:rsid w:val="00AD43A9"/>
    <w:rsid w:val="00AD486A"/>
    <w:rsid w:val="00AD489C"/>
    <w:rsid w:val="00AD4DDE"/>
    <w:rsid w:val="00AD5650"/>
    <w:rsid w:val="00AD6ED8"/>
    <w:rsid w:val="00AD6F80"/>
    <w:rsid w:val="00AD7683"/>
    <w:rsid w:val="00AE1D3C"/>
    <w:rsid w:val="00AE2124"/>
    <w:rsid w:val="00AE297E"/>
    <w:rsid w:val="00AE32B9"/>
    <w:rsid w:val="00AE3C0C"/>
    <w:rsid w:val="00AE3D9D"/>
    <w:rsid w:val="00AE47FA"/>
    <w:rsid w:val="00AE4D9B"/>
    <w:rsid w:val="00AE4DEF"/>
    <w:rsid w:val="00AE55AE"/>
    <w:rsid w:val="00AE5E29"/>
    <w:rsid w:val="00AE5F08"/>
    <w:rsid w:val="00AE660C"/>
    <w:rsid w:val="00AE6912"/>
    <w:rsid w:val="00AE71BA"/>
    <w:rsid w:val="00AE726B"/>
    <w:rsid w:val="00AE7721"/>
    <w:rsid w:val="00AF0738"/>
    <w:rsid w:val="00AF0741"/>
    <w:rsid w:val="00AF1708"/>
    <w:rsid w:val="00AF1B99"/>
    <w:rsid w:val="00AF1F45"/>
    <w:rsid w:val="00AF229D"/>
    <w:rsid w:val="00AF2656"/>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E66"/>
    <w:rsid w:val="00B0236A"/>
    <w:rsid w:val="00B02878"/>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E67"/>
    <w:rsid w:val="00B102C9"/>
    <w:rsid w:val="00B10C40"/>
    <w:rsid w:val="00B1131D"/>
    <w:rsid w:val="00B115D4"/>
    <w:rsid w:val="00B11813"/>
    <w:rsid w:val="00B11C1B"/>
    <w:rsid w:val="00B11DDE"/>
    <w:rsid w:val="00B12328"/>
    <w:rsid w:val="00B12A45"/>
    <w:rsid w:val="00B14B7A"/>
    <w:rsid w:val="00B14C16"/>
    <w:rsid w:val="00B1524B"/>
    <w:rsid w:val="00B155DC"/>
    <w:rsid w:val="00B156B7"/>
    <w:rsid w:val="00B15726"/>
    <w:rsid w:val="00B16011"/>
    <w:rsid w:val="00B169EB"/>
    <w:rsid w:val="00B16DA2"/>
    <w:rsid w:val="00B170DB"/>
    <w:rsid w:val="00B170E4"/>
    <w:rsid w:val="00B175F7"/>
    <w:rsid w:val="00B203B3"/>
    <w:rsid w:val="00B205AC"/>
    <w:rsid w:val="00B206CF"/>
    <w:rsid w:val="00B20739"/>
    <w:rsid w:val="00B2157F"/>
    <w:rsid w:val="00B21CAD"/>
    <w:rsid w:val="00B226A6"/>
    <w:rsid w:val="00B22C86"/>
    <w:rsid w:val="00B23B8B"/>
    <w:rsid w:val="00B24553"/>
    <w:rsid w:val="00B24953"/>
    <w:rsid w:val="00B24C41"/>
    <w:rsid w:val="00B257F7"/>
    <w:rsid w:val="00B25E33"/>
    <w:rsid w:val="00B25EE8"/>
    <w:rsid w:val="00B25EF5"/>
    <w:rsid w:val="00B261FE"/>
    <w:rsid w:val="00B26554"/>
    <w:rsid w:val="00B2658F"/>
    <w:rsid w:val="00B2664C"/>
    <w:rsid w:val="00B2693E"/>
    <w:rsid w:val="00B26C5B"/>
    <w:rsid w:val="00B27219"/>
    <w:rsid w:val="00B2721F"/>
    <w:rsid w:val="00B304DF"/>
    <w:rsid w:val="00B3058A"/>
    <w:rsid w:val="00B30AD5"/>
    <w:rsid w:val="00B30E37"/>
    <w:rsid w:val="00B313B8"/>
    <w:rsid w:val="00B316D8"/>
    <w:rsid w:val="00B31771"/>
    <w:rsid w:val="00B3215B"/>
    <w:rsid w:val="00B32397"/>
    <w:rsid w:val="00B331D4"/>
    <w:rsid w:val="00B34003"/>
    <w:rsid w:val="00B34A79"/>
    <w:rsid w:val="00B34F40"/>
    <w:rsid w:val="00B35322"/>
    <w:rsid w:val="00B359E7"/>
    <w:rsid w:val="00B35A62"/>
    <w:rsid w:val="00B3601A"/>
    <w:rsid w:val="00B365AB"/>
    <w:rsid w:val="00B36FDB"/>
    <w:rsid w:val="00B3708B"/>
    <w:rsid w:val="00B372DC"/>
    <w:rsid w:val="00B37DED"/>
    <w:rsid w:val="00B37F2E"/>
    <w:rsid w:val="00B405E8"/>
    <w:rsid w:val="00B40796"/>
    <w:rsid w:val="00B40F1C"/>
    <w:rsid w:val="00B4180F"/>
    <w:rsid w:val="00B41860"/>
    <w:rsid w:val="00B41ACF"/>
    <w:rsid w:val="00B426BE"/>
    <w:rsid w:val="00B42713"/>
    <w:rsid w:val="00B4359B"/>
    <w:rsid w:val="00B44625"/>
    <w:rsid w:val="00B44939"/>
    <w:rsid w:val="00B44D92"/>
    <w:rsid w:val="00B46544"/>
    <w:rsid w:val="00B467BA"/>
    <w:rsid w:val="00B47034"/>
    <w:rsid w:val="00B470F7"/>
    <w:rsid w:val="00B47E10"/>
    <w:rsid w:val="00B50046"/>
    <w:rsid w:val="00B502E2"/>
    <w:rsid w:val="00B50F85"/>
    <w:rsid w:val="00B5153D"/>
    <w:rsid w:val="00B517E2"/>
    <w:rsid w:val="00B51866"/>
    <w:rsid w:val="00B52273"/>
    <w:rsid w:val="00B52B7A"/>
    <w:rsid w:val="00B52C7A"/>
    <w:rsid w:val="00B52E3E"/>
    <w:rsid w:val="00B52F25"/>
    <w:rsid w:val="00B535C0"/>
    <w:rsid w:val="00B553A8"/>
    <w:rsid w:val="00B55715"/>
    <w:rsid w:val="00B559E3"/>
    <w:rsid w:val="00B56441"/>
    <w:rsid w:val="00B5660D"/>
    <w:rsid w:val="00B5687F"/>
    <w:rsid w:val="00B56BA4"/>
    <w:rsid w:val="00B56C91"/>
    <w:rsid w:val="00B56D79"/>
    <w:rsid w:val="00B56F21"/>
    <w:rsid w:val="00B619FA"/>
    <w:rsid w:val="00B624C7"/>
    <w:rsid w:val="00B62556"/>
    <w:rsid w:val="00B62896"/>
    <w:rsid w:val="00B63972"/>
    <w:rsid w:val="00B644E7"/>
    <w:rsid w:val="00B64CE2"/>
    <w:rsid w:val="00B66184"/>
    <w:rsid w:val="00B669ED"/>
    <w:rsid w:val="00B67C59"/>
    <w:rsid w:val="00B67CB8"/>
    <w:rsid w:val="00B7046B"/>
    <w:rsid w:val="00B70E85"/>
    <w:rsid w:val="00B71283"/>
    <w:rsid w:val="00B71739"/>
    <w:rsid w:val="00B71F77"/>
    <w:rsid w:val="00B7320B"/>
    <w:rsid w:val="00B74109"/>
    <w:rsid w:val="00B74926"/>
    <w:rsid w:val="00B74BB1"/>
    <w:rsid w:val="00B75B2F"/>
    <w:rsid w:val="00B76286"/>
    <w:rsid w:val="00B7697E"/>
    <w:rsid w:val="00B76BFC"/>
    <w:rsid w:val="00B77722"/>
    <w:rsid w:val="00B77A53"/>
    <w:rsid w:val="00B77E78"/>
    <w:rsid w:val="00B8014F"/>
    <w:rsid w:val="00B80292"/>
    <w:rsid w:val="00B802A9"/>
    <w:rsid w:val="00B80B23"/>
    <w:rsid w:val="00B80E60"/>
    <w:rsid w:val="00B816DD"/>
    <w:rsid w:val="00B81997"/>
    <w:rsid w:val="00B820D3"/>
    <w:rsid w:val="00B82D59"/>
    <w:rsid w:val="00B839B6"/>
    <w:rsid w:val="00B83ED7"/>
    <w:rsid w:val="00B845E0"/>
    <w:rsid w:val="00B8489A"/>
    <w:rsid w:val="00B84B18"/>
    <w:rsid w:val="00B84FFE"/>
    <w:rsid w:val="00B85461"/>
    <w:rsid w:val="00B855D8"/>
    <w:rsid w:val="00B857E7"/>
    <w:rsid w:val="00B86689"/>
    <w:rsid w:val="00B871BA"/>
    <w:rsid w:val="00B87412"/>
    <w:rsid w:val="00B875F6"/>
    <w:rsid w:val="00B87E15"/>
    <w:rsid w:val="00B903A5"/>
    <w:rsid w:val="00B90862"/>
    <w:rsid w:val="00B90CAA"/>
    <w:rsid w:val="00B91520"/>
    <w:rsid w:val="00B9156F"/>
    <w:rsid w:val="00B919C9"/>
    <w:rsid w:val="00B920BD"/>
    <w:rsid w:val="00B922E6"/>
    <w:rsid w:val="00B928C0"/>
    <w:rsid w:val="00B92B32"/>
    <w:rsid w:val="00B92D8F"/>
    <w:rsid w:val="00B92E83"/>
    <w:rsid w:val="00B92FE3"/>
    <w:rsid w:val="00B9318C"/>
    <w:rsid w:val="00B9449A"/>
    <w:rsid w:val="00B946B2"/>
    <w:rsid w:val="00B95236"/>
    <w:rsid w:val="00B95F26"/>
    <w:rsid w:val="00B96452"/>
    <w:rsid w:val="00B96DE2"/>
    <w:rsid w:val="00B96DE6"/>
    <w:rsid w:val="00B96FA7"/>
    <w:rsid w:val="00B97552"/>
    <w:rsid w:val="00B97683"/>
    <w:rsid w:val="00BA00B9"/>
    <w:rsid w:val="00BA061C"/>
    <w:rsid w:val="00BA0C81"/>
    <w:rsid w:val="00BA1100"/>
    <w:rsid w:val="00BA234F"/>
    <w:rsid w:val="00BA28F9"/>
    <w:rsid w:val="00BA2D17"/>
    <w:rsid w:val="00BA312B"/>
    <w:rsid w:val="00BA324A"/>
    <w:rsid w:val="00BA38D6"/>
    <w:rsid w:val="00BA41F9"/>
    <w:rsid w:val="00BA4888"/>
    <w:rsid w:val="00BA5505"/>
    <w:rsid w:val="00BA6173"/>
    <w:rsid w:val="00BA6493"/>
    <w:rsid w:val="00BB0D75"/>
    <w:rsid w:val="00BB0E67"/>
    <w:rsid w:val="00BB1849"/>
    <w:rsid w:val="00BB1C69"/>
    <w:rsid w:val="00BB2664"/>
    <w:rsid w:val="00BB2A4F"/>
    <w:rsid w:val="00BB3421"/>
    <w:rsid w:val="00BB44D6"/>
    <w:rsid w:val="00BB461A"/>
    <w:rsid w:val="00BB521B"/>
    <w:rsid w:val="00BB549C"/>
    <w:rsid w:val="00BB6E65"/>
    <w:rsid w:val="00BB6ED9"/>
    <w:rsid w:val="00BB7245"/>
    <w:rsid w:val="00BB7CF5"/>
    <w:rsid w:val="00BB7DC1"/>
    <w:rsid w:val="00BC054A"/>
    <w:rsid w:val="00BC0678"/>
    <w:rsid w:val="00BC078F"/>
    <w:rsid w:val="00BC0974"/>
    <w:rsid w:val="00BC1E8A"/>
    <w:rsid w:val="00BC2205"/>
    <w:rsid w:val="00BC25FF"/>
    <w:rsid w:val="00BC2C1B"/>
    <w:rsid w:val="00BC2C35"/>
    <w:rsid w:val="00BC31E3"/>
    <w:rsid w:val="00BC3267"/>
    <w:rsid w:val="00BC3F05"/>
    <w:rsid w:val="00BC4D9A"/>
    <w:rsid w:val="00BC52D1"/>
    <w:rsid w:val="00BC5898"/>
    <w:rsid w:val="00BC589B"/>
    <w:rsid w:val="00BC5B64"/>
    <w:rsid w:val="00BC6280"/>
    <w:rsid w:val="00BC720B"/>
    <w:rsid w:val="00BC722B"/>
    <w:rsid w:val="00BD15DB"/>
    <w:rsid w:val="00BD1747"/>
    <w:rsid w:val="00BD245E"/>
    <w:rsid w:val="00BD33D6"/>
    <w:rsid w:val="00BD340D"/>
    <w:rsid w:val="00BD392F"/>
    <w:rsid w:val="00BD51BD"/>
    <w:rsid w:val="00BD5818"/>
    <w:rsid w:val="00BD63B5"/>
    <w:rsid w:val="00BD7595"/>
    <w:rsid w:val="00BD7C66"/>
    <w:rsid w:val="00BD7FBA"/>
    <w:rsid w:val="00BE0DF3"/>
    <w:rsid w:val="00BE0F21"/>
    <w:rsid w:val="00BE14D1"/>
    <w:rsid w:val="00BE21DF"/>
    <w:rsid w:val="00BE25C0"/>
    <w:rsid w:val="00BE26AE"/>
    <w:rsid w:val="00BE29F2"/>
    <w:rsid w:val="00BE34C0"/>
    <w:rsid w:val="00BE353B"/>
    <w:rsid w:val="00BE3851"/>
    <w:rsid w:val="00BE3BB1"/>
    <w:rsid w:val="00BE3C26"/>
    <w:rsid w:val="00BE4834"/>
    <w:rsid w:val="00BE5E75"/>
    <w:rsid w:val="00BE5FA8"/>
    <w:rsid w:val="00BE6201"/>
    <w:rsid w:val="00BE6586"/>
    <w:rsid w:val="00BE6AFF"/>
    <w:rsid w:val="00BF00BE"/>
    <w:rsid w:val="00BF065F"/>
    <w:rsid w:val="00BF08A1"/>
    <w:rsid w:val="00BF0ED7"/>
    <w:rsid w:val="00BF1404"/>
    <w:rsid w:val="00BF19A0"/>
    <w:rsid w:val="00BF27D5"/>
    <w:rsid w:val="00BF2D25"/>
    <w:rsid w:val="00BF327C"/>
    <w:rsid w:val="00BF44D8"/>
    <w:rsid w:val="00BF5123"/>
    <w:rsid w:val="00BF61B0"/>
    <w:rsid w:val="00BF6401"/>
    <w:rsid w:val="00BF6D8D"/>
    <w:rsid w:val="00BF7313"/>
    <w:rsid w:val="00BF752A"/>
    <w:rsid w:val="00BF75F7"/>
    <w:rsid w:val="00BF7A7F"/>
    <w:rsid w:val="00C0001A"/>
    <w:rsid w:val="00C000B4"/>
    <w:rsid w:val="00C0018F"/>
    <w:rsid w:val="00C00694"/>
    <w:rsid w:val="00C008C8"/>
    <w:rsid w:val="00C0133C"/>
    <w:rsid w:val="00C01486"/>
    <w:rsid w:val="00C014CA"/>
    <w:rsid w:val="00C018B8"/>
    <w:rsid w:val="00C018FC"/>
    <w:rsid w:val="00C022FB"/>
    <w:rsid w:val="00C0264D"/>
    <w:rsid w:val="00C03DF0"/>
    <w:rsid w:val="00C03FF2"/>
    <w:rsid w:val="00C05F01"/>
    <w:rsid w:val="00C11584"/>
    <w:rsid w:val="00C11D7E"/>
    <w:rsid w:val="00C11DC5"/>
    <w:rsid w:val="00C11F0B"/>
    <w:rsid w:val="00C1225B"/>
    <w:rsid w:val="00C12678"/>
    <w:rsid w:val="00C12D0A"/>
    <w:rsid w:val="00C13398"/>
    <w:rsid w:val="00C133CB"/>
    <w:rsid w:val="00C135EF"/>
    <w:rsid w:val="00C13B9D"/>
    <w:rsid w:val="00C13C33"/>
    <w:rsid w:val="00C14F84"/>
    <w:rsid w:val="00C152AA"/>
    <w:rsid w:val="00C1552A"/>
    <w:rsid w:val="00C15723"/>
    <w:rsid w:val="00C15A3D"/>
    <w:rsid w:val="00C15AE7"/>
    <w:rsid w:val="00C15B52"/>
    <w:rsid w:val="00C1670E"/>
    <w:rsid w:val="00C16B41"/>
    <w:rsid w:val="00C16BBC"/>
    <w:rsid w:val="00C1722D"/>
    <w:rsid w:val="00C17686"/>
    <w:rsid w:val="00C17938"/>
    <w:rsid w:val="00C2150E"/>
    <w:rsid w:val="00C2257A"/>
    <w:rsid w:val="00C22814"/>
    <w:rsid w:val="00C228EF"/>
    <w:rsid w:val="00C23168"/>
    <w:rsid w:val="00C23385"/>
    <w:rsid w:val="00C233DA"/>
    <w:rsid w:val="00C240F2"/>
    <w:rsid w:val="00C244E2"/>
    <w:rsid w:val="00C24A70"/>
    <w:rsid w:val="00C25602"/>
    <w:rsid w:val="00C26046"/>
    <w:rsid w:val="00C2650E"/>
    <w:rsid w:val="00C26626"/>
    <w:rsid w:val="00C26631"/>
    <w:rsid w:val="00C26AEA"/>
    <w:rsid w:val="00C26DDF"/>
    <w:rsid w:val="00C26F2F"/>
    <w:rsid w:val="00C27264"/>
    <w:rsid w:val="00C27A35"/>
    <w:rsid w:val="00C3014F"/>
    <w:rsid w:val="00C3036D"/>
    <w:rsid w:val="00C314D5"/>
    <w:rsid w:val="00C31601"/>
    <w:rsid w:val="00C31831"/>
    <w:rsid w:val="00C32566"/>
    <w:rsid w:val="00C32722"/>
    <w:rsid w:val="00C32BB7"/>
    <w:rsid w:val="00C3351A"/>
    <w:rsid w:val="00C33575"/>
    <w:rsid w:val="00C337D1"/>
    <w:rsid w:val="00C33AA8"/>
    <w:rsid w:val="00C3454D"/>
    <w:rsid w:val="00C34E60"/>
    <w:rsid w:val="00C34E68"/>
    <w:rsid w:val="00C34FF2"/>
    <w:rsid w:val="00C357AA"/>
    <w:rsid w:val="00C3599E"/>
    <w:rsid w:val="00C37482"/>
    <w:rsid w:val="00C37D7B"/>
    <w:rsid w:val="00C41548"/>
    <w:rsid w:val="00C41706"/>
    <w:rsid w:val="00C420E9"/>
    <w:rsid w:val="00C42281"/>
    <w:rsid w:val="00C44798"/>
    <w:rsid w:val="00C447B6"/>
    <w:rsid w:val="00C44A20"/>
    <w:rsid w:val="00C44C2A"/>
    <w:rsid w:val="00C45599"/>
    <w:rsid w:val="00C45678"/>
    <w:rsid w:val="00C458EB"/>
    <w:rsid w:val="00C45BFB"/>
    <w:rsid w:val="00C46284"/>
    <w:rsid w:val="00C46942"/>
    <w:rsid w:val="00C46A3F"/>
    <w:rsid w:val="00C47754"/>
    <w:rsid w:val="00C50139"/>
    <w:rsid w:val="00C50709"/>
    <w:rsid w:val="00C514BE"/>
    <w:rsid w:val="00C51A5D"/>
    <w:rsid w:val="00C5205B"/>
    <w:rsid w:val="00C521DF"/>
    <w:rsid w:val="00C52478"/>
    <w:rsid w:val="00C52690"/>
    <w:rsid w:val="00C52841"/>
    <w:rsid w:val="00C52A57"/>
    <w:rsid w:val="00C5376B"/>
    <w:rsid w:val="00C53906"/>
    <w:rsid w:val="00C53CB0"/>
    <w:rsid w:val="00C54114"/>
    <w:rsid w:val="00C5447A"/>
    <w:rsid w:val="00C54D5B"/>
    <w:rsid w:val="00C54F48"/>
    <w:rsid w:val="00C55483"/>
    <w:rsid w:val="00C566CE"/>
    <w:rsid w:val="00C568D8"/>
    <w:rsid w:val="00C576A1"/>
    <w:rsid w:val="00C57BE1"/>
    <w:rsid w:val="00C60B89"/>
    <w:rsid w:val="00C6179F"/>
    <w:rsid w:val="00C61A75"/>
    <w:rsid w:val="00C620C7"/>
    <w:rsid w:val="00C6249D"/>
    <w:rsid w:val="00C6278B"/>
    <w:rsid w:val="00C62FD5"/>
    <w:rsid w:val="00C630F3"/>
    <w:rsid w:val="00C63890"/>
    <w:rsid w:val="00C638B2"/>
    <w:rsid w:val="00C643C2"/>
    <w:rsid w:val="00C64B9A"/>
    <w:rsid w:val="00C650B8"/>
    <w:rsid w:val="00C65560"/>
    <w:rsid w:val="00C656F0"/>
    <w:rsid w:val="00C66BBB"/>
    <w:rsid w:val="00C67276"/>
    <w:rsid w:val="00C67AE3"/>
    <w:rsid w:val="00C67CA9"/>
    <w:rsid w:val="00C67E17"/>
    <w:rsid w:val="00C70A48"/>
    <w:rsid w:val="00C70E36"/>
    <w:rsid w:val="00C71059"/>
    <w:rsid w:val="00C710E9"/>
    <w:rsid w:val="00C71905"/>
    <w:rsid w:val="00C71EAB"/>
    <w:rsid w:val="00C726E3"/>
    <w:rsid w:val="00C727C6"/>
    <w:rsid w:val="00C7286A"/>
    <w:rsid w:val="00C72A01"/>
    <w:rsid w:val="00C733BB"/>
    <w:rsid w:val="00C73A70"/>
    <w:rsid w:val="00C7441A"/>
    <w:rsid w:val="00C746AB"/>
    <w:rsid w:val="00C74B32"/>
    <w:rsid w:val="00C756E6"/>
    <w:rsid w:val="00C76391"/>
    <w:rsid w:val="00C76CD4"/>
    <w:rsid w:val="00C76CF1"/>
    <w:rsid w:val="00C7722E"/>
    <w:rsid w:val="00C77559"/>
    <w:rsid w:val="00C779B1"/>
    <w:rsid w:val="00C80031"/>
    <w:rsid w:val="00C803DC"/>
    <w:rsid w:val="00C804D7"/>
    <w:rsid w:val="00C80FF2"/>
    <w:rsid w:val="00C81183"/>
    <w:rsid w:val="00C81A19"/>
    <w:rsid w:val="00C81E39"/>
    <w:rsid w:val="00C82B27"/>
    <w:rsid w:val="00C833C1"/>
    <w:rsid w:val="00C8346D"/>
    <w:rsid w:val="00C835A2"/>
    <w:rsid w:val="00C83FF4"/>
    <w:rsid w:val="00C84ED9"/>
    <w:rsid w:val="00C86662"/>
    <w:rsid w:val="00C86C04"/>
    <w:rsid w:val="00C90662"/>
    <w:rsid w:val="00C908D9"/>
    <w:rsid w:val="00C913AD"/>
    <w:rsid w:val="00C91998"/>
    <w:rsid w:val="00C91BDB"/>
    <w:rsid w:val="00C91F48"/>
    <w:rsid w:val="00C92292"/>
    <w:rsid w:val="00C92879"/>
    <w:rsid w:val="00C92A19"/>
    <w:rsid w:val="00C92D8A"/>
    <w:rsid w:val="00C92E9A"/>
    <w:rsid w:val="00C93434"/>
    <w:rsid w:val="00C93AF8"/>
    <w:rsid w:val="00C94FF1"/>
    <w:rsid w:val="00C954EA"/>
    <w:rsid w:val="00C95555"/>
    <w:rsid w:val="00C9571C"/>
    <w:rsid w:val="00C95872"/>
    <w:rsid w:val="00C95B46"/>
    <w:rsid w:val="00C95CE9"/>
    <w:rsid w:val="00C95D19"/>
    <w:rsid w:val="00C95E74"/>
    <w:rsid w:val="00C95E87"/>
    <w:rsid w:val="00C9667C"/>
    <w:rsid w:val="00C9668F"/>
    <w:rsid w:val="00C9794A"/>
    <w:rsid w:val="00C979DF"/>
    <w:rsid w:val="00C97BDE"/>
    <w:rsid w:val="00CA09AB"/>
    <w:rsid w:val="00CA09E1"/>
    <w:rsid w:val="00CA0B7C"/>
    <w:rsid w:val="00CA1340"/>
    <w:rsid w:val="00CA21B9"/>
    <w:rsid w:val="00CA2C7B"/>
    <w:rsid w:val="00CA301D"/>
    <w:rsid w:val="00CA37A8"/>
    <w:rsid w:val="00CA3B09"/>
    <w:rsid w:val="00CA3BF6"/>
    <w:rsid w:val="00CA46FB"/>
    <w:rsid w:val="00CA48E7"/>
    <w:rsid w:val="00CA4FCA"/>
    <w:rsid w:val="00CA555E"/>
    <w:rsid w:val="00CA55C3"/>
    <w:rsid w:val="00CA57C5"/>
    <w:rsid w:val="00CA6212"/>
    <w:rsid w:val="00CA6FFA"/>
    <w:rsid w:val="00CA71E9"/>
    <w:rsid w:val="00CA763D"/>
    <w:rsid w:val="00CA7AA5"/>
    <w:rsid w:val="00CA7D18"/>
    <w:rsid w:val="00CB0340"/>
    <w:rsid w:val="00CB05CE"/>
    <w:rsid w:val="00CB0966"/>
    <w:rsid w:val="00CB0D6C"/>
    <w:rsid w:val="00CB0E12"/>
    <w:rsid w:val="00CB0FB1"/>
    <w:rsid w:val="00CB1B78"/>
    <w:rsid w:val="00CB1EAC"/>
    <w:rsid w:val="00CB2145"/>
    <w:rsid w:val="00CB2C7D"/>
    <w:rsid w:val="00CB2F20"/>
    <w:rsid w:val="00CB2F4C"/>
    <w:rsid w:val="00CB32EE"/>
    <w:rsid w:val="00CB3523"/>
    <w:rsid w:val="00CB47E3"/>
    <w:rsid w:val="00CB4B13"/>
    <w:rsid w:val="00CB4D23"/>
    <w:rsid w:val="00CB4DC0"/>
    <w:rsid w:val="00CB64DA"/>
    <w:rsid w:val="00CB6568"/>
    <w:rsid w:val="00CB6946"/>
    <w:rsid w:val="00CB695A"/>
    <w:rsid w:val="00CB73E2"/>
    <w:rsid w:val="00CB7523"/>
    <w:rsid w:val="00CB7D79"/>
    <w:rsid w:val="00CC0E0B"/>
    <w:rsid w:val="00CC12A2"/>
    <w:rsid w:val="00CC12A4"/>
    <w:rsid w:val="00CC1C57"/>
    <w:rsid w:val="00CC215A"/>
    <w:rsid w:val="00CC26EC"/>
    <w:rsid w:val="00CC2A27"/>
    <w:rsid w:val="00CC2F4F"/>
    <w:rsid w:val="00CC33C9"/>
    <w:rsid w:val="00CC3598"/>
    <w:rsid w:val="00CC369C"/>
    <w:rsid w:val="00CC3DFD"/>
    <w:rsid w:val="00CC3FF8"/>
    <w:rsid w:val="00CC4581"/>
    <w:rsid w:val="00CC494D"/>
    <w:rsid w:val="00CC51A4"/>
    <w:rsid w:val="00CC5FA1"/>
    <w:rsid w:val="00CC6435"/>
    <w:rsid w:val="00CC6463"/>
    <w:rsid w:val="00CC648D"/>
    <w:rsid w:val="00CC662F"/>
    <w:rsid w:val="00CC67D3"/>
    <w:rsid w:val="00CC693F"/>
    <w:rsid w:val="00CC7AD7"/>
    <w:rsid w:val="00CC7D41"/>
    <w:rsid w:val="00CC7F47"/>
    <w:rsid w:val="00CD001E"/>
    <w:rsid w:val="00CD052F"/>
    <w:rsid w:val="00CD0944"/>
    <w:rsid w:val="00CD0D3A"/>
    <w:rsid w:val="00CD1530"/>
    <w:rsid w:val="00CD1762"/>
    <w:rsid w:val="00CD26D3"/>
    <w:rsid w:val="00CD2862"/>
    <w:rsid w:val="00CD46DF"/>
    <w:rsid w:val="00CD48B6"/>
    <w:rsid w:val="00CD4E3B"/>
    <w:rsid w:val="00CD4EEA"/>
    <w:rsid w:val="00CD5147"/>
    <w:rsid w:val="00CD67A9"/>
    <w:rsid w:val="00CD6829"/>
    <w:rsid w:val="00CD6AE5"/>
    <w:rsid w:val="00CD707E"/>
    <w:rsid w:val="00CD7113"/>
    <w:rsid w:val="00CD7532"/>
    <w:rsid w:val="00CD7717"/>
    <w:rsid w:val="00CE055F"/>
    <w:rsid w:val="00CE06C0"/>
    <w:rsid w:val="00CE088A"/>
    <w:rsid w:val="00CE0ABF"/>
    <w:rsid w:val="00CE0D44"/>
    <w:rsid w:val="00CE1413"/>
    <w:rsid w:val="00CE167B"/>
    <w:rsid w:val="00CE235A"/>
    <w:rsid w:val="00CE2C2E"/>
    <w:rsid w:val="00CE3570"/>
    <w:rsid w:val="00CE39B1"/>
    <w:rsid w:val="00CE4042"/>
    <w:rsid w:val="00CE44E1"/>
    <w:rsid w:val="00CE50A0"/>
    <w:rsid w:val="00CE5874"/>
    <w:rsid w:val="00CE6A9D"/>
    <w:rsid w:val="00CE6BBA"/>
    <w:rsid w:val="00CE7B0B"/>
    <w:rsid w:val="00CE7E81"/>
    <w:rsid w:val="00CE7F4D"/>
    <w:rsid w:val="00CF01DE"/>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5F9"/>
    <w:rsid w:val="00D0162A"/>
    <w:rsid w:val="00D02944"/>
    <w:rsid w:val="00D0312E"/>
    <w:rsid w:val="00D038F8"/>
    <w:rsid w:val="00D05D57"/>
    <w:rsid w:val="00D06038"/>
    <w:rsid w:val="00D07519"/>
    <w:rsid w:val="00D076B8"/>
    <w:rsid w:val="00D07E98"/>
    <w:rsid w:val="00D07EF6"/>
    <w:rsid w:val="00D07F76"/>
    <w:rsid w:val="00D1016D"/>
    <w:rsid w:val="00D10E9D"/>
    <w:rsid w:val="00D11191"/>
    <w:rsid w:val="00D11254"/>
    <w:rsid w:val="00D1176E"/>
    <w:rsid w:val="00D11D51"/>
    <w:rsid w:val="00D11DD5"/>
    <w:rsid w:val="00D11E60"/>
    <w:rsid w:val="00D12320"/>
    <w:rsid w:val="00D13362"/>
    <w:rsid w:val="00D141D4"/>
    <w:rsid w:val="00D14B40"/>
    <w:rsid w:val="00D14F82"/>
    <w:rsid w:val="00D15AE4"/>
    <w:rsid w:val="00D15D5F"/>
    <w:rsid w:val="00D15E1A"/>
    <w:rsid w:val="00D16F40"/>
    <w:rsid w:val="00D17554"/>
    <w:rsid w:val="00D17576"/>
    <w:rsid w:val="00D17BCE"/>
    <w:rsid w:val="00D20C45"/>
    <w:rsid w:val="00D20FC2"/>
    <w:rsid w:val="00D21ADB"/>
    <w:rsid w:val="00D22D27"/>
    <w:rsid w:val="00D22EAC"/>
    <w:rsid w:val="00D23349"/>
    <w:rsid w:val="00D23A52"/>
    <w:rsid w:val="00D23F52"/>
    <w:rsid w:val="00D24366"/>
    <w:rsid w:val="00D24A28"/>
    <w:rsid w:val="00D25FD6"/>
    <w:rsid w:val="00D2601A"/>
    <w:rsid w:val="00D26213"/>
    <w:rsid w:val="00D26290"/>
    <w:rsid w:val="00D263DE"/>
    <w:rsid w:val="00D270F7"/>
    <w:rsid w:val="00D27B6A"/>
    <w:rsid w:val="00D30F91"/>
    <w:rsid w:val="00D310DB"/>
    <w:rsid w:val="00D311DE"/>
    <w:rsid w:val="00D3126C"/>
    <w:rsid w:val="00D31BEF"/>
    <w:rsid w:val="00D31EB2"/>
    <w:rsid w:val="00D3268B"/>
    <w:rsid w:val="00D32D62"/>
    <w:rsid w:val="00D32E30"/>
    <w:rsid w:val="00D33372"/>
    <w:rsid w:val="00D33406"/>
    <w:rsid w:val="00D33E36"/>
    <w:rsid w:val="00D34365"/>
    <w:rsid w:val="00D34586"/>
    <w:rsid w:val="00D34603"/>
    <w:rsid w:val="00D346CE"/>
    <w:rsid w:val="00D357BB"/>
    <w:rsid w:val="00D36047"/>
    <w:rsid w:val="00D36149"/>
    <w:rsid w:val="00D367C0"/>
    <w:rsid w:val="00D36B29"/>
    <w:rsid w:val="00D3757B"/>
    <w:rsid w:val="00D37769"/>
    <w:rsid w:val="00D37B1B"/>
    <w:rsid w:val="00D37CB2"/>
    <w:rsid w:val="00D37FD3"/>
    <w:rsid w:val="00D4034A"/>
    <w:rsid w:val="00D40914"/>
    <w:rsid w:val="00D40C69"/>
    <w:rsid w:val="00D40EAB"/>
    <w:rsid w:val="00D41958"/>
    <w:rsid w:val="00D41EA9"/>
    <w:rsid w:val="00D427A3"/>
    <w:rsid w:val="00D4281E"/>
    <w:rsid w:val="00D430AC"/>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26F3"/>
    <w:rsid w:val="00D53B4A"/>
    <w:rsid w:val="00D53E6F"/>
    <w:rsid w:val="00D543D5"/>
    <w:rsid w:val="00D54F1B"/>
    <w:rsid w:val="00D55B15"/>
    <w:rsid w:val="00D55D9D"/>
    <w:rsid w:val="00D55F9A"/>
    <w:rsid w:val="00D5653F"/>
    <w:rsid w:val="00D569D3"/>
    <w:rsid w:val="00D56A49"/>
    <w:rsid w:val="00D56F54"/>
    <w:rsid w:val="00D578C1"/>
    <w:rsid w:val="00D60734"/>
    <w:rsid w:val="00D60762"/>
    <w:rsid w:val="00D62B39"/>
    <w:rsid w:val="00D6336F"/>
    <w:rsid w:val="00D638F0"/>
    <w:rsid w:val="00D63DC3"/>
    <w:rsid w:val="00D64083"/>
    <w:rsid w:val="00D6415B"/>
    <w:rsid w:val="00D645AF"/>
    <w:rsid w:val="00D646BA"/>
    <w:rsid w:val="00D648E0"/>
    <w:rsid w:val="00D652FB"/>
    <w:rsid w:val="00D65601"/>
    <w:rsid w:val="00D657AA"/>
    <w:rsid w:val="00D65C90"/>
    <w:rsid w:val="00D65F0E"/>
    <w:rsid w:val="00D661E1"/>
    <w:rsid w:val="00D6647B"/>
    <w:rsid w:val="00D66C91"/>
    <w:rsid w:val="00D66E1A"/>
    <w:rsid w:val="00D67765"/>
    <w:rsid w:val="00D67B97"/>
    <w:rsid w:val="00D70130"/>
    <w:rsid w:val="00D7055C"/>
    <w:rsid w:val="00D70939"/>
    <w:rsid w:val="00D70C6C"/>
    <w:rsid w:val="00D71A37"/>
    <w:rsid w:val="00D71A8A"/>
    <w:rsid w:val="00D71CCA"/>
    <w:rsid w:val="00D71EB7"/>
    <w:rsid w:val="00D71F92"/>
    <w:rsid w:val="00D7236B"/>
    <w:rsid w:val="00D7260E"/>
    <w:rsid w:val="00D7294A"/>
    <w:rsid w:val="00D72E08"/>
    <w:rsid w:val="00D72F55"/>
    <w:rsid w:val="00D734DF"/>
    <w:rsid w:val="00D746DA"/>
    <w:rsid w:val="00D74DD1"/>
    <w:rsid w:val="00D756D6"/>
    <w:rsid w:val="00D758EE"/>
    <w:rsid w:val="00D75932"/>
    <w:rsid w:val="00D75BF1"/>
    <w:rsid w:val="00D75F02"/>
    <w:rsid w:val="00D7747E"/>
    <w:rsid w:val="00D776C7"/>
    <w:rsid w:val="00D77D0D"/>
    <w:rsid w:val="00D77DC2"/>
    <w:rsid w:val="00D80728"/>
    <w:rsid w:val="00D80946"/>
    <w:rsid w:val="00D80B8C"/>
    <w:rsid w:val="00D80D20"/>
    <w:rsid w:val="00D80DDD"/>
    <w:rsid w:val="00D82720"/>
    <w:rsid w:val="00D828DD"/>
    <w:rsid w:val="00D83430"/>
    <w:rsid w:val="00D836FF"/>
    <w:rsid w:val="00D83C2E"/>
    <w:rsid w:val="00D83D1D"/>
    <w:rsid w:val="00D840B8"/>
    <w:rsid w:val="00D84848"/>
    <w:rsid w:val="00D85029"/>
    <w:rsid w:val="00D85081"/>
    <w:rsid w:val="00D854A7"/>
    <w:rsid w:val="00D8555C"/>
    <w:rsid w:val="00D8570E"/>
    <w:rsid w:val="00D85BB3"/>
    <w:rsid w:val="00D85D45"/>
    <w:rsid w:val="00D85D80"/>
    <w:rsid w:val="00D865F2"/>
    <w:rsid w:val="00D872DE"/>
    <w:rsid w:val="00D87865"/>
    <w:rsid w:val="00D90131"/>
    <w:rsid w:val="00D905FB"/>
    <w:rsid w:val="00D908F9"/>
    <w:rsid w:val="00D90BA5"/>
    <w:rsid w:val="00D90D37"/>
    <w:rsid w:val="00D91436"/>
    <w:rsid w:val="00D916C7"/>
    <w:rsid w:val="00D9233D"/>
    <w:rsid w:val="00D92E1E"/>
    <w:rsid w:val="00D9492E"/>
    <w:rsid w:val="00D94B58"/>
    <w:rsid w:val="00D97073"/>
    <w:rsid w:val="00D97235"/>
    <w:rsid w:val="00D9756C"/>
    <w:rsid w:val="00DA000E"/>
    <w:rsid w:val="00DA1014"/>
    <w:rsid w:val="00DA2732"/>
    <w:rsid w:val="00DA2F66"/>
    <w:rsid w:val="00DA31EA"/>
    <w:rsid w:val="00DA39F7"/>
    <w:rsid w:val="00DA46C5"/>
    <w:rsid w:val="00DA4FAA"/>
    <w:rsid w:val="00DA54E1"/>
    <w:rsid w:val="00DA5850"/>
    <w:rsid w:val="00DA5854"/>
    <w:rsid w:val="00DA5A14"/>
    <w:rsid w:val="00DA5A38"/>
    <w:rsid w:val="00DA5E41"/>
    <w:rsid w:val="00DA620B"/>
    <w:rsid w:val="00DA677F"/>
    <w:rsid w:val="00DA706B"/>
    <w:rsid w:val="00DA7237"/>
    <w:rsid w:val="00DA7675"/>
    <w:rsid w:val="00DA7D95"/>
    <w:rsid w:val="00DB0E30"/>
    <w:rsid w:val="00DB11B7"/>
    <w:rsid w:val="00DB1890"/>
    <w:rsid w:val="00DB2602"/>
    <w:rsid w:val="00DB2AB2"/>
    <w:rsid w:val="00DB31DA"/>
    <w:rsid w:val="00DB34A0"/>
    <w:rsid w:val="00DB3845"/>
    <w:rsid w:val="00DB3B37"/>
    <w:rsid w:val="00DB3C8A"/>
    <w:rsid w:val="00DB3D7D"/>
    <w:rsid w:val="00DB3DE1"/>
    <w:rsid w:val="00DB4304"/>
    <w:rsid w:val="00DB51C6"/>
    <w:rsid w:val="00DB5382"/>
    <w:rsid w:val="00DB5DE9"/>
    <w:rsid w:val="00DB5E1D"/>
    <w:rsid w:val="00DB62DA"/>
    <w:rsid w:val="00DB6313"/>
    <w:rsid w:val="00DB64CF"/>
    <w:rsid w:val="00DB7592"/>
    <w:rsid w:val="00DB7912"/>
    <w:rsid w:val="00DC0FB9"/>
    <w:rsid w:val="00DC1015"/>
    <w:rsid w:val="00DC1172"/>
    <w:rsid w:val="00DC11E6"/>
    <w:rsid w:val="00DC1FA3"/>
    <w:rsid w:val="00DC2532"/>
    <w:rsid w:val="00DC273E"/>
    <w:rsid w:val="00DC2DDB"/>
    <w:rsid w:val="00DC32D7"/>
    <w:rsid w:val="00DC365A"/>
    <w:rsid w:val="00DC3752"/>
    <w:rsid w:val="00DC3AAC"/>
    <w:rsid w:val="00DC3BDC"/>
    <w:rsid w:val="00DC3C0A"/>
    <w:rsid w:val="00DC4618"/>
    <w:rsid w:val="00DC5685"/>
    <w:rsid w:val="00DC5AFE"/>
    <w:rsid w:val="00DC5DF2"/>
    <w:rsid w:val="00DC6807"/>
    <w:rsid w:val="00DC7A84"/>
    <w:rsid w:val="00DC7AF0"/>
    <w:rsid w:val="00DD02CD"/>
    <w:rsid w:val="00DD09F0"/>
    <w:rsid w:val="00DD14C0"/>
    <w:rsid w:val="00DD1893"/>
    <w:rsid w:val="00DD1E82"/>
    <w:rsid w:val="00DD202D"/>
    <w:rsid w:val="00DD227B"/>
    <w:rsid w:val="00DD26A5"/>
    <w:rsid w:val="00DD3A84"/>
    <w:rsid w:val="00DD3E59"/>
    <w:rsid w:val="00DD4218"/>
    <w:rsid w:val="00DD5513"/>
    <w:rsid w:val="00DD55BE"/>
    <w:rsid w:val="00DD5B50"/>
    <w:rsid w:val="00DD5EE0"/>
    <w:rsid w:val="00DD6246"/>
    <w:rsid w:val="00DD6A98"/>
    <w:rsid w:val="00DD6D81"/>
    <w:rsid w:val="00DD7589"/>
    <w:rsid w:val="00DD7CCE"/>
    <w:rsid w:val="00DE13C9"/>
    <w:rsid w:val="00DE140A"/>
    <w:rsid w:val="00DE1F73"/>
    <w:rsid w:val="00DE208E"/>
    <w:rsid w:val="00DE248D"/>
    <w:rsid w:val="00DE328D"/>
    <w:rsid w:val="00DE334E"/>
    <w:rsid w:val="00DE33DE"/>
    <w:rsid w:val="00DE37D6"/>
    <w:rsid w:val="00DE3E09"/>
    <w:rsid w:val="00DE44BE"/>
    <w:rsid w:val="00DE474F"/>
    <w:rsid w:val="00DE4DB3"/>
    <w:rsid w:val="00DE55F2"/>
    <w:rsid w:val="00DE7101"/>
    <w:rsid w:val="00DE7FDF"/>
    <w:rsid w:val="00DF01F3"/>
    <w:rsid w:val="00DF0623"/>
    <w:rsid w:val="00DF07E0"/>
    <w:rsid w:val="00DF11F7"/>
    <w:rsid w:val="00DF2051"/>
    <w:rsid w:val="00DF248C"/>
    <w:rsid w:val="00DF3EF2"/>
    <w:rsid w:val="00DF3F43"/>
    <w:rsid w:val="00DF5E6F"/>
    <w:rsid w:val="00DF627B"/>
    <w:rsid w:val="00DF6755"/>
    <w:rsid w:val="00DF6A91"/>
    <w:rsid w:val="00DF6F3D"/>
    <w:rsid w:val="00DF7082"/>
    <w:rsid w:val="00DF7941"/>
    <w:rsid w:val="00E001DE"/>
    <w:rsid w:val="00E005DE"/>
    <w:rsid w:val="00E0152B"/>
    <w:rsid w:val="00E015E5"/>
    <w:rsid w:val="00E0246B"/>
    <w:rsid w:val="00E024AA"/>
    <w:rsid w:val="00E037DB"/>
    <w:rsid w:val="00E04F88"/>
    <w:rsid w:val="00E0500C"/>
    <w:rsid w:val="00E053F4"/>
    <w:rsid w:val="00E05441"/>
    <w:rsid w:val="00E0592E"/>
    <w:rsid w:val="00E0617F"/>
    <w:rsid w:val="00E06578"/>
    <w:rsid w:val="00E0672C"/>
    <w:rsid w:val="00E068DD"/>
    <w:rsid w:val="00E06FB6"/>
    <w:rsid w:val="00E07235"/>
    <w:rsid w:val="00E075BD"/>
    <w:rsid w:val="00E078B7"/>
    <w:rsid w:val="00E07A0D"/>
    <w:rsid w:val="00E10D78"/>
    <w:rsid w:val="00E11B33"/>
    <w:rsid w:val="00E12AB3"/>
    <w:rsid w:val="00E12F1E"/>
    <w:rsid w:val="00E131DD"/>
    <w:rsid w:val="00E13831"/>
    <w:rsid w:val="00E13EB7"/>
    <w:rsid w:val="00E13F9C"/>
    <w:rsid w:val="00E14011"/>
    <w:rsid w:val="00E14087"/>
    <w:rsid w:val="00E165B3"/>
    <w:rsid w:val="00E1678E"/>
    <w:rsid w:val="00E16A14"/>
    <w:rsid w:val="00E1743B"/>
    <w:rsid w:val="00E20C16"/>
    <w:rsid w:val="00E210C0"/>
    <w:rsid w:val="00E219C5"/>
    <w:rsid w:val="00E21CFA"/>
    <w:rsid w:val="00E22FBB"/>
    <w:rsid w:val="00E22FDD"/>
    <w:rsid w:val="00E23764"/>
    <w:rsid w:val="00E24002"/>
    <w:rsid w:val="00E24117"/>
    <w:rsid w:val="00E241E3"/>
    <w:rsid w:val="00E249A9"/>
    <w:rsid w:val="00E24F88"/>
    <w:rsid w:val="00E25428"/>
    <w:rsid w:val="00E25BD3"/>
    <w:rsid w:val="00E2603D"/>
    <w:rsid w:val="00E260F9"/>
    <w:rsid w:val="00E26171"/>
    <w:rsid w:val="00E27538"/>
    <w:rsid w:val="00E27B52"/>
    <w:rsid w:val="00E27C4C"/>
    <w:rsid w:val="00E27EB3"/>
    <w:rsid w:val="00E30EFA"/>
    <w:rsid w:val="00E310AF"/>
    <w:rsid w:val="00E32412"/>
    <w:rsid w:val="00E3293E"/>
    <w:rsid w:val="00E32AF2"/>
    <w:rsid w:val="00E32D93"/>
    <w:rsid w:val="00E330A6"/>
    <w:rsid w:val="00E344FC"/>
    <w:rsid w:val="00E354E2"/>
    <w:rsid w:val="00E358C3"/>
    <w:rsid w:val="00E35D66"/>
    <w:rsid w:val="00E36F38"/>
    <w:rsid w:val="00E37188"/>
    <w:rsid w:val="00E373B8"/>
    <w:rsid w:val="00E40F77"/>
    <w:rsid w:val="00E4176D"/>
    <w:rsid w:val="00E41FBE"/>
    <w:rsid w:val="00E422B3"/>
    <w:rsid w:val="00E427D4"/>
    <w:rsid w:val="00E4291B"/>
    <w:rsid w:val="00E435A5"/>
    <w:rsid w:val="00E43E60"/>
    <w:rsid w:val="00E452DB"/>
    <w:rsid w:val="00E461EE"/>
    <w:rsid w:val="00E466D5"/>
    <w:rsid w:val="00E46ABC"/>
    <w:rsid w:val="00E4717A"/>
    <w:rsid w:val="00E47197"/>
    <w:rsid w:val="00E47BF0"/>
    <w:rsid w:val="00E5029B"/>
    <w:rsid w:val="00E50D58"/>
    <w:rsid w:val="00E50D66"/>
    <w:rsid w:val="00E51B04"/>
    <w:rsid w:val="00E52B6A"/>
    <w:rsid w:val="00E52C8F"/>
    <w:rsid w:val="00E5356A"/>
    <w:rsid w:val="00E54500"/>
    <w:rsid w:val="00E54854"/>
    <w:rsid w:val="00E54DE1"/>
    <w:rsid w:val="00E568B2"/>
    <w:rsid w:val="00E56EE2"/>
    <w:rsid w:val="00E5733E"/>
    <w:rsid w:val="00E60984"/>
    <w:rsid w:val="00E612B7"/>
    <w:rsid w:val="00E61881"/>
    <w:rsid w:val="00E61EF1"/>
    <w:rsid w:val="00E62379"/>
    <w:rsid w:val="00E62506"/>
    <w:rsid w:val="00E62B1C"/>
    <w:rsid w:val="00E62C2B"/>
    <w:rsid w:val="00E62CD5"/>
    <w:rsid w:val="00E633F8"/>
    <w:rsid w:val="00E6391D"/>
    <w:rsid w:val="00E63AF4"/>
    <w:rsid w:val="00E63E5D"/>
    <w:rsid w:val="00E64AB8"/>
    <w:rsid w:val="00E650D3"/>
    <w:rsid w:val="00E66A36"/>
    <w:rsid w:val="00E66C2E"/>
    <w:rsid w:val="00E67252"/>
    <w:rsid w:val="00E6736B"/>
    <w:rsid w:val="00E678B4"/>
    <w:rsid w:val="00E70005"/>
    <w:rsid w:val="00E70751"/>
    <w:rsid w:val="00E70941"/>
    <w:rsid w:val="00E71166"/>
    <w:rsid w:val="00E7184D"/>
    <w:rsid w:val="00E71B54"/>
    <w:rsid w:val="00E71C14"/>
    <w:rsid w:val="00E71C1D"/>
    <w:rsid w:val="00E72216"/>
    <w:rsid w:val="00E72F39"/>
    <w:rsid w:val="00E730DA"/>
    <w:rsid w:val="00E7330C"/>
    <w:rsid w:val="00E73F78"/>
    <w:rsid w:val="00E73F9C"/>
    <w:rsid w:val="00E74628"/>
    <w:rsid w:val="00E74C47"/>
    <w:rsid w:val="00E75A3B"/>
    <w:rsid w:val="00E76E77"/>
    <w:rsid w:val="00E7714D"/>
    <w:rsid w:val="00E7772C"/>
    <w:rsid w:val="00E77748"/>
    <w:rsid w:val="00E77D37"/>
    <w:rsid w:val="00E77F81"/>
    <w:rsid w:val="00E77FD2"/>
    <w:rsid w:val="00E80503"/>
    <w:rsid w:val="00E8195C"/>
    <w:rsid w:val="00E81CA5"/>
    <w:rsid w:val="00E81F21"/>
    <w:rsid w:val="00E82356"/>
    <w:rsid w:val="00E82784"/>
    <w:rsid w:val="00E82914"/>
    <w:rsid w:val="00E82AB5"/>
    <w:rsid w:val="00E82ED6"/>
    <w:rsid w:val="00E832EC"/>
    <w:rsid w:val="00E83423"/>
    <w:rsid w:val="00E838B7"/>
    <w:rsid w:val="00E83CDA"/>
    <w:rsid w:val="00E83DCD"/>
    <w:rsid w:val="00E83E04"/>
    <w:rsid w:val="00E83E29"/>
    <w:rsid w:val="00E84924"/>
    <w:rsid w:val="00E84D13"/>
    <w:rsid w:val="00E84EB8"/>
    <w:rsid w:val="00E851C9"/>
    <w:rsid w:val="00E852FD"/>
    <w:rsid w:val="00E85629"/>
    <w:rsid w:val="00E8562F"/>
    <w:rsid w:val="00E856AB"/>
    <w:rsid w:val="00E85922"/>
    <w:rsid w:val="00E861F0"/>
    <w:rsid w:val="00E868E3"/>
    <w:rsid w:val="00E86E9E"/>
    <w:rsid w:val="00E86F60"/>
    <w:rsid w:val="00E8798F"/>
    <w:rsid w:val="00E87F6E"/>
    <w:rsid w:val="00E90755"/>
    <w:rsid w:val="00E90EE6"/>
    <w:rsid w:val="00E90F80"/>
    <w:rsid w:val="00E91126"/>
    <w:rsid w:val="00E92212"/>
    <w:rsid w:val="00E92A8F"/>
    <w:rsid w:val="00E92E73"/>
    <w:rsid w:val="00E9309C"/>
    <w:rsid w:val="00E94212"/>
    <w:rsid w:val="00E945CD"/>
    <w:rsid w:val="00E94F17"/>
    <w:rsid w:val="00E95086"/>
    <w:rsid w:val="00E9509B"/>
    <w:rsid w:val="00E95160"/>
    <w:rsid w:val="00E95341"/>
    <w:rsid w:val="00E95D40"/>
    <w:rsid w:val="00E965AC"/>
    <w:rsid w:val="00E966DD"/>
    <w:rsid w:val="00E96D8A"/>
    <w:rsid w:val="00E974C6"/>
    <w:rsid w:val="00E9753E"/>
    <w:rsid w:val="00E975E6"/>
    <w:rsid w:val="00EA1314"/>
    <w:rsid w:val="00EA1766"/>
    <w:rsid w:val="00EA188D"/>
    <w:rsid w:val="00EA18A0"/>
    <w:rsid w:val="00EA1DB7"/>
    <w:rsid w:val="00EA20A6"/>
    <w:rsid w:val="00EA277E"/>
    <w:rsid w:val="00EA278E"/>
    <w:rsid w:val="00EA2817"/>
    <w:rsid w:val="00EA2ACC"/>
    <w:rsid w:val="00EA2AF5"/>
    <w:rsid w:val="00EA2C23"/>
    <w:rsid w:val="00EA2CFE"/>
    <w:rsid w:val="00EA2E6B"/>
    <w:rsid w:val="00EA35E4"/>
    <w:rsid w:val="00EA3DFD"/>
    <w:rsid w:val="00EA4730"/>
    <w:rsid w:val="00EA4BEB"/>
    <w:rsid w:val="00EA4E59"/>
    <w:rsid w:val="00EA534E"/>
    <w:rsid w:val="00EA5B91"/>
    <w:rsid w:val="00EA6153"/>
    <w:rsid w:val="00EA6241"/>
    <w:rsid w:val="00EA6C60"/>
    <w:rsid w:val="00EA6D92"/>
    <w:rsid w:val="00EA735D"/>
    <w:rsid w:val="00EA75CA"/>
    <w:rsid w:val="00EA7652"/>
    <w:rsid w:val="00EB01CA"/>
    <w:rsid w:val="00EB021F"/>
    <w:rsid w:val="00EB05D6"/>
    <w:rsid w:val="00EB0E3A"/>
    <w:rsid w:val="00EB12E8"/>
    <w:rsid w:val="00EB1346"/>
    <w:rsid w:val="00EB1B41"/>
    <w:rsid w:val="00EB1BC6"/>
    <w:rsid w:val="00EB2196"/>
    <w:rsid w:val="00EB2E72"/>
    <w:rsid w:val="00EB2E79"/>
    <w:rsid w:val="00EB2FDC"/>
    <w:rsid w:val="00EB3D54"/>
    <w:rsid w:val="00EB4995"/>
    <w:rsid w:val="00EB4A74"/>
    <w:rsid w:val="00EB4CC1"/>
    <w:rsid w:val="00EB4DB5"/>
    <w:rsid w:val="00EB537C"/>
    <w:rsid w:val="00EB59CD"/>
    <w:rsid w:val="00EB6019"/>
    <w:rsid w:val="00EB6E28"/>
    <w:rsid w:val="00EB7978"/>
    <w:rsid w:val="00EB79F8"/>
    <w:rsid w:val="00EB7BFB"/>
    <w:rsid w:val="00EB7DBF"/>
    <w:rsid w:val="00EC0063"/>
    <w:rsid w:val="00EC05DA"/>
    <w:rsid w:val="00EC0833"/>
    <w:rsid w:val="00EC0A70"/>
    <w:rsid w:val="00EC0AB2"/>
    <w:rsid w:val="00EC0C5A"/>
    <w:rsid w:val="00EC197E"/>
    <w:rsid w:val="00EC1A39"/>
    <w:rsid w:val="00EC2263"/>
    <w:rsid w:val="00EC230B"/>
    <w:rsid w:val="00EC2962"/>
    <w:rsid w:val="00EC2D6A"/>
    <w:rsid w:val="00EC3243"/>
    <w:rsid w:val="00EC449E"/>
    <w:rsid w:val="00EC48B6"/>
    <w:rsid w:val="00EC4BB1"/>
    <w:rsid w:val="00EC4E16"/>
    <w:rsid w:val="00EC5B6B"/>
    <w:rsid w:val="00EC5CE8"/>
    <w:rsid w:val="00EC6212"/>
    <w:rsid w:val="00EC62C8"/>
    <w:rsid w:val="00EC6A30"/>
    <w:rsid w:val="00EC78D4"/>
    <w:rsid w:val="00EC78EE"/>
    <w:rsid w:val="00EC794A"/>
    <w:rsid w:val="00EC7E95"/>
    <w:rsid w:val="00ED0052"/>
    <w:rsid w:val="00ED0281"/>
    <w:rsid w:val="00ED0549"/>
    <w:rsid w:val="00ED0657"/>
    <w:rsid w:val="00ED0FEC"/>
    <w:rsid w:val="00ED1772"/>
    <w:rsid w:val="00ED17A5"/>
    <w:rsid w:val="00ED1B40"/>
    <w:rsid w:val="00ED1CD1"/>
    <w:rsid w:val="00ED204C"/>
    <w:rsid w:val="00ED2C50"/>
    <w:rsid w:val="00ED335E"/>
    <w:rsid w:val="00ED33EF"/>
    <w:rsid w:val="00ED3504"/>
    <w:rsid w:val="00ED388E"/>
    <w:rsid w:val="00ED3F39"/>
    <w:rsid w:val="00ED3FA3"/>
    <w:rsid w:val="00ED427D"/>
    <w:rsid w:val="00ED5170"/>
    <w:rsid w:val="00ED5846"/>
    <w:rsid w:val="00ED5D38"/>
    <w:rsid w:val="00ED5FDD"/>
    <w:rsid w:val="00ED6AFC"/>
    <w:rsid w:val="00ED6BF9"/>
    <w:rsid w:val="00ED6CF3"/>
    <w:rsid w:val="00ED7C9B"/>
    <w:rsid w:val="00EE023F"/>
    <w:rsid w:val="00EE039E"/>
    <w:rsid w:val="00EE03B2"/>
    <w:rsid w:val="00EE08C0"/>
    <w:rsid w:val="00EE1213"/>
    <w:rsid w:val="00EE17E2"/>
    <w:rsid w:val="00EE1C45"/>
    <w:rsid w:val="00EE2507"/>
    <w:rsid w:val="00EE30EF"/>
    <w:rsid w:val="00EE37B4"/>
    <w:rsid w:val="00EE3817"/>
    <w:rsid w:val="00EE3C7C"/>
    <w:rsid w:val="00EE3EFC"/>
    <w:rsid w:val="00EE3F93"/>
    <w:rsid w:val="00EE44B8"/>
    <w:rsid w:val="00EE470B"/>
    <w:rsid w:val="00EE4C69"/>
    <w:rsid w:val="00EE4F01"/>
    <w:rsid w:val="00EE5CF2"/>
    <w:rsid w:val="00EE6206"/>
    <w:rsid w:val="00EE639B"/>
    <w:rsid w:val="00EE6AE6"/>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4511"/>
    <w:rsid w:val="00EF4578"/>
    <w:rsid w:val="00EF46B6"/>
    <w:rsid w:val="00EF4E66"/>
    <w:rsid w:val="00EF4EA7"/>
    <w:rsid w:val="00EF5A88"/>
    <w:rsid w:val="00EF5E9F"/>
    <w:rsid w:val="00EF6710"/>
    <w:rsid w:val="00EF6739"/>
    <w:rsid w:val="00EF689C"/>
    <w:rsid w:val="00EF6A51"/>
    <w:rsid w:val="00EF6D00"/>
    <w:rsid w:val="00EF6EAA"/>
    <w:rsid w:val="00EF73EF"/>
    <w:rsid w:val="00EF762A"/>
    <w:rsid w:val="00EF7DE6"/>
    <w:rsid w:val="00F0016A"/>
    <w:rsid w:val="00F00B18"/>
    <w:rsid w:val="00F0157A"/>
    <w:rsid w:val="00F01877"/>
    <w:rsid w:val="00F021FB"/>
    <w:rsid w:val="00F0297C"/>
    <w:rsid w:val="00F03028"/>
    <w:rsid w:val="00F0360A"/>
    <w:rsid w:val="00F053B2"/>
    <w:rsid w:val="00F0555C"/>
    <w:rsid w:val="00F0593C"/>
    <w:rsid w:val="00F05B7C"/>
    <w:rsid w:val="00F05C8A"/>
    <w:rsid w:val="00F060EE"/>
    <w:rsid w:val="00F0631F"/>
    <w:rsid w:val="00F065CE"/>
    <w:rsid w:val="00F06E30"/>
    <w:rsid w:val="00F06E7C"/>
    <w:rsid w:val="00F076E4"/>
    <w:rsid w:val="00F107A1"/>
    <w:rsid w:val="00F10A89"/>
    <w:rsid w:val="00F10BA2"/>
    <w:rsid w:val="00F11080"/>
    <w:rsid w:val="00F110F6"/>
    <w:rsid w:val="00F11276"/>
    <w:rsid w:val="00F11823"/>
    <w:rsid w:val="00F11BAB"/>
    <w:rsid w:val="00F11CCE"/>
    <w:rsid w:val="00F12054"/>
    <w:rsid w:val="00F12B24"/>
    <w:rsid w:val="00F12D54"/>
    <w:rsid w:val="00F13FFD"/>
    <w:rsid w:val="00F14F35"/>
    <w:rsid w:val="00F15ADD"/>
    <w:rsid w:val="00F16124"/>
    <w:rsid w:val="00F1655E"/>
    <w:rsid w:val="00F16D6A"/>
    <w:rsid w:val="00F175F3"/>
    <w:rsid w:val="00F176B7"/>
    <w:rsid w:val="00F179F3"/>
    <w:rsid w:val="00F17D1F"/>
    <w:rsid w:val="00F17F5E"/>
    <w:rsid w:val="00F202C5"/>
    <w:rsid w:val="00F2070A"/>
    <w:rsid w:val="00F20D97"/>
    <w:rsid w:val="00F214A2"/>
    <w:rsid w:val="00F2160D"/>
    <w:rsid w:val="00F2175A"/>
    <w:rsid w:val="00F21958"/>
    <w:rsid w:val="00F21D5E"/>
    <w:rsid w:val="00F22448"/>
    <w:rsid w:val="00F22A79"/>
    <w:rsid w:val="00F22B59"/>
    <w:rsid w:val="00F243E4"/>
    <w:rsid w:val="00F249CA"/>
    <w:rsid w:val="00F24DE7"/>
    <w:rsid w:val="00F25271"/>
    <w:rsid w:val="00F2628B"/>
    <w:rsid w:val="00F262DA"/>
    <w:rsid w:val="00F3018D"/>
    <w:rsid w:val="00F3062A"/>
    <w:rsid w:val="00F30871"/>
    <w:rsid w:val="00F30A3A"/>
    <w:rsid w:val="00F30C78"/>
    <w:rsid w:val="00F3118B"/>
    <w:rsid w:val="00F317B7"/>
    <w:rsid w:val="00F317C5"/>
    <w:rsid w:val="00F31DAC"/>
    <w:rsid w:val="00F3224A"/>
    <w:rsid w:val="00F32F2B"/>
    <w:rsid w:val="00F33CE1"/>
    <w:rsid w:val="00F340B4"/>
    <w:rsid w:val="00F342EA"/>
    <w:rsid w:val="00F344A6"/>
    <w:rsid w:val="00F34A3F"/>
    <w:rsid w:val="00F34FA8"/>
    <w:rsid w:val="00F35147"/>
    <w:rsid w:val="00F362A4"/>
    <w:rsid w:val="00F36A38"/>
    <w:rsid w:val="00F36B62"/>
    <w:rsid w:val="00F36FB3"/>
    <w:rsid w:val="00F37766"/>
    <w:rsid w:val="00F379D1"/>
    <w:rsid w:val="00F37A0C"/>
    <w:rsid w:val="00F37A41"/>
    <w:rsid w:val="00F37E64"/>
    <w:rsid w:val="00F40280"/>
    <w:rsid w:val="00F40694"/>
    <w:rsid w:val="00F4125E"/>
    <w:rsid w:val="00F41C2F"/>
    <w:rsid w:val="00F422D5"/>
    <w:rsid w:val="00F43212"/>
    <w:rsid w:val="00F436D3"/>
    <w:rsid w:val="00F43F1A"/>
    <w:rsid w:val="00F440AD"/>
    <w:rsid w:val="00F45443"/>
    <w:rsid w:val="00F454B9"/>
    <w:rsid w:val="00F45A30"/>
    <w:rsid w:val="00F45BFE"/>
    <w:rsid w:val="00F46591"/>
    <w:rsid w:val="00F46DA4"/>
    <w:rsid w:val="00F46DF2"/>
    <w:rsid w:val="00F46FF7"/>
    <w:rsid w:val="00F46FFA"/>
    <w:rsid w:val="00F475F5"/>
    <w:rsid w:val="00F47640"/>
    <w:rsid w:val="00F47CB3"/>
    <w:rsid w:val="00F47DAD"/>
    <w:rsid w:val="00F50252"/>
    <w:rsid w:val="00F50842"/>
    <w:rsid w:val="00F50969"/>
    <w:rsid w:val="00F5122C"/>
    <w:rsid w:val="00F51535"/>
    <w:rsid w:val="00F51943"/>
    <w:rsid w:val="00F51B4C"/>
    <w:rsid w:val="00F51FDA"/>
    <w:rsid w:val="00F529E9"/>
    <w:rsid w:val="00F52A2C"/>
    <w:rsid w:val="00F536F1"/>
    <w:rsid w:val="00F549D7"/>
    <w:rsid w:val="00F54A03"/>
    <w:rsid w:val="00F5549C"/>
    <w:rsid w:val="00F55B91"/>
    <w:rsid w:val="00F5673C"/>
    <w:rsid w:val="00F56FC8"/>
    <w:rsid w:val="00F5732D"/>
    <w:rsid w:val="00F604C6"/>
    <w:rsid w:val="00F60713"/>
    <w:rsid w:val="00F61697"/>
    <w:rsid w:val="00F61745"/>
    <w:rsid w:val="00F620D6"/>
    <w:rsid w:val="00F62A7F"/>
    <w:rsid w:val="00F62F05"/>
    <w:rsid w:val="00F6360F"/>
    <w:rsid w:val="00F6367B"/>
    <w:rsid w:val="00F63B91"/>
    <w:rsid w:val="00F63FB1"/>
    <w:rsid w:val="00F656DB"/>
    <w:rsid w:val="00F65D00"/>
    <w:rsid w:val="00F65E56"/>
    <w:rsid w:val="00F66691"/>
    <w:rsid w:val="00F66C39"/>
    <w:rsid w:val="00F66E6C"/>
    <w:rsid w:val="00F673D7"/>
    <w:rsid w:val="00F67587"/>
    <w:rsid w:val="00F70F71"/>
    <w:rsid w:val="00F7142D"/>
    <w:rsid w:val="00F716CE"/>
    <w:rsid w:val="00F71F6B"/>
    <w:rsid w:val="00F72217"/>
    <w:rsid w:val="00F723D1"/>
    <w:rsid w:val="00F72496"/>
    <w:rsid w:val="00F727FA"/>
    <w:rsid w:val="00F72BAA"/>
    <w:rsid w:val="00F73AC0"/>
    <w:rsid w:val="00F73BB7"/>
    <w:rsid w:val="00F73E09"/>
    <w:rsid w:val="00F74842"/>
    <w:rsid w:val="00F74C41"/>
    <w:rsid w:val="00F74F7F"/>
    <w:rsid w:val="00F754BD"/>
    <w:rsid w:val="00F758DA"/>
    <w:rsid w:val="00F76243"/>
    <w:rsid w:val="00F768F6"/>
    <w:rsid w:val="00F76AA1"/>
    <w:rsid w:val="00F76D6A"/>
    <w:rsid w:val="00F76E94"/>
    <w:rsid w:val="00F7765B"/>
    <w:rsid w:val="00F77669"/>
    <w:rsid w:val="00F804F0"/>
    <w:rsid w:val="00F80DCB"/>
    <w:rsid w:val="00F8148F"/>
    <w:rsid w:val="00F8225E"/>
    <w:rsid w:val="00F824D3"/>
    <w:rsid w:val="00F82542"/>
    <w:rsid w:val="00F8274D"/>
    <w:rsid w:val="00F8289C"/>
    <w:rsid w:val="00F82931"/>
    <w:rsid w:val="00F82AAF"/>
    <w:rsid w:val="00F82E73"/>
    <w:rsid w:val="00F83398"/>
    <w:rsid w:val="00F83A02"/>
    <w:rsid w:val="00F83BFD"/>
    <w:rsid w:val="00F83F5F"/>
    <w:rsid w:val="00F843BE"/>
    <w:rsid w:val="00F84487"/>
    <w:rsid w:val="00F847EE"/>
    <w:rsid w:val="00F84D95"/>
    <w:rsid w:val="00F8529D"/>
    <w:rsid w:val="00F855FD"/>
    <w:rsid w:val="00F85A68"/>
    <w:rsid w:val="00F85BE7"/>
    <w:rsid w:val="00F86446"/>
    <w:rsid w:val="00F864FE"/>
    <w:rsid w:val="00F8669F"/>
    <w:rsid w:val="00F86AD2"/>
    <w:rsid w:val="00F872BA"/>
    <w:rsid w:val="00F874C9"/>
    <w:rsid w:val="00F8776E"/>
    <w:rsid w:val="00F87A07"/>
    <w:rsid w:val="00F87ADE"/>
    <w:rsid w:val="00F90280"/>
    <w:rsid w:val="00F904EE"/>
    <w:rsid w:val="00F9067E"/>
    <w:rsid w:val="00F90713"/>
    <w:rsid w:val="00F90A42"/>
    <w:rsid w:val="00F90C36"/>
    <w:rsid w:val="00F911D6"/>
    <w:rsid w:val="00F91820"/>
    <w:rsid w:val="00F91D1D"/>
    <w:rsid w:val="00F923DC"/>
    <w:rsid w:val="00F93EA4"/>
    <w:rsid w:val="00F941C4"/>
    <w:rsid w:val="00F946C5"/>
    <w:rsid w:val="00F949EA"/>
    <w:rsid w:val="00F9569A"/>
    <w:rsid w:val="00F962A8"/>
    <w:rsid w:val="00F96358"/>
    <w:rsid w:val="00F96BA7"/>
    <w:rsid w:val="00F97336"/>
    <w:rsid w:val="00F97387"/>
    <w:rsid w:val="00F97963"/>
    <w:rsid w:val="00F97A62"/>
    <w:rsid w:val="00FA0106"/>
    <w:rsid w:val="00FA07E3"/>
    <w:rsid w:val="00FA0C1F"/>
    <w:rsid w:val="00FA0CF6"/>
    <w:rsid w:val="00FA132A"/>
    <w:rsid w:val="00FA1648"/>
    <w:rsid w:val="00FA2A49"/>
    <w:rsid w:val="00FA2C8B"/>
    <w:rsid w:val="00FA2EFF"/>
    <w:rsid w:val="00FA438E"/>
    <w:rsid w:val="00FA5234"/>
    <w:rsid w:val="00FA555B"/>
    <w:rsid w:val="00FA573F"/>
    <w:rsid w:val="00FA6471"/>
    <w:rsid w:val="00FA67A9"/>
    <w:rsid w:val="00FA6826"/>
    <w:rsid w:val="00FA76D3"/>
    <w:rsid w:val="00FA7842"/>
    <w:rsid w:val="00FA7C7B"/>
    <w:rsid w:val="00FA7D74"/>
    <w:rsid w:val="00FB0002"/>
    <w:rsid w:val="00FB0890"/>
    <w:rsid w:val="00FB09C2"/>
    <w:rsid w:val="00FB0C26"/>
    <w:rsid w:val="00FB137B"/>
    <w:rsid w:val="00FB18A9"/>
    <w:rsid w:val="00FB254D"/>
    <w:rsid w:val="00FB2D3D"/>
    <w:rsid w:val="00FB341C"/>
    <w:rsid w:val="00FB487F"/>
    <w:rsid w:val="00FB489D"/>
    <w:rsid w:val="00FB4ADE"/>
    <w:rsid w:val="00FB56CE"/>
    <w:rsid w:val="00FB5CDA"/>
    <w:rsid w:val="00FB5E6A"/>
    <w:rsid w:val="00FB60DF"/>
    <w:rsid w:val="00FB621B"/>
    <w:rsid w:val="00FB6266"/>
    <w:rsid w:val="00FB74EB"/>
    <w:rsid w:val="00FB7F88"/>
    <w:rsid w:val="00FC1376"/>
    <w:rsid w:val="00FC1464"/>
    <w:rsid w:val="00FC14E4"/>
    <w:rsid w:val="00FC17F2"/>
    <w:rsid w:val="00FC1900"/>
    <w:rsid w:val="00FC1AA7"/>
    <w:rsid w:val="00FC287D"/>
    <w:rsid w:val="00FC2916"/>
    <w:rsid w:val="00FC2C5C"/>
    <w:rsid w:val="00FC3EB9"/>
    <w:rsid w:val="00FC400B"/>
    <w:rsid w:val="00FC48D2"/>
    <w:rsid w:val="00FC56B7"/>
    <w:rsid w:val="00FC5AB1"/>
    <w:rsid w:val="00FC6045"/>
    <w:rsid w:val="00FC607F"/>
    <w:rsid w:val="00FC6CE5"/>
    <w:rsid w:val="00FC7261"/>
    <w:rsid w:val="00FC7831"/>
    <w:rsid w:val="00FC7D9D"/>
    <w:rsid w:val="00FC7EC9"/>
    <w:rsid w:val="00FC7ED9"/>
    <w:rsid w:val="00FC7F0F"/>
    <w:rsid w:val="00FD0173"/>
    <w:rsid w:val="00FD0187"/>
    <w:rsid w:val="00FD0243"/>
    <w:rsid w:val="00FD0537"/>
    <w:rsid w:val="00FD0EFD"/>
    <w:rsid w:val="00FD1F20"/>
    <w:rsid w:val="00FD271F"/>
    <w:rsid w:val="00FD40B0"/>
    <w:rsid w:val="00FD48D0"/>
    <w:rsid w:val="00FD5364"/>
    <w:rsid w:val="00FD649B"/>
    <w:rsid w:val="00FE09C3"/>
    <w:rsid w:val="00FE0C66"/>
    <w:rsid w:val="00FE0CB6"/>
    <w:rsid w:val="00FE16B0"/>
    <w:rsid w:val="00FE2555"/>
    <w:rsid w:val="00FE29C5"/>
    <w:rsid w:val="00FE2FEF"/>
    <w:rsid w:val="00FE3852"/>
    <w:rsid w:val="00FE39E5"/>
    <w:rsid w:val="00FE3C13"/>
    <w:rsid w:val="00FE470E"/>
    <w:rsid w:val="00FE4722"/>
    <w:rsid w:val="00FE4924"/>
    <w:rsid w:val="00FE4E26"/>
    <w:rsid w:val="00FE557D"/>
    <w:rsid w:val="00FE68CE"/>
    <w:rsid w:val="00FE68ED"/>
    <w:rsid w:val="00FE79C9"/>
    <w:rsid w:val="00FF07BC"/>
    <w:rsid w:val="00FF0903"/>
    <w:rsid w:val="00FF10E3"/>
    <w:rsid w:val="00FF13B0"/>
    <w:rsid w:val="00FF1F8F"/>
    <w:rsid w:val="00FF31A3"/>
    <w:rsid w:val="00FF338C"/>
    <w:rsid w:val="00FF35AA"/>
    <w:rsid w:val="00FF3E2F"/>
    <w:rsid w:val="00FF4AE8"/>
    <w:rsid w:val="00FF6375"/>
    <w:rsid w:val="00FF6C62"/>
    <w:rsid w:val="00FF6E00"/>
    <w:rsid w:val="00FF70E9"/>
    <w:rsid w:val="00FF7B12"/>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70FC745"/>
  <w15:chartTrackingRefBased/>
  <w15:docId w15:val="{07650F20-3755-4B69-8EB6-20870B25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uiPriority w:val="1"/>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75F02"/>
    <w:pPr>
      <w:overflowPunct/>
      <w:autoSpaceDE/>
      <w:autoSpaceDN/>
      <w:adjustRightInd/>
      <w:spacing w:line="180" w:lineRule="exac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03EA2-DD6B-4015-9202-F080BD18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49</Pages>
  <Words>12848</Words>
  <Characters>77613</Characters>
  <Application>Microsoft Office Word</Application>
  <DocSecurity>0</DocSecurity>
  <Lines>646</Lines>
  <Paragraphs>180</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90281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Saisamorn, Chimyoo</cp:lastModifiedBy>
  <cp:revision>5</cp:revision>
  <cp:lastPrinted>2020-02-25T06:26:00Z</cp:lastPrinted>
  <dcterms:created xsi:type="dcterms:W3CDTF">2020-02-25T09:28:00Z</dcterms:created>
  <dcterms:modified xsi:type="dcterms:W3CDTF">2020-02-25T09:31:00Z</dcterms:modified>
</cp:coreProperties>
</file>