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50811" w:rsidTr="007B4769">
        <w:trPr>
          <w:trHeight w:val="2865"/>
        </w:trPr>
        <w:tc>
          <w:tcPr>
            <w:tcW w:w="2628" w:type="dxa"/>
          </w:tcPr>
          <w:p w:rsidR="00E50811" w:rsidRPr="00084877" w:rsidRDefault="00E50811" w:rsidP="007B4769">
            <w:pPr>
              <w:rPr>
                <w:rFonts w:ascii="Angsana New" w:hAnsi="Angsana New"/>
                <w:sz w:val="36"/>
                <w:szCs w:val="36"/>
              </w:rPr>
            </w:pPr>
          </w:p>
        </w:tc>
        <w:tc>
          <w:tcPr>
            <w:tcW w:w="6960" w:type="dxa"/>
            <w:vAlign w:val="center"/>
          </w:tcPr>
          <w:p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Pr="00084877">
              <w:rPr>
                <w:rFonts w:hAnsi="CordiaUPC" w:cs="Times New Roman"/>
                <w:color w:val="7E7F82"/>
                <w:sz w:val="28"/>
              </w:rPr>
              <w:t>financial statements</w:t>
            </w:r>
          </w:p>
          <w:p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510E8F">
              <w:rPr>
                <w:rFonts w:hAnsi="CordiaUPC" w:cs="Times New Roman"/>
                <w:color w:val="7E7F82"/>
                <w:sz w:val="28"/>
              </w:rPr>
              <w:t>2019</w:t>
            </w:r>
          </w:p>
        </w:tc>
      </w:tr>
    </w:tbl>
    <w:p w:rsidR="00E50811" w:rsidRDefault="00E50811" w:rsidP="00E50811">
      <w:pPr>
        <w:sectPr w:rsidR="00E50811" w:rsidSect="000C2054">
          <w:pgSz w:w="11907" w:h="16840" w:code="9"/>
          <w:pgMar w:top="1728" w:right="1080" w:bottom="11520" w:left="360" w:header="720" w:footer="720" w:gutter="0"/>
          <w:cols w:space="720"/>
          <w:docGrid w:linePitch="360"/>
        </w:sectPr>
      </w:pPr>
    </w:p>
    <w:p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rsidR="00BE6F86" w:rsidRDefault="00BE6F86" w:rsidP="00BE6F86">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510E8F">
        <w:rPr>
          <w:rFonts w:ascii="Arial" w:hAnsi="Arial" w:cs="Arial"/>
          <w:sz w:val="22"/>
          <w:szCs w:val="22"/>
        </w:rPr>
        <w:t>2019</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Pr>
          <w:rFonts w:ascii="Arial" w:hAnsi="Arial" w:cs="Arial"/>
          <w:sz w:val="22"/>
          <w:szCs w:val="22"/>
        </w:rPr>
        <w:t>.</w:t>
      </w:r>
    </w:p>
    <w:p w:rsidR="00BE6F86" w:rsidRPr="0017132E" w:rsidRDefault="00BE6F86" w:rsidP="00BE6F86">
      <w:pPr>
        <w:pStyle w:val="ps-000-normal"/>
        <w:spacing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at 31 December </w:t>
      </w:r>
      <w:r w:rsidR="00510E8F">
        <w:rPr>
          <w:rFonts w:ascii="Arial" w:hAnsi="Arial" w:cs="Arial"/>
          <w:color w:val="auto"/>
          <w:sz w:val="22"/>
          <w:szCs w:val="22"/>
        </w:rPr>
        <w:t>2019</w:t>
      </w:r>
      <w:r w:rsidRPr="00F6524C">
        <w:rPr>
          <w:rFonts w:ascii="Arial" w:hAnsi="Arial" w:cs="Arial"/>
          <w:color w:val="auto"/>
          <w:sz w:val="22"/>
          <w:szCs w:val="22"/>
        </w:rPr>
        <w:t>, their financial performance and cash flows for the year then ended in accordance with Thai Financial Reporting Standards.</w:t>
      </w:r>
    </w:p>
    <w:p w:rsidR="00BE6F86" w:rsidRDefault="00BE6F86" w:rsidP="00BE6F8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BE6F86" w:rsidRDefault="00BE6F86" w:rsidP="00BE6F86">
      <w:pPr>
        <w:pStyle w:val="ps-000-normal"/>
        <w:spacing w:after="240" w:line="380" w:lineRule="exact"/>
        <w:rPr>
          <w:rFonts w:ascii="Arial" w:hAnsi="Arial" w:cs="Arial"/>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Pr="00605429">
        <w:rPr>
          <w:rFonts w:ascii="Arial" w:hAnsi="Arial" w:cs="Browallia New"/>
          <w:sz w:val="22"/>
          <w:szCs w:val="28"/>
        </w:rPr>
        <w:t xml:space="preserve">as issued by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as relevant to my audit of the financial statements, and I have fulfilled my other ethical responsibilities</w:t>
      </w:r>
      <w:r w:rsidRPr="00F80F6B">
        <w:rPr>
          <w:rFonts w:ascii="Arial" w:hAnsi="Arial" w:cs="Arial"/>
          <w:sz w:val="22"/>
          <w:szCs w:val="22"/>
        </w:rPr>
        <w:t xml:space="preserve"> in accordance with the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w:t>
      </w:r>
    </w:p>
    <w:p w:rsidR="007C71CC" w:rsidRPr="00452E57" w:rsidRDefault="007C71CC" w:rsidP="007C71CC">
      <w:pPr>
        <w:pStyle w:val="BodyText"/>
        <w:spacing w:before="240" w:after="120" w:line="380" w:lineRule="exact"/>
        <w:ind w:right="-43"/>
        <w:jc w:val="left"/>
        <w:rPr>
          <w:rFonts w:ascii="Arial" w:hAnsi="Arial" w:cs="Arial"/>
          <w:b/>
          <w:bCs/>
          <w:sz w:val="22"/>
          <w:szCs w:val="22"/>
        </w:rPr>
      </w:pPr>
      <w:r w:rsidRPr="00452E57">
        <w:rPr>
          <w:rFonts w:ascii="Arial" w:hAnsi="Arial" w:cs="Arial"/>
          <w:b/>
          <w:bCs/>
          <w:sz w:val="22"/>
          <w:szCs w:val="22"/>
        </w:rPr>
        <w:t>Key Audit Matters</w:t>
      </w:r>
    </w:p>
    <w:p w:rsidR="007C71CC" w:rsidRPr="00452E57" w:rsidRDefault="007C71CC" w:rsidP="007C71CC">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rsidR="007C71CC" w:rsidRDefault="007C71CC" w:rsidP="00BE6F86">
      <w:pPr>
        <w:pStyle w:val="ps-000-normal"/>
        <w:spacing w:after="240" w:line="380" w:lineRule="exact"/>
        <w:rPr>
          <w:rFonts w:ascii="Arial" w:hAnsi="Arial" w:cstheme="minorBidi"/>
          <w:sz w:val="22"/>
          <w:szCs w:val="22"/>
        </w:rPr>
      </w:pPr>
    </w:p>
    <w:p w:rsidR="00565189" w:rsidRDefault="00565189" w:rsidP="00773F93">
      <w:pPr>
        <w:pStyle w:val="BodyText"/>
        <w:spacing w:before="240" w:after="120" w:line="380" w:lineRule="exact"/>
        <w:ind w:right="-43"/>
        <w:jc w:val="left"/>
        <w:rPr>
          <w:rFonts w:ascii="Arial" w:hAnsi="Arial" w:cs="Arial"/>
          <w:b/>
          <w:bCs/>
          <w:sz w:val="22"/>
          <w:szCs w:val="22"/>
        </w:rPr>
        <w:sectPr w:rsidR="00565189" w:rsidSect="00565189">
          <w:footerReference w:type="first" r:id="rId7"/>
          <w:pgSz w:w="11909" w:h="16834" w:code="9"/>
          <w:pgMar w:top="2592" w:right="1080" w:bottom="1080" w:left="1296" w:header="706" w:footer="706" w:gutter="0"/>
          <w:pgNumType w:start="2"/>
          <w:cols w:space="720"/>
          <w:titlePg/>
        </w:sectPr>
      </w:pP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452E57">
        <w:rPr>
          <w:rFonts w:ascii="Arial" w:hAnsi="Arial" w:cs="Arial"/>
          <w:sz w:val="22"/>
          <w:szCs w:val="22"/>
        </w:rPr>
        <w:t>statements as a whole</w:t>
      </w:r>
      <w:proofErr w:type="gramEnd"/>
      <w:r w:rsidRPr="00452E57">
        <w:rPr>
          <w:rFonts w:ascii="Arial" w:hAnsi="Arial" w:cs="Arial"/>
          <w:sz w:val="22"/>
          <w:szCs w:val="22"/>
        </w:rPr>
        <w:t>.</w:t>
      </w: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rsidR="00773F93" w:rsidRPr="0025028B" w:rsidRDefault="00773F93" w:rsidP="00773F93">
      <w:pPr>
        <w:spacing w:before="24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421C08" w:rsidRPr="0025028B">
        <w:rPr>
          <w:rFonts w:ascii="Arial" w:hAnsi="Arial" w:cs="Arial"/>
          <w:b/>
          <w:bCs/>
          <w:sz w:val="22"/>
          <w:szCs w:val="22"/>
        </w:rPr>
        <w:t>Tuition fees and service income</w:t>
      </w:r>
    </w:p>
    <w:p w:rsidR="0025028B" w:rsidRPr="0025028B" w:rsidRDefault="006D7B01" w:rsidP="00773F93">
      <w:pPr>
        <w:spacing w:before="120" w:after="120" w:line="380" w:lineRule="exact"/>
        <w:rPr>
          <w:rFonts w:ascii="Arial" w:hAnsi="Arial" w:cs="Arial"/>
          <w:sz w:val="22"/>
          <w:szCs w:val="22"/>
        </w:rPr>
      </w:pPr>
      <w:r w:rsidRPr="0025028B">
        <w:rPr>
          <w:rFonts w:ascii="Arial" w:hAnsi="Arial" w:cs="Arial"/>
          <w:sz w:val="22"/>
          <w:szCs w:val="22"/>
        </w:rPr>
        <w:t xml:space="preserve">As disclosed in Note </w:t>
      </w:r>
      <w:r w:rsidR="002823C6">
        <w:rPr>
          <w:rFonts w:ascii="Arial" w:hAnsi="Arial" w:cs="Browallia New"/>
          <w:sz w:val="22"/>
          <w:szCs w:val="28"/>
        </w:rPr>
        <w:t>4</w:t>
      </w:r>
      <w:bookmarkStart w:id="0" w:name="_GoBack"/>
      <w:bookmarkEnd w:id="0"/>
      <w:r w:rsidR="00773F93" w:rsidRPr="0025028B">
        <w:rPr>
          <w:rFonts w:ascii="Arial" w:hAnsi="Arial" w:cs="Arial"/>
          <w:sz w:val="22"/>
          <w:szCs w:val="22"/>
        </w:rPr>
        <w:t xml:space="preserve"> to the financial statements with respect to revenue recognition, </w:t>
      </w:r>
      <w:r w:rsidR="00421C08" w:rsidRPr="0025028B">
        <w:rPr>
          <w:rFonts w:ascii="Arial" w:hAnsi="Arial" w:cs="Arial"/>
          <w:sz w:val="22"/>
          <w:szCs w:val="22"/>
        </w:rPr>
        <w:t xml:space="preserve">tuition fees and service income </w:t>
      </w:r>
      <w:r w:rsidR="00773F93" w:rsidRPr="0025028B">
        <w:rPr>
          <w:rFonts w:ascii="Arial" w:hAnsi="Arial" w:cs="Arial"/>
          <w:sz w:val="22"/>
          <w:szCs w:val="22"/>
        </w:rPr>
        <w:t>is the most significant amount in the sta</w:t>
      </w:r>
      <w:r w:rsidR="0025028B" w:rsidRPr="0025028B">
        <w:rPr>
          <w:rFonts w:ascii="Arial" w:hAnsi="Arial" w:cs="Arial"/>
          <w:sz w:val="22"/>
          <w:szCs w:val="22"/>
        </w:rPr>
        <w:t>tement of comprehensive income and is also the key indicator of business performance on which the users of financial statements focus. In addition, the Group has a large customer base. I therefore considered the revenue recognition of tuition fees and service income to be a key audit matter and have focused on the audit of occurrence and timing of revenue recognition.</w:t>
      </w:r>
    </w:p>
    <w:p w:rsidR="00773F93" w:rsidRPr="0025028B" w:rsidRDefault="00773F93" w:rsidP="00773F93">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rsidR="00773F93"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Assessed and tested the Company’s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revenue by making enquiry of responsible executives, gaining an understanding of the controls and selecting representative samples to test the operation of the designed controls.</w:t>
      </w:r>
    </w:p>
    <w:p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rsidR="007C71CC" w:rsidRDefault="007C71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73F93" w:rsidRPr="00421C08" w:rsidRDefault="00773F93" w:rsidP="00421C08">
      <w:pPr>
        <w:spacing w:before="240" w:after="120" w:line="380" w:lineRule="exact"/>
        <w:rPr>
          <w:rFonts w:ascii="Arial" w:hAnsi="Arial" w:cs="Arial"/>
          <w:b/>
          <w:bCs/>
          <w:sz w:val="22"/>
          <w:szCs w:val="22"/>
        </w:rPr>
      </w:pPr>
      <w:r w:rsidRPr="00421C08">
        <w:rPr>
          <w:rFonts w:ascii="Arial" w:hAnsi="Arial" w:cs="Arial"/>
          <w:b/>
          <w:bCs/>
          <w:sz w:val="22"/>
          <w:szCs w:val="22"/>
        </w:rPr>
        <w:lastRenderedPageBreak/>
        <w:t>Other Information</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Management is responsible for the other information. The other information comprises the information included in annual report of the Group, but does not include the financial statements and my auditor’s report thereon. The annual report of the Group is expected to be made available to me after the date of this auditor’s report.</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rsidR="00773F93" w:rsidRPr="00452E57"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73F93" w:rsidRPr="00773F93" w:rsidRDefault="00773F93" w:rsidP="00421C08">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BE6F86" w:rsidRPr="00F80F6B" w:rsidRDefault="00BE6F86" w:rsidP="00BE6F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BE6F86" w:rsidRPr="00F80F6B" w:rsidRDefault="00BE6F86" w:rsidP="00BE6F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BE6F86" w:rsidRPr="00F80F6B" w:rsidRDefault="00BE6F86" w:rsidP="00BE6F86">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E6F86" w:rsidRDefault="00BE6F86" w:rsidP="00BE6F86">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73F93" w:rsidRPr="00452E57"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73F93" w:rsidRPr="00F80F6B" w:rsidRDefault="00773F93" w:rsidP="00773F93">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rsidR="00551DF0" w:rsidRPr="00BE6F86" w:rsidRDefault="00551DF0" w:rsidP="00551DF0">
      <w:pPr>
        <w:tabs>
          <w:tab w:val="left" w:pos="720"/>
        </w:tabs>
        <w:spacing w:before="120" w:after="120" w:line="380" w:lineRule="exact"/>
        <w:jc w:val="both"/>
        <w:rPr>
          <w:rFonts w:ascii="Arial" w:hAnsi="Arial" w:cs="Arial"/>
          <w:sz w:val="22"/>
          <w:szCs w:val="22"/>
        </w:rPr>
      </w:pPr>
    </w:p>
    <w:p w:rsidR="00304BE6" w:rsidRPr="00BE6F86" w:rsidRDefault="00304BE6" w:rsidP="00551DF0">
      <w:pPr>
        <w:tabs>
          <w:tab w:val="left" w:pos="720"/>
        </w:tabs>
        <w:spacing w:before="120" w:after="120" w:line="380" w:lineRule="exact"/>
        <w:jc w:val="both"/>
        <w:rPr>
          <w:rFonts w:ascii="Arial" w:hAnsi="Arial" w:cstheme="minorBidi"/>
          <w:sz w:val="22"/>
          <w:szCs w:val="22"/>
        </w:rPr>
      </w:pPr>
    </w:p>
    <w:p w:rsidR="0075429D" w:rsidRPr="00BE6F86" w:rsidRDefault="0075429D" w:rsidP="00551DF0">
      <w:pPr>
        <w:tabs>
          <w:tab w:val="left" w:pos="720"/>
        </w:tabs>
        <w:spacing w:before="120" w:after="120" w:line="380" w:lineRule="exact"/>
        <w:jc w:val="both"/>
        <w:rPr>
          <w:rFonts w:ascii="Arial" w:hAnsi="Arial" w:cstheme="minorBidi"/>
          <w:sz w:val="22"/>
          <w:szCs w:val="22"/>
        </w:rPr>
      </w:pPr>
    </w:p>
    <w:p w:rsidR="00E50811" w:rsidRPr="00BE6F86" w:rsidRDefault="005C1622" w:rsidP="00551DF0">
      <w:pPr>
        <w:tabs>
          <w:tab w:val="left" w:pos="720"/>
          <w:tab w:val="center" w:pos="5580"/>
        </w:tabs>
        <w:spacing w:line="380" w:lineRule="exact"/>
        <w:jc w:val="both"/>
        <w:rPr>
          <w:rFonts w:ascii="Arial" w:hAnsi="Arial" w:cs="Arial"/>
          <w:sz w:val="22"/>
          <w:szCs w:val="22"/>
        </w:rPr>
      </w:pPr>
      <w:r w:rsidRPr="00BE6F86">
        <w:rPr>
          <w:rFonts w:ascii="Arial" w:hAnsi="Arial" w:cs="Arial"/>
          <w:sz w:val="22"/>
          <w:szCs w:val="22"/>
        </w:rPr>
        <w:t>Rungnapa Lertsuwankul</w:t>
      </w:r>
    </w:p>
    <w:p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5C1622" w:rsidRPr="00BE6F86">
        <w:rPr>
          <w:rFonts w:ascii="Arial" w:hAnsi="Arial" w:cs="Arial"/>
          <w:sz w:val="22"/>
          <w:szCs w:val="22"/>
        </w:rPr>
        <w:t>3516</w:t>
      </w:r>
    </w:p>
    <w:p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870E75">
        <w:rPr>
          <w:rFonts w:ascii="Arial" w:hAnsi="Arial" w:cs="Arial"/>
          <w:sz w:val="22"/>
          <w:szCs w:val="22"/>
        </w:rPr>
        <w:t>25</w:t>
      </w:r>
      <w:r w:rsidR="00565189">
        <w:rPr>
          <w:rFonts w:ascii="Arial" w:hAnsi="Arial" w:cs="Arial"/>
          <w:sz w:val="22"/>
          <w:szCs w:val="22"/>
        </w:rPr>
        <w:t xml:space="preserve"> February</w:t>
      </w:r>
      <w:r w:rsidR="00514A90">
        <w:rPr>
          <w:rFonts w:ascii="Arial" w:hAnsi="Arial" w:cs="Arial"/>
          <w:sz w:val="22"/>
          <w:szCs w:val="22"/>
        </w:rPr>
        <w:t xml:space="preserve"> 20</w:t>
      </w:r>
      <w:r w:rsidR="00510E8F">
        <w:rPr>
          <w:rFonts w:ascii="Arial" w:hAnsi="Arial" w:cs="Arial"/>
          <w:sz w:val="22"/>
          <w:szCs w:val="22"/>
        </w:rPr>
        <w:t>20</w:t>
      </w:r>
    </w:p>
    <w:sectPr w:rsidR="00E50811" w:rsidRPr="00BE6F86" w:rsidSect="00BE6F86">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81C" w:rsidRDefault="00B5681C" w:rsidP="008C7E59">
      <w:r>
        <w:separator/>
      </w:r>
    </w:p>
  </w:endnote>
  <w:endnote w:type="continuationSeparator" w:id="0">
    <w:p w:rsidR="00B5681C" w:rsidRDefault="00B5681C"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806669"/>
      <w:docPartObj>
        <w:docPartGallery w:val="Page Numbers (Bottom of Page)"/>
        <w:docPartUnique/>
      </w:docPartObj>
    </w:sdtPr>
    <w:sdtEndPr>
      <w:rPr>
        <w:rFonts w:ascii="Arial" w:hAnsi="Arial" w:cs="Arial"/>
        <w:noProof/>
        <w:sz w:val="22"/>
        <w:szCs w:val="22"/>
      </w:rPr>
    </w:sdtEndPr>
    <w:sdtContent>
      <w:p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305538"/>
      <w:docPartObj>
        <w:docPartGallery w:val="Page Numbers (Bottom of Page)"/>
        <w:docPartUnique/>
      </w:docPartObj>
    </w:sdtPr>
    <w:sdtEndPr>
      <w:rPr>
        <w:rFonts w:ascii="Arial" w:hAnsi="Arial" w:cs="Arial"/>
        <w:noProof/>
        <w:sz w:val="22"/>
        <w:szCs w:val="22"/>
      </w:rPr>
    </w:sdtEndPr>
    <w:sdtContent>
      <w:p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81C" w:rsidRDefault="00B5681C" w:rsidP="008C7E59">
      <w:r>
        <w:separator/>
      </w:r>
    </w:p>
  </w:footnote>
  <w:footnote w:type="continuationSeparator" w:id="0">
    <w:p w:rsidR="00B5681C" w:rsidRDefault="00B5681C"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0811"/>
    <w:rsid w:val="00004C8D"/>
    <w:rsid w:val="00011F64"/>
    <w:rsid w:val="00014A0E"/>
    <w:rsid w:val="00016732"/>
    <w:rsid w:val="00027A53"/>
    <w:rsid w:val="00036C61"/>
    <w:rsid w:val="00052767"/>
    <w:rsid w:val="00060DF9"/>
    <w:rsid w:val="00067FE9"/>
    <w:rsid w:val="000B0F85"/>
    <w:rsid w:val="000C2054"/>
    <w:rsid w:val="000C5650"/>
    <w:rsid w:val="000C63AB"/>
    <w:rsid w:val="0012254E"/>
    <w:rsid w:val="001527D9"/>
    <w:rsid w:val="00153A63"/>
    <w:rsid w:val="0016765E"/>
    <w:rsid w:val="00171B4D"/>
    <w:rsid w:val="0019746B"/>
    <w:rsid w:val="00197B98"/>
    <w:rsid w:val="001A1F2E"/>
    <w:rsid w:val="001B2E28"/>
    <w:rsid w:val="001F0855"/>
    <w:rsid w:val="001F76B1"/>
    <w:rsid w:val="0020747B"/>
    <w:rsid w:val="00227DEE"/>
    <w:rsid w:val="00230434"/>
    <w:rsid w:val="00230B50"/>
    <w:rsid w:val="002415EE"/>
    <w:rsid w:val="002431A8"/>
    <w:rsid w:val="00246315"/>
    <w:rsid w:val="0025028B"/>
    <w:rsid w:val="00251B2A"/>
    <w:rsid w:val="002823C6"/>
    <w:rsid w:val="00283078"/>
    <w:rsid w:val="00283867"/>
    <w:rsid w:val="002C322A"/>
    <w:rsid w:val="002E504E"/>
    <w:rsid w:val="002E6962"/>
    <w:rsid w:val="00304297"/>
    <w:rsid w:val="00304BE6"/>
    <w:rsid w:val="003057A0"/>
    <w:rsid w:val="00306235"/>
    <w:rsid w:val="00306B13"/>
    <w:rsid w:val="00322CE0"/>
    <w:rsid w:val="00351153"/>
    <w:rsid w:val="00354F08"/>
    <w:rsid w:val="00361F13"/>
    <w:rsid w:val="00373156"/>
    <w:rsid w:val="00377EC6"/>
    <w:rsid w:val="00380DCC"/>
    <w:rsid w:val="0038368C"/>
    <w:rsid w:val="003878CC"/>
    <w:rsid w:val="003C1499"/>
    <w:rsid w:val="003D08C8"/>
    <w:rsid w:val="003D26B7"/>
    <w:rsid w:val="003E3ABF"/>
    <w:rsid w:val="003F007B"/>
    <w:rsid w:val="003F0DBA"/>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E117C"/>
    <w:rsid w:val="004E1AD5"/>
    <w:rsid w:val="004E30F8"/>
    <w:rsid w:val="00501189"/>
    <w:rsid w:val="00510E8F"/>
    <w:rsid w:val="00511FCC"/>
    <w:rsid w:val="00514A90"/>
    <w:rsid w:val="00551DF0"/>
    <w:rsid w:val="00565189"/>
    <w:rsid w:val="005905F0"/>
    <w:rsid w:val="005A28A3"/>
    <w:rsid w:val="005B01CB"/>
    <w:rsid w:val="005B7631"/>
    <w:rsid w:val="005C1622"/>
    <w:rsid w:val="005C3EA2"/>
    <w:rsid w:val="005E34C0"/>
    <w:rsid w:val="00601733"/>
    <w:rsid w:val="0060183B"/>
    <w:rsid w:val="00604EFE"/>
    <w:rsid w:val="00650AE8"/>
    <w:rsid w:val="006612E4"/>
    <w:rsid w:val="00686E01"/>
    <w:rsid w:val="00692283"/>
    <w:rsid w:val="006A1FFC"/>
    <w:rsid w:val="006D7B01"/>
    <w:rsid w:val="006E2280"/>
    <w:rsid w:val="006F404A"/>
    <w:rsid w:val="0071029D"/>
    <w:rsid w:val="00730E56"/>
    <w:rsid w:val="00745429"/>
    <w:rsid w:val="0074739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E6910"/>
    <w:rsid w:val="007E7C1B"/>
    <w:rsid w:val="00804060"/>
    <w:rsid w:val="0081468A"/>
    <w:rsid w:val="0083232F"/>
    <w:rsid w:val="008332D7"/>
    <w:rsid w:val="008425F9"/>
    <w:rsid w:val="00842F16"/>
    <w:rsid w:val="00870E75"/>
    <w:rsid w:val="00877BBB"/>
    <w:rsid w:val="00887790"/>
    <w:rsid w:val="00892229"/>
    <w:rsid w:val="008A415F"/>
    <w:rsid w:val="008A5AAB"/>
    <w:rsid w:val="008A5E8A"/>
    <w:rsid w:val="008B4A33"/>
    <w:rsid w:val="008C0D53"/>
    <w:rsid w:val="008C7E59"/>
    <w:rsid w:val="008E5131"/>
    <w:rsid w:val="008E564F"/>
    <w:rsid w:val="00912FB1"/>
    <w:rsid w:val="0091355F"/>
    <w:rsid w:val="00920D85"/>
    <w:rsid w:val="0092217C"/>
    <w:rsid w:val="009314B5"/>
    <w:rsid w:val="0094221B"/>
    <w:rsid w:val="009427D7"/>
    <w:rsid w:val="00957201"/>
    <w:rsid w:val="00963D49"/>
    <w:rsid w:val="009747A7"/>
    <w:rsid w:val="00982FE5"/>
    <w:rsid w:val="009B193F"/>
    <w:rsid w:val="009B299D"/>
    <w:rsid w:val="009D4ADC"/>
    <w:rsid w:val="009E1AC4"/>
    <w:rsid w:val="009E2B8A"/>
    <w:rsid w:val="00A064D2"/>
    <w:rsid w:val="00A339F6"/>
    <w:rsid w:val="00A57268"/>
    <w:rsid w:val="00A60620"/>
    <w:rsid w:val="00A65C6F"/>
    <w:rsid w:val="00A70279"/>
    <w:rsid w:val="00A85E7A"/>
    <w:rsid w:val="00AA3A09"/>
    <w:rsid w:val="00AB7EB8"/>
    <w:rsid w:val="00AE61C7"/>
    <w:rsid w:val="00AE781F"/>
    <w:rsid w:val="00AF3818"/>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688F"/>
    <w:rsid w:val="00D614EB"/>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78D8"/>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36CE60"/>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32</cp:revision>
  <cp:lastPrinted>2020-02-17T09:46:00Z</cp:lastPrinted>
  <dcterms:created xsi:type="dcterms:W3CDTF">2015-02-07T09:22:00Z</dcterms:created>
  <dcterms:modified xsi:type="dcterms:W3CDTF">2020-02-17T09:46:00Z</dcterms:modified>
</cp:coreProperties>
</file>