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6049" w:rsidRPr="002D7C5E" w:rsidRDefault="00196049" w:rsidP="00196049">
      <w:pPr>
        <w:widowControl w:val="0"/>
        <w:overflowPunct w:val="0"/>
        <w:autoSpaceDE w:val="0"/>
        <w:autoSpaceDN w:val="0"/>
        <w:adjustRightInd w:val="0"/>
        <w:spacing w:after="0" w:line="380" w:lineRule="exact"/>
        <w:ind w:left="0" w:firstLine="0"/>
        <w:textAlignment w:val="baseline"/>
        <w:rPr>
          <w:rFonts w:ascii="Arial" w:eastAsia="Arial Unicode MS" w:hAnsi="Arial" w:cs="Arial Unicode MS"/>
          <w:b/>
          <w:bCs/>
          <w:caps/>
          <w:szCs w:val="22"/>
        </w:rPr>
      </w:pPr>
      <w:r w:rsidRPr="002D7C5E">
        <w:rPr>
          <w:rFonts w:ascii="Arial" w:eastAsia="Arial Unicode MS" w:hAnsi="Arial" w:cs="Arial Unicode MS"/>
          <w:b/>
          <w:bCs/>
          <w:szCs w:val="22"/>
        </w:rPr>
        <w:t xml:space="preserve">Thai Wah Public Company Limited </w:t>
      </w:r>
      <w:r w:rsidR="00DB5902" w:rsidRPr="002D7C5E">
        <w:rPr>
          <w:rFonts w:ascii="Arial" w:eastAsia="Arial Unicode MS" w:hAnsi="Arial" w:cs="Arial Unicode MS"/>
          <w:b/>
          <w:bCs/>
          <w:szCs w:val="22"/>
        </w:rPr>
        <w:t>and its subsidiaries</w:t>
      </w:r>
    </w:p>
    <w:p w:rsidR="00196049" w:rsidRPr="002D7C5E" w:rsidRDefault="00196049" w:rsidP="00196049">
      <w:pPr>
        <w:widowControl w:val="0"/>
        <w:overflowPunct w:val="0"/>
        <w:autoSpaceDE w:val="0"/>
        <w:autoSpaceDN w:val="0"/>
        <w:adjustRightInd w:val="0"/>
        <w:spacing w:before="0" w:after="0" w:line="380" w:lineRule="exact"/>
        <w:ind w:left="0" w:firstLine="0"/>
        <w:textAlignment w:val="baseline"/>
        <w:rPr>
          <w:rFonts w:ascii="Arial" w:eastAsia="Arial Unicode MS" w:hAnsi="Arial" w:cs="Arial Unicode MS"/>
          <w:b/>
          <w:bCs/>
          <w:szCs w:val="22"/>
          <w:lang w:val="en-GB"/>
        </w:rPr>
      </w:pPr>
      <w:r w:rsidRPr="002D7C5E">
        <w:rPr>
          <w:rFonts w:ascii="Arial" w:eastAsia="Arial Unicode MS" w:hAnsi="Arial" w:cs="Arial Unicode MS"/>
          <w:b/>
          <w:bCs/>
          <w:szCs w:val="22"/>
          <w:lang w:val="en-GB"/>
        </w:rPr>
        <w:t xml:space="preserve">Notes to </w:t>
      </w:r>
      <w:r w:rsidR="009D10CC" w:rsidRPr="002D7C5E">
        <w:rPr>
          <w:rFonts w:ascii="Arial" w:eastAsia="Arial Unicode MS" w:hAnsi="Arial" w:cs="Arial Unicode MS"/>
          <w:b/>
          <w:bCs/>
          <w:szCs w:val="22"/>
          <w:lang w:val="en-GB"/>
        </w:rPr>
        <w:t xml:space="preserve">consolidated </w:t>
      </w:r>
      <w:r w:rsidRPr="002D7C5E">
        <w:rPr>
          <w:rFonts w:ascii="Arial" w:eastAsia="Arial Unicode MS" w:hAnsi="Arial" w:cs="Arial Unicode MS"/>
          <w:b/>
          <w:bCs/>
          <w:szCs w:val="22"/>
          <w:lang w:val="en-GB"/>
        </w:rPr>
        <w:t>financial statements</w:t>
      </w:r>
    </w:p>
    <w:p w:rsidR="00196049" w:rsidRPr="002D7C5E" w:rsidRDefault="00196049" w:rsidP="00DE6C6B">
      <w:pPr>
        <w:widowControl w:val="0"/>
        <w:overflowPunct w:val="0"/>
        <w:autoSpaceDE w:val="0"/>
        <w:autoSpaceDN w:val="0"/>
        <w:adjustRightInd w:val="0"/>
        <w:spacing w:before="0" w:after="360" w:line="380" w:lineRule="exact"/>
        <w:ind w:left="0" w:firstLine="0"/>
        <w:textAlignment w:val="baseline"/>
        <w:rPr>
          <w:rFonts w:ascii="Arial" w:eastAsia="Arial Unicode MS" w:hAnsi="Arial" w:cs="Arial Unicode MS"/>
          <w:b/>
          <w:bCs/>
          <w:szCs w:val="22"/>
        </w:rPr>
      </w:pPr>
      <w:r w:rsidRPr="002D7C5E">
        <w:rPr>
          <w:rFonts w:ascii="Arial" w:eastAsia="Arial Unicode MS" w:hAnsi="Arial" w:cs="Arial Unicode MS"/>
          <w:b/>
          <w:bCs/>
          <w:szCs w:val="22"/>
        </w:rPr>
        <w:t>For</w:t>
      </w:r>
      <w:r w:rsidR="00190956" w:rsidRPr="002D7C5E">
        <w:rPr>
          <w:rFonts w:ascii="Arial" w:eastAsia="Arial Unicode MS" w:hAnsi="Arial" w:cs="Arial Unicode MS"/>
          <w:b/>
          <w:bCs/>
          <w:szCs w:val="22"/>
        </w:rPr>
        <w:t xml:space="preserve"> the</w:t>
      </w:r>
      <w:r w:rsidRPr="002D7C5E">
        <w:rPr>
          <w:rFonts w:ascii="Arial" w:eastAsia="Arial Unicode MS" w:hAnsi="Arial" w:cs="Arial Unicode MS"/>
          <w:b/>
          <w:bCs/>
          <w:szCs w:val="22"/>
        </w:rPr>
        <w:t xml:space="preserve"> </w:t>
      </w:r>
      <w:r w:rsidR="00603DFC" w:rsidRPr="002D7C5E">
        <w:rPr>
          <w:rFonts w:ascii="Arial" w:eastAsia="Arial Unicode MS" w:hAnsi="Arial" w:cs="Arial Unicode MS"/>
          <w:b/>
          <w:bCs/>
          <w:szCs w:val="22"/>
        </w:rPr>
        <w:t xml:space="preserve">year ended 31 December </w:t>
      </w:r>
      <w:r w:rsidR="0049056E" w:rsidRPr="002D7C5E">
        <w:rPr>
          <w:rFonts w:ascii="Arial" w:eastAsia="Arial Unicode MS" w:hAnsi="Arial" w:cs="Arial Unicode MS"/>
          <w:b/>
          <w:bCs/>
          <w:szCs w:val="22"/>
        </w:rPr>
        <w:t>201</w:t>
      </w:r>
      <w:r w:rsidR="00815D28">
        <w:rPr>
          <w:rFonts w:ascii="Arial" w:eastAsia="Arial Unicode MS" w:hAnsi="Arial" w:cs="Arial Unicode MS"/>
          <w:b/>
          <w:bCs/>
          <w:szCs w:val="22"/>
        </w:rPr>
        <w:t>9</w:t>
      </w:r>
    </w:p>
    <w:p w:rsidR="00196049" w:rsidRPr="002D7C5E" w:rsidRDefault="00196049" w:rsidP="00DE6C6B">
      <w:pPr>
        <w:widowControl w:val="0"/>
        <w:tabs>
          <w:tab w:val="left" w:pos="720"/>
          <w:tab w:val="right" w:pos="7200"/>
          <w:tab w:val="right" w:pos="8540"/>
        </w:tabs>
        <w:overflowPunct w:val="0"/>
        <w:autoSpaceDE w:val="0"/>
        <w:autoSpaceDN w:val="0"/>
        <w:adjustRightInd w:val="0"/>
        <w:spacing w:line="380" w:lineRule="exact"/>
        <w:textAlignment w:val="baseline"/>
        <w:rPr>
          <w:rFonts w:ascii="Arial" w:eastAsia="Arial Unicode MS" w:hAnsi="Arial" w:cs="Arial Unicode MS"/>
          <w:b/>
          <w:bCs/>
          <w:szCs w:val="22"/>
          <w:lang w:val="en-GB"/>
        </w:rPr>
      </w:pPr>
      <w:r w:rsidRPr="002D7C5E">
        <w:rPr>
          <w:rFonts w:ascii="Arial" w:eastAsia="Arial Unicode MS" w:hAnsi="Arial" w:cs="Arial Unicode MS"/>
          <w:b/>
          <w:bCs/>
          <w:szCs w:val="22"/>
          <w:lang w:val="en-GB"/>
        </w:rPr>
        <w:t>1.</w:t>
      </w:r>
      <w:r w:rsidRPr="002D7C5E">
        <w:rPr>
          <w:rFonts w:ascii="Arial" w:eastAsia="Arial Unicode MS" w:hAnsi="Arial" w:cs="Arial Unicode MS"/>
          <w:b/>
          <w:bCs/>
          <w:szCs w:val="22"/>
          <w:lang w:val="en-GB"/>
        </w:rPr>
        <w:tab/>
        <w:t>General information</w:t>
      </w:r>
      <w:r w:rsidR="00F26A2E" w:rsidRPr="002D7C5E">
        <w:rPr>
          <w:rFonts w:ascii="Arial" w:eastAsia="Arial Unicode MS" w:hAnsi="Arial" w:cs="Arial Unicode MS"/>
          <w:b/>
          <w:bCs/>
          <w:szCs w:val="22"/>
          <w:lang w:val="en-GB"/>
        </w:rPr>
        <w:t xml:space="preserve">  </w:t>
      </w:r>
    </w:p>
    <w:p w:rsidR="00196049" w:rsidRPr="002D7C5E" w:rsidRDefault="00196049" w:rsidP="00DE6C6B">
      <w:pPr>
        <w:spacing w:line="380" w:lineRule="exact"/>
        <w:jc w:val="thaiDistribute"/>
      </w:pPr>
      <w:r w:rsidRPr="002D7C5E">
        <w:rPr>
          <w:rFonts w:ascii="Arial" w:eastAsia="Arial Unicode MS" w:hAnsi="Arial" w:cs="Arial Unicode MS"/>
          <w:szCs w:val="22"/>
        </w:rPr>
        <w:tab/>
        <w:t>Thai Wah Public Company Limited (“the Company”) is a public company incorpor</w:t>
      </w:r>
      <w:r w:rsidR="008040F6" w:rsidRPr="002D7C5E">
        <w:rPr>
          <w:rFonts w:ascii="Arial" w:eastAsia="Arial Unicode MS" w:hAnsi="Arial" w:cs="Arial Unicode MS"/>
          <w:szCs w:val="22"/>
        </w:rPr>
        <w:t xml:space="preserve">ated and domiciled in Thailand. </w:t>
      </w:r>
      <w:r w:rsidRPr="002D7C5E">
        <w:rPr>
          <w:rFonts w:ascii="Arial" w:eastAsia="Arial Unicode MS" w:hAnsi="Arial" w:cs="Arial Unicode MS"/>
          <w:szCs w:val="22"/>
        </w:rPr>
        <w:t xml:space="preserve">The Company </w:t>
      </w:r>
      <w:r w:rsidR="00105D99" w:rsidRPr="002D7C5E">
        <w:rPr>
          <w:rFonts w:ascii="Arial" w:eastAsia="Arial Unicode MS" w:hAnsi="Arial" w:cs="Arial Unicode MS"/>
          <w:szCs w:val="22"/>
        </w:rPr>
        <w:t>was</w:t>
      </w:r>
      <w:r w:rsidRPr="002D7C5E">
        <w:rPr>
          <w:rFonts w:ascii="Arial" w:eastAsia="Arial Unicode MS" w:hAnsi="Arial" w:cs="Arial Unicode MS"/>
          <w:szCs w:val="22"/>
        </w:rPr>
        <w:t xml:space="preserve"> listed </w:t>
      </w:r>
      <w:r w:rsidR="00971B4D" w:rsidRPr="002D7C5E">
        <w:rPr>
          <w:rFonts w:ascii="Arial" w:eastAsia="Arial Unicode MS" w:hAnsi="Arial" w:cs="Arial Unicode MS"/>
          <w:szCs w:val="22"/>
        </w:rPr>
        <w:t>on</w:t>
      </w:r>
      <w:r w:rsidRPr="002D7C5E">
        <w:rPr>
          <w:rFonts w:ascii="Arial" w:eastAsia="Arial Unicode MS" w:hAnsi="Arial" w:cs="Arial Unicode MS"/>
          <w:szCs w:val="22"/>
        </w:rPr>
        <w:t xml:space="preserve"> the Stock Exchange of Thailand on </w:t>
      </w:r>
      <w:r w:rsidR="00C23CC5" w:rsidRPr="002D7C5E">
        <w:rPr>
          <w:rFonts w:ascii="Arial" w:eastAsia="Arial Unicode MS" w:hAnsi="Arial" w:cs="Arial Unicode MS"/>
          <w:szCs w:val="22"/>
        </w:rPr>
        <w:t>1</w:t>
      </w:r>
      <w:r w:rsidRPr="002D7C5E">
        <w:rPr>
          <w:rFonts w:ascii="Arial" w:eastAsia="Arial Unicode MS" w:hAnsi="Arial" w:cs="Arial Unicode MS"/>
          <w:szCs w:val="22"/>
        </w:rPr>
        <w:t xml:space="preserve"> </w:t>
      </w:r>
      <w:r w:rsidR="00C23CC5" w:rsidRPr="002D7C5E">
        <w:rPr>
          <w:rFonts w:ascii="Arial" w:eastAsia="Arial Unicode MS" w:hAnsi="Arial" w:cs="Arial Unicode MS"/>
          <w:szCs w:val="22"/>
        </w:rPr>
        <w:t>October</w:t>
      </w:r>
      <w:r w:rsidRPr="002D7C5E">
        <w:rPr>
          <w:rFonts w:ascii="Arial" w:eastAsia="Arial Unicode MS" w:hAnsi="Arial" w:cs="Arial Unicode MS"/>
          <w:szCs w:val="22"/>
        </w:rPr>
        <w:t xml:space="preserve"> </w:t>
      </w:r>
      <w:r w:rsidR="00173667" w:rsidRPr="002D7C5E">
        <w:rPr>
          <w:rFonts w:ascii="Arial" w:eastAsia="Arial Unicode MS" w:hAnsi="Arial" w:cs="Arial Unicode MS"/>
          <w:szCs w:val="22"/>
        </w:rPr>
        <w:t>2015</w:t>
      </w:r>
      <w:r w:rsidRPr="002D7C5E">
        <w:rPr>
          <w:rFonts w:ascii="Arial" w:eastAsia="Arial Unicode MS" w:hAnsi="Arial" w:cs="Arial Unicode MS"/>
          <w:szCs w:val="22"/>
        </w:rPr>
        <w:t xml:space="preserve">. </w:t>
      </w:r>
      <w:r w:rsidR="009D10CC" w:rsidRPr="002D7C5E">
        <w:rPr>
          <w:rFonts w:ascii="Arial" w:hAnsi="Arial" w:cs="Arial"/>
          <w:szCs w:val="22"/>
        </w:rPr>
        <w:t xml:space="preserve">The </w:t>
      </w:r>
      <w:r w:rsidR="009D10CC" w:rsidRPr="002D7C5E">
        <w:rPr>
          <w:rFonts w:ascii="Arial" w:hAnsi="Arial" w:cs="Cordia New"/>
          <w:szCs w:val="22"/>
        </w:rPr>
        <w:t>Company</w:t>
      </w:r>
      <w:r w:rsidR="009D10CC" w:rsidRPr="002D7C5E">
        <w:rPr>
          <w:rFonts w:ascii="Arial" w:hAnsi="Arial" w:cs="Arial"/>
          <w:szCs w:val="22"/>
        </w:rPr>
        <w:t xml:space="preserve"> was formed </w:t>
      </w:r>
      <w:proofErr w:type="gramStart"/>
      <w:r w:rsidR="009D10CC" w:rsidRPr="002D7C5E">
        <w:rPr>
          <w:rFonts w:ascii="Arial" w:hAnsi="Arial" w:cs="Arial"/>
          <w:szCs w:val="22"/>
        </w:rPr>
        <w:t>as a result of</w:t>
      </w:r>
      <w:proofErr w:type="gramEnd"/>
      <w:r w:rsidR="009D10CC" w:rsidRPr="002D7C5E">
        <w:rPr>
          <w:rFonts w:ascii="Arial" w:hAnsi="Arial" w:cs="Arial"/>
          <w:szCs w:val="22"/>
        </w:rPr>
        <w:t xml:space="preserve"> the amalgamation between Thai Wah Starch Public Company Limited (“TWS”) and Thai Wah Food Products Public Company Limited (“TWFP”).</w:t>
      </w:r>
      <w:r w:rsidR="009D10CC" w:rsidRPr="002D7C5E">
        <w:t xml:space="preserve"> </w:t>
      </w:r>
      <w:r w:rsidR="009014C4" w:rsidRPr="002D7C5E">
        <w:rPr>
          <w:rFonts w:ascii="Arial" w:eastAsia="Arial Unicode MS" w:hAnsi="Arial" w:cs="Arial Unicode MS"/>
          <w:szCs w:val="22"/>
        </w:rPr>
        <w:t xml:space="preserve">The Company is principally engaged in the manufacture and distribution of vermicelli, tapioca starch and other food products. </w:t>
      </w:r>
      <w:r w:rsidR="00375651" w:rsidRPr="007B747D">
        <w:rPr>
          <w:rFonts w:ascii="Arial" w:hAnsi="Arial" w:cs="Arial"/>
          <w:szCs w:val="22"/>
        </w:rPr>
        <w:t>On</w:t>
      </w:r>
      <w:r w:rsidR="00375651">
        <w:rPr>
          <w:rFonts w:ascii="Arial" w:hAnsi="Arial" w:cs="Arial"/>
          <w:szCs w:val="22"/>
        </w:rPr>
        <w:t xml:space="preserve"> </w:t>
      </w:r>
      <w:r w:rsidR="00375651" w:rsidRPr="007B747D">
        <w:rPr>
          <w:rFonts w:ascii="Arial" w:hAnsi="Arial" w:cs="Arial"/>
          <w:szCs w:val="22"/>
        </w:rPr>
        <w:t xml:space="preserve">1 November 2019, the Company changed the registered address to be 21/11, 21/13 Thai Wah Tower 1, 6th floor, South Sathorn Road, </w:t>
      </w:r>
      <w:proofErr w:type="spellStart"/>
      <w:r w:rsidR="00375651" w:rsidRPr="007B747D">
        <w:rPr>
          <w:rFonts w:ascii="Arial" w:hAnsi="Arial" w:cs="Arial"/>
          <w:szCs w:val="22"/>
        </w:rPr>
        <w:t>Tungmahamek</w:t>
      </w:r>
      <w:proofErr w:type="spellEnd"/>
      <w:r w:rsidR="00375651" w:rsidRPr="007B747D">
        <w:rPr>
          <w:rFonts w:ascii="Arial" w:hAnsi="Arial" w:cs="Arial"/>
          <w:szCs w:val="22"/>
        </w:rPr>
        <w:t>, Sathorn, Bangkok.</w:t>
      </w:r>
    </w:p>
    <w:p w:rsidR="00196049" w:rsidRPr="002D7C5E" w:rsidRDefault="00196049" w:rsidP="00DE6C6B">
      <w:pPr>
        <w:widowControl w:val="0"/>
        <w:tabs>
          <w:tab w:val="left" w:pos="72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bCs/>
          <w:szCs w:val="22"/>
          <w:cs/>
          <w:lang w:val="en-GB"/>
        </w:rPr>
      </w:pPr>
      <w:r w:rsidRPr="002D7C5E">
        <w:rPr>
          <w:rFonts w:ascii="Arial" w:eastAsia="Arial Unicode MS" w:hAnsi="Arial" w:cs="Arial Unicode MS"/>
          <w:b/>
          <w:bCs/>
          <w:szCs w:val="22"/>
          <w:lang w:val="en-GB"/>
        </w:rPr>
        <w:t>2.</w:t>
      </w:r>
      <w:r w:rsidRPr="002D7C5E">
        <w:rPr>
          <w:rFonts w:ascii="Arial" w:eastAsia="Arial Unicode MS" w:hAnsi="Arial" w:cs="Arial Unicode MS"/>
          <w:b/>
          <w:bCs/>
          <w:szCs w:val="22"/>
          <w:lang w:val="en-GB"/>
        </w:rPr>
        <w:tab/>
        <w:t>Basis of preparation</w:t>
      </w:r>
    </w:p>
    <w:p w:rsidR="00196049" w:rsidRPr="002D7C5E" w:rsidRDefault="00196049" w:rsidP="00DE6C6B">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2.1</w:t>
      </w:r>
      <w:r w:rsidRPr="002D7C5E">
        <w:rPr>
          <w:rFonts w:ascii="Arial" w:eastAsia="Arial Unicode MS" w:hAnsi="Arial" w:cs="Arial Unicode MS"/>
          <w:b/>
          <w:bCs/>
          <w:szCs w:val="22"/>
          <w:lang w:val="en-GB"/>
        </w:rPr>
        <w:tab/>
      </w:r>
      <w:r w:rsidRPr="002D7C5E">
        <w:rPr>
          <w:rFonts w:ascii="Arial" w:eastAsia="Arial Unicode MS" w:hAnsi="Arial" w:cs="Arial Unicode MS"/>
          <w:b/>
          <w:bCs/>
          <w:szCs w:val="22"/>
          <w:lang w:val="en-GB"/>
        </w:rPr>
        <w:tab/>
      </w:r>
      <w:r w:rsidRPr="002D7C5E">
        <w:rPr>
          <w:rFonts w:ascii="Arial" w:eastAsia="Arial Unicode MS" w:hAnsi="Arial" w:cs="Arial Unicode MS"/>
          <w:szCs w:val="22"/>
          <w:lang w:val="en-GB"/>
        </w:rPr>
        <w:t xml:space="preserve">The financial statements have been prepared in accordance with </w:t>
      </w:r>
      <w:r w:rsidR="00AD0B55" w:rsidRPr="002D7C5E">
        <w:rPr>
          <w:rFonts w:ascii="Arial" w:hAnsi="Arial"/>
          <w:szCs w:val="22"/>
        </w:rPr>
        <w:t>Thai Financial Reporting Standards enunciated</w:t>
      </w:r>
      <w:r w:rsidRPr="002D7C5E">
        <w:rPr>
          <w:rFonts w:ascii="Arial" w:eastAsia="Arial Unicode MS" w:hAnsi="Arial" w:cs="Arial Unicode MS"/>
          <w:szCs w:val="22"/>
          <w:lang w:val="en-GB"/>
        </w:rPr>
        <w:t xml:space="preserve"> under the Accounting Profession</w:t>
      </w:r>
      <w:r w:rsidR="009D10CC" w:rsidRPr="002D7C5E">
        <w:rPr>
          <w:rFonts w:ascii="Arial" w:eastAsia="Arial Unicode MS" w:hAnsi="Arial" w:cs="Arial Unicode MS"/>
          <w:szCs w:val="22"/>
          <w:lang w:val="en-GB"/>
        </w:rPr>
        <w:t>s</w:t>
      </w:r>
      <w:r w:rsidRPr="002D7C5E">
        <w:rPr>
          <w:rFonts w:ascii="Arial" w:eastAsia="Arial Unicode MS" w:hAnsi="Arial" w:cs="Arial Unicode MS"/>
          <w:szCs w:val="22"/>
          <w:lang w:val="en-GB"/>
        </w:rPr>
        <w:t xml:space="preserve"> Act B.E. 2547 and their presentation has been made in compliance with the stipulations of the Notification of the Department of Business Development dated </w:t>
      </w:r>
      <w:r w:rsidR="00173667" w:rsidRPr="002D7C5E">
        <w:rPr>
          <w:rFonts w:ascii="Arial" w:eastAsia="Arial Unicode MS" w:hAnsi="Arial" w:cs="Arial Unicode MS"/>
          <w:szCs w:val="22"/>
          <w:lang w:val="en-GB"/>
        </w:rPr>
        <w:t>11 October 2016</w:t>
      </w:r>
      <w:r w:rsidRPr="002D7C5E">
        <w:rPr>
          <w:rFonts w:ascii="Arial" w:eastAsia="Arial Unicode MS" w:hAnsi="Arial" w:cs="Arial Unicode MS"/>
          <w:szCs w:val="22"/>
          <w:lang w:val="en-GB"/>
        </w:rPr>
        <w:t>, issued under the Accounting Act B.E. 2543.</w:t>
      </w:r>
    </w:p>
    <w:p w:rsidR="00196049" w:rsidRPr="002D7C5E" w:rsidRDefault="00196049" w:rsidP="00DE6C6B">
      <w:pPr>
        <w:widowControl w:val="0"/>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t>The financial statements in Thai language are the official statutory financial statements of the Company. The financial statements in English language have been translated from the Thai language financial statements.</w:t>
      </w:r>
    </w:p>
    <w:p w:rsidR="00196049" w:rsidRPr="002D7C5E" w:rsidRDefault="008040F6" w:rsidP="00DE6C6B">
      <w:pPr>
        <w:widowControl w:val="0"/>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The financial statements have been prepared on a historical cost basis except where otherwise disclosed in the accounting policies.</w:t>
      </w:r>
    </w:p>
    <w:p w:rsidR="00DE6C6B" w:rsidRPr="002D7C5E" w:rsidRDefault="00DE6C6B">
      <w:pPr>
        <w:rPr>
          <w:rFonts w:ascii="Arial" w:eastAsia="Arial Unicode MS" w:hAnsi="Arial" w:cs="Arial Unicode MS"/>
          <w:szCs w:val="22"/>
          <w:lang w:val="en-GB"/>
        </w:rPr>
      </w:pPr>
      <w:r w:rsidRPr="002D7C5E">
        <w:rPr>
          <w:rFonts w:ascii="Arial" w:eastAsia="Arial Unicode MS" w:hAnsi="Arial" w:cs="Arial Unicode MS"/>
          <w:szCs w:val="22"/>
          <w:lang w:val="en-GB"/>
        </w:rPr>
        <w:br w:type="page"/>
      </w:r>
    </w:p>
    <w:p w:rsidR="00196049" w:rsidRPr="002D7C5E" w:rsidRDefault="00196049" w:rsidP="00196049">
      <w:pPr>
        <w:widowControl w:val="0"/>
        <w:tabs>
          <w:tab w:val="left" w:pos="90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lastRenderedPageBreak/>
        <w:t>2.</w:t>
      </w:r>
      <w:r w:rsidR="00DE6C6B" w:rsidRPr="002D7C5E">
        <w:rPr>
          <w:rFonts w:ascii="Arial" w:eastAsia="Arial Unicode MS" w:hAnsi="Arial" w:cs="Arial Unicode MS"/>
          <w:szCs w:val="22"/>
          <w:lang w:val="en-GB"/>
        </w:rPr>
        <w:t>2</w:t>
      </w:r>
      <w:r w:rsidRPr="002D7C5E">
        <w:rPr>
          <w:rFonts w:ascii="Arial" w:eastAsia="Arial Unicode MS" w:hAnsi="Arial" w:cs="Arial Unicode MS"/>
          <w:szCs w:val="22"/>
          <w:lang w:val="en-GB"/>
        </w:rPr>
        <w:tab/>
      </w:r>
      <w:r w:rsidR="00CB2695" w:rsidRPr="002D7C5E">
        <w:rPr>
          <w:rFonts w:ascii="Arial" w:hAnsi="Arial"/>
          <w:szCs w:val="22"/>
        </w:rPr>
        <w:t xml:space="preserve">Basis </w:t>
      </w:r>
      <w:r w:rsidR="00BA55CB" w:rsidRPr="002D7C5E">
        <w:rPr>
          <w:rFonts w:ascii="Arial" w:hAnsi="Arial"/>
          <w:szCs w:val="22"/>
        </w:rPr>
        <w:t>of consolidation</w:t>
      </w:r>
    </w:p>
    <w:p w:rsidR="00BA55CB" w:rsidRPr="002D7C5E" w:rsidRDefault="00196049" w:rsidP="001D13A6">
      <w:pPr>
        <w:spacing w:after="0" w:line="360" w:lineRule="exact"/>
        <w:ind w:left="907" w:hanging="360"/>
        <w:jc w:val="thaiDistribute"/>
        <w:rPr>
          <w:rFonts w:ascii="Arial" w:hAnsi="Arial"/>
          <w:szCs w:val="22"/>
        </w:rPr>
      </w:pPr>
      <w:r w:rsidRPr="002D7C5E">
        <w:rPr>
          <w:rFonts w:ascii="Arial" w:eastAsia="Arial Unicode MS" w:hAnsi="Arial" w:cs="Arial Unicode MS"/>
          <w:spacing w:val="-2"/>
          <w:szCs w:val="22"/>
          <w:lang w:val="en-GB"/>
        </w:rPr>
        <w:t>a)</w:t>
      </w:r>
      <w:r w:rsidRPr="002D7C5E">
        <w:rPr>
          <w:rFonts w:ascii="Arial" w:eastAsia="Arial Unicode MS" w:hAnsi="Arial" w:cs="Arial Unicode MS"/>
          <w:spacing w:val="-2"/>
          <w:szCs w:val="22"/>
          <w:lang w:val="en-GB"/>
        </w:rPr>
        <w:tab/>
      </w:r>
      <w:r w:rsidR="00BA55CB" w:rsidRPr="002D7C5E">
        <w:rPr>
          <w:rFonts w:ascii="Arial" w:hAnsi="Arial"/>
          <w:szCs w:val="22"/>
        </w:rPr>
        <w:t xml:space="preserve">The consolidated financial statements include the financial statements of </w:t>
      </w:r>
      <w:r w:rsidR="00C8055A" w:rsidRPr="002D7C5E">
        <w:rPr>
          <w:rFonts w:ascii="Arial" w:hAnsi="Arial"/>
          <w:szCs w:val="22"/>
        </w:rPr>
        <w:t xml:space="preserve">                 </w:t>
      </w:r>
      <w:r w:rsidR="00BA55CB" w:rsidRPr="002D7C5E">
        <w:rPr>
          <w:rFonts w:ascii="Arial" w:hAnsi="Arial"/>
          <w:szCs w:val="22"/>
        </w:rPr>
        <w:t>Thai Wah Public Company Limited (“the Company”) and the following subsidiary companies (“the subsidiaries”):</w:t>
      </w:r>
    </w:p>
    <w:p w:rsidR="00565CA8" w:rsidRPr="002D7C5E" w:rsidRDefault="00565CA8" w:rsidP="00197631">
      <w:pPr>
        <w:spacing w:before="0" w:line="280" w:lineRule="exact"/>
        <w:ind w:left="561" w:right="-637"/>
        <w:jc w:val="right"/>
        <w:rPr>
          <w:rFonts w:ascii="Arial" w:hAnsi="Arial" w:cs="Arial"/>
          <w:sz w:val="16"/>
          <w:szCs w:val="16"/>
        </w:rPr>
      </w:pPr>
      <w:r w:rsidRPr="002D7C5E">
        <w:rPr>
          <w:rFonts w:ascii="Arial" w:hAnsi="Arial" w:cs="Arial"/>
          <w:sz w:val="16"/>
          <w:szCs w:val="16"/>
        </w:rPr>
        <w:t>(Unit: percent)</w:t>
      </w:r>
    </w:p>
    <w:tbl>
      <w:tblPr>
        <w:tblW w:w="9090" w:type="dxa"/>
        <w:tblInd w:w="450" w:type="dxa"/>
        <w:tblLayout w:type="fixed"/>
        <w:tblLook w:val="0000" w:firstRow="0" w:lastRow="0" w:firstColumn="0" w:lastColumn="0" w:noHBand="0" w:noVBand="0"/>
      </w:tblPr>
      <w:tblGrid>
        <w:gridCol w:w="3510"/>
        <w:gridCol w:w="2160"/>
        <w:gridCol w:w="1260"/>
        <w:gridCol w:w="1080"/>
        <w:gridCol w:w="1080"/>
      </w:tblGrid>
      <w:tr w:rsidR="00520470" w:rsidRPr="002D7C5E" w:rsidTr="00197631">
        <w:trPr>
          <w:cantSplit/>
        </w:trPr>
        <w:tc>
          <w:tcPr>
            <w:tcW w:w="3510" w:type="dxa"/>
            <w:tcBorders>
              <w:top w:val="nil"/>
              <w:left w:val="nil"/>
              <w:bottom w:val="nil"/>
              <w:right w:val="nil"/>
            </w:tcBorders>
          </w:tcPr>
          <w:p w:rsidR="00520470" w:rsidRPr="002D7C5E" w:rsidRDefault="00520470" w:rsidP="00520470">
            <w:pPr>
              <w:spacing w:before="0" w:after="0" w:line="300" w:lineRule="exact"/>
              <w:ind w:left="-14" w:right="-14" w:hanging="29"/>
              <w:jc w:val="center"/>
              <w:rPr>
                <w:rFonts w:ascii="Arial" w:hAnsi="Arial" w:cs="Arial"/>
                <w:sz w:val="16"/>
                <w:szCs w:val="16"/>
              </w:rPr>
            </w:pPr>
          </w:p>
        </w:tc>
        <w:tc>
          <w:tcPr>
            <w:tcW w:w="2160" w:type="dxa"/>
            <w:tcBorders>
              <w:top w:val="nil"/>
              <w:left w:val="nil"/>
              <w:bottom w:val="nil"/>
            </w:tcBorders>
          </w:tcPr>
          <w:p w:rsidR="00520470" w:rsidRPr="002D7C5E" w:rsidRDefault="00520470" w:rsidP="00520470">
            <w:pPr>
              <w:spacing w:before="0" w:after="0" w:line="300" w:lineRule="exact"/>
              <w:ind w:left="252" w:right="-14" w:firstLine="0"/>
              <w:rPr>
                <w:rFonts w:ascii="Arial" w:hAnsi="Arial" w:cs="Arial"/>
                <w:sz w:val="16"/>
                <w:szCs w:val="16"/>
              </w:rPr>
            </w:pPr>
          </w:p>
        </w:tc>
        <w:tc>
          <w:tcPr>
            <w:tcW w:w="1260" w:type="dxa"/>
            <w:tcBorders>
              <w:top w:val="nil"/>
              <w:left w:val="nil"/>
              <w:bottom w:val="nil"/>
              <w:right w:val="nil"/>
            </w:tcBorders>
          </w:tcPr>
          <w:p w:rsidR="00520470" w:rsidRPr="002D7C5E" w:rsidRDefault="00520470" w:rsidP="00520470">
            <w:pPr>
              <w:spacing w:before="0" w:after="0" w:line="300" w:lineRule="exact"/>
              <w:ind w:left="-14" w:right="-14" w:hanging="29"/>
              <w:jc w:val="center"/>
              <w:rPr>
                <w:rFonts w:ascii="Arial" w:hAnsi="Arial" w:cs="Arial"/>
                <w:sz w:val="16"/>
                <w:szCs w:val="16"/>
              </w:rPr>
            </w:pPr>
            <w:r w:rsidRPr="002D7C5E">
              <w:rPr>
                <w:rFonts w:ascii="Arial" w:hAnsi="Arial" w:cs="Arial"/>
                <w:sz w:val="16"/>
                <w:szCs w:val="16"/>
              </w:rPr>
              <w:t>Country of</w:t>
            </w:r>
          </w:p>
        </w:tc>
        <w:tc>
          <w:tcPr>
            <w:tcW w:w="2160" w:type="dxa"/>
            <w:gridSpan w:val="2"/>
            <w:tcBorders>
              <w:top w:val="nil"/>
              <w:left w:val="nil"/>
              <w:bottom w:val="nil"/>
              <w:right w:val="nil"/>
            </w:tcBorders>
          </w:tcPr>
          <w:p w:rsidR="00520470" w:rsidRPr="002D7C5E" w:rsidRDefault="00520470" w:rsidP="00520470">
            <w:pPr>
              <w:spacing w:before="0" w:after="0" w:line="300" w:lineRule="exact"/>
              <w:ind w:left="-14" w:right="-14" w:hanging="29"/>
              <w:jc w:val="center"/>
              <w:rPr>
                <w:rFonts w:ascii="Arial" w:hAnsi="Arial" w:cs="Arial"/>
                <w:sz w:val="16"/>
                <w:szCs w:val="16"/>
              </w:rPr>
            </w:pPr>
            <w:r w:rsidRPr="002D7C5E">
              <w:rPr>
                <w:rFonts w:ascii="Arial" w:hAnsi="Arial" w:cs="Arial"/>
                <w:sz w:val="16"/>
                <w:szCs w:val="16"/>
              </w:rPr>
              <w:t>Percentage of</w:t>
            </w:r>
          </w:p>
        </w:tc>
      </w:tr>
      <w:tr w:rsidR="00C0026C" w:rsidRPr="002D7C5E" w:rsidTr="00197631">
        <w:trPr>
          <w:cantSplit/>
          <w:trHeight w:val="243"/>
        </w:trPr>
        <w:tc>
          <w:tcPr>
            <w:tcW w:w="3510" w:type="dxa"/>
            <w:tcBorders>
              <w:top w:val="nil"/>
              <w:left w:val="nil"/>
              <w:bottom w:val="nil"/>
              <w:right w:val="nil"/>
            </w:tcBorders>
          </w:tcPr>
          <w:p w:rsidR="00C0026C" w:rsidRPr="002D7C5E" w:rsidRDefault="00C0026C" w:rsidP="00520470">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Company’s name</w:t>
            </w:r>
          </w:p>
        </w:tc>
        <w:tc>
          <w:tcPr>
            <w:tcW w:w="2160" w:type="dxa"/>
            <w:tcBorders>
              <w:top w:val="nil"/>
              <w:left w:val="nil"/>
              <w:bottom w:val="nil"/>
            </w:tcBorders>
          </w:tcPr>
          <w:p w:rsidR="00C0026C" w:rsidRPr="002D7C5E" w:rsidRDefault="00C0026C" w:rsidP="00520470">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Nature of business</w:t>
            </w:r>
          </w:p>
        </w:tc>
        <w:tc>
          <w:tcPr>
            <w:tcW w:w="1260" w:type="dxa"/>
            <w:tcBorders>
              <w:top w:val="nil"/>
              <w:left w:val="nil"/>
              <w:bottom w:val="nil"/>
              <w:right w:val="nil"/>
            </w:tcBorders>
          </w:tcPr>
          <w:p w:rsidR="00C0026C" w:rsidRPr="002D7C5E" w:rsidRDefault="00C0026C" w:rsidP="00520470">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incorporation</w:t>
            </w:r>
          </w:p>
        </w:tc>
        <w:tc>
          <w:tcPr>
            <w:tcW w:w="2160" w:type="dxa"/>
            <w:gridSpan w:val="2"/>
            <w:tcBorders>
              <w:top w:val="nil"/>
              <w:left w:val="nil"/>
              <w:bottom w:val="nil"/>
              <w:right w:val="nil"/>
            </w:tcBorders>
          </w:tcPr>
          <w:p w:rsidR="00C0026C" w:rsidRPr="002D7C5E" w:rsidRDefault="00C0026C" w:rsidP="00520470">
            <w:pPr>
              <w:pBdr>
                <w:bottom w:val="single" w:sz="4" w:space="1" w:color="auto"/>
              </w:pBdr>
              <w:spacing w:before="0" w:after="0" w:line="300" w:lineRule="exact"/>
              <w:ind w:left="-14" w:right="-14" w:hanging="29"/>
              <w:jc w:val="center"/>
              <w:rPr>
                <w:rFonts w:ascii="Arial" w:hAnsi="Arial" w:cs="Arial"/>
                <w:sz w:val="16"/>
                <w:szCs w:val="16"/>
                <w:cs/>
              </w:rPr>
            </w:pPr>
            <w:r w:rsidRPr="002D7C5E">
              <w:rPr>
                <w:rFonts w:ascii="Arial" w:hAnsi="Arial" w:cs="Arial"/>
                <w:sz w:val="16"/>
                <w:szCs w:val="16"/>
              </w:rPr>
              <w:t>shareholding</w:t>
            </w:r>
          </w:p>
        </w:tc>
      </w:tr>
      <w:tr w:rsidR="00C0026C" w:rsidRPr="002D7C5E" w:rsidTr="00197631">
        <w:trPr>
          <w:cantSplit/>
          <w:trHeight w:val="243"/>
        </w:trPr>
        <w:tc>
          <w:tcPr>
            <w:tcW w:w="3510" w:type="dxa"/>
            <w:tcBorders>
              <w:top w:val="nil"/>
              <w:left w:val="nil"/>
              <w:bottom w:val="nil"/>
              <w:right w:val="nil"/>
            </w:tcBorders>
          </w:tcPr>
          <w:p w:rsidR="00C0026C" w:rsidRPr="002D7C5E" w:rsidRDefault="00C0026C" w:rsidP="00520470">
            <w:pPr>
              <w:spacing w:before="0" w:after="0" w:line="300" w:lineRule="exact"/>
              <w:ind w:left="-14" w:right="-14" w:hanging="29"/>
              <w:jc w:val="center"/>
              <w:rPr>
                <w:rFonts w:ascii="Arial" w:hAnsi="Arial" w:cs="Arial"/>
                <w:sz w:val="16"/>
                <w:szCs w:val="16"/>
              </w:rPr>
            </w:pPr>
          </w:p>
        </w:tc>
        <w:tc>
          <w:tcPr>
            <w:tcW w:w="2160" w:type="dxa"/>
            <w:tcBorders>
              <w:top w:val="nil"/>
              <w:left w:val="nil"/>
              <w:bottom w:val="nil"/>
            </w:tcBorders>
          </w:tcPr>
          <w:p w:rsidR="00C0026C" w:rsidRPr="002D7C5E" w:rsidRDefault="00C0026C" w:rsidP="00520470">
            <w:pPr>
              <w:spacing w:before="0" w:after="0" w:line="300" w:lineRule="exact"/>
              <w:ind w:left="-14" w:right="-14" w:hanging="29"/>
              <w:jc w:val="center"/>
              <w:rPr>
                <w:rFonts w:ascii="Arial" w:hAnsi="Arial" w:cs="Arial"/>
                <w:sz w:val="16"/>
                <w:szCs w:val="16"/>
              </w:rPr>
            </w:pPr>
          </w:p>
        </w:tc>
        <w:tc>
          <w:tcPr>
            <w:tcW w:w="1260" w:type="dxa"/>
            <w:tcBorders>
              <w:top w:val="nil"/>
              <w:left w:val="nil"/>
              <w:bottom w:val="nil"/>
              <w:right w:val="nil"/>
            </w:tcBorders>
          </w:tcPr>
          <w:p w:rsidR="00C0026C" w:rsidRPr="002D7C5E" w:rsidRDefault="00C0026C" w:rsidP="00520470">
            <w:pPr>
              <w:spacing w:before="0" w:after="0" w:line="300" w:lineRule="exact"/>
              <w:ind w:left="-14" w:right="-14" w:hanging="29"/>
              <w:jc w:val="center"/>
              <w:rPr>
                <w:rFonts w:ascii="Arial" w:hAnsi="Arial" w:cs="Arial"/>
                <w:sz w:val="16"/>
                <w:szCs w:val="16"/>
              </w:rPr>
            </w:pPr>
          </w:p>
        </w:tc>
        <w:tc>
          <w:tcPr>
            <w:tcW w:w="1080" w:type="dxa"/>
            <w:tcBorders>
              <w:top w:val="nil"/>
              <w:left w:val="nil"/>
              <w:bottom w:val="nil"/>
              <w:right w:val="nil"/>
            </w:tcBorders>
          </w:tcPr>
          <w:p w:rsidR="00C0026C" w:rsidRPr="002D7C5E" w:rsidRDefault="0049056E" w:rsidP="009151C1">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201</w:t>
            </w:r>
            <w:r w:rsidR="00815D28">
              <w:rPr>
                <w:rFonts w:ascii="Arial" w:hAnsi="Arial" w:cs="Arial"/>
                <w:sz w:val="16"/>
                <w:szCs w:val="16"/>
              </w:rPr>
              <w:t>9</w:t>
            </w:r>
          </w:p>
        </w:tc>
        <w:tc>
          <w:tcPr>
            <w:tcW w:w="1080" w:type="dxa"/>
            <w:tcBorders>
              <w:top w:val="nil"/>
              <w:left w:val="nil"/>
              <w:bottom w:val="nil"/>
              <w:right w:val="nil"/>
            </w:tcBorders>
          </w:tcPr>
          <w:p w:rsidR="00C0026C" w:rsidRPr="002D7C5E" w:rsidRDefault="0049056E" w:rsidP="009151C1">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201</w:t>
            </w:r>
            <w:r w:rsidR="00815D28">
              <w:rPr>
                <w:rFonts w:ascii="Arial" w:hAnsi="Arial" w:cs="Arial"/>
                <w:sz w:val="16"/>
                <w:szCs w:val="16"/>
              </w:rPr>
              <w:t>8</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right="-47" w:hanging="176"/>
              <w:rPr>
                <w:rFonts w:ascii="Arial" w:hAnsi="Arial" w:cs="Arial"/>
                <w:sz w:val="16"/>
                <w:szCs w:val="16"/>
              </w:rPr>
            </w:pPr>
            <w:r w:rsidRPr="002D7C5E">
              <w:rPr>
                <w:rFonts w:ascii="Arial" w:hAnsi="Arial" w:cs="Arial"/>
                <w:sz w:val="16"/>
                <w:szCs w:val="16"/>
              </w:rPr>
              <w:t>Thai Wah Alpha Starch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 xml:space="preserve">Manufacture of alpha starch </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right="-47" w:hanging="176"/>
              <w:rPr>
                <w:rFonts w:ascii="Arial" w:hAnsi="Arial" w:cs="Arial"/>
                <w:sz w:val="16"/>
                <w:szCs w:val="16"/>
              </w:rPr>
            </w:pPr>
            <w:r w:rsidRPr="002D7C5E">
              <w:rPr>
                <w:rFonts w:ascii="Arial" w:hAnsi="Arial" w:cs="Arial"/>
                <w:sz w:val="16"/>
                <w:szCs w:val="16"/>
              </w:rPr>
              <w:t>DI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Manufacture of tapioca starch</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99.98</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99.98</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right="-47"/>
              <w:jc w:val="both"/>
              <w:rPr>
                <w:rFonts w:ascii="Arial" w:hAnsi="Arial" w:cs="Arial"/>
                <w:sz w:val="16"/>
                <w:szCs w:val="16"/>
              </w:rPr>
            </w:pPr>
            <w:r w:rsidRPr="002D7C5E">
              <w:rPr>
                <w:rFonts w:ascii="Arial" w:hAnsi="Arial" w:cs="Arial"/>
                <w:sz w:val="16"/>
                <w:szCs w:val="16"/>
              </w:rPr>
              <w:t>Thai Nam Tapioca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Manufacture of tapioca starch</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70.00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70.00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right="-47" w:hanging="176"/>
              <w:rPr>
                <w:rFonts w:ascii="Arial" w:hAnsi="Arial" w:cs="Arial"/>
                <w:sz w:val="16"/>
                <w:szCs w:val="16"/>
                <w:vertAlign w:val="superscript"/>
              </w:rPr>
            </w:pPr>
            <w:r w:rsidRPr="002D7C5E">
              <w:rPr>
                <w:rFonts w:ascii="Arial" w:hAnsi="Arial" w:cs="Arial"/>
                <w:sz w:val="16"/>
                <w:szCs w:val="16"/>
              </w:rPr>
              <w:t xml:space="preserve">Tay </w:t>
            </w:r>
            <w:proofErr w:type="spellStart"/>
            <w:r w:rsidRPr="002D7C5E">
              <w:rPr>
                <w:rFonts w:ascii="Arial" w:hAnsi="Arial" w:cs="Arial"/>
                <w:sz w:val="16"/>
                <w:szCs w:val="16"/>
              </w:rPr>
              <w:t>Ninh</w:t>
            </w:r>
            <w:proofErr w:type="spellEnd"/>
            <w:r w:rsidRPr="002D7C5E">
              <w:rPr>
                <w:rFonts w:ascii="Arial" w:hAnsi="Arial" w:cs="Arial"/>
                <w:sz w:val="16"/>
                <w:szCs w:val="16"/>
              </w:rPr>
              <w:t xml:space="preserve"> Tapioca Joint Stock Company</w:t>
            </w:r>
            <w:r w:rsidRPr="002D7C5E">
              <w:rPr>
                <w:rFonts w:ascii="Arial" w:hAnsi="Arial" w:cs="Arial"/>
                <w:sz w:val="16"/>
                <w:szCs w:val="16"/>
                <w:vertAlign w:val="superscript"/>
              </w:rPr>
              <w:t>(1)</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Manufacture of tapioca starch, glucose and candy</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Vietnam</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70.00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70.00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right="-47" w:hanging="176"/>
              <w:rPr>
                <w:rFonts w:ascii="Arial" w:hAnsi="Arial" w:cs="Arial"/>
                <w:sz w:val="16"/>
                <w:szCs w:val="16"/>
              </w:rPr>
            </w:pPr>
            <w:r w:rsidRPr="002D7C5E">
              <w:rPr>
                <w:rFonts w:ascii="Arial" w:hAnsi="Arial" w:cs="Arial"/>
                <w:sz w:val="16"/>
                <w:szCs w:val="16"/>
              </w:rPr>
              <w:t>Thai Wah International Trade (Shanghai)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Distribution of tapioca starch</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China</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right="-47" w:hanging="176"/>
              <w:rPr>
                <w:rFonts w:ascii="Arial" w:hAnsi="Arial" w:cs="Arial"/>
                <w:sz w:val="16"/>
                <w:szCs w:val="16"/>
              </w:rPr>
            </w:pPr>
            <w:r w:rsidRPr="002D7C5E">
              <w:rPr>
                <w:rFonts w:ascii="Arial" w:hAnsi="Arial" w:cs="Arial"/>
                <w:sz w:val="16"/>
                <w:szCs w:val="16"/>
              </w:rPr>
              <w:t>TWPC Investment (Cambodia)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Manufacture and distribution of related products of tapioca starch</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Cambodia</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right="-47" w:hanging="176"/>
              <w:rPr>
                <w:rFonts w:ascii="Arial" w:hAnsi="Arial" w:cs="Arial"/>
                <w:sz w:val="16"/>
                <w:szCs w:val="16"/>
              </w:rPr>
            </w:pPr>
            <w:r w:rsidRPr="002D7C5E">
              <w:rPr>
                <w:rFonts w:ascii="Arial" w:hAnsi="Arial" w:cs="Arial"/>
                <w:sz w:val="16"/>
                <w:szCs w:val="16"/>
              </w:rPr>
              <w:t>Thai Wah Vietnam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Manufacture and distribution of food products (vermicelli and other products)</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Vietnam</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right="-108" w:hanging="176"/>
              <w:rPr>
                <w:rFonts w:ascii="Arial" w:hAnsi="Arial" w:cs="Arial"/>
                <w:sz w:val="16"/>
                <w:szCs w:val="16"/>
              </w:rPr>
            </w:pPr>
            <w:r w:rsidRPr="002D7C5E">
              <w:rPr>
                <w:rFonts w:ascii="Arial" w:hAnsi="Arial" w:cs="Arial"/>
                <w:sz w:val="16"/>
                <w:szCs w:val="16"/>
              </w:rPr>
              <w:t>Tapioca Development Corporation Limited</w:t>
            </w:r>
            <w:r w:rsidRPr="002D7C5E">
              <w:rPr>
                <w:rFonts w:ascii="Arial" w:hAnsi="Arial" w:cs="Arial"/>
                <w:sz w:val="16"/>
                <w:szCs w:val="16"/>
                <w:vertAlign w:val="superscript"/>
              </w:rPr>
              <w:t>(2)</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 xml:space="preserve">Manufacture and distribution of modified tapioca starch </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66.67</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r w:rsidRPr="002D7C5E">
              <w:rPr>
                <w:rFonts w:ascii="Arial" w:hAnsi="Arial" w:cs="Arial"/>
                <w:sz w:val="16"/>
                <w:szCs w:val="16"/>
              </w:rPr>
              <w:t xml:space="preserve">Thai Wah Bio Power Limited </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Generation and sale of electricity</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99.99</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99.99</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proofErr w:type="spellStart"/>
            <w:r w:rsidRPr="002D7C5E">
              <w:rPr>
                <w:rFonts w:ascii="Arial" w:hAnsi="Arial" w:cs="Arial"/>
                <w:sz w:val="16"/>
                <w:szCs w:val="16"/>
              </w:rPr>
              <w:t>Bangpakong</w:t>
            </w:r>
            <w:proofErr w:type="spellEnd"/>
            <w:r w:rsidRPr="002D7C5E">
              <w:rPr>
                <w:rFonts w:ascii="Arial" w:hAnsi="Arial" w:cs="Arial"/>
                <w:sz w:val="16"/>
                <w:szCs w:val="16"/>
              </w:rPr>
              <w:t xml:space="preserve"> </w:t>
            </w:r>
            <w:proofErr w:type="spellStart"/>
            <w:r w:rsidRPr="002D7C5E">
              <w:rPr>
                <w:rFonts w:ascii="Arial" w:hAnsi="Arial" w:cs="Arial"/>
                <w:sz w:val="16"/>
                <w:szCs w:val="16"/>
              </w:rPr>
              <w:t>Turakij</w:t>
            </w:r>
            <w:proofErr w:type="spellEnd"/>
            <w:r w:rsidRPr="002D7C5E">
              <w:rPr>
                <w:rFonts w:ascii="Arial" w:hAnsi="Arial" w:cs="Arial"/>
                <w:sz w:val="16"/>
                <w:szCs w:val="16"/>
              </w:rPr>
              <w:t xml:space="preserve">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r w:rsidRPr="002D7C5E">
              <w:rPr>
                <w:rFonts w:ascii="Arial" w:hAnsi="Arial" w:cs="Arial"/>
                <w:sz w:val="16"/>
                <w:szCs w:val="16"/>
              </w:rPr>
              <w:t xml:space="preserve">Chiang </w:t>
            </w:r>
            <w:proofErr w:type="spellStart"/>
            <w:r w:rsidRPr="002D7C5E">
              <w:rPr>
                <w:rFonts w:ascii="Arial" w:hAnsi="Arial" w:cs="Arial"/>
                <w:sz w:val="16"/>
                <w:szCs w:val="16"/>
              </w:rPr>
              <w:t>Saen</w:t>
            </w:r>
            <w:proofErr w:type="spellEnd"/>
            <w:r w:rsidRPr="002D7C5E">
              <w:rPr>
                <w:rFonts w:ascii="Arial" w:hAnsi="Arial" w:cs="Arial"/>
                <w:sz w:val="16"/>
                <w:szCs w:val="16"/>
              </w:rPr>
              <w:t xml:space="preserve"> Land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r w:rsidRPr="002D7C5E">
              <w:rPr>
                <w:rFonts w:ascii="Arial" w:hAnsi="Arial" w:cs="Arial"/>
                <w:sz w:val="16"/>
                <w:szCs w:val="16"/>
              </w:rPr>
              <w:t>Thai Wah (6)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r w:rsidRPr="002D7C5E">
              <w:rPr>
                <w:rFonts w:ascii="Arial" w:hAnsi="Arial" w:cs="Arial"/>
                <w:sz w:val="16"/>
                <w:szCs w:val="16"/>
              </w:rPr>
              <w:t>Bang Thao (6)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proofErr w:type="spellStart"/>
            <w:r w:rsidRPr="002D7C5E">
              <w:rPr>
                <w:rFonts w:ascii="Arial" w:hAnsi="Arial" w:cs="Arial"/>
                <w:sz w:val="16"/>
                <w:szCs w:val="16"/>
              </w:rPr>
              <w:t>Tha</w:t>
            </w:r>
            <w:proofErr w:type="spellEnd"/>
            <w:r w:rsidRPr="002D7C5E">
              <w:rPr>
                <w:rFonts w:ascii="Arial" w:hAnsi="Arial" w:cs="Arial"/>
                <w:sz w:val="16"/>
                <w:szCs w:val="16"/>
              </w:rPr>
              <w:t xml:space="preserve"> </w:t>
            </w:r>
            <w:proofErr w:type="spellStart"/>
            <w:r w:rsidRPr="002D7C5E">
              <w:rPr>
                <w:rFonts w:ascii="Arial" w:hAnsi="Arial" w:cs="Arial"/>
                <w:sz w:val="16"/>
                <w:szCs w:val="16"/>
              </w:rPr>
              <w:t>Thungna</w:t>
            </w:r>
            <w:proofErr w:type="spellEnd"/>
            <w:r w:rsidRPr="002D7C5E">
              <w:rPr>
                <w:rFonts w:ascii="Arial" w:hAnsi="Arial" w:cs="Arial"/>
                <w:sz w:val="16"/>
                <w:szCs w:val="16"/>
              </w:rPr>
              <w:t xml:space="preserve"> Land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r w:rsidRPr="002D7C5E">
              <w:rPr>
                <w:rFonts w:ascii="Arial" w:hAnsi="Arial" w:cs="Arial"/>
                <w:sz w:val="16"/>
                <w:szCs w:val="16"/>
              </w:rPr>
              <w:t>Thai Sin Tapioca (1989)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r w:rsidRPr="002D7C5E">
              <w:rPr>
                <w:rFonts w:ascii="Arial" w:hAnsi="Arial" w:cs="Arial"/>
                <w:sz w:val="16"/>
                <w:szCs w:val="16"/>
              </w:rPr>
              <w:t>Mae Hong Son Land Development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84.99</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84.99</w:t>
            </w:r>
          </w:p>
        </w:tc>
      </w:tr>
    </w:tbl>
    <w:p w:rsidR="00520470" w:rsidRPr="002D7C5E" w:rsidRDefault="00520470" w:rsidP="00197631">
      <w:pPr>
        <w:spacing w:before="0" w:line="280" w:lineRule="exact"/>
        <w:ind w:left="561" w:right="-637"/>
        <w:jc w:val="right"/>
        <w:rPr>
          <w:rFonts w:ascii="Arial" w:hAnsi="Arial" w:cs="Arial"/>
          <w:sz w:val="16"/>
          <w:szCs w:val="16"/>
        </w:rPr>
      </w:pPr>
      <w:r w:rsidRPr="002D7C5E">
        <w:rPr>
          <w:sz w:val="16"/>
          <w:szCs w:val="16"/>
        </w:rPr>
        <w:br w:type="page"/>
      </w:r>
      <w:r w:rsidRPr="002D7C5E">
        <w:rPr>
          <w:rFonts w:ascii="Arial" w:hAnsi="Arial" w:cs="Arial"/>
          <w:sz w:val="16"/>
          <w:szCs w:val="16"/>
        </w:rPr>
        <w:lastRenderedPageBreak/>
        <w:t>(Unit: percent)</w:t>
      </w:r>
    </w:p>
    <w:tbl>
      <w:tblPr>
        <w:tblW w:w="9180" w:type="dxa"/>
        <w:tblInd w:w="450" w:type="dxa"/>
        <w:tblLayout w:type="fixed"/>
        <w:tblLook w:val="0000" w:firstRow="0" w:lastRow="0" w:firstColumn="0" w:lastColumn="0" w:noHBand="0" w:noVBand="0"/>
      </w:tblPr>
      <w:tblGrid>
        <w:gridCol w:w="3510"/>
        <w:gridCol w:w="2160"/>
        <w:gridCol w:w="1260"/>
        <w:gridCol w:w="1170"/>
        <w:gridCol w:w="1080"/>
      </w:tblGrid>
      <w:tr w:rsidR="00520470" w:rsidRPr="002D7C5E" w:rsidTr="00197631">
        <w:trPr>
          <w:cantSplit/>
        </w:trPr>
        <w:tc>
          <w:tcPr>
            <w:tcW w:w="3510" w:type="dxa"/>
            <w:tcBorders>
              <w:top w:val="nil"/>
              <w:left w:val="nil"/>
              <w:bottom w:val="nil"/>
              <w:right w:val="nil"/>
            </w:tcBorders>
          </w:tcPr>
          <w:p w:rsidR="00520470" w:rsidRPr="002D7C5E" w:rsidRDefault="00520470" w:rsidP="00520470">
            <w:pPr>
              <w:spacing w:before="0" w:after="0" w:line="300" w:lineRule="exact"/>
              <w:ind w:left="-14" w:right="-14" w:hanging="29"/>
              <w:jc w:val="center"/>
              <w:rPr>
                <w:rFonts w:ascii="Arial" w:hAnsi="Arial" w:cs="Arial"/>
                <w:sz w:val="16"/>
                <w:szCs w:val="16"/>
              </w:rPr>
            </w:pPr>
          </w:p>
        </w:tc>
        <w:tc>
          <w:tcPr>
            <w:tcW w:w="2160" w:type="dxa"/>
            <w:tcBorders>
              <w:top w:val="nil"/>
              <w:left w:val="nil"/>
              <w:bottom w:val="nil"/>
            </w:tcBorders>
          </w:tcPr>
          <w:p w:rsidR="00520470" w:rsidRPr="002D7C5E" w:rsidRDefault="00520470" w:rsidP="00520470">
            <w:pPr>
              <w:spacing w:before="0" w:after="0" w:line="300" w:lineRule="exact"/>
              <w:ind w:left="252" w:right="-14" w:firstLine="0"/>
              <w:rPr>
                <w:rFonts w:ascii="Arial" w:hAnsi="Arial" w:cs="Arial"/>
                <w:sz w:val="16"/>
                <w:szCs w:val="16"/>
              </w:rPr>
            </w:pPr>
          </w:p>
        </w:tc>
        <w:tc>
          <w:tcPr>
            <w:tcW w:w="1260" w:type="dxa"/>
            <w:tcBorders>
              <w:top w:val="nil"/>
              <w:left w:val="nil"/>
              <w:bottom w:val="nil"/>
              <w:right w:val="nil"/>
            </w:tcBorders>
          </w:tcPr>
          <w:p w:rsidR="00520470" w:rsidRPr="002D7C5E" w:rsidRDefault="00520470" w:rsidP="00520470">
            <w:pPr>
              <w:spacing w:before="0" w:after="0" w:line="300" w:lineRule="exact"/>
              <w:ind w:left="-14" w:right="-14" w:hanging="29"/>
              <w:jc w:val="center"/>
              <w:rPr>
                <w:rFonts w:ascii="Arial" w:hAnsi="Arial" w:cs="Arial"/>
                <w:sz w:val="16"/>
                <w:szCs w:val="16"/>
              </w:rPr>
            </w:pPr>
            <w:r w:rsidRPr="002D7C5E">
              <w:rPr>
                <w:rFonts w:ascii="Arial" w:hAnsi="Arial" w:cs="Arial"/>
                <w:sz w:val="16"/>
                <w:szCs w:val="16"/>
              </w:rPr>
              <w:t>Country of</w:t>
            </w:r>
          </w:p>
        </w:tc>
        <w:tc>
          <w:tcPr>
            <w:tcW w:w="2250" w:type="dxa"/>
            <w:gridSpan w:val="2"/>
            <w:tcBorders>
              <w:top w:val="nil"/>
              <w:left w:val="nil"/>
              <w:bottom w:val="nil"/>
              <w:right w:val="nil"/>
            </w:tcBorders>
          </w:tcPr>
          <w:p w:rsidR="00520470" w:rsidRPr="002D7C5E" w:rsidRDefault="00520470" w:rsidP="00520470">
            <w:pPr>
              <w:spacing w:before="0" w:after="0" w:line="300" w:lineRule="exact"/>
              <w:ind w:left="-14" w:right="-14" w:hanging="29"/>
              <w:jc w:val="center"/>
              <w:rPr>
                <w:rFonts w:ascii="Arial" w:hAnsi="Arial" w:cs="Arial"/>
                <w:sz w:val="16"/>
                <w:szCs w:val="16"/>
              </w:rPr>
            </w:pPr>
            <w:r w:rsidRPr="002D7C5E">
              <w:rPr>
                <w:rFonts w:ascii="Arial" w:hAnsi="Arial" w:cs="Arial"/>
                <w:sz w:val="16"/>
                <w:szCs w:val="16"/>
              </w:rPr>
              <w:t>Percentage of</w:t>
            </w:r>
          </w:p>
        </w:tc>
      </w:tr>
      <w:tr w:rsidR="00520470" w:rsidRPr="002D7C5E" w:rsidTr="00197631">
        <w:trPr>
          <w:cantSplit/>
          <w:trHeight w:val="243"/>
        </w:trPr>
        <w:tc>
          <w:tcPr>
            <w:tcW w:w="3510" w:type="dxa"/>
            <w:tcBorders>
              <w:top w:val="nil"/>
              <w:left w:val="nil"/>
              <w:bottom w:val="nil"/>
              <w:right w:val="nil"/>
            </w:tcBorders>
          </w:tcPr>
          <w:p w:rsidR="00520470" w:rsidRPr="002D7C5E" w:rsidRDefault="00520470" w:rsidP="00520470">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Company’s name</w:t>
            </w:r>
          </w:p>
        </w:tc>
        <w:tc>
          <w:tcPr>
            <w:tcW w:w="2160" w:type="dxa"/>
            <w:tcBorders>
              <w:top w:val="nil"/>
              <w:left w:val="nil"/>
              <w:bottom w:val="nil"/>
            </w:tcBorders>
          </w:tcPr>
          <w:p w:rsidR="00520470" w:rsidRPr="002D7C5E" w:rsidRDefault="00520470" w:rsidP="00520470">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Nature of business</w:t>
            </w:r>
          </w:p>
        </w:tc>
        <w:tc>
          <w:tcPr>
            <w:tcW w:w="1260" w:type="dxa"/>
            <w:tcBorders>
              <w:top w:val="nil"/>
              <w:left w:val="nil"/>
              <w:bottom w:val="nil"/>
              <w:right w:val="nil"/>
            </w:tcBorders>
          </w:tcPr>
          <w:p w:rsidR="00520470" w:rsidRPr="002D7C5E" w:rsidRDefault="00520470" w:rsidP="00520470">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incorporation</w:t>
            </w:r>
          </w:p>
        </w:tc>
        <w:tc>
          <w:tcPr>
            <w:tcW w:w="2250" w:type="dxa"/>
            <w:gridSpan w:val="2"/>
            <w:tcBorders>
              <w:top w:val="nil"/>
              <w:left w:val="nil"/>
              <w:bottom w:val="nil"/>
              <w:right w:val="nil"/>
            </w:tcBorders>
          </w:tcPr>
          <w:p w:rsidR="00520470" w:rsidRPr="002D7C5E" w:rsidRDefault="00520470" w:rsidP="00520470">
            <w:pPr>
              <w:pBdr>
                <w:bottom w:val="single" w:sz="4" w:space="1" w:color="auto"/>
              </w:pBdr>
              <w:spacing w:before="0" w:after="0" w:line="300" w:lineRule="exact"/>
              <w:ind w:left="-14" w:right="-14" w:hanging="29"/>
              <w:jc w:val="center"/>
              <w:rPr>
                <w:rFonts w:ascii="Arial" w:hAnsi="Arial" w:cs="Arial"/>
                <w:sz w:val="16"/>
                <w:szCs w:val="16"/>
                <w:cs/>
              </w:rPr>
            </w:pPr>
            <w:r w:rsidRPr="002D7C5E">
              <w:rPr>
                <w:rFonts w:ascii="Arial" w:hAnsi="Arial" w:cs="Arial"/>
                <w:sz w:val="16"/>
                <w:szCs w:val="16"/>
              </w:rPr>
              <w:t>shareholding</w:t>
            </w:r>
          </w:p>
        </w:tc>
      </w:tr>
      <w:tr w:rsidR="00520470" w:rsidRPr="002D7C5E" w:rsidTr="00197631">
        <w:trPr>
          <w:cantSplit/>
          <w:trHeight w:val="243"/>
        </w:trPr>
        <w:tc>
          <w:tcPr>
            <w:tcW w:w="3510" w:type="dxa"/>
            <w:tcBorders>
              <w:top w:val="nil"/>
              <w:left w:val="nil"/>
              <w:bottom w:val="nil"/>
              <w:right w:val="nil"/>
            </w:tcBorders>
          </w:tcPr>
          <w:p w:rsidR="00520470" w:rsidRPr="002D7C5E" w:rsidRDefault="00520470" w:rsidP="00520470">
            <w:pPr>
              <w:spacing w:before="0" w:after="0" w:line="300" w:lineRule="exact"/>
              <w:ind w:left="-14" w:right="-14" w:hanging="29"/>
              <w:jc w:val="center"/>
              <w:rPr>
                <w:rFonts w:ascii="Arial" w:hAnsi="Arial" w:cs="Arial"/>
                <w:sz w:val="16"/>
                <w:szCs w:val="16"/>
              </w:rPr>
            </w:pPr>
          </w:p>
        </w:tc>
        <w:tc>
          <w:tcPr>
            <w:tcW w:w="2160" w:type="dxa"/>
            <w:tcBorders>
              <w:top w:val="nil"/>
              <w:left w:val="nil"/>
              <w:bottom w:val="nil"/>
            </w:tcBorders>
          </w:tcPr>
          <w:p w:rsidR="00520470" w:rsidRPr="002D7C5E" w:rsidRDefault="00520470" w:rsidP="00520470">
            <w:pPr>
              <w:spacing w:before="0" w:after="0" w:line="300" w:lineRule="exact"/>
              <w:ind w:left="-14" w:right="-14" w:hanging="29"/>
              <w:jc w:val="center"/>
              <w:rPr>
                <w:rFonts w:ascii="Arial" w:hAnsi="Arial" w:cs="Arial"/>
                <w:sz w:val="16"/>
                <w:szCs w:val="16"/>
              </w:rPr>
            </w:pPr>
          </w:p>
        </w:tc>
        <w:tc>
          <w:tcPr>
            <w:tcW w:w="1260" w:type="dxa"/>
            <w:tcBorders>
              <w:top w:val="nil"/>
              <w:left w:val="nil"/>
              <w:bottom w:val="nil"/>
              <w:right w:val="nil"/>
            </w:tcBorders>
          </w:tcPr>
          <w:p w:rsidR="00520470" w:rsidRPr="002D7C5E" w:rsidRDefault="00520470" w:rsidP="00520470">
            <w:pPr>
              <w:spacing w:before="0" w:after="0" w:line="300" w:lineRule="exact"/>
              <w:ind w:left="-14" w:right="-14" w:hanging="29"/>
              <w:jc w:val="center"/>
              <w:rPr>
                <w:rFonts w:ascii="Arial" w:hAnsi="Arial" w:cs="Arial"/>
                <w:sz w:val="16"/>
                <w:szCs w:val="16"/>
              </w:rPr>
            </w:pPr>
          </w:p>
        </w:tc>
        <w:tc>
          <w:tcPr>
            <w:tcW w:w="1170" w:type="dxa"/>
            <w:tcBorders>
              <w:top w:val="nil"/>
              <w:left w:val="nil"/>
              <w:bottom w:val="nil"/>
              <w:right w:val="nil"/>
            </w:tcBorders>
          </w:tcPr>
          <w:p w:rsidR="00520470" w:rsidRPr="002D7C5E" w:rsidRDefault="00520470" w:rsidP="009151C1">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201</w:t>
            </w:r>
            <w:r w:rsidR="00815D28">
              <w:rPr>
                <w:rFonts w:ascii="Arial" w:hAnsi="Arial" w:cs="Arial"/>
                <w:sz w:val="16"/>
                <w:szCs w:val="16"/>
              </w:rPr>
              <w:t>9</w:t>
            </w:r>
          </w:p>
        </w:tc>
        <w:tc>
          <w:tcPr>
            <w:tcW w:w="1080" w:type="dxa"/>
            <w:tcBorders>
              <w:top w:val="nil"/>
              <w:left w:val="nil"/>
              <w:bottom w:val="nil"/>
              <w:right w:val="nil"/>
            </w:tcBorders>
          </w:tcPr>
          <w:p w:rsidR="00520470" w:rsidRPr="002D7C5E" w:rsidRDefault="00520470" w:rsidP="009151C1">
            <w:pPr>
              <w:pBdr>
                <w:bottom w:val="single" w:sz="4" w:space="1" w:color="auto"/>
              </w:pBdr>
              <w:spacing w:before="0" w:after="0" w:line="300" w:lineRule="exact"/>
              <w:ind w:left="-14" w:right="-14" w:hanging="29"/>
              <w:jc w:val="center"/>
              <w:rPr>
                <w:rFonts w:ascii="Arial" w:hAnsi="Arial" w:cs="Arial"/>
                <w:sz w:val="16"/>
                <w:szCs w:val="16"/>
              </w:rPr>
            </w:pPr>
            <w:r w:rsidRPr="002D7C5E">
              <w:rPr>
                <w:rFonts w:ascii="Arial" w:hAnsi="Arial" w:cs="Arial"/>
                <w:sz w:val="16"/>
                <w:szCs w:val="16"/>
              </w:rPr>
              <w:t>201</w:t>
            </w:r>
            <w:r w:rsidR="00815D28">
              <w:rPr>
                <w:rFonts w:ascii="Arial" w:hAnsi="Arial" w:cs="Arial"/>
                <w:sz w:val="16"/>
                <w:szCs w:val="16"/>
              </w:rPr>
              <w:t>8</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r w:rsidRPr="002D7C5E">
              <w:rPr>
                <w:rFonts w:ascii="Arial" w:hAnsi="Arial" w:cs="Arial"/>
                <w:sz w:val="16"/>
                <w:szCs w:val="16"/>
              </w:rPr>
              <w:t>Thai Nam Tapioca (1)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17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70.00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70.00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proofErr w:type="spellStart"/>
            <w:r w:rsidRPr="002D7C5E">
              <w:rPr>
                <w:rFonts w:ascii="Arial" w:hAnsi="Arial" w:cs="Arial"/>
                <w:sz w:val="16"/>
                <w:szCs w:val="16"/>
              </w:rPr>
              <w:t>Phang</w:t>
            </w:r>
            <w:proofErr w:type="spellEnd"/>
            <w:r w:rsidRPr="002D7C5E">
              <w:rPr>
                <w:rFonts w:ascii="Arial" w:hAnsi="Arial" w:cs="Arial"/>
                <w:sz w:val="16"/>
                <w:szCs w:val="16"/>
              </w:rPr>
              <w:t xml:space="preserve"> Nga Resorts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17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r w:rsidRPr="002D7C5E">
              <w:rPr>
                <w:rFonts w:ascii="Arial" w:hAnsi="Arial" w:cs="Arial"/>
                <w:sz w:val="16"/>
                <w:szCs w:val="16"/>
              </w:rPr>
              <w:t>Bang Thao (5)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17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100.00</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r w:rsidRPr="002D7C5E">
              <w:rPr>
                <w:rFonts w:ascii="Arial" w:hAnsi="Arial" w:cs="Arial"/>
                <w:sz w:val="16"/>
                <w:szCs w:val="16"/>
              </w:rPr>
              <w:t>Mae Joe Land Company Limited</w:t>
            </w:r>
            <w:r w:rsidRPr="002D7C5E">
              <w:rPr>
                <w:rFonts w:ascii="Arial" w:hAnsi="Arial" w:cs="Arial"/>
                <w:sz w:val="14"/>
                <w:szCs w:val="14"/>
                <w:vertAlign w:val="superscript"/>
              </w:rPr>
              <w:t>(3)</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17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50.01</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50.01</w:t>
            </w:r>
          </w:p>
        </w:tc>
      </w:tr>
      <w:tr w:rsidR="00192723" w:rsidRPr="002D7C5E" w:rsidTr="00197631">
        <w:trPr>
          <w:cantSplit/>
        </w:trPr>
        <w:tc>
          <w:tcPr>
            <w:tcW w:w="3510" w:type="dxa"/>
            <w:tcBorders>
              <w:top w:val="nil"/>
              <w:left w:val="nil"/>
              <w:bottom w:val="nil"/>
              <w:right w:val="nil"/>
            </w:tcBorders>
          </w:tcPr>
          <w:p w:rsidR="00192723" w:rsidRPr="002D7C5E" w:rsidRDefault="00192723" w:rsidP="00192723">
            <w:pPr>
              <w:spacing w:before="0" w:after="0" w:line="300" w:lineRule="exact"/>
              <w:ind w:left="176" w:hanging="176"/>
              <w:rPr>
                <w:rFonts w:ascii="Arial" w:hAnsi="Arial" w:cs="Arial"/>
                <w:sz w:val="16"/>
                <w:szCs w:val="16"/>
              </w:rPr>
            </w:pPr>
            <w:r w:rsidRPr="002D7C5E">
              <w:rPr>
                <w:rFonts w:ascii="Arial" w:hAnsi="Arial" w:cs="Arial"/>
                <w:sz w:val="16"/>
                <w:szCs w:val="16"/>
              </w:rPr>
              <w:t>Thai Modified Starch Company Limited</w:t>
            </w:r>
          </w:p>
        </w:tc>
        <w:tc>
          <w:tcPr>
            <w:tcW w:w="2160" w:type="dxa"/>
            <w:tcBorders>
              <w:top w:val="nil"/>
              <w:left w:val="nil"/>
              <w:bottom w:val="nil"/>
            </w:tcBorders>
          </w:tcPr>
          <w:p w:rsidR="00192723" w:rsidRPr="002D7C5E" w:rsidRDefault="00192723" w:rsidP="00192723">
            <w:pPr>
              <w:spacing w:before="0" w:after="0" w:line="300" w:lineRule="exact"/>
              <w:ind w:left="162" w:hanging="162"/>
              <w:rPr>
                <w:rFonts w:ascii="Arial" w:hAnsi="Arial" w:cs="Arial"/>
                <w:sz w:val="16"/>
                <w:szCs w:val="16"/>
              </w:rPr>
            </w:pPr>
            <w:r w:rsidRPr="002D7C5E">
              <w:rPr>
                <w:rFonts w:ascii="Arial" w:hAnsi="Arial" w:cs="Arial"/>
                <w:sz w:val="16"/>
                <w:szCs w:val="16"/>
              </w:rPr>
              <w:t>Landholding</w:t>
            </w:r>
          </w:p>
        </w:tc>
        <w:tc>
          <w:tcPr>
            <w:tcW w:w="1260" w:type="dxa"/>
            <w:tcBorders>
              <w:top w:val="nil"/>
              <w:left w:val="nil"/>
              <w:bottom w:val="nil"/>
              <w:right w:val="nil"/>
            </w:tcBorders>
          </w:tcPr>
          <w:p w:rsidR="00192723" w:rsidRPr="002D7C5E" w:rsidRDefault="00192723" w:rsidP="00192723">
            <w:pPr>
              <w:spacing w:before="0" w:after="0" w:line="300" w:lineRule="exact"/>
              <w:ind w:left="72" w:right="-14" w:firstLine="0"/>
              <w:rPr>
                <w:rFonts w:ascii="Arial" w:hAnsi="Arial" w:cs="Arial"/>
                <w:sz w:val="16"/>
                <w:szCs w:val="16"/>
              </w:rPr>
            </w:pPr>
            <w:r w:rsidRPr="002D7C5E">
              <w:rPr>
                <w:rFonts w:ascii="Arial" w:hAnsi="Arial" w:cs="Arial"/>
                <w:sz w:val="16"/>
                <w:szCs w:val="16"/>
              </w:rPr>
              <w:t>Thailand</w:t>
            </w:r>
          </w:p>
        </w:tc>
        <w:tc>
          <w:tcPr>
            <w:tcW w:w="117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94.75</w:t>
            </w:r>
          </w:p>
        </w:tc>
        <w:tc>
          <w:tcPr>
            <w:tcW w:w="1080" w:type="dxa"/>
            <w:tcBorders>
              <w:top w:val="nil"/>
              <w:left w:val="nil"/>
              <w:bottom w:val="nil"/>
              <w:right w:val="nil"/>
            </w:tcBorders>
          </w:tcPr>
          <w:p w:rsidR="00192723" w:rsidRPr="002D7C5E" w:rsidRDefault="00192723" w:rsidP="00192723">
            <w:pPr>
              <w:tabs>
                <w:tab w:val="decimal" w:pos="522"/>
              </w:tabs>
              <w:spacing w:before="0" w:after="0" w:line="300" w:lineRule="exact"/>
              <w:ind w:left="0" w:firstLine="0"/>
              <w:jc w:val="thaiDistribute"/>
              <w:rPr>
                <w:rFonts w:ascii="Arial" w:hAnsi="Arial" w:cs="Arial"/>
                <w:sz w:val="16"/>
                <w:szCs w:val="16"/>
              </w:rPr>
            </w:pPr>
            <w:r w:rsidRPr="002D7C5E">
              <w:rPr>
                <w:rFonts w:ascii="Arial" w:hAnsi="Arial" w:cs="Arial"/>
                <w:sz w:val="16"/>
                <w:szCs w:val="16"/>
              </w:rPr>
              <w:t>94.75</w:t>
            </w:r>
          </w:p>
        </w:tc>
      </w:tr>
    </w:tbl>
    <w:p w:rsidR="00B21382" w:rsidRPr="002D7C5E" w:rsidRDefault="00B21382" w:rsidP="001D13A6">
      <w:pPr>
        <w:spacing w:before="20" w:after="0" w:line="320" w:lineRule="exact"/>
        <w:ind w:left="810" w:hanging="162"/>
        <w:jc w:val="thaiDistribute"/>
        <w:rPr>
          <w:rFonts w:ascii="Arial" w:hAnsi="Arial" w:cs="Arial"/>
          <w:sz w:val="14"/>
          <w:szCs w:val="14"/>
        </w:rPr>
      </w:pPr>
      <w:r w:rsidRPr="002D7C5E">
        <w:rPr>
          <w:rFonts w:ascii="Arial" w:hAnsi="Arial" w:cs="Arial"/>
          <w:sz w:val="14"/>
          <w:szCs w:val="14"/>
          <w:vertAlign w:val="superscript"/>
        </w:rPr>
        <w:t>(1)</w:t>
      </w:r>
      <w:r w:rsidRPr="002D7C5E">
        <w:rPr>
          <w:rFonts w:ascii="Arial" w:hAnsi="Arial" w:cs="Arial"/>
          <w:sz w:val="14"/>
          <w:szCs w:val="14"/>
        </w:rPr>
        <w:tab/>
        <w:t xml:space="preserve">The </w:t>
      </w:r>
      <w:r w:rsidR="007F2DDD">
        <w:rPr>
          <w:rFonts w:ascii="Arial" w:hAnsi="Arial" w:cs="Arial"/>
          <w:sz w:val="14"/>
          <w:szCs w:val="14"/>
        </w:rPr>
        <w:t xml:space="preserve">shareholding </w:t>
      </w:r>
      <w:r w:rsidR="007F2DDD" w:rsidRPr="002D7C5E">
        <w:rPr>
          <w:rFonts w:ascii="Arial" w:hAnsi="Arial" w:cs="Arial"/>
          <w:sz w:val="14"/>
          <w:szCs w:val="14"/>
        </w:rPr>
        <w:t>percentage</w:t>
      </w:r>
      <w:r w:rsidRPr="002D7C5E">
        <w:rPr>
          <w:rFonts w:ascii="Arial" w:hAnsi="Arial" w:cs="Arial"/>
          <w:sz w:val="14"/>
          <w:szCs w:val="14"/>
        </w:rPr>
        <w:t xml:space="preserve"> in Tay </w:t>
      </w:r>
      <w:proofErr w:type="spellStart"/>
      <w:r w:rsidRPr="002D7C5E">
        <w:rPr>
          <w:rFonts w:ascii="Arial" w:hAnsi="Arial" w:cs="Arial"/>
          <w:sz w:val="14"/>
          <w:szCs w:val="14"/>
        </w:rPr>
        <w:t>Ninh</w:t>
      </w:r>
      <w:proofErr w:type="spellEnd"/>
      <w:r w:rsidRPr="002D7C5E">
        <w:rPr>
          <w:rFonts w:ascii="Arial" w:hAnsi="Arial" w:cs="Arial"/>
          <w:sz w:val="14"/>
          <w:szCs w:val="14"/>
        </w:rPr>
        <w:t xml:space="preserve"> Tapioca Joint Stock Company included indirect holding of 0.01% by </w:t>
      </w:r>
      <w:r w:rsidR="00D81355" w:rsidRPr="002D7C5E">
        <w:rPr>
          <w:rFonts w:ascii="Arial" w:hAnsi="Arial" w:cs="Arial"/>
          <w:sz w:val="14"/>
          <w:szCs w:val="14"/>
        </w:rPr>
        <w:t>a</w:t>
      </w:r>
      <w:r w:rsidRPr="002D7C5E">
        <w:rPr>
          <w:rFonts w:ascii="Arial" w:hAnsi="Arial" w:cs="Arial"/>
          <w:sz w:val="14"/>
          <w:szCs w:val="14"/>
        </w:rPr>
        <w:t xml:space="preserve"> subsidiary </w:t>
      </w:r>
      <w:r w:rsidR="00D81355" w:rsidRPr="002D7C5E">
        <w:rPr>
          <w:rFonts w:ascii="Arial" w:hAnsi="Arial" w:cs="Arial"/>
          <w:sz w:val="14"/>
          <w:szCs w:val="14"/>
        </w:rPr>
        <w:t>of the C</w:t>
      </w:r>
      <w:r w:rsidRPr="002D7C5E">
        <w:rPr>
          <w:rFonts w:ascii="Arial" w:hAnsi="Arial" w:cs="Arial"/>
          <w:sz w:val="14"/>
          <w:szCs w:val="14"/>
        </w:rPr>
        <w:t>ompany.</w:t>
      </w:r>
    </w:p>
    <w:p w:rsidR="00DE6C6B" w:rsidRPr="002D7C5E" w:rsidRDefault="007E2640" w:rsidP="007E2640">
      <w:pPr>
        <w:spacing w:before="20" w:after="0" w:line="320" w:lineRule="exact"/>
        <w:ind w:left="810" w:hanging="162"/>
        <w:jc w:val="thaiDistribute"/>
        <w:rPr>
          <w:rFonts w:ascii="Arial" w:hAnsi="Arial" w:cs="Arial"/>
          <w:sz w:val="14"/>
          <w:szCs w:val="14"/>
        </w:rPr>
      </w:pPr>
      <w:r w:rsidRPr="002D7C5E">
        <w:rPr>
          <w:rFonts w:ascii="Arial" w:hAnsi="Arial" w:cs="Arial"/>
          <w:sz w:val="14"/>
          <w:szCs w:val="14"/>
          <w:vertAlign w:val="superscript"/>
        </w:rPr>
        <w:t>(2)</w:t>
      </w:r>
      <w:r w:rsidRPr="002D7C5E">
        <w:rPr>
          <w:rFonts w:ascii="Arial" w:hAnsi="Arial" w:cs="Arial"/>
          <w:sz w:val="14"/>
          <w:szCs w:val="14"/>
        </w:rPr>
        <w:tab/>
        <w:t xml:space="preserve">The </w:t>
      </w:r>
      <w:r w:rsidR="007F2DDD">
        <w:rPr>
          <w:rFonts w:ascii="Arial" w:hAnsi="Arial" w:cs="Arial"/>
          <w:sz w:val="14"/>
          <w:szCs w:val="14"/>
        </w:rPr>
        <w:t xml:space="preserve">shareholding </w:t>
      </w:r>
      <w:r w:rsidR="007F2DDD" w:rsidRPr="002D7C5E">
        <w:rPr>
          <w:rFonts w:ascii="Arial" w:hAnsi="Arial" w:cs="Arial"/>
          <w:sz w:val="14"/>
          <w:szCs w:val="14"/>
        </w:rPr>
        <w:t xml:space="preserve">percentage </w:t>
      </w:r>
      <w:r w:rsidRPr="002D7C5E">
        <w:rPr>
          <w:rFonts w:ascii="Arial" w:hAnsi="Arial" w:cs="Arial"/>
          <w:sz w:val="14"/>
          <w:szCs w:val="14"/>
        </w:rPr>
        <w:t xml:space="preserve">in Tapioca Development Corporation Limited included indirect holding of </w:t>
      </w:r>
      <w:r w:rsidR="00375651">
        <w:rPr>
          <w:rFonts w:ascii="Arial" w:hAnsi="Arial" w:cs="Arial"/>
          <w:sz w:val="14"/>
          <w:szCs w:val="14"/>
        </w:rPr>
        <w:t>66.67</w:t>
      </w:r>
      <w:r w:rsidRPr="002D7C5E">
        <w:rPr>
          <w:rFonts w:ascii="Arial" w:hAnsi="Arial" w:cs="Arial"/>
          <w:sz w:val="14"/>
          <w:szCs w:val="14"/>
        </w:rPr>
        <w:t>% by a subsidiary of the Company</w:t>
      </w:r>
    </w:p>
    <w:p w:rsidR="00786406" w:rsidRPr="002D7C5E" w:rsidRDefault="00786406" w:rsidP="00786406">
      <w:pPr>
        <w:spacing w:before="20" w:after="0" w:line="320" w:lineRule="exact"/>
        <w:ind w:left="810" w:hanging="162"/>
        <w:jc w:val="thaiDistribute"/>
        <w:rPr>
          <w:rFonts w:ascii="Arial" w:hAnsi="Arial" w:cs="Arial"/>
          <w:sz w:val="14"/>
          <w:szCs w:val="14"/>
        </w:rPr>
      </w:pPr>
      <w:r w:rsidRPr="002D7C5E">
        <w:rPr>
          <w:rFonts w:ascii="Arial" w:hAnsi="Arial" w:cs="Arial"/>
          <w:sz w:val="14"/>
          <w:szCs w:val="14"/>
          <w:vertAlign w:val="superscript"/>
        </w:rPr>
        <w:t>(3)</w:t>
      </w:r>
      <w:r w:rsidRPr="002D7C5E">
        <w:rPr>
          <w:rFonts w:ascii="Arial" w:hAnsi="Arial" w:cs="Arial"/>
          <w:sz w:val="14"/>
          <w:szCs w:val="14"/>
        </w:rPr>
        <w:tab/>
        <w:t xml:space="preserve">The </w:t>
      </w:r>
      <w:r w:rsidR="007F2DDD">
        <w:rPr>
          <w:rFonts w:ascii="Arial" w:hAnsi="Arial" w:cs="Arial"/>
          <w:sz w:val="14"/>
          <w:szCs w:val="14"/>
        </w:rPr>
        <w:t xml:space="preserve">shareholding </w:t>
      </w:r>
      <w:r w:rsidR="007F2DDD" w:rsidRPr="002D7C5E">
        <w:rPr>
          <w:rFonts w:ascii="Arial" w:hAnsi="Arial" w:cs="Arial"/>
          <w:sz w:val="14"/>
          <w:szCs w:val="14"/>
        </w:rPr>
        <w:t xml:space="preserve">percentage </w:t>
      </w:r>
      <w:r w:rsidRPr="002D7C5E">
        <w:rPr>
          <w:rFonts w:ascii="Arial" w:hAnsi="Arial" w:cs="Arial"/>
          <w:sz w:val="14"/>
          <w:szCs w:val="14"/>
        </w:rPr>
        <w:t>in Mae Joe Land Company Limited included indirect holding of 0.02% by a subsidiary of the Company</w:t>
      </w:r>
    </w:p>
    <w:p w:rsidR="009D10CC" w:rsidRPr="002D7C5E" w:rsidRDefault="009D10CC" w:rsidP="00197631">
      <w:pPr>
        <w:spacing w:line="380" w:lineRule="exact"/>
        <w:ind w:left="900" w:hanging="360"/>
        <w:jc w:val="thaiDistribute"/>
        <w:rPr>
          <w:rFonts w:ascii="Arial" w:hAnsi="Arial" w:cs="Arial"/>
          <w:szCs w:val="22"/>
        </w:rPr>
      </w:pPr>
      <w:r w:rsidRPr="002D7C5E">
        <w:rPr>
          <w:rFonts w:ascii="Arial" w:hAnsi="Arial" w:cs="Arial"/>
          <w:szCs w:val="22"/>
        </w:rPr>
        <w:t>b)</w:t>
      </w:r>
      <w:r w:rsidRPr="002D7C5E">
        <w:rPr>
          <w:rFonts w:ascii="Arial" w:hAnsi="Arial" w:cs="Arial"/>
          <w:szCs w:val="22"/>
        </w:rPr>
        <w:tab/>
        <w:t>The Company is deemed to have control over an investee or subsidiaries if it has rights, or is exposed, to variable returns from its involvement with the investee, and it has the ability to direct the activities that affect the amount of its returns.</w:t>
      </w:r>
    </w:p>
    <w:p w:rsidR="00A57196" w:rsidRPr="002D7C5E" w:rsidRDefault="009D10CC" w:rsidP="00197631">
      <w:pPr>
        <w:spacing w:line="380" w:lineRule="exact"/>
        <w:ind w:left="907" w:hanging="360"/>
        <w:jc w:val="thaiDistribute"/>
        <w:rPr>
          <w:rFonts w:ascii="Arial" w:hAnsi="Arial"/>
          <w:szCs w:val="22"/>
        </w:rPr>
      </w:pPr>
      <w:r w:rsidRPr="002D7C5E">
        <w:rPr>
          <w:rFonts w:ascii="Arial" w:hAnsi="Arial"/>
          <w:szCs w:val="22"/>
        </w:rPr>
        <w:t>c</w:t>
      </w:r>
      <w:r w:rsidR="00A57196" w:rsidRPr="002D7C5E">
        <w:rPr>
          <w:rFonts w:ascii="Arial" w:hAnsi="Arial"/>
          <w:szCs w:val="22"/>
        </w:rPr>
        <w:t>)</w:t>
      </w:r>
      <w:r w:rsidR="00A57196" w:rsidRPr="002D7C5E">
        <w:rPr>
          <w:rFonts w:ascii="Arial" w:hAnsi="Arial"/>
          <w:szCs w:val="22"/>
        </w:rPr>
        <w:tab/>
        <w:t>Subsidiaries are fully consolidated, being the date on which the Company obtains control, and continue to be consolidated until the date when such control ceases.</w:t>
      </w:r>
    </w:p>
    <w:p w:rsidR="00A57196" w:rsidRPr="002D7C5E" w:rsidRDefault="009D10CC" w:rsidP="00A57196">
      <w:pPr>
        <w:spacing w:line="380" w:lineRule="exact"/>
        <w:ind w:left="900" w:hanging="360"/>
        <w:jc w:val="thaiDistribute"/>
        <w:rPr>
          <w:rFonts w:ascii="Arial" w:hAnsi="Arial"/>
          <w:szCs w:val="22"/>
        </w:rPr>
      </w:pPr>
      <w:r w:rsidRPr="002D7C5E">
        <w:rPr>
          <w:rFonts w:ascii="Arial" w:hAnsi="Arial"/>
          <w:szCs w:val="22"/>
        </w:rPr>
        <w:t>d</w:t>
      </w:r>
      <w:r w:rsidR="00A57196" w:rsidRPr="002D7C5E">
        <w:rPr>
          <w:rFonts w:ascii="Arial" w:hAnsi="Arial"/>
          <w:szCs w:val="22"/>
        </w:rPr>
        <w:t>)</w:t>
      </w:r>
      <w:r w:rsidR="00A57196" w:rsidRPr="002D7C5E">
        <w:rPr>
          <w:rFonts w:ascii="Arial" w:hAnsi="Arial"/>
          <w:szCs w:val="22"/>
        </w:rPr>
        <w:tab/>
        <w:t>The financial statements of the subsidiaries are prepared using the same significant accounting policies as the Company.</w:t>
      </w:r>
    </w:p>
    <w:p w:rsidR="00A57196" w:rsidRPr="002D7C5E" w:rsidRDefault="009D10CC" w:rsidP="0002794B">
      <w:pPr>
        <w:spacing w:line="380" w:lineRule="exact"/>
        <w:ind w:left="900" w:hanging="360"/>
        <w:jc w:val="thaiDistribute"/>
        <w:rPr>
          <w:rFonts w:ascii="Arial" w:hAnsi="Arial"/>
          <w:szCs w:val="22"/>
        </w:rPr>
      </w:pPr>
      <w:r w:rsidRPr="002D7C5E">
        <w:rPr>
          <w:rFonts w:ascii="Arial" w:hAnsi="Arial"/>
          <w:szCs w:val="22"/>
        </w:rPr>
        <w:t>e</w:t>
      </w:r>
      <w:r w:rsidR="00A57196" w:rsidRPr="002D7C5E">
        <w:rPr>
          <w:rFonts w:ascii="Arial" w:hAnsi="Arial"/>
          <w:szCs w:val="22"/>
        </w:rPr>
        <w:t>)</w:t>
      </w:r>
      <w:r w:rsidR="00A57196" w:rsidRPr="002D7C5E">
        <w:rPr>
          <w:rFonts w:ascii="Arial" w:hAnsi="Arial"/>
          <w:szCs w:val="22"/>
        </w:rPr>
        <w:tab/>
        <w:t>The assets and liabilities in the financial statements of overseas subsidiar</w:t>
      </w:r>
      <w:r w:rsidR="008D2B09" w:rsidRPr="002D7C5E">
        <w:rPr>
          <w:rFonts w:ascii="Arial" w:hAnsi="Arial"/>
          <w:szCs w:val="22"/>
        </w:rPr>
        <w:t>ies</w:t>
      </w:r>
      <w:r w:rsidR="00DB5902" w:rsidRPr="002D7C5E">
        <w:rPr>
          <w:rFonts w:ascii="Arial" w:hAnsi="Arial"/>
          <w:szCs w:val="22"/>
        </w:rPr>
        <w:t xml:space="preserve"> and associate</w:t>
      </w:r>
      <w:r w:rsidR="00A57196" w:rsidRPr="002D7C5E">
        <w:rPr>
          <w:rFonts w:ascii="Arial" w:hAnsi="Arial"/>
          <w:szCs w:val="22"/>
        </w:rPr>
        <w:t xml:space="preserve"> are translated to Baht using the exchange rate prevailing </w:t>
      </w:r>
      <w:r w:rsidR="00105D99" w:rsidRPr="002D7C5E">
        <w:rPr>
          <w:rFonts w:ascii="Arial" w:hAnsi="Arial"/>
          <w:szCs w:val="22"/>
        </w:rPr>
        <w:t>at</w:t>
      </w:r>
      <w:r w:rsidR="00A57196" w:rsidRPr="002D7C5E">
        <w:rPr>
          <w:rFonts w:ascii="Arial" w:hAnsi="Arial"/>
          <w:szCs w:val="22"/>
        </w:rPr>
        <w:t xml:space="preserve"> the end of reporting period, and revenues and expenses translated using monthly average exchange rates. The resulting differences are shown under the caption of “Exchange differences on translation of financial statements in foreign currenc</w:t>
      </w:r>
      <w:r w:rsidR="00D81355" w:rsidRPr="002D7C5E">
        <w:rPr>
          <w:rFonts w:ascii="Arial" w:hAnsi="Arial"/>
          <w:szCs w:val="22"/>
        </w:rPr>
        <w:t>ies</w:t>
      </w:r>
      <w:r w:rsidR="00A57196" w:rsidRPr="002D7C5E">
        <w:rPr>
          <w:rFonts w:ascii="Arial" w:hAnsi="Arial"/>
          <w:szCs w:val="22"/>
        </w:rPr>
        <w:t xml:space="preserve">” in </w:t>
      </w:r>
      <w:r w:rsidR="00A57196" w:rsidRPr="002D7C5E">
        <w:rPr>
          <w:rFonts w:ascii="Arial" w:eastAsia="MS Mincho" w:hAnsi="Arial" w:cs="Arial"/>
          <w:szCs w:val="22"/>
        </w:rPr>
        <w:t xml:space="preserve">the statements of changes in </w:t>
      </w:r>
      <w:r w:rsidR="00A57196" w:rsidRPr="002D7C5E">
        <w:rPr>
          <w:rFonts w:ascii="Arial" w:hAnsi="Arial"/>
          <w:szCs w:val="22"/>
        </w:rPr>
        <w:t>shareholders’ equity.</w:t>
      </w:r>
    </w:p>
    <w:p w:rsidR="00A57196" w:rsidRPr="002D7C5E" w:rsidRDefault="009D10CC" w:rsidP="0002794B">
      <w:pPr>
        <w:spacing w:line="380" w:lineRule="exact"/>
        <w:ind w:left="900" w:hanging="360"/>
        <w:jc w:val="thaiDistribute"/>
        <w:rPr>
          <w:rFonts w:ascii="Arial" w:hAnsi="Arial"/>
          <w:szCs w:val="22"/>
        </w:rPr>
      </w:pPr>
      <w:r w:rsidRPr="002D7C5E">
        <w:rPr>
          <w:rFonts w:ascii="Arial" w:hAnsi="Arial"/>
          <w:szCs w:val="22"/>
        </w:rPr>
        <w:t>f</w:t>
      </w:r>
      <w:r w:rsidR="00A57196" w:rsidRPr="002D7C5E">
        <w:rPr>
          <w:rFonts w:ascii="Arial" w:hAnsi="Arial"/>
          <w:szCs w:val="22"/>
        </w:rPr>
        <w:t>)</w:t>
      </w:r>
      <w:r w:rsidR="00A57196" w:rsidRPr="002D7C5E">
        <w:rPr>
          <w:rFonts w:ascii="Arial" w:hAnsi="Arial"/>
          <w:szCs w:val="22"/>
        </w:rPr>
        <w:tab/>
        <w:t xml:space="preserve">Material balances and transactions between the </w:t>
      </w:r>
      <w:r w:rsidR="00BB2953">
        <w:rPr>
          <w:rFonts w:ascii="Arial" w:hAnsi="Arial"/>
          <w:szCs w:val="22"/>
        </w:rPr>
        <w:t>Group</w:t>
      </w:r>
      <w:r w:rsidR="00A57196" w:rsidRPr="002D7C5E">
        <w:rPr>
          <w:rFonts w:ascii="Arial" w:hAnsi="Arial"/>
          <w:szCs w:val="22"/>
        </w:rPr>
        <w:t xml:space="preserve"> have been eliminated from the consolidated financial statements. </w:t>
      </w:r>
    </w:p>
    <w:p w:rsidR="00A57196" w:rsidRPr="002D7C5E" w:rsidRDefault="009D10CC" w:rsidP="0002794B">
      <w:pPr>
        <w:spacing w:line="380" w:lineRule="exact"/>
        <w:ind w:left="900" w:hanging="360"/>
        <w:jc w:val="thaiDistribute"/>
        <w:rPr>
          <w:rFonts w:ascii="Arial" w:hAnsi="Arial"/>
          <w:szCs w:val="22"/>
        </w:rPr>
      </w:pPr>
      <w:r w:rsidRPr="002D7C5E">
        <w:rPr>
          <w:rFonts w:ascii="Arial" w:hAnsi="Arial"/>
          <w:szCs w:val="22"/>
        </w:rPr>
        <w:t>g</w:t>
      </w:r>
      <w:r w:rsidR="00A57196" w:rsidRPr="002D7C5E">
        <w:rPr>
          <w:rFonts w:ascii="Arial" w:hAnsi="Arial"/>
          <w:szCs w:val="22"/>
        </w:rPr>
        <w:t>)</w:t>
      </w:r>
      <w:r w:rsidR="00A57196" w:rsidRPr="002D7C5E">
        <w:rPr>
          <w:rFonts w:ascii="Arial" w:hAnsi="Arial"/>
          <w:szCs w:val="22"/>
        </w:rPr>
        <w:tab/>
        <w:t xml:space="preserve">Non-controlling interests represent the portion of profit or loss and net assets of the subsidiaries that are not held by the Company and are presented separately in the consolidated profit or loss and within equity in the consolidated statement of financial position. </w:t>
      </w:r>
    </w:p>
    <w:p w:rsidR="00BE160B" w:rsidRPr="002D7C5E" w:rsidRDefault="00A57196" w:rsidP="0002794B">
      <w:pPr>
        <w:tabs>
          <w:tab w:val="left" w:pos="1440"/>
        </w:tabs>
        <w:spacing w:line="380" w:lineRule="exact"/>
        <w:ind w:left="540" w:hanging="540"/>
        <w:jc w:val="thaiDistribute"/>
        <w:outlineLvl w:val="0"/>
        <w:rPr>
          <w:rFonts w:ascii="Arial" w:eastAsia="Calibri" w:hAnsi="Arial" w:cs="Arial"/>
          <w:b/>
          <w:bCs/>
          <w:szCs w:val="22"/>
        </w:rPr>
      </w:pPr>
      <w:r w:rsidRPr="002D7C5E">
        <w:rPr>
          <w:rFonts w:ascii="Arial" w:hAnsi="Arial"/>
          <w:szCs w:val="22"/>
        </w:rPr>
        <w:lastRenderedPageBreak/>
        <w:t>2.</w:t>
      </w:r>
      <w:r w:rsidR="00786406" w:rsidRPr="002D7C5E">
        <w:rPr>
          <w:rFonts w:ascii="Arial" w:hAnsi="Arial"/>
          <w:szCs w:val="22"/>
        </w:rPr>
        <w:t>3</w:t>
      </w:r>
      <w:r w:rsidRPr="002D7C5E">
        <w:rPr>
          <w:rFonts w:ascii="Arial" w:hAnsi="Arial"/>
          <w:szCs w:val="22"/>
        </w:rPr>
        <w:tab/>
        <w:t>The separate financial statements prese</w:t>
      </w:r>
      <w:r w:rsidR="00C8055A" w:rsidRPr="002D7C5E">
        <w:rPr>
          <w:rFonts w:ascii="Arial" w:hAnsi="Arial"/>
          <w:szCs w:val="22"/>
        </w:rPr>
        <w:t xml:space="preserve">nt investments in subsidiaries </w:t>
      </w:r>
      <w:r w:rsidRPr="002D7C5E">
        <w:rPr>
          <w:rFonts w:ascii="Arial" w:hAnsi="Arial"/>
          <w:szCs w:val="22"/>
        </w:rPr>
        <w:t>and associates under the cost method.</w:t>
      </w:r>
    </w:p>
    <w:p w:rsidR="008A4A8D" w:rsidRPr="008A4A8D" w:rsidRDefault="008A4A8D" w:rsidP="00E45476">
      <w:pPr>
        <w:spacing w:before="60" w:after="60" w:line="380" w:lineRule="exact"/>
        <w:ind w:left="540" w:hanging="540"/>
        <w:jc w:val="thaiDistribute"/>
        <w:rPr>
          <w:rFonts w:ascii="Arial" w:hAnsi="Arial" w:cs="Arial"/>
          <w:b/>
          <w:bCs/>
          <w:szCs w:val="22"/>
        </w:rPr>
      </w:pPr>
      <w:bookmarkStart w:id="0" w:name="_Hlk533692883"/>
      <w:r w:rsidRPr="008A4A8D">
        <w:rPr>
          <w:rFonts w:ascii="Arial" w:hAnsi="Arial" w:cs="Arial"/>
          <w:b/>
          <w:bCs/>
          <w:szCs w:val="22"/>
        </w:rPr>
        <w:t>3</w:t>
      </w:r>
      <w:r w:rsidR="00375651">
        <w:rPr>
          <w:rFonts w:ascii="Arial" w:hAnsi="Arial" w:cs="Arial"/>
          <w:b/>
          <w:bCs/>
          <w:szCs w:val="22"/>
        </w:rPr>
        <w:t>.</w:t>
      </w:r>
      <w:r w:rsidRPr="008A4A8D">
        <w:rPr>
          <w:rFonts w:ascii="Arial" w:hAnsi="Arial" w:cs="Arial"/>
          <w:b/>
          <w:bCs/>
          <w:szCs w:val="22"/>
        </w:rPr>
        <w:tab/>
      </w:r>
      <w:r w:rsidRPr="008A4A8D">
        <w:rPr>
          <w:rFonts w:ascii="Arial" w:eastAsia="Calibri" w:hAnsi="Arial" w:cs="Arial"/>
          <w:b/>
          <w:bCs/>
          <w:szCs w:val="22"/>
        </w:rPr>
        <w:t>New financial reporting standards</w:t>
      </w:r>
    </w:p>
    <w:p w:rsidR="008A4A8D" w:rsidRPr="008A4A8D" w:rsidRDefault="008A4A8D" w:rsidP="00E45476">
      <w:pPr>
        <w:spacing w:before="60" w:after="60" w:line="380" w:lineRule="exact"/>
        <w:ind w:left="900" w:hanging="360"/>
        <w:jc w:val="thaiDistribute"/>
        <w:rPr>
          <w:rFonts w:ascii="Arial" w:hAnsi="Arial" w:cs="Arial"/>
          <w:b/>
          <w:bCs/>
          <w:szCs w:val="22"/>
        </w:rPr>
      </w:pPr>
      <w:r>
        <w:rPr>
          <w:rFonts w:ascii="Arial" w:hAnsi="Arial" w:cs="Arial"/>
          <w:b/>
          <w:bCs/>
          <w:szCs w:val="22"/>
        </w:rPr>
        <w:t>(a)</w:t>
      </w:r>
      <w:r>
        <w:rPr>
          <w:rFonts w:ascii="Arial" w:hAnsi="Arial" w:cs="Arial"/>
          <w:b/>
          <w:bCs/>
          <w:szCs w:val="22"/>
        </w:rPr>
        <w:tab/>
      </w:r>
      <w:r w:rsidRPr="008A4A8D">
        <w:rPr>
          <w:rFonts w:ascii="Arial" w:hAnsi="Arial" w:cs="Arial"/>
          <w:b/>
          <w:bCs/>
          <w:szCs w:val="22"/>
        </w:rPr>
        <w:t>Financial reporting standards that became effective in the current year</w:t>
      </w:r>
    </w:p>
    <w:p w:rsidR="00375651" w:rsidRPr="008A1C6E" w:rsidRDefault="00375651" w:rsidP="00375651">
      <w:pPr>
        <w:tabs>
          <w:tab w:val="left" w:pos="540"/>
          <w:tab w:val="left" w:pos="2880"/>
        </w:tabs>
        <w:spacing w:line="380" w:lineRule="exact"/>
        <w:ind w:left="900" w:hanging="900"/>
        <w:jc w:val="thaiDistribute"/>
        <w:rPr>
          <w:rFonts w:ascii="Arial" w:hAnsi="Arial"/>
          <w:szCs w:val="22"/>
        </w:rPr>
      </w:pPr>
      <w:r>
        <w:rPr>
          <w:rFonts w:ascii="Arial" w:hAnsi="Arial"/>
          <w:szCs w:val="22"/>
        </w:rPr>
        <w:tab/>
      </w:r>
      <w:r>
        <w:rPr>
          <w:rFonts w:ascii="Arial" w:hAnsi="Arial"/>
          <w:szCs w:val="22"/>
        </w:rPr>
        <w:tab/>
      </w:r>
      <w:r w:rsidRPr="008A1C6E">
        <w:rPr>
          <w:rFonts w:ascii="Arial" w:hAnsi="Arial"/>
          <w:szCs w:val="22"/>
        </w:rPr>
        <w:t xml:space="preserve">During the </w:t>
      </w:r>
      <w:r w:rsidR="00563171">
        <w:rPr>
          <w:rFonts w:ascii="Arial" w:hAnsi="Arial"/>
          <w:szCs w:val="22"/>
        </w:rPr>
        <w:t>year</w:t>
      </w:r>
      <w:r w:rsidRPr="008A1C6E">
        <w:rPr>
          <w:rFonts w:ascii="Arial" w:hAnsi="Arial"/>
          <w:szCs w:val="22"/>
        </w:rPr>
        <w:t xml:space="preserve">, the </w:t>
      </w:r>
      <w:r w:rsidR="00BB2953">
        <w:rPr>
          <w:rFonts w:ascii="Arial" w:hAnsi="Arial"/>
          <w:szCs w:val="22"/>
        </w:rPr>
        <w:t>Group</w:t>
      </w:r>
      <w:r w:rsidRPr="008A1C6E">
        <w:rPr>
          <w:rFonts w:ascii="Arial" w:hAnsi="Arial"/>
          <w:szCs w:val="22"/>
        </w:rPr>
        <w:t xml:space="preserve"> </w:t>
      </w:r>
      <w:r w:rsidR="001D798F">
        <w:rPr>
          <w:rFonts w:ascii="Arial" w:hAnsi="Arial"/>
          <w:szCs w:val="22"/>
        </w:rPr>
        <w:t>has</w:t>
      </w:r>
      <w:r w:rsidRPr="008A1C6E">
        <w:rPr>
          <w:rFonts w:ascii="Arial" w:hAnsi="Arial"/>
          <w:szCs w:val="22"/>
        </w:rPr>
        <w:t xml:space="preser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8A1C6E">
        <w:rPr>
          <w:rFonts w:ascii="Arial" w:hAnsi="Arial" w:hint="cs"/>
          <w:szCs w:val="22"/>
          <w:cs/>
        </w:rPr>
        <w:t xml:space="preserve"> </w:t>
      </w:r>
      <w:r w:rsidRPr="008A1C6E">
        <w:rPr>
          <w:rFonts w:ascii="Arial" w:hAnsi="Arial"/>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8A1C6E">
        <w:rPr>
          <w:rFonts w:ascii="Arial" w:hAnsi="Arial"/>
          <w:szCs w:val="22"/>
        </w:rPr>
        <w:t>summarised</w:t>
      </w:r>
      <w:proofErr w:type="spellEnd"/>
      <w:r w:rsidRPr="008A1C6E">
        <w:rPr>
          <w:rFonts w:ascii="Arial" w:hAnsi="Arial"/>
          <w:szCs w:val="22"/>
        </w:rPr>
        <w:t xml:space="preserve"> below:</w:t>
      </w:r>
    </w:p>
    <w:p w:rsidR="00375651" w:rsidRPr="008A1C6E" w:rsidRDefault="00375651" w:rsidP="00375651">
      <w:pPr>
        <w:tabs>
          <w:tab w:val="left" w:pos="540"/>
          <w:tab w:val="left" w:pos="2880"/>
        </w:tabs>
        <w:spacing w:line="380" w:lineRule="exact"/>
        <w:ind w:left="900" w:hanging="900"/>
        <w:jc w:val="thaiDistribute"/>
        <w:rPr>
          <w:rFonts w:ascii="Arial" w:hAnsi="Arial"/>
          <w:b/>
          <w:bCs/>
          <w:szCs w:val="22"/>
        </w:rPr>
      </w:pPr>
      <w:r>
        <w:rPr>
          <w:rFonts w:ascii="Arial" w:hAnsi="Arial"/>
          <w:szCs w:val="22"/>
        </w:rPr>
        <w:tab/>
      </w:r>
      <w:r>
        <w:rPr>
          <w:rFonts w:ascii="Arial" w:hAnsi="Arial"/>
          <w:szCs w:val="22"/>
        </w:rPr>
        <w:tab/>
      </w:r>
      <w:r w:rsidRPr="008A1C6E">
        <w:rPr>
          <w:rFonts w:ascii="Arial" w:hAnsi="Arial"/>
          <w:b/>
          <w:bCs/>
          <w:szCs w:val="22"/>
        </w:rPr>
        <w:t>TFRS 15 Revenue from Contracts with Customers</w:t>
      </w:r>
    </w:p>
    <w:p w:rsidR="00375651" w:rsidRPr="008A1C6E" w:rsidRDefault="00375651" w:rsidP="00375651">
      <w:pPr>
        <w:tabs>
          <w:tab w:val="left" w:pos="540"/>
          <w:tab w:val="left" w:pos="2880"/>
        </w:tabs>
        <w:spacing w:line="380" w:lineRule="exact"/>
        <w:ind w:left="900" w:hanging="900"/>
        <w:jc w:val="thaiDistribute"/>
        <w:rPr>
          <w:rFonts w:ascii="Arial" w:hAnsi="Arial"/>
          <w:szCs w:val="22"/>
        </w:rPr>
      </w:pPr>
      <w:r>
        <w:rPr>
          <w:rFonts w:ascii="Arial" w:hAnsi="Arial"/>
          <w:szCs w:val="22"/>
        </w:rPr>
        <w:tab/>
      </w:r>
      <w:r>
        <w:rPr>
          <w:rFonts w:ascii="Arial" w:hAnsi="Arial"/>
          <w:szCs w:val="22"/>
        </w:rPr>
        <w:tab/>
      </w:r>
      <w:r w:rsidRPr="008A1C6E">
        <w:rPr>
          <w:rFonts w:ascii="Arial" w:hAnsi="Arial"/>
          <w:szCs w:val="22"/>
        </w:rPr>
        <w:t xml:space="preserve">TFRS 15 supersedes the following accounting standards together with related interpretations. </w:t>
      </w:r>
    </w:p>
    <w:tbl>
      <w:tblPr>
        <w:tblW w:w="8100" w:type="dxa"/>
        <w:tblInd w:w="810" w:type="dxa"/>
        <w:tblLayout w:type="fixed"/>
        <w:tblLook w:val="04A0" w:firstRow="1" w:lastRow="0" w:firstColumn="1" w:lastColumn="0" w:noHBand="0" w:noVBand="1"/>
      </w:tblPr>
      <w:tblGrid>
        <w:gridCol w:w="2817"/>
        <w:gridCol w:w="5283"/>
      </w:tblGrid>
      <w:tr w:rsidR="00375651" w:rsidRPr="008A1C6E" w:rsidTr="00676EBA">
        <w:trPr>
          <w:trHeight w:val="224"/>
        </w:trPr>
        <w:tc>
          <w:tcPr>
            <w:tcW w:w="2817" w:type="dxa"/>
            <w:shd w:val="clear" w:color="auto" w:fill="auto"/>
          </w:tcPr>
          <w:p w:rsidR="00375651" w:rsidRPr="008A1C6E" w:rsidRDefault="00375651" w:rsidP="00375651">
            <w:pPr>
              <w:pStyle w:val="ListParagraph"/>
              <w:spacing w:line="380" w:lineRule="exact"/>
              <w:ind w:left="0"/>
              <w:contextualSpacing w:val="0"/>
              <w:jc w:val="thaiDistribute"/>
              <w:rPr>
                <w:rFonts w:ascii="Arial" w:hAnsi="Arial" w:cs="Arial"/>
                <w:color w:val="000000"/>
                <w:sz w:val="22"/>
                <w:szCs w:val="22"/>
              </w:rPr>
            </w:pPr>
            <w:r w:rsidRPr="008A1C6E">
              <w:rPr>
                <w:rFonts w:ascii="Arial" w:hAnsi="Arial" w:cs="Arial"/>
                <w:color w:val="000000"/>
                <w:sz w:val="22"/>
                <w:szCs w:val="22"/>
              </w:rPr>
              <w:t>TAS 11 (revised 2017)</w:t>
            </w:r>
          </w:p>
        </w:tc>
        <w:tc>
          <w:tcPr>
            <w:tcW w:w="5283" w:type="dxa"/>
            <w:shd w:val="clear" w:color="auto" w:fill="auto"/>
          </w:tcPr>
          <w:p w:rsidR="00375651" w:rsidRPr="008A1C6E" w:rsidRDefault="00375651" w:rsidP="00375651">
            <w:pPr>
              <w:pStyle w:val="ListParagraph"/>
              <w:spacing w:line="380" w:lineRule="exact"/>
              <w:ind w:left="0"/>
              <w:contextualSpacing w:val="0"/>
              <w:jc w:val="thaiDistribute"/>
              <w:rPr>
                <w:rFonts w:ascii="Arial" w:hAnsi="Arial" w:cs="Arial"/>
                <w:color w:val="000000"/>
                <w:sz w:val="22"/>
                <w:szCs w:val="22"/>
              </w:rPr>
            </w:pPr>
            <w:r w:rsidRPr="008A1C6E">
              <w:rPr>
                <w:rFonts w:ascii="Arial" w:hAnsi="Arial" w:cs="Arial"/>
                <w:color w:val="000000"/>
                <w:sz w:val="22"/>
                <w:szCs w:val="22"/>
              </w:rPr>
              <w:t>Construction Contracts</w:t>
            </w:r>
          </w:p>
        </w:tc>
      </w:tr>
      <w:tr w:rsidR="00375651" w:rsidRPr="008A1C6E" w:rsidTr="00676EBA">
        <w:trPr>
          <w:trHeight w:val="224"/>
        </w:trPr>
        <w:tc>
          <w:tcPr>
            <w:tcW w:w="2817" w:type="dxa"/>
            <w:shd w:val="clear" w:color="auto" w:fill="auto"/>
          </w:tcPr>
          <w:p w:rsidR="00375651" w:rsidRPr="008A1C6E" w:rsidRDefault="00375651" w:rsidP="00375651">
            <w:pPr>
              <w:pStyle w:val="ListParagraph"/>
              <w:spacing w:line="380" w:lineRule="exact"/>
              <w:ind w:left="0"/>
              <w:contextualSpacing w:val="0"/>
              <w:jc w:val="thaiDistribute"/>
              <w:rPr>
                <w:rFonts w:ascii="Arial" w:hAnsi="Arial" w:cs="Arial"/>
                <w:color w:val="000000"/>
                <w:sz w:val="22"/>
                <w:szCs w:val="22"/>
              </w:rPr>
            </w:pPr>
            <w:r w:rsidRPr="008A1C6E">
              <w:rPr>
                <w:rFonts w:ascii="Arial" w:hAnsi="Arial" w:cs="Arial"/>
                <w:color w:val="000000"/>
                <w:sz w:val="22"/>
                <w:szCs w:val="22"/>
              </w:rPr>
              <w:t>TAS 18 (revised 2017)</w:t>
            </w:r>
          </w:p>
        </w:tc>
        <w:tc>
          <w:tcPr>
            <w:tcW w:w="5283" w:type="dxa"/>
            <w:shd w:val="clear" w:color="auto" w:fill="auto"/>
          </w:tcPr>
          <w:p w:rsidR="00375651" w:rsidRPr="008A1C6E" w:rsidRDefault="00375651" w:rsidP="00375651">
            <w:pPr>
              <w:pStyle w:val="ListParagraph"/>
              <w:spacing w:line="380" w:lineRule="exact"/>
              <w:ind w:left="0"/>
              <w:contextualSpacing w:val="0"/>
              <w:jc w:val="thaiDistribute"/>
              <w:rPr>
                <w:rFonts w:ascii="Arial" w:hAnsi="Arial" w:cs="Arial"/>
                <w:color w:val="000000"/>
                <w:sz w:val="22"/>
                <w:szCs w:val="22"/>
              </w:rPr>
            </w:pPr>
            <w:r w:rsidRPr="008A1C6E">
              <w:rPr>
                <w:rFonts w:ascii="Arial" w:hAnsi="Arial" w:cs="Arial"/>
                <w:color w:val="000000"/>
                <w:sz w:val="22"/>
                <w:szCs w:val="22"/>
              </w:rPr>
              <w:t>Revenue</w:t>
            </w:r>
          </w:p>
        </w:tc>
      </w:tr>
      <w:tr w:rsidR="00375651" w:rsidRPr="008A1C6E" w:rsidTr="00676EBA">
        <w:trPr>
          <w:trHeight w:val="224"/>
        </w:trPr>
        <w:tc>
          <w:tcPr>
            <w:tcW w:w="2817" w:type="dxa"/>
            <w:shd w:val="clear" w:color="auto" w:fill="auto"/>
          </w:tcPr>
          <w:p w:rsidR="00375651" w:rsidRPr="008A1C6E" w:rsidRDefault="00375651" w:rsidP="00375651">
            <w:pPr>
              <w:pStyle w:val="ListParagraph"/>
              <w:spacing w:line="380" w:lineRule="exact"/>
              <w:ind w:left="0"/>
              <w:contextualSpacing w:val="0"/>
              <w:jc w:val="thaiDistribute"/>
              <w:rPr>
                <w:rFonts w:ascii="Arial" w:hAnsi="Arial" w:cs="Arial"/>
                <w:color w:val="000000"/>
                <w:sz w:val="22"/>
                <w:szCs w:val="22"/>
              </w:rPr>
            </w:pPr>
            <w:r w:rsidRPr="008A1C6E">
              <w:rPr>
                <w:rFonts w:ascii="Arial" w:hAnsi="Arial" w:cs="Arial"/>
                <w:color w:val="000000"/>
                <w:sz w:val="22"/>
                <w:szCs w:val="22"/>
              </w:rPr>
              <w:t>T</w:t>
            </w:r>
            <w:r w:rsidRPr="008A1C6E">
              <w:rPr>
                <w:rFonts w:ascii="Arial" w:hAnsi="Arial" w:cs="Browallia New"/>
                <w:color w:val="000000"/>
                <w:sz w:val="22"/>
                <w:szCs w:val="22"/>
              </w:rPr>
              <w:t>SIC</w:t>
            </w:r>
            <w:r w:rsidRPr="008A1C6E">
              <w:rPr>
                <w:rFonts w:ascii="Arial" w:hAnsi="Arial" w:cs="Arial"/>
                <w:color w:val="000000"/>
                <w:sz w:val="22"/>
                <w:szCs w:val="22"/>
              </w:rPr>
              <w:t xml:space="preserve"> 31 (revised 2017)</w:t>
            </w:r>
          </w:p>
        </w:tc>
        <w:tc>
          <w:tcPr>
            <w:tcW w:w="5283" w:type="dxa"/>
            <w:shd w:val="clear" w:color="auto" w:fill="auto"/>
          </w:tcPr>
          <w:p w:rsidR="00375651" w:rsidRPr="008A1C6E" w:rsidRDefault="00375651" w:rsidP="00375651">
            <w:pPr>
              <w:pStyle w:val="ListParagraph"/>
              <w:spacing w:line="380" w:lineRule="exact"/>
              <w:ind w:left="221" w:hanging="221"/>
              <w:contextualSpacing w:val="0"/>
              <w:rPr>
                <w:rFonts w:ascii="Arial" w:hAnsi="Arial" w:cs="Arial"/>
                <w:color w:val="000000"/>
                <w:sz w:val="22"/>
                <w:szCs w:val="22"/>
              </w:rPr>
            </w:pPr>
            <w:r w:rsidRPr="008A1C6E">
              <w:rPr>
                <w:rFonts w:ascii="Arial" w:hAnsi="Arial" w:cs="Arial"/>
                <w:color w:val="000000"/>
                <w:sz w:val="22"/>
                <w:szCs w:val="22"/>
              </w:rPr>
              <w:t>Revenue - Barter Transactions Involving Advertising Services</w:t>
            </w:r>
          </w:p>
        </w:tc>
      </w:tr>
      <w:tr w:rsidR="00375651" w:rsidRPr="008A1C6E" w:rsidTr="00676EBA">
        <w:trPr>
          <w:trHeight w:val="237"/>
        </w:trPr>
        <w:tc>
          <w:tcPr>
            <w:tcW w:w="2817" w:type="dxa"/>
            <w:shd w:val="clear" w:color="auto" w:fill="auto"/>
          </w:tcPr>
          <w:p w:rsidR="00375651" w:rsidRPr="008A1C6E" w:rsidRDefault="00375651" w:rsidP="00375651">
            <w:pPr>
              <w:pStyle w:val="ListParagraph"/>
              <w:spacing w:line="380" w:lineRule="exact"/>
              <w:ind w:left="0"/>
              <w:contextualSpacing w:val="0"/>
              <w:jc w:val="thaiDistribute"/>
              <w:rPr>
                <w:rFonts w:ascii="Arial" w:hAnsi="Arial" w:cs="Arial"/>
                <w:color w:val="000000"/>
                <w:sz w:val="22"/>
                <w:szCs w:val="22"/>
              </w:rPr>
            </w:pPr>
            <w:r w:rsidRPr="008A1C6E">
              <w:rPr>
                <w:rFonts w:ascii="Arial" w:hAnsi="Arial" w:cs="Arial"/>
                <w:color w:val="000000"/>
                <w:sz w:val="22"/>
                <w:szCs w:val="22"/>
              </w:rPr>
              <w:t>TFRIC 13 (revised 2017)</w:t>
            </w:r>
          </w:p>
        </w:tc>
        <w:tc>
          <w:tcPr>
            <w:tcW w:w="5283" w:type="dxa"/>
            <w:shd w:val="clear" w:color="auto" w:fill="auto"/>
          </w:tcPr>
          <w:p w:rsidR="00375651" w:rsidRPr="008A1C6E" w:rsidRDefault="00375651" w:rsidP="00375651">
            <w:pPr>
              <w:pStyle w:val="ListParagraph"/>
              <w:spacing w:line="380" w:lineRule="exact"/>
              <w:ind w:left="0"/>
              <w:contextualSpacing w:val="0"/>
              <w:jc w:val="thaiDistribute"/>
              <w:rPr>
                <w:rFonts w:ascii="Arial" w:hAnsi="Arial" w:cs="Arial"/>
                <w:color w:val="000000"/>
                <w:sz w:val="22"/>
                <w:szCs w:val="22"/>
              </w:rPr>
            </w:pPr>
            <w:r w:rsidRPr="008A1C6E">
              <w:rPr>
                <w:rFonts w:ascii="Arial" w:hAnsi="Arial" w:cs="Arial"/>
                <w:color w:val="000000"/>
                <w:sz w:val="22"/>
                <w:szCs w:val="22"/>
              </w:rPr>
              <w:t xml:space="preserve">Customer Loyalty </w:t>
            </w:r>
            <w:proofErr w:type="spellStart"/>
            <w:r w:rsidRPr="008A1C6E">
              <w:rPr>
                <w:rFonts w:ascii="Arial" w:hAnsi="Arial" w:cs="Arial"/>
                <w:color w:val="000000"/>
                <w:sz w:val="22"/>
                <w:szCs w:val="22"/>
              </w:rPr>
              <w:t>Programmes</w:t>
            </w:r>
            <w:proofErr w:type="spellEnd"/>
          </w:p>
        </w:tc>
      </w:tr>
      <w:tr w:rsidR="00375651" w:rsidRPr="008A1C6E" w:rsidTr="00676EBA">
        <w:trPr>
          <w:trHeight w:val="224"/>
        </w:trPr>
        <w:tc>
          <w:tcPr>
            <w:tcW w:w="2817" w:type="dxa"/>
            <w:shd w:val="clear" w:color="auto" w:fill="auto"/>
          </w:tcPr>
          <w:p w:rsidR="00375651" w:rsidRPr="008A1C6E" w:rsidRDefault="00375651" w:rsidP="00375651">
            <w:pPr>
              <w:pStyle w:val="ListParagraph"/>
              <w:spacing w:line="380" w:lineRule="exact"/>
              <w:ind w:left="0"/>
              <w:contextualSpacing w:val="0"/>
              <w:jc w:val="thaiDistribute"/>
              <w:rPr>
                <w:rFonts w:ascii="Arial" w:hAnsi="Arial" w:cs="Arial"/>
                <w:color w:val="000000"/>
                <w:sz w:val="22"/>
                <w:szCs w:val="22"/>
              </w:rPr>
            </w:pPr>
            <w:r w:rsidRPr="008A1C6E">
              <w:rPr>
                <w:rFonts w:ascii="Arial" w:hAnsi="Arial" w:cs="Arial"/>
                <w:color w:val="000000"/>
                <w:sz w:val="22"/>
                <w:szCs w:val="22"/>
              </w:rPr>
              <w:t>TFRIC 15 (revised 2017)</w:t>
            </w:r>
          </w:p>
        </w:tc>
        <w:tc>
          <w:tcPr>
            <w:tcW w:w="5283" w:type="dxa"/>
            <w:shd w:val="clear" w:color="auto" w:fill="auto"/>
          </w:tcPr>
          <w:p w:rsidR="00375651" w:rsidRPr="008A1C6E" w:rsidRDefault="00375651" w:rsidP="00375651">
            <w:pPr>
              <w:pStyle w:val="ListParagraph"/>
              <w:spacing w:line="380" w:lineRule="exact"/>
              <w:ind w:left="0"/>
              <w:contextualSpacing w:val="0"/>
              <w:jc w:val="thaiDistribute"/>
              <w:rPr>
                <w:rFonts w:ascii="Arial" w:hAnsi="Arial" w:cs="Arial"/>
                <w:color w:val="000000"/>
                <w:sz w:val="22"/>
                <w:szCs w:val="22"/>
              </w:rPr>
            </w:pPr>
            <w:r w:rsidRPr="008A1C6E">
              <w:rPr>
                <w:rFonts w:ascii="Arial" w:hAnsi="Arial" w:cs="Arial"/>
                <w:color w:val="000000"/>
                <w:sz w:val="22"/>
                <w:szCs w:val="22"/>
              </w:rPr>
              <w:t>Agreements for the Construction of Real Estate</w:t>
            </w:r>
          </w:p>
        </w:tc>
      </w:tr>
      <w:tr w:rsidR="00375651" w:rsidRPr="008A1C6E" w:rsidTr="00676EBA">
        <w:trPr>
          <w:trHeight w:val="224"/>
        </w:trPr>
        <w:tc>
          <w:tcPr>
            <w:tcW w:w="2817" w:type="dxa"/>
            <w:shd w:val="clear" w:color="auto" w:fill="auto"/>
          </w:tcPr>
          <w:p w:rsidR="00375651" w:rsidRPr="008A1C6E" w:rsidRDefault="00375651" w:rsidP="00375651">
            <w:pPr>
              <w:pStyle w:val="ListParagraph"/>
              <w:spacing w:line="380" w:lineRule="exact"/>
              <w:ind w:left="0"/>
              <w:contextualSpacing w:val="0"/>
              <w:jc w:val="thaiDistribute"/>
              <w:rPr>
                <w:rFonts w:ascii="Arial" w:hAnsi="Arial" w:cs="Arial"/>
                <w:color w:val="000000"/>
                <w:sz w:val="22"/>
                <w:szCs w:val="22"/>
              </w:rPr>
            </w:pPr>
            <w:r w:rsidRPr="008A1C6E">
              <w:rPr>
                <w:rFonts w:ascii="Arial" w:hAnsi="Arial" w:cs="Arial"/>
                <w:color w:val="000000"/>
                <w:sz w:val="22"/>
                <w:szCs w:val="22"/>
              </w:rPr>
              <w:t>TFRIC 18 (revised 2017)</w:t>
            </w:r>
          </w:p>
        </w:tc>
        <w:tc>
          <w:tcPr>
            <w:tcW w:w="5283" w:type="dxa"/>
            <w:shd w:val="clear" w:color="auto" w:fill="auto"/>
          </w:tcPr>
          <w:p w:rsidR="00375651" w:rsidRPr="008A1C6E" w:rsidRDefault="00375651" w:rsidP="00375651">
            <w:pPr>
              <w:pStyle w:val="ListParagraph"/>
              <w:spacing w:line="380" w:lineRule="exact"/>
              <w:ind w:left="0"/>
              <w:contextualSpacing w:val="0"/>
              <w:jc w:val="thaiDistribute"/>
              <w:rPr>
                <w:rFonts w:ascii="Arial" w:hAnsi="Arial" w:cs="Arial"/>
                <w:color w:val="000000"/>
                <w:sz w:val="22"/>
                <w:szCs w:val="22"/>
              </w:rPr>
            </w:pPr>
            <w:r w:rsidRPr="008A1C6E">
              <w:rPr>
                <w:rFonts w:ascii="Arial" w:hAnsi="Arial" w:cs="Arial"/>
                <w:color w:val="000000"/>
                <w:sz w:val="22"/>
                <w:szCs w:val="22"/>
              </w:rPr>
              <w:t>Transfers of Assets from Customers</w:t>
            </w:r>
          </w:p>
        </w:tc>
      </w:tr>
    </w:tbl>
    <w:p w:rsidR="00375651" w:rsidRPr="008A1C6E" w:rsidRDefault="00375651" w:rsidP="00676EBA">
      <w:pPr>
        <w:tabs>
          <w:tab w:val="left" w:pos="540"/>
          <w:tab w:val="left" w:pos="2880"/>
        </w:tabs>
        <w:spacing w:before="240" w:line="380" w:lineRule="exact"/>
        <w:ind w:left="907" w:hanging="907"/>
        <w:jc w:val="thaiDistribute"/>
        <w:rPr>
          <w:rFonts w:ascii="Arial" w:hAnsi="Arial"/>
          <w:szCs w:val="22"/>
        </w:rPr>
      </w:pPr>
      <w:r>
        <w:rPr>
          <w:rFonts w:ascii="Arial" w:hAnsi="Arial" w:cs="Arial"/>
          <w:szCs w:val="22"/>
        </w:rPr>
        <w:tab/>
      </w:r>
      <w:r>
        <w:rPr>
          <w:rFonts w:ascii="Arial" w:hAnsi="Arial" w:cs="Arial"/>
          <w:szCs w:val="22"/>
        </w:rPr>
        <w:tab/>
      </w:r>
      <w:r w:rsidRPr="008A1C6E">
        <w:rPr>
          <w:rFonts w:ascii="Arial" w:hAnsi="Arial"/>
          <w:szCs w:val="22"/>
        </w:rPr>
        <w:t xml:space="preserve">Entities are to apply this standard to all contracts with customers unless those contracts fall within the scope of other standards. The standard establishes a five-step model to account for revenue arising from contracts with customers, with revenue being </w:t>
      </w:r>
      <w:proofErr w:type="spellStart"/>
      <w:r w:rsidRPr="008A1C6E">
        <w:rPr>
          <w:rFonts w:ascii="Arial" w:hAnsi="Arial"/>
          <w:szCs w:val="22"/>
        </w:rPr>
        <w:t>recognised</w:t>
      </w:r>
      <w:proofErr w:type="spellEnd"/>
      <w:r w:rsidRPr="008A1C6E">
        <w:rPr>
          <w:rFonts w:ascii="Arial" w:hAnsi="Arial"/>
          <w:szCs w:val="22"/>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375651" w:rsidRPr="008A1C6E" w:rsidRDefault="00375651" w:rsidP="00375651">
      <w:pPr>
        <w:tabs>
          <w:tab w:val="left" w:pos="540"/>
          <w:tab w:val="left" w:pos="2880"/>
        </w:tabs>
        <w:spacing w:before="60" w:after="60" w:line="380" w:lineRule="exact"/>
        <w:ind w:left="900" w:hanging="900"/>
        <w:jc w:val="thaiDistribute"/>
        <w:rPr>
          <w:rFonts w:ascii="Arial" w:hAnsi="Arial"/>
          <w:szCs w:val="22"/>
        </w:rPr>
      </w:pPr>
      <w:r>
        <w:rPr>
          <w:rFonts w:ascii="Arial" w:hAnsi="Arial"/>
          <w:szCs w:val="22"/>
        </w:rPr>
        <w:lastRenderedPageBreak/>
        <w:tab/>
      </w:r>
      <w:r>
        <w:rPr>
          <w:rFonts w:ascii="Arial" w:hAnsi="Arial"/>
          <w:szCs w:val="22"/>
        </w:rPr>
        <w:tab/>
      </w:r>
      <w:r w:rsidRPr="008A1C6E">
        <w:rPr>
          <w:rFonts w:ascii="Arial" w:hAnsi="Arial"/>
          <w:szCs w:val="22"/>
        </w:rPr>
        <w:t xml:space="preserve">The </w:t>
      </w:r>
      <w:r w:rsidR="00BB2953">
        <w:rPr>
          <w:rFonts w:ascii="Arial" w:hAnsi="Arial"/>
          <w:szCs w:val="22"/>
        </w:rPr>
        <w:t>Group</w:t>
      </w:r>
      <w:r w:rsidRPr="008A1C6E">
        <w:rPr>
          <w:rFonts w:ascii="Arial" w:hAnsi="Arial"/>
          <w:szCs w:val="22"/>
        </w:rPr>
        <w:t xml:space="preserve"> adopted TFRS 15 using the modified retrospective method of adoption of which t</w:t>
      </w:r>
      <w:r w:rsidRPr="00DC0C98">
        <w:rPr>
          <w:rFonts w:ascii="Arial" w:hAnsi="Arial"/>
          <w:szCs w:val="22"/>
        </w:rPr>
        <w:t xml:space="preserve">he cumulative effect is </w:t>
      </w:r>
      <w:proofErr w:type="spellStart"/>
      <w:r w:rsidRPr="00DC0C98">
        <w:rPr>
          <w:rFonts w:ascii="Arial" w:hAnsi="Arial"/>
          <w:szCs w:val="22"/>
        </w:rPr>
        <w:t>recognised</w:t>
      </w:r>
      <w:proofErr w:type="spellEnd"/>
      <w:r w:rsidRPr="00DC0C98">
        <w:rPr>
          <w:rFonts w:ascii="Arial" w:hAnsi="Arial"/>
          <w:szCs w:val="22"/>
        </w:rPr>
        <w:t xml:space="preserve"> as an adjustment to the retained earnings as at 1 January 2019, and the comparative information was not restated</w:t>
      </w:r>
      <w:r w:rsidRPr="008A1C6E">
        <w:rPr>
          <w:rFonts w:ascii="Arial" w:hAnsi="Arial"/>
          <w:szCs w:val="22"/>
        </w:rPr>
        <w:t xml:space="preserve">. The </w:t>
      </w:r>
      <w:r w:rsidR="00BB2953">
        <w:rPr>
          <w:rFonts w:ascii="Arial" w:hAnsi="Arial"/>
          <w:szCs w:val="22"/>
        </w:rPr>
        <w:t>Group</w:t>
      </w:r>
      <w:r w:rsidRPr="008A1C6E">
        <w:rPr>
          <w:rFonts w:ascii="Arial" w:hAnsi="Arial"/>
          <w:szCs w:val="22"/>
        </w:rPr>
        <w:t xml:space="preserve"> elect</w:t>
      </w:r>
      <w:r w:rsidR="00BD5DEE">
        <w:rPr>
          <w:rFonts w:ascii="Arial" w:hAnsi="Arial"/>
          <w:szCs w:val="22"/>
        </w:rPr>
        <w:t xml:space="preserve">s </w:t>
      </w:r>
      <w:r w:rsidRPr="008A1C6E">
        <w:rPr>
          <w:rFonts w:ascii="Arial" w:hAnsi="Arial"/>
          <w:szCs w:val="22"/>
        </w:rPr>
        <w:t>to apply the following practical expedient.</w:t>
      </w:r>
    </w:p>
    <w:p w:rsidR="00375651" w:rsidRPr="00DC0C98" w:rsidRDefault="00375651" w:rsidP="00375651">
      <w:pPr>
        <w:tabs>
          <w:tab w:val="left" w:pos="540"/>
          <w:tab w:val="left" w:pos="900"/>
        </w:tabs>
        <w:spacing w:before="60" w:after="60" w:line="380" w:lineRule="exact"/>
        <w:ind w:left="1260" w:hanging="1260"/>
        <w:jc w:val="thaiDistribute"/>
        <w:rPr>
          <w:rFonts w:ascii="Arial" w:hAnsi="Arial" w:cs="Arial"/>
          <w:szCs w:val="22"/>
        </w:rPr>
      </w:pPr>
      <w:r>
        <w:rPr>
          <w:rFonts w:ascii="Arial" w:hAnsi="Arial" w:cs="Arial"/>
          <w:szCs w:val="22"/>
        </w:rPr>
        <w:tab/>
      </w:r>
      <w:r>
        <w:rPr>
          <w:rFonts w:ascii="Arial" w:hAnsi="Arial" w:cs="Arial"/>
          <w:szCs w:val="22"/>
        </w:rPr>
        <w:tab/>
        <w:t>-</w:t>
      </w:r>
      <w:r>
        <w:rPr>
          <w:rFonts w:ascii="Arial" w:hAnsi="Arial" w:cs="Arial"/>
          <w:szCs w:val="22"/>
        </w:rPr>
        <w:tab/>
      </w:r>
      <w:r w:rsidRPr="00DC0C98">
        <w:rPr>
          <w:rFonts w:ascii="Arial" w:hAnsi="Arial" w:cs="Arial"/>
          <w:szCs w:val="22"/>
        </w:rPr>
        <w:t xml:space="preserve">Not </w:t>
      </w:r>
      <w:r>
        <w:rPr>
          <w:rFonts w:ascii="Arial" w:hAnsi="Arial" w:cs="Arial"/>
          <w:szCs w:val="22"/>
        </w:rPr>
        <w:t xml:space="preserve">to </w:t>
      </w:r>
      <w:r w:rsidRPr="00DC0C98">
        <w:rPr>
          <w:rFonts w:ascii="Arial" w:hAnsi="Arial" w:cs="Arial"/>
          <w:szCs w:val="22"/>
        </w:rPr>
        <w:t>restate completed contracts as at 1 January 2019 for which the entity has transferred all of the goods or services identified in accordance with</w:t>
      </w:r>
      <w:r>
        <w:rPr>
          <w:rFonts w:ascii="Arial" w:hAnsi="Arial" w:cs="Arial"/>
          <w:szCs w:val="22"/>
        </w:rPr>
        <w:t xml:space="preserve"> the previous accounting policy.</w:t>
      </w:r>
    </w:p>
    <w:p w:rsidR="00375651" w:rsidRDefault="00375651" w:rsidP="00375651">
      <w:pPr>
        <w:tabs>
          <w:tab w:val="left" w:pos="540"/>
          <w:tab w:val="left" w:pos="2880"/>
        </w:tabs>
        <w:spacing w:before="60" w:after="60" w:line="380" w:lineRule="exact"/>
        <w:ind w:left="900" w:hanging="900"/>
        <w:jc w:val="thaiDistribute"/>
        <w:rPr>
          <w:rFonts w:ascii="Arial" w:hAnsi="Arial" w:cs="Arial"/>
          <w:szCs w:val="22"/>
        </w:rPr>
      </w:pPr>
      <w:r>
        <w:rPr>
          <w:rFonts w:ascii="Arial" w:hAnsi="Arial"/>
          <w:szCs w:val="22"/>
        </w:rPr>
        <w:tab/>
      </w:r>
      <w:r>
        <w:rPr>
          <w:rFonts w:ascii="Arial" w:hAnsi="Arial"/>
          <w:szCs w:val="22"/>
        </w:rPr>
        <w:tab/>
      </w:r>
      <w:r w:rsidRPr="008A1C6E">
        <w:rPr>
          <w:rFonts w:ascii="Arial" w:hAnsi="Arial"/>
          <w:szCs w:val="22"/>
        </w:rPr>
        <w:t>The</w:t>
      </w:r>
      <w:r w:rsidRPr="00DC0C98">
        <w:rPr>
          <w:rFonts w:ascii="Arial" w:hAnsi="Arial" w:cs="Arial"/>
          <w:szCs w:val="22"/>
        </w:rPr>
        <w:t xml:space="preserve"> cumulative effect of the change is described in Note </w:t>
      </w:r>
      <w:r w:rsidR="00563171">
        <w:rPr>
          <w:rFonts w:ascii="Arial" w:hAnsi="Arial" w:cs="Arial"/>
          <w:szCs w:val="22"/>
        </w:rPr>
        <w:t>4</w:t>
      </w:r>
      <w:r w:rsidRPr="00DC0C98">
        <w:rPr>
          <w:rFonts w:ascii="Arial" w:hAnsi="Arial" w:cs="Arial"/>
          <w:szCs w:val="22"/>
        </w:rPr>
        <w:t>.</w:t>
      </w:r>
    </w:p>
    <w:p w:rsidR="008A4A8D" w:rsidRPr="008A4A8D" w:rsidRDefault="008A4A8D" w:rsidP="009C58A1">
      <w:pPr>
        <w:tabs>
          <w:tab w:val="left" w:pos="1200"/>
          <w:tab w:val="left" w:pos="1800"/>
          <w:tab w:val="left" w:pos="2400"/>
          <w:tab w:val="left" w:pos="3000"/>
        </w:tabs>
        <w:spacing w:before="60" w:after="60" w:line="380" w:lineRule="exact"/>
        <w:ind w:left="900" w:hanging="360"/>
        <w:jc w:val="thaiDistribute"/>
        <w:rPr>
          <w:rFonts w:ascii="Arial" w:hAnsi="Arial" w:cs="Arial"/>
          <w:b/>
          <w:bCs/>
          <w:szCs w:val="22"/>
        </w:rPr>
      </w:pPr>
      <w:r w:rsidRPr="008A4A8D">
        <w:rPr>
          <w:rFonts w:ascii="Arial" w:hAnsi="Arial" w:cs="Arial"/>
          <w:b/>
          <w:bCs/>
          <w:szCs w:val="22"/>
        </w:rPr>
        <w:t>(b)</w:t>
      </w:r>
      <w:r>
        <w:rPr>
          <w:rFonts w:ascii="Arial" w:hAnsi="Arial" w:cs="Arial"/>
          <w:b/>
          <w:bCs/>
          <w:szCs w:val="22"/>
        </w:rPr>
        <w:tab/>
      </w:r>
      <w:r w:rsidRPr="008A4A8D">
        <w:rPr>
          <w:rFonts w:ascii="Arial" w:eastAsia="Calibri" w:hAnsi="Arial" w:cs="Arial"/>
          <w:b/>
          <w:bCs/>
          <w:szCs w:val="22"/>
        </w:rPr>
        <w:t xml:space="preserve">Financial </w:t>
      </w:r>
      <w:r w:rsidRPr="008A4A8D">
        <w:rPr>
          <w:rFonts w:ascii="Arial" w:hAnsi="Arial" w:cs="Arial"/>
          <w:b/>
          <w:bCs/>
          <w:szCs w:val="22"/>
        </w:rPr>
        <w:t>reporting standards that will become effective for fiscal years beginning on or after 1 January 20</w:t>
      </w:r>
      <w:r w:rsidR="00375651">
        <w:rPr>
          <w:rFonts w:ascii="Arial" w:hAnsi="Arial" w:cs="Arial"/>
          <w:b/>
          <w:bCs/>
          <w:szCs w:val="22"/>
        </w:rPr>
        <w:t>20</w:t>
      </w:r>
    </w:p>
    <w:bookmarkEnd w:id="0"/>
    <w:p w:rsidR="00375651" w:rsidRPr="00E03222" w:rsidRDefault="00375651" w:rsidP="00375651">
      <w:pPr>
        <w:tabs>
          <w:tab w:val="left" w:pos="540"/>
          <w:tab w:val="left" w:pos="2880"/>
        </w:tabs>
        <w:spacing w:before="60" w:after="60" w:line="380" w:lineRule="exact"/>
        <w:ind w:left="900" w:hanging="900"/>
        <w:jc w:val="thaiDistribute"/>
        <w:rPr>
          <w:rFonts w:ascii="Arial" w:hAnsi="Arial"/>
          <w:szCs w:val="22"/>
        </w:rPr>
      </w:pPr>
      <w:r>
        <w:rPr>
          <w:rFonts w:ascii="Arial" w:hAnsi="Arial"/>
          <w:szCs w:val="22"/>
        </w:rPr>
        <w:tab/>
      </w:r>
      <w:r>
        <w:rPr>
          <w:rFonts w:ascii="Arial" w:hAnsi="Arial"/>
          <w:szCs w:val="22"/>
        </w:rPr>
        <w:tab/>
      </w:r>
      <w:r w:rsidRPr="005C4B9B">
        <w:rPr>
          <w:rFonts w:ascii="Arial" w:hAnsi="Arial"/>
          <w:szCs w:val="22"/>
        </w:rPr>
        <w:t>The Federation of Accounting Professions issued a number of new</w:t>
      </w:r>
      <w:r>
        <w:rPr>
          <w:rFonts w:ascii="Arial" w:hAnsi="Arial"/>
          <w:szCs w:val="22"/>
        </w:rPr>
        <w:t xml:space="preserve"> and revised</w:t>
      </w:r>
      <w:r w:rsidRPr="005C4B9B">
        <w:rPr>
          <w:rFonts w:ascii="Arial" w:hAnsi="Arial"/>
          <w:szCs w:val="22"/>
        </w:rPr>
        <w:t xml:space="preserve"> financial reporting standards and interpretations, which are effective for fiscal years beginning on or after 1 January 2020. </w:t>
      </w:r>
      <w:r w:rsidRPr="00E03222">
        <w:rPr>
          <w:rFonts w:ascii="Arial" w:hAnsi="Arial"/>
          <w:szCs w:val="22"/>
        </w:rPr>
        <w:t xml:space="preserve">These financial reporting standards were aimed at alignment with the corresponding International Financial Reporting Standards with most of the changes directed towards clarifying accounting treatment and providing accounting guidance for users of the standards except the following new standards which involve changes to key principles, which are </w:t>
      </w:r>
      <w:proofErr w:type="spellStart"/>
      <w:r w:rsidRPr="00E03222">
        <w:rPr>
          <w:rFonts w:ascii="Arial" w:hAnsi="Arial"/>
          <w:szCs w:val="22"/>
        </w:rPr>
        <w:t>summarised</w:t>
      </w:r>
      <w:proofErr w:type="spellEnd"/>
      <w:r w:rsidRPr="00E03222">
        <w:rPr>
          <w:rFonts w:ascii="Arial" w:hAnsi="Arial"/>
          <w:szCs w:val="22"/>
        </w:rPr>
        <w:t xml:space="preserve"> below.</w:t>
      </w:r>
    </w:p>
    <w:p w:rsidR="00375651" w:rsidRPr="00D83E0F" w:rsidRDefault="00375651" w:rsidP="00375651">
      <w:pPr>
        <w:tabs>
          <w:tab w:val="left" w:pos="540"/>
          <w:tab w:val="left" w:pos="2880"/>
        </w:tabs>
        <w:spacing w:before="60" w:after="60" w:line="380" w:lineRule="exact"/>
        <w:ind w:left="900" w:hanging="900"/>
        <w:jc w:val="thaiDistribute"/>
        <w:rPr>
          <w:rFonts w:ascii="Arial" w:hAnsi="Arial"/>
          <w:b/>
          <w:bCs/>
          <w:szCs w:val="22"/>
        </w:rPr>
      </w:pPr>
      <w:r w:rsidRPr="00D83E0F">
        <w:rPr>
          <w:rFonts w:ascii="Arial" w:hAnsi="Arial"/>
          <w:b/>
          <w:bCs/>
          <w:szCs w:val="22"/>
        </w:rPr>
        <w:tab/>
      </w:r>
      <w:r w:rsidRPr="00D83E0F">
        <w:rPr>
          <w:rFonts w:ascii="Arial" w:hAnsi="Arial"/>
          <w:b/>
          <w:bCs/>
          <w:szCs w:val="22"/>
        </w:rPr>
        <w:tab/>
        <w:t>Financial reporting standards related to financial instruments</w:t>
      </w:r>
    </w:p>
    <w:p w:rsidR="00375651" w:rsidRPr="005C4B9B" w:rsidRDefault="00375651" w:rsidP="00375651">
      <w:pPr>
        <w:tabs>
          <w:tab w:val="left" w:pos="540"/>
          <w:tab w:val="left" w:pos="2880"/>
        </w:tabs>
        <w:spacing w:before="60" w:after="60" w:line="380" w:lineRule="exact"/>
        <w:ind w:left="900" w:hanging="900"/>
        <w:jc w:val="thaiDistribute"/>
        <w:rPr>
          <w:rFonts w:ascii="Arial" w:hAnsi="Arial"/>
          <w:szCs w:val="22"/>
        </w:rPr>
      </w:pPr>
      <w:r>
        <w:rPr>
          <w:rFonts w:ascii="Arial" w:hAnsi="Arial"/>
          <w:szCs w:val="22"/>
        </w:rPr>
        <w:tab/>
      </w:r>
      <w:r>
        <w:rPr>
          <w:rFonts w:ascii="Arial" w:hAnsi="Arial"/>
          <w:szCs w:val="22"/>
        </w:rPr>
        <w:tab/>
      </w:r>
      <w:r w:rsidRPr="005C4B9B">
        <w:rPr>
          <w:rFonts w:ascii="Arial" w:hAnsi="Arial"/>
          <w:szCs w:val="22"/>
        </w:rPr>
        <w:t>A set of TFRSs related to financial instruments consists of five accounting standards and interpretations, as follows:</w:t>
      </w:r>
    </w:p>
    <w:p w:rsidR="00375651" w:rsidRPr="005C4B9B" w:rsidRDefault="00375651" w:rsidP="00375651">
      <w:pPr>
        <w:tabs>
          <w:tab w:val="left" w:pos="540"/>
          <w:tab w:val="left" w:pos="2880"/>
        </w:tabs>
        <w:spacing w:before="60" w:after="60" w:line="380" w:lineRule="exact"/>
        <w:ind w:left="900" w:hanging="900"/>
        <w:jc w:val="thaiDistribute"/>
        <w:rPr>
          <w:rFonts w:ascii="Arial" w:hAnsi="Arial"/>
          <w:szCs w:val="22"/>
        </w:rPr>
      </w:pPr>
      <w:r w:rsidRPr="005C4B9B">
        <w:rPr>
          <w:rFonts w:ascii="Arial" w:hAnsi="Arial"/>
          <w:szCs w:val="22"/>
        </w:rPr>
        <w:t xml:space="preserve">   </w:t>
      </w:r>
      <w:r w:rsidRPr="005C4B9B">
        <w:rPr>
          <w:rFonts w:ascii="Arial" w:hAnsi="Arial"/>
          <w:szCs w:val="22"/>
        </w:rPr>
        <w:tab/>
      </w:r>
      <w:r>
        <w:rPr>
          <w:rFonts w:ascii="Arial" w:hAnsi="Arial"/>
          <w:szCs w:val="22"/>
        </w:rPr>
        <w:tab/>
      </w:r>
      <w:r w:rsidRPr="005C4B9B">
        <w:rPr>
          <w:rFonts w:ascii="Arial" w:hAnsi="Arial"/>
          <w:szCs w:val="22"/>
        </w:rPr>
        <w:t>Financial reporting standards:</w:t>
      </w:r>
    </w:p>
    <w:tbl>
      <w:tblPr>
        <w:tblW w:w="8460" w:type="dxa"/>
        <w:tblInd w:w="720" w:type="dxa"/>
        <w:tblLook w:val="01E0" w:firstRow="1" w:lastRow="1" w:firstColumn="1" w:lastColumn="1" w:noHBand="0" w:noVBand="0"/>
      </w:tblPr>
      <w:tblGrid>
        <w:gridCol w:w="2340"/>
        <w:gridCol w:w="6120"/>
      </w:tblGrid>
      <w:tr w:rsidR="00375651" w:rsidRPr="009A259F" w:rsidTr="00676EBA">
        <w:tc>
          <w:tcPr>
            <w:tcW w:w="2340" w:type="dxa"/>
            <w:hideMark/>
          </w:tcPr>
          <w:p w:rsidR="00375651" w:rsidRPr="009A259F" w:rsidRDefault="00375651" w:rsidP="00375651">
            <w:pPr>
              <w:spacing w:before="0" w:after="0" w:line="380" w:lineRule="exact"/>
              <w:ind w:left="173" w:right="-43" w:hanging="98"/>
              <w:rPr>
                <w:rFonts w:ascii="Arial" w:hAnsi="Arial"/>
                <w:szCs w:val="22"/>
              </w:rPr>
            </w:pPr>
            <w:r w:rsidRPr="009A259F">
              <w:rPr>
                <w:rFonts w:ascii="Arial" w:hAnsi="Arial"/>
                <w:szCs w:val="22"/>
              </w:rPr>
              <w:t>TFRS 7</w:t>
            </w:r>
          </w:p>
        </w:tc>
        <w:tc>
          <w:tcPr>
            <w:tcW w:w="6120" w:type="dxa"/>
            <w:hideMark/>
          </w:tcPr>
          <w:p w:rsidR="00375651" w:rsidRPr="009A259F" w:rsidRDefault="00375651" w:rsidP="00375651">
            <w:pPr>
              <w:tabs>
                <w:tab w:val="left" w:pos="72"/>
                <w:tab w:val="left" w:pos="540"/>
              </w:tabs>
              <w:spacing w:before="0" w:after="0" w:line="380" w:lineRule="exact"/>
              <w:ind w:left="173" w:right="-43" w:hanging="193"/>
              <w:rPr>
                <w:rFonts w:ascii="Arial" w:hAnsi="Arial"/>
                <w:szCs w:val="22"/>
              </w:rPr>
            </w:pPr>
            <w:r w:rsidRPr="009A259F">
              <w:rPr>
                <w:rFonts w:ascii="Arial" w:hAnsi="Arial"/>
                <w:szCs w:val="22"/>
              </w:rPr>
              <w:t>Financial Instruments: Disclosures</w:t>
            </w:r>
          </w:p>
        </w:tc>
      </w:tr>
      <w:tr w:rsidR="00375651" w:rsidRPr="009A259F" w:rsidTr="00676EBA">
        <w:tc>
          <w:tcPr>
            <w:tcW w:w="2340" w:type="dxa"/>
            <w:hideMark/>
          </w:tcPr>
          <w:p w:rsidR="00375651" w:rsidRPr="009A259F" w:rsidRDefault="00375651" w:rsidP="00375651">
            <w:pPr>
              <w:spacing w:before="0" w:after="0" w:line="380" w:lineRule="exact"/>
              <w:ind w:left="173" w:right="-43" w:hanging="98"/>
              <w:rPr>
                <w:rFonts w:ascii="Arial" w:hAnsi="Arial"/>
                <w:szCs w:val="22"/>
              </w:rPr>
            </w:pPr>
            <w:r w:rsidRPr="009A259F">
              <w:rPr>
                <w:rFonts w:ascii="Arial" w:hAnsi="Arial"/>
                <w:szCs w:val="22"/>
              </w:rPr>
              <w:t xml:space="preserve">TFRS 9 </w:t>
            </w:r>
          </w:p>
        </w:tc>
        <w:tc>
          <w:tcPr>
            <w:tcW w:w="6120" w:type="dxa"/>
            <w:hideMark/>
          </w:tcPr>
          <w:p w:rsidR="00375651" w:rsidRPr="009A259F" w:rsidRDefault="00375651" w:rsidP="00375651">
            <w:pPr>
              <w:tabs>
                <w:tab w:val="left" w:pos="72"/>
                <w:tab w:val="left" w:pos="540"/>
              </w:tabs>
              <w:spacing w:before="0" w:after="0" w:line="380" w:lineRule="exact"/>
              <w:ind w:left="173" w:right="-43" w:hanging="193"/>
              <w:rPr>
                <w:rFonts w:ascii="Arial" w:hAnsi="Arial"/>
                <w:szCs w:val="22"/>
              </w:rPr>
            </w:pPr>
            <w:r w:rsidRPr="009A259F">
              <w:rPr>
                <w:rFonts w:ascii="Arial" w:hAnsi="Arial"/>
                <w:szCs w:val="22"/>
              </w:rPr>
              <w:t>Financial Instruments</w:t>
            </w:r>
          </w:p>
        </w:tc>
      </w:tr>
    </w:tbl>
    <w:p w:rsidR="00375651" w:rsidRPr="009A259F" w:rsidRDefault="00375651" w:rsidP="00375651">
      <w:pPr>
        <w:tabs>
          <w:tab w:val="left" w:pos="540"/>
          <w:tab w:val="left" w:pos="2880"/>
        </w:tabs>
        <w:spacing w:line="380" w:lineRule="exact"/>
        <w:ind w:left="900" w:hanging="900"/>
        <w:jc w:val="thaiDistribute"/>
        <w:rPr>
          <w:rFonts w:ascii="Arial" w:eastAsia="Calibri" w:hAnsi="Arial" w:cs="Arial"/>
          <w:szCs w:val="22"/>
        </w:rPr>
      </w:pPr>
      <w:r w:rsidRPr="009A259F">
        <w:rPr>
          <w:rFonts w:ascii="Arial" w:eastAsia="Calibri" w:hAnsi="Arial" w:cs="Arial"/>
          <w:szCs w:val="22"/>
        </w:rPr>
        <w:t xml:space="preserve">   </w:t>
      </w:r>
      <w:r w:rsidRPr="009A259F">
        <w:rPr>
          <w:rFonts w:ascii="Arial" w:eastAsia="Calibri" w:hAnsi="Arial" w:cs="Arial"/>
          <w:szCs w:val="22"/>
        </w:rPr>
        <w:tab/>
      </w:r>
      <w:r>
        <w:rPr>
          <w:rFonts w:ascii="Arial" w:eastAsia="Calibri" w:hAnsi="Arial" w:cs="Arial"/>
          <w:szCs w:val="22"/>
        </w:rPr>
        <w:tab/>
      </w:r>
      <w:r w:rsidRPr="005C4B9B">
        <w:rPr>
          <w:rFonts w:ascii="Arial" w:hAnsi="Arial"/>
          <w:szCs w:val="22"/>
        </w:rPr>
        <w:t>Accounting</w:t>
      </w:r>
      <w:r w:rsidRPr="009A259F">
        <w:rPr>
          <w:rFonts w:ascii="Arial" w:eastAsia="Calibri" w:hAnsi="Arial" w:cs="Arial"/>
          <w:szCs w:val="22"/>
        </w:rPr>
        <w:t xml:space="preserve"> standard:</w:t>
      </w:r>
    </w:p>
    <w:tbl>
      <w:tblPr>
        <w:tblW w:w="8460" w:type="dxa"/>
        <w:tblInd w:w="720" w:type="dxa"/>
        <w:tblLook w:val="01E0" w:firstRow="1" w:lastRow="1" w:firstColumn="1" w:lastColumn="1" w:noHBand="0" w:noVBand="0"/>
      </w:tblPr>
      <w:tblGrid>
        <w:gridCol w:w="2340"/>
        <w:gridCol w:w="6120"/>
      </w:tblGrid>
      <w:tr w:rsidR="00375651" w:rsidRPr="009A259F" w:rsidTr="00676EBA">
        <w:tc>
          <w:tcPr>
            <w:tcW w:w="2340" w:type="dxa"/>
            <w:hideMark/>
          </w:tcPr>
          <w:p w:rsidR="00375651" w:rsidRPr="009A259F" w:rsidRDefault="00375651" w:rsidP="00375651">
            <w:pPr>
              <w:spacing w:before="0" w:after="0" w:line="380" w:lineRule="exact"/>
              <w:ind w:left="173" w:right="-43" w:hanging="98"/>
              <w:rPr>
                <w:rFonts w:ascii="Arial" w:hAnsi="Arial"/>
                <w:szCs w:val="22"/>
              </w:rPr>
            </w:pPr>
            <w:r w:rsidRPr="009A259F">
              <w:rPr>
                <w:rFonts w:ascii="Arial" w:hAnsi="Arial"/>
                <w:szCs w:val="22"/>
              </w:rPr>
              <w:t xml:space="preserve">TAS 32 </w:t>
            </w:r>
          </w:p>
        </w:tc>
        <w:tc>
          <w:tcPr>
            <w:tcW w:w="6120" w:type="dxa"/>
            <w:hideMark/>
          </w:tcPr>
          <w:p w:rsidR="00375651" w:rsidRPr="009A259F" w:rsidRDefault="00375651" w:rsidP="00375651">
            <w:pPr>
              <w:tabs>
                <w:tab w:val="left" w:pos="72"/>
                <w:tab w:val="left" w:pos="540"/>
              </w:tabs>
              <w:spacing w:before="0" w:after="0" w:line="380" w:lineRule="exact"/>
              <w:ind w:left="173" w:right="-43" w:hanging="193"/>
              <w:rPr>
                <w:rFonts w:ascii="Arial" w:hAnsi="Arial"/>
                <w:szCs w:val="22"/>
              </w:rPr>
            </w:pPr>
            <w:r w:rsidRPr="009A259F">
              <w:rPr>
                <w:rFonts w:ascii="Arial" w:hAnsi="Arial"/>
                <w:szCs w:val="22"/>
              </w:rPr>
              <w:t>Financial Instruments: Presentation</w:t>
            </w:r>
          </w:p>
        </w:tc>
      </w:tr>
    </w:tbl>
    <w:p w:rsidR="00375651" w:rsidRPr="009A259F" w:rsidRDefault="00375651" w:rsidP="00375651">
      <w:pPr>
        <w:tabs>
          <w:tab w:val="left" w:pos="540"/>
          <w:tab w:val="left" w:pos="2880"/>
        </w:tabs>
        <w:spacing w:line="380" w:lineRule="exact"/>
        <w:ind w:left="900" w:hanging="900"/>
        <w:jc w:val="thaiDistribute"/>
        <w:rPr>
          <w:rFonts w:ascii="Arial" w:eastAsia="Calibri" w:hAnsi="Arial" w:cs="Arial"/>
          <w:szCs w:val="22"/>
        </w:rPr>
      </w:pPr>
      <w:r w:rsidRPr="009A259F">
        <w:rPr>
          <w:rFonts w:ascii="Arial" w:eastAsia="Calibri" w:hAnsi="Arial" w:cs="Arial"/>
          <w:szCs w:val="22"/>
        </w:rPr>
        <w:t xml:space="preserve">   </w:t>
      </w:r>
      <w:r w:rsidRPr="009A259F">
        <w:rPr>
          <w:rFonts w:ascii="Arial" w:eastAsia="Calibri" w:hAnsi="Arial" w:cs="Arial"/>
          <w:szCs w:val="22"/>
        </w:rPr>
        <w:tab/>
      </w:r>
      <w:r>
        <w:rPr>
          <w:rFonts w:ascii="Arial" w:eastAsia="Calibri" w:hAnsi="Arial" w:cs="Arial"/>
          <w:szCs w:val="22"/>
        </w:rPr>
        <w:tab/>
      </w:r>
      <w:r w:rsidRPr="005C4B9B">
        <w:rPr>
          <w:rFonts w:ascii="Arial" w:hAnsi="Arial"/>
          <w:szCs w:val="22"/>
        </w:rPr>
        <w:t>Financial</w:t>
      </w:r>
      <w:r w:rsidRPr="009A259F">
        <w:rPr>
          <w:rFonts w:ascii="Arial" w:eastAsia="Calibri" w:hAnsi="Arial" w:cs="Arial"/>
          <w:szCs w:val="22"/>
        </w:rPr>
        <w:t xml:space="preserve"> Reporting Standard Interpretations:</w:t>
      </w:r>
    </w:p>
    <w:tbl>
      <w:tblPr>
        <w:tblW w:w="8460" w:type="dxa"/>
        <w:tblInd w:w="720" w:type="dxa"/>
        <w:tblLook w:val="01E0" w:firstRow="1" w:lastRow="1" w:firstColumn="1" w:lastColumn="1" w:noHBand="0" w:noVBand="0"/>
      </w:tblPr>
      <w:tblGrid>
        <w:gridCol w:w="2340"/>
        <w:gridCol w:w="6120"/>
      </w:tblGrid>
      <w:tr w:rsidR="00375651" w:rsidRPr="009A259F" w:rsidTr="00676EBA">
        <w:tc>
          <w:tcPr>
            <w:tcW w:w="2340" w:type="dxa"/>
            <w:hideMark/>
          </w:tcPr>
          <w:p w:rsidR="00375651" w:rsidRPr="009A259F" w:rsidRDefault="00375651" w:rsidP="00375651">
            <w:pPr>
              <w:spacing w:before="0" w:after="0" w:line="380" w:lineRule="exact"/>
              <w:ind w:left="173" w:right="-43" w:hanging="98"/>
              <w:rPr>
                <w:rFonts w:ascii="Arial" w:hAnsi="Arial"/>
                <w:szCs w:val="22"/>
              </w:rPr>
            </w:pPr>
            <w:r w:rsidRPr="009A259F">
              <w:rPr>
                <w:rFonts w:ascii="Arial" w:hAnsi="Arial"/>
                <w:szCs w:val="22"/>
              </w:rPr>
              <w:t xml:space="preserve">TFRIC 16 </w:t>
            </w:r>
          </w:p>
        </w:tc>
        <w:tc>
          <w:tcPr>
            <w:tcW w:w="6120" w:type="dxa"/>
            <w:hideMark/>
          </w:tcPr>
          <w:p w:rsidR="00375651" w:rsidRPr="009A259F" w:rsidRDefault="00375651" w:rsidP="00375651">
            <w:pPr>
              <w:tabs>
                <w:tab w:val="left" w:pos="72"/>
                <w:tab w:val="left" w:pos="540"/>
              </w:tabs>
              <w:spacing w:before="0" w:after="0" w:line="380" w:lineRule="exact"/>
              <w:ind w:left="173" w:right="-43" w:hanging="193"/>
              <w:rPr>
                <w:rFonts w:ascii="Arial" w:hAnsi="Arial"/>
                <w:szCs w:val="22"/>
              </w:rPr>
            </w:pPr>
            <w:r w:rsidRPr="009A259F">
              <w:rPr>
                <w:rFonts w:ascii="Arial" w:hAnsi="Arial"/>
                <w:szCs w:val="22"/>
              </w:rPr>
              <w:t>Hedges of a Net Investment in a Foreign Operation</w:t>
            </w:r>
          </w:p>
        </w:tc>
      </w:tr>
      <w:tr w:rsidR="00375651" w:rsidRPr="009A259F" w:rsidTr="00676EBA">
        <w:tc>
          <w:tcPr>
            <w:tcW w:w="2340" w:type="dxa"/>
            <w:hideMark/>
          </w:tcPr>
          <w:p w:rsidR="00375651" w:rsidRPr="009A259F" w:rsidRDefault="00375651" w:rsidP="00375651">
            <w:pPr>
              <w:spacing w:before="0" w:after="0" w:line="380" w:lineRule="exact"/>
              <w:ind w:left="173" w:right="-43" w:hanging="98"/>
              <w:rPr>
                <w:rFonts w:ascii="Arial" w:hAnsi="Arial"/>
                <w:szCs w:val="22"/>
              </w:rPr>
            </w:pPr>
            <w:r w:rsidRPr="009A259F">
              <w:rPr>
                <w:rFonts w:ascii="Arial" w:hAnsi="Arial"/>
                <w:szCs w:val="22"/>
              </w:rPr>
              <w:t>TFRIC 19</w:t>
            </w:r>
          </w:p>
        </w:tc>
        <w:tc>
          <w:tcPr>
            <w:tcW w:w="6120" w:type="dxa"/>
            <w:hideMark/>
          </w:tcPr>
          <w:p w:rsidR="00375651" w:rsidRPr="009A259F" w:rsidRDefault="00375651" w:rsidP="00375651">
            <w:pPr>
              <w:tabs>
                <w:tab w:val="left" w:pos="72"/>
                <w:tab w:val="left" w:pos="540"/>
              </w:tabs>
              <w:spacing w:before="0" w:after="0" w:line="380" w:lineRule="exact"/>
              <w:ind w:left="173" w:right="-43" w:hanging="193"/>
              <w:rPr>
                <w:rFonts w:ascii="Arial" w:hAnsi="Arial"/>
                <w:szCs w:val="22"/>
              </w:rPr>
            </w:pPr>
            <w:r w:rsidRPr="009A259F">
              <w:rPr>
                <w:rFonts w:ascii="Arial" w:hAnsi="Arial"/>
                <w:szCs w:val="22"/>
              </w:rPr>
              <w:t>Extinguishing Financial Liabilities with Equity Instruments</w:t>
            </w:r>
          </w:p>
        </w:tc>
      </w:tr>
    </w:tbl>
    <w:p w:rsidR="006A1B80" w:rsidRDefault="00375651" w:rsidP="00375651">
      <w:pPr>
        <w:tabs>
          <w:tab w:val="left" w:pos="540"/>
          <w:tab w:val="left" w:pos="2880"/>
        </w:tabs>
        <w:spacing w:line="380" w:lineRule="exact"/>
        <w:ind w:left="900" w:hanging="900"/>
        <w:jc w:val="thaiDistribute"/>
        <w:rPr>
          <w:rFonts w:ascii="Arial" w:eastAsia="Arial Unicode MS" w:hAnsi="Arial" w:cs="Arial Unicode MS"/>
          <w:szCs w:val="22"/>
        </w:rPr>
      </w:pPr>
      <w:r w:rsidRPr="009A259F">
        <w:rPr>
          <w:rFonts w:ascii="Arial" w:eastAsia="Arial Unicode MS" w:hAnsi="Arial" w:cs="Arial Unicode MS"/>
          <w:szCs w:val="22"/>
        </w:rPr>
        <w:tab/>
      </w:r>
      <w:r w:rsidRPr="009A259F">
        <w:rPr>
          <w:rFonts w:ascii="Arial" w:eastAsia="Arial Unicode MS" w:hAnsi="Arial" w:cs="Arial Unicode MS"/>
          <w:szCs w:val="22"/>
        </w:rPr>
        <w:tab/>
      </w:r>
    </w:p>
    <w:p w:rsidR="006A1B80" w:rsidRDefault="006A1B80">
      <w:pPr>
        <w:rPr>
          <w:rFonts w:ascii="Arial" w:eastAsia="Arial Unicode MS" w:hAnsi="Arial" w:cs="Arial Unicode MS"/>
          <w:szCs w:val="22"/>
        </w:rPr>
      </w:pPr>
      <w:r>
        <w:rPr>
          <w:rFonts w:ascii="Arial" w:eastAsia="Arial Unicode MS" w:hAnsi="Arial" w:cs="Arial Unicode MS"/>
          <w:szCs w:val="22"/>
        </w:rPr>
        <w:br w:type="page"/>
      </w:r>
    </w:p>
    <w:p w:rsidR="00375651" w:rsidRDefault="006A1B80" w:rsidP="006A1B80">
      <w:pPr>
        <w:tabs>
          <w:tab w:val="left" w:pos="540"/>
          <w:tab w:val="left" w:pos="2880"/>
        </w:tabs>
        <w:spacing w:before="40" w:after="40" w:line="380" w:lineRule="exact"/>
        <w:ind w:left="900" w:hanging="900"/>
        <w:jc w:val="thaiDistribute"/>
        <w:rPr>
          <w:rFonts w:ascii="Arial" w:hAnsi="Arial"/>
          <w:szCs w:val="22"/>
        </w:rPr>
      </w:pPr>
      <w:r>
        <w:rPr>
          <w:rFonts w:ascii="Arial" w:hAnsi="Arial"/>
          <w:szCs w:val="22"/>
        </w:rPr>
        <w:lastRenderedPageBreak/>
        <w:tab/>
      </w:r>
      <w:r>
        <w:rPr>
          <w:rFonts w:ascii="Arial" w:hAnsi="Arial"/>
          <w:szCs w:val="22"/>
        </w:rPr>
        <w:tab/>
      </w:r>
      <w:r w:rsidR="00375651" w:rsidRPr="005C4B9B">
        <w:rPr>
          <w:rFonts w:ascii="Arial" w:hAnsi="Arial"/>
          <w:szCs w:val="22"/>
        </w:rPr>
        <w:t xml:space="preserve">These TFRSs related to financial instruments make stipulations relating to the classification of financial instruments and their measurement at fair value or </w:t>
      </w:r>
      <w:proofErr w:type="spellStart"/>
      <w:r w:rsidR="00375651" w:rsidRPr="005C4B9B">
        <w:rPr>
          <w:rFonts w:ascii="Arial" w:hAnsi="Arial"/>
          <w:szCs w:val="22"/>
        </w:rPr>
        <w:t>amortised</w:t>
      </w:r>
      <w:proofErr w:type="spellEnd"/>
      <w:r w:rsidR="00375651" w:rsidRPr="005C4B9B">
        <w:rPr>
          <w:rFonts w:ascii="Arial" w:hAnsi="Arial"/>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375651" w:rsidRPr="005C4B9B">
        <w:rPr>
          <w:rFonts w:ascii="Arial" w:hAnsi="Arial" w:hint="eastAsia"/>
          <w:szCs w:val="22"/>
          <w:cs/>
        </w:rPr>
        <w:t xml:space="preserve"> </w:t>
      </w:r>
      <w:r w:rsidR="00375651" w:rsidRPr="005C4B9B">
        <w:rPr>
          <w:rFonts w:ascii="Arial" w:hAnsi="Arial"/>
          <w:szCs w:val="22"/>
        </w:rPr>
        <w:t xml:space="preserve">cancelled.   </w:t>
      </w:r>
    </w:p>
    <w:p w:rsidR="00353F1B" w:rsidRPr="00FA4028" w:rsidRDefault="00353F1B" w:rsidP="006A1B80">
      <w:pPr>
        <w:tabs>
          <w:tab w:val="left" w:pos="540"/>
          <w:tab w:val="left" w:pos="2880"/>
        </w:tabs>
        <w:spacing w:before="40" w:after="40" w:line="380" w:lineRule="exact"/>
        <w:ind w:left="900" w:hanging="900"/>
        <w:jc w:val="thaiDistribute"/>
        <w:rPr>
          <w:rFonts w:ascii="Arial" w:hAnsi="Arial"/>
          <w:szCs w:val="22"/>
        </w:rPr>
      </w:pPr>
      <w:r>
        <w:rPr>
          <w:rFonts w:ascii="Arial" w:hAnsi="Arial"/>
          <w:szCs w:val="22"/>
          <w:cs/>
        </w:rPr>
        <w:tab/>
      </w:r>
      <w:r>
        <w:rPr>
          <w:rFonts w:ascii="Arial" w:hAnsi="Arial"/>
          <w:szCs w:val="22"/>
          <w:cs/>
        </w:rPr>
        <w:tab/>
      </w:r>
      <w:r w:rsidRPr="00FA4028">
        <w:rPr>
          <w:rFonts w:ascii="Arial" w:hAnsi="Arial"/>
          <w:szCs w:val="22"/>
        </w:rPr>
        <w:t>The management of the Group expects the adoption of these accounting standards to result in the following adjustment</w:t>
      </w:r>
      <w:r w:rsidR="00676EBA">
        <w:rPr>
          <w:rFonts w:ascii="Arial" w:hAnsi="Arial"/>
          <w:szCs w:val="22"/>
        </w:rPr>
        <w:t>s.</w:t>
      </w:r>
    </w:p>
    <w:p w:rsidR="00353F1B" w:rsidRPr="00FA4028" w:rsidRDefault="00353F1B" w:rsidP="006A1B80">
      <w:pPr>
        <w:pStyle w:val="ListParagraph"/>
        <w:numPr>
          <w:ilvl w:val="0"/>
          <w:numId w:val="15"/>
        </w:numPr>
        <w:adjustRightInd/>
        <w:spacing w:before="40" w:after="40" w:line="380" w:lineRule="exact"/>
        <w:ind w:left="1260"/>
        <w:contextualSpacing w:val="0"/>
        <w:jc w:val="thaiDistribute"/>
        <w:textAlignment w:val="auto"/>
        <w:rPr>
          <w:rFonts w:ascii="Arial" w:hAnsi="Arial" w:cs="Arial"/>
          <w:sz w:val="22"/>
          <w:szCs w:val="22"/>
        </w:rPr>
      </w:pPr>
      <w:r w:rsidRPr="00FA4028">
        <w:rPr>
          <w:rFonts w:ascii="Arial" w:hAnsi="Arial" w:cs="Arial"/>
          <w:sz w:val="22"/>
          <w:szCs w:val="22"/>
        </w:rPr>
        <w:t xml:space="preserve">Recognition of credit losses - The Group is to </w:t>
      </w:r>
      <w:proofErr w:type="spellStart"/>
      <w:r w:rsidRPr="00FA4028">
        <w:rPr>
          <w:rFonts w:ascii="Arial" w:hAnsi="Arial" w:cs="Arial"/>
          <w:sz w:val="22"/>
          <w:szCs w:val="22"/>
        </w:rPr>
        <w:t>recognise</w:t>
      </w:r>
      <w:proofErr w:type="spellEnd"/>
      <w:r w:rsidRPr="00FA4028">
        <w:rPr>
          <w:rFonts w:ascii="Arial"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w:t>
      </w:r>
    </w:p>
    <w:p w:rsidR="00353F1B" w:rsidRPr="00FA4028" w:rsidRDefault="00353F1B" w:rsidP="006A1B80">
      <w:pPr>
        <w:tabs>
          <w:tab w:val="left" w:pos="540"/>
          <w:tab w:val="left" w:pos="2880"/>
        </w:tabs>
        <w:spacing w:before="40" w:after="40" w:line="380" w:lineRule="exact"/>
        <w:ind w:left="1260" w:hanging="360"/>
        <w:jc w:val="thaiDistribute"/>
        <w:rPr>
          <w:rFonts w:ascii="Arial" w:hAnsi="Arial"/>
          <w:szCs w:val="22"/>
        </w:rPr>
      </w:pPr>
      <w:r>
        <w:rPr>
          <w:rFonts w:ascii="Arial" w:eastAsia="Times New Roman" w:hAnsi="Arial"/>
          <w:szCs w:val="22"/>
        </w:rPr>
        <w:t>-</w:t>
      </w:r>
      <w:r>
        <w:rPr>
          <w:rFonts w:ascii="Arial" w:eastAsia="Times New Roman" w:hAnsi="Arial"/>
          <w:szCs w:val="22"/>
          <w:cs/>
        </w:rPr>
        <w:tab/>
      </w:r>
      <w:r w:rsidRPr="00FA4028">
        <w:rPr>
          <w:rFonts w:ascii="Arial" w:eastAsia="Times New Roman" w:hAnsi="Arial" w:cs="Arial"/>
          <w:szCs w:val="22"/>
        </w:rPr>
        <w:t xml:space="preserve">Recognition of derivatives - The Group is to initially </w:t>
      </w:r>
      <w:proofErr w:type="spellStart"/>
      <w:r w:rsidRPr="00FA4028">
        <w:rPr>
          <w:rFonts w:ascii="Arial" w:eastAsia="Times New Roman" w:hAnsi="Arial" w:cs="Arial"/>
          <w:szCs w:val="22"/>
        </w:rPr>
        <w:t>recognise</w:t>
      </w:r>
      <w:proofErr w:type="spellEnd"/>
      <w:r w:rsidRPr="00FA4028">
        <w:rPr>
          <w:rFonts w:ascii="Arial" w:eastAsia="Times New Roman" w:hAnsi="Arial" w:cs="Arial"/>
          <w:szCs w:val="22"/>
        </w:rPr>
        <w:t xml:space="preserve"> derivatives at their fair value on the contract date and subsequently measure them at fair value at the end of each reporting period. Changes in the fair value of derivatives are </w:t>
      </w:r>
      <w:proofErr w:type="spellStart"/>
      <w:r w:rsidRPr="00FA4028">
        <w:rPr>
          <w:rFonts w:ascii="Arial" w:eastAsia="Times New Roman" w:hAnsi="Arial" w:cs="Arial"/>
          <w:szCs w:val="22"/>
        </w:rPr>
        <w:t>recognised</w:t>
      </w:r>
      <w:proofErr w:type="spellEnd"/>
      <w:r w:rsidRPr="00FA4028">
        <w:rPr>
          <w:rFonts w:ascii="Arial" w:eastAsia="Times New Roman" w:hAnsi="Arial" w:cs="Arial"/>
          <w:szCs w:val="22"/>
        </w:rPr>
        <w:t xml:space="preserve"> in profit or loss.</w:t>
      </w:r>
    </w:p>
    <w:p w:rsidR="00375651" w:rsidRPr="005C4B9B" w:rsidRDefault="00375651" w:rsidP="006A1B80">
      <w:pPr>
        <w:tabs>
          <w:tab w:val="left" w:pos="540"/>
          <w:tab w:val="left" w:pos="2880"/>
        </w:tabs>
        <w:spacing w:before="40" w:after="40" w:line="380" w:lineRule="exact"/>
        <w:ind w:left="900" w:hanging="900"/>
        <w:jc w:val="thaiDistribute"/>
        <w:rPr>
          <w:rFonts w:ascii="Arial" w:hAnsi="Arial"/>
          <w:szCs w:val="22"/>
        </w:rPr>
      </w:pPr>
      <w:r>
        <w:rPr>
          <w:rFonts w:ascii="Arial" w:hAnsi="Arial"/>
          <w:szCs w:val="22"/>
        </w:rPr>
        <w:tab/>
      </w:r>
      <w:r>
        <w:rPr>
          <w:rFonts w:ascii="Arial" w:hAnsi="Arial"/>
          <w:szCs w:val="22"/>
        </w:rPr>
        <w:tab/>
      </w:r>
      <w:r w:rsidRPr="005C4B9B">
        <w:rPr>
          <w:rFonts w:ascii="Arial" w:hAnsi="Arial"/>
          <w:szCs w:val="22"/>
        </w:rPr>
        <w:t xml:space="preserve">The management of the </w:t>
      </w:r>
      <w:r w:rsidR="00BB2953">
        <w:rPr>
          <w:rFonts w:ascii="Arial" w:hAnsi="Arial"/>
          <w:szCs w:val="22"/>
        </w:rPr>
        <w:t>Group</w:t>
      </w:r>
      <w:r w:rsidRPr="005C4B9B">
        <w:rPr>
          <w:rFonts w:ascii="Arial" w:hAnsi="Arial"/>
          <w:szCs w:val="22"/>
        </w:rPr>
        <w:t xml:space="preserve"> is currently evaluating the impact of these standards to the financial statements in the year when they are adopted.</w:t>
      </w:r>
    </w:p>
    <w:p w:rsidR="00375651" w:rsidRPr="005C4B9B" w:rsidRDefault="00375651" w:rsidP="006A1B80">
      <w:pPr>
        <w:tabs>
          <w:tab w:val="left" w:pos="540"/>
          <w:tab w:val="left" w:pos="2880"/>
        </w:tabs>
        <w:spacing w:before="40" w:after="40" w:line="380" w:lineRule="exact"/>
        <w:ind w:left="900" w:hanging="900"/>
        <w:jc w:val="thaiDistribute"/>
        <w:rPr>
          <w:rFonts w:ascii="Arial" w:hAnsi="Arial"/>
          <w:b/>
          <w:bCs/>
          <w:szCs w:val="22"/>
        </w:rPr>
      </w:pPr>
      <w:r>
        <w:rPr>
          <w:rFonts w:ascii="Arial" w:hAnsi="Arial"/>
          <w:szCs w:val="22"/>
        </w:rPr>
        <w:tab/>
      </w:r>
      <w:r>
        <w:rPr>
          <w:rFonts w:ascii="Arial" w:hAnsi="Arial"/>
          <w:szCs w:val="22"/>
        </w:rPr>
        <w:tab/>
      </w:r>
      <w:r w:rsidRPr="005C4B9B">
        <w:rPr>
          <w:rFonts w:ascii="Arial" w:hAnsi="Arial"/>
          <w:b/>
          <w:bCs/>
          <w:szCs w:val="22"/>
        </w:rPr>
        <w:t>TFRS 16 Leases</w:t>
      </w:r>
    </w:p>
    <w:p w:rsidR="00375651" w:rsidRPr="005C4B9B" w:rsidRDefault="00375651" w:rsidP="006A1B80">
      <w:pPr>
        <w:tabs>
          <w:tab w:val="left" w:pos="540"/>
          <w:tab w:val="left" w:pos="2880"/>
        </w:tabs>
        <w:spacing w:before="40" w:after="40" w:line="380" w:lineRule="exact"/>
        <w:ind w:left="907" w:hanging="907"/>
        <w:jc w:val="thaiDistribute"/>
        <w:rPr>
          <w:rFonts w:ascii="Arial" w:hAnsi="Arial"/>
          <w:szCs w:val="22"/>
        </w:rPr>
      </w:pPr>
      <w:r>
        <w:rPr>
          <w:rFonts w:ascii="Arial" w:hAnsi="Arial"/>
          <w:szCs w:val="22"/>
        </w:rPr>
        <w:tab/>
      </w:r>
      <w:r>
        <w:rPr>
          <w:rFonts w:ascii="Arial" w:hAnsi="Arial"/>
          <w:szCs w:val="22"/>
        </w:rPr>
        <w:tab/>
      </w:r>
      <w:r w:rsidRPr="005C4B9B">
        <w:rPr>
          <w:rFonts w:ascii="Arial" w:hAnsi="Arial"/>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5C4B9B">
        <w:rPr>
          <w:rFonts w:ascii="Arial" w:hAnsi="Arial"/>
          <w:szCs w:val="22"/>
        </w:rPr>
        <w:t>recognise</w:t>
      </w:r>
      <w:proofErr w:type="spellEnd"/>
      <w:r w:rsidRPr="005C4B9B">
        <w:rPr>
          <w:rFonts w:ascii="Arial" w:hAnsi="Arial"/>
          <w:szCs w:val="22"/>
        </w:rPr>
        <w:t xml:space="preserve"> assets and liabilities for all leases with a term of more than 12 months, unless the underlying asset</w:t>
      </w:r>
      <w:r w:rsidRPr="005C4B9B">
        <w:rPr>
          <w:rFonts w:ascii="Arial" w:hAnsi="Arial" w:hint="eastAsia"/>
          <w:szCs w:val="22"/>
          <w:cs/>
        </w:rPr>
        <w:t xml:space="preserve"> </w:t>
      </w:r>
      <w:r w:rsidRPr="005C4B9B">
        <w:rPr>
          <w:rFonts w:ascii="Arial" w:hAnsi="Arial"/>
          <w:szCs w:val="22"/>
        </w:rPr>
        <w:t xml:space="preserve">is low value. </w:t>
      </w:r>
    </w:p>
    <w:p w:rsidR="00375651" w:rsidRDefault="00375651" w:rsidP="006A1B80">
      <w:pPr>
        <w:tabs>
          <w:tab w:val="left" w:pos="540"/>
          <w:tab w:val="left" w:pos="2880"/>
        </w:tabs>
        <w:spacing w:before="40" w:after="40" w:line="380" w:lineRule="exact"/>
        <w:ind w:left="900" w:hanging="900"/>
        <w:jc w:val="thaiDistribute"/>
        <w:rPr>
          <w:rFonts w:ascii="Arial" w:hAnsi="Arial"/>
          <w:szCs w:val="22"/>
        </w:rPr>
      </w:pPr>
      <w:r>
        <w:rPr>
          <w:rFonts w:ascii="Arial" w:hAnsi="Arial"/>
          <w:szCs w:val="22"/>
        </w:rPr>
        <w:tab/>
      </w:r>
      <w:r>
        <w:rPr>
          <w:rFonts w:ascii="Arial" w:hAnsi="Arial"/>
          <w:szCs w:val="22"/>
        </w:rPr>
        <w:tab/>
      </w:r>
      <w:r w:rsidRPr="005C4B9B">
        <w:rPr>
          <w:rFonts w:ascii="Arial" w:hAnsi="Arial"/>
          <w:szCs w:val="22"/>
        </w:rPr>
        <w:t>Accounting by lessors under TFRS 16 is substantially unchanged from TAS 17. Lessors will continue to classify leases as either operating or finance leases using similar principles to those used under TAS 17.</w:t>
      </w:r>
    </w:p>
    <w:p w:rsidR="00AC51A7" w:rsidRDefault="006A1B80" w:rsidP="006A1B80">
      <w:pPr>
        <w:tabs>
          <w:tab w:val="left" w:pos="540"/>
          <w:tab w:val="left" w:pos="2880"/>
        </w:tabs>
        <w:spacing w:before="40" w:after="40" w:line="380" w:lineRule="exact"/>
        <w:ind w:left="900" w:hanging="900"/>
        <w:jc w:val="thaiDistribute"/>
        <w:rPr>
          <w:rFonts w:ascii="Arial" w:hAnsi="Arial"/>
          <w:szCs w:val="22"/>
        </w:rPr>
      </w:pPr>
      <w:r>
        <w:rPr>
          <w:rFonts w:ascii="Arial" w:hAnsi="Arial"/>
          <w:szCs w:val="22"/>
        </w:rPr>
        <w:tab/>
      </w:r>
      <w:r>
        <w:rPr>
          <w:rFonts w:ascii="Arial" w:hAnsi="Arial"/>
          <w:szCs w:val="22"/>
        </w:rPr>
        <w:tab/>
      </w:r>
      <w:r w:rsidR="00AC51A7" w:rsidRPr="00AC51A7">
        <w:rPr>
          <w:rFonts w:ascii="Arial" w:hAnsi="Arial"/>
          <w:szCs w:val="22"/>
        </w:rPr>
        <w:t xml:space="preserve">The Group plans to adopt TFRS 16 using the modified retrospective method of adoption of which the cumulative effect is </w:t>
      </w:r>
      <w:proofErr w:type="spellStart"/>
      <w:r w:rsidR="00AC51A7" w:rsidRPr="00AC51A7">
        <w:rPr>
          <w:rFonts w:ascii="Arial" w:hAnsi="Arial"/>
          <w:szCs w:val="22"/>
        </w:rPr>
        <w:t>recognised</w:t>
      </w:r>
      <w:proofErr w:type="spellEnd"/>
      <w:r w:rsidR="00AC51A7" w:rsidRPr="00AC51A7">
        <w:rPr>
          <w:rFonts w:ascii="Arial" w:hAnsi="Arial"/>
          <w:szCs w:val="22"/>
        </w:rPr>
        <w:t xml:space="preserve"> as an adjustment to the retained earnings as at 1 January 2020, and the comparative information was not restated.</w:t>
      </w:r>
    </w:p>
    <w:p w:rsidR="00353F1B" w:rsidRPr="005C4B9B" w:rsidRDefault="00353F1B" w:rsidP="006A1B80">
      <w:pPr>
        <w:tabs>
          <w:tab w:val="left" w:pos="540"/>
          <w:tab w:val="left" w:pos="2880"/>
        </w:tabs>
        <w:spacing w:before="60" w:after="60" w:line="380" w:lineRule="exact"/>
        <w:ind w:left="900" w:hanging="900"/>
        <w:jc w:val="thaiDistribute"/>
        <w:rPr>
          <w:rFonts w:ascii="Arial" w:hAnsi="Arial"/>
          <w:szCs w:val="22"/>
        </w:rPr>
      </w:pPr>
      <w:r>
        <w:rPr>
          <w:rFonts w:ascii="Arial" w:hAnsi="Arial"/>
          <w:szCs w:val="22"/>
          <w:cs/>
        </w:rPr>
        <w:lastRenderedPageBreak/>
        <w:tab/>
      </w:r>
      <w:r>
        <w:rPr>
          <w:rFonts w:ascii="Arial" w:hAnsi="Arial"/>
          <w:szCs w:val="22"/>
          <w:cs/>
        </w:rPr>
        <w:tab/>
      </w:r>
      <w:r w:rsidRPr="00FA4028">
        <w:rPr>
          <w:rFonts w:ascii="Arial" w:hAnsi="Arial"/>
          <w:szCs w:val="22"/>
        </w:rPr>
        <w:t xml:space="preserve">The management of the Group expects the effect of the adoption of this accounting standard to the statement of financial position as at 1 January 2020 to be to increase the Group’s </w:t>
      </w:r>
      <w:r w:rsidR="00676EBA">
        <w:rPr>
          <w:rFonts w:ascii="Arial" w:hAnsi="Arial"/>
          <w:szCs w:val="22"/>
        </w:rPr>
        <w:t xml:space="preserve">assets </w:t>
      </w:r>
      <w:r w:rsidRPr="00FA4028">
        <w:rPr>
          <w:rFonts w:ascii="Arial" w:hAnsi="Arial"/>
          <w:szCs w:val="22"/>
        </w:rPr>
        <w:t>and the Group’s liabilities.</w:t>
      </w:r>
    </w:p>
    <w:p w:rsidR="00375651" w:rsidRPr="005C4B9B" w:rsidRDefault="00FA4028" w:rsidP="006A1B80">
      <w:pPr>
        <w:tabs>
          <w:tab w:val="left" w:pos="540"/>
          <w:tab w:val="left" w:pos="2880"/>
        </w:tabs>
        <w:spacing w:before="60" w:after="60" w:line="380" w:lineRule="exact"/>
        <w:ind w:left="900" w:hanging="900"/>
        <w:jc w:val="thaiDistribute"/>
        <w:rPr>
          <w:rFonts w:ascii="Arial" w:hAnsi="Arial"/>
          <w:szCs w:val="22"/>
        </w:rPr>
      </w:pPr>
      <w:r>
        <w:rPr>
          <w:rFonts w:ascii="Arial" w:hAnsi="Arial"/>
          <w:szCs w:val="22"/>
          <w:cs/>
        </w:rPr>
        <w:tab/>
      </w:r>
      <w:r w:rsidR="00375651">
        <w:rPr>
          <w:rFonts w:ascii="Arial" w:hAnsi="Arial"/>
          <w:szCs w:val="22"/>
        </w:rPr>
        <w:tab/>
      </w:r>
      <w:r w:rsidR="00375651" w:rsidRPr="005C4B9B">
        <w:rPr>
          <w:rFonts w:ascii="Arial" w:hAnsi="Arial"/>
          <w:szCs w:val="22"/>
        </w:rPr>
        <w:t xml:space="preserve">The management of the </w:t>
      </w:r>
      <w:r w:rsidR="00BB2953">
        <w:rPr>
          <w:rFonts w:ascii="Arial" w:hAnsi="Arial"/>
          <w:szCs w:val="22"/>
        </w:rPr>
        <w:t>Group</w:t>
      </w:r>
      <w:r w:rsidR="00375651" w:rsidRPr="005C4B9B">
        <w:rPr>
          <w:rFonts w:ascii="Arial" w:hAnsi="Arial"/>
          <w:szCs w:val="22"/>
        </w:rPr>
        <w:t xml:space="preserve"> is currently evaluating the impact of this standard on the financial statements in the year when it is adopted.</w:t>
      </w:r>
    </w:p>
    <w:p w:rsidR="00375651" w:rsidRPr="008A1C6E" w:rsidRDefault="00375651" w:rsidP="006A1B80">
      <w:pPr>
        <w:tabs>
          <w:tab w:val="left" w:pos="540"/>
          <w:tab w:val="left" w:pos="2160"/>
        </w:tabs>
        <w:spacing w:before="60" w:after="60" w:line="380" w:lineRule="exact"/>
        <w:jc w:val="thaiDistribute"/>
        <w:rPr>
          <w:rFonts w:ascii="Arial" w:hAnsi="Arial" w:cs="Arial"/>
          <w:b/>
          <w:bCs/>
          <w:szCs w:val="22"/>
        </w:rPr>
      </w:pPr>
      <w:r>
        <w:rPr>
          <w:rFonts w:ascii="Arial" w:hAnsi="Arial" w:cs="Arial"/>
          <w:b/>
          <w:bCs/>
          <w:szCs w:val="22"/>
        </w:rPr>
        <w:t>4</w:t>
      </w:r>
      <w:r w:rsidRPr="008A1C6E">
        <w:rPr>
          <w:rFonts w:ascii="Arial" w:hAnsi="Arial" w:cs="Arial"/>
          <w:b/>
          <w:bCs/>
          <w:szCs w:val="22"/>
        </w:rPr>
        <w:t>.</w:t>
      </w:r>
      <w:r w:rsidRPr="008A1C6E">
        <w:rPr>
          <w:rFonts w:ascii="Arial" w:hAnsi="Arial" w:cs="Arial"/>
          <w:b/>
          <w:bCs/>
          <w:szCs w:val="22"/>
        </w:rPr>
        <w:tab/>
        <w:t>Cumulative effects of changes in accounting policies due to the adoption of new financial reporting standard</w:t>
      </w:r>
    </w:p>
    <w:p w:rsidR="00375651" w:rsidRPr="008A1C6E" w:rsidRDefault="00375651" w:rsidP="006A1B80">
      <w:pPr>
        <w:tabs>
          <w:tab w:val="left" w:pos="540"/>
          <w:tab w:val="left" w:pos="2160"/>
        </w:tabs>
        <w:spacing w:before="60" w:after="60" w:line="380" w:lineRule="exact"/>
        <w:jc w:val="thaiDistribute"/>
        <w:rPr>
          <w:rFonts w:ascii="Arial" w:hAnsi="Arial" w:cs="Arial"/>
          <w:szCs w:val="22"/>
        </w:rPr>
      </w:pPr>
      <w:r>
        <w:rPr>
          <w:rFonts w:ascii="Arial" w:hAnsi="Arial" w:cs="Arial"/>
          <w:szCs w:val="22"/>
        </w:rPr>
        <w:tab/>
      </w:r>
      <w:r w:rsidRPr="008A1C6E">
        <w:rPr>
          <w:rFonts w:ascii="Arial" w:hAnsi="Arial" w:cs="Arial"/>
          <w:szCs w:val="22"/>
        </w:rPr>
        <w:t xml:space="preserve">As described in Note </w:t>
      </w:r>
      <w:r w:rsidR="00B94B3C">
        <w:rPr>
          <w:rFonts w:ascii="Arial" w:hAnsi="Arial" w:cs="Arial"/>
          <w:szCs w:val="22"/>
        </w:rPr>
        <w:t>3</w:t>
      </w:r>
      <w:r w:rsidRPr="008A1C6E">
        <w:rPr>
          <w:rFonts w:ascii="Arial" w:hAnsi="Arial" w:cs="Arial"/>
          <w:szCs w:val="22"/>
        </w:rPr>
        <w:t xml:space="preserve">, during the current </w:t>
      </w:r>
      <w:r w:rsidR="00B94B3C">
        <w:rPr>
          <w:rFonts w:ascii="Arial" w:hAnsi="Arial" w:cs="Arial"/>
          <w:szCs w:val="22"/>
        </w:rPr>
        <w:t>year</w:t>
      </w:r>
      <w:r w:rsidRPr="008A1C6E">
        <w:rPr>
          <w:rFonts w:ascii="Arial" w:hAnsi="Arial" w:cs="Arial"/>
          <w:szCs w:val="22"/>
        </w:rPr>
        <w:t xml:space="preserve">, the </w:t>
      </w:r>
      <w:r w:rsidR="00BB2953">
        <w:rPr>
          <w:rFonts w:ascii="Arial" w:hAnsi="Arial" w:cs="Arial"/>
          <w:szCs w:val="22"/>
        </w:rPr>
        <w:t>Group</w:t>
      </w:r>
      <w:r w:rsidRPr="008A1C6E">
        <w:rPr>
          <w:rFonts w:ascii="Arial" w:hAnsi="Arial" w:cs="Arial"/>
          <w:szCs w:val="22"/>
        </w:rPr>
        <w:t xml:space="preserve"> ha</w:t>
      </w:r>
      <w:r w:rsidR="00676EBA">
        <w:rPr>
          <w:rFonts w:ascii="Arial" w:hAnsi="Arial" w:cs="Arial"/>
          <w:szCs w:val="22"/>
        </w:rPr>
        <w:t>s</w:t>
      </w:r>
      <w:r w:rsidRPr="008A1C6E">
        <w:rPr>
          <w:rFonts w:ascii="Arial" w:hAnsi="Arial" w:cs="Arial"/>
          <w:szCs w:val="22"/>
        </w:rPr>
        <w:t xml:space="preserve"> adopted TFRS 15 using the modified retrospective method of adoption. The cumulative effect of initially applying TFRS 15 is </w:t>
      </w:r>
      <w:proofErr w:type="spellStart"/>
      <w:r w:rsidRPr="008A1C6E">
        <w:rPr>
          <w:rFonts w:ascii="Arial" w:hAnsi="Arial" w:cs="Arial"/>
          <w:szCs w:val="22"/>
        </w:rPr>
        <w:t>recognised</w:t>
      </w:r>
      <w:proofErr w:type="spellEnd"/>
      <w:r w:rsidRPr="008A1C6E">
        <w:rPr>
          <w:rFonts w:ascii="Arial" w:hAnsi="Arial" w:cs="Arial"/>
          <w:szCs w:val="22"/>
        </w:rPr>
        <w:t xml:space="preserve"> as an adjustment to retained earnings as at 1 January 2019. Therefore, the comparative information was not restated.</w:t>
      </w:r>
    </w:p>
    <w:p w:rsidR="00375651" w:rsidRPr="008A1C6E" w:rsidRDefault="00375651" w:rsidP="006A1B80">
      <w:pPr>
        <w:tabs>
          <w:tab w:val="left" w:pos="540"/>
          <w:tab w:val="left" w:pos="2160"/>
        </w:tabs>
        <w:spacing w:before="60" w:after="60" w:line="380" w:lineRule="exact"/>
        <w:jc w:val="thaiDistribute"/>
        <w:rPr>
          <w:rFonts w:ascii="Arial" w:hAnsi="Arial" w:cs="Arial"/>
          <w:szCs w:val="22"/>
        </w:rPr>
      </w:pPr>
      <w:r>
        <w:rPr>
          <w:rFonts w:ascii="Arial" w:hAnsi="Arial" w:cs="Arial"/>
          <w:szCs w:val="22"/>
        </w:rPr>
        <w:tab/>
      </w:r>
      <w:r w:rsidRPr="008A1C6E">
        <w:rPr>
          <w:rFonts w:ascii="Arial" w:hAnsi="Arial" w:cs="Arial"/>
          <w:szCs w:val="22"/>
        </w:rPr>
        <w:t xml:space="preserve">The amounts of adjustments affecting the statements of comprehensive income for the </w:t>
      </w:r>
      <w:r>
        <w:rPr>
          <w:rFonts w:ascii="Arial" w:hAnsi="Arial" w:cs="Arial"/>
          <w:szCs w:val="22"/>
        </w:rPr>
        <w:t>year</w:t>
      </w:r>
      <w:r w:rsidRPr="008A1C6E">
        <w:rPr>
          <w:rFonts w:ascii="Arial" w:hAnsi="Arial" w:cs="Arial"/>
          <w:szCs w:val="22"/>
        </w:rPr>
        <w:t xml:space="preserve"> ended </w:t>
      </w:r>
      <w:r>
        <w:rPr>
          <w:rFonts w:ascii="Arial" w:hAnsi="Arial" w:cs="Arial"/>
          <w:szCs w:val="22"/>
        </w:rPr>
        <w:t>31 December</w:t>
      </w:r>
      <w:r w:rsidRPr="008A1C6E">
        <w:rPr>
          <w:rFonts w:ascii="Arial" w:hAnsi="Arial" w:cs="Arial"/>
          <w:szCs w:val="22"/>
        </w:rPr>
        <w:t xml:space="preserve"> 2019 are </w:t>
      </w:r>
      <w:proofErr w:type="spellStart"/>
      <w:r w:rsidRPr="008A1C6E">
        <w:rPr>
          <w:rFonts w:ascii="Arial" w:hAnsi="Arial" w:cs="Arial"/>
          <w:szCs w:val="22"/>
        </w:rPr>
        <w:t>summarised</w:t>
      </w:r>
      <w:proofErr w:type="spellEnd"/>
      <w:r w:rsidRPr="008A1C6E">
        <w:rPr>
          <w:rFonts w:ascii="Arial" w:hAnsi="Arial" w:cs="Arial"/>
          <w:szCs w:val="22"/>
        </w:rPr>
        <w:t xml:space="preserve"> below.</w:t>
      </w:r>
    </w:p>
    <w:tbl>
      <w:tblPr>
        <w:tblStyle w:val="TableGrid"/>
        <w:tblW w:w="89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124"/>
        <w:gridCol w:w="1710"/>
        <w:gridCol w:w="1675"/>
        <w:gridCol w:w="1840"/>
      </w:tblGrid>
      <w:tr w:rsidR="00375651" w:rsidRPr="00DC0C98" w:rsidTr="00375651">
        <w:tc>
          <w:tcPr>
            <w:tcW w:w="8913" w:type="dxa"/>
            <w:gridSpan w:val="5"/>
          </w:tcPr>
          <w:p w:rsidR="00375651" w:rsidRPr="006A1B80" w:rsidRDefault="00375651" w:rsidP="006A1B80">
            <w:pPr>
              <w:spacing w:line="340" w:lineRule="exact"/>
              <w:jc w:val="right"/>
              <w:rPr>
                <w:rFonts w:ascii="Arial" w:hAnsi="Arial" w:cs="Arial"/>
                <w:sz w:val="18"/>
                <w:szCs w:val="18"/>
              </w:rPr>
            </w:pPr>
            <w:r w:rsidRPr="006A1B80">
              <w:rPr>
                <w:rFonts w:ascii="Arial" w:hAnsi="Arial" w:cs="Arial"/>
                <w:sz w:val="18"/>
                <w:szCs w:val="18"/>
              </w:rPr>
              <w:tab/>
              <w:t>(Unit: Million Baht)</w:t>
            </w:r>
          </w:p>
        </w:tc>
      </w:tr>
      <w:tr w:rsidR="00375651" w:rsidRPr="00DC0C98" w:rsidTr="00375651">
        <w:tc>
          <w:tcPr>
            <w:tcW w:w="8913" w:type="dxa"/>
            <w:gridSpan w:val="5"/>
          </w:tcPr>
          <w:p w:rsidR="00375651" w:rsidRPr="006A1B80" w:rsidRDefault="00375651" w:rsidP="006A1B80">
            <w:pPr>
              <w:spacing w:line="340" w:lineRule="exact"/>
              <w:jc w:val="center"/>
              <w:rPr>
                <w:rFonts w:ascii="Arial" w:hAnsi="Arial" w:cstheme="minorBidi"/>
                <w:sz w:val="18"/>
                <w:szCs w:val="18"/>
              </w:rPr>
            </w:pPr>
            <w:r w:rsidRPr="006A1B80">
              <w:rPr>
                <w:rFonts w:ascii="Arial" w:hAnsi="Arial" w:cs="Arial"/>
                <w:sz w:val="18"/>
                <w:szCs w:val="18"/>
              </w:rPr>
              <w:t xml:space="preserve">                                                                   For the year ended 31 December 2019</w:t>
            </w:r>
          </w:p>
        </w:tc>
      </w:tr>
      <w:tr w:rsidR="00375651" w:rsidRPr="00DC0C98" w:rsidTr="00FA4028">
        <w:tc>
          <w:tcPr>
            <w:tcW w:w="3564" w:type="dxa"/>
          </w:tcPr>
          <w:p w:rsidR="00375651" w:rsidRPr="006A1B80" w:rsidRDefault="00375651" w:rsidP="006A1B80">
            <w:pPr>
              <w:spacing w:line="340" w:lineRule="exact"/>
              <w:rPr>
                <w:rFonts w:ascii="Arial" w:hAnsi="Arial" w:cs="Arial"/>
                <w:sz w:val="18"/>
                <w:szCs w:val="18"/>
              </w:rPr>
            </w:pPr>
          </w:p>
        </w:tc>
        <w:tc>
          <w:tcPr>
            <w:tcW w:w="5349" w:type="dxa"/>
            <w:gridSpan w:val="4"/>
            <w:tcBorders>
              <w:top w:val="single" w:sz="4" w:space="0" w:color="auto"/>
            </w:tcBorders>
          </w:tcPr>
          <w:p w:rsidR="00375651" w:rsidRPr="006A1B80" w:rsidRDefault="00375651" w:rsidP="006A1B80">
            <w:pPr>
              <w:pBdr>
                <w:bottom w:val="single" w:sz="4" w:space="1" w:color="auto"/>
              </w:pBdr>
              <w:spacing w:line="340" w:lineRule="exact"/>
              <w:jc w:val="center"/>
              <w:rPr>
                <w:rFonts w:ascii="Arial" w:hAnsi="Arial" w:cs="Arial"/>
                <w:sz w:val="18"/>
                <w:szCs w:val="18"/>
              </w:rPr>
            </w:pPr>
            <w:r w:rsidRPr="006A1B80">
              <w:rPr>
                <w:rFonts w:ascii="Arial" w:hAnsi="Arial" w:cs="Arial"/>
                <w:sz w:val="18"/>
                <w:szCs w:val="18"/>
              </w:rPr>
              <w:t xml:space="preserve">Consolidated financial statements </w:t>
            </w:r>
          </w:p>
        </w:tc>
      </w:tr>
      <w:tr w:rsidR="00375651" w:rsidRPr="00DC0C98" w:rsidTr="00FA4028">
        <w:tc>
          <w:tcPr>
            <w:tcW w:w="3564" w:type="dxa"/>
          </w:tcPr>
          <w:p w:rsidR="00375651" w:rsidRPr="006A1B80" w:rsidRDefault="00375651" w:rsidP="006A1B80">
            <w:pPr>
              <w:spacing w:line="340" w:lineRule="exact"/>
              <w:rPr>
                <w:rFonts w:ascii="Arial" w:hAnsi="Arial" w:cs="Arial"/>
                <w:sz w:val="18"/>
                <w:szCs w:val="18"/>
              </w:rPr>
            </w:pPr>
          </w:p>
        </w:tc>
        <w:tc>
          <w:tcPr>
            <w:tcW w:w="1834" w:type="dxa"/>
            <w:gridSpan w:val="2"/>
            <w:vAlign w:val="bottom"/>
          </w:tcPr>
          <w:p w:rsidR="00375651" w:rsidRPr="006A1B80" w:rsidRDefault="00375651" w:rsidP="006A1B80">
            <w:pPr>
              <w:pBdr>
                <w:bottom w:val="single" w:sz="4" w:space="1" w:color="auto"/>
              </w:pBdr>
              <w:spacing w:line="340" w:lineRule="exact"/>
              <w:jc w:val="center"/>
              <w:rPr>
                <w:rFonts w:ascii="Arial" w:hAnsi="Arial" w:cs="Arial"/>
                <w:sz w:val="18"/>
                <w:szCs w:val="18"/>
              </w:rPr>
            </w:pPr>
            <w:r w:rsidRPr="006A1B80">
              <w:rPr>
                <w:rFonts w:ascii="Arial" w:hAnsi="Arial" w:cs="Arial"/>
                <w:sz w:val="18"/>
                <w:szCs w:val="18"/>
              </w:rPr>
              <w:t>Previous accounting policy</w:t>
            </w:r>
          </w:p>
        </w:tc>
        <w:tc>
          <w:tcPr>
            <w:tcW w:w="1675" w:type="dxa"/>
            <w:vAlign w:val="bottom"/>
          </w:tcPr>
          <w:p w:rsidR="00375651" w:rsidRPr="006A1B80" w:rsidRDefault="00375651" w:rsidP="006A1B80">
            <w:pPr>
              <w:pBdr>
                <w:bottom w:val="single" w:sz="4" w:space="1" w:color="auto"/>
              </w:pBdr>
              <w:spacing w:line="340" w:lineRule="exact"/>
              <w:jc w:val="center"/>
              <w:rPr>
                <w:rFonts w:ascii="Arial" w:hAnsi="Arial" w:cs="Arial"/>
                <w:sz w:val="18"/>
                <w:szCs w:val="18"/>
              </w:rPr>
            </w:pPr>
            <w:r w:rsidRPr="006A1B80">
              <w:rPr>
                <w:rFonts w:ascii="Arial" w:hAnsi="Arial" w:cs="Arial"/>
                <w:sz w:val="18"/>
                <w:szCs w:val="18"/>
              </w:rPr>
              <w:t>Increase (decrease)</w:t>
            </w:r>
          </w:p>
        </w:tc>
        <w:tc>
          <w:tcPr>
            <w:tcW w:w="1840" w:type="dxa"/>
            <w:vAlign w:val="bottom"/>
          </w:tcPr>
          <w:p w:rsidR="00375651" w:rsidRPr="006A1B80" w:rsidRDefault="00375651" w:rsidP="006A1B80">
            <w:pPr>
              <w:pBdr>
                <w:bottom w:val="single" w:sz="4" w:space="1" w:color="auto"/>
              </w:pBdr>
              <w:spacing w:line="340" w:lineRule="exact"/>
              <w:jc w:val="center"/>
              <w:rPr>
                <w:rFonts w:ascii="Arial" w:hAnsi="Arial" w:cs="Arial"/>
                <w:sz w:val="18"/>
                <w:szCs w:val="18"/>
              </w:rPr>
            </w:pPr>
            <w:r w:rsidRPr="006A1B80">
              <w:rPr>
                <w:rFonts w:ascii="Arial" w:hAnsi="Arial" w:cs="Arial"/>
                <w:sz w:val="18"/>
                <w:szCs w:val="18"/>
              </w:rPr>
              <w:t>TFRS 15</w:t>
            </w:r>
          </w:p>
        </w:tc>
      </w:tr>
      <w:tr w:rsidR="00375651" w:rsidRPr="00DC0C98" w:rsidTr="00FA4028">
        <w:tc>
          <w:tcPr>
            <w:tcW w:w="3688" w:type="dxa"/>
            <w:gridSpan w:val="2"/>
          </w:tcPr>
          <w:p w:rsidR="00375651" w:rsidRPr="006A1B80" w:rsidRDefault="00375651" w:rsidP="006A1B80">
            <w:pPr>
              <w:spacing w:line="340" w:lineRule="exact"/>
              <w:ind w:left="162" w:right="-110" w:hanging="162"/>
              <w:rPr>
                <w:rFonts w:ascii="Arial" w:hAnsi="Arial" w:cs="Arial"/>
                <w:b/>
                <w:bCs/>
                <w:sz w:val="18"/>
                <w:szCs w:val="18"/>
              </w:rPr>
            </w:pPr>
            <w:r w:rsidRPr="006A1B80">
              <w:rPr>
                <w:rFonts w:ascii="Arial" w:hAnsi="Arial" w:cs="Arial"/>
                <w:b/>
                <w:bCs/>
                <w:sz w:val="18"/>
                <w:szCs w:val="18"/>
              </w:rPr>
              <w:t>Statement of comprehensive income</w:t>
            </w:r>
          </w:p>
        </w:tc>
        <w:tc>
          <w:tcPr>
            <w:tcW w:w="1710" w:type="dxa"/>
          </w:tcPr>
          <w:p w:rsidR="00375651" w:rsidRPr="006A1B80" w:rsidRDefault="00375651" w:rsidP="006A1B80">
            <w:pPr>
              <w:spacing w:line="340" w:lineRule="exact"/>
              <w:jc w:val="center"/>
              <w:rPr>
                <w:rFonts w:ascii="Arial" w:hAnsi="Arial" w:cs="Arial"/>
                <w:sz w:val="18"/>
                <w:szCs w:val="18"/>
              </w:rPr>
            </w:pPr>
          </w:p>
        </w:tc>
        <w:tc>
          <w:tcPr>
            <w:tcW w:w="1675" w:type="dxa"/>
          </w:tcPr>
          <w:p w:rsidR="00375651" w:rsidRPr="006A1B80" w:rsidRDefault="00375651" w:rsidP="006A1B80">
            <w:pPr>
              <w:spacing w:line="340" w:lineRule="exact"/>
              <w:jc w:val="center"/>
              <w:rPr>
                <w:rFonts w:ascii="Arial" w:hAnsi="Arial" w:cs="Arial"/>
                <w:sz w:val="18"/>
                <w:szCs w:val="18"/>
              </w:rPr>
            </w:pPr>
          </w:p>
        </w:tc>
        <w:tc>
          <w:tcPr>
            <w:tcW w:w="1840" w:type="dxa"/>
          </w:tcPr>
          <w:p w:rsidR="00375651" w:rsidRPr="006A1B80" w:rsidRDefault="00375651" w:rsidP="006A1B80">
            <w:pPr>
              <w:spacing w:line="340" w:lineRule="exact"/>
              <w:jc w:val="center"/>
              <w:rPr>
                <w:rFonts w:ascii="Arial" w:hAnsi="Arial" w:cs="Arial"/>
                <w:sz w:val="18"/>
                <w:szCs w:val="18"/>
              </w:rPr>
            </w:pPr>
          </w:p>
        </w:tc>
      </w:tr>
      <w:tr w:rsidR="00375651" w:rsidRPr="00DC0C98" w:rsidTr="00FA4028">
        <w:tc>
          <w:tcPr>
            <w:tcW w:w="3564" w:type="dxa"/>
          </w:tcPr>
          <w:p w:rsidR="00375651" w:rsidRPr="006A1B80" w:rsidRDefault="00375651" w:rsidP="006A1B80">
            <w:pPr>
              <w:spacing w:line="340" w:lineRule="exact"/>
              <w:ind w:left="162" w:hanging="162"/>
              <w:rPr>
                <w:rFonts w:ascii="Arial" w:hAnsi="Arial" w:cs="Arial"/>
                <w:b/>
                <w:bCs/>
                <w:sz w:val="18"/>
                <w:szCs w:val="18"/>
              </w:rPr>
            </w:pPr>
            <w:r w:rsidRPr="006A1B80">
              <w:rPr>
                <w:rFonts w:ascii="Arial" w:hAnsi="Arial" w:cs="Arial"/>
                <w:b/>
                <w:bCs/>
                <w:sz w:val="18"/>
                <w:szCs w:val="18"/>
              </w:rPr>
              <w:t>Profit or loss:</w:t>
            </w:r>
          </w:p>
        </w:tc>
        <w:tc>
          <w:tcPr>
            <w:tcW w:w="1834" w:type="dxa"/>
            <w:gridSpan w:val="2"/>
          </w:tcPr>
          <w:p w:rsidR="00375651" w:rsidRPr="006A1B80" w:rsidRDefault="00375651" w:rsidP="006A1B80">
            <w:pPr>
              <w:spacing w:line="340" w:lineRule="exact"/>
              <w:jc w:val="center"/>
              <w:rPr>
                <w:rFonts w:ascii="Arial" w:hAnsi="Arial" w:cs="Arial"/>
                <w:sz w:val="18"/>
                <w:szCs w:val="18"/>
              </w:rPr>
            </w:pPr>
          </w:p>
        </w:tc>
        <w:tc>
          <w:tcPr>
            <w:tcW w:w="1675" w:type="dxa"/>
          </w:tcPr>
          <w:p w:rsidR="00375651" w:rsidRPr="006A1B80" w:rsidRDefault="00375651" w:rsidP="006A1B80">
            <w:pPr>
              <w:spacing w:line="340" w:lineRule="exact"/>
              <w:jc w:val="center"/>
              <w:rPr>
                <w:rFonts w:ascii="Arial" w:hAnsi="Arial" w:cs="Arial"/>
                <w:sz w:val="18"/>
                <w:szCs w:val="18"/>
              </w:rPr>
            </w:pPr>
          </w:p>
        </w:tc>
        <w:tc>
          <w:tcPr>
            <w:tcW w:w="1840" w:type="dxa"/>
          </w:tcPr>
          <w:p w:rsidR="00375651" w:rsidRPr="006A1B80" w:rsidRDefault="00375651" w:rsidP="006A1B80">
            <w:pPr>
              <w:spacing w:line="340" w:lineRule="exact"/>
              <w:jc w:val="center"/>
              <w:rPr>
                <w:rFonts w:ascii="Arial" w:hAnsi="Arial" w:cs="Arial"/>
                <w:sz w:val="18"/>
                <w:szCs w:val="18"/>
              </w:rPr>
            </w:pPr>
          </w:p>
        </w:tc>
      </w:tr>
      <w:tr w:rsidR="00192723" w:rsidRPr="00DC0C98" w:rsidTr="00192723">
        <w:tc>
          <w:tcPr>
            <w:tcW w:w="3564" w:type="dxa"/>
          </w:tcPr>
          <w:p w:rsidR="00192723" w:rsidRPr="006A1B80" w:rsidRDefault="00192723" w:rsidP="006A1B80">
            <w:pPr>
              <w:spacing w:line="340" w:lineRule="exact"/>
              <w:ind w:left="162" w:hanging="162"/>
              <w:rPr>
                <w:rFonts w:ascii="Arial" w:hAnsi="Arial" w:cs="Arial"/>
                <w:sz w:val="18"/>
                <w:szCs w:val="18"/>
              </w:rPr>
            </w:pPr>
            <w:r w:rsidRPr="006A1B80">
              <w:rPr>
                <w:rFonts w:ascii="Arial" w:hAnsi="Arial" w:cs="Arial"/>
                <w:sz w:val="18"/>
                <w:szCs w:val="18"/>
              </w:rPr>
              <w:t>Sales of goods</w:t>
            </w:r>
          </w:p>
        </w:tc>
        <w:tc>
          <w:tcPr>
            <w:tcW w:w="1834" w:type="dxa"/>
            <w:gridSpan w:val="2"/>
            <w:vAlign w:val="bottom"/>
          </w:tcPr>
          <w:p w:rsidR="00192723" w:rsidRPr="006A1B80" w:rsidRDefault="00192723" w:rsidP="006A1B80">
            <w:pPr>
              <w:tabs>
                <w:tab w:val="decimal" w:pos="1080"/>
              </w:tabs>
              <w:spacing w:line="340" w:lineRule="exact"/>
              <w:jc w:val="center"/>
              <w:rPr>
                <w:rFonts w:ascii="Arial" w:hAnsi="Arial" w:cs="Arial"/>
                <w:sz w:val="18"/>
                <w:szCs w:val="18"/>
              </w:rPr>
            </w:pPr>
            <w:r w:rsidRPr="006A1B80">
              <w:rPr>
                <w:rFonts w:ascii="Arial" w:hAnsi="Arial" w:cs="Arial"/>
                <w:sz w:val="18"/>
                <w:szCs w:val="18"/>
              </w:rPr>
              <w:t>7,336.44</w:t>
            </w:r>
          </w:p>
        </w:tc>
        <w:tc>
          <w:tcPr>
            <w:tcW w:w="1675" w:type="dxa"/>
            <w:vAlign w:val="bottom"/>
          </w:tcPr>
          <w:p w:rsidR="00192723" w:rsidRPr="006A1B80" w:rsidRDefault="00192723" w:rsidP="006A1B80">
            <w:pPr>
              <w:tabs>
                <w:tab w:val="decimal" w:pos="1080"/>
              </w:tabs>
              <w:spacing w:line="340" w:lineRule="exact"/>
              <w:jc w:val="center"/>
              <w:rPr>
                <w:rFonts w:ascii="Arial" w:hAnsi="Arial" w:cs="Arial"/>
                <w:sz w:val="18"/>
                <w:szCs w:val="18"/>
              </w:rPr>
            </w:pPr>
            <w:r w:rsidRPr="006A1B80">
              <w:rPr>
                <w:rFonts w:ascii="Arial" w:hAnsi="Arial" w:cs="Arial"/>
                <w:sz w:val="18"/>
                <w:szCs w:val="18"/>
                <w:cs/>
              </w:rPr>
              <w:t>(</w:t>
            </w:r>
            <w:r w:rsidRPr="006A1B80">
              <w:rPr>
                <w:rFonts w:ascii="Arial" w:hAnsi="Arial" w:cs="Arial"/>
                <w:sz w:val="18"/>
                <w:szCs w:val="18"/>
              </w:rPr>
              <w:t>25</w:t>
            </w:r>
            <w:r w:rsidRPr="006A1B80">
              <w:rPr>
                <w:rFonts w:ascii="Arial" w:hAnsi="Arial" w:cs="Arial"/>
                <w:sz w:val="18"/>
                <w:szCs w:val="18"/>
                <w:cs/>
              </w:rPr>
              <w:t>.</w:t>
            </w:r>
            <w:r w:rsidRPr="006A1B80">
              <w:rPr>
                <w:rFonts w:ascii="Arial" w:hAnsi="Arial" w:cs="Arial"/>
                <w:sz w:val="18"/>
                <w:szCs w:val="18"/>
              </w:rPr>
              <w:t>99</w:t>
            </w:r>
            <w:r w:rsidRPr="006A1B80">
              <w:rPr>
                <w:rFonts w:ascii="Arial" w:hAnsi="Arial" w:cs="Arial"/>
                <w:sz w:val="18"/>
                <w:szCs w:val="18"/>
                <w:cs/>
              </w:rPr>
              <w:t>)</w:t>
            </w:r>
          </w:p>
        </w:tc>
        <w:tc>
          <w:tcPr>
            <w:tcW w:w="1840" w:type="dxa"/>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rPr>
              <w:t>7,310</w:t>
            </w:r>
            <w:r w:rsidRPr="006A1B80">
              <w:rPr>
                <w:rFonts w:ascii="Arial" w:hAnsi="Arial" w:cs="Arial"/>
                <w:sz w:val="18"/>
                <w:szCs w:val="18"/>
                <w:cs/>
              </w:rPr>
              <w:t>.</w:t>
            </w:r>
            <w:r w:rsidRPr="006A1B80">
              <w:rPr>
                <w:rFonts w:ascii="Arial" w:hAnsi="Arial" w:cs="Arial"/>
                <w:sz w:val="18"/>
                <w:szCs w:val="18"/>
              </w:rPr>
              <w:t>45</w:t>
            </w:r>
          </w:p>
        </w:tc>
      </w:tr>
      <w:tr w:rsidR="00192723" w:rsidRPr="00DC0C98" w:rsidTr="00192723">
        <w:tc>
          <w:tcPr>
            <w:tcW w:w="3564" w:type="dxa"/>
          </w:tcPr>
          <w:p w:rsidR="00192723" w:rsidRPr="006A1B80" w:rsidRDefault="00192723" w:rsidP="006A1B80">
            <w:pPr>
              <w:spacing w:line="340" w:lineRule="exact"/>
              <w:ind w:left="162" w:hanging="162"/>
              <w:rPr>
                <w:rFonts w:ascii="Arial" w:hAnsi="Arial" w:cs="Arial"/>
                <w:sz w:val="18"/>
                <w:szCs w:val="18"/>
              </w:rPr>
            </w:pPr>
            <w:r w:rsidRPr="006A1B80">
              <w:rPr>
                <w:rFonts w:ascii="Arial" w:hAnsi="Arial" w:cs="Arial"/>
                <w:sz w:val="18"/>
                <w:szCs w:val="18"/>
              </w:rPr>
              <w:t>Service income</w:t>
            </w:r>
          </w:p>
        </w:tc>
        <w:tc>
          <w:tcPr>
            <w:tcW w:w="1834" w:type="dxa"/>
            <w:gridSpan w:val="2"/>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rPr>
              <w:t>12</w:t>
            </w:r>
            <w:r w:rsidRPr="006A1B80">
              <w:rPr>
                <w:rFonts w:ascii="Arial" w:hAnsi="Arial" w:cs="Arial"/>
                <w:sz w:val="18"/>
                <w:szCs w:val="18"/>
                <w:cs/>
              </w:rPr>
              <w:t>.</w:t>
            </w:r>
            <w:r w:rsidRPr="006A1B80">
              <w:rPr>
                <w:rFonts w:ascii="Arial" w:hAnsi="Arial" w:cs="Arial"/>
                <w:sz w:val="18"/>
                <w:szCs w:val="18"/>
              </w:rPr>
              <w:t>55</w:t>
            </w:r>
          </w:p>
        </w:tc>
        <w:tc>
          <w:tcPr>
            <w:tcW w:w="1675" w:type="dxa"/>
            <w:vAlign w:val="bottom"/>
          </w:tcPr>
          <w:p w:rsidR="00192723" w:rsidRPr="006A1B80" w:rsidRDefault="00192723" w:rsidP="006A1B80">
            <w:pPr>
              <w:tabs>
                <w:tab w:val="decimal" w:pos="1267"/>
              </w:tabs>
              <w:spacing w:line="340" w:lineRule="exact"/>
              <w:jc w:val="center"/>
              <w:rPr>
                <w:rFonts w:ascii="Arial" w:hAnsi="Arial" w:cs="Arial"/>
                <w:sz w:val="18"/>
                <w:szCs w:val="18"/>
                <w:cs/>
              </w:rPr>
            </w:pPr>
            <w:r w:rsidRPr="006A1B80">
              <w:rPr>
                <w:rFonts w:ascii="Arial" w:hAnsi="Arial" w:cs="Arial"/>
                <w:sz w:val="18"/>
                <w:szCs w:val="18"/>
                <w:cs/>
              </w:rPr>
              <w:t>-</w:t>
            </w:r>
          </w:p>
        </w:tc>
        <w:tc>
          <w:tcPr>
            <w:tcW w:w="1840" w:type="dxa"/>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rPr>
              <w:t>12</w:t>
            </w:r>
            <w:r w:rsidRPr="006A1B80">
              <w:rPr>
                <w:rFonts w:ascii="Arial" w:hAnsi="Arial" w:cs="Arial"/>
                <w:sz w:val="18"/>
                <w:szCs w:val="18"/>
                <w:cs/>
              </w:rPr>
              <w:t>.</w:t>
            </w:r>
            <w:r w:rsidRPr="006A1B80">
              <w:rPr>
                <w:rFonts w:ascii="Arial" w:hAnsi="Arial" w:cs="Arial"/>
                <w:sz w:val="18"/>
                <w:szCs w:val="18"/>
              </w:rPr>
              <w:t>55</w:t>
            </w:r>
          </w:p>
        </w:tc>
      </w:tr>
      <w:tr w:rsidR="00192723" w:rsidRPr="00DC0C98" w:rsidTr="00192723">
        <w:tc>
          <w:tcPr>
            <w:tcW w:w="3564" w:type="dxa"/>
          </w:tcPr>
          <w:p w:rsidR="00192723" w:rsidRPr="006A1B80" w:rsidRDefault="00192723" w:rsidP="006A1B80">
            <w:pPr>
              <w:spacing w:line="340" w:lineRule="exact"/>
              <w:ind w:left="162" w:hanging="162"/>
              <w:rPr>
                <w:rFonts w:ascii="Arial" w:hAnsi="Arial" w:cs="Arial"/>
                <w:sz w:val="18"/>
                <w:szCs w:val="18"/>
              </w:rPr>
            </w:pPr>
            <w:r w:rsidRPr="006A1B80">
              <w:rPr>
                <w:rFonts w:ascii="Arial" w:hAnsi="Arial" w:cs="Arial"/>
                <w:sz w:val="18"/>
                <w:szCs w:val="18"/>
              </w:rPr>
              <w:t>Claim refund from the fire</w:t>
            </w:r>
          </w:p>
        </w:tc>
        <w:tc>
          <w:tcPr>
            <w:tcW w:w="1834" w:type="dxa"/>
            <w:gridSpan w:val="2"/>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rPr>
              <w:t>12</w:t>
            </w:r>
            <w:r w:rsidRPr="006A1B80">
              <w:rPr>
                <w:rFonts w:ascii="Arial" w:hAnsi="Arial" w:cs="Arial"/>
                <w:sz w:val="18"/>
                <w:szCs w:val="18"/>
                <w:cs/>
              </w:rPr>
              <w:t>.</w:t>
            </w:r>
            <w:r w:rsidRPr="006A1B80">
              <w:rPr>
                <w:rFonts w:ascii="Arial" w:hAnsi="Arial" w:cs="Arial"/>
                <w:sz w:val="18"/>
                <w:szCs w:val="18"/>
              </w:rPr>
              <w:t>15</w:t>
            </w:r>
          </w:p>
        </w:tc>
        <w:tc>
          <w:tcPr>
            <w:tcW w:w="1675" w:type="dxa"/>
            <w:vAlign w:val="bottom"/>
          </w:tcPr>
          <w:p w:rsidR="00192723" w:rsidRPr="006A1B80" w:rsidRDefault="00192723" w:rsidP="006A1B80">
            <w:pPr>
              <w:tabs>
                <w:tab w:val="decimal" w:pos="1267"/>
              </w:tabs>
              <w:spacing w:line="340" w:lineRule="exact"/>
              <w:jc w:val="center"/>
              <w:rPr>
                <w:rFonts w:ascii="Arial" w:hAnsi="Arial" w:cs="Arial"/>
                <w:sz w:val="18"/>
                <w:szCs w:val="18"/>
                <w:cs/>
              </w:rPr>
            </w:pPr>
            <w:r w:rsidRPr="006A1B80">
              <w:rPr>
                <w:rFonts w:ascii="Arial" w:hAnsi="Arial" w:cs="Arial"/>
                <w:sz w:val="18"/>
                <w:szCs w:val="18"/>
                <w:cs/>
              </w:rPr>
              <w:t>-</w:t>
            </w:r>
          </w:p>
        </w:tc>
        <w:tc>
          <w:tcPr>
            <w:tcW w:w="1840" w:type="dxa"/>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rPr>
              <w:t>12</w:t>
            </w:r>
            <w:r w:rsidRPr="006A1B80">
              <w:rPr>
                <w:rFonts w:ascii="Arial" w:hAnsi="Arial" w:cs="Arial"/>
                <w:sz w:val="18"/>
                <w:szCs w:val="18"/>
                <w:cs/>
              </w:rPr>
              <w:t>.</w:t>
            </w:r>
            <w:r w:rsidRPr="006A1B80">
              <w:rPr>
                <w:rFonts w:ascii="Arial" w:hAnsi="Arial" w:cs="Arial"/>
                <w:sz w:val="18"/>
                <w:szCs w:val="18"/>
              </w:rPr>
              <w:t>15</w:t>
            </w:r>
          </w:p>
        </w:tc>
      </w:tr>
      <w:tr w:rsidR="00192723" w:rsidRPr="00DC0C98" w:rsidTr="00192723">
        <w:tc>
          <w:tcPr>
            <w:tcW w:w="3564" w:type="dxa"/>
          </w:tcPr>
          <w:p w:rsidR="00192723" w:rsidRPr="006A1B80" w:rsidRDefault="00192723" w:rsidP="006A1B80">
            <w:pPr>
              <w:spacing w:line="340" w:lineRule="exact"/>
              <w:ind w:left="162" w:hanging="162"/>
              <w:rPr>
                <w:rFonts w:ascii="Arial" w:hAnsi="Arial" w:cs="Arial"/>
                <w:sz w:val="18"/>
                <w:szCs w:val="18"/>
              </w:rPr>
            </w:pPr>
            <w:r w:rsidRPr="006A1B80">
              <w:rPr>
                <w:rFonts w:ascii="Arial" w:hAnsi="Arial" w:cs="Arial"/>
                <w:sz w:val="18"/>
                <w:szCs w:val="18"/>
              </w:rPr>
              <w:t>Dividend income</w:t>
            </w:r>
          </w:p>
        </w:tc>
        <w:tc>
          <w:tcPr>
            <w:tcW w:w="1834" w:type="dxa"/>
            <w:gridSpan w:val="2"/>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rPr>
              <w:t>32</w:t>
            </w:r>
            <w:r w:rsidRPr="006A1B80">
              <w:rPr>
                <w:rFonts w:ascii="Arial" w:hAnsi="Arial" w:cs="Arial"/>
                <w:sz w:val="18"/>
                <w:szCs w:val="18"/>
                <w:cs/>
              </w:rPr>
              <w:t>.</w:t>
            </w:r>
            <w:r w:rsidRPr="006A1B80">
              <w:rPr>
                <w:rFonts w:ascii="Arial" w:hAnsi="Arial" w:cs="Arial"/>
                <w:sz w:val="18"/>
                <w:szCs w:val="18"/>
              </w:rPr>
              <w:t>75</w:t>
            </w:r>
          </w:p>
        </w:tc>
        <w:tc>
          <w:tcPr>
            <w:tcW w:w="1675" w:type="dxa"/>
            <w:vAlign w:val="bottom"/>
          </w:tcPr>
          <w:p w:rsidR="00192723" w:rsidRPr="006A1B80" w:rsidRDefault="00192723" w:rsidP="006A1B80">
            <w:pPr>
              <w:tabs>
                <w:tab w:val="decimal" w:pos="1267"/>
              </w:tabs>
              <w:spacing w:line="340" w:lineRule="exact"/>
              <w:jc w:val="center"/>
              <w:rPr>
                <w:rFonts w:ascii="Arial" w:hAnsi="Arial" w:cs="Arial"/>
                <w:sz w:val="18"/>
                <w:szCs w:val="18"/>
                <w:cs/>
              </w:rPr>
            </w:pPr>
            <w:r w:rsidRPr="006A1B80">
              <w:rPr>
                <w:rFonts w:ascii="Arial" w:hAnsi="Arial" w:cs="Arial"/>
                <w:sz w:val="18"/>
                <w:szCs w:val="18"/>
                <w:cs/>
              </w:rPr>
              <w:t>-</w:t>
            </w:r>
          </w:p>
        </w:tc>
        <w:tc>
          <w:tcPr>
            <w:tcW w:w="1840" w:type="dxa"/>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rPr>
              <w:t>32</w:t>
            </w:r>
            <w:r w:rsidRPr="006A1B80">
              <w:rPr>
                <w:rFonts w:ascii="Arial" w:hAnsi="Arial" w:cs="Arial"/>
                <w:sz w:val="18"/>
                <w:szCs w:val="18"/>
                <w:cs/>
              </w:rPr>
              <w:t>.</w:t>
            </w:r>
            <w:r w:rsidRPr="006A1B80">
              <w:rPr>
                <w:rFonts w:ascii="Arial" w:hAnsi="Arial" w:cs="Arial"/>
                <w:sz w:val="18"/>
                <w:szCs w:val="18"/>
              </w:rPr>
              <w:t>75</w:t>
            </w:r>
          </w:p>
        </w:tc>
      </w:tr>
      <w:tr w:rsidR="00192723" w:rsidRPr="00DC0C98" w:rsidTr="00192723">
        <w:tc>
          <w:tcPr>
            <w:tcW w:w="3564" w:type="dxa"/>
          </w:tcPr>
          <w:p w:rsidR="00192723" w:rsidRPr="006A1B80" w:rsidRDefault="00192723" w:rsidP="006A1B80">
            <w:pPr>
              <w:spacing w:line="340" w:lineRule="exact"/>
              <w:ind w:left="162" w:hanging="162"/>
              <w:rPr>
                <w:rFonts w:ascii="Arial" w:hAnsi="Arial" w:cs="Arial"/>
                <w:sz w:val="18"/>
                <w:szCs w:val="18"/>
              </w:rPr>
            </w:pPr>
            <w:r w:rsidRPr="006A1B80">
              <w:rPr>
                <w:rFonts w:ascii="Arial" w:hAnsi="Arial" w:cs="Arial"/>
                <w:sz w:val="18"/>
                <w:szCs w:val="18"/>
              </w:rPr>
              <w:t>Other income</w:t>
            </w:r>
          </w:p>
        </w:tc>
        <w:tc>
          <w:tcPr>
            <w:tcW w:w="1834" w:type="dxa"/>
            <w:gridSpan w:val="2"/>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rPr>
              <w:t>55.93</w:t>
            </w:r>
          </w:p>
        </w:tc>
        <w:tc>
          <w:tcPr>
            <w:tcW w:w="1675" w:type="dxa"/>
            <w:vAlign w:val="bottom"/>
          </w:tcPr>
          <w:p w:rsidR="00192723" w:rsidRPr="006A1B80" w:rsidRDefault="00192723" w:rsidP="006A1B80">
            <w:pPr>
              <w:tabs>
                <w:tab w:val="decimal" w:pos="1267"/>
              </w:tabs>
              <w:spacing w:line="340" w:lineRule="exact"/>
              <w:jc w:val="center"/>
              <w:rPr>
                <w:rFonts w:ascii="Arial" w:hAnsi="Arial" w:cs="Arial"/>
                <w:sz w:val="18"/>
                <w:szCs w:val="18"/>
              </w:rPr>
            </w:pPr>
            <w:r w:rsidRPr="006A1B80">
              <w:rPr>
                <w:rFonts w:ascii="Arial" w:hAnsi="Arial" w:cs="Arial"/>
                <w:sz w:val="18"/>
                <w:szCs w:val="18"/>
                <w:cs/>
              </w:rPr>
              <w:t>-</w:t>
            </w:r>
          </w:p>
        </w:tc>
        <w:tc>
          <w:tcPr>
            <w:tcW w:w="1840" w:type="dxa"/>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rPr>
              <w:t>55.93</w:t>
            </w:r>
          </w:p>
        </w:tc>
      </w:tr>
      <w:tr w:rsidR="00192723" w:rsidRPr="00DC0C98" w:rsidTr="00192723">
        <w:tc>
          <w:tcPr>
            <w:tcW w:w="3564" w:type="dxa"/>
          </w:tcPr>
          <w:p w:rsidR="00192723" w:rsidRPr="006A1B80" w:rsidRDefault="00192723" w:rsidP="006A1B80">
            <w:pPr>
              <w:spacing w:line="340" w:lineRule="exact"/>
              <w:ind w:left="158" w:hanging="158"/>
              <w:rPr>
                <w:rFonts w:ascii="Arial" w:hAnsi="Arial" w:cs="Arial"/>
                <w:sz w:val="18"/>
                <w:szCs w:val="18"/>
              </w:rPr>
            </w:pPr>
            <w:r w:rsidRPr="006A1B80">
              <w:rPr>
                <w:rFonts w:ascii="Arial" w:hAnsi="Arial" w:cs="Arial"/>
                <w:sz w:val="18"/>
                <w:szCs w:val="18"/>
              </w:rPr>
              <w:t>Cost of sales</w:t>
            </w:r>
          </w:p>
        </w:tc>
        <w:tc>
          <w:tcPr>
            <w:tcW w:w="1834" w:type="dxa"/>
            <w:gridSpan w:val="2"/>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6,111</w:t>
            </w:r>
            <w:r w:rsidRPr="006A1B80">
              <w:rPr>
                <w:rFonts w:ascii="Arial" w:hAnsi="Arial" w:cs="Arial"/>
                <w:sz w:val="18"/>
                <w:szCs w:val="18"/>
                <w:cs/>
              </w:rPr>
              <w:t>.</w:t>
            </w:r>
            <w:r w:rsidRPr="006A1B80">
              <w:rPr>
                <w:rFonts w:ascii="Arial" w:hAnsi="Arial" w:cs="Arial"/>
                <w:sz w:val="18"/>
                <w:szCs w:val="18"/>
              </w:rPr>
              <w:t>0</w:t>
            </w:r>
            <w:r w:rsidR="001D798F">
              <w:rPr>
                <w:rFonts w:ascii="Arial" w:hAnsi="Arial" w:cs="Arial"/>
                <w:sz w:val="18"/>
                <w:szCs w:val="18"/>
              </w:rPr>
              <w:t>6</w:t>
            </w:r>
            <w:r w:rsidRPr="006A1B80">
              <w:rPr>
                <w:rFonts w:ascii="Arial" w:hAnsi="Arial" w:cs="Arial"/>
                <w:sz w:val="18"/>
                <w:szCs w:val="18"/>
                <w:cs/>
              </w:rPr>
              <w:t>)</w:t>
            </w:r>
          </w:p>
        </w:tc>
        <w:tc>
          <w:tcPr>
            <w:tcW w:w="1675" w:type="dxa"/>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10</w:t>
            </w:r>
            <w:r w:rsidRPr="006A1B80">
              <w:rPr>
                <w:rFonts w:ascii="Arial" w:hAnsi="Arial" w:cs="Arial"/>
                <w:sz w:val="18"/>
                <w:szCs w:val="18"/>
                <w:cs/>
              </w:rPr>
              <w:t>.</w:t>
            </w:r>
            <w:r w:rsidRPr="006A1B80">
              <w:rPr>
                <w:rFonts w:ascii="Arial" w:hAnsi="Arial" w:cs="Arial"/>
                <w:sz w:val="18"/>
                <w:szCs w:val="18"/>
              </w:rPr>
              <w:t>7</w:t>
            </w:r>
            <w:r w:rsidR="001D798F">
              <w:rPr>
                <w:rFonts w:ascii="Arial" w:hAnsi="Arial" w:cs="Arial"/>
                <w:sz w:val="18"/>
                <w:szCs w:val="18"/>
              </w:rPr>
              <w:t>9</w:t>
            </w:r>
            <w:r w:rsidRPr="006A1B80">
              <w:rPr>
                <w:rFonts w:ascii="Arial" w:hAnsi="Arial" w:cs="Arial"/>
                <w:sz w:val="18"/>
                <w:szCs w:val="18"/>
                <w:cs/>
              </w:rPr>
              <w:t>)</w:t>
            </w:r>
          </w:p>
        </w:tc>
        <w:tc>
          <w:tcPr>
            <w:tcW w:w="1840" w:type="dxa"/>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6,121</w:t>
            </w:r>
            <w:r w:rsidRPr="006A1B80">
              <w:rPr>
                <w:rFonts w:ascii="Arial" w:hAnsi="Arial" w:cs="Arial"/>
                <w:sz w:val="18"/>
                <w:szCs w:val="18"/>
                <w:cs/>
              </w:rPr>
              <w:t>.</w:t>
            </w:r>
            <w:r w:rsidRPr="006A1B80">
              <w:rPr>
                <w:rFonts w:ascii="Arial" w:hAnsi="Arial" w:cs="Arial"/>
                <w:sz w:val="18"/>
                <w:szCs w:val="18"/>
              </w:rPr>
              <w:t>85</w:t>
            </w:r>
            <w:r w:rsidRPr="006A1B80">
              <w:rPr>
                <w:rFonts w:ascii="Arial" w:hAnsi="Arial" w:cs="Arial"/>
                <w:sz w:val="18"/>
                <w:szCs w:val="18"/>
                <w:cs/>
              </w:rPr>
              <w:t>)</w:t>
            </w:r>
          </w:p>
        </w:tc>
      </w:tr>
      <w:tr w:rsidR="00192723" w:rsidRPr="00DC0C98" w:rsidTr="00192723">
        <w:tc>
          <w:tcPr>
            <w:tcW w:w="3564" w:type="dxa"/>
          </w:tcPr>
          <w:p w:rsidR="00192723" w:rsidRPr="006A1B80" w:rsidRDefault="00192723" w:rsidP="006A1B80">
            <w:pPr>
              <w:spacing w:line="340" w:lineRule="exact"/>
              <w:ind w:left="162" w:hanging="162"/>
              <w:rPr>
                <w:rFonts w:ascii="Arial" w:hAnsi="Arial" w:cs="Browallia New"/>
                <w:sz w:val="18"/>
                <w:szCs w:val="18"/>
              </w:rPr>
            </w:pPr>
            <w:r w:rsidRPr="006A1B80">
              <w:rPr>
                <w:rFonts w:ascii="Arial" w:hAnsi="Arial" w:cs="Browallia New"/>
                <w:sz w:val="18"/>
                <w:szCs w:val="18"/>
              </w:rPr>
              <w:t>Cost of services</w:t>
            </w:r>
          </w:p>
        </w:tc>
        <w:tc>
          <w:tcPr>
            <w:tcW w:w="1834" w:type="dxa"/>
            <w:gridSpan w:val="2"/>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11</w:t>
            </w:r>
            <w:r w:rsidRPr="006A1B80">
              <w:rPr>
                <w:rFonts w:ascii="Arial" w:hAnsi="Arial" w:cs="Arial"/>
                <w:sz w:val="18"/>
                <w:szCs w:val="18"/>
                <w:cs/>
              </w:rPr>
              <w:t>.</w:t>
            </w:r>
            <w:r w:rsidRPr="006A1B80">
              <w:rPr>
                <w:rFonts w:ascii="Arial" w:hAnsi="Arial" w:cs="Arial"/>
                <w:sz w:val="18"/>
                <w:szCs w:val="18"/>
              </w:rPr>
              <w:t>60</w:t>
            </w:r>
            <w:r w:rsidRPr="006A1B80">
              <w:rPr>
                <w:rFonts w:ascii="Arial" w:hAnsi="Arial" w:cs="Arial"/>
                <w:sz w:val="18"/>
                <w:szCs w:val="18"/>
                <w:cs/>
              </w:rPr>
              <w:t>)</w:t>
            </w:r>
          </w:p>
        </w:tc>
        <w:tc>
          <w:tcPr>
            <w:tcW w:w="1675" w:type="dxa"/>
            <w:vAlign w:val="bottom"/>
          </w:tcPr>
          <w:p w:rsidR="00192723" w:rsidRPr="006A1B80" w:rsidRDefault="00192723" w:rsidP="006A1B80">
            <w:pPr>
              <w:tabs>
                <w:tab w:val="decimal" w:pos="1267"/>
              </w:tabs>
              <w:spacing w:line="340" w:lineRule="exact"/>
              <w:jc w:val="center"/>
              <w:rPr>
                <w:rFonts w:ascii="Arial" w:hAnsi="Arial" w:cs="Arial"/>
                <w:sz w:val="18"/>
                <w:szCs w:val="18"/>
                <w:cs/>
              </w:rPr>
            </w:pPr>
            <w:r w:rsidRPr="006A1B80">
              <w:rPr>
                <w:rFonts w:ascii="Arial" w:hAnsi="Arial" w:cs="Arial"/>
                <w:sz w:val="18"/>
                <w:szCs w:val="18"/>
                <w:cs/>
              </w:rPr>
              <w:t>-</w:t>
            </w:r>
          </w:p>
        </w:tc>
        <w:tc>
          <w:tcPr>
            <w:tcW w:w="1840" w:type="dxa"/>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11</w:t>
            </w:r>
            <w:r w:rsidRPr="006A1B80">
              <w:rPr>
                <w:rFonts w:ascii="Arial" w:hAnsi="Arial" w:cs="Arial"/>
                <w:sz w:val="18"/>
                <w:szCs w:val="18"/>
                <w:cs/>
              </w:rPr>
              <w:t>.</w:t>
            </w:r>
            <w:r w:rsidRPr="006A1B80">
              <w:rPr>
                <w:rFonts w:ascii="Arial" w:hAnsi="Arial" w:cs="Arial"/>
                <w:sz w:val="18"/>
                <w:szCs w:val="18"/>
              </w:rPr>
              <w:t>60</w:t>
            </w:r>
            <w:r w:rsidRPr="006A1B80">
              <w:rPr>
                <w:rFonts w:ascii="Arial" w:hAnsi="Arial" w:cs="Arial"/>
                <w:sz w:val="18"/>
                <w:szCs w:val="18"/>
                <w:cs/>
              </w:rPr>
              <w:t>)</w:t>
            </w:r>
          </w:p>
        </w:tc>
      </w:tr>
      <w:tr w:rsidR="00192723" w:rsidRPr="00DC0C98" w:rsidTr="00192723">
        <w:tc>
          <w:tcPr>
            <w:tcW w:w="3564" w:type="dxa"/>
          </w:tcPr>
          <w:p w:rsidR="00192723" w:rsidRPr="006A1B80" w:rsidRDefault="00192723" w:rsidP="006A1B80">
            <w:pPr>
              <w:spacing w:line="340" w:lineRule="exact"/>
              <w:ind w:left="162" w:hanging="162"/>
              <w:rPr>
                <w:rFonts w:ascii="Arial" w:hAnsi="Arial" w:cs="Browallia New"/>
                <w:sz w:val="18"/>
                <w:szCs w:val="18"/>
              </w:rPr>
            </w:pPr>
            <w:r w:rsidRPr="006A1B80">
              <w:rPr>
                <w:rFonts w:ascii="Arial" w:hAnsi="Arial" w:cs="Browallia New"/>
                <w:sz w:val="18"/>
                <w:szCs w:val="18"/>
              </w:rPr>
              <w:t>Selling and distribution expenses</w:t>
            </w:r>
          </w:p>
        </w:tc>
        <w:tc>
          <w:tcPr>
            <w:tcW w:w="1834" w:type="dxa"/>
            <w:gridSpan w:val="2"/>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rPr>
              <w:t>(600.1</w:t>
            </w:r>
            <w:r w:rsidR="001D798F">
              <w:rPr>
                <w:rFonts w:ascii="Arial" w:hAnsi="Arial" w:cs="Arial"/>
                <w:sz w:val="18"/>
                <w:szCs w:val="18"/>
              </w:rPr>
              <w:t>1</w:t>
            </w:r>
            <w:r w:rsidRPr="006A1B80">
              <w:rPr>
                <w:rFonts w:ascii="Arial" w:hAnsi="Arial" w:cs="Arial"/>
                <w:sz w:val="18"/>
                <w:szCs w:val="18"/>
              </w:rPr>
              <w:t>)</w:t>
            </w:r>
          </w:p>
        </w:tc>
        <w:tc>
          <w:tcPr>
            <w:tcW w:w="1675" w:type="dxa"/>
            <w:vAlign w:val="bottom"/>
          </w:tcPr>
          <w:p w:rsidR="00192723" w:rsidRPr="006A1B80" w:rsidRDefault="00192723" w:rsidP="006A1B80">
            <w:pPr>
              <w:tabs>
                <w:tab w:val="decimal" w:pos="1080"/>
              </w:tabs>
              <w:spacing w:line="340" w:lineRule="exact"/>
              <w:jc w:val="center"/>
              <w:rPr>
                <w:rFonts w:ascii="Arial" w:hAnsi="Arial" w:cs="Arial"/>
                <w:sz w:val="18"/>
                <w:szCs w:val="18"/>
              </w:rPr>
            </w:pPr>
            <w:r w:rsidRPr="006A1B80">
              <w:rPr>
                <w:rFonts w:ascii="Arial" w:hAnsi="Arial" w:cs="Arial"/>
                <w:sz w:val="18"/>
                <w:szCs w:val="18"/>
              </w:rPr>
              <w:t>36</w:t>
            </w:r>
            <w:r w:rsidRPr="006A1B80">
              <w:rPr>
                <w:rFonts w:ascii="Arial" w:hAnsi="Arial" w:cs="Arial"/>
                <w:sz w:val="18"/>
                <w:szCs w:val="18"/>
                <w:cs/>
              </w:rPr>
              <w:t>.</w:t>
            </w:r>
            <w:r w:rsidRPr="006A1B80">
              <w:rPr>
                <w:rFonts w:ascii="Arial" w:hAnsi="Arial" w:cs="Arial"/>
                <w:sz w:val="18"/>
                <w:szCs w:val="18"/>
              </w:rPr>
              <w:t>7</w:t>
            </w:r>
            <w:r w:rsidR="001D798F">
              <w:rPr>
                <w:rFonts w:ascii="Arial" w:hAnsi="Arial" w:cs="Arial"/>
                <w:sz w:val="18"/>
                <w:szCs w:val="18"/>
              </w:rPr>
              <w:t>8</w:t>
            </w:r>
          </w:p>
        </w:tc>
        <w:tc>
          <w:tcPr>
            <w:tcW w:w="1840" w:type="dxa"/>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563</w:t>
            </w:r>
            <w:r w:rsidRPr="006A1B80">
              <w:rPr>
                <w:rFonts w:ascii="Arial" w:hAnsi="Arial" w:cs="Arial"/>
                <w:sz w:val="18"/>
                <w:szCs w:val="18"/>
                <w:cs/>
              </w:rPr>
              <w:t>.</w:t>
            </w:r>
            <w:r w:rsidRPr="006A1B80">
              <w:rPr>
                <w:rFonts w:ascii="Arial" w:hAnsi="Arial" w:cs="Arial"/>
                <w:sz w:val="18"/>
                <w:szCs w:val="18"/>
              </w:rPr>
              <w:t>33</w:t>
            </w:r>
            <w:r w:rsidRPr="006A1B80">
              <w:rPr>
                <w:rFonts w:ascii="Arial" w:hAnsi="Arial" w:cs="Arial"/>
                <w:sz w:val="18"/>
                <w:szCs w:val="18"/>
                <w:cs/>
              </w:rPr>
              <w:t>)</w:t>
            </w:r>
          </w:p>
        </w:tc>
      </w:tr>
      <w:tr w:rsidR="00192723" w:rsidRPr="00DC0C98" w:rsidTr="00192723">
        <w:tc>
          <w:tcPr>
            <w:tcW w:w="3564" w:type="dxa"/>
          </w:tcPr>
          <w:p w:rsidR="00192723" w:rsidRPr="006A1B80" w:rsidRDefault="00192723" w:rsidP="006A1B80">
            <w:pPr>
              <w:spacing w:line="340" w:lineRule="exact"/>
              <w:ind w:left="162" w:hanging="162"/>
              <w:rPr>
                <w:rFonts w:ascii="Arial" w:hAnsi="Arial" w:cs="Browallia New"/>
                <w:sz w:val="18"/>
                <w:szCs w:val="18"/>
              </w:rPr>
            </w:pPr>
            <w:r w:rsidRPr="006A1B80">
              <w:rPr>
                <w:rFonts w:ascii="Arial" w:hAnsi="Arial" w:cs="Browallia New"/>
                <w:sz w:val="18"/>
                <w:szCs w:val="18"/>
              </w:rPr>
              <w:t>Administrative expenses</w:t>
            </w:r>
          </w:p>
        </w:tc>
        <w:tc>
          <w:tcPr>
            <w:tcW w:w="1834" w:type="dxa"/>
            <w:gridSpan w:val="2"/>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549</w:t>
            </w:r>
            <w:r w:rsidRPr="006A1B80">
              <w:rPr>
                <w:rFonts w:ascii="Arial" w:hAnsi="Arial" w:cs="Arial"/>
                <w:sz w:val="18"/>
                <w:szCs w:val="18"/>
                <w:cs/>
              </w:rPr>
              <w:t>.</w:t>
            </w:r>
            <w:r w:rsidRPr="006A1B80">
              <w:rPr>
                <w:rFonts w:ascii="Arial" w:hAnsi="Arial" w:cs="Arial"/>
                <w:sz w:val="18"/>
                <w:szCs w:val="18"/>
              </w:rPr>
              <w:t>16</w:t>
            </w:r>
            <w:r w:rsidRPr="006A1B80">
              <w:rPr>
                <w:rFonts w:ascii="Arial" w:hAnsi="Arial" w:cs="Arial"/>
                <w:sz w:val="18"/>
                <w:szCs w:val="18"/>
                <w:cs/>
              </w:rPr>
              <w:t>)</w:t>
            </w:r>
          </w:p>
        </w:tc>
        <w:tc>
          <w:tcPr>
            <w:tcW w:w="1675" w:type="dxa"/>
            <w:vAlign w:val="bottom"/>
          </w:tcPr>
          <w:p w:rsidR="00192723" w:rsidRPr="006A1B80" w:rsidRDefault="00192723" w:rsidP="006A1B80">
            <w:pPr>
              <w:tabs>
                <w:tab w:val="decimal" w:pos="1267"/>
              </w:tabs>
              <w:spacing w:line="340" w:lineRule="exact"/>
              <w:jc w:val="center"/>
              <w:rPr>
                <w:rFonts w:ascii="Arial" w:hAnsi="Arial" w:cs="Arial"/>
                <w:sz w:val="18"/>
                <w:szCs w:val="18"/>
                <w:cs/>
              </w:rPr>
            </w:pPr>
            <w:r w:rsidRPr="006A1B80">
              <w:rPr>
                <w:rFonts w:ascii="Arial" w:hAnsi="Arial" w:cs="Arial"/>
                <w:sz w:val="18"/>
                <w:szCs w:val="18"/>
                <w:cs/>
              </w:rPr>
              <w:t>-</w:t>
            </w:r>
          </w:p>
        </w:tc>
        <w:tc>
          <w:tcPr>
            <w:tcW w:w="1840" w:type="dxa"/>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549</w:t>
            </w:r>
            <w:r w:rsidRPr="006A1B80">
              <w:rPr>
                <w:rFonts w:ascii="Arial" w:hAnsi="Arial" w:cs="Arial"/>
                <w:sz w:val="18"/>
                <w:szCs w:val="18"/>
                <w:cs/>
              </w:rPr>
              <w:t>.</w:t>
            </w:r>
            <w:r w:rsidRPr="006A1B80">
              <w:rPr>
                <w:rFonts w:ascii="Arial" w:hAnsi="Arial" w:cs="Arial"/>
                <w:sz w:val="18"/>
                <w:szCs w:val="18"/>
              </w:rPr>
              <w:t>16</w:t>
            </w:r>
            <w:r w:rsidRPr="006A1B80">
              <w:rPr>
                <w:rFonts w:ascii="Arial" w:hAnsi="Arial" w:cs="Arial"/>
                <w:sz w:val="18"/>
                <w:szCs w:val="18"/>
                <w:cs/>
              </w:rPr>
              <w:t>)</w:t>
            </w:r>
          </w:p>
        </w:tc>
      </w:tr>
      <w:tr w:rsidR="00192723" w:rsidRPr="00DC0C98" w:rsidTr="00192723">
        <w:tc>
          <w:tcPr>
            <w:tcW w:w="3564" w:type="dxa"/>
          </w:tcPr>
          <w:p w:rsidR="00192723" w:rsidRPr="006A1B80" w:rsidRDefault="00192723" w:rsidP="006A1B80">
            <w:pPr>
              <w:spacing w:line="340" w:lineRule="exact"/>
              <w:ind w:left="162" w:hanging="162"/>
              <w:rPr>
                <w:rFonts w:ascii="Arial" w:hAnsi="Arial" w:cs="Browallia New"/>
                <w:sz w:val="18"/>
                <w:szCs w:val="18"/>
              </w:rPr>
            </w:pPr>
            <w:r w:rsidRPr="006A1B80">
              <w:rPr>
                <w:rFonts w:ascii="Arial" w:hAnsi="Arial" w:cs="Browallia New"/>
                <w:sz w:val="18"/>
                <w:szCs w:val="18"/>
              </w:rPr>
              <w:t>Share of loss from investments in associates</w:t>
            </w:r>
          </w:p>
        </w:tc>
        <w:tc>
          <w:tcPr>
            <w:tcW w:w="1834" w:type="dxa"/>
            <w:gridSpan w:val="2"/>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4</w:t>
            </w:r>
            <w:r w:rsidRPr="006A1B80">
              <w:rPr>
                <w:rFonts w:ascii="Arial" w:hAnsi="Arial" w:cs="Arial"/>
                <w:sz w:val="18"/>
                <w:szCs w:val="18"/>
                <w:cs/>
              </w:rPr>
              <w:t>.</w:t>
            </w:r>
            <w:r w:rsidRPr="006A1B80">
              <w:rPr>
                <w:rFonts w:ascii="Arial" w:hAnsi="Arial" w:cs="Arial"/>
                <w:sz w:val="18"/>
                <w:szCs w:val="18"/>
              </w:rPr>
              <w:t>54</w:t>
            </w:r>
            <w:r w:rsidRPr="006A1B80">
              <w:rPr>
                <w:rFonts w:ascii="Arial" w:hAnsi="Arial" w:cs="Arial"/>
                <w:sz w:val="18"/>
                <w:szCs w:val="18"/>
                <w:cs/>
              </w:rPr>
              <w:t>)</w:t>
            </w:r>
          </w:p>
        </w:tc>
        <w:tc>
          <w:tcPr>
            <w:tcW w:w="1675" w:type="dxa"/>
            <w:vAlign w:val="bottom"/>
          </w:tcPr>
          <w:p w:rsidR="00192723" w:rsidRPr="006A1B80" w:rsidRDefault="00192723" w:rsidP="006A1B80">
            <w:pPr>
              <w:tabs>
                <w:tab w:val="decimal" w:pos="1267"/>
              </w:tabs>
              <w:spacing w:line="340" w:lineRule="exact"/>
              <w:jc w:val="center"/>
              <w:rPr>
                <w:rFonts w:ascii="Arial" w:hAnsi="Arial" w:cs="Arial"/>
                <w:sz w:val="18"/>
                <w:szCs w:val="18"/>
                <w:cs/>
              </w:rPr>
            </w:pPr>
            <w:r w:rsidRPr="006A1B80">
              <w:rPr>
                <w:rFonts w:ascii="Arial" w:hAnsi="Arial" w:cs="Arial"/>
                <w:sz w:val="18"/>
                <w:szCs w:val="18"/>
                <w:cs/>
              </w:rPr>
              <w:t>-</w:t>
            </w:r>
          </w:p>
        </w:tc>
        <w:tc>
          <w:tcPr>
            <w:tcW w:w="1840" w:type="dxa"/>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4</w:t>
            </w:r>
            <w:r w:rsidRPr="006A1B80">
              <w:rPr>
                <w:rFonts w:ascii="Arial" w:hAnsi="Arial" w:cs="Arial"/>
                <w:sz w:val="18"/>
                <w:szCs w:val="18"/>
                <w:cs/>
              </w:rPr>
              <w:t>.</w:t>
            </w:r>
            <w:r w:rsidRPr="006A1B80">
              <w:rPr>
                <w:rFonts w:ascii="Arial" w:hAnsi="Arial" w:cs="Arial"/>
                <w:sz w:val="18"/>
                <w:szCs w:val="18"/>
              </w:rPr>
              <w:t>54</w:t>
            </w:r>
            <w:r w:rsidRPr="006A1B80">
              <w:rPr>
                <w:rFonts w:ascii="Arial" w:hAnsi="Arial" w:cs="Arial"/>
                <w:sz w:val="18"/>
                <w:szCs w:val="18"/>
                <w:cs/>
              </w:rPr>
              <w:t>)</w:t>
            </w:r>
          </w:p>
        </w:tc>
      </w:tr>
      <w:tr w:rsidR="00192723" w:rsidRPr="00DC0C98" w:rsidTr="00192723">
        <w:tc>
          <w:tcPr>
            <w:tcW w:w="3564" w:type="dxa"/>
          </w:tcPr>
          <w:p w:rsidR="00192723" w:rsidRPr="006A1B80" w:rsidRDefault="00192723" w:rsidP="006A1B80">
            <w:pPr>
              <w:spacing w:line="340" w:lineRule="exact"/>
              <w:ind w:left="162" w:hanging="162"/>
              <w:rPr>
                <w:rFonts w:ascii="Arial" w:hAnsi="Arial" w:cs="Arial"/>
                <w:sz w:val="18"/>
                <w:szCs w:val="18"/>
              </w:rPr>
            </w:pPr>
            <w:r w:rsidRPr="006A1B80">
              <w:rPr>
                <w:rFonts w:ascii="Arial" w:hAnsi="Arial" w:cs="Browallia New"/>
                <w:sz w:val="18"/>
                <w:szCs w:val="18"/>
              </w:rPr>
              <w:t>F</w:t>
            </w:r>
            <w:r w:rsidRPr="006A1B80">
              <w:rPr>
                <w:rFonts w:ascii="Arial" w:hAnsi="Arial" w:cs="Arial"/>
                <w:sz w:val="18"/>
                <w:szCs w:val="18"/>
              </w:rPr>
              <w:t>inance cost</w:t>
            </w:r>
          </w:p>
        </w:tc>
        <w:tc>
          <w:tcPr>
            <w:tcW w:w="1834" w:type="dxa"/>
            <w:gridSpan w:val="2"/>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47</w:t>
            </w:r>
            <w:r w:rsidRPr="006A1B80">
              <w:rPr>
                <w:rFonts w:ascii="Arial" w:hAnsi="Arial" w:cs="Arial"/>
                <w:sz w:val="18"/>
                <w:szCs w:val="18"/>
                <w:cs/>
              </w:rPr>
              <w:t>.</w:t>
            </w:r>
            <w:r w:rsidRPr="006A1B80">
              <w:rPr>
                <w:rFonts w:ascii="Arial" w:hAnsi="Arial" w:cs="Arial"/>
                <w:sz w:val="18"/>
                <w:szCs w:val="18"/>
              </w:rPr>
              <w:t>57</w:t>
            </w:r>
            <w:r w:rsidRPr="006A1B80">
              <w:rPr>
                <w:rFonts w:ascii="Arial" w:hAnsi="Arial" w:cs="Arial"/>
                <w:sz w:val="18"/>
                <w:szCs w:val="18"/>
                <w:cs/>
              </w:rPr>
              <w:t>)</w:t>
            </w:r>
          </w:p>
        </w:tc>
        <w:tc>
          <w:tcPr>
            <w:tcW w:w="1675" w:type="dxa"/>
            <w:vAlign w:val="bottom"/>
          </w:tcPr>
          <w:p w:rsidR="00192723" w:rsidRPr="006A1B80" w:rsidRDefault="00192723" w:rsidP="006A1B80">
            <w:pPr>
              <w:tabs>
                <w:tab w:val="decimal" w:pos="1267"/>
              </w:tabs>
              <w:spacing w:line="340" w:lineRule="exact"/>
              <w:jc w:val="center"/>
              <w:rPr>
                <w:rFonts w:ascii="Arial" w:hAnsi="Arial" w:cs="Arial"/>
                <w:sz w:val="18"/>
                <w:szCs w:val="18"/>
                <w:cs/>
              </w:rPr>
            </w:pPr>
            <w:r w:rsidRPr="006A1B80">
              <w:rPr>
                <w:rFonts w:ascii="Arial" w:hAnsi="Arial" w:cs="Arial"/>
                <w:sz w:val="18"/>
                <w:szCs w:val="18"/>
                <w:cs/>
              </w:rPr>
              <w:t>-</w:t>
            </w:r>
          </w:p>
        </w:tc>
        <w:tc>
          <w:tcPr>
            <w:tcW w:w="1840" w:type="dxa"/>
            <w:vAlign w:val="bottom"/>
          </w:tcPr>
          <w:p w:rsidR="00192723" w:rsidRPr="006A1B80" w:rsidRDefault="00192723" w:rsidP="006A1B80">
            <w:pP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47</w:t>
            </w:r>
            <w:r w:rsidRPr="006A1B80">
              <w:rPr>
                <w:rFonts w:ascii="Arial" w:hAnsi="Arial" w:cs="Arial"/>
                <w:sz w:val="18"/>
                <w:szCs w:val="18"/>
                <w:cs/>
              </w:rPr>
              <w:t>.</w:t>
            </w:r>
            <w:r w:rsidRPr="006A1B80">
              <w:rPr>
                <w:rFonts w:ascii="Arial" w:hAnsi="Arial" w:cs="Arial"/>
                <w:sz w:val="18"/>
                <w:szCs w:val="18"/>
              </w:rPr>
              <w:t>57</w:t>
            </w:r>
            <w:r w:rsidRPr="006A1B80">
              <w:rPr>
                <w:rFonts w:ascii="Arial" w:hAnsi="Arial" w:cs="Arial"/>
                <w:sz w:val="18"/>
                <w:szCs w:val="18"/>
                <w:cs/>
              </w:rPr>
              <w:t>)</w:t>
            </w:r>
          </w:p>
        </w:tc>
      </w:tr>
      <w:tr w:rsidR="00192723" w:rsidRPr="00DC0C98" w:rsidTr="00192723">
        <w:tc>
          <w:tcPr>
            <w:tcW w:w="3564" w:type="dxa"/>
          </w:tcPr>
          <w:p w:rsidR="00192723" w:rsidRPr="006A1B80" w:rsidRDefault="00192723" w:rsidP="006A1B80">
            <w:pPr>
              <w:spacing w:line="340" w:lineRule="exact"/>
              <w:ind w:left="162" w:hanging="162"/>
              <w:rPr>
                <w:rFonts w:ascii="Arial" w:hAnsi="Arial" w:cs="Arial"/>
                <w:sz w:val="18"/>
                <w:szCs w:val="18"/>
              </w:rPr>
            </w:pPr>
            <w:r w:rsidRPr="006A1B80">
              <w:rPr>
                <w:rFonts w:ascii="Arial" w:hAnsi="Arial" w:cs="Arial"/>
                <w:sz w:val="18"/>
                <w:szCs w:val="18"/>
              </w:rPr>
              <w:t>Income tax expenses</w:t>
            </w:r>
          </w:p>
        </w:tc>
        <w:tc>
          <w:tcPr>
            <w:tcW w:w="1834" w:type="dxa"/>
            <w:gridSpan w:val="2"/>
            <w:vAlign w:val="bottom"/>
          </w:tcPr>
          <w:p w:rsidR="00192723" w:rsidRPr="006A1B80" w:rsidRDefault="00192723" w:rsidP="006A1B80">
            <w:pPr>
              <w:pBdr>
                <w:bottom w:val="single" w:sz="4" w:space="1" w:color="auto"/>
              </w:pBd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31</w:t>
            </w:r>
            <w:r w:rsidRPr="006A1B80">
              <w:rPr>
                <w:rFonts w:ascii="Arial" w:hAnsi="Arial" w:cs="Arial"/>
                <w:sz w:val="18"/>
                <w:szCs w:val="18"/>
                <w:cs/>
              </w:rPr>
              <w:t>.</w:t>
            </w:r>
            <w:r w:rsidRPr="006A1B80">
              <w:rPr>
                <w:rFonts w:ascii="Arial" w:hAnsi="Arial" w:cs="Arial"/>
                <w:sz w:val="18"/>
                <w:szCs w:val="18"/>
              </w:rPr>
              <w:t>89</w:t>
            </w:r>
            <w:r w:rsidRPr="006A1B80">
              <w:rPr>
                <w:rFonts w:ascii="Arial" w:hAnsi="Arial" w:cs="Arial"/>
                <w:sz w:val="18"/>
                <w:szCs w:val="18"/>
                <w:cs/>
              </w:rPr>
              <w:t>)</w:t>
            </w:r>
          </w:p>
        </w:tc>
        <w:tc>
          <w:tcPr>
            <w:tcW w:w="1675" w:type="dxa"/>
            <w:vAlign w:val="bottom"/>
          </w:tcPr>
          <w:p w:rsidR="00192723" w:rsidRPr="006A1B80" w:rsidRDefault="00192723" w:rsidP="006A1B80">
            <w:pPr>
              <w:pBdr>
                <w:bottom w:val="single" w:sz="4" w:space="1" w:color="auto"/>
              </w:pBdr>
              <w:tabs>
                <w:tab w:val="decimal" w:pos="1267"/>
              </w:tabs>
              <w:spacing w:line="340" w:lineRule="exact"/>
              <w:jc w:val="center"/>
              <w:rPr>
                <w:rFonts w:ascii="Arial" w:hAnsi="Arial" w:cs="Arial"/>
                <w:sz w:val="18"/>
                <w:szCs w:val="18"/>
                <w:cs/>
              </w:rPr>
            </w:pPr>
            <w:r w:rsidRPr="006A1B80">
              <w:rPr>
                <w:rFonts w:ascii="Arial" w:hAnsi="Arial" w:cs="Arial"/>
                <w:sz w:val="18"/>
                <w:szCs w:val="18"/>
                <w:cs/>
              </w:rPr>
              <w:t>-</w:t>
            </w:r>
          </w:p>
        </w:tc>
        <w:tc>
          <w:tcPr>
            <w:tcW w:w="1840" w:type="dxa"/>
            <w:vAlign w:val="bottom"/>
          </w:tcPr>
          <w:p w:rsidR="00192723" w:rsidRPr="006A1B80" w:rsidRDefault="00192723" w:rsidP="006A1B80">
            <w:pPr>
              <w:pBdr>
                <w:bottom w:val="single" w:sz="4" w:space="1" w:color="auto"/>
              </w:pBdr>
              <w:tabs>
                <w:tab w:val="decimal" w:pos="1080"/>
              </w:tabs>
              <w:spacing w:line="340" w:lineRule="exact"/>
              <w:jc w:val="center"/>
              <w:rPr>
                <w:rFonts w:ascii="Arial" w:hAnsi="Arial" w:cs="Arial"/>
                <w:sz w:val="18"/>
                <w:szCs w:val="18"/>
                <w:cs/>
              </w:rPr>
            </w:pPr>
            <w:r w:rsidRPr="006A1B80">
              <w:rPr>
                <w:rFonts w:ascii="Arial" w:hAnsi="Arial" w:cs="Arial"/>
                <w:sz w:val="18"/>
                <w:szCs w:val="18"/>
                <w:cs/>
              </w:rPr>
              <w:t>(</w:t>
            </w:r>
            <w:r w:rsidRPr="006A1B80">
              <w:rPr>
                <w:rFonts w:ascii="Arial" w:hAnsi="Arial" w:cs="Arial"/>
                <w:sz w:val="18"/>
                <w:szCs w:val="18"/>
              </w:rPr>
              <w:t>31</w:t>
            </w:r>
            <w:r w:rsidRPr="006A1B80">
              <w:rPr>
                <w:rFonts w:ascii="Arial" w:hAnsi="Arial" w:cs="Arial"/>
                <w:sz w:val="18"/>
                <w:szCs w:val="18"/>
                <w:cs/>
              </w:rPr>
              <w:t>.</w:t>
            </w:r>
            <w:r w:rsidRPr="006A1B80">
              <w:rPr>
                <w:rFonts w:ascii="Arial" w:hAnsi="Arial" w:cs="Arial"/>
                <w:sz w:val="18"/>
                <w:szCs w:val="18"/>
              </w:rPr>
              <w:t>89</w:t>
            </w:r>
            <w:r w:rsidRPr="006A1B80">
              <w:rPr>
                <w:rFonts w:ascii="Arial" w:hAnsi="Arial" w:cs="Arial"/>
                <w:sz w:val="18"/>
                <w:szCs w:val="18"/>
                <w:cs/>
              </w:rPr>
              <w:t>)</w:t>
            </w:r>
          </w:p>
        </w:tc>
      </w:tr>
      <w:tr w:rsidR="00192723" w:rsidRPr="00DC0C98" w:rsidTr="00192723">
        <w:tc>
          <w:tcPr>
            <w:tcW w:w="3564" w:type="dxa"/>
          </w:tcPr>
          <w:p w:rsidR="00192723" w:rsidRPr="006A1B80" w:rsidRDefault="00192723" w:rsidP="006A1B80">
            <w:pPr>
              <w:spacing w:line="340" w:lineRule="exact"/>
              <w:ind w:left="162" w:hanging="162"/>
              <w:rPr>
                <w:rFonts w:ascii="Arial" w:hAnsi="Arial" w:cs="Arial"/>
                <w:b/>
                <w:bCs/>
                <w:sz w:val="18"/>
                <w:szCs w:val="18"/>
              </w:rPr>
            </w:pPr>
            <w:r w:rsidRPr="006A1B80">
              <w:rPr>
                <w:rFonts w:ascii="Arial" w:hAnsi="Arial" w:cs="Arial"/>
                <w:b/>
                <w:bCs/>
                <w:sz w:val="18"/>
                <w:szCs w:val="18"/>
              </w:rPr>
              <w:t>Profit for the year</w:t>
            </w:r>
          </w:p>
        </w:tc>
        <w:tc>
          <w:tcPr>
            <w:tcW w:w="1834" w:type="dxa"/>
            <w:gridSpan w:val="2"/>
            <w:vAlign w:val="bottom"/>
          </w:tcPr>
          <w:p w:rsidR="00192723" w:rsidRPr="006A1B80" w:rsidRDefault="00192723" w:rsidP="006A1B80">
            <w:pPr>
              <w:pBdr>
                <w:bottom w:val="double" w:sz="4" w:space="1" w:color="auto"/>
              </w:pBdr>
              <w:tabs>
                <w:tab w:val="decimal" w:pos="1080"/>
              </w:tabs>
              <w:spacing w:line="340" w:lineRule="exact"/>
              <w:jc w:val="center"/>
              <w:rPr>
                <w:rFonts w:ascii="Arial" w:hAnsi="Arial" w:cs="Arial"/>
                <w:sz w:val="18"/>
                <w:szCs w:val="18"/>
                <w:cs/>
              </w:rPr>
            </w:pPr>
            <w:r w:rsidRPr="006A1B80">
              <w:rPr>
                <w:rFonts w:ascii="Arial" w:hAnsi="Arial" w:cs="Arial"/>
                <w:sz w:val="18"/>
                <w:szCs w:val="18"/>
              </w:rPr>
              <w:t>93</w:t>
            </w:r>
            <w:r w:rsidRPr="006A1B80">
              <w:rPr>
                <w:rFonts w:ascii="Arial" w:hAnsi="Arial" w:cs="Arial"/>
                <w:sz w:val="18"/>
                <w:szCs w:val="18"/>
                <w:cs/>
              </w:rPr>
              <w:t>.</w:t>
            </w:r>
            <w:r w:rsidRPr="006A1B80">
              <w:rPr>
                <w:rFonts w:ascii="Arial" w:hAnsi="Arial" w:cs="Arial"/>
                <w:sz w:val="18"/>
                <w:szCs w:val="18"/>
              </w:rPr>
              <w:t>89</w:t>
            </w:r>
          </w:p>
        </w:tc>
        <w:tc>
          <w:tcPr>
            <w:tcW w:w="1675" w:type="dxa"/>
            <w:vAlign w:val="bottom"/>
          </w:tcPr>
          <w:p w:rsidR="00192723" w:rsidRPr="006A1B80" w:rsidRDefault="00192723" w:rsidP="006A1B80">
            <w:pPr>
              <w:pBdr>
                <w:bottom w:val="double" w:sz="4" w:space="1" w:color="auto"/>
              </w:pBdr>
              <w:tabs>
                <w:tab w:val="decimal" w:pos="1267"/>
              </w:tabs>
              <w:spacing w:line="340" w:lineRule="exact"/>
              <w:jc w:val="center"/>
              <w:rPr>
                <w:rFonts w:ascii="Arial" w:hAnsi="Arial" w:cs="Arial"/>
                <w:sz w:val="18"/>
                <w:szCs w:val="18"/>
                <w:cs/>
              </w:rPr>
            </w:pPr>
            <w:r w:rsidRPr="006A1B80">
              <w:rPr>
                <w:rFonts w:ascii="Arial" w:hAnsi="Arial" w:cs="Arial"/>
                <w:sz w:val="18"/>
                <w:szCs w:val="18"/>
                <w:cs/>
              </w:rPr>
              <w:t>-</w:t>
            </w:r>
          </w:p>
        </w:tc>
        <w:tc>
          <w:tcPr>
            <w:tcW w:w="1840" w:type="dxa"/>
            <w:vAlign w:val="bottom"/>
          </w:tcPr>
          <w:p w:rsidR="00192723" w:rsidRPr="006A1B80" w:rsidRDefault="00192723" w:rsidP="006A1B80">
            <w:pPr>
              <w:pBdr>
                <w:bottom w:val="double" w:sz="4" w:space="1" w:color="auto"/>
              </w:pBdr>
              <w:tabs>
                <w:tab w:val="decimal" w:pos="1080"/>
              </w:tabs>
              <w:spacing w:line="340" w:lineRule="exact"/>
              <w:jc w:val="center"/>
              <w:rPr>
                <w:rFonts w:ascii="Arial" w:hAnsi="Arial" w:cs="Arial"/>
                <w:sz w:val="18"/>
                <w:szCs w:val="18"/>
                <w:cs/>
              </w:rPr>
            </w:pPr>
            <w:r w:rsidRPr="006A1B80">
              <w:rPr>
                <w:rFonts w:ascii="Arial" w:hAnsi="Arial" w:cs="Arial"/>
                <w:sz w:val="18"/>
                <w:szCs w:val="18"/>
              </w:rPr>
              <w:t>93</w:t>
            </w:r>
            <w:r w:rsidRPr="006A1B80">
              <w:rPr>
                <w:rFonts w:ascii="Arial" w:hAnsi="Arial" w:cs="Arial"/>
                <w:sz w:val="18"/>
                <w:szCs w:val="18"/>
                <w:cs/>
              </w:rPr>
              <w:t>.</w:t>
            </w:r>
            <w:r w:rsidRPr="006A1B80">
              <w:rPr>
                <w:rFonts w:ascii="Arial" w:hAnsi="Arial" w:cs="Arial"/>
                <w:sz w:val="18"/>
                <w:szCs w:val="18"/>
              </w:rPr>
              <w:t>89</w:t>
            </w:r>
          </w:p>
        </w:tc>
      </w:tr>
    </w:tbl>
    <w:p w:rsidR="00FA4028" w:rsidRDefault="00FA4028">
      <w:r>
        <w:br w:type="page"/>
      </w:r>
    </w:p>
    <w:tbl>
      <w:tblPr>
        <w:tblStyle w:val="TableGrid"/>
        <w:tblW w:w="891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8"/>
        <w:gridCol w:w="1802"/>
        <w:gridCol w:w="1680"/>
        <w:gridCol w:w="1743"/>
      </w:tblGrid>
      <w:tr w:rsidR="00375651" w:rsidRPr="00DC0C98" w:rsidTr="00375651">
        <w:tc>
          <w:tcPr>
            <w:tcW w:w="8913" w:type="dxa"/>
            <w:gridSpan w:val="4"/>
          </w:tcPr>
          <w:p w:rsidR="00375651" w:rsidRPr="00DC0C98" w:rsidRDefault="00375651" w:rsidP="006A1B80">
            <w:pPr>
              <w:spacing w:line="340" w:lineRule="exact"/>
              <w:jc w:val="right"/>
              <w:rPr>
                <w:rFonts w:ascii="Arial" w:hAnsi="Arial" w:cs="Arial"/>
              </w:rPr>
            </w:pPr>
            <w:r w:rsidRPr="00DC0C98">
              <w:rPr>
                <w:rFonts w:ascii="Arial" w:hAnsi="Arial" w:cs="Arial"/>
              </w:rPr>
              <w:lastRenderedPageBreak/>
              <w:t xml:space="preserve"> (Unit: Million Baht)</w:t>
            </w:r>
          </w:p>
        </w:tc>
      </w:tr>
      <w:tr w:rsidR="00375651" w:rsidRPr="00DC0C98" w:rsidTr="00375651">
        <w:tc>
          <w:tcPr>
            <w:tcW w:w="8913" w:type="dxa"/>
            <w:gridSpan w:val="4"/>
          </w:tcPr>
          <w:p w:rsidR="00375651" w:rsidRPr="001E3FCD" w:rsidRDefault="00375651" w:rsidP="006A1B80">
            <w:pPr>
              <w:spacing w:line="340" w:lineRule="exact"/>
              <w:jc w:val="center"/>
              <w:rPr>
                <w:rFonts w:ascii="Arial" w:hAnsi="Arial" w:cstheme="minorBidi"/>
              </w:rPr>
            </w:pPr>
            <w:r>
              <w:rPr>
                <w:rFonts w:ascii="Arial" w:hAnsi="Arial" w:cs="Arial"/>
              </w:rPr>
              <w:t xml:space="preserve">                                                                   For the year ended 31 December 2019</w:t>
            </w:r>
          </w:p>
        </w:tc>
      </w:tr>
      <w:tr w:rsidR="00375651" w:rsidRPr="00DC0C98" w:rsidTr="00375651">
        <w:tc>
          <w:tcPr>
            <w:tcW w:w="3688" w:type="dxa"/>
          </w:tcPr>
          <w:p w:rsidR="00375651" w:rsidRPr="00DC0C98" w:rsidRDefault="00375651" w:rsidP="006A1B80">
            <w:pPr>
              <w:spacing w:line="340" w:lineRule="exact"/>
              <w:rPr>
                <w:rFonts w:ascii="Arial" w:hAnsi="Arial" w:cs="Arial"/>
              </w:rPr>
            </w:pPr>
          </w:p>
        </w:tc>
        <w:tc>
          <w:tcPr>
            <w:tcW w:w="5225" w:type="dxa"/>
            <w:gridSpan w:val="3"/>
            <w:tcBorders>
              <w:top w:val="single" w:sz="4" w:space="0" w:color="auto"/>
            </w:tcBorders>
          </w:tcPr>
          <w:p w:rsidR="00375651" w:rsidRPr="00DC0C98" w:rsidRDefault="00375651" w:rsidP="006A1B80">
            <w:pPr>
              <w:pBdr>
                <w:bottom w:val="single" w:sz="4" w:space="1" w:color="auto"/>
              </w:pBdr>
              <w:spacing w:line="340" w:lineRule="exact"/>
              <w:jc w:val="center"/>
              <w:rPr>
                <w:rFonts w:ascii="Arial" w:hAnsi="Arial" w:cs="Arial"/>
              </w:rPr>
            </w:pPr>
            <w:r w:rsidRPr="00DC0C98">
              <w:rPr>
                <w:rFonts w:ascii="Arial" w:hAnsi="Arial" w:cs="Arial"/>
              </w:rPr>
              <w:t xml:space="preserve">Separate financial statements </w:t>
            </w:r>
          </w:p>
        </w:tc>
      </w:tr>
      <w:tr w:rsidR="00375651" w:rsidRPr="00DC0C98" w:rsidTr="00375651">
        <w:tc>
          <w:tcPr>
            <w:tcW w:w="3688" w:type="dxa"/>
          </w:tcPr>
          <w:p w:rsidR="00375651" w:rsidRPr="00DC0C98" w:rsidRDefault="00375651" w:rsidP="006A1B80">
            <w:pPr>
              <w:spacing w:line="340" w:lineRule="exact"/>
              <w:rPr>
                <w:rFonts w:ascii="Arial" w:hAnsi="Arial" w:cs="Arial"/>
              </w:rPr>
            </w:pPr>
          </w:p>
        </w:tc>
        <w:tc>
          <w:tcPr>
            <w:tcW w:w="1802" w:type="dxa"/>
            <w:vAlign w:val="bottom"/>
          </w:tcPr>
          <w:p w:rsidR="00375651" w:rsidRPr="00DC0C98" w:rsidRDefault="00375651" w:rsidP="006A1B80">
            <w:pPr>
              <w:pBdr>
                <w:bottom w:val="single" w:sz="4" w:space="1" w:color="auto"/>
              </w:pBdr>
              <w:spacing w:line="340" w:lineRule="exact"/>
              <w:jc w:val="center"/>
              <w:rPr>
                <w:rFonts w:ascii="Arial" w:hAnsi="Arial" w:cs="Arial"/>
              </w:rPr>
            </w:pPr>
            <w:r w:rsidRPr="00DC0C98">
              <w:rPr>
                <w:rFonts w:ascii="Arial" w:hAnsi="Arial" w:cs="Arial"/>
              </w:rPr>
              <w:t>Previous accounting policy</w:t>
            </w:r>
          </w:p>
        </w:tc>
        <w:tc>
          <w:tcPr>
            <w:tcW w:w="1680" w:type="dxa"/>
            <w:vAlign w:val="bottom"/>
          </w:tcPr>
          <w:p w:rsidR="00375651" w:rsidRPr="00DC0C98" w:rsidRDefault="00375651" w:rsidP="006A1B80">
            <w:pPr>
              <w:pBdr>
                <w:bottom w:val="single" w:sz="4" w:space="1" w:color="auto"/>
              </w:pBdr>
              <w:spacing w:line="340" w:lineRule="exact"/>
              <w:jc w:val="center"/>
              <w:rPr>
                <w:rFonts w:ascii="Arial" w:hAnsi="Arial" w:cs="Arial"/>
              </w:rPr>
            </w:pPr>
            <w:r w:rsidRPr="00DC0C98">
              <w:rPr>
                <w:rFonts w:ascii="Arial" w:hAnsi="Arial" w:cs="Arial"/>
              </w:rPr>
              <w:t>Increase (decrease)</w:t>
            </w:r>
          </w:p>
        </w:tc>
        <w:tc>
          <w:tcPr>
            <w:tcW w:w="1743" w:type="dxa"/>
            <w:vAlign w:val="bottom"/>
          </w:tcPr>
          <w:p w:rsidR="00375651" w:rsidRPr="00DC0C98" w:rsidRDefault="00375651" w:rsidP="006A1B80">
            <w:pPr>
              <w:pBdr>
                <w:bottom w:val="single" w:sz="4" w:space="1" w:color="auto"/>
              </w:pBdr>
              <w:spacing w:line="340" w:lineRule="exact"/>
              <w:jc w:val="center"/>
              <w:rPr>
                <w:rFonts w:ascii="Arial" w:hAnsi="Arial" w:cs="Arial"/>
              </w:rPr>
            </w:pPr>
            <w:r w:rsidRPr="00DC0C98">
              <w:rPr>
                <w:rFonts w:ascii="Arial" w:hAnsi="Arial" w:cs="Arial"/>
              </w:rPr>
              <w:t>TFRS 15</w:t>
            </w:r>
          </w:p>
        </w:tc>
      </w:tr>
      <w:tr w:rsidR="00375651" w:rsidRPr="00DC0C98" w:rsidTr="00375651">
        <w:tc>
          <w:tcPr>
            <w:tcW w:w="3688" w:type="dxa"/>
          </w:tcPr>
          <w:p w:rsidR="00375651" w:rsidRPr="00DC0C98" w:rsidRDefault="00375651" w:rsidP="006A1B80">
            <w:pPr>
              <w:spacing w:line="340" w:lineRule="exact"/>
              <w:ind w:left="162" w:right="-110" w:hanging="162"/>
              <w:rPr>
                <w:rFonts w:ascii="Arial" w:hAnsi="Arial" w:cs="Arial"/>
                <w:b/>
                <w:bCs/>
              </w:rPr>
            </w:pPr>
            <w:r w:rsidRPr="00DC0C98">
              <w:rPr>
                <w:rFonts w:ascii="Arial" w:hAnsi="Arial" w:cs="Arial"/>
                <w:b/>
                <w:bCs/>
              </w:rPr>
              <w:t>Statement of comprehensive income</w:t>
            </w:r>
          </w:p>
        </w:tc>
        <w:tc>
          <w:tcPr>
            <w:tcW w:w="1802" w:type="dxa"/>
          </w:tcPr>
          <w:p w:rsidR="00375651" w:rsidRPr="00DC0C98" w:rsidRDefault="00375651" w:rsidP="006A1B80">
            <w:pPr>
              <w:spacing w:line="340" w:lineRule="exact"/>
              <w:jc w:val="center"/>
              <w:rPr>
                <w:rFonts w:ascii="Arial" w:hAnsi="Arial" w:cs="Arial"/>
              </w:rPr>
            </w:pPr>
          </w:p>
        </w:tc>
        <w:tc>
          <w:tcPr>
            <w:tcW w:w="1680" w:type="dxa"/>
          </w:tcPr>
          <w:p w:rsidR="00375651" w:rsidRPr="00DC0C98" w:rsidRDefault="00375651" w:rsidP="006A1B80">
            <w:pPr>
              <w:spacing w:line="340" w:lineRule="exact"/>
              <w:jc w:val="center"/>
              <w:rPr>
                <w:rFonts w:ascii="Arial" w:hAnsi="Arial" w:cs="Arial"/>
              </w:rPr>
            </w:pPr>
          </w:p>
        </w:tc>
        <w:tc>
          <w:tcPr>
            <w:tcW w:w="1743" w:type="dxa"/>
          </w:tcPr>
          <w:p w:rsidR="00375651" w:rsidRPr="00DC0C98" w:rsidRDefault="00375651" w:rsidP="006A1B80">
            <w:pPr>
              <w:spacing w:line="340" w:lineRule="exact"/>
              <w:jc w:val="center"/>
              <w:rPr>
                <w:rFonts w:ascii="Arial" w:hAnsi="Arial" w:cs="Arial"/>
              </w:rPr>
            </w:pPr>
          </w:p>
        </w:tc>
      </w:tr>
      <w:tr w:rsidR="00375651" w:rsidRPr="00DC0C98" w:rsidTr="00375651">
        <w:tc>
          <w:tcPr>
            <w:tcW w:w="3688" w:type="dxa"/>
          </w:tcPr>
          <w:p w:rsidR="00375651" w:rsidRPr="00DC0C98" w:rsidRDefault="00375651" w:rsidP="006A1B80">
            <w:pPr>
              <w:spacing w:line="340" w:lineRule="exact"/>
              <w:ind w:left="162" w:hanging="162"/>
              <w:rPr>
                <w:rFonts w:ascii="Arial" w:hAnsi="Arial" w:cs="Arial"/>
                <w:b/>
                <w:bCs/>
              </w:rPr>
            </w:pPr>
            <w:r w:rsidRPr="00DC0C98">
              <w:rPr>
                <w:rFonts w:ascii="Arial" w:hAnsi="Arial" w:cs="Arial"/>
                <w:b/>
                <w:bCs/>
              </w:rPr>
              <w:t>Profit or loss:</w:t>
            </w:r>
          </w:p>
        </w:tc>
        <w:tc>
          <w:tcPr>
            <w:tcW w:w="1802" w:type="dxa"/>
          </w:tcPr>
          <w:p w:rsidR="00375651" w:rsidRPr="00DC0C98" w:rsidRDefault="00375651" w:rsidP="006A1B80">
            <w:pPr>
              <w:spacing w:line="340" w:lineRule="exact"/>
              <w:jc w:val="center"/>
              <w:rPr>
                <w:rFonts w:ascii="Arial" w:hAnsi="Arial" w:cs="Arial"/>
              </w:rPr>
            </w:pPr>
          </w:p>
        </w:tc>
        <w:tc>
          <w:tcPr>
            <w:tcW w:w="1680" w:type="dxa"/>
          </w:tcPr>
          <w:p w:rsidR="00375651" w:rsidRPr="00DC0C98" w:rsidRDefault="00375651" w:rsidP="006A1B80">
            <w:pPr>
              <w:spacing w:line="340" w:lineRule="exact"/>
              <w:jc w:val="center"/>
              <w:rPr>
                <w:rFonts w:ascii="Arial" w:hAnsi="Arial" w:cs="Arial"/>
              </w:rPr>
            </w:pPr>
          </w:p>
        </w:tc>
        <w:tc>
          <w:tcPr>
            <w:tcW w:w="1743" w:type="dxa"/>
          </w:tcPr>
          <w:p w:rsidR="00375651" w:rsidRPr="00DC0C98" w:rsidRDefault="00375651" w:rsidP="006A1B80">
            <w:pPr>
              <w:spacing w:line="340" w:lineRule="exact"/>
              <w:jc w:val="center"/>
              <w:rPr>
                <w:rFonts w:ascii="Arial" w:hAnsi="Arial" w:cs="Arial"/>
              </w:rPr>
            </w:pPr>
          </w:p>
        </w:tc>
      </w:tr>
      <w:tr w:rsidR="00192723" w:rsidRPr="00DC0C98" w:rsidTr="00375651">
        <w:tc>
          <w:tcPr>
            <w:tcW w:w="3688" w:type="dxa"/>
          </w:tcPr>
          <w:p w:rsidR="00192723" w:rsidRPr="00DC0C98" w:rsidRDefault="00192723" w:rsidP="006A1B80">
            <w:pPr>
              <w:spacing w:line="340" w:lineRule="exact"/>
              <w:ind w:left="162" w:hanging="162"/>
              <w:rPr>
                <w:rFonts w:ascii="Arial" w:hAnsi="Arial" w:cs="Arial"/>
              </w:rPr>
            </w:pPr>
            <w:r w:rsidRPr="00DC0C98">
              <w:rPr>
                <w:rFonts w:ascii="Arial" w:hAnsi="Arial" w:cs="Arial"/>
              </w:rPr>
              <w:t>Sales of goods</w:t>
            </w:r>
          </w:p>
        </w:tc>
        <w:tc>
          <w:tcPr>
            <w:tcW w:w="1802" w:type="dxa"/>
          </w:tcPr>
          <w:p w:rsidR="00192723" w:rsidRPr="00192723" w:rsidRDefault="00192723" w:rsidP="006A1B80">
            <w:pPr>
              <w:tabs>
                <w:tab w:val="decimal" w:pos="1080"/>
              </w:tabs>
              <w:spacing w:line="340" w:lineRule="exact"/>
              <w:jc w:val="center"/>
              <w:rPr>
                <w:rFonts w:ascii="Arial" w:hAnsi="Arial" w:cs="Arial"/>
              </w:rPr>
            </w:pPr>
            <w:r w:rsidRPr="00192723">
              <w:rPr>
                <w:rFonts w:ascii="Arial" w:hAnsi="Arial" w:cs="Arial"/>
              </w:rPr>
              <w:t>5,211.70</w:t>
            </w:r>
          </w:p>
        </w:tc>
        <w:tc>
          <w:tcPr>
            <w:tcW w:w="1680" w:type="dxa"/>
          </w:tcPr>
          <w:p w:rsidR="00192723" w:rsidRPr="00192723" w:rsidRDefault="00192723" w:rsidP="006A1B80">
            <w:pPr>
              <w:tabs>
                <w:tab w:val="decimal" w:pos="1080"/>
              </w:tabs>
              <w:spacing w:line="340" w:lineRule="exact"/>
              <w:jc w:val="center"/>
              <w:rPr>
                <w:rFonts w:ascii="Arial" w:hAnsi="Arial" w:cs="Arial"/>
              </w:rPr>
            </w:pPr>
            <w:r w:rsidRPr="00192723">
              <w:rPr>
                <w:rFonts w:ascii="Arial" w:hAnsi="Arial" w:cs="Arial"/>
                <w:cs/>
              </w:rPr>
              <w:t>(</w:t>
            </w:r>
            <w:r w:rsidRPr="00192723">
              <w:rPr>
                <w:rFonts w:ascii="Arial" w:hAnsi="Arial" w:cs="Arial"/>
              </w:rPr>
              <w:t>25</w:t>
            </w:r>
            <w:r w:rsidRPr="00192723">
              <w:rPr>
                <w:rFonts w:ascii="Arial" w:hAnsi="Arial" w:cs="Arial"/>
                <w:cs/>
              </w:rPr>
              <w:t>.</w:t>
            </w:r>
            <w:r w:rsidRPr="00192723">
              <w:rPr>
                <w:rFonts w:ascii="Arial" w:hAnsi="Arial" w:cs="Arial"/>
              </w:rPr>
              <w:t>99</w:t>
            </w:r>
            <w:r w:rsidRPr="00192723">
              <w:rPr>
                <w:rFonts w:ascii="Arial" w:hAnsi="Arial" w:cs="Arial"/>
                <w:cs/>
              </w:rPr>
              <w:t>)</w:t>
            </w:r>
          </w:p>
        </w:tc>
        <w:tc>
          <w:tcPr>
            <w:tcW w:w="1743"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rPr>
              <w:t>5,185.71</w:t>
            </w:r>
          </w:p>
        </w:tc>
      </w:tr>
      <w:tr w:rsidR="00192723" w:rsidRPr="00DC0C98" w:rsidTr="00375651">
        <w:tc>
          <w:tcPr>
            <w:tcW w:w="3688" w:type="dxa"/>
          </w:tcPr>
          <w:p w:rsidR="00192723" w:rsidRPr="00DC0C98" w:rsidRDefault="00192723" w:rsidP="006A1B80">
            <w:pPr>
              <w:spacing w:line="340" w:lineRule="exact"/>
              <w:ind w:left="162" w:hanging="162"/>
              <w:rPr>
                <w:rFonts w:ascii="Arial" w:hAnsi="Arial" w:cs="Arial"/>
              </w:rPr>
            </w:pPr>
            <w:r w:rsidRPr="00C95AB8">
              <w:rPr>
                <w:rFonts w:ascii="Arial" w:hAnsi="Arial" w:cs="Arial"/>
              </w:rPr>
              <w:t>Service income</w:t>
            </w:r>
          </w:p>
        </w:tc>
        <w:tc>
          <w:tcPr>
            <w:tcW w:w="1802" w:type="dxa"/>
          </w:tcPr>
          <w:p w:rsidR="00192723" w:rsidRPr="00192723" w:rsidRDefault="00192723" w:rsidP="006A1B80">
            <w:pPr>
              <w:tabs>
                <w:tab w:val="decimal" w:pos="1080"/>
              </w:tabs>
              <w:spacing w:line="340" w:lineRule="exact"/>
              <w:jc w:val="center"/>
              <w:rPr>
                <w:rFonts w:ascii="Arial" w:hAnsi="Arial" w:cs="Arial"/>
              </w:rPr>
            </w:pPr>
            <w:r w:rsidRPr="00192723">
              <w:rPr>
                <w:rFonts w:ascii="Arial" w:hAnsi="Arial" w:cs="Arial"/>
              </w:rPr>
              <w:t>4</w:t>
            </w:r>
            <w:r w:rsidRPr="00192723">
              <w:rPr>
                <w:rFonts w:ascii="Arial" w:hAnsi="Arial" w:cs="Arial"/>
                <w:cs/>
              </w:rPr>
              <w:t>.</w:t>
            </w:r>
            <w:r w:rsidRPr="00192723">
              <w:rPr>
                <w:rFonts w:ascii="Arial" w:hAnsi="Arial" w:cs="Arial"/>
              </w:rPr>
              <w:t>22</w:t>
            </w:r>
          </w:p>
        </w:tc>
        <w:tc>
          <w:tcPr>
            <w:tcW w:w="1680" w:type="dxa"/>
          </w:tcPr>
          <w:p w:rsidR="00192723" w:rsidRPr="00192723" w:rsidRDefault="00192723" w:rsidP="006A1B80">
            <w:pPr>
              <w:tabs>
                <w:tab w:val="decimal" w:pos="1267"/>
              </w:tabs>
              <w:spacing w:line="340" w:lineRule="exact"/>
              <w:jc w:val="center"/>
              <w:rPr>
                <w:rFonts w:ascii="Arial" w:hAnsi="Arial" w:cs="Arial"/>
                <w:cs/>
              </w:rPr>
            </w:pPr>
            <w:r w:rsidRPr="00192723">
              <w:rPr>
                <w:rFonts w:ascii="Arial" w:hAnsi="Arial" w:cs="Arial"/>
                <w:cs/>
              </w:rPr>
              <w:t>-</w:t>
            </w:r>
          </w:p>
        </w:tc>
        <w:tc>
          <w:tcPr>
            <w:tcW w:w="1743"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rPr>
              <w:t>4</w:t>
            </w:r>
            <w:r w:rsidRPr="00192723">
              <w:rPr>
                <w:rFonts w:ascii="Arial" w:hAnsi="Arial" w:cs="Arial"/>
                <w:cs/>
              </w:rPr>
              <w:t>.</w:t>
            </w:r>
            <w:r w:rsidRPr="00192723">
              <w:rPr>
                <w:rFonts w:ascii="Arial" w:hAnsi="Arial" w:cs="Arial"/>
              </w:rPr>
              <w:t>22</w:t>
            </w:r>
          </w:p>
        </w:tc>
      </w:tr>
      <w:tr w:rsidR="00192723" w:rsidRPr="00DC0C98" w:rsidTr="00375651">
        <w:tc>
          <w:tcPr>
            <w:tcW w:w="3688" w:type="dxa"/>
          </w:tcPr>
          <w:p w:rsidR="00192723" w:rsidRPr="00C95AB8" w:rsidRDefault="00192723" w:rsidP="006A1B80">
            <w:pPr>
              <w:spacing w:line="340" w:lineRule="exact"/>
              <w:ind w:left="162" w:hanging="162"/>
              <w:rPr>
                <w:rFonts w:ascii="Arial" w:hAnsi="Arial" w:cs="Arial"/>
              </w:rPr>
            </w:pPr>
            <w:r>
              <w:rPr>
                <w:rFonts w:ascii="Arial" w:hAnsi="Arial" w:cs="Arial"/>
              </w:rPr>
              <w:t>Dividend income</w:t>
            </w:r>
          </w:p>
        </w:tc>
        <w:tc>
          <w:tcPr>
            <w:tcW w:w="1802"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rPr>
              <w:t>120</w:t>
            </w:r>
            <w:r w:rsidRPr="00192723">
              <w:rPr>
                <w:rFonts w:ascii="Arial" w:hAnsi="Arial" w:cs="Arial"/>
                <w:cs/>
              </w:rPr>
              <w:t>.</w:t>
            </w:r>
            <w:r w:rsidRPr="00192723">
              <w:rPr>
                <w:rFonts w:ascii="Arial" w:hAnsi="Arial" w:cs="Arial"/>
              </w:rPr>
              <w:t>44</w:t>
            </w:r>
          </w:p>
        </w:tc>
        <w:tc>
          <w:tcPr>
            <w:tcW w:w="1680" w:type="dxa"/>
          </w:tcPr>
          <w:p w:rsidR="00192723" w:rsidRPr="00192723" w:rsidRDefault="00192723" w:rsidP="006A1B80">
            <w:pPr>
              <w:tabs>
                <w:tab w:val="decimal" w:pos="1267"/>
              </w:tabs>
              <w:spacing w:line="340" w:lineRule="exact"/>
              <w:jc w:val="center"/>
              <w:rPr>
                <w:rFonts w:ascii="Arial" w:hAnsi="Arial" w:cs="Arial"/>
                <w:cs/>
              </w:rPr>
            </w:pPr>
            <w:r w:rsidRPr="00192723">
              <w:rPr>
                <w:rFonts w:ascii="Arial" w:hAnsi="Arial" w:cs="Arial"/>
                <w:cs/>
              </w:rPr>
              <w:t>-</w:t>
            </w:r>
          </w:p>
        </w:tc>
        <w:tc>
          <w:tcPr>
            <w:tcW w:w="1743"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rPr>
              <w:t>120</w:t>
            </w:r>
            <w:r w:rsidRPr="00192723">
              <w:rPr>
                <w:rFonts w:ascii="Arial" w:hAnsi="Arial" w:cs="Arial"/>
                <w:cs/>
              </w:rPr>
              <w:t>.</w:t>
            </w:r>
            <w:r w:rsidRPr="00192723">
              <w:rPr>
                <w:rFonts w:ascii="Arial" w:hAnsi="Arial" w:cs="Arial"/>
              </w:rPr>
              <w:t>44</w:t>
            </w:r>
          </w:p>
        </w:tc>
      </w:tr>
      <w:tr w:rsidR="00192723" w:rsidRPr="00DC0C98" w:rsidTr="00375651">
        <w:tc>
          <w:tcPr>
            <w:tcW w:w="3688" w:type="dxa"/>
          </w:tcPr>
          <w:p w:rsidR="00192723" w:rsidRPr="00C95AB8" w:rsidRDefault="00192723" w:rsidP="006A1B80">
            <w:pPr>
              <w:spacing w:line="340" w:lineRule="exact"/>
              <w:ind w:left="162" w:hanging="162"/>
              <w:rPr>
                <w:rFonts w:ascii="Arial" w:hAnsi="Arial" w:cs="Arial"/>
              </w:rPr>
            </w:pPr>
            <w:r>
              <w:rPr>
                <w:rFonts w:ascii="Arial" w:hAnsi="Arial" w:cs="Arial"/>
              </w:rPr>
              <w:t>Other income</w:t>
            </w:r>
          </w:p>
        </w:tc>
        <w:tc>
          <w:tcPr>
            <w:tcW w:w="1802"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rPr>
              <w:t>75.58</w:t>
            </w:r>
          </w:p>
        </w:tc>
        <w:tc>
          <w:tcPr>
            <w:tcW w:w="1680" w:type="dxa"/>
          </w:tcPr>
          <w:p w:rsidR="00192723" w:rsidRPr="00192723" w:rsidRDefault="00192723" w:rsidP="006A1B80">
            <w:pPr>
              <w:tabs>
                <w:tab w:val="decimal" w:pos="1267"/>
              </w:tabs>
              <w:spacing w:line="340" w:lineRule="exact"/>
              <w:jc w:val="center"/>
              <w:rPr>
                <w:rFonts w:ascii="Arial" w:hAnsi="Arial" w:cs="Arial"/>
                <w:cs/>
              </w:rPr>
            </w:pPr>
            <w:r w:rsidRPr="00192723">
              <w:rPr>
                <w:rFonts w:ascii="Arial" w:hAnsi="Arial" w:cs="Arial"/>
                <w:cs/>
              </w:rPr>
              <w:t>-</w:t>
            </w:r>
          </w:p>
        </w:tc>
        <w:tc>
          <w:tcPr>
            <w:tcW w:w="1743"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rPr>
              <w:t>75.58</w:t>
            </w:r>
          </w:p>
        </w:tc>
      </w:tr>
      <w:tr w:rsidR="00192723" w:rsidRPr="00DC0C98" w:rsidTr="00375651">
        <w:tc>
          <w:tcPr>
            <w:tcW w:w="3688" w:type="dxa"/>
          </w:tcPr>
          <w:p w:rsidR="00192723" w:rsidRPr="00DC0C98" w:rsidRDefault="00192723" w:rsidP="006A1B80">
            <w:pPr>
              <w:spacing w:line="340" w:lineRule="exact"/>
              <w:ind w:left="162" w:hanging="162"/>
              <w:rPr>
                <w:rFonts w:ascii="Arial" w:hAnsi="Arial" w:cs="Arial"/>
              </w:rPr>
            </w:pPr>
            <w:r w:rsidRPr="00DC0C98">
              <w:rPr>
                <w:rFonts w:ascii="Arial" w:hAnsi="Arial" w:cs="Arial"/>
              </w:rPr>
              <w:t>Cost of sales</w:t>
            </w:r>
          </w:p>
        </w:tc>
        <w:tc>
          <w:tcPr>
            <w:tcW w:w="1802"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cs/>
              </w:rPr>
              <w:t>(</w:t>
            </w:r>
            <w:r w:rsidRPr="00192723">
              <w:rPr>
                <w:rFonts w:ascii="Arial" w:hAnsi="Arial" w:cs="Arial"/>
              </w:rPr>
              <w:t>4,405</w:t>
            </w:r>
            <w:r w:rsidRPr="00192723">
              <w:rPr>
                <w:rFonts w:ascii="Arial" w:hAnsi="Arial" w:cs="Arial"/>
                <w:cs/>
              </w:rPr>
              <w:t>.</w:t>
            </w:r>
            <w:r w:rsidRPr="00192723">
              <w:rPr>
                <w:rFonts w:ascii="Arial" w:hAnsi="Arial" w:cs="Arial"/>
              </w:rPr>
              <w:t>05</w:t>
            </w:r>
            <w:r w:rsidRPr="00192723">
              <w:rPr>
                <w:rFonts w:ascii="Arial" w:hAnsi="Arial" w:cs="Arial"/>
                <w:cs/>
              </w:rPr>
              <w:t>)</w:t>
            </w:r>
          </w:p>
        </w:tc>
        <w:tc>
          <w:tcPr>
            <w:tcW w:w="1680"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cs/>
              </w:rPr>
              <w:t>(</w:t>
            </w:r>
            <w:r w:rsidRPr="00192723">
              <w:rPr>
                <w:rFonts w:ascii="Arial" w:hAnsi="Arial" w:cs="Arial"/>
              </w:rPr>
              <w:t>10</w:t>
            </w:r>
            <w:r w:rsidRPr="00192723">
              <w:rPr>
                <w:rFonts w:ascii="Arial" w:hAnsi="Arial" w:cs="Arial"/>
                <w:cs/>
              </w:rPr>
              <w:t>.</w:t>
            </w:r>
            <w:r w:rsidRPr="00192723">
              <w:rPr>
                <w:rFonts w:ascii="Arial" w:hAnsi="Arial" w:cs="Arial"/>
              </w:rPr>
              <w:t>79</w:t>
            </w:r>
            <w:r w:rsidRPr="00192723">
              <w:rPr>
                <w:rFonts w:ascii="Arial" w:hAnsi="Arial" w:cs="Arial"/>
                <w:cs/>
              </w:rPr>
              <w:t>)</w:t>
            </w:r>
          </w:p>
        </w:tc>
        <w:tc>
          <w:tcPr>
            <w:tcW w:w="1743"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cs/>
              </w:rPr>
              <w:t>(</w:t>
            </w:r>
            <w:r w:rsidRPr="00192723">
              <w:rPr>
                <w:rFonts w:ascii="Arial" w:hAnsi="Arial" w:cs="Arial"/>
              </w:rPr>
              <w:t>4,415</w:t>
            </w:r>
            <w:r w:rsidRPr="00192723">
              <w:rPr>
                <w:rFonts w:ascii="Arial" w:hAnsi="Arial" w:cs="Arial"/>
                <w:cs/>
              </w:rPr>
              <w:t>.</w:t>
            </w:r>
            <w:r w:rsidRPr="00192723">
              <w:rPr>
                <w:rFonts w:ascii="Arial" w:hAnsi="Arial" w:cs="Arial"/>
              </w:rPr>
              <w:t>84</w:t>
            </w:r>
            <w:r w:rsidRPr="00192723">
              <w:rPr>
                <w:rFonts w:ascii="Arial" w:hAnsi="Arial" w:cs="Arial"/>
                <w:cs/>
              </w:rPr>
              <w:t>)</w:t>
            </w:r>
          </w:p>
        </w:tc>
      </w:tr>
      <w:tr w:rsidR="00192723" w:rsidRPr="00DC0C98" w:rsidTr="00375651">
        <w:tc>
          <w:tcPr>
            <w:tcW w:w="3688" w:type="dxa"/>
          </w:tcPr>
          <w:p w:rsidR="00192723" w:rsidRPr="00DC0C98" w:rsidRDefault="00192723" w:rsidP="006A1B80">
            <w:pPr>
              <w:spacing w:line="340" w:lineRule="exact"/>
              <w:ind w:left="162" w:hanging="162"/>
              <w:rPr>
                <w:rFonts w:ascii="Arial" w:hAnsi="Arial" w:cs="Browallia New"/>
              </w:rPr>
            </w:pPr>
            <w:r>
              <w:rPr>
                <w:rFonts w:ascii="Arial" w:hAnsi="Arial" w:cs="Browallia New"/>
              </w:rPr>
              <w:t>Cost of service</w:t>
            </w:r>
          </w:p>
        </w:tc>
        <w:tc>
          <w:tcPr>
            <w:tcW w:w="1802"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cs/>
              </w:rPr>
              <w:t>(</w:t>
            </w:r>
            <w:r w:rsidRPr="00192723">
              <w:rPr>
                <w:rFonts w:ascii="Arial" w:hAnsi="Arial" w:cs="Arial"/>
              </w:rPr>
              <w:t>3</w:t>
            </w:r>
            <w:r w:rsidRPr="00192723">
              <w:rPr>
                <w:rFonts w:ascii="Arial" w:hAnsi="Arial" w:cs="Arial"/>
                <w:cs/>
              </w:rPr>
              <w:t>.</w:t>
            </w:r>
            <w:r w:rsidRPr="00192723">
              <w:rPr>
                <w:rFonts w:ascii="Arial" w:hAnsi="Arial" w:cs="Arial"/>
              </w:rPr>
              <w:t>50</w:t>
            </w:r>
            <w:r w:rsidRPr="00192723">
              <w:rPr>
                <w:rFonts w:ascii="Arial" w:hAnsi="Arial" w:cs="Arial"/>
                <w:cs/>
              </w:rPr>
              <w:t>)</w:t>
            </w:r>
          </w:p>
        </w:tc>
        <w:tc>
          <w:tcPr>
            <w:tcW w:w="1680" w:type="dxa"/>
          </w:tcPr>
          <w:p w:rsidR="00192723" w:rsidRPr="00192723" w:rsidRDefault="00192723" w:rsidP="006A1B80">
            <w:pPr>
              <w:tabs>
                <w:tab w:val="decimal" w:pos="1267"/>
              </w:tabs>
              <w:spacing w:line="340" w:lineRule="exact"/>
              <w:jc w:val="center"/>
              <w:rPr>
                <w:rFonts w:ascii="Arial" w:hAnsi="Arial" w:cs="Arial"/>
                <w:cs/>
              </w:rPr>
            </w:pPr>
            <w:r w:rsidRPr="00192723">
              <w:rPr>
                <w:rFonts w:ascii="Arial" w:hAnsi="Arial" w:cs="Arial"/>
                <w:cs/>
              </w:rPr>
              <w:t>-</w:t>
            </w:r>
          </w:p>
        </w:tc>
        <w:tc>
          <w:tcPr>
            <w:tcW w:w="1743"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cs/>
              </w:rPr>
              <w:t>(</w:t>
            </w:r>
            <w:r w:rsidRPr="00192723">
              <w:rPr>
                <w:rFonts w:ascii="Arial" w:hAnsi="Arial" w:cs="Arial"/>
              </w:rPr>
              <w:t>3</w:t>
            </w:r>
            <w:r w:rsidRPr="00192723">
              <w:rPr>
                <w:rFonts w:ascii="Arial" w:hAnsi="Arial" w:cs="Arial"/>
                <w:cs/>
              </w:rPr>
              <w:t>.</w:t>
            </w:r>
            <w:r w:rsidRPr="00192723">
              <w:rPr>
                <w:rFonts w:ascii="Arial" w:hAnsi="Arial" w:cs="Arial"/>
              </w:rPr>
              <w:t>50</w:t>
            </w:r>
            <w:r w:rsidRPr="00192723">
              <w:rPr>
                <w:rFonts w:ascii="Arial" w:hAnsi="Arial" w:cs="Arial"/>
                <w:cs/>
              </w:rPr>
              <w:t>)</w:t>
            </w:r>
          </w:p>
        </w:tc>
      </w:tr>
      <w:tr w:rsidR="00192723" w:rsidRPr="00DC0C98" w:rsidTr="00375651">
        <w:tc>
          <w:tcPr>
            <w:tcW w:w="3688" w:type="dxa"/>
          </w:tcPr>
          <w:p w:rsidR="00192723" w:rsidRDefault="00192723" w:rsidP="006A1B80">
            <w:pPr>
              <w:spacing w:line="340" w:lineRule="exact"/>
              <w:ind w:left="162" w:hanging="162"/>
              <w:rPr>
                <w:rFonts w:ascii="Arial" w:hAnsi="Arial" w:cs="Browallia New"/>
              </w:rPr>
            </w:pPr>
            <w:r>
              <w:rPr>
                <w:rFonts w:ascii="Arial" w:hAnsi="Arial" w:cs="Browallia New"/>
              </w:rPr>
              <w:t>Selling and distribution expenses</w:t>
            </w:r>
          </w:p>
        </w:tc>
        <w:tc>
          <w:tcPr>
            <w:tcW w:w="1802"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rPr>
              <w:t>(410.02)</w:t>
            </w:r>
          </w:p>
        </w:tc>
        <w:tc>
          <w:tcPr>
            <w:tcW w:w="1680" w:type="dxa"/>
          </w:tcPr>
          <w:p w:rsidR="00192723" w:rsidRPr="00192723" w:rsidRDefault="00192723" w:rsidP="006A1B80">
            <w:pPr>
              <w:tabs>
                <w:tab w:val="decimal" w:pos="1080"/>
              </w:tabs>
              <w:spacing w:line="340" w:lineRule="exact"/>
              <w:jc w:val="center"/>
              <w:rPr>
                <w:rFonts w:ascii="Arial" w:hAnsi="Arial" w:cs="Arial"/>
              </w:rPr>
            </w:pPr>
            <w:r w:rsidRPr="00192723">
              <w:rPr>
                <w:rFonts w:ascii="Arial" w:hAnsi="Arial" w:cs="Arial"/>
              </w:rPr>
              <w:t>36</w:t>
            </w:r>
            <w:r w:rsidRPr="00192723">
              <w:rPr>
                <w:rFonts w:ascii="Arial" w:hAnsi="Arial" w:cs="Arial"/>
                <w:cs/>
              </w:rPr>
              <w:t>.</w:t>
            </w:r>
            <w:r w:rsidRPr="00192723">
              <w:rPr>
                <w:rFonts w:ascii="Arial" w:hAnsi="Arial" w:cs="Arial"/>
              </w:rPr>
              <w:t>78</w:t>
            </w:r>
          </w:p>
        </w:tc>
        <w:tc>
          <w:tcPr>
            <w:tcW w:w="1743"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cs/>
              </w:rPr>
              <w:t>(</w:t>
            </w:r>
            <w:r w:rsidRPr="00192723">
              <w:rPr>
                <w:rFonts w:ascii="Arial" w:hAnsi="Arial" w:cs="Arial"/>
              </w:rPr>
              <w:t>373</w:t>
            </w:r>
            <w:r w:rsidRPr="00192723">
              <w:rPr>
                <w:rFonts w:ascii="Arial" w:hAnsi="Arial" w:cs="Arial"/>
                <w:cs/>
              </w:rPr>
              <w:t>.</w:t>
            </w:r>
            <w:r w:rsidRPr="00192723">
              <w:rPr>
                <w:rFonts w:ascii="Arial" w:hAnsi="Arial" w:cs="Arial"/>
              </w:rPr>
              <w:t>24</w:t>
            </w:r>
            <w:r w:rsidRPr="00192723">
              <w:rPr>
                <w:rFonts w:ascii="Arial" w:hAnsi="Arial" w:cs="Arial"/>
                <w:cs/>
              </w:rPr>
              <w:t>)</w:t>
            </w:r>
          </w:p>
        </w:tc>
      </w:tr>
      <w:tr w:rsidR="00192723" w:rsidRPr="00DC0C98" w:rsidTr="00375651">
        <w:tc>
          <w:tcPr>
            <w:tcW w:w="3688" w:type="dxa"/>
          </w:tcPr>
          <w:p w:rsidR="00192723" w:rsidRDefault="00192723" w:rsidP="006A1B80">
            <w:pPr>
              <w:spacing w:line="340" w:lineRule="exact"/>
              <w:ind w:left="162" w:hanging="162"/>
              <w:rPr>
                <w:rFonts w:ascii="Arial" w:hAnsi="Arial" w:cs="Browallia New"/>
              </w:rPr>
            </w:pPr>
            <w:r>
              <w:rPr>
                <w:rFonts w:ascii="Arial" w:hAnsi="Arial" w:cs="Browallia New"/>
              </w:rPr>
              <w:t>Administrative expenses</w:t>
            </w:r>
          </w:p>
        </w:tc>
        <w:tc>
          <w:tcPr>
            <w:tcW w:w="1802"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cs/>
              </w:rPr>
              <w:t>(</w:t>
            </w:r>
            <w:r w:rsidRPr="00192723">
              <w:rPr>
                <w:rFonts w:ascii="Arial" w:hAnsi="Arial" w:cs="Arial"/>
              </w:rPr>
              <w:t>430</w:t>
            </w:r>
            <w:r w:rsidRPr="00192723">
              <w:rPr>
                <w:rFonts w:ascii="Arial" w:hAnsi="Arial" w:cs="Arial"/>
                <w:cs/>
              </w:rPr>
              <w:t>.</w:t>
            </w:r>
            <w:r w:rsidRPr="00192723">
              <w:rPr>
                <w:rFonts w:ascii="Arial" w:hAnsi="Arial" w:cs="Arial"/>
              </w:rPr>
              <w:t>71</w:t>
            </w:r>
            <w:r w:rsidRPr="00192723">
              <w:rPr>
                <w:rFonts w:ascii="Arial" w:hAnsi="Arial" w:cs="Arial"/>
                <w:cs/>
              </w:rPr>
              <w:t>)</w:t>
            </w:r>
          </w:p>
        </w:tc>
        <w:tc>
          <w:tcPr>
            <w:tcW w:w="1680" w:type="dxa"/>
          </w:tcPr>
          <w:p w:rsidR="00192723" w:rsidRPr="00192723" w:rsidRDefault="00192723" w:rsidP="006A1B80">
            <w:pPr>
              <w:tabs>
                <w:tab w:val="decimal" w:pos="1267"/>
              </w:tabs>
              <w:spacing w:line="340" w:lineRule="exact"/>
              <w:jc w:val="center"/>
              <w:rPr>
                <w:rFonts w:ascii="Arial" w:hAnsi="Arial" w:cs="Arial"/>
                <w:cs/>
              </w:rPr>
            </w:pPr>
            <w:r w:rsidRPr="00192723">
              <w:rPr>
                <w:rFonts w:ascii="Arial" w:hAnsi="Arial" w:cs="Arial"/>
                <w:cs/>
              </w:rPr>
              <w:t>-</w:t>
            </w:r>
          </w:p>
        </w:tc>
        <w:tc>
          <w:tcPr>
            <w:tcW w:w="1743"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cs/>
              </w:rPr>
              <w:t>(</w:t>
            </w:r>
            <w:r w:rsidRPr="00192723">
              <w:rPr>
                <w:rFonts w:ascii="Arial" w:hAnsi="Arial" w:cs="Arial"/>
              </w:rPr>
              <w:t>430</w:t>
            </w:r>
            <w:r w:rsidRPr="00192723">
              <w:rPr>
                <w:rFonts w:ascii="Arial" w:hAnsi="Arial" w:cs="Arial"/>
                <w:cs/>
              </w:rPr>
              <w:t>.</w:t>
            </w:r>
            <w:r w:rsidRPr="00192723">
              <w:rPr>
                <w:rFonts w:ascii="Arial" w:hAnsi="Arial" w:cs="Arial"/>
              </w:rPr>
              <w:t>71</w:t>
            </w:r>
            <w:r w:rsidRPr="00192723">
              <w:rPr>
                <w:rFonts w:ascii="Arial" w:hAnsi="Arial" w:cs="Arial"/>
                <w:cs/>
              </w:rPr>
              <w:t>)</w:t>
            </w:r>
          </w:p>
        </w:tc>
      </w:tr>
      <w:tr w:rsidR="00192723" w:rsidRPr="00DC0C98" w:rsidTr="00375651">
        <w:tc>
          <w:tcPr>
            <w:tcW w:w="3688" w:type="dxa"/>
          </w:tcPr>
          <w:p w:rsidR="00192723" w:rsidRPr="00DC0C98" w:rsidRDefault="00192723" w:rsidP="006A1B80">
            <w:pPr>
              <w:spacing w:line="340" w:lineRule="exact"/>
              <w:ind w:left="162" w:hanging="162"/>
              <w:rPr>
                <w:rFonts w:ascii="Arial" w:hAnsi="Arial" w:cs="Arial"/>
              </w:rPr>
            </w:pPr>
            <w:r w:rsidRPr="00DC0C98">
              <w:rPr>
                <w:rFonts w:ascii="Arial" w:hAnsi="Arial" w:cs="Browallia New"/>
              </w:rPr>
              <w:t>F</w:t>
            </w:r>
            <w:r>
              <w:rPr>
                <w:rFonts w:ascii="Arial" w:hAnsi="Arial" w:cs="Arial"/>
              </w:rPr>
              <w:t>inance cost</w:t>
            </w:r>
          </w:p>
        </w:tc>
        <w:tc>
          <w:tcPr>
            <w:tcW w:w="1802"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cs/>
              </w:rPr>
              <w:t>(</w:t>
            </w:r>
            <w:r w:rsidRPr="00192723">
              <w:rPr>
                <w:rFonts w:ascii="Arial" w:hAnsi="Arial" w:cs="Arial"/>
              </w:rPr>
              <w:t>40</w:t>
            </w:r>
            <w:r w:rsidRPr="00192723">
              <w:rPr>
                <w:rFonts w:ascii="Arial" w:hAnsi="Arial" w:cs="Arial"/>
                <w:cs/>
              </w:rPr>
              <w:t>.</w:t>
            </w:r>
            <w:r w:rsidRPr="00192723">
              <w:rPr>
                <w:rFonts w:ascii="Arial" w:hAnsi="Arial" w:cs="Arial"/>
              </w:rPr>
              <w:t>04</w:t>
            </w:r>
            <w:r w:rsidRPr="00192723">
              <w:rPr>
                <w:rFonts w:ascii="Arial" w:hAnsi="Arial" w:cs="Arial"/>
                <w:cs/>
              </w:rPr>
              <w:t>)</w:t>
            </w:r>
          </w:p>
        </w:tc>
        <w:tc>
          <w:tcPr>
            <w:tcW w:w="1680" w:type="dxa"/>
          </w:tcPr>
          <w:p w:rsidR="00192723" w:rsidRPr="00192723" w:rsidRDefault="00192723" w:rsidP="006A1B80">
            <w:pPr>
              <w:tabs>
                <w:tab w:val="decimal" w:pos="1267"/>
              </w:tabs>
              <w:spacing w:line="340" w:lineRule="exact"/>
              <w:jc w:val="center"/>
              <w:rPr>
                <w:rFonts w:ascii="Arial" w:hAnsi="Arial" w:cs="Arial"/>
                <w:cs/>
              </w:rPr>
            </w:pPr>
            <w:r w:rsidRPr="00192723">
              <w:rPr>
                <w:rFonts w:ascii="Arial" w:hAnsi="Arial" w:cs="Arial"/>
                <w:cs/>
              </w:rPr>
              <w:t>-</w:t>
            </w:r>
          </w:p>
        </w:tc>
        <w:tc>
          <w:tcPr>
            <w:tcW w:w="1743" w:type="dxa"/>
          </w:tcPr>
          <w:p w:rsidR="00192723" w:rsidRPr="00192723" w:rsidRDefault="00192723" w:rsidP="006A1B80">
            <w:pPr>
              <w:tabs>
                <w:tab w:val="decimal" w:pos="1080"/>
              </w:tabs>
              <w:spacing w:line="340" w:lineRule="exact"/>
              <w:jc w:val="center"/>
              <w:rPr>
                <w:rFonts w:ascii="Arial" w:hAnsi="Arial" w:cs="Arial"/>
                <w:cs/>
              </w:rPr>
            </w:pPr>
            <w:r w:rsidRPr="00192723">
              <w:rPr>
                <w:rFonts w:ascii="Arial" w:hAnsi="Arial" w:cs="Arial"/>
                <w:cs/>
              </w:rPr>
              <w:t>(</w:t>
            </w:r>
            <w:r w:rsidRPr="00192723">
              <w:rPr>
                <w:rFonts w:ascii="Arial" w:hAnsi="Arial" w:cs="Arial"/>
              </w:rPr>
              <w:t>40</w:t>
            </w:r>
            <w:r w:rsidRPr="00192723">
              <w:rPr>
                <w:rFonts w:ascii="Arial" w:hAnsi="Arial" w:cs="Arial"/>
                <w:cs/>
              </w:rPr>
              <w:t>.</w:t>
            </w:r>
            <w:r w:rsidRPr="00192723">
              <w:rPr>
                <w:rFonts w:ascii="Arial" w:hAnsi="Arial" w:cs="Arial"/>
              </w:rPr>
              <w:t>04</w:t>
            </w:r>
            <w:r w:rsidRPr="00192723">
              <w:rPr>
                <w:rFonts w:ascii="Arial" w:hAnsi="Arial" w:cs="Arial"/>
                <w:cs/>
              </w:rPr>
              <w:t>)</w:t>
            </w:r>
          </w:p>
        </w:tc>
      </w:tr>
      <w:tr w:rsidR="00192723" w:rsidRPr="00DC0C98" w:rsidTr="00375651">
        <w:tc>
          <w:tcPr>
            <w:tcW w:w="3688" w:type="dxa"/>
          </w:tcPr>
          <w:p w:rsidR="00192723" w:rsidRPr="00DC0C98" w:rsidRDefault="00192723" w:rsidP="006A1B80">
            <w:pPr>
              <w:spacing w:line="340" w:lineRule="exact"/>
              <w:ind w:left="162" w:hanging="162"/>
              <w:rPr>
                <w:rFonts w:ascii="Arial" w:hAnsi="Arial" w:cs="Arial"/>
              </w:rPr>
            </w:pPr>
            <w:r w:rsidRPr="00DC0C98">
              <w:rPr>
                <w:rFonts w:ascii="Arial" w:hAnsi="Arial" w:cs="Arial"/>
              </w:rPr>
              <w:t>Income tax expense</w:t>
            </w:r>
            <w:r>
              <w:rPr>
                <w:rFonts w:ascii="Arial" w:hAnsi="Arial" w:cs="Arial"/>
              </w:rPr>
              <w:t>s</w:t>
            </w:r>
          </w:p>
        </w:tc>
        <w:tc>
          <w:tcPr>
            <w:tcW w:w="1802" w:type="dxa"/>
          </w:tcPr>
          <w:p w:rsidR="00192723" w:rsidRPr="00192723" w:rsidRDefault="00192723" w:rsidP="006A1B80">
            <w:pPr>
              <w:pBdr>
                <w:bottom w:val="single" w:sz="4" w:space="1" w:color="auto"/>
              </w:pBdr>
              <w:tabs>
                <w:tab w:val="decimal" w:pos="1080"/>
              </w:tabs>
              <w:spacing w:line="340" w:lineRule="exact"/>
              <w:jc w:val="center"/>
              <w:rPr>
                <w:rFonts w:ascii="Arial" w:hAnsi="Arial" w:cs="Arial"/>
                <w:cs/>
              </w:rPr>
            </w:pPr>
            <w:r w:rsidRPr="00192723">
              <w:rPr>
                <w:rFonts w:ascii="Arial" w:hAnsi="Arial" w:cs="Arial"/>
                <w:cs/>
              </w:rPr>
              <w:t>(</w:t>
            </w:r>
            <w:r w:rsidRPr="00192723">
              <w:rPr>
                <w:rFonts w:ascii="Arial" w:hAnsi="Arial" w:cs="Arial"/>
              </w:rPr>
              <w:t>0</w:t>
            </w:r>
            <w:r w:rsidRPr="00192723">
              <w:rPr>
                <w:rFonts w:ascii="Arial" w:hAnsi="Arial" w:cs="Arial"/>
                <w:cs/>
              </w:rPr>
              <w:t>.</w:t>
            </w:r>
            <w:r w:rsidRPr="00192723">
              <w:rPr>
                <w:rFonts w:ascii="Arial" w:hAnsi="Arial" w:cs="Arial"/>
              </w:rPr>
              <w:t>62</w:t>
            </w:r>
            <w:r w:rsidRPr="00192723">
              <w:rPr>
                <w:rFonts w:ascii="Arial" w:hAnsi="Arial" w:cs="Arial"/>
                <w:cs/>
              </w:rPr>
              <w:t>)</w:t>
            </w:r>
          </w:p>
        </w:tc>
        <w:tc>
          <w:tcPr>
            <w:tcW w:w="1680" w:type="dxa"/>
          </w:tcPr>
          <w:p w:rsidR="00192723" w:rsidRPr="00192723" w:rsidRDefault="00192723" w:rsidP="006A1B80">
            <w:pPr>
              <w:pBdr>
                <w:bottom w:val="single" w:sz="4" w:space="1" w:color="auto"/>
              </w:pBdr>
              <w:tabs>
                <w:tab w:val="decimal" w:pos="1267"/>
              </w:tabs>
              <w:spacing w:line="340" w:lineRule="exact"/>
              <w:jc w:val="center"/>
              <w:rPr>
                <w:rFonts w:ascii="Arial" w:hAnsi="Arial" w:cs="Arial"/>
                <w:cs/>
              </w:rPr>
            </w:pPr>
            <w:r w:rsidRPr="00192723">
              <w:rPr>
                <w:rFonts w:ascii="Arial" w:hAnsi="Arial" w:cs="Arial"/>
                <w:cs/>
              </w:rPr>
              <w:t>-</w:t>
            </w:r>
          </w:p>
        </w:tc>
        <w:tc>
          <w:tcPr>
            <w:tcW w:w="1743" w:type="dxa"/>
          </w:tcPr>
          <w:p w:rsidR="00192723" w:rsidRPr="00192723" w:rsidRDefault="00192723" w:rsidP="006A1B80">
            <w:pPr>
              <w:pBdr>
                <w:bottom w:val="single" w:sz="4" w:space="1" w:color="auto"/>
              </w:pBdr>
              <w:tabs>
                <w:tab w:val="decimal" w:pos="1080"/>
              </w:tabs>
              <w:spacing w:line="340" w:lineRule="exact"/>
              <w:jc w:val="center"/>
              <w:rPr>
                <w:rFonts w:ascii="Arial" w:hAnsi="Arial" w:cs="Arial"/>
                <w:cs/>
              </w:rPr>
            </w:pPr>
            <w:r w:rsidRPr="00192723">
              <w:rPr>
                <w:rFonts w:ascii="Arial" w:hAnsi="Arial" w:cs="Arial"/>
                <w:cs/>
              </w:rPr>
              <w:t>(</w:t>
            </w:r>
            <w:r w:rsidRPr="00192723">
              <w:rPr>
                <w:rFonts w:ascii="Arial" w:hAnsi="Arial" w:cs="Arial"/>
              </w:rPr>
              <w:t>0</w:t>
            </w:r>
            <w:r w:rsidRPr="00192723">
              <w:rPr>
                <w:rFonts w:ascii="Arial" w:hAnsi="Arial" w:cs="Arial"/>
                <w:cs/>
              </w:rPr>
              <w:t>.</w:t>
            </w:r>
            <w:r w:rsidRPr="00192723">
              <w:rPr>
                <w:rFonts w:ascii="Arial" w:hAnsi="Arial" w:cs="Arial"/>
              </w:rPr>
              <w:t>62</w:t>
            </w:r>
            <w:r w:rsidRPr="00192723">
              <w:rPr>
                <w:rFonts w:ascii="Arial" w:hAnsi="Arial" w:cs="Arial"/>
                <w:cs/>
              </w:rPr>
              <w:t>)</w:t>
            </w:r>
          </w:p>
        </w:tc>
      </w:tr>
      <w:tr w:rsidR="00192723" w:rsidRPr="00DC0C98" w:rsidTr="00375651">
        <w:tc>
          <w:tcPr>
            <w:tcW w:w="3688" w:type="dxa"/>
          </w:tcPr>
          <w:p w:rsidR="00192723" w:rsidRPr="00DC0C98" w:rsidRDefault="00192723" w:rsidP="006A1B80">
            <w:pPr>
              <w:spacing w:line="340" w:lineRule="exact"/>
              <w:ind w:left="162" w:hanging="162"/>
              <w:rPr>
                <w:rFonts w:ascii="Arial" w:hAnsi="Arial" w:cs="Arial"/>
                <w:b/>
                <w:bCs/>
              </w:rPr>
            </w:pPr>
            <w:r w:rsidRPr="00DC0C98">
              <w:rPr>
                <w:rFonts w:ascii="Arial" w:hAnsi="Arial" w:cs="Arial"/>
                <w:b/>
                <w:bCs/>
              </w:rPr>
              <w:t xml:space="preserve">Profit for the </w:t>
            </w:r>
            <w:r>
              <w:rPr>
                <w:rFonts w:ascii="Arial" w:hAnsi="Arial" w:cs="Arial"/>
                <w:b/>
                <w:bCs/>
              </w:rPr>
              <w:t>year</w:t>
            </w:r>
          </w:p>
        </w:tc>
        <w:tc>
          <w:tcPr>
            <w:tcW w:w="1802" w:type="dxa"/>
          </w:tcPr>
          <w:p w:rsidR="00192723" w:rsidRPr="00192723" w:rsidRDefault="00192723" w:rsidP="006A1B80">
            <w:pPr>
              <w:pBdr>
                <w:bottom w:val="double" w:sz="4" w:space="1" w:color="auto"/>
              </w:pBdr>
              <w:tabs>
                <w:tab w:val="decimal" w:pos="1080"/>
              </w:tabs>
              <w:spacing w:line="340" w:lineRule="exact"/>
              <w:jc w:val="center"/>
              <w:rPr>
                <w:rFonts w:ascii="Arial" w:hAnsi="Arial" w:cs="Arial"/>
                <w:cs/>
              </w:rPr>
            </w:pPr>
            <w:r w:rsidRPr="00192723">
              <w:rPr>
                <w:rFonts w:ascii="Arial" w:hAnsi="Arial" w:cs="Arial"/>
              </w:rPr>
              <w:t>122</w:t>
            </w:r>
            <w:r w:rsidRPr="00192723">
              <w:rPr>
                <w:rFonts w:ascii="Arial" w:hAnsi="Arial" w:cs="Arial"/>
                <w:cs/>
              </w:rPr>
              <w:t>.</w:t>
            </w:r>
            <w:r w:rsidRPr="00192723">
              <w:rPr>
                <w:rFonts w:ascii="Arial" w:hAnsi="Arial" w:cs="Arial"/>
              </w:rPr>
              <w:t>00</w:t>
            </w:r>
          </w:p>
        </w:tc>
        <w:tc>
          <w:tcPr>
            <w:tcW w:w="1680" w:type="dxa"/>
          </w:tcPr>
          <w:p w:rsidR="00192723" w:rsidRPr="00192723" w:rsidRDefault="00192723" w:rsidP="006A1B80">
            <w:pPr>
              <w:pBdr>
                <w:bottom w:val="double" w:sz="4" w:space="1" w:color="auto"/>
              </w:pBdr>
              <w:tabs>
                <w:tab w:val="decimal" w:pos="1267"/>
              </w:tabs>
              <w:spacing w:line="340" w:lineRule="exact"/>
              <w:jc w:val="center"/>
              <w:rPr>
                <w:rFonts w:ascii="Arial" w:hAnsi="Arial" w:cs="Arial"/>
              </w:rPr>
            </w:pPr>
            <w:r w:rsidRPr="00192723">
              <w:rPr>
                <w:rFonts w:ascii="Arial" w:hAnsi="Arial" w:cs="Arial"/>
                <w:cs/>
              </w:rPr>
              <w:t>-</w:t>
            </w:r>
          </w:p>
        </w:tc>
        <w:tc>
          <w:tcPr>
            <w:tcW w:w="1743" w:type="dxa"/>
          </w:tcPr>
          <w:p w:rsidR="00192723" w:rsidRPr="00192723" w:rsidRDefault="00192723" w:rsidP="006A1B80">
            <w:pPr>
              <w:pBdr>
                <w:bottom w:val="double" w:sz="4" w:space="1" w:color="auto"/>
              </w:pBdr>
              <w:tabs>
                <w:tab w:val="decimal" w:pos="1080"/>
              </w:tabs>
              <w:spacing w:line="340" w:lineRule="exact"/>
              <w:jc w:val="center"/>
              <w:rPr>
                <w:rFonts w:ascii="Arial" w:hAnsi="Arial" w:cs="Arial"/>
                <w:cs/>
              </w:rPr>
            </w:pPr>
            <w:r w:rsidRPr="00192723">
              <w:rPr>
                <w:rFonts w:ascii="Arial" w:hAnsi="Arial" w:cs="Arial"/>
              </w:rPr>
              <w:t>122</w:t>
            </w:r>
            <w:r w:rsidRPr="00192723">
              <w:rPr>
                <w:rFonts w:ascii="Arial" w:hAnsi="Arial" w:cs="Arial"/>
                <w:cs/>
              </w:rPr>
              <w:t>.</w:t>
            </w:r>
            <w:r w:rsidRPr="00192723">
              <w:rPr>
                <w:rFonts w:ascii="Arial" w:hAnsi="Arial" w:cs="Arial"/>
              </w:rPr>
              <w:t>00</w:t>
            </w:r>
          </w:p>
        </w:tc>
      </w:tr>
    </w:tbl>
    <w:p w:rsidR="00375651" w:rsidRPr="008A1C6E" w:rsidRDefault="00375651" w:rsidP="006A1B80">
      <w:pPr>
        <w:spacing w:after="60" w:line="380" w:lineRule="exact"/>
        <w:jc w:val="thaiDistribute"/>
        <w:rPr>
          <w:rFonts w:ascii="Arial" w:hAnsi="Arial" w:cs="Arial"/>
          <w:szCs w:val="22"/>
        </w:rPr>
      </w:pPr>
      <w:r>
        <w:rPr>
          <w:rFonts w:ascii="Arial" w:hAnsi="Arial" w:cs="Arial"/>
          <w:szCs w:val="22"/>
        </w:rPr>
        <w:t xml:space="preserve">  </w:t>
      </w:r>
      <w:r>
        <w:rPr>
          <w:rFonts w:ascii="Arial" w:hAnsi="Arial" w:cs="Arial"/>
          <w:szCs w:val="22"/>
        </w:rPr>
        <w:tab/>
      </w:r>
      <w:r w:rsidRPr="008A1C6E">
        <w:rPr>
          <w:rFonts w:ascii="Arial" w:hAnsi="Arial" w:cs="Arial"/>
          <w:szCs w:val="22"/>
        </w:rPr>
        <w:t xml:space="preserve">The nature of these adjustments </w:t>
      </w:r>
      <w:r>
        <w:rPr>
          <w:rFonts w:ascii="Arial" w:hAnsi="Arial" w:cs="Arial"/>
          <w:szCs w:val="22"/>
        </w:rPr>
        <w:t>is</w:t>
      </w:r>
      <w:r w:rsidRPr="008A1C6E">
        <w:rPr>
          <w:rFonts w:ascii="Arial" w:hAnsi="Arial" w:cs="Arial"/>
          <w:szCs w:val="22"/>
        </w:rPr>
        <w:t xml:space="preserve"> described below: </w:t>
      </w:r>
    </w:p>
    <w:p w:rsidR="00375651" w:rsidRPr="008A1C6E" w:rsidRDefault="00375651" w:rsidP="006A1B80">
      <w:pPr>
        <w:pStyle w:val="ListParagraph"/>
        <w:numPr>
          <w:ilvl w:val="1"/>
          <w:numId w:val="12"/>
        </w:numPr>
        <w:spacing w:before="60" w:after="60" w:line="380" w:lineRule="exact"/>
        <w:ind w:left="900"/>
        <w:contextualSpacing w:val="0"/>
        <w:jc w:val="thaiDistribute"/>
        <w:textAlignment w:val="auto"/>
        <w:rPr>
          <w:rFonts w:ascii="Arial" w:hAnsi="Arial" w:cs="Arial"/>
          <w:sz w:val="22"/>
          <w:szCs w:val="22"/>
        </w:rPr>
      </w:pPr>
      <w:r w:rsidRPr="008A1C6E">
        <w:rPr>
          <w:rFonts w:ascii="Arial" w:hAnsi="Arial" w:cs="Arial"/>
          <w:sz w:val="22"/>
          <w:szCs w:val="22"/>
        </w:rPr>
        <w:t>Considerations paid to customers in accordance with t</w:t>
      </w:r>
      <w:r>
        <w:rPr>
          <w:rFonts w:ascii="Arial" w:hAnsi="Arial" w:cs="Arial"/>
          <w:sz w:val="22"/>
          <w:szCs w:val="22"/>
        </w:rPr>
        <w:t>raditional business practice - t</w:t>
      </w:r>
      <w:r w:rsidRPr="008A1C6E">
        <w:rPr>
          <w:rFonts w:ascii="Arial" w:hAnsi="Arial" w:cs="Arial"/>
          <w:sz w:val="22"/>
          <w:szCs w:val="22"/>
        </w:rPr>
        <w:t xml:space="preserve">he </w:t>
      </w:r>
      <w:r w:rsidR="00BB2953">
        <w:rPr>
          <w:rFonts w:ascii="Arial" w:hAnsi="Arial" w:cs="Arial"/>
          <w:sz w:val="22"/>
          <w:szCs w:val="22"/>
        </w:rPr>
        <w:t>Group</w:t>
      </w:r>
      <w:r w:rsidRPr="008A1C6E">
        <w:rPr>
          <w:rFonts w:ascii="Arial" w:hAnsi="Arial" w:cs="Arial"/>
          <w:sz w:val="22"/>
          <w:szCs w:val="22"/>
        </w:rPr>
        <w:t xml:space="preserve"> ha</w:t>
      </w:r>
      <w:r w:rsidR="00676EBA">
        <w:rPr>
          <w:rFonts w:ascii="Arial" w:hAnsi="Arial" w:cs="Arial"/>
          <w:sz w:val="22"/>
          <w:szCs w:val="22"/>
        </w:rPr>
        <w:t>s</w:t>
      </w:r>
      <w:r w:rsidRPr="008A1C6E">
        <w:rPr>
          <w:rFonts w:ascii="Arial" w:hAnsi="Arial" w:cs="Arial"/>
          <w:sz w:val="22"/>
          <w:szCs w:val="22"/>
        </w:rPr>
        <w:t xml:space="preserve"> determined that there are some commercial terms and considerations payable to customers as a result of determining the price with customers. As a result, the </w:t>
      </w:r>
      <w:r w:rsidR="00BB2953">
        <w:rPr>
          <w:rFonts w:ascii="Arial" w:hAnsi="Arial" w:cs="Arial"/>
          <w:sz w:val="22"/>
          <w:szCs w:val="22"/>
        </w:rPr>
        <w:t>Group</w:t>
      </w:r>
      <w:r w:rsidRPr="008A1C6E">
        <w:rPr>
          <w:rFonts w:ascii="Arial" w:hAnsi="Arial" w:cs="Arial"/>
          <w:sz w:val="22"/>
          <w:szCs w:val="22"/>
        </w:rPr>
        <w:t xml:space="preserve"> may have to make payment or provide special discounts to customers, especially modern trade customers, and these amounts should be </w:t>
      </w:r>
      <w:proofErr w:type="spellStart"/>
      <w:r w:rsidRPr="008A1C6E">
        <w:rPr>
          <w:rFonts w:ascii="Arial" w:hAnsi="Arial" w:cs="Arial"/>
          <w:sz w:val="22"/>
          <w:szCs w:val="22"/>
        </w:rPr>
        <w:t>recognised</w:t>
      </w:r>
      <w:proofErr w:type="spellEnd"/>
      <w:r w:rsidRPr="008A1C6E">
        <w:rPr>
          <w:rFonts w:ascii="Arial" w:hAnsi="Arial" w:cs="Arial"/>
          <w:sz w:val="22"/>
          <w:szCs w:val="22"/>
        </w:rPr>
        <w:t xml:space="preserve"> net with sales of the year. Previously, they were </w:t>
      </w:r>
      <w:proofErr w:type="spellStart"/>
      <w:r w:rsidRPr="008A1C6E">
        <w:rPr>
          <w:rFonts w:ascii="Arial" w:hAnsi="Arial" w:cs="Arial"/>
          <w:sz w:val="22"/>
          <w:szCs w:val="22"/>
        </w:rPr>
        <w:t>recognised</w:t>
      </w:r>
      <w:proofErr w:type="spellEnd"/>
      <w:r w:rsidRPr="008A1C6E">
        <w:rPr>
          <w:rFonts w:ascii="Arial" w:hAnsi="Arial" w:cs="Arial"/>
          <w:sz w:val="22"/>
          <w:szCs w:val="22"/>
        </w:rPr>
        <w:t xml:space="preserve"> and classified as selling</w:t>
      </w:r>
      <w:r>
        <w:rPr>
          <w:rFonts w:ascii="Arial" w:hAnsi="Arial" w:cs="Arial"/>
          <w:sz w:val="22"/>
          <w:szCs w:val="22"/>
        </w:rPr>
        <w:t xml:space="preserve"> and distribution</w:t>
      </w:r>
      <w:r w:rsidRPr="008A1C6E">
        <w:rPr>
          <w:rFonts w:ascii="Arial" w:hAnsi="Arial" w:cs="Arial"/>
          <w:sz w:val="22"/>
          <w:szCs w:val="22"/>
        </w:rPr>
        <w:t xml:space="preserve"> expenses. </w:t>
      </w:r>
    </w:p>
    <w:p w:rsidR="00196049" w:rsidRPr="002D7C5E" w:rsidRDefault="00375651"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5</w:t>
      </w:r>
      <w:r w:rsidR="00196049" w:rsidRPr="002D7C5E">
        <w:rPr>
          <w:rFonts w:ascii="Arial" w:eastAsia="Arial Unicode MS" w:hAnsi="Arial" w:cs="Arial Unicode MS"/>
          <w:b/>
          <w:bCs/>
          <w:szCs w:val="22"/>
        </w:rPr>
        <w:t>.</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t>Significant accounting policies</w:t>
      </w:r>
    </w:p>
    <w:p w:rsidR="00196049" w:rsidRPr="002D7C5E" w:rsidRDefault="00375651"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5</w:t>
      </w:r>
      <w:r w:rsidR="00196049" w:rsidRPr="002D7C5E">
        <w:rPr>
          <w:rFonts w:ascii="Arial" w:eastAsia="Arial Unicode MS" w:hAnsi="Arial" w:cs="Arial Unicode MS"/>
          <w:b/>
          <w:bCs/>
          <w:szCs w:val="22"/>
        </w:rPr>
        <w:t>.1</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lang w:val="en-GB"/>
        </w:rPr>
        <w:t xml:space="preserve">Revenue </w:t>
      </w:r>
      <w:r w:rsidR="00196049" w:rsidRPr="002D7C5E">
        <w:rPr>
          <w:rFonts w:ascii="Arial" w:eastAsia="Arial Unicode MS" w:hAnsi="Arial" w:cs="Arial Unicode MS"/>
          <w:b/>
          <w:bCs/>
          <w:szCs w:val="22"/>
        </w:rPr>
        <w:t>recognition</w:t>
      </w:r>
    </w:p>
    <w:p w:rsidR="00196049" w:rsidRPr="002D7C5E" w:rsidRDefault="00196049" w:rsidP="006A1B80">
      <w:pPr>
        <w:tabs>
          <w:tab w:val="left" w:pos="360"/>
          <w:tab w:val="left" w:pos="1440"/>
          <w:tab w:val="left" w:pos="2880"/>
          <w:tab w:val="left" w:pos="9781"/>
        </w:tabs>
        <w:overflowPunct w:val="0"/>
        <w:autoSpaceDE w:val="0"/>
        <w:autoSpaceDN w:val="0"/>
        <w:adjustRightInd w:val="0"/>
        <w:spacing w:before="60" w:after="60" w:line="380" w:lineRule="exact"/>
        <w:jc w:val="both"/>
        <w:textAlignment w:val="baseline"/>
        <w:rPr>
          <w:rFonts w:ascii="Arial" w:eastAsia="Arial Unicode MS" w:hAnsi="Arial" w:cs="Arial Unicode MS"/>
          <w:i/>
          <w:iCs/>
          <w:szCs w:val="22"/>
          <w:lang w:val="en-GB"/>
        </w:rPr>
      </w:pPr>
      <w:r w:rsidRPr="002D7C5E">
        <w:rPr>
          <w:rFonts w:ascii="Arial" w:eastAsia="Arial Unicode MS" w:hAnsi="Arial" w:cs="Arial Unicode MS"/>
          <w:b/>
          <w:bCs/>
          <w:szCs w:val="22"/>
        </w:rPr>
        <w:tab/>
      </w:r>
      <w:r w:rsidRPr="002D7C5E">
        <w:rPr>
          <w:rFonts w:ascii="Arial" w:eastAsia="Arial Unicode MS" w:hAnsi="Arial" w:cs="Arial Unicode MS"/>
          <w:b/>
          <w:bCs/>
          <w:szCs w:val="22"/>
        </w:rPr>
        <w:tab/>
      </w:r>
      <w:r w:rsidRPr="002D7C5E">
        <w:rPr>
          <w:rFonts w:ascii="Arial" w:eastAsia="Arial Unicode MS" w:hAnsi="Arial" w:cs="Arial Unicode MS"/>
          <w:i/>
          <w:iCs/>
          <w:szCs w:val="22"/>
        </w:rPr>
        <w:t>Sales of goods</w:t>
      </w:r>
    </w:p>
    <w:p w:rsidR="00375651" w:rsidRPr="00DC0C98" w:rsidRDefault="00375651" w:rsidP="006A1B80">
      <w:pPr>
        <w:tabs>
          <w:tab w:val="left" w:pos="540"/>
          <w:tab w:val="left" w:pos="2160"/>
        </w:tabs>
        <w:spacing w:before="60" w:after="60" w:line="380" w:lineRule="exact"/>
        <w:jc w:val="thaiDistribute"/>
        <w:rPr>
          <w:rFonts w:ascii="Arial" w:hAnsi="Arial"/>
          <w:szCs w:val="22"/>
        </w:rPr>
      </w:pPr>
      <w:r>
        <w:rPr>
          <w:rFonts w:ascii="Arial" w:hAnsi="Arial"/>
          <w:szCs w:val="22"/>
        </w:rPr>
        <w:tab/>
      </w:r>
      <w:r w:rsidRPr="008A1C6E">
        <w:rPr>
          <w:rFonts w:ascii="Arial" w:hAnsi="Arial"/>
          <w:szCs w:val="22"/>
        </w:rPr>
        <w:t>Revenue from sale</w:t>
      </w:r>
      <w:r>
        <w:rPr>
          <w:rFonts w:ascii="Arial" w:hAnsi="Arial"/>
          <w:szCs w:val="22"/>
        </w:rPr>
        <w:t>s</w:t>
      </w:r>
      <w:r w:rsidRPr="008A1C6E">
        <w:rPr>
          <w:rFonts w:ascii="Arial" w:hAnsi="Arial"/>
          <w:szCs w:val="22"/>
        </w:rPr>
        <w:t xml:space="preserve"> of goods is </w:t>
      </w:r>
      <w:proofErr w:type="spellStart"/>
      <w:r w:rsidRPr="008A1C6E">
        <w:rPr>
          <w:rFonts w:ascii="Arial" w:hAnsi="Arial"/>
          <w:szCs w:val="22"/>
        </w:rPr>
        <w:t>recognised</w:t>
      </w:r>
      <w:proofErr w:type="spellEnd"/>
      <w:r w:rsidRPr="008A1C6E">
        <w:rPr>
          <w:rFonts w:ascii="Arial" w:hAnsi="Arial"/>
          <w:szCs w:val="22"/>
        </w:rPr>
        <w:t xml:space="preserve"> at the point in time when control of the asset is transferred to the customer, generally on delivery of the goods. Revenue is measured at the amount of the consideration received or receivable</w:t>
      </w:r>
      <w:r w:rsidRPr="00DC0C98">
        <w:rPr>
          <w:rFonts w:ascii="Arial" w:hAnsi="Arial"/>
          <w:szCs w:val="22"/>
        </w:rPr>
        <w:t>, excluding value added tax, of goods supplied after deducting returns, discounts, allowances and price promotions to customers.</w:t>
      </w:r>
      <w:r w:rsidRPr="008A1C6E">
        <w:rPr>
          <w:rFonts w:ascii="Arial" w:hAnsi="Arial"/>
          <w:szCs w:val="22"/>
        </w:rPr>
        <w:t xml:space="preserve"> </w:t>
      </w:r>
    </w:p>
    <w:p w:rsidR="009D10CC" w:rsidRPr="002D7C5E" w:rsidRDefault="009D10CC" w:rsidP="009D10CC">
      <w:pPr>
        <w:spacing w:line="380" w:lineRule="exact"/>
        <w:ind w:firstLine="0"/>
        <w:jc w:val="thaiDistribute"/>
        <w:rPr>
          <w:rFonts w:ascii="Arial" w:hAnsi="Arial" w:cs="Arial"/>
          <w:i/>
          <w:iCs/>
          <w:szCs w:val="22"/>
        </w:rPr>
      </w:pPr>
      <w:r w:rsidRPr="002D7C5E">
        <w:rPr>
          <w:rFonts w:ascii="Arial" w:hAnsi="Arial" w:cs="Arial"/>
          <w:i/>
          <w:iCs/>
          <w:szCs w:val="22"/>
        </w:rPr>
        <w:lastRenderedPageBreak/>
        <w:t>Rendering of services</w:t>
      </w:r>
    </w:p>
    <w:p w:rsidR="009D10CC" w:rsidRPr="002D7C5E" w:rsidRDefault="009D10CC" w:rsidP="009D10CC">
      <w:pPr>
        <w:spacing w:line="380" w:lineRule="exact"/>
        <w:ind w:firstLine="0"/>
        <w:jc w:val="thaiDistribute"/>
        <w:rPr>
          <w:rFonts w:ascii="Arial" w:hAnsi="Arial" w:cs="Arial"/>
          <w:szCs w:val="22"/>
        </w:rPr>
      </w:pPr>
      <w:r w:rsidRPr="002D7C5E">
        <w:rPr>
          <w:rFonts w:ascii="Arial" w:hAnsi="Arial" w:cs="Arial"/>
          <w:szCs w:val="22"/>
        </w:rPr>
        <w:t xml:space="preserve">Service revenue is </w:t>
      </w:r>
      <w:proofErr w:type="spellStart"/>
      <w:r w:rsidRPr="002D7C5E">
        <w:rPr>
          <w:rFonts w:ascii="Arial" w:hAnsi="Arial" w:cs="Arial"/>
          <w:szCs w:val="22"/>
        </w:rPr>
        <w:t>recognised</w:t>
      </w:r>
      <w:proofErr w:type="spellEnd"/>
      <w:r w:rsidRPr="002D7C5E">
        <w:rPr>
          <w:rFonts w:ascii="Arial" w:hAnsi="Arial" w:cs="Arial"/>
          <w:szCs w:val="22"/>
        </w:rPr>
        <w:t xml:space="preserve"> when services have been rendered taking into account the stage of completion.</w:t>
      </w:r>
    </w:p>
    <w:p w:rsidR="00786406" w:rsidRPr="002D7C5E" w:rsidRDefault="00786406" w:rsidP="00786406">
      <w:pPr>
        <w:tabs>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i/>
          <w:iCs/>
          <w:szCs w:val="22"/>
        </w:rPr>
      </w:pPr>
      <w:r w:rsidRPr="002D7C5E">
        <w:rPr>
          <w:rFonts w:ascii="Arial" w:eastAsia="Arial Unicode MS" w:hAnsi="Arial" w:cs="Arial Unicode MS"/>
          <w:i/>
          <w:iCs/>
          <w:szCs w:val="22"/>
        </w:rPr>
        <w:tab/>
        <w:t>Rental income</w:t>
      </w:r>
    </w:p>
    <w:p w:rsidR="00786406" w:rsidRPr="002D7C5E"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        </w:t>
      </w:r>
      <w:r w:rsidRPr="002D7C5E">
        <w:rPr>
          <w:rFonts w:ascii="Arial" w:eastAsia="Times New Roman" w:hAnsi="Arial" w:cs="Angsana New"/>
          <w:szCs w:val="22"/>
          <w:lang w:val="en-GB"/>
        </w:rPr>
        <w:tab/>
        <w:t xml:space="preserve">Rental income arising from operating leases </w:t>
      </w:r>
      <w:r w:rsidR="001D798F">
        <w:rPr>
          <w:rFonts w:ascii="Arial" w:eastAsia="Times New Roman" w:hAnsi="Arial" w:cs="Angsana New"/>
          <w:szCs w:val="22"/>
          <w:lang w:val="en-GB"/>
        </w:rPr>
        <w:t>of</w:t>
      </w:r>
      <w:r w:rsidRPr="002D7C5E">
        <w:rPr>
          <w:rFonts w:ascii="Arial" w:eastAsia="Times New Roman" w:hAnsi="Arial" w:cs="Angsana New"/>
          <w:szCs w:val="22"/>
          <w:lang w:val="en-GB"/>
        </w:rPr>
        <w:t xml:space="preserve"> properties is accounted for on a straight-line basis over the lease terms and treated as revenue earned in the ordinary course of business.</w:t>
      </w:r>
    </w:p>
    <w:p w:rsidR="00196049" w:rsidRPr="002D7C5E" w:rsidRDefault="00196049" w:rsidP="00B27BBB">
      <w:pPr>
        <w:tabs>
          <w:tab w:val="left" w:pos="360"/>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i/>
          <w:iCs/>
          <w:szCs w:val="22"/>
          <w:lang w:val="en-GB"/>
        </w:rPr>
      </w:pPr>
      <w:r w:rsidRPr="002D7C5E">
        <w:rPr>
          <w:rFonts w:ascii="Arial" w:eastAsia="Arial Unicode MS" w:hAnsi="Arial" w:cs="Arial Unicode MS"/>
          <w:b/>
          <w:bCs/>
          <w:szCs w:val="22"/>
        </w:rPr>
        <w:tab/>
      </w:r>
      <w:r w:rsidRPr="002D7C5E">
        <w:rPr>
          <w:rFonts w:ascii="Arial" w:eastAsia="Arial Unicode MS" w:hAnsi="Arial" w:cs="Arial Unicode MS"/>
          <w:b/>
          <w:bCs/>
          <w:szCs w:val="22"/>
        </w:rPr>
        <w:tab/>
      </w:r>
      <w:r w:rsidRPr="002D7C5E">
        <w:rPr>
          <w:rFonts w:ascii="Arial" w:eastAsia="Arial Unicode MS" w:hAnsi="Arial" w:cs="Arial Unicode MS"/>
          <w:i/>
          <w:iCs/>
          <w:szCs w:val="22"/>
        </w:rPr>
        <w:t>Interest income</w:t>
      </w:r>
    </w:p>
    <w:p w:rsidR="00196049" w:rsidRPr="002D7C5E" w:rsidRDefault="00196049" w:rsidP="00C869F4">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t xml:space="preserve">Interest income is recognised on an accrual basis based on the effective interest rate.  </w:t>
      </w:r>
    </w:p>
    <w:p w:rsidR="00196049" w:rsidRPr="002D7C5E" w:rsidRDefault="00196049" w:rsidP="00C869F4">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i/>
          <w:iCs/>
          <w:szCs w:val="22"/>
          <w:lang w:val="en-GB"/>
        </w:rPr>
      </w:pPr>
      <w:r w:rsidRPr="002D7C5E">
        <w:rPr>
          <w:rFonts w:ascii="Arial" w:eastAsia="Times New Roman" w:hAnsi="Arial" w:cs="Angsana New"/>
          <w:szCs w:val="22"/>
          <w:lang w:val="en-GB"/>
        </w:rPr>
        <w:tab/>
      </w:r>
      <w:r w:rsidRPr="002D7C5E">
        <w:rPr>
          <w:rFonts w:ascii="Arial" w:eastAsia="Times New Roman" w:hAnsi="Arial" w:cs="Angsana New"/>
          <w:i/>
          <w:iCs/>
          <w:szCs w:val="22"/>
          <w:lang w:val="en-GB"/>
        </w:rPr>
        <w:t>Dividends</w:t>
      </w:r>
    </w:p>
    <w:p w:rsidR="00196049" w:rsidRPr="002D7C5E" w:rsidRDefault="00196049" w:rsidP="00C869F4">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t xml:space="preserve">Dividends are recognised when the right to receive the dividends is established. </w:t>
      </w:r>
    </w:p>
    <w:p w:rsidR="00196049" w:rsidRPr="002D7C5E" w:rsidRDefault="00375651" w:rsidP="00C869F4">
      <w:pPr>
        <w:widowControl w:val="0"/>
        <w:tabs>
          <w:tab w:val="left" w:pos="360"/>
          <w:tab w:val="left" w:pos="288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5</w:t>
      </w:r>
      <w:r w:rsidR="00196049" w:rsidRPr="002D7C5E">
        <w:rPr>
          <w:rFonts w:ascii="Arial" w:eastAsia="Arial Unicode MS" w:hAnsi="Arial" w:cs="Arial Unicode MS"/>
          <w:b/>
          <w:bCs/>
          <w:szCs w:val="22"/>
          <w:lang w:val="en-GB"/>
        </w:rPr>
        <w:t>.2</w:t>
      </w:r>
      <w:r w:rsidR="00196049" w:rsidRPr="002D7C5E">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ab/>
        <w:t>Cash and cash equivalents</w:t>
      </w:r>
    </w:p>
    <w:p w:rsidR="00196049" w:rsidRPr="002D7C5E" w:rsidRDefault="00196049" w:rsidP="00196049">
      <w:pPr>
        <w:tabs>
          <w:tab w:val="left" w:pos="360"/>
          <w:tab w:val="left" w:pos="216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r>
      <w:r w:rsidR="00DE1BCA" w:rsidRPr="002D7C5E">
        <w:rPr>
          <w:rFonts w:ascii="Arial" w:hAnsi="Arial"/>
          <w:szCs w:val="22"/>
        </w:rPr>
        <w:t>Cash and cash equivalents consist of cash in hand and at banks, and all highly liquid investments with an original maturity of three months or les</w:t>
      </w:r>
      <w:r w:rsidR="00334226" w:rsidRPr="002D7C5E">
        <w:rPr>
          <w:rFonts w:ascii="Arial" w:hAnsi="Arial"/>
          <w:szCs w:val="22"/>
        </w:rPr>
        <w:t xml:space="preserve">s and not subject to withdrawal </w:t>
      </w:r>
      <w:r w:rsidR="00DE1BCA" w:rsidRPr="002D7C5E">
        <w:rPr>
          <w:rFonts w:ascii="Arial" w:hAnsi="Arial"/>
          <w:szCs w:val="22"/>
        </w:rPr>
        <w:t>restrictions.</w:t>
      </w:r>
    </w:p>
    <w:p w:rsidR="00196049" w:rsidRPr="002D7C5E" w:rsidRDefault="00375651" w:rsidP="00321AF9">
      <w:pPr>
        <w:tabs>
          <w:tab w:val="left" w:pos="360"/>
          <w:tab w:val="left" w:pos="216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Pr>
          <w:rFonts w:ascii="Arial" w:eastAsia="Arial Unicode MS" w:hAnsi="Arial" w:cs="Arial Unicode MS"/>
          <w:b/>
          <w:bCs/>
          <w:szCs w:val="22"/>
        </w:rPr>
        <w:t>5</w:t>
      </w:r>
      <w:r w:rsidR="00196049" w:rsidRPr="002D7C5E">
        <w:rPr>
          <w:rFonts w:ascii="Arial" w:eastAsia="Arial Unicode MS" w:hAnsi="Arial" w:cs="Arial Unicode MS"/>
          <w:b/>
          <w:bCs/>
          <w:szCs w:val="22"/>
        </w:rPr>
        <w:t>.3</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t xml:space="preserve">Trade </w:t>
      </w:r>
      <w:r w:rsidR="009D10CC" w:rsidRPr="002D7C5E">
        <w:rPr>
          <w:rFonts w:ascii="Arial" w:eastAsia="Arial Unicode MS" w:hAnsi="Arial" w:cs="Arial Unicode MS"/>
          <w:b/>
          <w:bCs/>
          <w:szCs w:val="22"/>
        </w:rPr>
        <w:t xml:space="preserve">and other </w:t>
      </w:r>
      <w:r w:rsidR="00196049" w:rsidRPr="002D7C5E">
        <w:rPr>
          <w:rFonts w:ascii="Arial" w:eastAsia="Arial Unicode MS" w:hAnsi="Arial" w:cs="Arial Unicode MS"/>
          <w:b/>
          <w:bCs/>
          <w:szCs w:val="22"/>
        </w:rPr>
        <w:t xml:space="preserve">accounts receivable </w:t>
      </w:r>
    </w:p>
    <w:p w:rsidR="00196049" w:rsidRPr="002D7C5E" w:rsidRDefault="00196049" w:rsidP="00321AF9">
      <w:pPr>
        <w:tabs>
          <w:tab w:val="left" w:pos="360"/>
          <w:tab w:val="left" w:pos="216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sidRPr="002D7C5E">
        <w:rPr>
          <w:rFonts w:ascii="Arial" w:eastAsia="Arial Unicode MS" w:hAnsi="Arial" w:cs="Arial Unicode MS"/>
          <w:szCs w:val="22"/>
        </w:rPr>
        <w:tab/>
      </w:r>
      <w:r w:rsidRPr="002D7C5E">
        <w:rPr>
          <w:rFonts w:ascii="Arial" w:eastAsia="Arial Unicode MS" w:hAnsi="Arial" w:cs="Arial Unicode MS"/>
          <w:szCs w:val="22"/>
        </w:rPr>
        <w:tab/>
        <w:t xml:space="preserve">Trade </w:t>
      </w:r>
      <w:r w:rsidR="009D10CC" w:rsidRPr="002D7C5E">
        <w:rPr>
          <w:rFonts w:ascii="Arial" w:eastAsia="Arial Unicode MS" w:hAnsi="Arial" w:cs="Arial Unicode MS"/>
          <w:szCs w:val="22"/>
        </w:rPr>
        <w:t xml:space="preserve">and other </w:t>
      </w:r>
      <w:r w:rsidRPr="002D7C5E">
        <w:rPr>
          <w:rFonts w:ascii="Arial" w:eastAsia="Arial Unicode MS" w:hAnsi="Arial" w:cs="Arial Unicode MS"/>
          <w:szCs w:val="22"/>
        </w:rPr>
        <w:t xml:space="preserve">accounts receivable are stated at the net </w:t>
      </w:r>
      <w:proofErr w:type="spellStart"/>
      <w:r w:rsidRPr="002D7C5E">
        <w:rPr>
          <w:rFonts w:ascii="Arial" w:eastAsia="Arial Unicode MS" w:hAnsi="Arial" w:cs="Arial Unicode MS"/>
          <w:szCs w:val="22"/>
        </w:rPr>
        <w:t>realisable</w:t>
      </w:r>
      <w:proofErr w:type="spellEnd"/>
      <w:r w:rsidRPr="002D7C5E">
        <w:rPr>
          <w:rFonts w:ascii="Arial" w:eastAsia="Arial Unicode MS" w:hAnsi="Arial" w:cs="Arial Unicode MS"/>
          <w:szCs w:val="22"/>
        </w:rPr>
        <w:t xml:space="preserve"> value. Allowance for doubtful accounts is provided for the estimated losses that may be incurred in collection of receivables. The allowance is generally</w:t>
      </w:r>
      <w:r w:rsidR="009D10CC" w:rsidRPr="002D7C5E">
        <w:rPr>
          <w:rFonts w:ascii="Arial" w:eastAsia="Arial Unicode MS" w:hAnsi="Arial" w:cs="Arial Unicode MS"/>
          <w:szCs w:val="22"/>
        </w:rPr>
        <w:t xml:space="preserve"> based on collection experience</w:t>
      </w:r>
      <w:r w:rsidRPr="002D7C5E">
        <w:rPr>
          <w:rFonts w:ascii="Arial" w:eastAsia="Arial Unicode MS" w:hAnsi="Arial" w:cs="Arial Unicode MS"/>
          <w:szCs w:val="22"/>
        </w:rPr>
        <w:t xml:space="preserve"> and analysis of debt aging.</w:t>
      </w:r>
    </w:p>
    <w:p w:rsidR="00196049" w:rsidRPr="002D7C5E" w:rsidRDefault="00375651" w:rsidP="00321AF9">
      <w:pPr>
        <w:tabs>
          <w:tab w:val="left" w:pos="360"/>
          <w:tab w:val="left" w:pos="2160"/>
          <w:tab w:val="left" w:pos="9781"/>
        </w:tabs>
        <w:overflowPunct w:val="0"/>
        <w:autoSpaceDE w:val="0"/>
        <w:autoSpaceDN w:val="0"/>
        <w:adjustRightInd w:val="0"/>
        <w:spacing w:before="80" w:after="80" w:line="380" w:lineRule="exact"/>
        <w:jc w:val="both"/>
        <w:textAlignment w:val="baseline"/>
        <w:rPr>
          <w:rFonts w:ascii="Arial" w:eastAsia="Arial Unicode MS" w:hAnsi="Arial" w:cs="Arial Unicode MS"/>
          <w:szCs w:val="22"/>
        </w:rPr>
      </w:pPr>
      <w:r>
        <w:rPr>
          <w:rFonts w:ascii="Arial" w:eastAsia="Arial Unicode MS" w:hAnsi="Arial" w:cs="Arial Unicode MS"/>
          <w:b/>
          <w:bCs/>
          <w:szCs w:val="22"/>
        </w:rPr>
        <w:t>5</w:t>
      </w:r>
      <w:r w:rsidR="00196049" w:rsidRPr="002D7C5E">
        <w:rPr>
          <w:rFonts w:ascii="Arial" w:eastAsia="Arial Unicode MS" w:hAnsi="Arial" w:cs="Arial Unicode MS"/>
          <w:b/>
          <w:bCs/>
          <w:szCs w:val="22"/>
        </w:rPr>
        <w:t>.4</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lang w:val="en-GB"/>
        </w:rPr>
        <w:t xml:space="preserve">Inventories </w:t>
      </w:r>
    </w:p>
    <w:p w:rsidR="009D10CC" w:rsidRPr="002D7C5E" w:rsidRDefault="009D10CC" w:rsidP="00321AF9">
      <w:pPr>
        <w:spacing w:before="80" w:after="80" w:line="380" w:lineRule="exact"/>
        <w:ind w:hanging="7"/>
        <w:jc w:val="thaiDistribute"/>
        <w:rPr>
          <w:rFonts w:ascii="Arial" w:hAnsi="Arial"/>
          <w:szCs w:val="22"/>
        </w:rPr>
      </w:pPr>
      <w:r w:rsidRPr="002D7C5E">
        <w:rPr>
          <w:rFonts w:ascii="Arial" w:hAnsi="Arial"/>
          <w:szCs w:val="22"/>
        </w:rPr>
        <w:t xml:space="preserve">Finished goods and work in process are valued at the lower of cost (under the weighted average method) and net </w:t>
      </w:r>
      <w:proofErr w:type="spellStart"/>
      <w:r w:rsidRPr="002D7C5E">
        <w:rPr>
          <w:rFonts w:ascii="Arial" w:hAnsi="Arial"/>
          <w:szCs w:val="22"/>
        </w:rPr>
        <w:t>realisable</w:t>
      </w:r>
      <w:proofErr w:type="spellEnd"/>
      <w:r w:rsidRPr="002D7C5E">
        <w:rPr>
          <w:rFonts w:ascii="Arial" w:hAnsi="Arial"/>
          <w:szCs w:val="22"/>
        </w:rPr>
        <w:t xml:space="preserve"> value</w:t>
      </w:r>
      <w:r w:rsidR="00CE75E7" w:rsidRPr="002D7C5E">
        <w:rPr>
          <w:rFonts w:ascii="Arial" w:hAnsi="Arial"/>
          <w:szCs w:val="22"/>
        </w:rPr>
        <w:t xml:space="preserve">. The cost of inventories is measured using the standard cost method, which approximates actual cost </w:t>
      </w:r>
      <w:r w:rsidRPr="002D7C5E">
        <w:rPr>
          <w:rFonts w:ascii="Arial" w:hAnsi="Arial"/>
          <w:szCs w:val="22"/>
        </w:rPr>
        <w:t>and includes all production costs and attributable factory overheads.</w:t>
      </w:r>
    </w:p>
    <w:p w:rsidR="009D10CC" w:rsidRPr="002D7C5E" w:rsidRDefault="00DB5902" w:rsidP="00321AF9">
      <w:pPr>
        <w:tabs>
          <w:tab w:val="left" w:pos="1440"/>
        </w:tabs>
        <w:spacing w:before="80" w:after="80" w:line="380" w:lineRule="exact"/>
        <w:ind w:left="540" w:hanging="540"/>
        <w:jc w:val="thaiDistribute"/>
        <w:outlineLvl w:val="0"/>
        <w:rPr>
          <w:rFonts w:ascii="Arial" w:hAnsi="Arial"/>
          <w:szCs w:val="22"/>
        </w:rPr>
      </w:pPr>
      <w:r w:rsidRPr="002D7C5E">
        <w:rPr>
          <w:rFonts w:ascii="Arial" w:hAnsi="Arial"/>
          <w:szCs w:val="22"/>
        </w:rPr>
        <w:tab/>
        <w:t>Raw materials and f</w:t>
      </w:r>
      <w:r w:rsidR="009D10CC" w:rsidRPr="002D7C5E">
        <w:rPr>
          <w:rFonts w:ascii="Arial" w:hAnsi="Arial"/>
          <w:szCs w:val="22"/>
        </w:rPr>
        <w:t xml:space="preserve">actory supplies are valued at the lower of cost (under the </w:t>
      </w:r>
      <w:r w:rsidR="00FC559F" w:rsidRPr="002D7C5E">
        <w:rPr>
          <w:rFonts w:ascii="Arial" w:hAnsi="Arial"/>
          <w:szCs w:val="22"/>
        </w:rPr>
        <w:t>weighted average method</w:t>
      </w:r>
      <w:r w:rsidR="00CE75E7" w:rsidRPr="002D7C5E">
        <w:rPr>
          <w:rFonts w:ascii="Arial" w:hAnsi="Arial"/>
          <w:szCs w:val="22"/>
        </w:rPr>
        <w:t xml:space="preserve">) and net </w:t>
      </w:r>
      <w:proofErr w:type="spellStart"/>
      <w:r w:rsidR="00CE75E7" w:rsidRPr="002D7C5E">
        <w:rPr>
          <w:rFonts w:ascii="Arial" w:hAnsi="Arial"/>
          <w:szCs w:val="22"/>
        </w:rPr>
        <w:t>realisable</w:t>
      </w:r>
      <w:proofErr w:type="spellEnd"/>
      <w:r w:rsidR="00CE75E7" w:rsidRPr="002D7C5E">
        <w:rPr>
          <w:rFonts w:ascii="Arial" w:hAnsi="Arial"/>
          <w:szCs w:val="22"/>
        </w:rPr>
        <w:t xml:space="preserve"> value </w:t>
      </w:r>
      <w:r w:rsidR="009D10CC" w:rsidRPr="002D7C5E">
        <w:rPr>
          <w:rFonts w:ascii="Arial" w:hAnsi="Arial"/>
          <w:szCs w:val="22"/>
        </w:rPr>
        <w:t>and are charged to production costs whenever consumed.</w:t>
      </w:r>
    </w:p>
    <w:p w:rsidR="006A1B80" w:rsidRDefault="006A1B80">
      <w:pPr>
        <w:rPr>
          <w:rFonts w:ascii="Arial" w:eastAsia="Arial Unicode MS" w:hAnsi="Arial" w:cs="Arial Unicode MS"/>
          <w:b/>
          <w:bCs/>
          <w:szCs w:val="22"/>
        </w:rPr>
      </w:pPr>
      <w:r>
        <w:rPr>
          <w:rFonts w:ascii="Arial" w:eastAsia="Arial Unicode MS" w:hAnsi="Arial" w:cs="Arial Unicode MS"/>
          <w:b/>
          <w:bCs/>
          <w:szCs w:val="22"/>
        </w:rPr>
        <w:br w:type="page"/>
      </w:r>
    </w:p>
    <w:p w:rsidR="00196049" w:rsidRPr="002D7C5E" w:rsidRDefault="00375651" w:rsidP="00321AF9">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Pr>
          <w:rFonts w:ascii="Arial" w:eastAsia="Arial Unicode MS" w:hAnsi="Arial" w:cs="Arial Unicode MS"/>
          <w:b/>
          <w:bCs/>
          <w:szCs w:val="22"/>
        </w:rPr>
        <w:lastRenderedPageBreak/>
        <w:t>5</w:t>
      </w:r>
      <w:r w:rsidR="00196049" w:rsidRPr="002D7C5E">
        <w:rPr>
          <w:rFonts w:ascii="Arial" w:eastAsia="Arial Unicode MS" w:hAnsi="Arial" w:cs="Arial Unicode MS"/>
          <w:b/>
          <w:bCs/>
          <w:szCs w:val="22"/>
        </w:rPr>
        <w:t>.5</w:t>
      </w:r>
      <w:r w:rsidR="00196049" w:rsidRPr="002D7C5E">
        <w:rPr>
          <w:rFonts w:ascii="Arial" w:eastAsia="Arial Unicode MS" w:hAnsi="Arial" w:cs="Arial Unicode MS"/>
          <w:b/>
          <w:bCs/>
          <w:szCs w:val="22"/>
        </w:rPr>
        <w:tab/>
      </w:r>
      <w:r w:rsidR="00196049" w:rsidRPr="002D7C5E">
        <w:rPr>
          <w:rFonts w:ascii="Arial" w:eastAsia="Arial Unicode MS" w:hAnsi="Arial" w:cs="Arial Unicode MS"/>
          <w:b/>
          <w:bCs/>
          <w:szCs w:val="22"/>
        </w:rPr>
        <w:tab/>
        <w:t xml:space="preserve">Investments </w:t>
      </w:r>
    </w:p>
    <w:p w:rsidR="00F903E3" w:rsidRDefault="00F903E3" w:rsidP="00321AF9">
      <w:pPr>
        <w:tabs>
          <w:tab w:val="left" w:pos="1920"/>
        </w:tabs>
        <w:spacing w:before="80" w:after="80" w:line="380" w:lineRule="exact"/>
        <w:ind w:left="900" w:hanging="360"/>
        <w:jc w:val="thaiDistribute"/>
        <w:rPr>
          <w:rFonts w:ascii="Arial" w:hAnsi="Arial"/>
          <w:szCs w:val="22"/>
        </w:rPr>
      </w:pPr>
      <w:r>
        <w:rPr>
          <w:rFonts w:ascii="Arial" w:hAnsi="Arial"/>
          <w:szCs w:val="22"/>
        </w:rPr>
        <w:t>a)</w:t>
      </w:r>
      <w:r>
        <w:rPr>
          <w:rFonts w:ascii="Arial" w:hAnsi="Arial"/>
          <w:szCs w:val="22"/>
        </w:rPr>
        <w:tab/>
      </w:r>
      <w:r w:rsidRPr="00F903E3">
        <w:rPr>
          <w:rFonts w:ascii="Arial" w:hAnsi="Arial"/>
          <w:szCs w:val="22"/>
        </w:rPr>
        <w:t>Investments in securities held for trading are stated at fair value. Changes in the fair value of these securities are recorded in profit or loss</w:t>
      </w:r>
      <w:r w:rsidR="006C7CC5">
        <w:rPr>
          <w:rFonts w:ascii="Arial" w:hAnsi="Arial"/>
          <w:szCs w:val="22"/>
        </w:rPr>
        <w:t>.</w:t>
      </w:r>
    </w:p>
    <w:p w:rsidR="00DE1BCA" w:rsidRPr="002D7C5E" w:rsidRDefault="00F903E3" w:rsidP="00321AF9">
      <w:pPr>
        <w:tabs>
          <w:tab w:val="left" w:pos="1920"/>
        </w:tabs>
        <w:spacing w:before="80" w:after="80" w:line="380" w:lineRule="exact"/>
        <w:ind w:left="900" w:hanging="360"/>
        <w:jc w:val="thaiDistribute"/>
        <w:rPr>
          <w:rFonts w:ascii="Arial" w:hAnsi="Arial"/>
          <w:szCs w:val="22"/>
        </w:rPr>
      </w:pPr>
      <w:r>
        <w:rPr>
          <w:rFonts w:ascii="Arial" w:hAnsi="Arial"/>
          <w:szCs w:val="22"/>
        </w:rPr>
        <w:t>b</w:t>
      </w:r>
      <w:r w:rsidR="00DE1BCA" w:rsidRPr="002D7C5E">
        <w:rPr>
          <w:rFonts w:ascii="Arial" w:hAnsi="Arial"/>
          <w:szCs w:val="22"/>
        </w:rPr>
        <w:t>)</w:t>
      </w:r>
      <w:r w:rsidR="00DE1BCA" w:rsidRPr="002D7C5E">
        <w:rPr>
          <w:rFonts w:ascii="Arial" w:hAnsi="Arial"/>
          <w:szCs w:val="22"/>
        </w:rPr>
        <w:tab/>
        <w:t xml:space="preserve">Investments in available-for-sale securities are stated at fair value. Changes in the fair value of these securities are recorded </w:t>
      </w:r>
      <w:r w:rsidR="00DE1BCA" w:rsidRPr="002D7C5E">
        <w:rPr>
          <w:rFonts w:ascii="Arial" w:eastAsia="MS Mincho" w:hAnsi="Arial" w:cs="Arial"/>
          <w:szCs w:val="22"/>
        </w:rPr>
        <w:t>in other comprehensive income</w:t>
      </w:r>
      <w:r w:rsidR="00DE1BCA" w:rsidRPr="002D7C5E">
        <w:rPr>
          <w:rFonts w:ascii="Arial" w:hAnsi="Arial"/>
          <w:szCs w:val="22"/>
        </w:rPr>
        <w:t xml:space="preserve">, and will be recorded in profit or loss when the securities are sold. </w:t>
      </w:r>
    </w:p>
    <w:p w:rsidR="00DE1BCA" w:rsidRPr="002D7C5E" w:rsidRDefault="00630E03" w:rsidP="00321AF9">
      <w:pPr>
        <w:tabs>
          <w:tab w:val="left" w:pos="1920"/>
        </w:tabs>
        <w:spacing w:before="80" w:after="80" w:line="380" w:lineRule="exact"/>
        <w:ind w:left="900" w:hanging="360"/>
        <w:jc w:val="both"/>
        <w:rPr>
          <w:rFonts w:ascii="Arial" w:hAnsi="Arial"/>
          <w:szCs w:val="22"/>
        </w:rPr>
      </w:pPr>
      <w:r>
        <w:rPr>
          <w:rFonts w:ascii="Arial" w:hAnsi="Arial"/>
          <w:szCs w:val="22"/>
        </w:rPr>
        <w:t>c</w:t>
      </w:r>
      <w:r w:rsidR="00DE1BCA" w:rsidRPr="002D7C5E">
        <w:rPr>
          <w:rFonts w:ascii="Arial" w:hAnsi="Arial"/>
          <w:szCs w:val="22"/>
        </w:rPr>
        <w:t>)</w:t>
      </w:r>
      <w:r w:rsidR="00DE1BCA" w:rsidRPr="002D7C5E">
        <w:rPr>
          <w:rFonts w:ascii="Arial" w:hAnsi="Arial"/>
          <w:szCs w:val="22"/>
        </w:rPr>
        <w:tab/>
        <w:t>Investments in non-marketable equity securities, which the Company classifies as other investments, are stated at cost net of allowance for impairment loss</w:t>
      </w:r>
      <w:r w:rsidR="00197631" w:rsidRPr="002D7C5E">
        <w:rPr>
          <w:rFonts w:ascii="Arial" w:hAnsi="Arial"/>
          <w:szCs w:val="22"/>
        </w:rPr>
        <w:t xml:space="preserve"> </w:t>
      </w:r>
      <w:r w:rsidR="00DE1BCA" w:rsidRPr="002D7C5E">
        <w:rPr>
          <w:rFonts w:ascii="Arial" w:hAnsi="Arial"/>
          <w:szCs w:val="22"/>
        </w:rPr>
        <w:t xml:space="preserve">(if any). </w:t>
      </w:r>
    </w:p>
    <w:p w:rsidR="00DE1BCA" w:rsidRPr="002D7C5E" w:rsidRDefault="00630E03" w:rsidP="00321AF9">
      <w:pPr>
        <w:tabs>
          <w:tab w:val="left" w:pos="1920"/>
        </w:tabs>
        <w:spacing w:before="80" w:after="80" w:line="380" w:lineRule="exact"/>
        <w:ind w:left="900" w:hanging="360"/>
        <w:jc w:val="both"/>
        <w:rPr>
          <w:rFonts w:ascii="Arial" w:hAnsi="Arial"/>
          <w:szCs w:val="22"/>
        </w:rPr>
      </w:pPr>
      <w:r>
        <w:rPr>
          <w:rFonts w:ascii="Arial" w:hAnsi="Arial"/>
          <w:szCs w:val="22"/>
        </w:rPr>
        <w:t>d</w:t>
      </w:r>
      <w:r w:rsidR="00DE1BCA" w:rsidRPr="002D7C5E">
        <w:rPr>
          <w:rFonts w:ascii="Arial" w:hAnsi="Arial"/>
          <w:szCs w:val="22"/>
        </w:rPr>
        <w:t>)</w:t>
      </w:r>
      <w:r w:rsidR="00DE1BCA" w:rsidRPr="002D7C5E">
        <w:rPr>
          <w:rFonts w:ascii="Arial" w:hAnsi="Arial"/>
          <w:szCs w:val="22"/>
        </w:rPr>
        <w:tab/>
        <w:t>Investments in associates are accounted for in the consolidated financial statements using the equity method.</w:t>
      </w:r>
    </w:p>
    <w:p w:rsidR="00DE1BCA" w:rsidRPr="002D7C5E" w:rsidRDefault="00630E03" w:rsidP="00321AF9">
      <w:pPr>
        <w:tabs>
          <w:tab w:val="left" w:pos="1920"/>
        </w:tabs>
        <w:spacing w:before="80" w:after="80" w:line="380" w:lineRule="exact"/>
        <w:ind w:left="900" w:hanging="360"/>
        <w:jc w:val="both"/>
        <w:rPr>
          <w:rFonts w:ascii="Arial" w:hAnsi="Arial"/>
          <w:szCs w:val="22"/>
        </w:rPr>
      </w:pPr>
      <w:r>
        <w:rPr>
          <w:rFonts w:ascii="Arial" w:hAnsi="Arial"/>
          <w:szCs w:val="22"/>
        </w:rPr>
        <w:t>e</w:t>
      </w:r>
      <w:r w:rsidR="00FE1F1B" w:rsidRPr="002D7C5E">
        <w:rPr>
          <w:rFonts w:ascii="Arial" w:hAnsi="Arial"/>
          <w:szCs w:val="22"/>
        </w:rPr>
        <w:t>)</w:t>
      </w:r>
      <w:r w:rsidR="00FE1F1B" w:rsidRPr="002D7C5E">
        <w:rPr>
          <w:rFonts w:ascii="Arial" w:hAnsi="Arial"/>
          <w:szCs w:val="22"/>
        </w:rPr>
        <w:tab/>
        <w:t>Investments in subsidiaries</w:t>
      </w:r>
      <w:r w:rsidR="00DE1BCA" w:rsidRPr="002D7C5E">
        <w:rPr>
          <w:rFonts w:ascii="Arial" w:hAnsi="Arial"/>
          <w:szCs w:val="22"/>
        </w:rPr>
        <w:t xml:space="preserve"> and associates are accounted for in the separate financial statements using the cost method.</w:t>
      </w:r>
    </w:p>
    <w:p w:rsidR="006845D5" w:rsidRPr="002D7C5E" w:rsidRDefault="009D73BD" w:rsidP="00321AF9">
      <w:pPr>
        <w:tabs>
          <w:tab w:val="left" w:pos="1440"/>
        </w:tabs>
        <w:spacing w:before="80" w:after="80" w:line="380" w:lineRule="exact"/>
        <w:ind w:left="540" w:hanging="540"/>
        <w:jc w:val="thaiDistribute"/>
        <w:outlineLvl w:val="0"/>
        <w:rPr>
          <w:rFonts w:ascii="Arial" w:hAnsi="Arial"/>
          <w:szCs w:val="22"/>
        </w:rPr>
      </w:pPr>
      <w:r w:rsidRPr="002D7C5E">
        <w:rPr>
          <w:rFonts w:ascii="Arial" w:eastAsia="Arial Unicode MS" w:hAnsi="Arial" w:cs="Arial Unicode MS" w:hint="cs"/>
          <w:szCs w:val="22"/>
          <w:cs/>
        </w:rPr>
        <w:tab/>
      </w:r>
      <w:r w:rsidR="006845D5" w:rsidRPr="002D7C5E">
        <w:rPr>
          <w:rFonts w:ascii="Arial" w:hAnsi="Arial"/>
          <w:szCs w:val="22"/>
        </w:rPr>
        <w:t xml:space="preserve">The fair value of marketable securities is based on the latest bid price of the last working day of the year. </w:t>
      </w:r>
      <w:r w:rsidR="00D81355" w:rsidRPr="002D7C5E">
        <w:rPr>
          <w:rFonts w:ascii="Arial" w:hAnsi="Arial"/>
          <w:szCs w:val="22"/>
        </w:rPr>
        <w:t>The fair value of unit trusts is determined from their net asset value.</w:t>
      </w:r>
    </w:p>
    <w:p w:rsidR="006845D5" w:rsidRPr="002D7C5E" w:rsidRDefault="006845D5" w:rsidP="00321AF9">
      <w:pPr>
        <w:tabs>
          <w:tab w:val="left" w:pos="1440"/>
        </w:tabs>
        <w:spacing w:before="80" w:after="80" w:line="380" w:lineRule="exact"/>
        <w:ind w:left="540" w:hanging="540"/>
        <w:jc w:val="thaiDistribute"/>
        <w:outlineLvl w:val="0"/>
        <w:rPr>
          <w:rFonts w:ascii="Arial" w:hAnsi="Arial"/>
          <w:szCs w:val="22"/>
        </w:rPr>
      </w:pPr>
      <w:r w:rsidRPr="002D7C5E">
        <w:rPr>
          <w:rFonts w:ascii="Arial" w:hAnsi="Arial"/>
          <w:szCs w:val="22"/>
        </w:rPr>
        <w:tab/>
        <w:t xml:space="preserve">The weighted average method is used for computation of the cost of investments. </w:t>
      </w:r>
    </w:p>
    <w:p w:rsidR="006845D5" w:rsidRPr="002D7C5E" w:rsidRDefault="00B27BBB" w:rsidP="00C869F4">
      <w:pPr>
        <w:tabs>
          <w:tab w:val="left" w:pos="1440"/>
        </w:tabs>
        <w:spacing w:line="380" w:lineRule="exact"/>
        <w:ind w:left="540" w:hanging="540"/>
        <w:jc w:val="thaiDistribute"/>
        <w:outlineLvl w:val="0"/>
        <w:rPr>
          <w:rFonts w:ascii="Arial" w:hAnsi="Arial"/>
          <w:szCs w:val="22"/>
        </w:rPr>
      </w:pPr>
      <w:r>
        <w:rPr>
          <w:rFonts w:ascii="Arial" w:hAnsi="Arial"/>
          <w:szCs w:val="22"/>
        </w:rPr>
        <w:tab/>
      </w:r>
      <w:r w:rsidR="006845D5" w:rsidRPr="002D7C5E">
        <w:rPr>
          <w:rFonts w:ascii="Arial" w:hAnsi="Arial"/>
          <w:szCs w:val="22"/>
        </w:rPr>
        <w:t>In the event the Company reclassifies investments from one type to another, such investments will be readjusted to their fair value as at the reclassification date</w:t>
      </w:r>
      <w:r w:rsidR="006845D5" w:rsidRPr="002D7C5E">
        <w:rPr>
          <w:rFonts w:ascii="Arial" w:hAnsi="Arial"/>
          <w:szCs w:val="22"/>
          <w:cs/>
        </w:rPr>
        <w:t xml:space="preserve">. </w:t>
      </w:r>
      <w:r w:rsidR="006845D5" w:rsidRPr="002D7C5E">
        <w:rPr>
          <w:rFonts w:ascii="Arial" w:hAnsi="Arial"/>
          <w:szCs w:val="22"/>
        </w:rPr>
        <w:t xml:space="preserve"> The difference between the carrying amount of the investments and the fair value on the date of reclassification </w:t>
      </w:r>
      <w:r w:rsidR="00105D99" w:rsidRPr="002D7C5E">
        <w:rPr>
          <w:rFonts w:ascii="Arial" w:hAnsi="Arial"/>
          <w:szCs w:val="22"/>
        </w:rPr>
        <w:t>is</w:t>
      </w:r>
      <w:r w:rsidR="006845D5" w:rsidRPr="002D7C5E">
        <w:rPr>
          <w:rFonts w:ascii="Arial" w:hAnsi="Arial"/>
          <w:szCs w:val="22"/>
        </w:rPr>
        <w:t xml:space="preserve"> recorded in profit or loss or recorded as other components of shareholders’ equity, depending on the type of investment that is reclassified</w:t>
      </w:r>
      <w:r w:rsidR="006845D5" w:rsidRPr="002D7C5E">
        <w:rPr>
          <w:rFonts w:ascii="Arial" w:hAnsi="Arial"/>
          <w:szCs w:val="22"/>
          <w:cs/>
        </w:rPr>
        <w:t>.</w:t>
      </w:r>
      <w:r w:rsidR="006845D5" w:rsidRPr="002D7C5E">
        <w:rPr>
          <w:rFonts w:ascii="Arial" w:hAnsi="Arial"/>
          <w:szCs w:val="22"/>
        </w:rPr>
        <w:t xml:space="preserve"> </w:t>
      </w:r>
    </w:p>
    <w:p w:rsidR="00712409" w:rsidRPr="002D7C5E" w:rsidRDefault="009D10CC" w:rsidP="009D10CC">
      <w:pPr>
        <w:tabs>
          <w:tab w:val="left" w:pos="1440"/>
        </w:tabs>
        <w:spacing w:line="380" w:lineRule="exact"/>
        <w:ind w:left="540" w:hanging="540"/>
        <w:jc w:val="thaiDistribute"/>
        <w:outlineLvl w:val="0"/>
        <w:rPr>
          <w:rFonts w:ascii="Arial" w:hAnsi="Arial"/>
          <w:szCs w:val="22"/>
        </w:rPr>
      </w:pPr>
      <w:r w:rsidRPr="002D7C5E">
        <w:rPr>
          <w:rFonts w:ascii="Arial" w:hAnsi="Arial" w:cs="Arial"/>
          <w:spacing w:val="-4"/>
          <w:szCs w:val="22"/>
        </w:rPr>
        <w:tab/>
        <w:t xml:space="preserve">On </w:t>
      </w:r>
      <w:r w:rsidRPr="002D7C5E">
        <w:rPr>
          <w:rFonts w:ascii="Arial" w:hAnsi="Arial"/>
          <w:szCs w:val="22"/>
        </w:rPr>
        <w:t>disposal</w:t>
      </w:r>
      <w:r w:rsidRPr="002D7C5E">
        <w:rPr>
          <w:rFonts w:ascii="Arial" w:hAnsi="Arial" w:cs="Arial"/>
          <w:spacing w:val="-4"/>
          <w:szCs w:val="22"/>
        </w:rPr>
        <w:t xml:space="preserve"> of an </w:t>
      </w:r>
      <w:r w:rsidRPr="002D7C5E">
        <w:rPr>
          <w:rFonts w:ascii="Arial" w:hAnsi="Arial"/>
          <w:szCs w:val="22"/>
        </w:rPr>
        <w:t>investment</w:t>
      </w:r>
      <w:r w:rsidRPr="002D7C5E">
        <w:rPr>
          <w:rFonts w:ascii="Arial" w:hAnsi="Arial" w:cs="Arial"/>
          <w:spacing w:val="-4"/>
          <w:szCs w:val="22"/>
        </w:rPr>
        <w:t xml:space="preserve">, the difference between net disposal proceeds and the carrying amount of the investment is </w:t>
      </w:r>
      <w:proofErr w:type="spellStart"/>
      <w:r w:rsidRPr="002D7C5E">
        <w:rPr>
          <w:rFonts w:ascii="Arial" w:hAnsi="Arial" w:cs="Arial"/>
          <w:spacing w:val="-4"/>
          <w:szCs w:val="22"/>
        </w:rPr>
        <w:t>recognised</w:t>
      </w:r>
      <w:proofErr w:type="spellEnd"/>
      <w:r w:rsidRPr="002D7C5E">
        <w:rPr>
          <w:rFonts w:ascii="Arial" w:hAnsi="Arial" w:cs="Arial"/>
          <w:spacing w:val="-4"/>
          <w:szCs w:val="22"/>
        </w:rPr>
        <w:t xml:space="preserve"> </w:t>
      </w:r>
      <w:r w:rsidRPr="002D7C5E">
        <w:rPr>
          <w:rFonts w:ascii="Arial" w:hAnsi="Arial"/>
          <w:szCs w:val="22"/>
        </w:rPr>
        <w:t>in profit or loss.</w:t>
      </w:r>
    </w:p>
    <w:p w:rsidR="00220BD6" w:rsidRPr="002D7C5E" w:rsidRDefault="00375651" w:rsidP="00C869F4">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cs="Arial"/>
          <w:spacing w:val="-4"/>
          <w:szCs w:val="22"/>
        </w:rPr>
      </w:pPr>
      <w:r>
        <w:rPr>
          <w:rFonts w:ascii="Arial" w:hAnsi="Arial"/>
          <w:b/>
          <w:bCs/>
          <w:szCs w:val="22"/>
        </w:rPr>
        <w:t>5</w:t>
      </w:r>
      <w:r w:rsidR="00220BD6" w:rsidRPr="002D7C5E">
        <w:rPr>
          <w:rFonts w:ascii="Arial" w:hAnsi="Arial"/>
          <w:b/>
          <w:bCs/>
          <w:szCs w:val="22"/>
        </w:rPr>
        <w:t>.6</w:t>
      </w:r>
      <w:r w:rsidR="00220BD6" w:rsidRPr="002D7C5E">
        <w:rPr>
          <w:rFonts w:ascii="Arial" w:hAnsi="Arial"/>
          <w:b/>
          <w:bCs/>
          <w:szCs w:val="22"/>
        </w:rPr>
        <w:tab/>
      </w:r>
      <w:r w:rsidR="00220BD6" w:rsidRPr="002D7C5E">
        <w:rPr>
          <w:rFonts w:ascii="Arial" w:hAnsi="Arial"/>
          <w:b/>
          <w:bCs/>
          <w:szCs w:val="22"/>
        </w:rPr>
        <w:tab/>
      </w:r>
      <w:r w:rsidR="00220BD6" w:rsidRPr="002D7C5E">
        <w:rPr>
          <w:rFonts w:ascii="Arial" w:eastAsia="Arial Unicode MS" w:hAnsi="Arial" w:cs="Arial Unicode MS"/>
          <w:b/>
          <w:bCs/>
          <w:szCs w:val="22"/>
          <w:lang w:val="en-GB"/>
        </w:rPr>
        <w:t>Investment</w:t>
      </w:r>
      <w:r w:rsidR="00220BD6" w:rsidRPr="002D7C5E">
        <w:rPr>
          <w:rFonts w:ascii="Arial" w:hAnsi="Arial"/>
          <w:b/>
          <w:bCs/>
          <w:szCs w:val="22"/>
        </w:rPr>
        <w:t xml:space="preserve"> properties</w:t>
      </w:r>
    </w:p>
    <w:p w:rsidR="00220BD6" w:rsidRPr="002D7C5E" w:rsidRDefault="00220BD6" w:rsidP="00C869F4">
      <w:pPr>
        <w:tabs>
          <w:tab w:val="left" w:pos="360"/>
          <w:tab w:val="left" w:pos="144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Investment properties are measured initially at cost, including transaction costs. Subsequent to initial recognition, investment properties are stated at cost less accumulated depreciation and allowance for loss on impairment (if any).</w:t>
      </w:r>
    </w:p>
    <w:p w:rsidR="00630E03" w:rsidRDefault="00630E03">
      <w:pPr>
        <w:rPr>
          <w:rFonts w:ascii="Arial" w:eastAsia="Arial Unicode MS" w:hAnsi="Arial" w:cs="Arial Unicode MS"/>
          <w:szCs w:val="22"/>
          <w:lang w:val="en-GB"/>
        </w:rPr>
      </w:pPr>
      <w:r>
        <w:rPr>
          <w:rFonts w:ascii="Arial" w:eastAsia="Arial Unicode MS" w:hAnsi="Arial" w:cs="Arial Unicode MS"/>
          <w:szCs w:val="22"/>
          <w:lang w:val="en-GB"/>
        </w:rPr>
        <w:br w:type="page"/>
      </w:r>
    </w:p>
    <w:p w:rsidR="00DE1BCA" w:rsidRPr="002D7C5E" w:rsidRDefault="00197631" w:rsidP="00197631">
      <w:pPr>
        <w:tabs>
          <w:tab w:val="left" w:pos="1440"/>
          <w:tab w:val="left" w:pos="2880"/>
          <w:tab w:val="left" w:pos="9781"/>
        </w:tabs>
        <w:overflowPunct w:val="0"/>
        <w:autoSpaceDE w:val="0"/>
        <w:autoSpaceDN w:val="0"/>
        <w:adjustRightInd w:val="0"/>
        <w:spacing w:before="80" w:after="80" w:line="380" w:lineRule="exact"/>
        <w:jc w:val="both"/>
        <w:textAlignment w:val="baseline"/>
        <w:rPr>
          <w:rFonts w:ascii="Arial" w:hAnsi="Arial"/>
          <w:szCs w:val="22"/>
        </w:rPr>
      </w:pPr>
      <w:r w:rsidRPr="002D7C5E">
        <w:rPr>
          <w:rFonts w:ascii="Arial" w:eastAsia="Arial Unicode MS" w:hAnsi="Arial" w:cs="Arial Unicode MS"/>
          <w:szCs w:val="22"/>
          <w:lang w:val="en-GB"/>
        </w:rPr>
        <w:lastRenderedPageBreak/>
        <w:tab/>
      </w:r>
      <w:r w:rsidR="00220BD6" w:rsidRPr="002D7C5E">
        <w:rPr>
          <w:rFonts w:ascii="Arial" w:eastAsia="Arial Unicode MS" w:hAnsi="Arial" w:cs="Arial Unicode MS"/>
          <w:szCs w:val="22"/>
          <w:lang w:val="en-GB"/>
        </w:rPr>
        <w:t xml:space="preserve">On disposal of investment properties, the difference between the net disposal proceeds and the carrying amount of the asset is recognised in profit or loss in the period </w:t>
      </w:r>
      <w:proofErr w:type="spellStart"/>
      <w:r w:rsidR="00220BD6" w:rsidRPr="002D7C5E">
        <w:rPr>
          <w:rFonts w:ascii="Arial" w:eastAsia="Arial Unicode MS" w:hAnsi="Arial" w:cs="Arial Unicode MS"/>
          <w:szCs w:val="22"/>
          <w:lang w:val="en-GB"/>
        </w:rPr>
        <w:t>wh</w:t>
      </w:r>
      <w:r w:rsidR="00220BD6" w:rsidRPr="002D7C5E">
        <w:rPr>
          <w:rFonts w:ascii="Arial" w:hAnsi="Arial"/>
          <w:szCs w:val="22"/>
        </w:rPr>
        <w:t>en</w:t>
      </w:r>
      <w:proofErr w:type="spellEnd"/>
      <w:r w:rsidR="00220BD6" w:rsidRPr="002D7C5E">
        <w:rPr>
          <w:rFonts w:ascii="Arial" w:hAnsi="Arial"/>
          <w:szCs w:val="22"/>
        </w:rPr>
        <w:t xml:space="preserve"> the asset is </w:t>
      </w:r>
      <w:proofErr w:type="spellStart"/>
      <w:r w:rsidR="00220BD6" w:rsidRPr="002D7C5E">
        <w:rPr>
          <w:rFonts w:ascii="Arial" w:hAnsi="Arial"/>
          <w:szCs w:val="22"/>
        </w:rPr>
        <w:t>derecognised</w:t>
      </w:r>
      <w:proofErr w:type="spellEnd"/>
      <w:r w:rsidR="00220BD6" w:rsidRPr="002D7C5E">
        <w:rPr>
          <w:rFonts w:ascii="Arial" w:hAnsi="Arial"/>
          <w:szCs w:val="22"/>
        </w:rPr>
        <w:t>.</w:t>
      </w:r>
    </w:p>
    <w:p w:rsidR="00196049" w:rsidRPr="002D7C5E" w:rsidRDefault="00375651" w:rsidP="009833F2">
      <w:pPr>
        <w:tabs>
          <w:tab w:val="left" w:pos="360"/>
          <w:tab w:val="left" w:pos="1440"/>
          <w:tab w:val="left" w:pos="2160"/>
          <w:tab w:val="left" w:pos="2880"/>
          <w:tab w:val="left" w:pos="9781"/>
        </w:tabs>
        <w:overflowPunct w:val="0"/>
        <w:autoSpaceDE w:val="0"/>
        <w:autoSpaceDN w:val="0"/>
        <w:adjustRightInd w:val="0"/>
        <w:spacing w:before="80" w:after="80" w:line="380" w:lineRule="exact"/>
        <w:ind w:left="540" w:hanging="540"/>
        <w:jc w:val="both"/>
        <w:textAlignment w:val="baseline"/>
        <w:rPr>
          <w:rFonts w:ascii="Arial" w:hAnsi="Arial"/>
          <w:b/>
          <w:bCs/>
          <w:szCs w:val="22"/>
        </w:rPr>
      </w:pPr>
      <w:r>
        <w:rPr>
          <w:rFonts w:ascii="Arial" w:hAnsi="Arial"/>
          <w:b/>
          <w:bCs/>
          <w:szCs w:val="22"/>
        </w:rPr>
        <w:t>5</w:t>
      </w:r>
      <w:r w:rsidR="009833F2" w:rsidRPr="002D7C5E">
        <w:rPr>
          <w:rFonts w:ascii="Arial" w:hAnsi="Arial"/>
          <w:b/>
          <w:bCs/>
          <w:szCs w:val="22"/>
        </w:rPr>
        <w:t>.</w:t>
      </w:r>
      <w:r w:rsidR="00220BD6" w:rsidRPr="002D7C5E">
        <w:rPr>
          <w:rFonts w:ascii="Arial" w:hAnsi="Arial"/>
          <w:b/>
          <w:bCs/>
          <w:szCs w:val="22"/>
        </w:rPr>
        <w:t>7</w:t>
      </w:r>
      <w:r w:rsidR="00196049" w:rsidRPr="002D7C5E">
        <w:rPr>
          <w:rFonts w:ascii="Arial" w:hAnsi="Arial"/>
          <w:b/>
          <w:bCs/>
          <w:szCs w:val="22"/>
        </w:rPr>
        <w:tab/>
      </w:r>
      <w:r w:rsidR="00196049" w:rsidRPr="002D7C5E">
        <w:rPr>
          <w:rFonts w:ascii="Arial" w:hAnsi="Arial"/>
          <w:b/>
          <w:bCs/>
          <w:szCs w:val="22"/>
        </w:rPr>
        <w:tab/>
        <w:t>Property, plant and equipment / Depreciation</w:t>
      </w:r>
    </w:p>
    <w:p w:rsidR="00196049" w:rsidRPr="002D7C5E" w:rsidRDefault="00196049" w:rsidP="00C869F4">
      <w:pPr>
        <w:tabs>
          <w:tab w:val="left" w:pos="360"/>
          <w:tab w:val="left" w:pos="1440"/>
          <w:tab w:val="left" w:pos="288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Land and land improvement </w:t>
      </w:r>
      <w:r w:rsidR="001D798F">
        <w:rPr>
          <w:rFonts w:ascii="Arial" w:eastAsia="Arial Unicode MS" w:hAnsi="Arial" w:cs="Arial Unicode MS"/>
          <w:szCs w:val="22"/>
          <w:lang w:val="en-GB"/>
        </w:rPr>
        <w:t>are</w:t>
      </w:r>
      <w:r w:rsidRPr="002D7C5E">
        <w:rPr>
          <w:rFonts w:ascii="Arial" w:eastAsia="Arial Unicode MS" w:hAnsi="Arial" w:cs="Arial Unicode MS"/>
          <w:szCs w:val="22"/>
          <w:lang w:val="en-GB"/>
        </w:rPr>
        <w:t xml:space="preserve"> stated a</w:t>
      </w:r>
      <w:r w:rsidR="004F6009" w:rsidRPr="002D7C5E">
        <w:rPr>
          <w:rFonts w:ascii="Arial" w:eastAsia="Arial Unicode MS" w:hAnsi="Arial" w:cs="Arial Unicode MS"/>
          <w:szCs w:val="22"/>
          <w:lang w:val="en-GB"/>
        </w:rPr>
        <w:t>t cost. Buildings and equipment</w:t>
      </w:r>
      <w:r w:rsidRPr="002D7C5E">
        <w:rPr>
          <w:rFonts w:ascii="Arial" w:eastAsia="Arial Unicode MS" w:hAnsi="Arial" w:cs="Arial Unicode MS"/>
          <w:szCs w:val="22"/>
          <w:lang w:val="en-GB"/>
        </w:rPr>
        <w:t xml:space="preserve"> are stated at cost less accumulated depreciation and allowance for loss on impairment of assets</w:t>
      </w:r>
      <w:r w:rsidRPr="002D7C5E">
        <w:rPr>
          <w:rFonts w:ascii="Arial" w:eastAsia="Arial Unicode MS" w:hAnsi="Arial" w:cs="Arial Unicode MS"/>
          <w:szCs w:val="22"/>
        </w:rPr>
        <w:t xml:space="preserve"> </w:t>
      </w:r>
      <w:r w:rsidR="00B94B3C">
        <w:rPr>
          <w:rFonts w:ascii="Arial" w:eastAsia="Arial Unicode MS" w:hAnsi="Arial" w:cs="Arial Unicode MS"/>
          <w:szCs w:val="22"/>
        </w:rPr>
        <w:t xml:space="preserve">             </w:t>
      </w:r>
      <w:r w:rsidRPr="002D7C5E">
        <w:rPr>
          <w:rFonts w:ascii="Arial" w:eastAsia="Arial Unicode MS" w:hAnsi="Arial" w:cs="Arial Unicode MS"/>
          <w:szCs w:val="22"/>
        </w:rPr>
        <w:t>(if any).</w:t>
      </w:r>
    </w:p>
    <w:p w:rsidR="00196049" w:rsidRPr="002D7C5E" w:rsidRDefault="008A4A8D" w:rsidP="00786406">
      <w:pPr>
        <w:widowControl w:val="0"/>
        <w:overflowPunct w:val="0"/>
        <w:autoSpaceDE w:val="0"/>
        <w:autoSpaceDN w:val="0"/>
        <w:adjustRightInd w:val="0"/>
        <w:spacing w:line="380" w:lineRule="exact"/>
        <w:ind w:right="-36"/>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00196049" w:rsidRPr="002D7C5E">
        <w:rPr>
          <w:rFonts w:ascii="Arial" w:eastAsia="Arial Unicode MS" w:hAnsi="Arial" w:cs="Arial Unicode MS"/>
          <w:szCs w:val="22"/>
          <w:lang w:val="en-GB"/>
        </w:rPr>
        <w:t>Depreciation of plant and equipment is calculated by reference to their costs on the straight-line basis over the following estimat</w:t>
      </w:r>
      <w:r w:rsidR="00E32A5D" w:rsidRPr="002D7C5E">
        <w:rPr>
          <w:rFonts w:ascii="Arial" w:eastAsia="Arial Unicode MS" w:hAnsi="Arial" w:cs="Arial Unicode MS"/>
          <w:szCs w:val="22"/>
          <w:lang w:val="en-GB"/>
        </w:rPr>
        <w:t xml:space="preserve">ed useful lives: </w:t>
      </w:r>
    </w:p>
    <w:tbl>
      <w:tblPr>
        <w:tblW w:w="0" w:type="auto"/>
        <w:tblInd w:w="558" w:type="dxa"/>
        <w:tblLayout w:type="fixed"/>
        <w:tblLook w:val="0000" w:firstRow="0" w:lastRow="0" w:firstColumn="0" w:lastColumn="0" w:noHBand="0" w:noVBand="0"/>
      </w:tblPr>
      <w:tblGrid>
        <w:gridCol w:w="6282"/>
        <w:gridCol w:w="1998"/>
      </w:tblGrid>
      <w:tr w:rsidR="00196049" w:rsidRPr="002D7C5E" w:rsidTr="002903D7">
        <w:tc>
          <w:tcPr>
            <w:tcW w:w="6282" w:type="dxa"/>
          </w:tcPr>
          <w:p w:rsidR="00196049" w:rsidRPr="002D7C5E" w:rsidRDefault="00196049" w:rsidP="00DC66C4">
            <w:pPr>
              <w:tabs>
                <w:tab w:val="left" w:pos="709"/>
                <w:tab w:val="left" w:pos="1440"/>
                <w:tab w:val="left" w:pos="2880"/>
                <w:tab w:val="left" w:pos="9781"/>
              </w:tabs>
              <w:overflowPunct w:val="0"/>
              <w:autoSpaceDE w:val="0"/>
              <w:autoSpaceDN w:val="0"/>
              <w:adjustRightInd w:val="0"/>
              <w:spacing w:before="0" w:after="0" w:line="380" w:lineRule="exact"/>
              <w:ind w:left="522" w:firstLine="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Bui</w:t>
            </w:r>
            <w:r w:rsidR="00611DE9" w:rsidRPr="002D7C5E">
              <w:rPr>
                <w:rFonts w:ascii="Arial" w:eastAsia="Arial Unicode MS" w:hAnsi="Arial" w:cs="Arial Unicode MS"/>
                <w:szCs w:val="22"/>
                <w:lang w:val="en-GB"/>
              </w:rPr>
              <w:t>ldings and building improvement</w:t>
            </w:r>
          </w:p>
        </w:tc>
        <w:tc>
          <w:tcPr>
            <w:tcW w:w="1998" w:type="dxa"/>
          </w:tcPr>
          <w:p w:rsidR="00196049" w:rsidRPr="002D7C5E" w:rsidRDefault="00F54B69" w:rsidP="00DC66C4">
            <w:pPr>
              <w:tabs>
                <w:tab w:val="left" w:pos="709"/>
                <w:tab w:val="left" w:pos="1440"/>
                <w:tab w:val="left" w:pos="2880"/>
                <w:tab w:val="left" w:pos="9781"/>
              </w:tabs>
              <w:overflowPunct w:val="0"/>
              <w:autoSpaceDE w:val="0"/>
              <w:autoSpaceDN w:val="0"/>
              <w:adjustRightInd w:val="0"/>
              <w:spacing w:before="0" w:after="0" w:line="380" w:lineRule="exact"/>
              <w:ind w:left="0" w:firstLine="0"/>
              <w:jc w:val="right"/>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5</w:t>
            </w:r>
            <w:r w:rsidR="00204CEA" w:rsidRPr="002D7C5E">
              <w:rPr>
                <w:rFonts w:ascii="Arial" w:eastAsia="Arial Unicode MS" w:hAnsi="Arial" w:cs="Arial Unicode MS"/>
                <w:szCs w:val="22"/>
                <w:lang w:val="en-GB"/>
              </w:rPr>
              <w:t>-</w:t>
            </w:r>
            <w:r w:rsidR="0098673B" w:rsidRPr="002D7C5E">
              <w:rPr>
                <w:rFonts w:ascii="Arial" w:eastAsia="Arial Unicode MS" w:hAnsi="Arial" w:cs="Arial Unicode MS"/>
                <w:szCs w:val="22"/>
                <w:lang w:val="en-GB"/>
              </w:rPr>
              <w:t>40</w:t>
            </w:r>
            <w:r w:rsidR="00204CEA" w:rsidRPr="002D7C5E">
              <w:rPr>
                <w:rFonts w:ascii="Arial" w:eastAsia="Arial Unicode MS" w:hAnsi="Arial" w:cs="Arial Unicode MS"/>
                <w:szCs w:val="22"/>
                <w:lang w:val="en-GB"/>
              </w:rPr>
              <w:t xml:space="preserve"> </w:t>
            </w:r>
            <w:r w:rsidR="00196049" w:rsidRPr="002D7C5E">
              <w:rPr>
                <w:rFonts w:ascii="Arial" w:eastAsia="Arial Unicode MS" w:hAnsi="Arial" w:cs="Arial Unicode MS"/>
                <w:szCs w:val="22"/>
                <w:lang w:val="en-GB"/>
              </w:rPr>
              <w:t xml:space="preserve">  years</w:t>
            </w:r>
          </w:p>
        </w:tc>
      </w:tr>
      <w:tr w:rsidR="00196049" w:rsidRPr="002D7C5E" w:rsidTr="002903D7">
        <w:tc>
          <w:tcPr>
            <w:tcW w:w="6282" w:type="dxa"/>
          </w:tcPr>
          <w:p w:rsidR="00196049" w:rsidRPr="002D7C5E" w:rsidRDefault="00196049" w:rsidP="00DC66C4">
            <w:pPr>
              <w:tabs>
                <w:tab w:val="left" w:pos="709"/>
                <w:tab w:val="left" w:pos="1440"/>
                <w:tab w:val="left" w:pos="2880"/>
                <w:tab w:val="left" w:pos="9781"/>
              </w:tabs>
              <w:overflowPunct w:val="0"/>
              <w:autoSpaceDE w:val="0"/>
              <w:autoSpaceDN w:val="0"/>
              <w:adjustRightInd w:val="0"/>
              <w:spacing w:before="0" w:after="0" w:line="380" w:lineRule="exact"/>
              <w:ind w:left="522" w:firstLine="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Machinery and equipment</w:t>
            </w:r>
          </w:p>
        </w:tc>
        <w:tc>
          <w:tcPr>
            <w:tcW w:w="1998" w:type="dxa"/>
          </w:tcPr>
          <w:p w:rsidR="00196049" w:rsidRPr="002D7C5E" w:rsidRDefault="00196049" w:rsidP="00DC66C4">
            <w:pPr>
              <w:tabs>
                <w:tab w:val="left" w:pos="709"/>
                <w:tab w:val="left" w:pos="1440"/>
                <w:tab w:val="left" w:pos="2880"/>
                <w:tab w:val="left" w:pos="9781"/>
              </w:tabs>
              <w:overflowPunct w:val="0"/>
              <w:autoSpaceDE w:val="0"/>
              <w:autoSpaceDN w:val="0"/>
              <w:adjustRightInd w:val="0"/>
              <w:spacing w:before="0" w:after="0" w:line="380" w:lineRule="exact"/>
              <w:ind w:left="0" w:firstLine="0"/>
              <w:jc w:val="right"/>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5</w:t>
            </w:r>
            <w:r w:rsidR="00F97BBD" w:rsidRPr="002D7C5E">
              <w:rPr>
                <w:rFonts w:ascii="Arial" w:eastAsia="Arial Unicode MS" w:hAnsi="Arial" w:cs="Arial Unicode MS"/>
                <w:szCs w:val="22"/>
                <w:lang w:val="en-GB"/>
              </w:rPr>
              <w:t>-20</w:t>
            </w:r>
            <w:r w:rsidRPr="002D7C5E">
              <w:rPr>
                <w:rFonts w:ascii="Arial" w:eastAsia="Arial Unicode MS" w:hAnsi="Arial" w:cs="Arial Unicode MS"/>
                <w:szCs w:val="22"/>
                <w:lang w:val="en-GB"/>
              </w:rPr>
              <w:t xml:space="preserve">   years</w:t>
            </w:r>
          </w:p>
        </w:tc>
      </w:tr>
      <w:tr w:rsidR="00196049" w:rsidRPr="002D7C5E" w:rsidTr="002903D7">
        <w:tc>
          <w:tcPr>
            <w:tcW w:w="6282" w:type="dxa"/>
          </w:tcPr>
          <w:p w:rsidR="00196049" w:rsidRPr="002D7C5E" w:rsidRDefault="003B5B22" w:rsidP="00DC66C4">
            <w:pPr>
              <w:tabs>
                <w:tab w:val="left" w:pos="709"/>
                <w:tab w:val="left" w:pos="1440"/>
                <w:tab w:val="left" w:pos="2880"/>
                <w:tab w:val="left" w:pos="9781"/>
              </w:tabs>
              <w:overflowPunct w:val="0"/>
              <w:autoSpaceDE w:val="0"/>
              <w:autoSpaceDN w:val="0"/>
              <w:adjustRightInd w:val="0"/>
              <w:spacing w:before="0" w:after="0" w:line="380" w:lineRule="exact"/>
              <w:ind w:left="522" w:firstLine="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F</w:t>
            </w:r>
            <w:r w:rsidR="00196049" w:rsidRPr="002D7C5E">
              <w:rPr>
                <w:rFonts w:ascii="Arial" w:eastAsia="Arial Unicode MS" w:hAnsi="Arial" w:cs="Arial Unicode MS"/>
                <w:szCs w:val="22"/>
                <w:lang w:val="en-GB"/>
              </w:rPr>
              <w:t>urniture, fixtures and office equipment</w:t>
            </w:r>
          </w:p>
        </w:tc>
        <w:tc>
          <w:tcPr>
            <w:tcW w:w="1998" w:type="dxa"/>
          </w:tcPr>
          <w:p w:rsidR="00196049" w:rsidRPr="002D7C5E" w:rsidRDefault="0040092A" w:rsidP="00321AF9">
            <w:pPr>
              <w:tabs>
                <w:tab w:val="left" w:pos="709"/>
                <w:tab w:val="left" w:pos="1440"/>
                <w:tab w:val="left" w:pos="2880"/>
                <w:tab w:val="left" w:pos="9781"/>
              </w:tabs>
              <w:overflowPunct w:val="0"/>
              <w:autoSpaceDE w:val="0"/>
              <w:autoSpaceDN w:val="0"/>
              <w:adjustRightInd w:val="0"/>
              <w:spacing w:before="0" w:after="0" w:line="380" w:lineRule="exact"/>
              <w:ind w:left="0" w:firstLine="0"/>
              <w:jc w:val="right"/>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3-</w:t>
            </w:r>
            <w:r w:rsidR="00321AF9" w:rsidRPr="002D7C5E">
              <w:rPr>
                <w:rFonts w:ascii="Arial" w:eastAsia="Arial Unicode MS" w:hAnsi="Arial" w:cs="Arial Unicode MS"/>
                <w:szCs w:val="22"/>
                <w:lang w:val="en-GB"/>
              </w:rPr>
              <w:t>10</w:t>
            </w:r>
            <w:r w:rsidR="00196049" w:rsidRPr="002D7C5E">
              <w:rPr>
                <w:rFonts w:ascii="Arial" w:eastAsia="Arial Unicode MS" w:hAnsi="Arial" w:cs="Arial Unicode MS"/>
                <w:szCs w:val="22"/>
                <w:lang w:val="en-GB"/>
              </w:rPr>
              <w:t xml:space="preserve">   years</w:t>
            </w:r>
          </w:p>
        </w:tc>
      </w:tr>
      <w:tr w:rsidR="00196049" w:rsidRPr="002D7C5E" w:rsidTr="002903D7">
        <w:tc>
          <w:tcPr>
            <w:tcW w:w="6282" w:type="dxa"/>
          </w:tcPr>
          <w:p w:rsidR="00196049" w:rsidRPr="002D7C5E" w:rsidRDefault="004C7ECB" w:rsidP="00DC66C4">
            <w:pPr>
              <w:tabs>
                <w:tab w:val="left" w:pos="709"/>
                <w:tab w:val="left" w:pos="1440"/>
                <w:tab w:val="left" w:pos="2880"/>
                <w:tab w:val="left" w:pos="9781"/>
              </w:tabs>
              <w:overflowPunct w:val="0"/>
              <w:autoSpaceDE w:val="0"/>
              <w:autoSpaceDN w:val="0"/>
              <w:adjustRightInd w:val="0"/>
              <w:spacing w:before="0" w:after="0" w:line="380" w:lineRule="exact"/>
              <w:ind w:left="522" w:firstLine="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V</w:t>
            </w:r>
            <w:r w:rsidR="00196049" w:rsidRPr="002D7C5E">
              <w:rPr>
                <w:rFonts w:ascii="Arial" w:eastAsia="Arial Unicode MS" w:hAnsi="Arial" w:cs="Arial Unicode MS"/>
                <w:szCs w:val="22"/>
                <w:lang w:val="en-GB"/>
              </w:rPr>
              <w:t>ehicles</w:t>
            </w:r>
          </w:p>
        </w:tc>
        <w:tc>
          <w:tcPr>
            <w:tcW w:w="1998" w:type="dxa"/>
          </w:tcPr>
          <w:p w:rsidR="00196049" w:rsidRPr="002D7C5E" w:rsidRDefault="00196049" w:rsidP="00DC66C4">
            <w:pPr>
              <w:tabs>
                <w:tab w:val="left" w:pos="709"/>
                <w:tab w:val="left" w:pos="1440"/>
                <w:tab w:val="left" w:pos="2880"/>
                <w:tab w:val="left" w:pos="9781"/>
              </w:tabs>
              <w:overflowPunct w:val="0"/>
              <w:autoSpaceDE w:val="0"/>
              <w:autoSpaceDN w:val="0"/>
              <w:adjustRightInd w:val="0"/>
              <w:spacing w:before="0" w:after="0" w:line="380" w:lineRule="exact"/>
              <w:ind w:left="0" w:firstLine="0"/>
              <w:jc w:val="right"/>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5</w:t>
            </w:r>
            <w:r w:rsidR="00A353D8" w:rsidRPr="002D7C5E">
              <w:rPr>
                <w:rFonts w:ascii="Arial" w:eastAsia="Arial Unicode MS" w:hAnsi="Arial" w:cs="Arial Unicode MS"/>
                <w:szCs w:val="22"/>
                <w:lang w:val="en-GB"/>
              </w:rPr>
              <w:t>-15</w:t>
            </w:r>
            <w:r w:rsidRPr="002D7C5E">
              <w:rPr>
                <w:rFonts w:ascii="Arial" w:eastAsia="Arial Unicode MS" w:hAnsi="Arial" w:cs="Arial Unicode MS"/>
                <w:szCs w:val="22"/>
                <w:lang w:val="en-GB"/>
              </w:rPr>
              <w:t xml:space="preserve">   years</w:t>
            </w:r>
          </w:p>
        </w:tc>
      </w:tr>
    </w:tbl>
    <w:p w:rsidR="00196049" w:rsidRPr="002D7C5E" w:rsidRDefault="00196049" w:rsidP="00C869F4">
      <w:pPr>
        <w:tabs>
          <w:tab w:val="left" w:pos="360"/>
          <w:tab w:val="left" w:pos="288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Depreciation is included in determining income.</w:t>
      </w:r>
    </w:p>
    <w:p w:rsidR="00196049" w:rsidRPr="002D7C5E" w:rsidRDefault="008C519C" w:rsidP="009D33C4">
      <w:pPr>
        <w:tabs>
          <w:tab w:val="left" w:pos="360"/>
          <w:tab w:val="left" w:pos="1440"/>
          <w:tab w:val="left" w:pos="288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ab/>
        <w:t>No d</w:t>
      </w:r>
      <w:r w:rsidR="00971B4D" w:rsidRPr="002D7C5E">
        <w:rPr>
          <w:rFonts w:ascii="Arial" w:eastAsia="Arial Unicode MS" w:hAnsi="Arial" w:cs="Arial Unicode MS"/>
          <w:szCs w:val="22"/>
          <w:lang w:val="en-GB"/>
        </w:rPr>
        <w:t>e</w:t>
      </w:r>
      <w:r w:rsidR="009578DA">
        <w:rPr>
          <w:rFonts w:ascii="Arial" w:eastAsia="Arial Unicode MS" w:hAnsi="Arial" w:cs="Arial Unicode MS"/>
          <w:szCs w:val="22"/>
          <w:lang w:val="en-GB"/>
        </w:rPr>
        <w:t xml:space="preserve">preciation is provided on land </w:t>
      </w:r>
      <w:r w:rsidR="00196049" w:rsidRPr="002D7C5E">
        <w:rPr>
          <w:rFonts w:ascii="Arial" w:eastAsia="Arial Unicode MS" w:hAnsi="Arial" w:cs="Arial Unicode MS"/>
          <w:szCs w:val="22"/>
          <w:lang w:val="en-GB"/>
        </w:rPr>
        <w:t>and assets under installation</w:t>
      </w:r>
      <w:r w:rsidR="00D81355" w:rsidRPr="002D7C5E">
        <w:rPr>
          <w:rFonts w:ascii="Arial" w:eastAsia="Arial Unicode MS" w:hAnsi="Arial" w:cs="Arial Unicode MS"/>
          <w:szCs w:val="22"/>
          <w:lang w:val="en-GB"/>
        </w:rPr>
        <w:t xml:space="preserve"> and under construction</w:t>
      </w:r>
      <w:r w:rsidR="00196049" w:rsidRPr="002D7C5E">
        <w:rPr>
          <w:rFonts w:ascii="Arial" w:eastAsia="Arial Unicode MS" w:hAnsi="Arial" w:cs="Arial Unicode MS"/>
          <w:szCs w:val="22"/>
          <w:lang w:val="en-GB"/>
        </w:rPr>
        <w:t>.</w:t>
      </w:r>
    </w:p>
    <w:p w:rsidR="00BE160B" w:rsidRPr="002D7C5E" w:rsidRDefault="00196049" w:rsidP="009D33C4">
      <w:pPr>
        <w:widowControl w:val="0"/>
        <w:overflowPunct w:val="0"/>
        <w:autoSpaceDE w:val="0"/>
        <w:autoSpaceDN w:val="0"/>
        <w:adjustRightInd w:val="0"/>
        <w:spacing w:line="380" w:lineRule="exact"/>
        <w:ind w:left="539" w:firstLine="0"/>
        <w:jc w:val="thaiDistribute"/>
        <w:textAlignment w:val="baseline"/>
        <w:rPr>
          <w:rFonts w:ascii="Arial" w:eastAsia="Times New Roman" w:hAnsi="Arial" w:cs="Arial"/>
          <w:spacing w:val="-4"/>
          <w:szCs w:val="22"/>
          <w:lang w:val="en-GB"/>
        </w:rPr>
      </w:pPr>
      <w:r w:rsidRPr="002D7C5E">
        <w:rPr>
          <w:rFonts w:ascii="Arial" w:eastAsia="Times New Roman" w:hAnsi="Arial" w:cs="Arial"/>
          <w:spacing w:val="-4"/>
          <w:szCs w:val="22"/>
          <w:lang w:val="en-GB"/>
        </w:rPr>
        <w:t>An item of property, plant and equipment is derecognised upon disposal or when no future economic benefits are expected from its use or disposal.</w:t>
      </w:r>
      <w:r w:rsidRPr="002D7C5E">
        <w:rPr>
          <w:rFonts w:ascii="Arial" w:eastAsia="Times New Roman" w:hAnsi="Arial" w:cs="Arial"/>
          <w:spacing w:val="-4"/>
          <w:szCs w:val="22"/>
          <w:cs/>
          <w:lang w:val="en-GB"/>
        </w:rPr>
        <w:t xml:space="preserve"> </w:t>
      </w:r>
      <w:r w:rsidRPr="002D7C5E">
        <w:rPr>
          <w:rFonts w:ascii="Arial" w:eastAsia="Times New Roman" w:hAnsi="Arial" w:cs="Arial"/>
          <w:spacing w:val="-4"/>
          <w:szCs w:val="22"/>
          <w:lang w:val="en-GB"/>
        </w:rPr>
        <w:t>Any gain or loss arising on disposal of an asset</w:t>
      </w:r>
      <w:r w:rsidRPr="002D7C5E">
        <w:rPr>
          <w:rFonts w:ascii="Arial" w:eastAsia="Times New Roman" w:hAnsi="Arial" w:cs="Arial"/>
          <w:spacing w:val="-4"/>
          <w:szCs w:val="22"/>
          <w:cs/>
          <w:lang w:val="en-GB"/>
        </w:rPr>
        <w:t xml:space="preserve"> </w:t>
      </w:r>
      <w:r w:rsidRPr="002D7C5E">
        <w:rPr>
          <w:rFonts w:ascii="Arial" w:eastAsia="Times New Roman" w:hAnsi="Arial" w:cs="Arial"/>
          <w:spacing w:val="-4"/>
          <w:szCs w:val="22"/>
          <w:lang w:val="en-GB"/>
        </w:rPr>
        <w:t>is included in profit or loss when the asset is derecognised.</w:t>
      </w:r>
    </w:p>
    <w:p w:rsidR="009D10CC" w:rsidRPr="002D7C5E" w:rsidRDefault="00375651" w:rsidP="009D33C4">
      <w:pPr>
        <w:tabs>
          <w:tab w:val="left" w:pos="1440"/>
        </w:tabs>
        <w:spacing w:line="380" w:lineRule="exact"/>
        <w:ind w:left="540" w:hanging="540"/>
        <w:jc w:val="thaiDistribute"/>
        <w:outlineLvl w:val="0"/>
        <w:rPr>
          <w:rFonts w:ascii="Arial" w:hAnsi="Arial"/>
          <w:b/>
          <w:bCs/>
          <w:szCs w:val="22"/>
        </w:rPr>
      </w:pPr>
      <w:r>
        <w:rPr>
          <w:rFonts w:ascii="Arial" w:hAnsi="Arial"/>
          <w:b/>
          <w:bCs/>
          <w:szCs w:val="22"/>
        </w:rPr>
        <w:t>5</w:t>
      </w:r>
      <w:r w:rsidR="009D10CC" w:rsidRPr="002D7C5E">
        <w:rPr>
          <w:rFonts w:ascii="Arial" w:hAnsi="Arial"/>
          <w:b/>
          <w:bCs/>
          <w:szCs w:val="22"/>
        </w:rPr>
        <w:t>.</w:t>
      </w:r>
      <w:r w:rsidR="004C7ECB" w:rsidRPr="002D7C5E">
        <w:rPr>
          <w:rFonts w:ascii="Arial" w:hAnsi="Arial"/>
          <w:b/>
          <w:bCs/>
          <w:szCs w:val="22"/>
        </w:rPr>
        <w:t>8</w:t>
      </w:r>
      <w:r w:rsidR="009D10CC" w:rsidRPr="002D7C5E">
        <w:rPr>
          <w:rFonts w:ascii="Arial" w:hAnsi="Arial"/>
          <w:b/>
          <w:bCs/>
          <w:szCs w:val="22"/>
        </w:rPr>
        <w:tab/>
        <w:t>Borrowing costs</w:t>
      </w:r>
    </w:p>
    <w:p w:rsidR="009D10CC" w:rsidRPr="002D7C5E" w:rsidRDefault="009D10CC" w:rsidP="009D33C4">
      <w:pPr>
        <w:widowControl w:val="0"/>
        <w:overflowPunct w:val="0"/>
        <w:autoSpaceDE w:val="0"/>
        <w:autoSpaceDN w:val="0"/>
        <w:adjustRightInd w:val="0"/>
        <w:spacing w:line="380" w:lineRule="exact"/>
        <w:ind w:left="539" w:firstLine="0"/>
        <w:jc w:val="thaiDistribute"/>
        <w:textAlignment w:val="baseline"/>
        <w:rPr>
          <w:rFonts w:ascii="Arial" w:eastAsia="Times New Roman" w:hAnsi="Arial" w:cs="Arial"/>
          <w:spacing w:val="-4"/>
          <w:szCs w:val="22"/>
          <w:lang w:val="en-GB"/>
        </w:rPr>
      </w:pPr>
      <w:r w:rsidRPr="002D7C5E">
        <w:rPr>
          <w:rFonts w:ascii="Arial" w:eastAsia="Times New Roman" w:hAnsi="Arial" w:cs="Arial"/>
          <w:spacing w:val="-4"/>
          <w:szCs w:val="22"/>
          <w:lang w:val="en-GB"/>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rsidR="00196049" w:rsidRPr="002D7C5E" w:rsidRDefault="00375651" w:rsidP="00FC559F">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5</w:t>
      </w:r>
      <w:r w:rsidR="0043221F" w:rsidRPr="002D7C5E">
        <w:rPr>
          <w:rFonts w:ascii="Arial" w:eastAsia="Times New Roman" w:hAnsi="Arial" w:cs="Angsana New"/>
          <w:b/>
          <w:bCs/>
          <w:szCs w:val="22"/>
          <w:lang w:val="en-GB"/>
        </w:rPr>
        <w:t>.</w:t>
      </w:r>
      <w:r w:rsidR="004C7ECB" w:rsidRPr="002D7C5E">
        <w:rPr>
          <w:rFonts w:ascii="Arial" w:eastAsia="Times New Roman" w:hAnsi="Arial" w:cs="Angsana New"/>
          <w:b/>
          <w:bCs/>
          <w:szCs w:val="22"/>
          <w:lang w:val="en-GB"/>
        </w:rPr>
        <w:t>9</w:t>
      </w:r>
      <w:r w:rsidR="0043221F" w:rsidRPr="002D7C5E">
        <w:rPr>
          <w:rFonts w:ascii="Arial" w:eastAsia="Times New Roman" w:hAnsi="Arial" w:cs="Angsana New"/>
          <w:b/>
          <w:bCs/>
          <w:szCs w:val="22"/>
          <w:lang w:val="en-GB"/>
        </w:rPr>
        <w:tab/>
        <w:t>Intangible assets</w:t>
      </w:r>
    </w:p>
    <w:p w:rsidR="00196049" w:rsidRPr="002D7C5E" w:rsidRDefault="00196049"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Pr="002D7C5E">
        <w:rPr>
          <w:rFonts w:ascii="Arial" w:eastAsia="Times New Roman" w:hAnsi="Arial" w:cs="Angsana New"/>
          <w:szCs w:val="22"/>
          <w:lang w:val="en-GB"/>
        </w:rPr>
        <w:tab/>
      </w:r>
      <w:r w:rsidR="00E638C3" w:rsidRPr="002D7C5E">
        <w:rPr>
          <w:rFonts w:ascii="Arial" w:hAnsi="Arial" w:cs="Arial"/>
          <w:spacing w:val="-4"/>
          <w:szCs w:val="22"/>
        </w:rPr>
        <w:t xml:space="preserve">Intangible assets acquired through business combination are initially </w:t>
      </w:r>
      <w:proofErr w:type="spellStart"/>
      <w:r w:rsidR="00E638C3" w:rsidRPr="002D7C5E">
        <w:rPr>
          <w:rFonts w:ascii="Arial" w:hAnsi="Arial" w:cs="Arial"/>
          <w:spacing w:val="-4"/>
          <w:szCs w:val="22"/>
        </w:rPr>
        <w:t>recognised</w:t>
      </w:r>
      <w:proofErr w:type="spellEnd"/>
      <w:r w:rsidR="00E638C3" w:rsidRPr="002D7C5E">
        <w:rPr>
          <w:rFonts w:ascii="Arial" w:hAnsi="Arial" w:cs="Arial"/>
          <w:spacing w:val="-4"/>
          <w:szCs w:val="22"/>
        </w:rPr>
        <w:t xml:space="preserve"> at their fair value on the date of business acquisition while intangible assets acquired in other cases are </w:t>
      </w:r>
      <w:proofErr w:type="spellStart"/>
      <w:r w:rsidR="00E638C3" w:rsidRPr="002D7C5E">
        <w:rPr>
          <w:rFonts w:ascii="Arial" w:hAnsi="Arial" w:cs="Arial"/>
          <w:spacing w:val="-4"/>
          <w:szCs w:val="22"/>
        </w:rPr>
        <w:t>recognised</w:t>
      </w:r>
      <w:proofErr w:type="spellEnd"/>
      <w:r w:rsidR="00E638C3" w:rsidRPr="002D7C5E">
        <w:rPr>
          <w:rFonts w:ascii="Arial" w:hAnsi="Arial" w:cs="Arial"/>
          <w:spacing w:val="-4"/>
          <w:szCs w:val="22"/>
        </w:rPr>
        <w:t xml:space="preserve"> at cost. Following the initial recognition, the intangible assets are carried at cost less any accumulated </w:t>
      </w:r>
      <w:proofErr w:type="spellStart"/>
      <w:r w:rsidR="00E638C3" w:rsidRPr="002D7C5E">
        <w:rPr>
          <w:rFonts w:ascii="Arial" w:hAnsi="Arial" w:cs="Arial"/>
          <w:spacing w:val="-4"/>
          <w:szCs w:val="22"/>
        </w:rPr>
        <w:t>amortisation</w:t>
      </w:r>
      <w:proofErr w:type="spellEnd"/>
      <w:r w:rsidR="00E638C3" w:rsidRPr="002D7C5E">
        <w:rPr>
          <w:rFonts w:ascii="Arial" w:hAnsi="Arial" w:cs="Arial"/>
          <w:spacing w:val="-4"/>
          <w:szCs w:val="22"/>
        </w:rPr>
        <w:t xml:space="preserve"> and any accumulated impairment losses </w:t>
      </w:r>
      <w:r w:rsidRPr="002D7C5E">
        <w:rPr>
          <w:rFonts w:ascii="Arial" w:eastAsia="Times New Roman" w:hAnsi="Arial" w:cs="Angsana New"/>
          <w:szCs w:val="22"/>
          <w:lang w:val="en-GB"/>
        </w:rPr>
        <w:t>(if any).</w:t>
      </w:r>
    </w:p>
    <w:p w:rsidR="00196049" w:rsidRPr="002D7C5E" w:rsidRDefault="00786406" w:rsidP="00786406">
      <w:pPr>
        <w:widowControl w:val="0"/>
        <w:tabs>
          <w:tab w:val="left" w:pos="1440"/>
        </w:tabs>
        <w:overflowPunct w:val="0"/>
        <w:autoSpaceDE w:val="0"/>
        <w:autoSpaceDN w:val="0"/>
        <w:adjustRightInd w:val="0"/>
        <w:spacing w:line="380" w:lineRule="exact"/>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lastRenderedPageBreak/>
        <w:tab/>
      </w:r>
      <w:r w:rsidR="00196049" w:rsidRPr="002D7C5E">
        <w:rPr>
          <w:rFonts w:ascii="Arial" w:eastAsia="Times New Roman" w:hAnsi="Arial" w:cs="Angsana New"/>
          <w:szCs w:val="22"/>
          <w:lang w:val="en-GB"/>
        </w:rPr>
        <w:t xml:space="preserve">Intangible assets with finite lives are amortised on a systematic basis over the </w:t>
      </w:r>
      <w:r w:rsidR="00C461A6" w:rsidRPr="002D7C5E">
        <w:rPr>
          <w:rFonts w:ascii="Arial" w:eastAsia="Times New Roman" w:hAnsi="Arial" w:cs="Angsana New"/>
          <w:szCs w:val="22"/>
          <w:lang w:val="en-GB"/>
        </w:rPr>
        <w:t xml:space="preserve">economic </w:t>
      </w:r>
      <w:r w:rsidR="00196049" w:rsidRPr="002D7C5E">
        <w:rPr>
          <w:rFonts w:ascii="Arial" w:eastAsia="Times New Roman" w:hAnsi="Arial" w:cs="Angsana New"/>
          <w:szCs w:val="22"/>
          <w:lang w:val="en-GB"/>
        </w:rPr>
        <w:t>useful life and tested for impairment whenever there is an indication that the intangible asset may be impaired. The amortisation period and the amortisation method for such intangible assets are reviewed at least at each financial year end. The amortisation expense is charged to profit or loss.</w:t>
      </w:r>
    </w:p>
    <w:p w:rsidR="00E638C3" w:rsidRPr="002D7C5E" w:rsidRDefault="008A4A8D" w:rsidP="005B208E">
      <w:pPr>
        <w:tabs>
          <w:tab w:val="left" w:pos="1440"/>
        </w:tabs>
        <w:spacing w:line="380" w:lineRule="exact"/>
        <w:ind w:left="540" w:hanging="487"/>
        <w:jc w:val="thaiDistribute"/>
        <w:outlineLvl w:val="0"/>
        <w:rPr>
          <w:rFonts w:ascii="Arial" w:hAnsi="Arial"/>
          <w:szCs w:val="22"/>
        </w:rPr>
      </w:pPr>
      <w:r>
        <w:rPr>
          <w:rFonts w:ascii="Arial" w:hAnsi="Arial"/>
          <w:szCs w:val="22"/>
        </w:rPr>
        <w:tab/>
      </w:r>
      <w:proofErr w:type="spellStart"/>
      <w:r w:rsidR="009833F2" w:rsidRPr="002D7C5E">
        <w:rPr>
          <w:rFonts w:ascii="Arial" w:hAnsi="Arial"/>
          <w:szCs w:val="22"/>
        </w:rPr>
        <w:t>Amortisation</w:t>
      </w:r>
      <w:proofErr w:type="spellEnd"/>
      <w:r w:rsidR="009833F2" w:rsidRPr="002D7C5E">
        <w:rPr>
          <w:rFonts w:ascii="Arial" w:hAnsi="Arial"/>
          <w:szCs w:val="22"/>
        </w:rPr>
        <w:t xml:space="preserve"> of intangible assets is calculated by reference to their costs on the straight line basis over the following estimated useful lives</w:t>
      </w:r>
      <w:r w:rsidR="00E638C3" w:rsidRPr="002D7C5E">
        <w:rPr>
          <w:rFonts w:ascii="Arial" w:hAnsi="Arial"/>
          <w:szCs w:val="22"/>
        </w:rPr>
        <w:t>:</w:t>
      </w:r>
    </w:p>
    <w:p w:rsidR="005551CE" w:rsidRPr="002D7C5E" w:rsidRDefault="00E638C3"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C5E">
        <w:rPr>
          <w:rFonts w:ascii="Arial" w:hAnsi="Arial"/>
          <w:szCs w:val="22"/>
        </w:rPr>
        <w:tab/>
      </w:r>
      <w:r w:rsidRPr="002D7C5E">
        <w:rPr>
          <w:rFonts w:ascii="Arial" w:hAnsi="Arial"/>
          <w:szCs w:val="22"/>
        </w:rPr>
        <w:tab/>
      </w:r>
      <w:r w:rsidRPr="002D7C5E">
        <w:rPr>
          <w:rFonts w:ascii="Arial" w:hAnsi="Arial"/>
          <w:szCs w:val="22"/>
        </w:rPr>
        <w:tab/>
      </w:r>
      <w:r w:rsidR="005551CE" w:rsidRPr="002D7C5E">
        <w:rPr>
          <w:rFonts w:ascii="Arial" w:hAnsi="Arial"/>
          <w:szCs w:val="22"/>
        </w:rPr>
        <w:t xml:space="preserve">Leasehold rights </w:t>
      </w:r>
      <w:r w:rsidR="00E57343" w:rsidRPr="002D7C5E">
        <w:rPr>
          <w:rFonts w:ascii="Arial" w:hAnsi="Arial"/>
          <w:szCs w:val="22"/>
        </w:rPr>
        <w:t>on</w:t>
      </w:r>
      <w:r w:rsidR="005551CE" w:rsidRPr="002D7C5E">
        <w:rPr>
          <w:rFonts w:ascii="Arial" w:hAnsi="Arial"/>
          <w:szCs w:val="22"/>
        </w:rPr>
        <w:t xml:space="preserve"> land</w:t>
      </w:r>
      <w:r w:rsidR="005551CE" w:rsidRPr="002D7C5E">
        <w:rPr>
          <w:rFonts w:ascii="Arial" w:hAnsi="Arial"/>
          <w:szCs w:val="22"/>
        </w:rPr>
        <w:tab/>
        <w:t>30</w:t>
      </w:r>
      <w:r w:rsidR="0098673B" w:rsidRPr="002D7C5E">
        <w:rPr>
          <w:rFonts w:ascii="Arial" w:hAnsi="Arial"/>
          <w:szCs w:val="22"/>
        </w:rPr>
        <w:t xml:space="preserve"> - 50</w:t>
      </w:r>
      <w:r w:rsidR="00B21382" w:rsidRPr="002D7C5E">
        <w:rPr>
          <w:rFonts w:ascii="Arial" w:hAnsi="Arial"/>
          <w:szCs w:val="22"/>
        </w:rPr>
        <w:tab/>
      </w:r>
      <w:r w:rsidR="005551CE" w:rsidRPr="002D7C5E">
        <w:rPr>
          <w:rFonts w:ascii="Arial" w:hAnsi="Arial"/>
          <w:szCs w:val="22"/>
        </w:rPr>
        <w:t>years</w:t>
      </w:r>
    </w:p>
    <w:p w:rsidR="00E638C3" w:rsidRPr="002D7C5E" w:rsidRDefault="005551CE"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C5E">
        <w:rPr>
          <w:rFonts w:ascii="Arial" w:hAnsi="Arial"/>
          <w:szCs w:val="22"/>
        </w:rPr>
        <w:tab/>
      </w:r>
      <w:r w:rsidRPr="002D7C5E">
        <w:rPr>
          <w:rFonts w:ascii="Arial" w:hAnsi="Arial"/>
          <w:szCs w:val="22"/>
        </w:rPr>
        <w:tab/>
      </w:r>
      <w:r w:rsidRPr="002D7C5E">
        <w:rPr>
          <w:rFonts w:ascii="Arial" w:hAnsi="Arial"/>
          <w:szCs w:val="22"/>
        </w:rPr>
        <w:tab/>
      </w:r>
      <w:r w:rsidR="00E638C3" w:rsidRPr="002D7C5E">
        <w:rPr>
          <w:rFonts w:ascii="Arial" w:hAnsi="Arial"/>
          <w:szCs w:val="22"/>
        </w:rPr>
        <w:t>Customer relationship</w:t>
      </w:r>
      <w:r w:rsidR="00B21382" w:rsidRPr="002D7C5E">
        <w:rPr>
          <w:rFonts w:ascii="Arial" w:hAnsi="Arial"/>
          <w:szCs w:val="22"/>
        </w:rPr>
        <w:tab/>
      </w:r>
      <w:r w:rsidR="00A353D8" w:rsidRPr="002D7C5E">
        <w:rPr>
          <w:rFonts w:ascii="Arial" w:hAnsi="Arial"/>
          <w:szCs w:val="22"/>
        </w:rPr>
        <w:t>4</w:t>
      </w:r>
      <w:r w:rsidR="00B21382" w:rsidRPr="002D7C5E">
        <w:rPr>
          <w:rFonts w:ascii="Arial" w:hAnsi="Arial"/>
          <w:szCs w:val="22"/>
        </w:rPr>
        <w:t xml:space="preserve"> </w:t>
      </w:r>
      <w:r w:rsidR="00A353D8" w:rsidRPr="002D7C5E">
        <w:rPr>
          <w:rFonts w:ascii="Arial" w:hAnsi="Arial"/>
          <w:szCs w:val="22"/>
        </w:rPr>
        <w:t>-</w:t>
      </w:r>
      <w:r w:rsidR="00B21382" w:rsidRPr="002D7C5E">
        <w:rPr>
          <w:rFonts w:ascii="Arial" w:hAnsi="Arial"/>
          <w:szCs w:val="22"/>
        </w:rPr>
        <w:t xml:space="preserve"> </w:t>
      </w:r>
      <w:r w:rsidR="00A353D8" w:rsidRPr="002D7C5E">
        <w:rPr>
          <w:rFonts w:ascii="Arial" w:hAnsi="Arial"/>
          <w:szCs w:val="22"/>
        </w:rPr>
        <w:t>16</w:t>
      </w:r>
      <w:r w:rsidR="00E638C3" w:rsidRPr="002D7C5E">
        <w:rPr>
          <w:rFonts w:ascii="Arial" w:hAnsi="Arial"/>
          <w:szCs w:val="22"/>
        </w:rPr>
        <w:tab/>
        <w:t>years</w:t>
      </w:r>
    </w:p>
    <w:p w:rsidR="00E638C3" w:rsidRPr="002D7C5E" w:rsidRDefault="00E638C3" w:rsidP="00B21382">
      <w:pPr>
        <w:tabs>
          <w:tab w:val="left" w:pos="360"/>
          <w:tab w:val="left" w:pos="1440"/>
          <w:tab w:val="right" w:pos="6210"/>
          <w:tab w:val="left" w:pos="6480"/>
        </w:tabs>
        <w:spacing w:before="0" w:after="0" w:line="400" w:lineRule="exact"/>
        <w:ind w:left="605"/>
        <w:jc w:val="thaiDistribute"/>
        <w:outlineLvl w:val="0"/>
        <w:rPr>
          <w:rFonts w:ascii="Arial" w:hAnsi="Arial"/>
          <w:szCs w:val="22"/>
        </w:rPr>
      </w:pPr>
      <w:r w:rsidRPr="002D7C5E">
        <w:rPr>
          <w:rFonts w:ascii="Arial" w:hAnsi="Arial"/>
          <w:szCs w:val="22"/>
        </w:rPr>
        <w:tab/>
      </w:r>
      <w:r w:rsidRPr="002D7C5E">
        <w:rPr>
          <w:rFonts w:ascii="Arial" w:hAnsi="Arial"/>
          <w:szCs w:val="22"/>
        </w:rPr>
        <w:tab/>
      </w:r>
      <w:r w:rsidRPr="002D7C5E">
        <w:rPr>
          <w:rFonts w:ascii="Arial" w:hAnsi="Arial"/>
          <w:szCs w:val="22"/>
        </w:rPr>
        <w:tab/>
        <w:t>Computer software</w:t>
      </w:r>
      <w:r w:rsidRPr="002D7C5E">
        <w:rPr>
          <w:rFonts w:ascii="Arial" w:hAnsi="Arial"/>
          <w:szCs w:val="22"/>
        </w:rPr>
        <w:tab/>
      </w:r>
      <w:r w:rsidR="00F12D16" w:rsidRPr="002D7C5E">
        <w:rPr>
          <w:rFonts w:ascii="Arial" w:hAnsi="Arial"/>
          <w:szCs w:val="22"/>
        </w:rPr>
        <w:t>3</w:t>
      </w:r>
      <w:r w:rsidR="00B21382" w:rsidRPr="002D7C5E">
        <w:rPr>
          <w:rFonts w:ascii="Arial" w:hAnsi="Arial"/>
          <w:szCs w:val="22"/>
        </w:rPr>
        <w:t xml:space="preserve"> </w:t>
      </w:r>
      <w:r w:rsidR="00A353D8" w:rsidRPr="002D7C5E">
        <w:rPr>
          <w:rFonts w:ascii="Arial" w:hAnsi="Arial"/>
          <w:szCs w:val="22"/>
        </w:rPr>
        <w:t>-</w:t>
      </w:r>
      <w:r w:rsidR="00B21382" w:rsidRPr="002D7C5E">
        <w:rPr>
          <w:rFonts w:ascii="Arial" w:hAnsi="Arial"/>
          <w:szCs w:val="22"/>
        </w:rPr>
        <w:t xml:space="preserve"> </w:t>
      </w:r>
      <w:r w:rsidRPr="002D7C5E">
        <w:rPr>
          <w:rFonts w:ascii="Arial" w:hAnsi="Arial"/>
          <w:szCs w:val="22"/>
        </w:rPr>
        <w:t>10</w:t>
      </w:r>
      <w:r w:rsidRPr="002D7C5E">
        <w:rPr>
          <w:rFonts w:ascii="Arial" w:hAnsi="Arial"/>
          <w:szCs w:val="22"/>
        </w:rPr>
        <w:tab/>
        <w:t>years</w:t>
      </w:r>
    </w:p>
    <w:p w:rsidR="00487F5A" w:rsidRPr="002D7C5E" w:rsidRDefault="00487F5A"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C5E">
        <w:rPr>
          <w:rFonts w:ascii="Arial" w:hAnsi="Arial"/>
          <w:i/>
          <w:iCs/>
          <w:szCs w:val="22"/>
        </w:rPr>
        <w:tab/>
      </w:r>
      <w:r w:rsidRPr="002D7C5E">
        <w:rPr>
          <w:rFonts w:ascii="Arial" w:hAnsi="Arial"/>
          <w:i/>
          <w:iCs/>
          <w:szCs w:val="22"/>
        </w:rPr>
        <w:tab/>
      </w:r>
      <w:r w:rsidR="00786406" w:rsidRPr="002D7C5E">
        <w:rPr>
          <w:rFonts w:ascii="Arial" w:hAnsi="Arial"/>
          <w:szCs w:val="22"/>
        </w:rPr>
        <w:t xml:space="preserve">No </w:t>
      </w:r>
      <w:proofErr w:type="spellStart"/>
      <w:r w:rsidR="00786406" w:rsidRPr="002D7C5E">
        <w:rPr>
          <w:rFonts w:ascii="Arial" w:hAnsi="Arial"/>
          <w:szCs w:val="22"/>
        </w:rPr>
        <w:t>amorti</w:t>
      </w:r>
      <w:r w:rsidR="00BE06F0" w:rsidRPr="002D7C5E">
        <w:rPr>
          <w:rFonts w:ascii="Arial" w:hAnsi="Arial"/>
          <w:szCs w:val="22"/>
        </w:rPr>
        <w:t>s</w:t>
      </w:r>
      <w:r w:rsidR="00786406" w:rsidRPr="002D7C5E">
        <w:rPr>
          <w:rFonts w:ascii="Arial" w:hAnsi="Arial"/>
          <w:szCs w:val="22"/>
        </w:rPr>
        <w:t>ation</w:t>
      </w:r>
      <w:proofErr w:type="spellEnd"/>
      <w:r w:rsidR="00786406" w:rsidRPr="002D7C5E">
        <w:rPr>
          <w:rFonts w:ascii="Arial" w:hAnsi="Arial"/>
          <w:szCs w:val="22"/>
        </w:rPr>
        <w:t xml:space="preserve"> is provided on intangible assets under installation. </w:t>
      </w:r>
      <w:r w:rsidRPr="002D7C5E">
        <w:rPr>
          <w:rFonts w:ascii="Arial" w:eastAsia="Times New Roman" w:hAnsi="Arial" w:cs="Angsana New"/>
          <w:szCs w:val="22"/>
          <w:lang w:val="en-GB"/>
        </w:rPr>
        <w:t>Intangible asset with indefinite useful life</w:t>
      </w:r>
      <w:r w:rsidR="00EA3D5B" w:rsidRPr="002D7C5E">
        <w:rPr>
          <w:rFonts w:ascii="Arial" w:eastAsia="Times New Roman" w:hAnsi="Arial" w:cs="Angsana New"/>
          <w:szCs w:val="22"/>
          <w:lang w:val="en-GB"/>
        </w:rPr>
        <w:t xml:space="preserve"> </w:t>
      </w:r>
      <w:r w:rsidR="005551CE" w:rsidRPr="002D7C5E">
        <w:rPr>
          <w:rFonts w:ascii="Arial" w:eastAsia="Times New Roman" w:hAnsi="Arial" w:cs="Angsana New"/>
          <w:szCs w:val="22"/>
          <w:lang w:val="en-GB"/>
        </w:rPr>
        <w:t>i</w:t>
      </w:r>
      <w:r w:rsidR="00EA3D5B" w:rsidRPr="002D7C5E">
        <w:rPr>
          <w:rFonts w:ascii="Arial" w:eastAsia="Times New Roman" w:hAnsi="Arial" w:cs="Angsana New"/>
          <w:szCs w:val="22"/>
          <w:lang w:val="en-GB"/>
        </w:rPr>
        <w:t>.</w:t>
      </w:r>
      <w:r w:rsidR="005551CE" w:rsidRPr="002D7C5E">
        <w:rPr>
          <w:rFonts w:ascii="Arial" w:eastAsia="Times New Roman" w:hAnsi="Arial" w:cs="Angsana New"/>
          <w:szCs w:val="22"/>
          <w:lang w:val="en-GB"/>
        </w:rPr>
        <w:t>e</w:t>
      </w:r>
      <w:r w:rsidR="00EA3D5B" w:rsidRPr="002D7C5E">
        <w:rPr>
          <w:rFonts w:ascii="Arial" w:eastAsia="Times New Roman" w:hAnsi="Arial" w:cs="Angsana New"/>
          <w:szCs w:val="22"/>
          <w:lang w:val="en-GB"/>
        </w:rPr>
        <w:t>.</w:t>
      </w:r>
      <w:r w:rsidR="005551CE" w:rsidRPr="002D7C5E">
        <w:rPr>
          <w:rFonts w:ascii="Arial" w:eastAsia="Times New Roman" w:hAnsi="Arial" w:cs="Angsana New"/>
          <w:szCs w:val="22"/>
          <w:lang w:val="en-GB"/>
        </w:rPr>
        <w:t xml:space="preserve"> trademark</w:t>
      </w:r>
      <w:r w:rsidR="00B21382" w:rsidRPr="002D7C5E">
        <w:rPr>
          <w:rFonts w:ascii="Arial" w:eastAsia="Times New Roman" w:hAnsi="Arial" w:cs="Angsana New"/>
          <w:szCs w:val="22"/>
          <w:lang w:val="en-GB"/>
        </w:rPr>
        <w:t>s</w:t>
      </w:r>
      <w:r w:rsidRPr="002D7C5E">
        <w:rPr>
          <w:rFonts w:ascii="Arial" w:eastAsia="Times New Roman" w:hAnsi="Arial" w:cs="Angsana New"/>
          <w:szCs w:val="22"/>
          <w:lang w:val="en-GB"/>
        </w:rPr>
        <w:t xml:space="preserve"> is not amortised, but is tested for impairment annually either individually or at the cash generating unit level. The assessment of indefinite useful life of the intangible assets is reviewed annually.</w:t>
      </w:r>
    </w:p>
    <w:p w:rsidR="001F2C6A" w:rsidRPr="002D7C5E" w:rsidRDefault="00375651" w:rsidP="00FC559F">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5</w:t>
      </w:r>
      <w:r w:rsidR="00C869F4"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10</w:t>
      </w:r>
      <w:r w:rsidR="001F2C6A" w:rsidRPr="002D7C5E">
        <w:rPr>
          <w:rFonts w:ascii="Arial" w:eastAsia="Arial Unicode MS" w:hAnsi="Arial" w:cs="Arial Unicode MS"/>
          <w:b/>
          <w:bCs/>
          <w:szCs w:val="22"/>
          <w:lang w:val="en-GB"/>
        </w:rPr>
        <w:t xml:space="preserve"> </w:t>
      </w:r>
      <w:r w:rsidR="001F2C6A" w:rsidRPr="002D7C5E">
        <w:rPr>
          <w:rFonts w:ascii="Arial" w:eastAsia="Arial Unicode MS" w:hAnsi="Arial" w:cs="Arial Unicode MS"/>
          <w:b/>
          <w:bCs/>
          <w:szCs w:val="22"/>
          <w:lang w:val="en-GB"/>
        </w:rPr>
        <w:tab/>
        <w:t>Goodwill</w:t>
      </w:r>
    </w:p>
    <w:p w:rsidR="00E638C3" w:rsidRPr="002D7C5E"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C5E">
        <w:rPr>
          <w:rFonts w:ascii="Arial" w:eastAsia="Arial Unicode MS" w:hAnsi="Arial" w:cs="Arial Unicode MS"/>
          <w:b/>
          <w:bCs/>
          <w:szCs w:val="22"/>
          <w:lang w:val="en-GB"/>
        </w:rPr>
        <w:tab/>
      </w:r>
      <w:r w:rsidRPr="002D7C5E">
        <w:rPr>
          <w:rFonts w:ascii="Arial" w:eastAsia="Arial Unicode MS" w:hAnsi="Arial" w:cs="Arial Unicode MS"/>
          <w:b/>
          <w:bCs/>
          <w:szCs w:val="22"/>
          <w:lang w:val="en-GB"/>
        </w:rPr>
        <w:tab/>
      </w:r>
      <w:r w:rsidRPr="002D7C5E">
        <w:rPr>
          <w:rFonts w:ascii="Arial" w:hAnsi="Arial" w:cs="Arial"/>
          <w:spacing w:val="-4"/>
          <w:szCs w:val="22"/>
        </w:rPr>
        <w:t>Goodwill</w:t>
      </w:r>
      <w:r w:rsidRPr="002D7C5E">
        <w:rPr>
          <w:rFonts w:ascii="Arial" w:hAnsi="Arial"/>
          <w:szCs w:val="22"/>
        </w:rPr>
        <w:t xml:space="preserve"> is initially recorded at cost, which equals to the excess of cost of business combination over the fair value of the net assets acquired. If the fair value of the net assets acquired exceeds the cost of business combination, the excess is immediately </w:t>
      </w:r>
      <w:proofErr w:type="spellStart"/>
      <w:r w:rsidRPr="002D7C5E">
        <w:rPr>
          <w:rFonts w:ascii="Arial" w:hAnsi="Arial"/>
          <w:szCs w:val="22"/>
        </w:rPr>
        <w:t>reco</w:t>
      </w:r>
      <w:r w:rsidR="00FE6410" w:rsidRPr="002D7C5E">
        <w:rPr>
          <w:rFonts w:ascii="Arial" w:hAnsi="Arial"/>
          <w:szCs w:val="22"/>
        </w:rPr>
        <w:t>gnised</w:t>
      </w:r>
      <w:proofErr w:type="spellEnd"/>
      <w:r w:rsidR="00FE6410" w:rsidRPr="002D7C5E">
        <w:rPr>
          <w:rFonts w:ascii="Arial" w:hAnsi="Arial"/>
          <w:szCs w:val="22"/>
        </w:rPr>
        <w:t xml:space="preserve"> as gain o</w:t>
      </w:r>
      <w:r w:rsidRPr="002D7C5E">
        <w:rPr>
          <w:rFonts w:ascii="Arial" w:hAnsi="Arial"/>
          <w:szCs w:val="22"/>
        </w:rPr>
        <w:t>n profit or loss.</w:t>
      </w:r>
    </w:p>
    <w:p w:rsidR="00E638C3" w:rsidRPr="002D7C5E" w:rsidRDefault="00E638C3"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C5E">
        <w:rPr>
          <w:rFonts w:ascii="Arial" w:hAnsi="Arial"/>
          <w:szCs w:val="22"/>
        </w:rPr>
        <w:tab/>
      </w:r>
      <w:r w:rsidRPr="002D7C5E">
        <w:rPr>
          <w:rFonts w:ascii="Arial" w:hAnsi="Arial"/>
          <w:szCs w:val="22"/>
        </w:rPr>
        <w:tab/>
        <w:t>Goodwill is carried at cost less any accumulated impairment losses. Goodwill is tested for impairment annually and when circumstances indicate that the carrying value may be impaired.</w:t>
      </w:r>
    </w:p>
    <w:p w:rsidR="00E638C3" w:rsidRPr="002D7C5E" w:rsidRDefault="00FC559F" w:rsidP="00FC559F">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szCs w:val="22"/>
        </w:rPr>
      </w:pPr>
      <w:r w:rsidRPr="002D7C5E">
        <w:rPr>
          <w:rFonts w:ascii="Arial" w:hAnsi="Arial"/>
          <w:szCs w:val="22"/>
        </w:rPr>
        <w:tab/>
      </w:r>
      <w:r w:rsidR="00E638C3" w:rsidRPr="002D7C5E">
        <w:rPr>
          <w:rFonts w:ascii="Arial" w:hAnsi="Arial"/>
          <w:szCs w:val="22"/>
        </w:rPr>
        <w:tab/>
        <w:t>For the purpose of impairment testing, goodwill acquired in a business combination is allocate</w:t>
      </w:r>
      <w:r w:rsidR="00FE6410" w:rsidRPr="002D7C5E">
        <w:rPr>
          <w:rFonts w:ascii="Arial" w:hAnsi="Arial"/>
          <w:szCs w:val="22"/>
        </w:rPr>
        <w:t>d to each of the Company’s cash-</w:t>
      </w:r>
      <w:r w:rsidR="00E638C3" w:rsidRPr="002D7C5E">
        <w:rPr>
          <w:rFonts w:ascii="Arial" w:hAnsi="Arial"/>
          <w:szCs w:val="22"/>
        </w:rPr>
        <w:t xml:space="preserve">generating units (or group of cash-generating units) that are expected to benefit from the synergies of the combination. The Company estimates the recoverable amount of each cash-generating unit (or group of cash-generating units) to which the goodwill relates. Where the recoverable amount of the cash-generating unit is less than the carrying amount, an impairment loss is </w:t>
      </w:r>
      <w:proofErr w:type="spellStart"/>
      <w:r w:rsidR="00E638C3" w:rsidRPr="002D7C5E">
        <w:rPr>
          <w:rFonts w:ascii="Arial" w:hAnsi="Arial"/>
          <w:szCs w:val="22"/>
        </w:rPr>
        <w:t>recognised</w:t>
      </w:r>
      <w:proofErr w:type="spellEnd"/>
      <w:r w:rsidR="00E638C3" w:rsidRPr="002D7C5E">
        <w:rPr>
          <w:rFonts w:ascii="Arial" w:hAnsi="Arial"/>
          <w:szCs w:val="22"/>
        </w:rPr>
        <w:t xml:space="preserve"> in profit or loss. Impairment losses relating to goodwill cannot be reversed in future periods.</w:t>
      </w:r>
    </w:p>
    <w:p w:rsidR="006A1B80" w:rsidRDefault="006A1B80">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Pr="002D7C5E" w:rsidRDefault="00375651" w:rsidP="00196049">
      <w:pPr>
        <w:widowControl w:val="0"/>
        <w:overflowPunct w:val="0"/>
        <w:autoSpaceDE w:val="0"/>
        <w:autoSpaceDN w:val="0"/>
        <w:adjustRightInd w:val="0"/>
        <w:spacing w:line="380" w:lineRule="exact"/>
        <w:ind w:left="540" w:right="58"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5</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11</w:t>
      </w:r>
      <w:r w:rsidR="00196049" w:rsidRPr="002D7C5E">
        <w:rPr>
          <w:rFonts w:ascii="Arial" w:eastAsia="Arial Unicode MS" w:hAnsi="Arial" w:cs="Arial Unicode MS"/>
          <w:b/>
          <w:bCs/>
          <w:szCs w:val="22"/>
          <w:lang w:val="en-GB"/>
        </w:rPr>
        <w:tab/>
        <w:t>Related party transactions</w:t>
      </w:r>
    </w:p>
    <w:p w:rsidR="00196049" w:rsidRPr="002D7C5E" w:rsidRDefault="00196049" w:rsidP="00196049">
      <w:pPr>
        <w:widowControl w:val="0"/>
        <w:tabs>
          <w:tab w:val="left" w:pos="360"/>
        </w:tabs>
        <w:overflowPunct w:val="0"/>
        <w:autoSpaceDE w:val="0"/>
        <w:autoSpaceDN w:val="0"/>
        <w:adjustRightInd w:val="0"/>
        <w:spacing w:line="380" w:lineRule="exact"/>
        <w:ind w:left="540" w:right="54"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Related parties comprise </w:t>
      </w:r>
      <w:r w:rsidR="00976018" w:rsidRPr="002D7C5E">
        <w:rPr>
          <w:rFonts w:ascii="Arial" w:eastAsia="Arial Unicode MS" w:hAnsi="Arial" w:cs="Arial Unicode MS"/>
          <w:szCs w:val="22"/>
          <w:lang w:val="en-GB"/>
        </w:rPr>
        <w:t xml:space="preserve">individuals or </w:t>
      </w:r>
      <w:r w:rsidRPr="002D7C5E">
        <w:rPr>
          <w:rFonts w:ascii="Arial" w:eastAsia="Arial Unicode MS" w:hAnsi="Arial" w:cs="Arial Unicode MS"/>
          <w:szCs w:val="22"/>
          <w:lang w:val="en-GB"/>
        </w:rPr>
        <w:t>enterprises that control, or are controlled by, the Company, whether directly or indirectly, or which are under common control with the Company.</w:t>
      </w:r>
    </w:p>
    <w:p w:rsidR="00196049" w:rsidRPr="002D7C5E" w:rsidRDefault="005B208E" w:rsidP="00B27BBB">
      <w:pPr>
        <w:widowControl w:val="0"/>
        <w:tabs>
          <w:tab w:val="left" w:pos="360"/>
        </w:tabs>
        <w:overflowPunct w:val="0"/>
        <w:autoSpaceDE w:val="0"/>
        <w:autoSpaceDN w:val="0"/>
        <w:adjustRightInd w:val="0"/>
        <w:spacing w:line="380" w:lineRule="exact"/>
        <w:ind w:left="540" w:right="54"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E638C3" w:rsidRPr="002D7C5E">
        <w:rPr>
          <w:rFonts w:ascii="Arial" w:eastAsia="Arial Unicode MS" w:hAnsi="Arial" w:cs="Arial Unicode MS"/>
          <w:szCs w:val="22"/>
          <w:lang w:val="en-GB"/>
        </w:rPr>
        <w:tab/>
        <w:t xml:space="preserve">They also include associated companies </w:t>
      </w:r>
      <w:r w:rsidR="00196049" w:rsidRPr="002D7C5E">
        <w:rPr>
          <w:rFonts w:ascii="Arial" w:eastAsia="Arial Unicode MS" w:hAnsi="Arial" w:cs="Arial Unicode MS"/>
          <w:szCs w:val="22"/>
          <w:lang w:val="en-GB"/>
        </w:rPr>
        <w:t xml:space="preserve">and individuals </w:t>
      </w:r>
      <w:r w:rsidR="00976018" w:rsidRPr="002D7C5E">
        <w:rPr>
          <w:rFonts w:ascii="Arial" w:eastAsia="Arial Unicode MS" w:hAnsi="Arial" w:cs="Arial Unicode MS"/>
          <w:szCs w:val="22"/>
          <w:lang w:val="en-GB"/>
        </w:rPr>
        <w:t xml:space="preserve">or enterprises </w:t>
      </w:r>
      <w:r w:rsidR="00196049" w:rsidRPr="002D7C5E">
        <w:rPr>
          <w:rFonts w:ascii="Arial" w:eastAsia="Arial Unicode MS" w:hAnsi="Arial" w:cs="Arial Unicode MS"/>
          <w:szCs w:val="22"/>
          <w:lang w:val="en-GB"/>
        </w:rPr>
        <w:t xml:space="preserve">which directly or indirectly own a voting interest in the Company that gives them significant influence over the Company, key management personnel, directors </w:t>
      </w:r>
      <w:r w:rsidR="00D15BC9" w:rsidRPr="002D7C5E">
        <w:rPr>
          <w:rFonts w:ascii="Arial" w:eastAsia="Arial Unicode MS" w:hAnsi="Arial" w:cs="Arial Unicode MS"/>
          <w:szCs w:val="22"/>
          <w:lang w:val="en-GB"/>
        </w:rPr>
        <w:t>or</w:t>
      </w:r>
      <w:r w:rsidR="00196049" w:rsidRPr="002D7C5E">
        <w:rPr>
          <w:rFonts w:ascii="Arial" w:eastAsia="Arial Unicode MS" w:hAnsi="Arial" w:cs="Arial Unicode MS"/>
          <w:szCs w:val="22"/>
          <w:lang w:val="en-GB"/>
        </w:rPr>
        <w:t xml:space="preserve"> officers with authority in the planning and direction of the Company’s operations.</w:t>
      </w:r>
    </w:p>
    <w:p w:rsidR="00196049" w:rsidRPr="002D7C5E" w:rsidRDefault="00375651"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5</w:t>
      </w:r>
      <w:r w:rsidR="00196049" w:rsidRPr="002D7C5E">
        <w:rPr>
          <w:rFonts w:ascii="Arial" w:eastAsia="Times New Roman" w:hAnsi="Arial" w:cs="Angsana New"/>
          <w:b/>
          <w:bCs/>
          <w:szCs w:val="22"/>
          <w:lang w:val="en-GB"/>
        </w:rPr>
        <w:t>.</w:t>
      </w:r>
      <w:r w:rsidR="004C7ECB" w:rsidRPr="002D7C5E">
        <w:rPr>
          <w:rFonts w:ascii="Arial" w:eastAsia="Times New Roman" w:hAnsi="Arial" w:cs="Angsana New"/>
          <w:b/>
          <w:bCs/>
          <w:szCs w:val="22"/>
          <w:lang w:val="en-GB"/>
        </w:rPr>
        <w:t>12</w:t>
      </w:r>
      <w:r w:rsidR="00196049" w:rsidRPr="002D7C5E">
        <w:rPr>
          <w:rFonts w:ascii="Arial" w:eastAsia="Times New Roman" w:hAnsi="Arial" w:cs="Angsana New"/>
          <w:b/>
          <w:bCs/>
          <w:szCs w:val="22"/>
          <w:lang w:val="en-GB"/>
        </w:rPr>
        <w:tab/>
        <w:t xml:space="preserve">Long-term leases </w:t>
      </w:r>
    </w:p>
    <w:p w:rsidR="00C461A6" w:rsidRPr="002D7C5E" w:rsidRDefault="00C461A6" w:rsidP="00C461A6">
      <w:pPr>
        <w:tabs>
          <w:tab w:val="left" w:pos="360"/>
          <w:tab w:val="left" w:pos="1440"/>
        </w:tabs>
        <w:spacing w:line="380" w:lineRule="exact"/>
        <w:ind w:left="540" w:hanging="487"/>
        <w:jc w:val="thaiDistribute"/>
        <w:outlineLvl w:val="0"/>
        <w:rPr>
          <w:rFonts w:ascii="Arial" w:hAnsi="Arial"/>
          <w:b/>
          <w:bCs/>
          <w:sz w:val="18"/>
          <w:szCs w:val="18"/>
        </w:rPr>
      </w:pPr>
      <w:r w:rsidRPr="002D7C5E">
        <w:rPr>
          <w:rFonts w:ascii="Arial" w:hAnsi="Arial"/>
          <w:szCs w:val="22"/>
        </w:rPr>
        <w:tab/>
      </w:r>
      <w:r w:rsidRPr="002D7C5E">
        <w:rPr>
          <w:rFonts w:ascii="Arial" w:hAnsi="Arial"/>
          <w:szCs w:val="22"/>
        </w:rPr>
        <w:tab/>
        <w:t xml:space="preserve">Leases of property, plant </w:t>
      </w:r>
      <w:r w:rsidR="00D15BC9" w:rsidRPr="002D7C5E">
        <w:rPr>
          <w:rFonts w:ascii="Arial" w:hAnsi="Arial"/>
          <w:szCs w:val="22"/>
        </w:rPr>
        <w:t>and</w:t>
      </w:r>
      <w:r w:rsidRPr="002D7C5E">
        <w:rPr>
          <w:rFonts w:ascii="Arial" w:hAnsi="Arial"/>
          <w:szCs w:val="22"/>
        </w:rPr>
        <w:t xml:space="preserve"> equipment which transfer substantially all the risks and rewards of ownership are classified as finance leases. Finance leases are </w:t>
      </w:r>
      <w:proofErr w:type="spellStart"/>
      <w:r w:rsidRPr="002D7C5E">
        <w:rPr>
          <w:rFonts w:ascii="Arial" w:hAnsi="Arial"/>
          <w:szCs w:val="22"/>
        </w:rPr>
        <w:t>capitalised</w:t>
      </w:r>
      <w:proofErr w:type="spellEnd"/>
      <w:r w:rsidRPr="002D7C5E">
        <w:rPr>
          <w:rFonts w:ascii="Arial" w:hAnsi="Arial"/>
          <w:szCs w:val="22"/>
        </w:rPr>
        <w:t xml:space="preserve"> at the lower of the fair value of the leased assets and the present value of the minimum lease payments. The outstanding rental obligations, net of finance charges, are included in long-term payables, while the interest element is charged to profit or loss over the lease period. The assets acquired under finance leases are depreciated over the shorter of the useful life of the asset and the lease period.</w:t>
      </w:r>
    </w:p>
    <w:p w:rsidR="00C461A6" w:rsidRPr="002D7C5E" w:rsidRDefault="00C461A6" w:rsidP="00C461A6">
      <w:pPr>
        <w:tabs>
          <w:tab w:val="left" w:pos="1440"/>
        </w:tabs>
        <w:spacing w:line="360" w:lineRule="exact"/>
        <w:ind w:left="540" w:hanging="487"/>
        <w:jc w:val="thaiDistribute"/>
        <w:outlineLvl w:val="0"/>
        <w:rPr>
          <w:rFonts w:ascii="Arial" w:hAnsi="Arial"/>
          <w:b/>
          <w:bCs/>
          <w:szCs w:val="22"/>
        </w:rPr>
      </w:pPr>
      <w:r w:rsidRPr="002D7C5E">
        <w:rPr>
          <w:rFonts w:ascii="Arial" w:hAnsi="Arial"/>
          <w:b/>
          <w:bCs/>
          <w:szCs w:val="22"/>
        </w:rPr>
        <w:t xml:space="preserve"> </w:t>
      </w:r>
      <w:r w:rsidRPr="002D7C5E">
        <w:rPr>
          <w:rFonts w:ascii="Arial" w:hAnsi="Arial"/>
          <w:b/>
          <w:bCs/>
          <w:szCs w:val="22"/>
        </w:rPr>
        <w:tab/>
      </w:r>
      <w:r w:rsidRPr="002D7C5E">
        <w:rPr>
          <w:rFonts w:ascii="Arial" w:hAnsi="Arial"/>
          <w:szCs w:val="22"/>
        </w:rPr>
        <w:t xml:space="preserve">Leases of property, plant </w:t>
      </w:r>
      <w:r w:rsidR="00D15BC9" w:rsidRPr="002D7C5E">
        <w:rPr>
          <w:rFonts w:ascii="Arial" w:hAnsi="Arial"/>
          <w:szCs w:val="22"/>
        </w:rPr>
        <w:t>and</w:t>
      </w:r>
      <w:r w:rsidRPr="002D7C5E">
        <w:rPr>
          <w:rFonts w:ascii="Arial" w:hAnsi="Arial"/>
          <w:szCs w:val="22"/>
        </w:rPr>
        <w:t xml:space="preserve"> equipment which do not transfer substantially all the risks and rewards of ownership are classified as operating leases. Operating lease payments are </w:t>
      </w:r>
      <w:proofErr w:type="spellStart"/>
      <w:r w:rsidRPr="002D7C5E">
        <w:rPr>
          <w:rFonts w:ascii="Arial" w:hAnsi="Arial"/>
          <w:szCs w:val="22"/>
        </w:rPr>
        <w:t>recognised</w:t>
      </w:r>
      <w:proofErr w:type="spellEnd"/>
      <w:r w:rsidRPr="002D7C5E">
        <w:rPr>
          <w:rFonts w:ascii="Arial" w:hAnsi="Arial"/>
          <w:szCs w:val="22"/>
        </w:rPr>
        <w:t xml:space="preserve"> as an expense in profit or loss on a straight line basis over the lease term.</w:t>
      </w:r>
    </w:p>
    <w:p w:rsidR="00196049" w:rsidRPr="002D7C5E" w:rsidRDefault="00375651" w:rsidP="00196049">
      <w:pPr>
        <w:widowControl w:val="0"/>
        <w:tabs>
          <w:tab w:val="left" w:pos="360"/>
          <w:tab w:val="left" w:pos="90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5</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13</w:t>
      </w:r>
      <w:r w:rsidR="00196049" w:rsidRPr="002D7C5E">
        <w:rPr>
          <w:rFonts w:ascii="Arial" w:eastAsia="Arial Unicode MS" w:hAnsi="Arial" w:cs="Arial Unicode MS"/>
          <w:b/>
          <w:bCs/>
          <w:szCs w:val="22"/>
          <w:lang w:val="en-GB"/>
        </w:rPr>
        <w:tab/>
        <w:t>Foreign currencies</w:t>
      </w:r>
    </w:p>
    <w:p w:rsidR="009D10CC" w:rsidRPr="002D7C5E" w:rsidRDefault="009D10CC" w:rsidP="009D10CC">
      <w:pPr>
        <w:tabs>
          <w:tab w:val="left" w:pos="900"/>
          <w:tab w:val="left" w:pos="1440"/>
        </w:tabs>
        <w:spacing w:before="240" w:line="360" w:lineRule="exact"/>
        <w:ind w:left="540" w:right="-43" w:hanging="482"/>
        <w:jc w:val="thaiDistribute"/>
        <w:rPr>
          <w:rFonts w:ascii="Arial" w:hAnsi="Arial"/>
          <w:b/>
          <w:bCs/>
          <w:color w:val="FF0000"/>
          <w:szCs w:val="22"/>
        </w:rPr>
      </w:pPr>
      <w:r w:rsidRPr="002D7C5E">
        <w:rPr>
          <w:rFonts w:ascii="Arial" w:eastAsia="Times New Roman" w:hAnsi="Arial" w:cs="Arial"/>
          <w:color w:val="000000"/>
          <w:szCs w:val="22"/>
          <w:lang w:val="en-GB"/>
        </w:rPr>
        <w:tab/>
      </w:r>
      <w:r w:rsidR="009514EE" w:rsidRPr="002D7C5E">
        <w:rPr>
          <w:rFonts w:ascii="Arial" w:eastAsia="Times New Roman" w:hAnsi="Arial" w:cs="Arial"/>
          <w:color w:val="000000"/>
          <w:szCs w:val="22"/>
          <w:lang w:val="en-GB"/>
        </w:rPr>
        <w:t xml:space="preserve">The </w:t>
      </w:r>
      <w:r w:rsidR="00E638C3" w:rsidRPr="002D7C5E">
        <w:rPr>
          <w:rFonts w:ascii="Arial" w:hAnsi="Arial" w:cs="Arial"/>
          <w:szCs w:val="22"/>
        </w:rPr>
        <w:t>consolidated and separate</w:t>
      </w:r>
      <w:r w:rsidR="00E638C3" w:rsidRPr="002D7C5E">
        <w:rPr>
          <w:rFonts w:ascii="Arial" w:eastAsia="Times New Roman" w:hAnsi="Arial" w:cs="Arial"/>
          <w:color w:val="000000"/>
          <w:szCs w:val="22"/>
          <w:lang w:val="en-GB"/>
        </w:rPr>
        <w:t xml:space="preserve"> </w:t>
      </w:r>
      <w:r w:rsidR="009514EE" w:rsidRPr="002D7C5E">
        <w:rPr>
          <w:rFonts w:ascii="Arial" w:eastAsia="Times New Roman" w:hAnsi="Arial" w:cs="Arial"/>
          <w:color w:val="000000"/>
          <w:szCs w:val="22"/>
          <w:lang w:val="en-GB"/>
        </w:rPr>
        <w:t>financial statements are presented in Baht, which is also the Company's functional currency.</w:t>
      </w:r>
      <w:r w:rsidRPr="002D7C5E">
        <w:rPr>
          <w:rFonts w:ascii="Arial" w:eastAsia="Times New Roman" w:hAnsi="Arial" w:cs="Arial"/>
          <w:color w:val="000000"/>
          <w:szCs w:val="22"/>
          <w:lang w:val="en-GB"/>
        </w:rPr>
        <w:t xml:space="preserve"> </w:t>
      </w:r>
      <w:r w:rsidRPr="002D7C5E">
        <w:rPr>
          <w:rFonts w:ascii="Arial" w:hAnsi="Arial" w:cs="Arial"/>
          <w:szCs w:val="22"/>
        </w:rPr>
        <w:t>Items of each entity included in the consolidated financial statements are measured using the functional currency of that entity.</w:t>
      </w:r>
    </w:p>
    <w:p w:rsidR="00196049" w:rsidRPr="002D7C5E" w:rsidRDefault="00196049" w:rsidP="00196049">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b/>
          <w:bCs/>
          <w:i/>
          <w:iCs/>
          <w:szCs w:val="22"/>
          <w:lang w:val="en-GB"/>
        </w:rPr>
      </w:pPr>
      <w:r w:rsidRPr="002D7C5E">
        <w:rPr>
          <w:rFonts w:ascii="Arial" w:eastAsia="Times New Roman" w:hAnsi="Arial" w:cs="Arial"/>
          <w:color w:val="000000"/>
          <w:szCs w:val="22"/>
          <w:lang w:val="en-GB"/>
        </w:rPr>
        <w:t>Transactions in foreign currencies are translated into Baht at the exchange rate ruling at the date of the transaction. Monetary assets and liabilities denominated in foreign currencies are translated into Baht at the exchange rate ruling at the end of reporting period.</w:t>
      </w:r>
    </w:p>
    <w:p w:rsidR="00196049" w:rsidRPr="002D7C5E" w:rsidRDefault="00196049" w:rsidP="00196049">
      <w:pPr>
        <w:widowControl w:val="0"/>
        <w:overflowPunct w:val="0"/>
        <w:autoSpaceDE w:val="0"/>
        <w:autoSpaceDN w:val="0"/>
        <w:adjustRightInd w:val="0"/>
        <w:spacing w:line="380" w:lineRule="exact"/>
        <w:ind w:firstLine="0"/>
        <w:textAlignment w:val="baseline"/>
        <w:rPr>
          <w:rFonts w:ascii="Helv" w:eastAsia="Times New Roman" w:hAnsi="Helv" w:cs="Helv"/>
          <w:b/>
          <w:bCs/>
          <w:color w:val="000000"/>
          <w:sz w:val="20"/>
          <w:szCs w:val="20"/>
          <w:lang w:val="en-GB"/>
        </w:rPr>
      </w:pPr>
      <w:r w:rsidRPr="002D7C5E">
        <w:rPr>
          <w:rFonts w:ascii="Arial" w:eastAsia="Times New Roman" w:hAnsi="Arial" w:cs="Arial"/>
          <w:color w:val="000000"/>
          <w:szCs w:val="22"/>
          <w:lang w:val="en-GB"/>
        </w:rPr>
        <w:t>Gains and losses on exchange are recognised in determining income.</w:t>
      </w:r>
    </w:p>
    <w:p w:rsidR="006A1B80" w:rsidRDefault="006A1B80">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Pr="002D7C5E" w:rsidRDefault="00375651"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5</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14</w:t>
      </w:r>
      <w:r w:rsidR="00196049" w:rsidRPr="002D7C5E">
        <w:rPr>
          <w:rFonts w:ascii="Arial" w:eastAsia="Arial Unicode MS" w:hAnsi="Arial" w:cs="Arial Unicode MS"/>
          <w:b/>
          <w:bCs/>
          <w:szCs w:val="22"/>
          <w:lang w:val="en-GB"/>
        </w:rPr>
        <w:tab/>
        <w:t>Impairment of assets</w:t>
      </w:r>
    </w:p>
    <w:p w:rsidR="00196049" w:rsidRPr="002D7C5E" w:rsidRDefault="00196049" w:rsidP="00196049">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 xml:space="preserve">At the end of each reporting period, the Company performs impairment reviews in respect of the property, plant and equipment </w:t>
      </w:r>
      <w:r w:rsidR="00D15BC9" w:rsidRPr="002D7C5E">
        <w:rPr>
          <w:rFonts w:ascii="Arial" w:eastAsia="Times New Roman" w:hAnsi="Arial" w:cs="Angsana New"/>
          <w:szCs w:val="22"/>
          <w:lang w:val="en-GB"/>
        </w:rPr>
        <w:t>or other</w:t>
      </w:r>
      <w:r w:rsidRPr="002D7C5E">
        <w:rPr>
          <w:rFonts w:ascii="Arial" w:eastAsia="Times New Roman" w:hAnsi="Arial" w:cs="Angsana New"/>
          <w:szCs w:val="22"/>
          <w:lang w:val="en-GB"/>
        </w:rPr>
        <w:t xml:space="preserve"> intangible assets whenever events or changes in circumstances indicate that an asset may be impaired. </w:t>
      </w:r>
      <w:r w:rsidR="00E638C3" w:rsidRPr="002D7C5E">
        <w:rPr>
          <w:rFonts w:ascii="Arial" w:hAnsi="Arial"/>
          <w:szCs w:val="22"/>
        </w:rPr>
        <w:t>The Company also carries out annual impairment reviews in respect of goodwill</w:t>
      </w:r>
      <w:r w:rsidR="00A659A7" w:rsidRPr="002D7C5E">
        <w:rPr>
          <w:rFonts w:ascii="Arial" w:hAnsi="Arial"/>
          <w:szCs w:val="22"/>
        </w:rPr>
        <w:t xml:space="preserve"> and intangible asset with indefinite useful lives</w:t>
      </w:r>
      <w:r w:rsidR="00E638C3" w:rsidRPr="002D7C5E">
        <w:rPr>
          <w:rFonts w:ascii="Arial" w:hAnsi="Arial"/>
          <w:szCs w:val="22"/>
        </w:rPr>
        <w:t>.</w:t>
      </w:r>
      <w:r w:rsidR="00A659A7" w:rsidRPr="002D7C5E">
        <w:rPr>
          <w:rFonts w:ascii="Arial" w:hAnsi="Arial"/>
          <w:szCs w:val="22"/>
        </w:rPr>
        <w:t xml:space="preserve"> </w:t>
      </w:r>
      <w:r w:rsidRPr="002D7C5E">
        <w:rPr>
          <w:rFonts w:ascii="Arial" w:eastAsia="Times New Roman" w:hAnsi="Arial" w:cs="Angsana New"/>
          <w:szCs w:val="22"/>
          <w:lang w:val="en-GB"/>
        </w:rPr>
        <w:t xml:space="preserve">An impairment loss is recognised when the recoverable amount of an asset, which is the higher of the asset’s fair value less costs to sell </w:t>
      </w:r>
      <w:r w:rsidR="00E57343" w:rsidRPr="002D7C5E">
        <w:rPr>
          <w:rFonts w:ascii="Arial" w:eastAsia="Times New Roman" w:hAnsi="Arial" w:cs="Angsana New"/>
          <w:szCs w:val="22"/>
          <w:lang w:val="en-GB"/>
        </w:rPr>
        <w:t>and</w:t>
      </w:r>
      <w:r w:rsidRPr="002D7C5E">
        <w:rPr>
          <w:rFonts w:ascii="Arial" w:eastAsia="Times New Roman" w:hAnsi="Arial" w:cs="Angsana New"/>
          <w:szCs w:val="22"/>
          <w:lang w:val="en-GB"/>
        </w:rPr>
        <w:t xml:space="preserve"> its value in use, is less than the carrying amount. </w:t>
      </w:r>
    </w:p>
    <w:p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In determining value in use, the estimated future cash flows are discounted to their present value using a pre-tax discount rate that reflects current market assessments of the time value of money and the risks specific to the asset. </w:t>
      </w:r>
    </w:p>
    <w:p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In determining fair value less costs to sell, an appropriate valuation model is used. These calculations are corroborated by a valuation model that, based on information available, reflects the amount that the Company could obtain from the disposal of the asset in an arm’s length transaction between knowledgeable, willing parties, after deducting the costs of disposal.</w:t>
      </w:r>
    </w:p>
    <w:p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An impairment loss is </w:t>
      </w:r>
      <w:proofErr w:type="spellStart"/>
      <w:r w:rsidRPr="002D7C5E">
        <w:rPr>
          <w:rFonts w:ascii="Arial" w:hAnsi="Arial"/>
          <w:szCs w:val="22"/>
        </w:rPr>
        <w:t>recognised</w:t>
      </w:r>
      <w:proofErr w:type="spellEnd"/>
      <w:r w:rsidRPr="002D7C5E">
        <w:rPr>
          <w:rFonts w:ascii="Arial" w:hAnsi="Arial"/>
          <w:szCs w:val="22"/>
        </w:rPr>
        <w:t xml:space="preserve"> in profit or loss. </w:t>
      </w:r>
    </w:p>
    <w:p w:rsidR="009D10CC" w:rsidRPr="002D7C5E" w:rsidRDefault="009D10CC" w:rsidP="00DD4562">
      <w:pPr>
        <w:widowControl w:val="0"/>
        <w:tabs>
          <w:tab w:val="left" w:pos="360"/>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In the assessment</w:t>
      </w:r>
      <w:r w:rsidRPr="002D7C5E">
        <w:rPr>
          <w:rFonts w:ascii="Arial" w:hAnsi="Arial" w:hint="cs"/>
          <w:szCs w:val="22"/>
          <w:cs/>
        </w:rPr>
        <w:t xml:space="preserve"> </w:t>
      </w:r>
      <w:r w:rsidRPr="002D7C5E">
        <w:rPr>
          <w:rFonts w:ascii="Arial" w:hAnsi="Arial"/>
          <w:szCs w:val="22"/>
        </w:rPr>
        <w:t>of asset impairment</w:t>
      </w:r>
      <w:r w:rsidRPr="002D7C5E">
        <w:rPr>
          <w:rFonts w:ascii="Arial" w:hAnsi="Arial" w:hint="cs"/>
          <w:szCs w:val="22"/>
          <w:cs/>
        </w:rPr>
        <w:t xml:space="preserve"> </w:t>
      </w:r>
      <w:r w:rsidRPr="002D7C5E">
        <w:rPr>
          <w:rFonts w:ascii="Arial" w:hAnsi="Arial"/>
          <w:szCs w:val="22"/>
        </w:rPr>
        <w:t xml:space="preserve">if there is any indication that previously </w:t>
      </w:r>
      <w:proofErr w:type="spellStart"/>
      <w:r w:rsidRPr="002D7C5E">
        <w:rPr>
          <w:rFonts w:ascii="Arial" w:hAnsi="Arial"/>
          <w:szCs w:val="22"/>
        </w:rPr>
        <w:t>recognised</w:t>
      </w:r>
      <w:proofErr w:type="spellEnd"/>
      <w:r w:rsidRPr="002D7C5E">
        <w:rPr>
          <w:rFonts w:ascii="Arial" w:hAnsi="Arial"/>
          <w:szCs w:val="22"/>
        </w:rPr>
        <w:t xml:space="preserve"> impairment losses may no longer exist or may have decreased, the Company estimates the asset’s recoverable amount. A previously </w:t>
      </w:r>
      <w:proofErr w:type="spellStart"/>
      <w:r w:rsidRPr="002D7C5E">
        <w:rPr>
          <w:rFonts w:ascii="Arial" w:hAnsi="Arial"/>
          <w:szCs w:val="22"/>
        </w:rPr>
        <w:t>recognised</w:t>
      </w:r>
      <w:proofErr w:type="spellEnd"/>
      <w:r w:rsidRPr="002D7C5E">
        <w:rPr>
          <w:rFonts w:ascii="Arial" w:hAnsi="Arial"/>
          <w:szCs w:val="22"/>
        </w:rPr>
        <w:t xml:space="preserve"> impairment loss is reversed only if there has been a change in the assumptions used to determine the asset’s recoverable amount since the last impairment loss was </w:t>
      </w:r>
      <w:proofErr w:type="spellStart"/>
      <w:r w:rsidRPr="002D7C5E">
        <w:rPr>
          <w:rFonts w:ascii="Arial" w:hAnsi="Arial"/>
          <w:szCs w:val="22"/>
        </w:rPr>
        <w:t>recognised</w:t>
      </w:r>
      <w:proofErr w:type="spellEnd"/>
      <w:r w:rsidRPr="002D7C5E">
        <w:rPr>
          <w:rFonts w:ascii="Arial" w:hAnsi="Arial"/>
          <w:szCs w:val="22"/>
        </w:rPr>
        <w:t>. The increased carrying amount of the asset attributable to a reversal of an impairment loss shall not exceed the carrying amount that would have been determined</w:t>
      </w:r>
      <w:r w:rsidRPr="002D7C5E">
        <w:rPr>
          <w:rFonts w:ascii="Arial" w:hAnsi="Arial" w:hint="cs"/>
          <w:szCs w:val="22"/>
          <w:cs/>
        </w:rPr>
        <w:t xml:space="preserve"> </w:t>
      </w:r>
      <w:r w:rsidRPr="002D7C5E">
        <w:rPr>
          <w:rFonts w:ascii="Arial" w:hAnsi="Arial"/>
          <w:szCs w:val="22"/>
        </w:rPr>
        <w:t xml:space="preserve">had no impairment loss been </w:t>
      </w:r>
      <w:proofErr w:type="spellStart"/>
      <w:r w:rsidRPr="002D7C5E">
        <w:rPr>
          <w:rFonts w:ascii="Arial" w:hAnsi="Arial"/>
          <w:szCs w:val="22"/>
        </w:rPr>
        <w:t>recognised</w:t>
      </w:r>
      <w:proofErr w:type="spellEnd"/>
      <w:r w:rsidRPr="002D7C5E">
        <w:rPr>
          <w:rFonts w:ascii="Arial" w:hAnsi="Arial"/>
          <w:szCs w:val="22"/>
        </w:rPr>
        <w:t xml:space="preserve"> for the asset in prior years. Such reversal is </w:t>
      </w:r>
      <w:proofErr w:type="spellStart"/>
      <w:r w:rsidRPr="002D7C5E">
        <w:rPr>
          <w:rFonts w:ascii="Arial" w:hAnsi="Arial"/>
          <w:szCs w:val="22"/>
        </w:rPr>
        <w:t>recognised</w:t>
      </w:r>
      <w:proofErr w:type="spellEnd"/>
      <w:r w:rsidRPr="002D7C5E">
        <w:rPr>
          <w:rFonts w:ascii="Arial" w:hAnsi="Arial"/>
          <w:szCs w:val="22"/>
        </w:rPr>
        <w:t xml:space="preserve"> in profit or loss unless the asset is carried at a revalued amount, in which case the reversal, which exceeds the carrying amount that would have been determined, is treated as a revaluation increase.</w:t>
      </w:r>
    </w:p>
    <w:p w:rsidR="006A1B80" w:rsidRDefault="006A1B80">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Pr="002D7C5E" w:rsidRDefault="00375651" w:rsidP="00196049">
      <w:pPr>
        <w:widowControl w:val="0"/>
        <w:tabs>
          <w:tab w:val="left" w:pos="360"/>
          <w:tab w:val="left" w:pos="2160"/>
          <w:tab w:val="left" w:pos="2880"/>
          <w:tab w:val="left" w:pos="666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b/>
          <w:szCs w:val="22"/>
          <w:cs/>
          <w:lang w:val="en-GB"/>
        </w:rPr>
      </w:pPr>
      <w:r>
        <w:rPr>
          <w:rFonts w:ascii="Arial" w:eastAsia="Arial Unicode MS" w:hAnsi="Arial" w:cs="Arial Unicode MS"/>
          <w:b/>
          <w:bCs/>
          <w:szCs w:val="22"/>
          <w:lang w:val="en-GB"/>
        </w:rPr>
        <w:lastRenderedPageBreak/>
        <w:t>5</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15</w:t>
      </w:r>
      <w:r w:rsidR="00196049" w:rsidRPr="002D7C5E">
        <w:rPr>
          <w:rFonts w:ascii="Times New Roman" w:eastAsia="Times New Roman" w:hAnsi="CordiaUPC" w:cs="Arial Unicode MS"/>
          <w:b/>
          <w:bCs/>
          <w:szCs w:val="22"/>
          <w:cs/>
          <w:lang w:val="en-GB"/>
        </w:rPr>
        <w:tab/>
      </w:r>
      <w:r w:rsidR="00196049" w:rsidRPr="002D7C5E">
        <w:rPr>
          <w:rFonts w:ascii="Arial" w:eastAsia="Arial Unicode MS" w:hAnsi="Arial" w:cs="Arial Unicode MS"/>
          <w:b/>
          <w:bCs/>
          <w:szCs w:val="22"/>
          <w:lang w:val="en-GB"/>
        </w:rPr>
        <w:t>Employee benefits</w:t>
      </w:r>
    </w:p>
    <w:p w:rsidR="00196049" w:rsidRPr="002D7C5E"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sidRPr="002D7C5E">
        <w:rPr>
          <w:rFonts w:ascii="Arial" w:eastAsia="Times New Roman" w:hAnsi="Arial" w:cs="Angsana New"/>
          <w:b/>
          <w:bCs/>
          <w:i/>
          <w:iCs/>
          <w:spacing w:val="-3"/>
          <w:szCs w:val="22"/>
          <w:lang w:val="en-GB"/>
        </w:rPr>
        <w:tab/>
        <w:t>Short-term employee benefits</w:t>
      </w:r>
    </w:p>
    <w:p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Pr="002D7C5E">
        <w:rPr>
          <w:rFonts w:ascii="Arial" w:eastAsia="Times New Roman" w:hAnsi="Arial" w:cs="Angsana New"/>
          <w:szCs w:val="22"/>
          <w:lang w:val="en-GB"/>
        </w:rPr>
        <w:tab/>
        <w:t>Salaries, wages, bonuses and contributions to the social security fund are recognised as expenses when incurred.</w:t>
      </w:r>
    </w:p>
    <w:p w:rsidR="00196049" w:rsidRPr="002D7C5E" w:rsidRDefault="002740F8"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i/>
          <w:iCs/>
          <w:szCs w:val="22"/>
          <w:lang w:val="en-GB"/>
        </w:rPr>
      </w:pPr>
      <w:r w:rsidRPr="002D7C5E">
        <w:rPr>
          <w:rFonts w:ascii="Arial" w:eastAsia="Times New Roman" w:hAnsi="Arial" w:cs="Angsana New"/>
          <w:b/>
          <w:bCs/>
          <w:i/>
          <w:iCs/>
          <w:spacing w:val="-3"/>
          <w:szCs w:val="22"/>
          <w:lang w:val="en-GB"/>
        </w:rPr>
        <w:tab/>
      </w:r>
      <w:r w:rsidR="00196049" w:rsidRPr="002D7C5E">
        <w:rPr>
          <w:rFonts w:ascii="Arial" w:eastAsia="Times New Roman" w:hAnsi="Arial" w:cs="Angsana New"/>
          <w:b/>
          <w:bCs/>
          <w:i/>
          <w:iCs/>
          <w:spacing w:val="-3"/>
          <w:szCs w:val="22"/>
          <w:lang w:val="en-GB"/>
        </w:rPr>
        <w:tab/>
        <w:t>Post-employment benefits</w:t>
      </w:r>
      <w:r w:rsidR="00196049" w:rsidRPr="002D7C5E">
        <w:rPr>
          <w:rFonts w:ascii="Arial" w:eastAsia="Times New Roman" w:hAnsi="Arial" w:cs="Angsana New"/>
          <w:b/>
          <w:bCs/>
          <w:i/>
          <w:iCs/>
          <w:spacing w:val="-3"/>
          <w:szCs w:val="22"/>
          <w:cs/>
          <w:lang w:val="en-GB"/>
        </w:rPr>
        <w:t xml:space="preserve"> </w:t>
      </w:r>
      <w:r w:rsidR="00196049" w:rsidRPr="002D7C5E">
        <w:rPr>
          <w:rFonts w:ascii="Arial" w:eastAsia="Times New Roman" w:hAnsi="Arial" w:cs="Angsana New"/>
          <w:b/>
          <w:bCs/>
          <w:i/>
          <w:iCs/>
          <w:spacing w:val="-3"/>
          <w:szCs w:val="22"/>
          <w:lang w:val="en-GB"/>
        </w:rPr>
        <w:t>and other long-term employee benefits</w:t>
      </w:r>
    </w:p>
    <w:p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i/>
          <w:iCs/>
          <w:szCs w:val="22"/>
          <w:lang w:val="en-GB"/>
        </w:rPr>
      </w:pPr>
      <w:r w:rsidRPr="002D7C5E">
        <w:rPr>
          <w:rFonts w:ascii="Arial" w:eastAsia="Times New Roman" w:hAnsi="Arial" w:cs="Angsana New"/>
          <w:spacing w:val="-3"/>
          <w:szCs w:val="22"/>
          <w:lang w:val="en-GB"/>
        </w:rPr>
        <w:tab/>
      </w:r>
      <w:r w:rsidRPr="002D7C5E">
        <w:rPr>
          <w:rFonts w:ascii="Arial" w:eastAsia="Times New Roman" w:hAnsi="Arial" w:cs="Angsana New"/>
          <w:spacing w:val="-3"/>
          <w:szCs w:val="22"/>
          <w:lang w:val="en-GB"/>
        </w:rPr>
        <w:tab/>
      </w:r>
      <w:r w:rsidRPr="002D7C5E">
        <w:rPr>
          <w:rFonts w:ascii="Arial" w:eastAsia="Times New Roman" w:hAnsi="Arial" w:cs="Angsana New"/>
          <w:i/>
          <w:iCs/>
          <w:spacing w:val="-3"/>
          <w:szCs w:val="22"/>
          <w:lang w:val="en-GB"/>
        </w:rPr>
        <w:t>Defined contribution plans</w:t>
      </w:r>
    </w:p>
    <w:p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pacing w:val="-3"/>
          <w:szCs w:val="22"/>
          <w:lang w:val="en-GB"/>
        </w:rPr>
        <w:tab/>
      </w:r>
      <w:r w:rsidRPr="002D7C5E">
        <w:rPr>
          <w:rFonts w:ascii="Arial" w:eastAsia="Times New Roman" w:hAnsi="Arial" w:cs="Angsana New"/>
          <w:spacing w:val="-3"/>
          <w:szCs w:val="22"/>
          <w:lang w:val="en-GB"/>
        </w:rPr>
        <w:tab/>
        <w:t xml:space="preserve">The </w:t>
      </w:r>
      <w:r w:rsidR="00BB2953">
        <w:rPr>
          <w:rFonts w:ascii="Arial" w:eastAsia="Times New Roman" w:hAnsi="Arial" w:cs="Angsana New"/>
          <w:spacing w:val="-3"/>
          <w:szCs w:val="22"/>
          <w:lang w:val="en-GB"/>
        </w:rPr>
        <w:t>Group</w:t>
      </w:r>
      <w:r w:rsidR="00D81355" w:rsidRPr="002D7C5E">
        <w:rPr>
          <w:rFonts w:ascii="Arial" w:eastAsia="Times New Roman" w:hAnsi="Arial" w:cs="Angsana New"/>
          <w:spacing w:val="-3"/>
          <w:szCs w:val="22"/>
          <w:lang w:val="en-GB"/>
        </w:rPr>
        <w:t xml:space="preserve"> </w:t>
      </w:r>
      <w:r w:rsidRPr="002D7C5E">
        <w:rPr>
          <w:rFonts w:ascii="Arial" w:eastAsia="Times New Roman" w:hAnsi="Arial" w:cs="Angsana New"/>
          <w:spacing w:val="-3"/>
          <w:szCs w:val="22"/>
          <w:lang w:val="en-GB"/>
        </w:rPr>
        <w:t xml:space="preserve">and </w:t>
      </w:r>
      <w:r w:rsidR="001D798F">
        <w:rPr>
          <w:rFonts w:ascii="Arial" w:eastAsia="Times New Roman" w:hAnsi="Arial" w:cs="Angsana New"/>
          <w:spacing w:val="-3"/>
          <w:szCs w:val="22"/>
          <w:lang w:val="en-GB"/>
        </w:rPr>
        <w:t>its</w:t>
      </w:r>
      <w:r w:rsidRPr="002D7C5E">
        <w:rPr>
          <w:rFonts w:ascii="Arial" w:eastAsia="Times New Roman" w:hAnsi="Arial" w:cs="Angsana New"/>
          <w:spacing w:val="-3"/>
          <w:szCs w:val="22"/>
          <w:lang w:val="en-GB"/>
        </w:rPr>
        <w:t xml:space="preserve"> employees have jointly established a provident fund. The fund is monthly contributed by employees and by the </w:t>
      </w:r>
      <w:r w:rsidR="00BB2953">
        <w:rPr>
          <w:rFonts w:ascii="Arial" w:eastAsia="Times New Roman" w:hAnsi="Arial" w:cs="Angsana New"/>
          <w:spacing w:val="-3"/>
          <w:szCs w:val="22"/>
          <w:lang w:val="en-GB"/>
        </w:rPr>
        <w:t>Group</w:t>
      </w:r>
      <w:r w:rsidRPr="002D7C5E">
        <w:rPr>
          <w:rFonts w:ascii="Arial" w:eastAsia="Times New Roman" w:hAnsi="Arial" w:cs="Angsana New"/>
          <w:spacing w:val="-3"/>
          <w:szCs w:val="22"/>
          <w:lang w:val="en-GB"/>
        </w:rPr>
        <w:t xml:space="preserve">. The fund’s assets are held in a separate trust fund and the </w:t>
      </w:r>
      <w:r w:rsidR="00BB2953">
        <w:rPr>
          <w:rFonts w:ascii="Arial" w:eastAsia="Times New Roman" w:hAnsi="Arial" w:cs="Angsana New"/>
          <w:spacing w:val="-3"/>
          <w:szCs w:val="22"/>
          <w:lang w:val="en-GB"/>
        </w:rPr>
        <w:t>Group</w:t>
      </w:r>
      <w:r w:rsidR="00091F9D" w:rsidRPr="002D7C5E">
        <w:rPr>
          <w:rFonts w:ascii="Arial" w:eastAsia="Times New Roman" w:hAnsi="Arial" w:cs="Angsana New"/>
          <w:spacing w:val="-3"/>
          <w:szCs w:val="22"/>
          <w:lang w:val="en-GB"/>
        </w:rPr>
        <w:t>’</w:t>
      </w:r>
      <w:r w:rsidRPr="002D7C5E">
        <w:rPr>
          <w:rFonts w:ascii="Arial" w:eastAsia="Times New Roman" w:hAnsi="Arial" w:cs="Angsana New"/>
          <w:spacing w:val="-3"/>
          <w:szCs w:val="22"/>
          <w:lang w:val="en-GB"/>
        </w:rPr>
        <w:t xml:space="preserve"> contributions are recognised as expenses when incurred.</w:t>
      </w:r>
    </w:p>
    <w:p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i/>
          <w:iCs/>
          <w:szCs w:val="22"/>
          <w:lang w:val="en-GB"/>
        </w:rPr>
      </w:pPr>
      <w:r w:rsidRPr="002D7C5E">
        <w:rPr>
          <w:rFonts w:ascii="Arial" w:eastAsia="Times New Roman" w:hAnsi="Arial" w:cs="Angsana New"/>
          <w:spacing w:val="-3"/>
          <w:szCs w:val="22"/>
          <w:lang w:val="en-GB"/>
        </w:rPr>
        <w:tab/>
      </w:r>
      <w:r w:rsidRPr="002D7C5E">
        <w:rPr>
          <w:rFonts w:ascii="Arial" w:eastAsia="Times New Roman" w:hAnsi="Arial" w:cs="Angsana New"/>
          <w:i/>
          <w:iCs/>
          <w:spacing w:val="-3"/>
          <w:szCs w:val="22"/>
          <w:lang w:val="en-GB"/>
        </w:rPr>
        <w:tab/>
        <w:t>Defined benefit plans and other long-term employee benefits</w:t>
      </w:r>
    </w:p>
    <w:p w:rsidR="00196049" w:rsidRPr="002D7C5E" w:rsidRDefault="00196049" w:rsidP="00196049">
      <w:pPr>
        <w:widowControl w:val="0"/>
        <w:tabs>
          <w:tab w:val="left" w:pos="360"/>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r>
      <w:r w:rsidRPr="002D7C5E">
        <w:rPr>
          <w:rFonts w:ascii="Arial" w:eastAsia="Times New Roman" w:hAnsi="Arial" w:cs="Angsana New"/>
          <w:szCs w:val="22"/>
          <w:lang w:val="en-GB"/>
        </w:rPr>
        <w:tab/>
        <w:t xml:space="preserve">The </w:t>
      </w:r>
      <w:r w:rsidR="00BB2953">
        <w:rPr>
          <w:rFonts w:ascii="Arial" w:eastAsia="Times New Roman" w:hAnsi="Arial" w:cs="Angsana New"/>
          <w:szCs w:val="22"/>
          <w:lang w:val="en-GB"/>
        </w:rPr>
        <w:t>Group</w:t>
      </w:r>
      <w:r w:rsidRPr="002D7C5E">
        <w:rPr>
          <w:rFonts w:ascii="Arial" w:eastAsia="Times New Roman" w:hAnsi="Arial" w:cs="Angsana New"/>
          <w:szCs w:val="22"/>
          <w:lang w:val="en-GB"/>
        </w:rPr>
        <w:t xml:space="preserve"> </w:t>
      </w:r>
      <w:r w:rsidR="00091F9D" w:rsidRPr="002D7C5E">
        <w:rPr>
          <w:rFonts w:ascii="Arial" w:eastAsia="Times New Roman" w:hAnsi="Arial" w:cs="Angsana New"/>
          <w:szCs w:val="22"/>
          <w:lang w:val="en-GB"/>
        </w:rPr>
        <w:t>ha</w:t>
      </w:r>
      <w:r w:rsidR="00676EBA">
        <w:rPr>
          <w:rFonts w:ascii="Arial" w:eastAsia="Times New Roman" w:hAnsi="Arial" w:cs="Angsana New"/>
          <w:szCs w:val="22"/>
          <w:lang w:val="en-GB"/>
        </w:rPr>
        <w:t>s</w:t>
      </w:r>
      <w:r w:rsidRPr="002D7C5E">
        <w:rPr>
          <w:rFonts w:ascii="Arial" w:eastAsia="Times New Roman" w:hAnsi="Arial" w:cs="Angsana New"/>
          <w:szCs w:val="22"/>
          <w:lang w:val="en-GB"/>
        </w:rPr>
        <w:t xml:space="preserve"> obligations in respect of the severance payment </w:t>
      </w:r>
      <w:r w:rsidR="001D798F">
        <w:rPr>
          <w:rFonts w:ascii="Arial" w:eastAsia="Times New Roman" w:hAnsi="Arial" w:cs="Angsana New"/>
          <w:szCs w:val="22"/>
          <w:lang w:val="en-GB"/>
        </w:rPr>
        <w:t>it</w:t>
      </w:r>
      <w:r w:rsidRPr="002D7C5E">
        <w:rPr>
          <w:rFonts w:ascii="Arial" w:eastAsia="Times New Roman" w:hAnsi="Arial" w:cs="Angsana New"/>
          <w:szCs w:val="22"/>
          <w:lang w:val="en-GB"/>
        </w:rPr>
        <w:t xml:space="preserve"> must make to employees upon retirement under </w:t>
      </w:r>
      <w:proofErr w:type="spellStart"/>
      <w:r w:rsidRPr="002D7C5E">
        <w:rPr>
          <w:rFonts w:ascii="Arial" w:eastAsia="Times New Roman" w:hAnsi="Arial" w:cs="Angsana New"/>
          <w:szCs w:val="22"/>
          <w:lang w:val="en-GB"/>
        </w:rPr>
        <w:t>labor</w:t>
      </w:r>
      <w:proofErr w:type="spellEnd"/>
      <w:r w:rsidRPr="002D7C5E">
        <w:rPr>
          <w:rFonts w:ascii="Arial" w:eastAsia="Times New Roman" w:hAnsi="Arial" w:cs="Angsana New"/>
          <w:szCs w:val="22"/>
          <w:lang w:val="en-GB"/>
        </w:rPr>
        <w:t xml:space="preserve"> law </w:t>
      </w:r>
      <w:r w:rsidR="007E2640" w:rsidRPr="002D7C5E">
        <w:rPr>
          <w:rFonts w:ascii="Arial" w:eastAsia="Times New Roman" w:hAnsi="Arial" w:cs="Angsana New"/>
          <w:szCs w:val="22"/>
          <w:lang w:val="en-GB"/>
        </w:rPr>
        <w:t>and other special retirement benefit</w:t>
      </w:r>
      <w:r w:rsidR="00962916">
        <w:rPr>
          <w:rFonts w:ascii="Arial" w:eastAsia="Times New Roman" w:hAnsi="Arial" w:cs="Angsana New"/>
          <w:szCs w:val="22"/>
          <w:lang w:val="en-GB"/>
        </w:rPr>
        <w:t>s</w:t>
      </w:r>
      <w:r w:rsidR="007E2640" w:rsidRPr="002D7C5E">
        <w:rPr>
          <w:rFonts w:ascii="Arial" w:eastAsia="Times New Roman" w:hAnsi="Arial" w:cs="Angsana New"/>
          <w:szCs w:val="22"/>
          <w:lang w:val="en-GB"/>
        </w:rPr>
        <w:t xml:space="preserve"> when </w:t>
      </w:r>
      <w:r w:rsidR="00E57343" w:rsidRPr="002D7C5E">
        <w:rPr>
          <w:rFonts w:ascii="Arial" w:eastAsia="Times New Roman" w:hAnsi="Arial" w:cs="Angsana New"/>
          <w:szCs w:val="22"/>
          <w:lang w:val="en-GB"/>
        </w:rPr>
        <w:t>they reach the retirement age in accordance with</w:t>
      </w:r>
      <w:r w:rsidR="007E2640" w:rsidRPr="002D7C5E">
        <w:rPr>
          <w:rFonts w:ascii="Arial" w:eastAsia="Times New Roman" w:hAnsi="Arial" w:cs="Angsana New"/>
          <w:szCs w:val="22"/>
          <w:lang w:val="en-GB"/>
        </w:rPr>
        <w:t xml:space="preserve"> the </w:t>
      </w:r>
      <w:r w:rsidR="00962916">
        <w:rPr>
          <w:rFonts w:ascii="Arial" w:eastAsia="Times New Roman" w:hAnsi="Arial" w:cs="Angsana New"/>
          <w:szCs w:val="22"/>
          <w:lang w:val="en-GB"/>
        </w:rPr>
        <w:t>G</w:t>
      </w:r>
      <w:r w:rsidR="007E2640" w:rsidRPr="002D7C5E">
        <w:rPr>
          <w:rFonts w:ascii="Arial" w:eastAsia="Times New Roman" w:hAnsi="Arial" w:cs="Angsana New"/>
          <w:szCs w:val="22"/>
          <w:lang w:val="en-GB"/>
        </w:rPr>
        <w:t xml:space="preserve">roup policy </w:t>
      </w:r>
      <w:r w:rsidRPr="002D7C5E">
        <w:rPr>
          <w:rFonts w:ascii="Arial" w:eastAsia="Times New Roman" w:hAnsi="Arial" w:cs="Angsana New"/>
          <w:szCs w:val="22"/>
          <w:lang w:val="en-GB"/>
        </w:rPr>
        <w:t>and other employee benefit plans.</w:t>
      </w:r>
      <w:r w:rsidR="00D81355" w:rsidRPr="002D7C5E">
        <w:rPr>
          <w:rFonts w:ascii="Arial" w:eastAsia="Times New Roman" w:hAnsi="Arial" w:cs="Angsana New"/>
          <w:szCs w:val="22"/>
          <w:lang w:val="en-GB"/>
        </w:rPr>
        <w:t xml:space="preserve"> </w:t>
      </w:r>
      <w:r w:rsidRPr="002D7C5E">
        <w:rPr>
          <w:rFonts w:ascii="Arial" w:eastAsia="Times New Roman" w:hAnsi="Arial" w:cs="Angsana New"/>
          <w:szCs w:val="22"/>
          <w:lang w:val="en-GB"/>
        </w:rPr>
        <w:t xml:space="preserve">The </w:t>
      </w:r>
      <w:r w:rsidR="00BB2953">
        <w:rPr>
          <w:rFonts w:ascii="Arial" w:eastAsia="Times New Roman" w:hAnsi="Arial" w:cs="Angsana New"/>
          <w:szCs w:val="22"/>
          <w:lang w:val="en-GB"/>
        </w:rPr>
        <w:t>Group</w:t>
      </w:r>
      <w:r w:rsidR="00D81355" w:rsidRPr="002D7C5E">
        <w:rPr>
          <w:rFonts w:ascii="Arial" w:eastAsia="Times New Roman" w:hAnsi="Arial" w:cs="Angsana New"/>
          <w:spacing w:val="-3"/>
          <w:szCs w:val="22"/>
          <w:lang w:val="en-GB"/>
        </w:rPr>
        <w:t xml:space="preserve"> </w:t>
      </w:r>
      <w:r w:rsidRPr="002D7C5E">
        <w:rPr>
          <w:rFonts w:ascii="Arial" w:eastAsia="Times New Roman" w:hAnsi="Arial" w:cs="Angsana New"/>
          <w:szCs w:val="22"/>
          <w:lang w:val="en-GB"/>
        </w:rPr>
        <w:t>treat</w:t>
      </w:r>
      <w:r w:rsidR="00676EBA">
        <w:rPr>
          <w:rFonts w:ascii="Arial" w:eastAsia="Times New Roman" w:hAnsi="Arial" w:cs="Angsana New"/>
          <w:szCs w:val="22"/>
          <w:lang w:val="en-GB"/>
        </w:rPr>
        <w:t>s</w:t>
      </w:r>
      <w:r w:rsidRPr="002D7C5E">
        <w:rPr>
          <w:rFonts w:ascii="Arial" w:eastAsia="Times New Roman" w:hAnsi="Arial" w:cs="Angsana New"/>
          <w:szCs w:val="22"/>
          <w:lang w:val="en-GB"/>
        </w:rPr>
        <w:t xml:space="preserve"> these severance payment obligations </w:t>
      </w:r>
      <w:r w:rsidR="007E2640" w:rsidRPr="002D7C5E">
        <w:rPr>
          <w:rFonts w:ascii="Arial" w:eastAsia="Times New Roman" w:hAnsi="Arial" w:cs="Angsana New"/>
          <w:szCs w:val="22"/>
          <w:lang w:val="en-GB"/>
        </w:rPr>
        <w:t xml:space="preserve">and special benefit </w:t>
      </w:r>
      <w:r w:rsidRPr="002D7C5E">
        <w:rPr>
          <w:rFonts w:ascii="Arial" w:eastAsia="Times New Roman" w:hAnsi="Arial" w:cs="Angsana New"/>
          <w:szCs w:val="22"/>
          <w:lang w:val="en-GB"/>
        </w:rPr>
        <w:t>as defined benefit plan</w:t>
      </w:r>
      <w:r w:rsidR="00106E33">
        <w:rPr>
          <w:rFonts w:ascii="Arial" w:eastAsia="Times New Roman" w:hAnsi="Arial" w:cs="Angsana New"/>
          <w:szCs w:val="22"/>
        </w:rPr>
        <w:t>s</w:t>
      </w:r>
      <w:r w:rsidRPr="002D7C5E">
        <w:rPr>
          <w:rFonts w:ascii="Arial" w:eastAsia="Times New Roman" w:hAnsi="Arial" w:cs="Angsana New"/>
          <w:szCs w:val="22"/>
          <w:lang w:val="en-GB"/>
        </w:rPr>
        <w:t>.</w:t>
      </w:r>
      <w:r w:rsidRPr="002D7C5E">
        <w:rPr>
          <w:rFonts w:ascii="Arial" w:eastAsia="Times New Roman" w:hAnsi="Arial" w:cs="Angsana New"/>
          <w:szCs w:val="22"/>
          <w:cs/>
          <w:lang w:val="en-GB"/>
        </w:rPr>
        <w:t xml:space="preserve"> </w:t>
      </w:r>
      <w:r w:rsidRPr="002D7C5E">
        <w:rPr>
          <w:rFonts w:ascii="Arial" w:eastAsia="Times New Roman" w:hAnsi="Arial" w:cs="Angsana New"/>
          <w:szCs w:val="22"/>
          <w:lang w:val="en-GB"/>
        </w:rPr>
        <w:t xml:space="preserve">In addition, the </w:t>
      </w:r>
      <w:r w:rsidR="00BB2953">
        <w:rPr>
          <w:rFonts w:ascii="Arial" w:eastAsia="Times New Roman" w:hAnsi="Arial" w:cs="Angsana New"/>
          <w:szCs w:val="22"/>
          <w:lang w:val="en-GB"/>
        </w:rPr>
        <w:t>Group</w:t>
      </w:r>
      <w:r w:rsidR="00D81355" w:rsidRPr="002D7C5E">
        <w:rPr>
          <w:rFonts w:ascii="Arial" w:eastAsia="Times New Roman" w:hAnsi="Arial" w:cs="Angsana New"/>
          <w:spacing w:val="-3"/>
          <w:szCs w:val="22"/>
          <w:lang w:val="en-GB"/>
        </w:rPr>
        <w:t xml:space="preserve"> </w:t>
      </w:r>
      <w:r w:rsidRPr="002D7C5E">
        <w:rPr>
          <w:rFonts w:ascii="Arial" w:eastAsia="Times New Roman" w:hAnsi="Arial" w:cs="Angsana New"/>
          <w:szCs w:val="22"/>
          <w:lang w:val="en-GB"/>
        </w:rPr>
        <w:t>provide</w:t>
      </w:r>
      <w:r w:rsidR="00676EBA">
        <w:rPr>
          <w:rFonts w:ascii="Arial" w:eastAsia="Times New Roman" w:hAnsi="Arial" w:cs="Angsana New"/>
          <w:szCs w:val="22"/>
          <w:lang w:val="en-GB"/>
        </w:rPr>
        <w:t>s</w:t>
      </w:r>
      <w:r w:rsidRPr="002D7C5E">
        <w:rPr>
          <w:rFonts w:ascii="Arial" w:eastAsia="Times New Roman" w:hAnsi="Arial" w:cs="Angsana New"/>
          <w:szCs w:val="22"/>
          <w:lang w:val="en-GB"/>
        </w:rPr>
        <w:t xml:space="preserve"> other long-term employee benefit plan</w:t>
      </w:r>
      <w:r w:rsidR="00962916">
        <w:rPr>
          <w:rFonts w:ascii="Arial" w:eastAsia="Times New Roman" w:hAnsi="Arial" w:cs="Angsana New"/>
          <w:szCs w:val="22"/>
          <w:lang w:val="en-GB"/>
        </w:rPr>
        <w:t>s</w:t>
      </w:r>
      <w:r w:rsidRPr="002D7C5E">
        <w:rPr>
          <w:rFonts w:ascii="Arial" w:eastAsia="Times New Roman" w:hAnsi="Arial" w:cs="Angsana New"/>
          <w:szCs w:val="22"/>
          <w:lang w:val="en-GB"/>
        </w:rPr>
        <w:t>, namely long service awards.</w:t>
      </w:r>
    </w:p>
    <w:p w:rsidR="00196049" w:rsidRPr="002D7C5E" w:rsidRDefault="00B27BBB" w:rsidP="00B27BBB">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color w:val="000000"/>
          <w:szCs w:val="22"/>
          <w:lang w:val="en-GB"/>
        </w:rPr>
      </w:pPr>
      <w:r>
        <w:rPr>
          <w:rFonts w:ascii="Arial" w:eastAsia="Times New Roman" w:hAnsi="Arial" w:cs="Arial"/>
          <w:color w:val="000000"/>
          <w:szCs w:val="22"/>
          <w:lang w:val="en-GB"/>
        </w:rPr>
        <w:tab/>
      </w:r>
      <w:r w:rsidR="00196049" w:rsidRPr="002D7C5E">
        <w:rPr>
          <w:rFonts w:ascii="Arial" w:eastAsia="Times New Roman" w:hAnsi="Arial" w:cs="Arial"/>
          <w:color w:val="000000"/>
          <w:szCs w:val="22"/>
          <w:lang w:val="en-GB"/>
        </w:rPr>
        <w:t>The obligation</w:t>
      </w:r>
      <w:r w:rsidR="007B6AB0" w:rsidRPr="002D7C5E">
        <w:rPr>
          <w:rFonts w:ascii="Arial" w:eastAsia="Times New Roman" w:hAnsi="Arial" w:cs="Arial"/>
          <w:color w:val="000000"/>
          <w:szCs w:val="22"/>
          <w:lang w:val="en-GB"/>
        </w:rPr>
        <w:t>s</w:t>
      </w:r>
      <w:r w:rsidR="00196049" w:rsidRPr="002D7C5E">
        <w:rPr>
          <w:rFonts w:ascii="Arial" w:eastAsia="Times New Roman" w:hAnsi="Arial" w:cs="Arial"/>
          <w:color w:val="000000"/>
          <w:szCs w:val="22"/>
          <w:lang w:val="en-GB"/>
        </w:rPr>
        <w:t xml:space="preserve"> under the defined benefit plan</w:t>
      </w:r>
      <w:r w:rsidR="00676EBA">
        <w:rPr>
          <w:rFonts w:ascii="Arial" w:eastAsia="Times New Roman" w:hAnsi="Arial" w:cs="Arial"/>
          <w:color w:val="000000"/>
          <w:szCs w:val="22"/>
          <w:lang w:val="en-GB"/>
        </w:rPr>
        <w:t>s</w:t>
      </w:r>
      <w:r w:rsidR="00196049" w:rsidRPr="002D7C5E">
        <w:rPr>
          <w:rFonts w:ascii="Arial" w:eastAsia="Times New Roman" w:hAnsi="Arial" w:cs="Arial"/>
          <w:color w:val="000000"/>
          <w:szCs w:val="22"/>
          <w:lang w:val="en-GB"/>
        </w:rPr>
        <w:t xml:space="preserve"> and other long-term employee benefit plan</w:t>
      </w:r>
      <w:r w:rsidR="00962916">
        <w:rPr>
          <w:rFonts w:ascii="Arial" w:eastAsia="Times New Roman" w:hAnsi="Arial" w:cs="Arial"/>
          <w:color w:val="000000"/>
          <w:szCs w:val="22"/>
          <w:lang w:val="en-GB"/>
        </w:rPr>
        <w:t>s</w:t>
      </w:r>
      <w:r w:rsidR="00196049" w:rsidRPr="002D7C5E">
        <w:rPr>
          <w:rFonts w:ascii="Arial" w:eastAsia="Times New Roman" w:hAnsi="Arial" w:cs="Arial"/>
          <w:color w:val="000000"/>
          <w:szCs w:val="22"/>
          <w:lang w:val="en-GB"/>
        </w:rPr>
        <w:t xml:space="preserve"> </w:t>
      </w:r>
      <w:r w:rsidR="00FE6410" w:rsidRPr="002D7C5E">
        <w:rPr>
          <w:rFonts w:ascii="Arial" w:eastAsia="Times New Roman" w:hAnsi="Arial" w:cs="Arial"/>
          <w:color w:val="000000"/>
          <w:szCs w:val="22"/>
          <w:lang w:val="en-GB"/>
        </w:rPr>
        <w:t>are</w:t>
      </w:r>
      <w:r w:rsidR="00196049" w:rsidRPr="002D7C5E">
        <w:rPr>
          <w:rFonts w:ascii="Arial" w:eastAsia="Times New Roman" w:hAnsi="Arial" w:cs="Arial"/>
          <w:color w:val="000000"/>
          <w:szCs w:val="22"/>
          <w:lang w:val="en-GB"/>
        </w:rPr>
        <w:t xml:space="preserve"> determined by a professionally qualified independent actuary based on a</w:t>
      </w:r>
      <w:r w:rsidR="00FE6410" w:rsidRPr="002D7C5E">
        <w:rPr>
          <w:rFonts w:ascii="Arial" w:eastAsia="Times New Roman" w:hAnsi="Arial" w:cs="Arial"/>
          <w:color w:val="000000"/>
          <w:szCs w:val="22"/>
          <w:lang w:val="en-GB"/>
        </w:rPr>
        <w:t>ctuarial techniques, using the P</w:t>
      </w:r>
      <w:r w:rsidR="00196049" w:rsidRPr="002D7C5E">
        <w:rPr>
          <w:rFonts w:ascii="Arial" w:eastAsia="Times New Roman" w:hAnsi="Arial" w:cs="Arial"/>
          <w:color w:val="000000"/>
          <w:szCs w:val="22"/>
          <w:lang w:val="en-GB"/>
        </w:rPr>
        <w:t xml:space="preserve">rojected </w:t>
      </w:r>
      <w:r w:rsidR="00FE6410" w:rsidRPr="002D7C5E">
        <w:rPr>
          <w:rFonts w:ascii="Arial" w:eastAsia="Times New Roman" w:hAnsi="Arial" w:cs="Arial"/>
          <w:color w:val="000000"/>
          <w:szCs w:val="22"/>
          <w:lang w:val="en-GB"/>
        </w:rPr>
        <w:t>U</w:t>
      </w:r>
      <w:r w:rsidR="00196049" w:rsidRPr="002D7C5E">
        <w:rPr>
          <w:rFonts w:ascii="Arial" w:eastAsia="Times New Roman" w:hAnsi="Arial" w:cs="Arial"/>
          <w:color w:val="000000"/>
          <w:szCs w:val="22"/>
          <w:lang w:val="en-GB"/>
        </w:rPr>
        <w:t xml:space="preserve">nit </w:t>
      </w:r>
      <w:r w:rsidR="00FE6410" w:rsidRPr="002D7C5E">
        <w:rPr>
          <w:rFonts w:ascii="Arial" w:eastAsia="Times New Roman" w:hAnsi="Arial" w:cs="Arial"/>
          <w:color w:val="000000"/>
          <w:szCs w:val="22"/>
          <w:lang w:val="en-GB"/>
        </w:rPr>
        <w:t>C</w:t>
      </w:r>
      <w:r w:rsidR="00196049" w:rsidRPr="002D7C5E">
        <w:rPr>
          <w:rFonts w:ascii="Arial" w:eastAsia="Times New Roman" w:hAnsi="Arial" w:cs="Arial"/>
          <w:color w:val="000000"/>
          <w:szCs w:val="22"/>
          <w:lang w:val="en-GB"/>
        </w:rPr>
        <w:t xml:space="preserve">redit </w:t>
      </w:r>
      <w:r w:rsidR="00FE6410" w:rsidRPr="002D7C5E">
        <w:rPr>
          <w:rFonts w:ascii="Arial" w:eastAsia="Times New Roman" w:hAnsi="Arial" w:cs="Arial"/>
          <w:color w:val="000000"/>
          <w:szCs w:val="22"/>
          <w:lang w:val="en-GB"/>
        </w:rPr>
        <w:t>M</w:t>
      </w:r>
      <w:r w:rsidR="00196049" w:rsidRPr="002D7C5E">
        <w:rPr>
          <w:rFonts w:ascii="Arial" w:eastAsia="Times New Roman" w:hAnsi="Arial" w:cs="Arial"/>
          <w:color w:val="000000"/>
          <w:szCs w:val="22"/>
          <w:lang w:val="en-GB"/>
        </w:rPr>
        <w:t xml:space="preserve">ethod. </w:t>
      </w:r>
    </w:p>
    <w:p w:rsidR="00196049" w:rsidRPr="002D7C5E" w:rsidRDefault="00FC559F"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szCs w:val="22"/>
          <w:lang w:val="en-GB"/>
        </w:rPr>
      </w:pPr>
      <w:r w:rsidRPr="002D7C5E">
        <w:rPr>
          <w:rFonts w:ascii="Arial" w:eastAsia="Times New Roman" w:hAnsi="Arial" w:cs="Arial"/>
          <w:color w:val="000000"/>
          <w:szCs w:val="22"/>
          <w:lang w:val="en-GB"/>
        </w:rPr>
        <w:tab/>
      </w:r>
      <w:r w:rsidR="00196049" w:rsidRPr="002D7C5E">
        <w:rPr>
          <w:rFonts w:ascii="Arial" w:eastAsia="Times New Roman" w:hAnsi="Arial" w:cs="Arial"/>
          <w:color w:val="000000"/>
          <w:szCs w:val="22"/>
          <w:lang w:val="en-GB"/>
        </w:rPr>
        <w:t xml:space="preserve">Actuarial gains and losses arising from post-employment benefits are recognised immediately in other comprehensive income. </w:t>
      </w:r>
    </w:p>
    <w:p w:rsidR="00196049" w:rsidRPr="002D7C5E" w:rsidRDefault="00196049" w:rsidP="00196049">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rial"/>
          <w:color w:val="000000"/>
          <w:szCs w:val="22"/>
          <w:lang w:val="en-GB"/>
        </w:rPr>
      </w:pPr>
      <w:r w:rsidRPr="002D7C5E">
        <w:rPr>
          <w:rFonts w:ascii="Arial" w:eastAsia="Times New Roman" w:hAnsi="Arial" w:cs="Arial"/>
          <w:color w:val="000000"/>
          <w:szCs w:val="22"/>
          <w:lang w:val="en-GB"/>
        </w:rPr>
        <w:tab/>
        <w:t xml:space="preserve">Actuarial gains and losses arising from other long-term benefits are recognised immediately in profit </w:t>
      </w:r>
      <w:r w:rsidR="00D15BC9" w:rsidRPr="002D7C5E">
        <w:rPr>
          <w:rFonts w:ascii="Arial" w:eastAsia="Times New Roman" w:hAnsi="Arial" w:cs="Arial"/>
          <w:color w:val="000000"/>
          <w:szCs w:val="22"/>
          <w:lang w:val="en-GB"/>
        </w:rPr>
        <w:t>or</w:t>
      </w:r>
      <w:r w:rsidRPr="002D7C5E">
        <w:rPr>
          <w:rFonts w:ascii="Arial" w:eastAsia="Times New Roman" w:hAnsi="Arial" w:cs="Arial"/>
          <w:color w:val="000000"/>
          <w:szCs w:val="22"/>
          <w:lang w:val="en-GB"/>
        </w:rPr>
        <w:t xml:space="preserve"> loss.</w:t>
      </w:r>
    </w:p>
    <w:p w:rsidR="00196049" w:rsidRPr="002D7C5E" w:rsidRDefault="00375651"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5</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16</w:t>
      </w:r>
      <w:r w:rsidR="00196049" w:rsidRPr="002D7C5E">
        <w:rPr>
          <w:rFonts w:ascii="Arial" w:eastAsia="Arial Unicode MS" w:hAnsi="Arial" w:cs="Arial Unicode MS"/>
          <w:b/>
          <w:bCs/>
          <w:szCs w:val="22"/>
          <w:lang w:val="en-GB"/>
        </w:rPr>
        <w:t xml:space="preserve"> </w:t>
      </w:r>
      <w:r w:rsidR="00196049" w:rsidRPr="002D7C5E">
        <w:rPr>
          <w:rFonts w:ascii="Arial" w:eastAsia="Arial Unicode MS" w:hAnsi="Arial" w:cs="Arial Unicode MS"/>
          <w:b/>
          <w:bCs/>
          <w:szCs w:val="22"/>
          <w:lang w:val="en-GB"/>
        </w:rPr>
        <w:tab/>
        <w:t>Provisions</w:t>
      </w:r>
    </w:p>
    <w:p w:rsidR="00196049" w:rsidRPr="002D7C5E" w:rsidRDefault="00196049" w:rsidP="00196049">
      <w:pPr>
        <w:widowControl w:val="0"/>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Provisions are recognised when the </w:t>
      </w:r>
      <w:r w:rsidR="00676EBA">
        <w:rPr>
          <w:rFonts w:ascii="Arial" w:eastAsia="Arial Unicode MS" w:hAnsi="Arial" w:cs="Arial Unicode MS"/>
          <w:szCs w:val="22"/>
          <w:lang w:val="en-GB"/>
        </w:rPr>
        <w:t>Group</w:t>
      </w:r>
      <w:r w:rsidRPr="002D7C5E">
        <w:rPr>
          <w:rFonts w:ascii="Arial" w:eastAsia="Arial Unicode MS" w:hAnsi="Arial" w:cs="Arial Unicode MS"/>
          <w:szCs w:val="22"/>
          <w:lang w:val="en-GB"/>
        </w:rPr>
        <w:t xml:space="preserve"> has a present obligation as a result of a past event, it is probable that an outflow of resources embodying economic benefits will be required to settle the obligation, and a reliable estimate can be made of the amount of the obligation.</w:t>
      </w:r>
    </w:p>
    <w:p w:rsidR="006A1B80" w:rsidRDefault="006A1B80">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Pr="002D7C5E" w:rsidRDefault="00375651" w:rsidP="00196049">
      <w:pPr>
        <w:widowControl w:val="0"/>
        <w:overflowPunct w:val="0"/>
        <w:autoSpaceDE w:val="0"/>
        <w:autoSpaceDN w:val="0"/>
        <w:adjustRightInd w:val="0"/>
        <w:spacing w:line="380" w:lineRule="exact"/>
        <w:ind w:left="540" w:right="-36"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5</w:t>
      </w:r>
      <w:r w:rsidR="00196049" w:rsidRPr="002D7C5E">
        <w:rPr>
          <w:rFonts w:ascii="Arial" w:eastAsia="Arial Unicode MS" w:hAnsi="Arial" w:cs="Arial Unicode MS"/>
          <w:b/>
          <w:bCs/>
          <w:szCs w:val="22"/>
          <w:lang w:val="en-GB"/>
        </w:rPr>
        <w:t>.</w:t>
      </w:r>
      <w:r w:rsidR="004C7ECB" w:rsidRPr="002D7C5E">
        <w:rPr>
          <w:rFonts w:ascii="Arial" w:eastAsia="Arial Unicode MS" w:hAnsi="Arial" w:cs="Arial Unicode MS"/>
          <w:b/>
          <w:bCs/>
          <w:szCs w:val="22"/>
          <w:lang w:val="en-GB"/>
        </w:rPr>
        <w:t>17</w:t>
      </w:r>
      <w:r w:rsidR="00196049" w:rsidRPr="002D7C5E">
        <w:rPr>
          <w:rFonts w:ascii="Arial" w:eastAsia="Arial Unicode MS" w:hAnsi="Arial" w:cs="Arial Unicode MS"/>
          <w:b/>
          <w:bCs/>
          <w:szCs w:val="22"/>
          <w:lang w:val="en-GB"/>
        </w:rPr>
        <w:t xml:space="preserve"> </w:t>
      </w:r>
      <w:r w:rsidR="00196049" w:rsidRPr="002D7C5E">
        <w:rPr>
          <w:rFonts w:ascii="Arial" w:eastAsia="Arial Unicode MS" w:hAnsi="Arial" w:cs="Arial Unicode MS"/>
          <w:b/>
          <w:bCs/>
          <w:szCs w:val="22"/>
          <w:lang w:val="en-GB"/>
        </w:rPr>
        <w:tab/>
        <w:t>Income tax</w:t>
      </w:r>
    </w:p>
    <w:p w:rsidR="00CA7571" w:rsidRPr="002D7C5E" w:rsidRDefault="00CA7571" w:rsidP="00440809">
      <w:pPr>
        <w:tabs>
          <w:tab w:val="left" w:pos="360"/>
          <w:tab w:val="left" w:pos="1440"/>
        </w:tabs>
        <w:spacing w:line="370" w:lineRule="exact"/>
        <w:ind w:left="540" w:hanging="540"/>
        <w:jc w:val="thaiDistribute"/>
        <w:outlineLvl w:val="0"/>
        <w:rPr>
          <w:rFonts w:ascii="Arial" w:hAnsi="Arial"/>
          <w:b/>
          <w:bCs/>
          <w:spacing w:val="-2"/>
          <w:szCs w:val="22"/>
        </w:rPr>
      </w:pPr>
      <w:r w:rsidRPr="002D7C5E">
        <w:rPr>
          <w:rFonts w:ascii="Arial" w:eastAsia="MS Mincho" w:hAnsi="Arial" w:cs="Arial"/>
          <w:color w:val="000000"/>
          <w:szCs w:val="22"/>
          <w:lang w:val="en-GB"/>
        </w:rPr>
        <w:tab/>
      </w:r>
      <w:r w:rsidR="00196049" w:rsidRPr="002D7C5E">
        <w:rPr>
          <w:rFonts w:ascii="Arial" w:eastAsia="MS Mincho" w:hAnsi="Arial" w:cs="Arial"/>
          <w:color w:val="000000"/>
          <w:szCs w:val="22"/>
          <w:lang w:val="en-GB"/>
        </w:rPr>
        <w:tab/>
      </w:r>
      <w:r w:rsidRPr="002D7C5E">
        <w:rPr>
          <w:rFonts w:ascii="Arial" w:hAnsi="Arial"/>
          <w:spacing w:val="-2"/>
          <w:szCs w:val="22"/>
        </w:rPr>
        <w:t xml:space="preserve">Income tax expense represents the </w:t>
      </w:r>
      <w:r w:rsidR="00D15BC9" w:rsidRPr="002D7C5E">
        <w:rPr>
          <w:rFonts w:ascii="Arial" w:hAnsi="Arial"/>
          <w:spacing w:val="-2"/>
          <w:szCs w:val="22"/>
        </w:rPr>
        <w:t>current tax</w:t>
      </w:r>
      <w:r w:rsidRPr="002D7C5E">
        <w:rPr>
          <w:rFonts w:ascii="Arial" w:hAnsi="Arial"/>
          <w:spacing w:val="-2"/>
          <w:szCs w:val="22"/>
        </w:rPr>
        <w:t xml:space="preserve"> and deferred tax.</w:t>
      </w:r>
    </w:p>
    <w:p w:rsidR="00CA7571" w:rsidRPr="002D7C5E" w:rsidRDefault="00440809" w:rsidP="00440809">
      <w:pPr>
        <w:spacing w:line="370" w:lineRule="exact"/>
        <w:ind w:left="540" w:hanging="540"/>
        <w:rPr>
          <w:rFonts w:ascii="Arial" w:hAnsi="Arial"/>
          <w:b/>
          <w:bCs/>
          <w:szCs w:val="22"/>
        </w:rPr>
      </w:pPr>
      <w:r w:rsidRPr="002D7C5E">
        <w:rPr>
          <w:rFonts w:ascii="Arial" w:hAnsi="Arial"/>
          <w:b/>
          <w:bCs/>
          <w:szCs w:val="22"/>
        </w:rPr>
        <w:tab/>
      </w:r>
      <w:r w:rsidR="00CA7571" w:rsidRPr="002D7C5E">
        <w:rPr>
          <w:rFonts w:ascii="Arial" w:hAnsi="Arial"/>
          <w:b/>
          <w:bCs/>
          <w:szCs w:val="22"/>
        </w:rPr>
        <w:t>Current tax</w:t>
      </w:r>
    </w:p>
    <w:p w:rsidR="00CA7571" w:rsidRPr="002D7C5E" w:rsidRDefault="00CA7571" w:rsidP="00440809">
      <w:pPr>
        <w:tabs>
          <w:tab w:val="left" w:pos="360"/>
          <w:tab w:val="left" w:pos="1440"/>
        </w:tabs>
        <w:spacing w:line="370" w:lineRule="exact"/>
        <w:ind w:left="540" w:hanging="540"/>
        <w:jc w:val="thaiDistribute"/>
        <w:outlineLvl w:val="0"/>
        <w:rPr>
          <w:rFonts w:ascii="Arial" w:hAnsi="Arial"/>
          <w:szCs w:val="22"/>
        </w:rPr>
      </w:pPr>
      <w:r w:rsidRPr="002D7C5E">
        <w:rPr>
          <w:rFonts w:ascii="Arial" w:hAnsi="Arial"/>
          <w:szCs w:val="22"/>
        </w:rPr>
        <w:tab/>
      </w:r>
      <w:r w:rsidRPr="002D7C5E">
        <w:rPr>
          <w:rFonts w:ascii="Arial" w:hAnsi="Arial"/>
          <w:szCs w:val="22"/>
        </w:rPr>
        <w:tab/>
        <w:t>Current income tax is provided in the accounts at the amount expected to be paid to the taxation authorities, based on taxable profits determined in accordance with tax legislation.</w:t>
      </w:r>
    </w:p>
    <w:p w:rsidR="00CA7571" w:rsidRPr="002D7C5E" w:rsidRDefault="00440809" w:rsidP="00440809">
      <w:pPr>
        <w:spacing w:line="370" w:lineRule="exact"/>
        <w:ind w:left="540" w:hanging="540"/>
        <w:rPr>
          <w:rFonts w:ascii="Arial" w:hAnsi="Arial"/>
          <w:b/>
          <w:bCs/>
          <w:szCs w:val="22"/>
        </w:rPr>
      </w:pPr>
      <w:r w:rsidRPr="002D7C5E">
        <w:rPr>
          <w:rFonts w:ascii="Arial" w:hAnsi="Arial"/>
          <w:b/>
          <w:bCs/>
          <w:szCs w:val="22"/>
        </w:rPr>
        <w:tab/>
      </w:r>
      <w:r w:rsidR="00CA7571" w:rsidRPr="002D7C5E">
        <w:rPr>
          <w:rFonts w:ascii="Arial" w:hAnsi="Arial"/>
          <w:b/>
          <w:bCs/>
          <w:szCs w:val="22"/>
        </w:rPr>
        <w:t>Deferred tax</w:t>
      </w:r>
    </w:p>
    <w:p w:rsidR="00CA7571" w:rsidRPr="002D7C5E" w:rsidRDefault="00CA7571" w:rsidP="00440809">
      <w:pPr>
        <w:tabs>
          <w:tab w:val="left" w:pos="360"/>
          <w:tab w:val="left" w:pos="1440"/>
        </w:tabs>
        <w:spacing w:line="370" w:lineRule="exact"/>
        <w:ind w:left="540" w:hanging="540"/>
        <w:jc w:val="thaiDistribute"/>
        <w:outlineLvl w:val="0"/>
        <w:rPr>
          <w:rFonts w:ascii="Arial" w:hAnsi="Arial"/>
          <w:szCs w:val="22"/>
        </w:rPr>
      </w:pPr>
      <w:r w:rsidRPr="002D7C5E">
        <w:rPr>
          <w:rFonts w:ascii="Arial" w:hAnsi="Arial"/>
          <w:szCs w:val="22"/>
        </w:rPr>
        <w:tab/>
      </w:r>
      <w:r w:rsidRPr="002D7C5E">
        <w:rPr>
          <w:rFonts w:ascii="Arial" w:hAnsi="Arial"/>
          <w:szCs w:val="22"/>
        </w:rPr>
        <w:tab/>
        <w:t xml:space="preserve">Deferred income tax is provided on temporary differences between the tax bases of assets and liabilities and their carrying amounts at the end of each reporting period, using the tax rates enacted at the end of the reporting period. </w:t>
      </w:r>
    </w:p>
    <w:p w:rsidR="00CA7571" w:rsidRPr="002D7C5E" w:rsidRDefault="00712409" w:rsidP="00440809">
      <w:pPr>
        <w:tabs>
          <w:tab w:val="left" w:pos="540"/>
          <w:tab w:val="left" w:pos="1440"/>
        </w:tabs>
        <w:spacing w:line="370" w:lineRule="exact"/>
        <w:ind w:left="540" w:hanging="540"/>
        <w:jc w:val="thaiDistribute"/>
        <w:outlineLvl w:val="0"/>
        <w:rPr>
          <w:rFonts w:ascii="Arial" w:hAnsi="Arial"/>
          <w:szCs w:val="22"/>
        </w:rPr>
      </w:pPr>
      <w:r w:rsidRPr="002D7C5E">
        <w:rPr>
          <w:rFonts w:ascii="Arial" w:hAnsi="Arial"/>
          <w:szCs w:val="22"/>
        </w:rPr>
        <w:tab/>
      </w:r>
      <w:r w:rsidR="00CA7571" w:rsidRPr="002D7C5E">
        <w:rPr>
          <w:rFonts w:ascii="Arial" w:hAnsi="Arial"/>
          <w:szCs w:val="22"/>
        </w:rPr>
        <w:t xml:space="preserve">The </w:t>
      </w:r>
      <w:r w:rsidR="00BB2953">
        <w:rPr>
          <w:rFonts w:ascii="Arial" w:hAnsi="Arial"/>
          <w:szCs w:val="22"/>
        </w:rPr>
        <w:t>Group</w:t>
      </w:r>
      <w:r w:rsidR="00F93086" w:rsidRPr="002D7C5E">
        <w:rPr>
          <w:rFonts w:ascii="Arial" w:hAnsi="Arial"/>
          <w:szCs w:val="22"/>
        </w:rPr>
        <w:t xml:space="preserve"> </w:t>
      </w:r>
      <w:proofErr w:type="spellStart"/>
      <w:r w:rsidR="00FE6410" w:rsidRPr="002D7C5E">
        <w:rPr>
          <w:rFonts w:ascii="Arial" w:hAnsi="Arial"/>
          <w:szCs w:val="22"/>
        </w:rPr>
        <w:t>recognise</w:t>
      </w:r>
      <w:r w:rsidR="00676EBA">
        <w:rPr>
          <w:rFonts w:ascii="Arial" w:hAnsi="Arial"/>
          <w:szCs w:val="22"/>
        </w:rPr>
        <w:t>s</w:t>
      </w:r>
      <w:proofErr w:type="spellEnd"/>
      <w:r w:rsidR="00CA7571" w:rsidRPr="002D7C5E">
        <w:rPr>
          <w:rFonts w:ascii="Arial" w:hAnsi="Arial"/>
          <w:szCs w:val="22"/>
        </w:rPr>
        <w:t xml:space="preserve"> deferred tax liabilities for all taxable temporary differences while </w:t>
      </w:r>
      <w:r w:rsidR="00F93086" w:rsidRPr="002D7C5E">
        <w:rPr>
          <w:rFonts w:ascii="Arial" w:hAnsi="Arial"/>
          <w:szCs w:val="22"/>
        </w:rPr>
        <w:t>they</w:t>
      </w:r>
      <w:r w:rsidR="00CA7571" w:rsidRPr="002D7C5E">
        <w:rPr>
          <w:rFonts w:ascii="Arial" w:hAnsi="Arial"/>
          <w:szCs w:val="22"/>
        </w:rPr>
        <w:t xml:space="preserve"> </w:t>
      </w:r>
      <w:proofErr w:type="spellStart"/>
      <w:r w:rsidR="00CA7571" w:rsidRPr="002D7C5E">
        <w:rPr>
          <w:rFonts w:ascii="Arial" w:hAnsi="Arial"/>
          <w:szCs w:val="22"/>
        </w:rPr>
        <w:t>recognise</w:t>
      </w:r>
      <w:proofErr w:type="spellEnd"/>
      <w:r w:rsidR="00CA7571" w:rsidRPr="002D7C5E">
        <w:rPr>
          <w:rFonts w:ascii="Arial" w:hAnsi="Arial"/>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CA7571" w:rsidRPr="002D7C5E">
        <w:rPr>
          <w:rFonts w:ascii="Arial" w:hAnsi="Arial"/>
          <w:szCs w:val="22"/>
        </w:rPr>
        <w:t>utilised</w:t>
      </w:r>
      <w:proofErr w:type="spellEnd"/>
      <w:r w:rsidR="00CA7571" w:rsidRPr="002D7C5E">
        <w:rPr>
          <w:rFonts w:ascii="Arial" w:hAnsi="Arial"/>
          <w:szCs w:val="22"/>
        </w:rPr>
        <w:t>.</w:t>
      </w:r>
    </w:p>
    <w:p w:rsidR="00CA7571" w:rsidRPr="002D7C5E" w:rsidRDefault="00B27BBB" w:rsidP="00440809">
      <w:pPr>
        <w:tabs>
          <w:tab w:val="left" w:pos="1440"/>
        </w:tabs>
        <w:spacing w:line="370" w:lineRule="exact"/>
        <w:ind w:left="540" w:hanging="540"/>
        <w:jc w:val="thaiDistribute"/>
        <w:outlineLvl w:val="0"/>
        <w:rPr>
          <w:rFonts w:ascii="Arial" w:hAnsi="Arial"/>
          <w:szCs w:val="22"/>
        </w:rPr>
      </w:pPr>
      <w:r>
        <w:rPr>
          <w:rFonts w:ascii="Arial" w:hAnsi="Arial"/>
          <w:szCs w:val="22"/>
        </w:rPr>
        <w:tab/>
      </w:r>
      <w:r w:rsidR="00CA7571" w:rsidRPr="002D7C5E">
        <w:rPr>
          <w:rFonts w:ascii="Arial" w:hAnsi="Arial"/>
          <w:szCs w:val="22"/>
        </w:rPr>
        <w:t xml:space="preserve">At each reporting date, the </w:t>
      </w:r>
      <w:r w:rsidR="00BB2953">
        <w:rPr>
          <w:rFonts w:ascii="Arial" w:hAnsi="Arial"/>
          <w:szCs w:val="22"/>
        </w:rPr>
        <w:t>Group</w:t>
      </w:r>
      <w:r w:rsidR="00F93086" w:rsidRPr="002D7C5E">
        <w:rPr>
          <w:rFonts w:ascii="Arial" w:hAnsi="Arial"/>
          <w:szCs w:val="22"/>
        </w:rPr>
        <w:t xml:space="preserve"> </w:t>
      </w:r>
      <w:r w:rsidR="00CA7571" w:rsidRPr="002D7C5E">
        <w:rPr>
          <w:rFonts w:ascii="Arial" w:hAnsi="Arial"/>
          <w:szCs w:val="22"/>
        </w:rPr>
        <w:t>review</w:t>
      </w:r>
      <w:r w:rsidR="00676EBA">
        <w:rPr>
          <w:rFonts w:ascii="Arial" w:hAnsi="Arial"/>
          <w:szCs w:val="22"/>
        </w:rPr>
        <w:t>s</w:t>
      </w:r>
      <w:r w:rsidR="00CA7571" w:rsidRPr="002D7C5E">
        <w:rPr>
          <w:rFonts w:ascii="Arial" w:hAnsi="Arial"/>
          <w:szCs w:val="22"/>
        </w:rPr>
        <w:t xml:space="preserve"> and reduce</w:t>
      </w:r>
      <w:r w:rsidR="00962916">
        <w:rPr>
          <w:rFonts w:ascii="Arial" w:hAnsi="Arial"/>
          <w:szCs w:val="22"/>
        </w:rPr>
        <w:t>s</w:t>
      </w:r>
      <w:r w:rsidR="00CA7571" w:rsidRPr="002D7C5E">
        <w:rPr>
          <w:rFonts w:ascii="Arial" w:hAnsi="Arial"/>
          <w:szCs w:val="22"/>
        </w:rPr>
        <w:t xml:space="preserve"> the carrying amount of deferred tax assets to the extent that it is no longer probable that </w:t>
      </w:r>
      <w:proofErr w:type="gramStart"/>
      <w:r w:rsidR="00CA7571" w:rsidRPr="002D7C5E">
        <w:rPr>
          <w:rFonts w:ascii="Arial" w:hAnsi="Arial"/>
          <w:szCs w:val="22"/>
        </w:rPr>
        <w:t>sufficient</w:t>
      </w:r>
      <w:proofErr w:type="gramEnd"/>
      <w:r w:rsidR="00CA7571" w:rsidRPr="002D7C5E">
        <w:rPr>
          <w:rFonts w:ascii="Arial" w:hAnsi="Arial"/>
          <w:szCs w:val="22"/>
        </w:rPr>
        <w:t xml:space="preserve"> taxable profit will be available to allow all or part of the deferred tax asset to be </w:t>
      </w:r>
      <w:proofErr w:type="spellStart"/>
      <w:r w:rsidR="00CA7571" w:rsidRPr="002D7C5E">
        <w:rPr>
          <w:rFonts w:ascii="Arial" w:hAnsi="Arial"/>
          <w:szCs w:val="22"/>
        </w:rPr>
        <w:t>utilised</w:t>
      </w:r>
      <w:proofErr w:type="spellEnd"/>
      <w:r w:rsidR="00CA7571" w:rsidRPr="002D7C5E">
        <w:rPr>
          <w:rFonts w:ascii="Arial" w:hAnsi="Arial"/>
          <w:szCs w:val="22"/>
        </w:rPr>
        <w:t>.</w:t>
      </w:r>
    </w:p>
    <w:p w:rsidR="00CA7571" w:rsidRPr="002D7C5E" w:rsidRDefault="00BE160B" w:rsidP="00440809">
      <w:pPr>
        <w:tabs>
          <w:tab w:val="left" w:pos="1440"/>
        </w:tabs>
        <w:spacing w:line="370" w:lineRule="exact"/>
        <w:ind w:left="540" w:hanging="540"/>
        <w:jc w:val="thaiDistribute"/>
        <w:outlineLvl w:val="0"/>
        <w:rPr>
          <w:rFonts w:ascii="Arial" w:hAnsi="Arial"/>
          <w:szCs w:val="22"/>
        </w:rPr>
      </w:pPr>
      <w:bookmarkStart w:id="1" w:name="IAS_12,_para.61"/>
      <w:r w:rsidRPr="002D7C5E">
        <w:rPr>
          <w:rFonts w:ascii="Arial" w:hAnsi="Arial"/>
          <w:szCs w:val="22"/>
        </w:rPr>
        <w:tab/>
      </w:r>
      <w:r w:rsidR="00CA7571" w:rsidRPr="002D7C5E">
        <w:rPr>
          <w:rFonts w:ascii="Arial" w:hAnsi="Arial"/>
          <w:szCs w:val="22"/>
        </w:rPr>
        <w:t xml:space="preserve">The </w:t>
      </w:r>
      <w:r w:rsidR="00BB2953">
        <w:rPr>
          <w:rFonts w:ascii="Arial" w:hAnsi="Arial"/>
          <w:szCs w:val="22"/>
        </w:rPr>
        <w:t>Group</w:t>
      </w:r>
      <w:r w:rsidR="00F93086" w:rsidRPr="002D7C5E">
        <w:rPr>
          <w:rFonts w:ascii="Arial" w:hAnsi="Arial"/>
          <w:szCs w:val="22"/>
        </w:rPr>
        <w:t xml:space="preserve"> </w:t>
      </w:r>
      <w:r w:rsidR="00CA7571" w:rsidRPr="002D7C5E">
        <w:rPr>
          <w:rFonts w:ascii="Arial" w:hAnsi="Arial"/>
          <w:szCs w:val="22"/>
        </w:rPr>
        <w:t>record</w:t>
      </w:r>
      <w:r w:rsidR="00676EBA">
        <w:rPr>
          <w:rFonts w:ascii="Arial" w:hAnsi="Arial"/>
          <w:szCs w:val="22"/>
        </w:rPr>
        <w:t>s</w:t>
      </w:r>
      <w:r w:rsidR="00CA7571" w:rsidRPr="002D7C5E">
        <w:rPr>
          <w:rFonts w:ascii="Arial" w:hAnsi="Arial"/>
          <w:szCs w:val="22"/>
        </w:rPr>
        <w:t xml:space="preserve"> deferred tax directly to shareholders' equity if the tax relates to items that are recorded directly to shareholders' equity</w:t>
      </w:r>
      <w:bookmarkEnd w:id="1"/>
      <w:r w:rsidR="00CA7571" w:rsidRPr="002D7C5E">
        <w:rPr>
          <w:rFonts w:ascii="Arial" w:hAnsi="Arial"/>
          <w:szCs w:val="22"/>
        </w:rPr>
        <w:t>.</w:t>
      </w:r>
      <w:r w:rsidR="00CA7571" w:rsidRPr="002D7C5E">
        <w:rPr>
          <w:rFonts w:ascii="Arial" w:hAnsi="Arial"/>
          <w:szCs w:val="22"/>
          <w:cs/>
        </w:rPr>
        <w:t xml:space="preserve"> </w:t>
      </w:r>
    </w:p>
    <w:p w:rsidR="004733EB" w:rsidRDefault="004733EB" w:rsidP="004733EB">
      <w:pPr>
        <w:spacing w:before="40" w:after="40" w:line="380" w:lineRule="exact"/>
        <w:ind w:left="540" w:hanging="533"/>
        <w:jc w:val="both"/>
        <w:rPr>
          <w:rFonts w:ascii="Arial" w:hAnsi="Arial" w:cs="Arial"/>
          <w:b/>
          <w:bCs/>
        </w:rPr>
      </w:pPr>
      <w:r>
        <w:rPr>
          <w:rFonts w:ascii="Arial" w:hAnsi="Arial" w:cs="Arial"/>
          <w:b/>
          <w:bCs/>
        </w:rPr>
        <w:t>5.18</w:t>
      </w:r>
      <w:r>
        <w:rPr>
          <w:rFonts w:ascii="Arial" w:hAnsi="Arial" w:cs="Arial"/>
          <w:b/>
          <w:bCs/>
        </w:rPr>
        <w:tab/>
        <w:t>Derivatives</w:t>
      </w:r>
    </w:p>
    <w:p w:rsidR="004733EB" w:rsidRDefault="004733EB" w:rsidP="004733EB">
      <w:pPr>
        <w:spacing w:before="40" w:after="40" w:line="380" w:lineRule="exact"/>
        <w:ind w:left="540"/>
        <w:jc w:val="thaiDistribute"/>
        <w:rPr>
          <w:rFonts w:ascii="Arial" w:hAnsi="Arial" w:cs="Arial"/>
          <w:b/>
          <w:bCs/>
          <w:cs/>
        </w:rPr>
      </w:pPr>
      <w:r>
        <w:rPr>
          <w:rFonts w:ascii="Arial" w:hAnsi="Arial" w:cs="Arial"/>
          <w:b/>
          <w:bCs/>
        </w:rPr>
        <w:tab/>
        <w:t>Forward exchange contracts</w:t>
      </w:r>
    </w:p>
    <w:p w:rsidR="004733EB" w:rsidRDefault="004733EB" w:rsidP="004733EB">
      <w:pPr>
        <w:spacing w:before="40" w:after="40" w:line="380" w:lineRule="exact"/>
        <w:ind w:right="54"/>
        <w:jc w:val="both"/>
        <w:rPr>
          <w:rFonts w:ascii="Arial" w:hAnsi="Arial" w:cs="Arial"/>
          <w:spacing w:val="-4"/>
        </w:rPr>
      </w:pPr>
      <w:r>
        <w:rPr>
          <w:rFonts w:ascii="Arial" w:hAnsi="Arial" w:cs="Arial"/>
          <w:spacing w:val="-4"/>
        </w:rPr>
        <w:t xml:space="preserve">         The notional amounts of the forward exchange contracts </w:t>
      </w:r>
      <w:proofErr w:type="spellStart"/>
      <w:r>
        <w:rPr>
          <w:rFonts w:ascii="Arial" w:hAnsi="Arial" w:cs="Arial"/>
          <w:spacing w:val="-4"/>
        </w:rPr>
        <w:t>utilised</w:t>
      </w:r>
      <w:proofErr w:type="spellEnd"/>
      <w:r>
        <w:rPr>
          <w:rFonts w:ascii="Arial" w:hAnsi="Arial" w:cs="Arial"/>
          <w:spacing w:val="-4"/>
        </w:rPr>
        <w:t xml:space="preserve"> by the Group are not </w:t>
      </w:r>
      <w:proofErr w:type="spellStart"/>
      <w:r>
        <w:rPr>
          <w:rFonts w:ascii="Arial" w:hAnsi="Arial" w:cs="Arial"/>
          <w:spacing w:val="-4"/>
        </w:rPr>
        <w:t>recognised</w:t>
      </w:r>
      <w:proofErr w:type="spellEnd"/>
      <w:r>
        <w:rPr>
          <w:rFonts w:ascii="Arial" w:hAnsi="Arial" w:cs="Arial"/>
          <w:spacing w:val="-4"/>
        </w:rPr>
        <w:t xml:space="preserve"> as assets or liabilities upon inception of the agreements. Gains and losses are included in determining income in the period of </w:t>
      </w:r>
      <w:proofErr w:type="spellStart"/>
      <w:r>
        <w:rPr>
          <w:rFonts w:ascii="Arial" w:hAnsi="Arial" w:cs="Arial"/>
          <w:spacing w:val="-4"/>
        </w:rPr>
        <w:t>utilisation</w:t>
      </w:r>
      <w:proofErr w:type="spellEnd"/>
      <w:r>
        <w:rPr>
          <w:rFonts w:ascii="Arial" w:hAnsi="Arial" w:cs="Arial"/>
          <w:spacing w:val="-4"/>
        </w:rPr>
        <w:t>.   </w:t>
      </w:r>
    </w:p>
    <w:p w:rsidR="004733EB" w:rsidRDefault="004733EB" w:rsidP="004733EB">
      <w:pPr>
        <w:spacing w:before="40" w:after="40" w:line="380" w:lineRule="exact"/>
        <w:jc w:val="thaiDistribute"/>
        <w:rPr>
          <w:rFonts w:ascii="Arial" w:hAnsi="Arial" w:cs="Arial"/>
          <w:b/>
          <w:bCs/>
          <w:cs/>
        </w:rPr>
      </w:pPr>
      <w:r>
        <w:rPr>
          <w:rFonts w:ascii="Arial" w:hAnsi="Arial" w:cs="Arial"/>
          <w:b/>
          <w:bCs/>
        </w:rPr>
        <w:t>         Foreign exchange and currency option agreements</w:t>
      </w:r>
    </w:p>
    <w:p w:rsidR="004733EB" w:rsidRDefault="004733EB" w:rsidP="004733EB">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Pr>
          <w:rFonts w:ascii="Arial" w:hAnsi="Arial" w:cs="Arial"/>
          <w:spacing w:val="-4"/>
        </w:rPr>
        <w:t xml:space="preserve">         The notional amounts of the foreign exchange rate option </w:t>
      </w:r>
      <w:r>
        <w:rPr>
          <w:rFonts w:ascii="Arial" w:hAnsi="Arial" w:cs="Arial"/>
        </w:rPr>
        <w:t>agreements</w:t>
      </w:r>
      <w:r>
        <w:rPr>
          <w:rFonts w:ascii="Arial" w:hAnsi="Arial" w:cs="Arial"/>
          <w:spacing w:val="-4"/>
        </w:rPr>
        <w:t xml:space="preserve"> </w:t>
      </w:r>
      <w:proofErr w:type="spellStart"/>
      <w:r>
        <w:rPr>
          <w:rFonts w:ascii="Arial" w:hAnsi="Arial" w:cs="Arial"/>
          <w:spacing w:val="-4"/>
        </w:rPr>
        <w:t>utilised</w:t>
      </w:r>
      <w:proofErr w:type="spellEnd"/>
      <w:r>
        <w:rPr>
          <w:rFonts w:ascii="Arial" w:hAnsi="Arial" w:cs="Arial"/>
          <w:spacing w:val="-4"/>
        </w:rPr>
        <w:t xml:space="preserve"> by the Group are not </w:t>
      </w:r>
      <w:proofErr w:type="spellStart"/>
      <w:r>
        <w:rPr>
          <w:rFonts w:ascii="Arial" w:hAnsi="Arial" w:cs="Arial"/>
          <w:spacing w:val="-4"/>
        </w:rPr>
        <w:t>recognised</w:t>
      </w:r>
      <w:proofErr w:type="spellEnd"/>
      <w:r>
        <w:rPr>
          <w:rFonts w:ascii="Arial" w:hAnsi="Arial" w:cs="Arial"/>
          <w:spacing w:val="-4"/>
        </w:rPr>
        <w:t xml:space="preserve"> as assets or liabilities upon inception of the agreements. Gains and losses are included in determining income in the period of option </w:t>
      </w:r>
      <w:proofErr w:type="spellStart"/>
      <w:r>
        <w:rPr>
          <w:rFonts w:ascii="Arial" w:hAnsi="Arial" w:cs="Arial"/>
          <w:spacing w:val="-4"/>
        </w:rPr>
        <w:t>utilisation</w:t>
      </w:r>
      <w:proofErr w:type="spellEnd"/>
      <w:r>
        <w:rPr>
          <w:rFonts w:ascii="Arial" w:hAnsi="Arial" w:cs="Arial"/>
          <w:spacing w:val="-4"/>
        </w:rPr>
        <w:t>.</w:t>
      </w:r>
    </w:p>
    <w:p w:rsidR="006A1B80" w:rsidRDefault="006A1B80">
      <w:pPr>
        <w:rPr>
          <w:rFonts w:ascii="Arial" w:hAnsi="Arial"/>
          <w:b/>
          <w:bCs/>
          <w:szCs w:val="22"/>
        </w:rPr>
      </w:pPr>
      <w:r>
        <w:rPr>
          <w:rFonts w:ascii="Arial" w:hAnsi="Arial"/>
          <w:b/>
          <w:bCs/>
          <w:szCs w:val="22"/>
        </w:rPr>
        <w:br w:type="page"/>
      </w:r>
    </w:p>
    <w:p w:rsidR="007B5B4A" w:rsidRPr="002D7C5E" w:rsidRDefault="00375651" w:rsidP="007B5B4A">
      <w:pPr>
        <w:widowControl w:val="0"/>
        <w:overflowPunct w:val="0"/>
        <w:autoSpaceDE w:val="0"/>
        <w:autoSpaceDN w:val="0"/>
        <w:adjustRightInd w:val="0"/>
        <w:spacing w:line="380" w:lineRule="exact"/>
        <w:ind w:left="540" w:right="-36" w:hanging="540"/>
        <w:jc w:val="both"/>
        <w:textAlignment w:val="baseline"/>
        <w:rPr>
          <w:rFonts w:ascii="Arial" w:hAnsi="Arial"/>
          <w:b/>
          <w:bCs/>
          <w:szCs w:val="22"/>
        </w:rPr>
      </w:pPr>
      <w:r>
        <w:rPr>
          <w:rFonts w:ascii="Arial" w:hAnsi="Arial"/>
          <w:b/>
          <w:bCs/>
          <w:szCs w:val="22"/>
        </w:rPr>
        <w:lastRenderedPageBreak/>
        <w:t>5</w:t>
      </w:r>
      <w:r w:rsidR="007B5B4A" w:rsidRPr="002D7C5E">
        <w:rPr>
          <w:rFonts w:ascii="Arial" w:hAnsi="Arial"/>
          <w:b/>
          <w:bCs/>
          <w:szCs w:val="22"/>
        </w:rPr>
        <w:t>.</w:t>
      </w:r>
      <w:r w:rsidR="004C7ECB" w:rsidRPr="002D7C5E">
        <w:rPr>
          <w:rFonts w:ascii="Arial" w:hAnsi="Arial"/>
          <w:b/>
          <w:bCs/>
          <w:szCs w:val="22"/>
        </w:rPr>
        <w:t>1</w:t>
      </w:r>
      <w:r w:rsidR="004733EB">
        <w:rPr>
          <w:rFonts w:ascii="Arial" w:hAnsi="Arial"/>
          <w:b/>
          <w:bCs/>
          <w:szCs w:val="22"/>
        </w:rPr>
        <w:t>9</w:t>
      </w:r>
      <w:r w:rsidR="007B5B4A" w:rsidRPr="002D7C5E">
        <w:rPr>
          <w:rFonts w:ascii="Arial" w:hAnsi="Arial"/>
          <w:b/>
          <w:bCs/>
          <w:szCs w:val="22"/>
          <w:cs/>
        </w:rPr>
        <w:tab/>
      </w:r>
      <w:r w:rsidR="007B5B4A" w:rsidRPr="002D7C5E">
        <w:rPr>
          <w:rFonts w:ascii="Arial" w:hAnsi="Arial"/>
          <w:b/>
          <w:bCs/>
          <w:szCs w:val="22"/>
        </w:rPr>
        <w:t>Fair value measurement</w:t>
      </w:r>
    </w:p>
    <w:p w:rsidR="007B5B4A" w:rsidRPr="002D7C5E" w:rsidRDefault="007B5B4A" w:rsidP="007B5B4A">
      <w:pPr>
        <w:tabs>
          <w:tab w:val="left" w:pos="1440"/>
        </w:tabs>
        <w:spacing w:line="370" w:lineRule="exact"/>
        <w:ind w:left="540" w:hanging="540"/>
        <w:jc w:val="thaiDistribute"/>
        <w:outlineLvl w:val="0"/>
        <w:rPr>
          <w:rFonts w:ascii="Arial" w:hAnsi="Arial" w:cs="Arial"/>
          <w:szCs w:val="22"/>
        </w:rPr>
      </w:pPr>
      <w:r w:rsidRPr="002D7C5E">
        <w:rPr>
          <w:rFonts w:ascii="Arial" w:hAnsi="Arial"/>
          <w:b/>
          <w:bCs/>
          <w:szCs w:val="22"/>
        </w:rPr>
        <w:tab/>
      </w:r>
      <w:r w:rsidRPr="002D7C5E">
        <w:rPr>
          <w:rFonts w:ascii="Arial" w:hAnsi="Arial"/>
          <w:szCs w:val="22"/>
        </w:rPr>
        <w:t xml:space="preserve">Fair value is the price that would be received to sell an asset or paid to transfer a liability in an orderly transaction between </w:t>
      </w:r>
      <w:r w:rsidR="00962916">
        <w:rPr>
          <w:rFonts w:ascii="Arial" w:hAnsi="Arial"/>
          <w:szCs w:val="22"/>
        </w:rPr>
        <w:t xml:space="preserve">a </w:t>
      </w:r>
      <w:r w:rsidRPr="002D7C5E">
        <w:rPr>
          <w:rFonts w:ascii="Arial" w:hAnsi="Arial"/>
          <w:szCs w:val="22"/>
        </w:rPr>
        <w:t xml:space="preserve">buyer and </w:t>
      </w:r>
      <w:r w:rsidR="00962916">
        <w:rPr>
          <w:rFonts w:ascii="Arial" w:hAnsi="Arial"/>
          <w:szCs w:val="22"/>
        </w:rPr>
        <w:t xml:space="preserve">a </w:t>
      </w:r>
      <w:r w:rsidRPr="002D7C5E">
        <w:rPr>
          <w:rFonts w:ascii="Arial" w:hAnsi="Arial"/>
          <w:szCs w:val="22"/>
        </w:rPr>
        <w:t xml:space="preserve">seller (market participants) at the measurement date. </w:t>
      </w:r>
      <w:r w:rsidRPr="002D7C5E">
        <w:rPr>
          <w:rFonts w:ascii="Arial" w:hAnsi="Arial" w:cs="Arial"/>
          <w:szCs w:val="22"/>
        </w:rPr>
        <w:t xml:space="preserve">The </w:t>
      </w:r>
      <w:r w:rsidR="00BB2953">
        <w:rPr>
          <w:rFonts w:ascii="Arial" w:hAnsi="Arial" w:cs="Arial"/>
          <w:szCs w:val="22"/>
        </w:rPr>
        <w:t>Group</w:t>
      </w:r>
      <w:r w:rsidRPr="002D7C5E">
        <w:rPr>
          <w:rFonts w:ascii="Arial" w:hAnsi="Arial" w:cs="Arial"/>
          <w:szCs w:val="22"/>
        </w:rPr>
        <w:t xml:space="preserve"> appl</w:t>
      </w:r>
      <w:r w:rsidR="00676EBA">
        <w:rPr>
          <w:rFonts w:ascii="Arial" w:hAnsi="Arial" w:cs="Arial"/>
          <w:szCs w:val="22"/>
        </w:rPr>
        <w:t>ies</w:t>
      </w:r>
      <w:r w:rsidRPr="002D7C5E">
        <w:rPr>
          <w:rFonts w:ascii="Arial" w:hAnsi="Arial" w:cs="Arial"/>
          <w:szCs w:val="22"/>
        </w:rPr>
        <w:t xml:space="preserve"> a quoted market price in an active market to measure </w:t>
      </w:r>
      <w:r w:rsidR="00962916">
        <w:rPr>
          <w:rFonts w:ascii="Arial" w:hAnsi="Arial" w:cs="Arial"/>
          <w:szCs w:val="22"/>
        </w:rPr>
        <w:t>its</w:t>
      </w:r>
      <w:r w:rsidRPr="002D7C5E">
        <w:rPr>
          <w:rFonts w:ascii="Arial" w:hAnsi="Arial" w:cs="Arial"/>
          <w:szCs w:val="22"/>
        </w:rPr>
        <w:t xml:space="preserve"> assets and liabilities that are required to be measured at fair value by relevant financial reporting standards. Except in case of no active market of an identical asset or liability or when a quoted market price is not available, the </w:t>
      </w:r>
      <w:r w:rsidR="00BB2953">
        <w:rPr>
          <w:rFonts w:ascii="Arial" w:hAnsi="Arial" w:cs="Arial"/>
          <w:szCs w:val="22"/>
        </w:rPr>
        <w:t>Group</w:t>
      </w:r>
      <w:r w:rsidRPr="002D7C5E">
        <w:rPr>
          <w:rFonts w:ascii="Arial" w:hAnsi="Arial" w:cs="Arial"/>
          <w:szCs w:val="22"/>
        </w:rPr>
        <w:t xml:space="preserve"> measure</w:t>
      </w:r>
      <w:r w:rsidR="00676EBA">
        <w:rPr>
          <w:rFonts w:ascii="Arial" w:hAnsi="Arial" w:cs="Arial"/>
          <w:szCs w:val="22"/>
        </w:rPr>
        <w:t>s</w:t>
      </w:r>
      <w:r w:rsidRPr="002D7C5E">
        <w:rPr>
          <w:rFonts w:ascii="Arial" w:hAnsi="Arial" w:cs="Arial"/>
          <w:szCs w:val="22"/>
        </w:rPr>
        <w:t xml:space="preserve"> fair value using valuation technique</w:t>
      </w:r>
      <w:r w:rsidR="00105D99" w:rsidRPr="002D7C5E">
        <w:rPr>
          <w:rFonts w:ascii="Arial" w:hAnsi="Arial" w:cs="Arial"/>
          <w:szCs w:val="22"/>
        </w:rPr>
        <w:t>s</w:t>
      </w:r>
      <w:r w:rsidRPr="002D7C5E">
        <w:rPr>
          <w:rFonts w:ascii="Arial" w:hAnsi="Arial" w:cs="Arial"/>
          <w:szCs w:val="22"/>
        </w:rPr>
        <w:t xml:space="preserve"> that are appropriate in</w:t>
      </w:r>
      <w:r w:rsidR="00105D99" w:rsidRPr="002D7C5E">
        <w:rPr>
          <w:rFonts w:ascii="Arial" w:hAnsi="Arial" w:cs="Arial"/>
          <w:szCs w:val="22"/>
        </w:rPr>
        <w:t xml:space="preserve"> the circumstances and </w:t>
      </w:r>
      <w:proofErr w:type="spellStart"/>
      <w:r w:rsidR="00105D99" w:rsidRPr="002D7C5E">
        <w:rPr>
          <w:rFonts w:ascii="Arial" w:hAnsi="Arial" w:cs="Arial"/>
          <w:szCs w:val="22"/>
        </w:rPr>
        <w:t>maximise</w:t>
      </w:r>
      <w:r w:rsidR="00962916">
        <w:rPr>
          <w:rFonts w:ascii="Arial" w:hAnsi="Arial" w:cs="Arial"/>
          <w:szCs w:val="22"/>
        </w:rPr>
        <w:t>s</w:t>
      </w:r>
      <w:proofErr w:type="spellEnd"/>
      <w:r w:rsidRPr="002D7C5E">
        <w:rPr>
          <w:rFonts w:ascii="Arial" w:hAnsi="Arial" w:cs="Arial"/>
          <w:szCs w:val="22"/>
        </w:rPr>
        <w:t xml:space="preserve"> the use of relevant observable inputs related to assets and liabilities that are required to be measured at fair value.</w:t>
      </w:r>
    </w:p>
    <w:p w:rsidR="007B5B4A" w:rsidRPr="002D7C5E" w:rsidRDefault="007B5B4A" w:rsidP="007B5B4A">
      <w:pPr>
        <w:tabs>
          <w:tab w:val="left" w:pos="1440"/>
        </w:tabs>
        <w:spacing w:line="370" w:lineRule="exact"/>
        <w:ind w:left="540" w:hanging="540"/>
        <w:jc w:val="thaiDistribute"/>
        <w:outlineLvl w:val="0"/>
        <w:rPr>
          <w:rFonts w:ascii="Arial" w:hAnsi="Arial" w:cs="Arial"/>
          <w:szCs w:val="22"/>
        </w:rPr>
      </w:pPr>
      <w:r w:rsidRPr="002D7C5E">
        <w:rPr>
          <w:rFonts w:ascii="Arial" w:hAnsi="Arial" w:cs="Arial"/>
          <w:szCs w:val="22"/>
        </w:rPr>
        <w:tab/>
        <w:t xml:space="preserve">All assets and liabilities for which fair value is measured or disclosed in the financial statements are </w:t>
      </w:r>
      <w:proofErr w:type="spellStart"/>
      <w:r w:rsidRPr="002D7C5E">
        <w:rPr>
          <w:rFonts w:ascii="Arial" w:hAnsi="Arial" w:cs="Arial"/>
          <w:szCs w:val="22"/>
        </w:rPr>
        <w:t>categorised</w:t>
      </w:r>
      <w:proofErr w:type="spellEnd"/>
      <w:r w:rsidRPr="002D7C5E">
        <w:rPr>
          <w:rFonts w:ascii="Arial" w:hAnsi="Arial" w:cs="Arial"/>
          <w:szCs w:val="22"/>
        </w:rPr>
        <w:t xml:space="preserve"> within the fair value hierarchy into three levels based on categori</w:t>
      </w:r>
      <w:r w:rsidR="009833F2" w:rsidRPr="002D7C5E">
        <w:rPr>
          <w:rFonts w:ascii="Arial" w:hAnsi="Arial" w:cs="Arial"/>
          <w:szCs w:val="22"/>
        </w:rPr>
        <w:t>es</w:t>
      </w:r>
      <w:r w:rsidRPr="002D7C5E">
        <w:rPr>
          <w:rFonts w:ascii="Arial" w:hAnsi="Arial" w:cs="Arial"/>
          <w:szCs w:val="22"/>
        </w:rPr>
        <w:t xml:space="preserve"> of input to be used in fair value measurement as follows:</w:t>
      </w:r>
    </w:p>
    <w:p w:rsidR="007B5B4A" w:rsidRPr="002D7C5E" w:rsidRDefault="007B5B4A" w:rsidP="00DD4562">
      <w:pPr>
        <w:tabs>
          <w:tab w:val="left" w:pos="1440"/>
        </w:tabs>
        <w:spacing w:line="380" w:lineRule="exact"/>
        <w:ind w:left="1710" w:hanging="1170"/>
        <w:jc w:val="thaiDistribute"/>
        <w:outlineLvl w:val="0"/>
        <w:rPr>
          <w:rFonts w:ascii="Arial" w:hAnsi="Arial" w:cs="Arial"/>
          <w:szCs w:val="22"/>
        </w:rPr>
      </w:pPr>
      <w:r w:rsidRPr="002D7C5E">
        <w:rPr>
          <w:rFonts w:ascii="Arial" w:hAnsi="Arial" w:cs="Arial"/>
          <w:szCs w:val="22"/>
        </w:rPr>
        <w:t>Level</w:t>
      </w:r>
      <w:r w:rsidRPr="002D7C5E">
        <w:rPr>
          <w:rFonts w:ascii="Arial" w:hAnsi="Arial" w:cs="Arial"/>
          <w:szCs w:val="22"/>
          <w:cs/>
        </w:rPr>
        <w:t xml:space="preserve"> </w:t>
      </w:r>
      <w:r w:rsidR="00DD4562" w:rsidRPr="002D7C5E">
        <w:rPr>
          <w:rFonts w:ascii="Arial" w:hAnsi="Arial" w:cs="Arial"/>
          <w:szCs w:val="22"/>
        </w:rPr>
        <w:t>1</w:t>
      </w:r>
      <w:r w:rsidR="00DD4562" w:rsidRPr="002D7C5E">
        <w:rPr>
          <w:rFonts w:ascii="Arial" w:hAnsi="Arial" w:cs="Arial"/>
          <w:szCs w:val="22"/>
        </w:rPr>
        <w:tab/>
      </w:r>
      <w:r w:rsidRPr="002D7C5E">
        <w:rPr>
          <w:rFonts w:ascii="Arial" w:hAnsi="Arial" w:cs="Arial"/>
          <w:szCs w:val="22"/>
        </w:rPr>
        <w:t xml:space="preserve">- </w:t>
      </w:r>
      <w:r w:rsidRPr="002D7C5E">
        <w:rPr>
          <w:rFonts w:ascii="Arial" w:hAnsi="Arial" w:cs="Arial"/>
          <w:szCs w:val="22"/>
        </w:rPr>
        <w:tab/>
        <w:t xml:space="preserve">Use of quoted market prices in an observable active market for such assets or liabilities </w:t>
      </w:r>
    </w:p>
    <w:p w:rsidR="007B5B4A" w:rsidRPr="002D7C5E" w:rsidRDefault="007B5B4A" w:rsidP="00DD4562">
      <w:pPr>
        <w:tabs>
          <w:tab w:val="left" w:pos="1440"/>
        </w:tabs>
        <w:spacing w:line="380" w:lineRule="exact"/>
        <w:ind w:left="1710" w:hanging="1170"/>
        <w:jc w:val="thaiDistribute"/>
        <w:outlineLvl w:val="0"/>
        <w:rPr>
          <w:rFonts w:ascii="Arial" w:hAnsi="Arial" w:cs="Arial"/>
          <w:szCs w:val="22"/>
        </w:rPr>
      </w:pPr>
      <w:r w:rsidRPr="002D7C5E">
        <w:rPr>
          <w:rFonts w:ascii="Arial" w:hAnsi="Arial" w:cs="Arial"/>
          <w:szCs w:val="22"/>
        </w:rPr>
        <w:t>Level</w:t>
      </w:r>
      <w:r w:rsidRPr="002D7C5E">
        <w:rPr>
          <w:rFonts w:ascii="Arial" w:hAnsi="Arial" w:cs="Arial"/>
          <w:szCs w:val="22"/>
          <w:cs/>
        </w:rPr>
        <w:t xml:space="preserve"> </w:t>
      </w:r>
      <w:r w:rsidR="00DD4562" w:rsidRPr="002D7C5E">
        <w:rPr>
          <w:rFonts w:ascii="Arial" w:hAnsi="Arial" w:cs="Arial"/>
          <w:szCs w:val="22"/>
        </w:rPr>
        <w:t>2</w:t>
      </w:r>
      <w:r w:rsidR="00DD4562" w:rsidRPr="002D7C5E">
        <w:rPr>
          <w:rFonts w:ascii="Arial" w:hAnsi="Arial" w:cs="Arial"/>
          <w:szCs w:val="22"/>
        </w:rPr>
        <w:tab/>
      </w:r>
      <w:r w:rsidRPr="002D7C5E">
        <w:rPr>
          <w:rFonts w:ascii="Arial" w:hAnsi="Arial" w:cs="Arial"/>
          <w:szCs w:val="22"/>
        </w:rPr>
        <w:t xml:space="preserve">- </w:t>
      </w:r>
      <w:r w:rsidRPr="002D7C5E">
        <w:rPr>
          <w:rFonts w:ascii="Arial" w:hAnsi="Arial" w:cs="Arial"/>
          <w:szCs w:val="22"/>
        </w:rPr>
        <w:tab/>
        <w:t>Use of other observable inputs for such assets or liabilities, whether directly or indirectly</w:t>
      </w:r>
    </w:p>
    <w:p w:rsidR="007B5B4A" w:rsidRPr="002D7C5E" w:rsidRDefault="007B5B4A" w:rsidP="00DD4562">
      <w:pPr>
        <w:tabs>
          <w:tab w:val="left" w:pos="1440"/>
        </w:tabs>
        <w:spacing w:line="380" w:lineRule="exact"/>
        <w:ind w:left="1710" w:hanging="1170"/>
        <w:jc w:val="thaiDistribute"/>
        <w:outlineLvl w:val="0"/>
        <w:rPr>
          <w:rFonts w:ascii="Arial" w:hAnsi="Arial" w:cs="Arial"/>
          <w:szCs w:val="22"/>
        </w:rPr>
      </w:pPr>
      <w:r w:rsidRPr="002D7C5E">
        <w:rPr>
          <w:rFonts w:ascii="Arial" w:hAnsi="Arial" w:cs="Arial"/>
          <w:szCs w:val="22"/>
        </w:rPr>
        <w:t>Level</w:t>
      </w:r>
      <w:r w:rsidRPr="002D7C5E">
        <w:rPr>
          <w:rFonts w:ascii="Arial" w:hAnsi="Arial" w:cs="Arial"/>
          <w:szCs w:val="22"/>
          <w:cs/>
        </w:rPr>
        <w:t xml:space="preserve"> </w:t>
      </w:r>
      <w:r w:rsidRPr="002D7C5E">
        <w:rPr>
          <w:rFonts w:ascii="Arial" w:hAnsi="Arial" w:cs="Arial"/>
          <w:szCs w:val="22"/>
        </w:rPr>
        <w:t>3</w:t>
      </w:r>
      <w:r w:rsidRPr="002D7C5E">
        <w:rPr>
          <w:rFonts w:ascii="Arial" w:hAnsi="Arial" w:cs="Arial"/>
          <w:szCs w:val="22"/>
        </w:rPr>
        <w:tab/>
        <w:t xml:space="preserve">- </w:t>
      </w:r>
      <w:r w:rsidRPr="002D7C5E">
        <w:rPr>
          <w:rFonts w:ascii="Arial" w:hAnsi="Arial" w:cs="Arial"/>
          <w:szCs w:val="22"/>
        </w:rPr>
        <w:tab/>
        <w:t xml:space="preserve">Use of unobservable inputs such as estimates of future cash flows </w:t>
      </w:r>
    </w:p>
    <w:p w:rsidR="007B5B4A" w:rsidRPr="002D7C5E" w:rsidRDefault="00712409" w:rsidP="007B5B4A">
      <w:pPr>
        <w:tabs>
          <w:tab w:val="left" w:pos="1440"/>
        </w:tabs>
        <w:spacing w:line="370" w:lineRule="exact"/>
        <w:ind w:left="540" w:hanging="540"/>
        <w:jc w:val="thaiDistribute"/>
        <w:outlineLvl w:val="0"/>
        <w:rPr>
          <w:rFonts w:ascii="Arial" w:hAnsi="Arial" w:cs="Arial"/>
          <w:szCs w:val="22"/>
        </w:rPr>
      </w:pPr>
      <w:r w:rsidRPr="002D7C5E">
        <w:rPr>
          <w:rFonts w:ascii="Arial" w:hAnsi="Arial" w:cs="Arial"/>
          <w:szCs w:val="22"/>
        </w:rPr>
        <w:tab/>
      </w:r>
      <w:r w:rsidR="007B5B4A" w:rsidRPr="002D7C5E">
        <w:rPr>
          <w:rFonts w:ascii="Arial" w:hAnsi="Arial" w:cs="Arial"/>
          <w:szCs w:val="22"/>
        </w:rPr>
        <w:t xml:space="preserve">At the end of each reporting period, the </w:t>
      </w:r>
      <w:r w:rsidR="00BB2953">
        <w:rPr>
          <w:rFonts w:ascii="Arial" w:hAnsi="Arial" w:cs="Arial"/>
          <w:szCs w:val="22"/>
        </w:rPr>
        <w:t>Group</w:t>
      </w:r>
      <w:r w:rsidR="007B5B4A" w:rsidRPr="002D7C5E">
        <w:rPr>
          <w:rFonts w:ascii="Arial" w:hAnsi="Arial" w:cs="Arial"/>
          <w:szCs w:val="22"/>
        </w:rPr>
        <w:t xml:space="preserve"> determine</w:t>
      </w:r>
      <w:r w:rsidR="00676EBA">
        <w:rPr>
          <w:rFonts w:ascii="Arial" w:hAnsi="Arial" w:cs="Arial"/>
          <w:szCs w:val="22"/>
        </w:rPr>
        <w:t>s</w:t>
      </w:r>
      <w:r w:rsidR="007B5B4A" w:rsidRPr="002D7C5E">
        <w:rPr>
          <w:rFonts w:ascii="Arial" w:hAnsi="Arial" w:cs="Arial"/>
          <w:szCs w:val="22"/>
        </w:rPr>
        <w:t xml:space="preserve"> whether transfers have occurred between levels within the fair value hierarchy for assets and liabilities held at the end of the reporting period that are measured at fair value on a recurring basis.</w:t>
      </w:r>
    </w:p>
    <w:p w:rsidR="00196049" w:rsidRPr="002D7C5E" w:rsidRDefault="00375651" w:rsidP="00C17155">
      <w:pPr>
        <w:widowControl w:val="0"/>
        <w:tabs>
          <w:tab w:val="left" w:pos="1440"/>
        </w:tabs>
        <w:overflowPunct w:val="0"/>
        <w:autoSpaceDE w:val="0"/>
        <w:autoSpaceDN w:val="0"/>
        <w:adjustRightInd w:val="0"/>
        <w:spacing w:line="380" w:lineRule="exact"/>
        <w:ind w:left="540" w:hanging="540"/>
        <w:jc w:val="thaiDistribute"/>
        <w:textAlignment w:val="baseline"/>
        <w:outlineLvl w:val="0"/>
        <w:rPr>
          <w:rFonts w:ascii="Arial" w:eastAsia="Times New Roman" w:hAnsi="Arial" w:cs="Angsana New"/>
          <w:b/>
          <w:bCs/>
          <w:szCs w:val="22"/>
          <w:lang w:val="en-GB"/>
        </w:rPr>
      </w:pPr>
      <w:r>
        <w:rPr>
          <w:rFonts w:ascii="Arial" w:eastAsia="Times New Roman" w:hAnsi="Arial" w:cs="Angsana New"/>
          <w:b/>
          <w:bCs/>
          <w:szCs w:val="22"/>
          <w:lang w:val="en-GB"/>
        </w:rPr>
        <w:t>6</w:t>
      </w:r>
      <w:r w:rsidR="00196049" w:rsidRPr="002D7C5E">
        <w:rPr>
          <w:rFonts w:ascii="Arial" w:eastAsia="Times New Roman" w:hAnsi="Arial" w:cs="Angsana New"/>
          <w:b/>
          <w:bCs/>
          <w:szCs w:val="22"/>
          <w:lang w:val="en-GB"/>
        </w:rPr>
        <w:t>.</w:t>
      </w:r>
      <w:r w:rsidR="00196049" w:rsidRPr="002D7C5E">
        <w:rPr>
          <w:rFonts w:ascii="Arial" w:eastAsia="Times New Roman" w:hAnsi="Arial" w:cs="Angsana New"/>
          <w:b/>
          <w:bCs/>
          <w:szCs w:val="22"/>
          <w:lang w:val="en-GB"/>
        </w:rPr>
        <w:tab/>
        <w:t>Significant accounting judg</w:t>
      </w:r>
      <w:r w:rsidR="009514EE" w:rsidRPr="002D7C5E">
        <w:rPr>
          <w:rFonts w:ascii="Arial" w:eastAsia="Times New Roman" w:hAnsi="Arial" w:cs="Angsana New"/>
          <w:b/>
          <w:bCs/>
          <w:szCs w:val="22"/>
          <w:lang w:val="en-GB"/>
        </w:rPr>
        <w:t>e</w:t>
      </w:r>
      <w:r w:rsidR="00196049" w:rsidRPr="002D7C5E">
        <w:rPr>
          <w:rFonts w:ascii="Arial" w:eastAsia="Times New Roman" w:hAnsi="Arial" w:cs="Angsana New"/>
          <w:b/>
          <w:bCs/>
          <w:szCs w:val="22"/>
          <w:lang w:val="en-GB"/>
        </w:rPr>
        <w:t>ments and estimates</w:t>
      </w:r>
    </w:p>
    <w:p w:rsidR="00196049" w:rsidRPr="002D7C5E" w:rsidRDefault="00196049" w:rsidP="00196049">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szCs w:val="22"/>
          <w:lang w:val="en-GB"/>
        </w:rPr>
      </w:pPr>
      <w:r w:rsidRPr="002D7C5E">
        <w:rPr>
          <w:rFonts w:ascii="Arial" w:eastAsia="Times New Roman" w:hAnsi="Arial" w:cs="Angsana New"/>
          <w:szCs w:val="22"/>
          <w:lang w:val="en-GB"/>
        </w:rPr>
        <w:tab/>
        <w:t xml:space="preserve">The preparation of financial statements in conformity with </w:t>
      </w:r>
      <w:r w:rsidR="008C519C" w:rsidRPr="002D7C5E">
        <w:rPr>
          <w:rFonts w:ascii="Arial" w:eastAsia="Times New Roman" w:hAnsi="Arial" w:cs="Angsana New"/>
          <w:szCs w:val="22"/>
          <w:lang w:val="en-GB"/>
        </w:rPr>
        <w:t>financial reporting standards</w:t>
      </w:r>
      <w:r w:rsidRPr="002D7C5E">
        <w:rPr>
          <w:rFonts w:ascii="Arial" w:eastAsia="Times New Roman" w:hAnsi="Arial" w:cs="Angsana New"/>
          <w:szCs w:val="22"/>
          <w:lang w:val="en-GB"/>
        </w:rPr>
        <w:t xml:space="preserve"> at times requires management to make subjective judg</w:t>
      </w:r>
      <w:r w:rsidR="009514EE" w:rsidRPr="002D7C5E">
        <w:rPr>
          <w:rFonts w:ascii="Arial" w:eastAsia="Times New Roman" w:hAnsi="Arial" w:cs="Angsana New"/>
          <w:szCs w:val="22"/>
          <w:lang w:val="en-GB"/>
        </w:rPr>
        <w:t>e</w:t>
      </w:r>
      <w:r w:rsidRPr="002D7C5E">
        <w:rPr>
          <w:rFonts w:ascii="Arial" w:eastAsia="Times New Roman" w:hAnsi="Arial" w:cs="Angsana New"/>
          <w:szCs w:val="22"/>
          <w:lang w:val="en-GB"/>
        </w:rPr>
        <w:t>ments and estimates regarding matters that are inherently uncertain. These judg</w:t>
      </w:r>
      <w:r w:rsidR="009514EE" w:rsidRPr="002D7C5E">
        <w:rPr>
          <w:rFonts w:ascii="Arial" w:eastAsia="Times New Roman" w:hAnsi="Arial" w:cs="Angsana New"/>
          <w:szCs w:val="22"/>
          <w:lang w:val="en-GB"/>
        </w:rPr>
        <w:t>e</w:t>
      </w:r>
      <w:r w:rsidRPr="002D7C5E">
        <w:rPr>
          <w:rFonts w:ascii="Arial" w:eastAsia="Times New Roman" w:hAnsi="Arial" w:cs="Angsana New"/>
          <w:szCs w:val="22"/>
          <w:lang w:val="en-GB"/>
        </w:rPr>
        <w:t>ments and estimates affect reported amounts and disclosures and actual results could differ from these estimates. Significant judg</w:t>
      </w:r>
      <w:r w:rsidR="009514EE" w:rsidRPr="002D7C5E">
        <w:rPr>
          <w:rFonts w:ascii="Arial" w:eastAsia="Times New Roman" w:hAnsi="Arial" w:cs="Angsana New"/>
          <w:szCs w:val="22"/>
          <w:lang w:val="en-GB"/>
        </w:rPr>
        <w:t>e</w:t>
      </w:r>
      <w:r w:rsidRPr="002D7C5E">
        <w:rPr>
          <w:rFonts w:ascii="Arial" w:eastAsia="Times New Roman" w:hAnsi="Arial" w:cs="Angsana New"/>
          <w:szCs w:val="22"/>
          <w:lang w:val="en-GB"/>
        </w:rPr>
        <w:t>me</w:t>
      </w:r>
      <w:r w:rsidR="004F6009" w:rsidRPr="002D7C5E">
        <w:rPr>
          <w:rFonts w:ascii="Arial" w:eastAsia="Times New Roman" w:hAnsi="Arial" w:cs="Angsana New"/>
          <w:szCs w:val="22"/>
          <w:lang w:val="en-GB"/>
        </w:rPr>
        <w:t>nts and estimates are as follows:</w:t>
      </w:r>
    </w:p>
    <w:p w:rsidR="00712409" w:rsidRPr="002D7C5E" w:rsidRDefault="00196049" w:rsidP="009D33C4">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eastAsia="Times New Roman" w:hAnsi="Arial" w:cs="Angsana New"/>
          <w:b/>
          <w:bCs/>
          <w:szCs w:val="22"/>
          <w:lang w:val="en-GB"/>
        </w:rPr>
      </w:pPr>
      <w:r w:rsidRPr="002D7C5E">
        <w:rPr>
          <w:rFonts w:ascii="Arial" w:eastAsia="Times New Roman" w:hAnsi="Arial" w:cs="Angsana New"/>
          <w:b/>
          <w:bCs/>
          <w:szCs w:val="22"/>
          <w:lang w:val="en-GB"/>
        </w:rPr>
        <w:tab/>
      </w:r>
      <w:r w:rsidR="00712409" w:rsidRPr="002D7C5E">
        <w:rPr>
          <w:rFonts w:ascii="Arial" w:eastAsia="Times New Roman" w:hAnsi="Arial" w:cs="Angsana New"/>
          <w:b/>
          <w:bCs/>
          <w:szCs w:val="22"/>
          <w:lang w:val="en-GB"/>
        </w:rPr>
        <w:t>Impairment of investments</w:t>
      </w:r>
    </w:p>
    <w:p w:rsidR="00712409" w:rsidRPr="002D7C5E" w:rsidRDefault="00712409" w:rsidP="00FC559F">
      <w:pPr>
        <w:pStyle w:val="ListParagraph"/>
        <w:tabs>
          <w:tab w:val="left" w:pos="1440"/>
        </w:tabs>
        <w:spacing w:before="120" w:after="120" w:line="380" w:lineRule="exact"/>
        <w:ind w:left="540"/>
        <w:jc w:val="thaiDistribute"/>
        <w:outlineLvl w:val="0"/>
        <w:rPr>
          <w:rFonts w:ascii="Arial" w:hAnsi="Arial"/>
          <w:sz w:val="22"/>
          <w:szCs w:val="22"/>
          <w:cs/>
        </w:rPr>
      </w:pPr>
      <w:r w:rsidRPr="002D7C5E">
        <w:rPr>
          <w:rFonts w:ascii="Arial" w:hAnsi="Arial"/>
          <w:sz w:val="22"/>
          <w:szCs w:val="22"/>
        </w:rPr>
        <w:t xml:space="preserve">The Company treats </w:t>
      </w:r>
      <w:r w:rsidR="00D06539" w:rsidRPr="002D7C5E">
        <w:rPr>
          <w:rFonts w:ascii="Arial" w:hAnsi="Arial"/>
          <w:sz w:val="22"/>
          <w:szCs w:val="22"/>
        </w:rPr>
        <w:t>investments in subsidiaries, associates</w:t>
      </w:r>
      <w:r w:rsidRPr="002D7C5E">
        <w:rPr>
          <w:rFonts w:ascii="Arial" w:hAnsi="Arial"/>
          <w:sz w:val="22"/>
          <w:szCs w:val="22"/>
        </w:rPr>
        <w:t xml:space="preserve"> and other investments as impaired when there has been a significant or prolonged decline in the fair value below their cost or where other objective evidence of impairment exists. The determination of what is “significant” or “prolonged” requires judgement of the management.</w:t>
      </w:r>
    </w:p>
    <w:p w:rsidR="007B5B4A" w:rsidRPr="002D7C5E" w:rsidRDefault="00513143" w:rsidP="00FC559F">
      <w:pPr>
        <w:widowControl w:val="0"/>
        <w:tabs>
          <w:tab w:val="left" w:pos="1440"/>
        </w:tabs>
        <w:overflowPunct w:val="0"/>
        <w:autoSpaceDE w:val="0"/>
        <w:autoSpaceDN w:val="0"/>
        <w:adjustRightInd w:val="0"/>
        <w:spacing w:line="380" w:lineRule="exact"/>
        <w:ind w:left="540" w:hanging="535"/>
        <w:jc w:val="thaiDistribute"/>
        <w:textAlignment w:val="baseline"/>
        <w:outlineLvl w:val="0"/>
        <w:rPr>
          <w:rFonts w:ascii="Arial" w:hAnsi="Arial"/>
          <w:b/>
          <w:bCs/>
          <w:szCs w:val="22"/>
        </w:rPr>
      </w:pPr>
      <w:r w:rsidRPr="002D7C5E">
        <w:rPr>
          <w:rFonts w:ascii="Arial" w:eastAsia="Times New Roman" w:hAnsi="Arial" w:cs="Angsana New"/>
          <w:b/>
          <w:bCs/>
          <w:szCs w:val="22"/>
          <w:lang w:val="en-GB"/>
        </w:rPr>
        <w:lastRenderedPageBreak/>
        <w:tab/>
      </w:r>
      <w:r w:rsidR="007B5B4A" w:rsidRPr="002D7C5E">
        <w:rPr>
          <w:rFonts w:ascii="Arial" w:eastAsia="Times New Roman" w:hAnsi="Arial" w:cs="Angsana New"/>
          <w:b/>
          <w:bCs/>
          <w:szCs w:val="22"/>
          <w:lang w:val="en-GB"/>
        </w:rPr>
        <w:t>Goodwill</w:t>
      </w:r>
      <w:r w:rsidR="007B5B4A" w:rsidRPr="002D7C5E">
        <w:rPr>
          <w:rFonts w:ascii="Arial" w:hAnsi="Arial"/>
          <w:b/>
          <w:bCs/>
          <w:szCs w:val="22"/>
        </w:rPr>
        <w:t xml:space="preserve"> and intangible assets</w:t>
      </w:r>
      <w:r w:rsidR="004C7ECB" w:rsidRPr="002D7C5E">
        <w:rPr>
          <w:rFonts w:ascii="Arial" w:hAnsi="Arial"/>
          <w:b/>
          <w:bCs/>
          <w:szCs w:val="22"/>
        </w:rPr>
        <w:t xml:space="preserve"> from amalgamation</w:t>
      </w:r>
    </w:p>
    <w:p w:rsidR="007B5B4A" w:rsidRPr="002D7C5E" w:rsidRDefault="007B5B4A" w:rsidP="00FC559F">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hAnsi="Arial"/>
          <w:szCs w:val="22"/>
        </w:rPr>
      </w:pPr>
      <w:r w:rsidRPr="002D7C5E">
        <w:rPr>
          <w:rFonts w:ascii="Arial" w:hAnsi="Arial"/>
          <w:szCs w:val="22"/>
        </w:rPr>
        <w:t xml:space="preserve">The initial </w:t>
      </w:r>
      <w:r w:rsidRPr="002D7C5E">
        <w:rPr>
          <w:rFonts w:ascii="Arial" w:eastAsia="Times New Roman" w:hAnsi="Arial" w:cs="Angsana New"/>
          <w:szCs w:val="22"/>
          <w:lang w:val="en-GB"/>
        </w:rPr>
        <w:t>recognition</w:t>
      </w:r>
      <w:r w:rsidRPr="002D7C5E">
        <w:rPr>
          <w:rFonts w:ascii="Arial" w:hAnsi="Arial"/>
          <w:szCs w:val="22"/>
        </w:rPr>
        <w:t xml:space="preserve"> and measurement of goodwill and intangible assets</w:t>
      </w:r>
      <w:r w:rsidR="004C7ECB" w:rsidRPr="002D7C5E">
        <w:rPr>
          <w:rFonts w:ascii="Arial" w:hAnsi="Arial"/>
          <w:szCs w:val="22"/>
        </w:rPr>
        <w:t xml:space="preserve"> from amalgamation</w:t>
      </w:r>
      <w:r w:rsidRPr="002D7C5E">
        <w:rPr>
          <w:rFonts w:ascii="Arial" w:hAnsi="Arial"/>
          <w:szCs w:val="22"/>
        </w:rPr>
        <w:t>, and subsequent impairment testing, require management to make estimates of cash flows to be generated by the asset or the cash</w:t>
      </w:r>
      <w:r w:rsidR="00FE6410" w:rsidRPr="002D7C5E">
        <w:rPr>
          <w:rFonts w:ascii="Arial" w:hAnsi="Arial"/>
          <w:szCs w:val="22"/>
        </w:rPr>
        <w:t>-</w:t>
      </w:r>
      <w:r w:rsidRPr="002D7C5E">
        <w:rPr>
          <w:rFonts w:ascii="Arial" w:hAnsi="Arial"/>
          <w:szCs w:val="22"/>
        </w:rPr>
        <w:t>generating units and to choose a suitable discount rate in order to calculate the present value of those cash flows.</w:t>
      </w:r>
    </w:p>
    <w:p w:rsidR="00196049" w:rsidRPr="002D7C5E" w:rsidRDefault="00196049" w:rsidP="00FC559F">
      <w:pPr>
        <w:widowControl w:val="0"/>
        <w:tabs>
          <w:tab w:val="left" w:pos="1440"/>
        </w:tabs>
        <w:overflowPunct w:val="0"/>
        <w:autoSpaceDE w:val="0"/>
        <w:autoSpaceDN w:val="0"/>
        <w:adjustRightInd w:val="0"/>
        <w:spacing w:line="380" w:lineRule="exact"/>
        <w:ind w:firstLine="0"/>
        <w:jc w:val="thaiDistribute"/>
        <w:textAlignment w:val="baseline"/>
        <w:outlineLvl w:val="0"/>
        <w:rPr>
          <w:rFonts w:ascii="Arial" w:eastAsia="Times New Roman" w:hAnsi="Arial" w:cs="Angsana New"/>
          <w:b/>
          <w:bCs/>
          <w:szCs w:val="22"/>
          <w:lang w:val="en-GB"/>
        </w:rPr>
      </w:pPr>
      <w:r w:rsidRPr="002D7C5E">
        <w:rPr>
          <w:rFonts w:ascii="Arial" w:eastAsia="Times New Roman" w:hAnsi="Arial" w:cs="Angsana New"/>
          <w:b/>
          <w:bCs/>
          <w:szCs w:val="22"/>
          <w:lang w:val="en-GB"/>
        </w:rPr>
        <w:t>Post-employment benefits under defined benefit plans</w:t>
      </w:r>
      <w:r w:rsidRPr="002D7C5E">
        <w:rPr>
          <w:rFonts w:ascii="Arial" w:eastAsia="Times New Roman" w:hAnsi="Arial" w:cs="Angsana New"/>
          <w:b/>
          <w:bCs/>
          <w:spacing w:val="-3"/>
          <w:szCs w:val="22"/>
          <w:lang w:val="en-GB"/>
        </w:rPr>
        <w:t xml:space="preserve"> and other long-term employee benefits</w:t>
      </w:r>
    </w:p>
    <w:p w:rsidR="00196049" w:rsidRPr="002D7C5E" w:rsidRDefault="00196049" w:rsidP="00FC559F">
      <w:pPr>
        <w:widowControl w:val="0"/>
        <w:tabs>
          <w:tab w:val="left" w:pos="360"/>
          <w:tab w:val="left" w:pos="1440"/>
        </w:tabs>
        <w:overflowPunct w:val="0"/>
        <w:autoSpaceDE w:val="0"/>
        <w:autoSpaceDN w:val="0"/>
        <w:adjustRightInd w:val="0"/>
        <w:spacing w:line="380" w:lineRule="exact"/>
        <w:ind w:left="540" w:firstLine="0"/>
        <w:jc w:val="thaiDistribute"/>
        <w:textAlignment w:val="baseline"/>
        <w:outlineLvl w:val="0"/>
        <w:rPr>
          <w:rFonts w:ascii="Arial" w:eastAsia="Times New Roman" w:hAnsi="Arial" w:cs="Arial"/>
          <w:color w:val="000000"/>
          <w:szCs w:val="22"/>
          <w:lang w:val="en-GB"/>
        </w:rPr>
      </w:pPr>
      <w:r w:rsidRPr="002D7C5E">
        <w:rPr>
          <w:rFonts w:ascii="Arial" w:eastAsia="Times New Roman" w:hAnsi="Arial" w:cs="Arial"/>
          <w:color w:val="000000"/>
          <w:szCs w:val="22"/>
          <w:lang w:val="en-GB"/>
        </w:rPr>
        <w:t>The obligation under the defined benefit plan</w:t>
      </w:r>
      <w:r w:rsidR="00676EBA">
        <w:rPr>
          <w:rFonts w:ascii="Arial" w:eastAsia="Times New Roman" w:hAnsi="Arial" w:cs="Arial"/>
          <w:color w:val="000000"/>
          <w:szCs w:val="22"/>
          <w:lang w:val="en-GB"/>
        </w:rPr>
        <w:t>s</w:t>
      </w:r>
      <w:r w:rsidRPr="002D7C5E">
        <w:rPr>
          <w:rFonts w:ascii="Arial" w:eastAsia="Times New Roman" w:hAnsi="Arial" w:cs="Arial"/>
          <w:color w:val="000000"/>
          <w:szCs w:val="22"/>
          <w:lang w:val="en-GB"/>
        </w:rPr>
        <w:t xml:space="preserve"> and other long-term employee benefit plans is determined based on actuarial techniques. Such determination is made based on various assumptions, including discount rate, future salary increase rate,</w:t>
      </w:r>
      <w:r w:rsidR="009D33C4" w:rsidRPr="002D7C5E">
        <w:rPr>
          <w:rFonts w:ascii="Arial" w:eastAsia="Times New Roman" w:hAnsi="Arial" w:cs="Arial"/>
          <w:color w:val="000000"/>
          <w:szCs w:val="22"/>
          <w:lang w:val="en-GB"/>
        </w:rPr>
        <w:t xml:space="preserve"> gold inflation rate,</w:t>
      </w:r>
      <w:r w:rsidRPr="002D7C5E">
        <w:rPr>
          <w:rFonts w:ascii="Arial" w:eastAsia="Times New Roman" w:hAnsi="Arial" w:cs="Arial"/>
          <w:color w:val="000000"/>
          <w:szCs w:val="22"/>
          <w:lang w:val="en-GB"/>
        </w:rPr>
        <w:t xml:space="preserve"> mortality rate and staff turnover rate.</w:t>
      </w:r>
    </w:p>
    <w:p w:rsidR="000F62C5" w:rsidRPr="002D7C5E" w:rsidRDefault="00375651" w:rsidP="000F62C5">
      <w:pPr>
        <w:widowControl w:val="0"/>
        <w:tabs>
          <w:tab w:val="left" w:pos="360"/>
          <w:tab w:val="left" w:pos="1440"/>
        </w:tabs>
        <w:overflowPunct w:val="0"/>
        <w:autoSpaceDE w:val="0"/>
        <w:autoSpaceDN w:val="0"/>
        <w:adjustRightInd w:val="0"/>
        <w:spacing w:line="380" w:lineRule="exact"/>
        <w:jc w:val="thaiDistribute"/>
        <w:textAlignment w:val="baseline"/>
        <w:outlineLvl w:val="0"/>
        <w:rPr>
          <w:rFonts w:ascii="Arial" w:hAnsi="Arial" w:cs="Arial"/>
          <w:b/>
          <w:bCs/>
          <w:szCs w:val="22"/>
        </w:rPr>
      </w:pPr>
      <w:r>
        <w:rPr>
          <w:rFonts w:ascii="Arial" w:eastAsia="Times New Roman" w:hAnsi="Arial" w:cs="Arial"/>
          <w:b/>
          <w:bCs/>
          <w:color w:val="000000"/>
          <w:szCs w:val="22"/>
          <w:lang w:val="en-GB"/>
        </w:rPr>
        <w:t>7</w:t>
      </w:r>
      <w:r w:rsidR="000F62C5" w:rsidRPr="002D7C5E">
        <w:rPr>
          <w:rFonts w:ascii="Arial" w:eastAsia="Times New Roman" w:hAnsi="Arial" w:cs="Arial"/>
          <w:b/>
          <w:bCs/>
          <w:color w:val="000000"/>
          <w:szCs w:val="22"/>
          <w:lang w:val="en-GB"/>
        </w:rPr>
        <w:t>.</w:t>
      </w:r>
      <w:r w:rsidR="000F62C5" w:rsidRPr="002D7C5E">
        <w:rPr>
          <w:rFonts w:ascii="Arial" w:hAnsi="Arial" w:cs="Arial"/>
          <w:b/>
          <w:bCs/>
          <w:szCs w:val="22"/>
        </w:rPr>
        <w:t xml:space="preserve"> </w:t>
      </w:r>
      <w:r w:rsidR="000F62C5" w:rsidRPr="002D7C5E">
        <w:rPr>
          <w:rFonts w:ascii="Arial" w:hAnsi="Arial" w:cs="Arial"/>
          <w:b/>
          <w:bCs/>
          <w:szCs w:val="22"/>
        </w:rPr>
        <w:tab/>
      </w:r>
      <w:r w:rsidR="000F62C5" w:rsidRPr="002D7C5E">
        <w:rPr>
          <w:rFonts w:ascii="Arial" w:hAnsi="Arial" w:cs="Arial"/>
          <w:b/>
          <w:bCs/>
          <w:szCs w:val="22"/>
        </w:rPr>
        <w:tab/>
        <w:t>Impact of fire</w:t>
      </w:r>
    </w:p>
    <w:p w:rsidR="000F62C5" w:rsidRPr="002D7C5E" w:rsidRDefault="000F62C5" w:rsidP="000F62C5">
      <w:pPr>
        <w:tabs>
          <w:tab w:val="left" w:pos="540"/>
          <w:tab w:val="left" w:pos="2160"/>
        </w:tabs>
        <w:spacing w:before="60" w:after="60" w:line="380" w:lineRule="exact"/>
        <w:jc w:val="thaiDistribute"/>
        <w:rPr>
          <w:rFonts w:ascii="Arial" w:hAnsi="Arial"/>
          <w:szCs w:val="22"/>
        </w:rPr>
      </w:pPr>
      <w:r w:rsidRPr="002D7C5E">
        <w:rPr>
          <w:rFonts w:ascii="Arial" w:eastAsia="Times New Roman" w:hAnsi="Arial" w:cs="Arial"/>
          <w:b/>
          <w:bCs/>
          <w:color w:val="000000"/>
          <w:szCs w:val="22"/>
          <w:lang w:val="en-GB"/>
        </w:rPr>
        <w:tab/>
      </w:r>
      <w:r w:rsidRPr="002D7C5E">
        <w:rPr>
          <w:rFonts w:ascii="Arial" w:eastAsia="Times New Roman" w:hAnsi="Arial" w:cs="Arial"/>
          <w:b/>
          <w:bCs/>
          <w:color w:val="000000"/>
          <w:szCs w:val="22"/>
          <w:lang w:val="en-GB"/>
        </w:rPr>
        <w:tab/>
      </w:r>
      <w:r w:rsidRPr="002D7C5E">
        <w:rPr>
          <w:rFonts w:ascii="Arial" w:hAnsi="Arial"/>
          <w:szCs w:val="22"/>
        </w:rPr>
        <w:t xml:space="preserve">On 25 March 2018, there was a fire at a factory of Thai Nam Tapioca Co., Ltd. (the subsidiary) in </w:t>
      </w:r>
      <w:proofErr w:type="spellStart"/>
      <w:r w:rsidRPr="002D7C5E">
        <w:rPr>
          <w:rFonts w:ascii="Arial" w:hAnsi="Arial"/>
          <w:szCs w:val="22"/>
        </w:rPr>
        <w:t>Udon</w:t>
      </w:r>
      <w:proofErr w:type="spellEnd"/>
      <w:r w:rsidRPr="002D7C5E">
        <w:rPr>
          <w:rFonts w:ascii="Arial" w:hAnsi="Arial"/>
          <w:szCs w:val="22"/>
        </w:rPr>
        <w:t xml:space="preserve"> Thani province. </w:t>
      </w:r>
      <w:r w:rsidRPr="002D7C5E">
        <w:rPr>
          <w:rFonts w:ascii="Arial" w:hAnsi="Arial" w:cs="Arial"/>
          <w:szCs w:val="22"/>
        </w:rPr>
        <w:t xml:space="preserve">The subsidiary estimated its </w:t>
      </w:r>
      <w:r w:rsidRPr="002D7C5E">
        <w:rPr>
          <w:rFonts w:ascii="Arial" w:hAnsi="Arial" w:cs="Browallia New"/>
        </w:rPr>
        <w:t xml:space="preserve">damaged </w:t>
      </w:r>
      <w:r w:rsidRPr="002D7C5E">
        <w:rPr>
          <w:rFonts w:ascii="Arial" w:hAnsi="Arial" w:cs="Arial"/>
          <w:szCs w:val="22"/>
        </w:rPr>
        <w:t xml:space="preserve">assets and </w:t>
      </w:r>
      <w:proofErr w:type="spellStart"/>
      <w:r w:rsidRPr="002D7C5E">
        <w:rPr>
          <w:rFonts w:ascii="Arial" w:hAnsi="Arial" w:cs="Arial"/>
          <w:szCs w:val="22"/>
        </w:rPr>
        <w:t>recognised</w:t>
      </w:r>
      <w:proofErr w:type="spellEnd"/>
      <w:r w:rsidRPr="002D7C5E">
        <w:rPr>
          <w:rFonts w:ascii="Arial" w:hAnsi="Arial" w:cs="Arial"/>
          <w:szCs w:val="22"/>
        </w:rPr>
        <w:t xml:space="preserve"> losses due to the fire totaling Baht </w:t>
      </w:r>
      <w:r w:rsidRPr="002D7C5E">
        <w:rPr>
          <w:rFonts w:ascii="Arial" w:hAnsi="Arial"/>
          <w:szCs w:val="22"/>
        </w:rPr>
        <w:t>17.47</w:t>
      </w:r>
      <w:r w:rsidRPr="002D7C5E">
        <w:rPr>
          <w:rFonts w:ascii="Arial" w:hAnsi="Arial" w:cs="Arial"/>
          <w:szCs w:val="22"/>
        </w:rPr>
        <w:t xml:space="preserve"> million in profit or loss for the </w:t>
      </w:r>
      <w:r w:rsidR="008F36C5">
        <w:rPr>
          <w:rFonts w:ascii="Arial" w:hAnsi="Arial" w:cs="Arial"/>
          <w:szCs w:val="22"/>
        </w:rPr>
        <w:t xml:space="preserve">year </w:t>
      </w:r>
      <w:r w:rsidRPr="002D7C5E">
        <w:rPr>
          <w:rFonts w:ascii="Arial" w:hAnsi="Arial" w:cs="Arial"/>
          <w:szCs w:val="22"/>
        </w:rPr>
        <w:t xml:space="preserve">ended </w:t>
      </w:r>
      <w:r w:rsidR="008F36C5">
        <w:rPr>
          <w:rFonts w:ascii="Arial" w:hAnsi="Arial" w:cs="Arial"/>
          <w:szCs w:val="22"/>
        </w:rPr>
        <w:t>31 December</w:t>
      </w:r>
      <w:r w:rsidRPr="002D7C5E">
        <w:rPr>
          <w:rFonts w:ascii="Arial" w:hAnsi="Arial" w:cs="Arial"/>
          <w:szCs w:val="22"/>
        </w:rPr>
        <w:t xml:space="preserve"> 2018. This caused earnings per share of </w:t>
      </w:r>
      <w:r w:rsidR="007F2DDD">
        <w:rPr>
          <w:rFonts w:ascii="Arial" w:hAnsi="Arial" w:cs="Arial"/>
          <w:szCs w:val="22"/>
        </w:rPr>
        <w:t xml:space="preserve">the </w:t>
      </w:r>
      <w:r w:rsidRPr="002D7C5E">
        <w:rPr>
          <w:rFonts w:ascii="Arial" w:hAnsi="Arial" w:cs="Arial"/>
          <w:szCs w:val="22"/>
        </w:rPr>
        <w:t>consolidated financial statement</w:t>
      </w:r>
      <w:r w:rsidR="007F2DDD">
        <w:rPr>
          <w:rFonts w:ascii="Arial" w:hAnsi="Arial" w:cs="Arial"/>
          <w:szCs w:val="22"/>
        </w:rPr>
        <w:t>s</w:t>
      </w:r>
      <w:r w:rsidRPr="002D7C5E">
        <w:rPr>
          <w:rFonts w:ascii="Arial" w:hAnsi="Arial" w:cs="Arial"/>
          <w:szCs w:val="22"/>
        </w:rPr>
        <w:t xml:space="preserve"> to decrease by Baht 0.02 per share, as detailed below. </w:t>
      </w:r>
    </w:p>
    <w:p w:rsidR="000F62C5" w:rsidRPr="002D7C5E" w:rsidRDefault="000F62C5" w:rsidP="000F62C5">
      <w:pPr>
        <w:tabs>
          <w:tab w:val="left" w:pos="2160"/>
        </w:tabs>
        <w:spacing w:before="60" w:after="60" w:line="380" w:lineRule="exact"/>
        <w:ind w:left="900" w:hanging="360"/>
        <w:jc w:val="thaiDistribute"/>
        <w:rPr>
          <w:rFonts w:ascii="Arial" w:hAnsi="Arial" w:cs="Arial"/>
          <w:szCs w:val="22"/>
        </w:rPr>
      </w:pPr>
      <w:r w:rsidRPr="002D7C5E">
        <w:rPr>
          <w:rFonts w:ascii="Arial" w:hAnsi="Arial" w:cs="Arial"/>
          <w:szCs w:val="22"/>
        </w:rPr>
        <w:t xml:space="preserve">1. </w:t>
      </w:r>
      <w:r w:rsidRPr="002D7C5E">
        <w:rPr>
          <w:rFonts w:ascii="Arial" w:hAnsi="Arial" w:cs="Arial"/>
          <w:szCs w:val="22"/>
        </w:rPr>
        <w:tab/>
        <w:t>The subsidiary wrote</w:t>
      </w:r>
      <w:r w:rsidR="00676EBA">
        <w:rPr>
          <w:rFonts w:ascii="Arial" w:hAnsi="Arial" w:cs="Arial"/>
          <w:szCs w:val="22"/>
        </w:rPr>
        <w:t>-</w:t>
      </w:r>
      <w:r w:rsidRPr="002D7C5E">
        <w:rPr>
          <w:rFonts w:ascii="Arial" w:hAnsi="Arial" w:cs="Arial"/>
          <w:szCs w:val="22"/>
        </w:rPr>
        <w:t>off damaged inventories from the fire, totaling Baht 0.02 million, at cost.</w:t>
      </w:r>
    </w:p>
    <w:p w:rsidR="000F62C5" w:rsidRPr="002D7C5E" w:rsidRDefault="000F62C5" w:rsidP="000F62C5">
      <w:pPr>
        <w:tabs>
          <w:tab w:val="left" w:pos="2160"/>
        </w:tabs>
        <w:spacing w:before="60" w:after="60" w:line="380" w:lineRule="exact"/>
        <w:ind w:left="900" w:hanging="360"/>
        <w:jc w:val="thaiDistribute"/>
        <w:rPr>
          <w:rFonts w:ascii="Arial" w:hAnsi="Arial"/>
          <w:szCs w:val="22"/>
        </w:rPr>
      </w:pPr>
      <w:r w:rsidRPr="002D7C5E">
        <w:rPr>
          <w:rFonts w:ascii="Arial" w:hAnsi="Arial" w:cs="Arial"/>
          <w:szCs w:val="22"/>
        </w:rPr>
        <w:t xml:space="preserve">2. </w:t>
      </w:r>
      <w:r w:rsidRPr="002D7C5E">
        <w:rPr>
          <w:rFonts w:ascii="Arial" w:hAnsi="Arial" w:cs="Arial"/>
          <w:szCs w:val="22"/>
        </w:rPr>
        <w:tab/>
        <w:t>The subsidiary wrote</w:t>
      </w:r>
      <w:r w:rsidR="00676EBA">
        <w:rPr>
          <w:rFonts w:ascii="Arial" w:hAnsi="Arial" w:cs="Arial"/>
          <w:szCs w:val="22"/>
        </w:rPr>
        <w:t>-</w:t>
      </w:r>
      <w:r w:rsidRPr="002D7C5E">
        <w:rPr>
          <w:rFonts w:ascii="Arial" w:hAnsi="Arial" w:cs="Arial"/>
          <w:szCs w:val="22"/>
        </w:rPr>
        <w:t>off damaged assets from the fire which included its machinery and equipment with net book value amounting to Baht 15.19 million.</w:t>
      </w:r>
      <w:r w:rsidRPr="002D7C5E">
        <w:rPr>
          <w:rFonts w:ascii="Arial" w:hAnsi="Arial" w:hint="cs"/>
          <w:szCs w:val="22"/>
          <w:cs/>
        </w:rPr>
        <w:t xml:space="preserve"> </w:t>
      </w:r>
    </w:p>
    <w:p w:rsidR="000F62C5" w:rsidRPr="002D7C5E" w:rsidRDefault="000F62C5" w:rsidP="000F62C5">
      <w:pPr>
        <w:tabs>
          <w:tab w:val="left" w:pos="2160"/>
        </w:tabs>
        <w:spacing w:before="60" w:after="60" w:line="380" w:lineRule="exact"/>
        <w:ind w:left="900" w:hanging="360"/>
        <w:jc w:val="thaiDistribute"/>
        <w:rPr>
          <w:rFonts w:ascii="Arial" w:hAnsi="Arial" w:cs="Arial"/>
          <w:szCs w:val="22"/>
          <w:cs/>
        </w:rPr>
      </w:pPr>
      <w:r w:rsidRPr="002D7C5E">
        <w:rPr>
          <w:rFonts w:ascii="Arial" w:hAnsi="Arial" w:cs="Arial"/>
          <w:szCs w:val="22"/>
        </w:rPr>
        <w:t xml:space="preserve">3. </w:t>
      </w:r>
      <w:r w:rsidRPr="002D7C5E">
        <w:rPr>
          <w:rFonts w:ascii="Arial" w:hAnsi="Arial" w:cs="Arial"/>
          <w:szCs w:val="22"/>
        </w:rPr>
        <w:tab/>
        <w:t>Other expenses such as preliminary recovery expenses amounted to Baht 2.26 million.</w:t>
      </w:r>
    </w:p>
    <w:p w:rsidR="006A1B80" w:rsidRDefault="000F62C5" w:rsidP="000F62C5">
      <w:pPr>
        <w:tabs>
          <w:tab w:val="left" w:pos="2160"/>
        </w:tabs>
        <w:spacing w:before="60" w:after="60" w:line="380" w:lineRule="exact"/>
        <w:ind w:left="900" w:hanging="360"/>
        <w:jc w:val="thaiDistribute"/>
        <w:rPr>
          <w:rFonts w:ascii="Arial" w:hAnsi="Arial" w:cs="Arial"/>
          <w:szCs w:val="22"/>
        </w:rPr>
      </w:pPr>
      <w:r w:rsidRPr="002D7C5E">
        <w:rPr>
          <w:rFonts w:ascii="Arial" w:hAnsi="Arial" w:cs="Arial"/>
          <w:szCs w:val="22"/>
        </w:rPr>
        <w:tab/>
      </w:r>
    </w:p>
    <w:p w:rsidR="006A1B80" w:rsidRDefault="006A1B80">
      <w:pPr>
        <w:rPr>
          <w:rFonts w:ascii="Arial" w:hAnsi="Arial" w:cs="Arial"/>
          <w:szCs w:val="22"/>
        </w:rPr>
      </w:pPr>
      <w:r>
        <w:rPr>
          <w:rFonts w:ascii="Arial" w:hAnsi="Arial" w:cs="Arial"/>
          <w:szCs w:val="22"/>
        </w:rPr>
        <w:br w:type="page"/>
      </w:r>
    </w:p>
    <w:p w:rsidR="000F62C5" w:rsidRPr="002D7C5E" w:rsidRDefault="006A1B80" w:rsidP="000F62C5">
      <w:pPr>
        <w:tabs>
          <w:tab w:val="left" w:pos="2160"/>
        </w:tabs>
        <w:spacing w:before="60" w:after="60" w:line="380" w:lineRule="exact"/>
        <w:ind w:left="900" w:hanging="360"/>
        <w:jc w:val="thaiDistribute"/>
        <w:rPr>
          <w:rFonts w:ascii="Arial" w:hAnsi="Arial" w:cs="Arial"/>
          <w:szCs w:val="22"/>
        </w:rPr>
      </w:pPr>
      <w:r>
        <w:rPr>
          <w:rFonts w:ascii="Arial" w:hAnsi="Arial" w:cs="Arial"/>
          <w:szCs w:val="22"/>
        </w:rPr>
        <w:lastRenderedPageBreak/>
        <w:tab/>
      </w:r>
      <w:r w:rsidR="000F62C5" w:rsidRPr="002D7C5E">
        <w:rPr>
          <w:rFonts w:ascii="Arial" w:hAnsi="Arial" w:cs="Arial"/>
          <w:szCs w:val="22"/>
        </w:rPr>
        <w:t>However, the subsidiary has an Accidental Damage (Property) Insurance Policy coverage for the replacement value of property damage caused by the fire and for business interruption. The sum insured under the policy is as follows:</w:t>
      </w:r>
    </w:p>
    <w:tbl>
      <w:tblPr>
        <w:tblpPr w:leftFromText="180" w:rightFromText="180" w:vertAnchor="text" w:tblpX="906" w:tblpY="1"/>
        <w:tblOverlap w:val="never"/>
        <w:tblW w:w="5410" w:type="dxa"/>
        <w:tblLayout w:type="fixed"/>
        <w:tblLook w:val="0000" w:firstRow="0" w:lastRow="0" w:firstColumn="0" w:lastColumn="0" w:noHBand="0" w:noVBand="0"/>
      </w:tblPr>
      <w:tblGrid>
        <w:gridCol w:w="3794"/>
        <w:gridCol w:w="1616"/>
      </w:tblGrid>
      <w:tr w:rsidR="000F62C5" w:rsidRPr="002D7C5E" w:rsidTr="000F62C5">
        <w:tc>
          <w:tcPr>
            <w:tcW w:w="3794" w:type="dxa"/>
            <w:tcBorders>
              <w:top w:val="nil"/>
              <w:left w:val="nil"/>
              <w:bottom w:val="nil"/>
              <w:right w:val="nil"/>
            </w:tcBorders>
          </w:tcPr>
          <w:p w:rsidR="000F62C5" w:rsidRPr="002D7C5E" w:rsidRDefault="000F62C5" w:rsidP="000F62C5">
            <w:pPr>
              <w:spacing w:before="0" w:after="0" w:line="380" w:lineRule="exact"/>
              <w:rPr>
                <w:rFonts w:ascii="Arial" w:hAnsi="Arial"/>
                <w:szCs w:val="22"/>
              </w:rPr>
            </w:pPr>
          </w:p>
        </w:tc>
        <w:tc>
          <w:tcPr>
            <w:tcW w:w="1616" w:type="dxa"/>
            <w:tcBorders>
              <w:top w:val="nil"/>
              <w:left w:val="nil"/>
              <w:bottom w:val="nil"/>
              <w:right w:val="nil"/>
            </w:tcBorders>
          </w:tcPr>
          <w:p w:rsidR="000F62C5" w:rsidRPr="002D7C5E" w:rsidRDefault="000F62C5" w:rsidP="000F62C5">
            <w:pPr>
              <w:spacing w:before="0" w:after="0" w:line="380" w:lineRule="exact"/>
              <w:rPr>
                <w:rFonts w:ascii="Arial" w:hAnsi="Arial"/>
                <w:szCs w:val="22"/>
                <w:u w:val="single"/>
              </w:rPr>
            </w:pPr>
            <w:r w:rsidRPr="002D7C5E">
              <w:rPr>
                <w:rFonts w:ascii="Arial" w:hAnsi="Arial"/>
                <w:szCs w:val="22"/>
                <w:u w:val="single"/>
              </w:rPr>
              <w:t>Million Baht</w:t>
            </w:r>
          </w:p>
        </w:tc>
      </w:tr>
      <w:tr w:rsidR="000F62C5" w:rsidRPr="002D7C5E" w:rsidTr="000F62C5">
        <w:tc>
          <w:tcPr>
            <w:tcW w:w="3794" w:type="dxa"/>
            <w:tcBorders>
              <w:top w:val="nil"/>
              <w:left w:val="nil"/>
              <w:bottom w:val="nil"/>
              <w:right w:val="nil"/>
            </w:tcBorders>
          </w:tcPr>
          <w:p w:rsidR="000F62C5" w:rsidRPr="002D7C5E" w:rsidRDefault="000F62C5" w:rsidP="000F62C5">
            <w:pPr>
              <w:spacing w:before="0" w:after="0" w:line="380" w:lineRule="exact"/>
              <w:rPr>
                <w:rFonts w:ascii="Arial" w:hAnsi="Arial"/>
                <w:szCs w:val="22"/>
              </w:rPr>
            </w:pPr>
            <w:r w:rsidRPr="002D7C5E">
              <w:rPr>
                <w:rFonts w:ascii="Arial" w:hAnsi="Arial"/>
                <w:szCs w:val="22"/>
              </w:rPr>
              <w:t>Property damage</w:t>
            </w:r>
          </w:p>
        </w:tc>
        <w:tc>
          <w:tcPr>
            <w:tcW w:w="1616" w:type="dxa"/>
            <w:tcBorders>
              <w:top w:val="nil"/>
              <w:left w:val="nil"/>
              <w:bottom w:val="nil"/>
              <w:right w:val="nil"/>
            </w:tcBorders>
          </w:tcPr>
          <w:p w:rsidR="000F62C5" w:rsidRPr="002D7C5E" w:rsidRDefault="000F62C5" w:rsidP="000F62C5">
            <w:pPr>
              <w:tabs>
                <w:tab w:val="decimal" w:pos="742"/>
              </w:tabs>
              <w:spacing w:before="0" w:after="0" w:line="380" w:lineRule="exact"/>
              <w:rPr>
                <w:rFonts w:ascii="Arial" w:hAnsi="Arial"/>
                <w:szCs w:val="22"/>
              </w:rPr>
            </w:pPr>
            <w:r w:rsidRPr="002D7C5E">
              <w:rPr>
                <w:rFonts w:ascii="Arial" w:hAnsi="Arial"/>
                <w:szCs w:val="22"/>
              </w:rPr>
              <w:t>330.00</w:t>
            </w:r>
          </w:p>
        </w:tc>
      </w:tr>
      <w:tr w:rsidR="000F62C5" w:rsidRPr="002D7C5E" w:rsidTr="000F62C5">
        <w:tc>
          <w:tcPr>
            <w:tcW w:w="3794" w:type="dxa"/>
            <w:tcBorders>
              <w:top w:val="nil"/>
              <w:left w:val="nil"/>
              <w:bottom w:val="nil"/>
              <w:right w:val="nil"/>
            </w:tcBorders>
          </w:tcPr>
          <w:p w:rsidR="000F62C5" w:rsidRPr="002D7C5E" w:rsidRDefault="000F62C5" w:rsidP="000F62C5">
            <w:pPr>
              <w:spacing w:before="0" w:after="0" w:line="380" w:lineRule="exact"/>
              <w:jc w:val="both"/>
              <w:rPr>
                <w:rFonts w:ascii="Arial" w:hAnsi="Arial"/>
                <w:szCs w:val="22"/>
              </w:rPr>
            </w:pPr>
            <w:r w:rsidRPr="002D7C5E">
              <w:rPr>
                <w:rFonts w:ascii="Arial" w:hAnsi="Arial"/>
                <w:szCs w:val="22"/>
              </w:rPr>
              <w:t>Inventory damage</w:t>
            </w:r>
          </w:p>
        </w:tc>
        <w:tc>
          <w:tcPr>
            <w:tcW w:w="1616" w:type="dxa"/>
            <w:tcBorders>
              <w:top w:val="nil"/>
              <w:left w:val="nil"/>
              <w:bottom w:val="nil"/>
              <w:right w:val="nil"/>
            </w:tcBorders>
          </w:tcPr>
          <w:p w:rsidR="000F62C5" w:rsidRPr="002D7C5E" w:rsidRDefault="000F62C5" w:rsidP="000F62C5">
            <w:pPr>
              <w:tabs>
                <w:tab w:val="decimal" w:pos="742"/>
              </w:tabs>
              <w:spacing w:before="0" w:after="0" w:line="380" w:lineRule="exact"/>
              <w:rPr>
                <w:rFonts w:ascii="Arial" w:hAnsi="Arial"/>
                <w:szCs w:val="22"/>
              </w:rPr>
            </w:pPr>
            <w:r w:rsidRPr="002D7C5E">
              <w:rPr>
                <w:rFonts w:ascii="Arial" w:hAnsi="Arial"/>
                <w:szCs w:val="22"/>
              </w:rPr>
              <w:t>120.00</w:t>
            </w:r>
          </w:p>
        </w:tc>
      </w:tr>
      <w:tr w:rsidR="000F62C5" w:rsidRPr="002D7C5E" w:rsidTr="000F62C5">
        <w:tc>
          <w:tcPr>
            <w:tcW w:w="3794" w:type="dxa"/>
            <w:tcBorders>
              <w:top w:val="nil"/>
              <w:left w:val="nil"/>
              <w:bottom w:val="nil"/>
              <w:right w:val="nil"/>
            </w:tcBorders>
          </w:tcPr>
          <w:p w:rsidR="000F62C5" w:rsidRPr="002D7C5E" w:rsidRDefault="000F62C5" w:rsidP="000F62C5">
            <w:pPr>
              <w:spacing w:before="0" w:after="0" w:line="380" w:lineRule="exact"/>
              <w:jc w:val="both"/>
              <w:rPr>
                <w:rFonts w:ascii="Arial" w:hAnsi="Arial"/>
                <w:szCs w:val="22"/>
              </w:rPr>
            </w:pPr>
            <w:r w:rsidRPr="002D7C5E">
              <w:rPr>
                <w:rFonts w:ascii="Arial" w:hAnsi="Arial"/>
                <w:szCs w:val="22"/>
              </w:rPr>
              <w:t>Business interruption</w:t>
            </w:r>
          </w:p>
        </w:tc>
        <w:tc>
          <w:tcPr>
            <w:tcW w:w="1616" w:type="dxa"/>
            <w:tcBorders>
              <w:top w:val="nil"/>
              <w:left w:val="nil"/>
              <w:bottom w:val="nil"/>
              <w:right w:val="nil"/>
            </w:tcBorders>
          </w:tcPr>
          <w:p w:rsidR="000F62C5" w:rsidRPr="002D7C5E" w:rsidRDefault="000F62C5" w:rsidP="000F62C5">
            <w:pPr>
              <w:tabs>
                <w:tab w:val="decimal" w:pos="742"/>
              </w:tabs>
              <w:spacing w:before="0" w:after="0" w:line="380" w:lineRule="exact"/>
              <w:rPr>
                <w:rFonts w:ascii="Arial" w:hAnsi="Arial"/>
                <w:szCs w:val="22"/>
              </w:rPr>
            </w:pPr>
            <w:r w:rsidRPr="002D7C5E">
              <w:rPr>
                <w:rFonts w:ascii="Arial" w:hAnsi="Arial"/>
                <w:szCs w:val="22"/>
              </w:rPr>
              <w:t>220.00</w:t>
            </w:r>
          </w:p>
        </w:tc>
      </w:tr>
    </w:tbl>
    <w:p w:rsidR="000F62C5" w:rsidRPr="002D7C5E" w:rsidRDefault="000F62C5" w:rsidP="000F62C5">
      <w:pPr>
        <w:spacing w:line="380" w:lineRule="exact"/>
        <w:rPr>
          <w:szCs w:val="22"/>
        </w:rPr>
      </w:pPr>
    </w:p>
    <w:p w:rsidR="000F62C5" w:rsidRPr="002D7C5E" w:rsidRDefault="000F62C5" w:rsidP="000F62C5">
      <w:pPr>
        <w:spacing w:line="380" w:lineRule="exact"/>
        <w:rPr>
          <w:szCs w:val="22"/>
        </w:rPr>
      </w:pPr>
    </w:p>
    <w:p w:rsidR="000F62C5" w:rsidRPr="002D7C5E" w:rsidRDefault="000F62C5" w:rsidP="000F62C5">
      <w:pPr>
        <w:spacing w:line="380" w:lineRule="exact"/>
        <w:rPr>
          <w:szCs w:val="22"/>
        </w:rPr>
      </w:pPr>
    </w:p>
    <w:p w:rsidR="00375651" w:rsidRPr="002D7C5E" w:rsidRDefault="004733EB" w:rsidP="00375651">
      <w:pPr>
        <w:tabs>
          <w:tab w:val="left" w:pos="540"/>
          <w:tab w:val="left" w:pos="2160"/>
        </w:tabs>
        <w:spacing w:before="80" w:after="80" w:line="380" w:lineRule="exact"/>
        <w:jc w:val="thaiDistribute"/>
        <w:rPr>
          <w:rFonts w:ascii="Arial" w:hAnsi="Arial"/>
          <w:szCs w:val="22"/>
        </w:rPr>
      </w:pPr>
      <w:r>
        <w:rPr>
          <w:rFonts w:ascii="Arial" w:hAnsi="Arial" w:cs="Arial"/>
          <w:szCs w:val="22"/>
        </w:rPr>
        <w:tab/>
      </w:r>
      <w:r w:rsidR="00375651" w:rsidRPr="00A93F70">
        <w:rPr>
          <w:rFonts w:ascii="Arial" w:hAnsi="Arial" w:cs="Arial"/>
          <w:szCs w:val="22"/>
        </w:rPr>
        <w:t xml:space="preserve">The insurance company assessed losses and </w:t>
      </w:r>
      <w:proofErr w:type="spellStart"/>
      <w:r w:rsidR="00375651">
        <w:rPr>
          <w:rFonts w:ascii="Arial" w:hAnsi="Arial" w:cs="Arial"/>
          <w:szCs w:val="22"/>
        </w:rPr>
        <w:t>finalised</w:t>
      </w:r>
      <w:proofErr w:type="spellEnd"/>
      <w:r w:rsidR="00375651" w:rsidRPr="00A93F70">
        <w:rPr>
          <w:rFonts w:ascii="Arial" w:hAnsi="Arial" w:cs="Arial"/>
          <w:szCs w:val="22"/>
        </w:rPr>
        <w:t xml:space="preserve"> the compens</w:t>
      </w:r>
      <w:r w:rsidR="00375651">
        <w:rPr>
          <w:rFonts w:ascii="Arial" w:hAnsi="Arial" w:cs="Arial"/>
          <w:szCs w:val="22"/>
        </w:rPr>
        <w:t xml:space="preserve">ation of Baht 22.15 million payable to the subsidiary. During the year </w:t>
      </w:r>
      <w:r w:rsidR="00375651" w:rsidRPr="00A93F70">
        <w:rPr>
          <w:rFonts w:ascii="Arial" w:hAnsi="Arial" w:cs="Arial"/>
        </w:rPr>
        <w:t xml:space="preserve">2018, the subsidiary received partial compensation of Baht 10 million from its insurance company. </w:t>
      </w:r>
      <w:r w:rsidR="00375651">
        <w:rPr>
          <w:rFonts w:ascii="Arial" w:hAnsi="Arial" w:cs="Arial"/>
        </w:rPr>
        <w:t xml:space="preserve">During the current </w:t>
      </w:r>
      <w:r w:rsidR="00AA39D1">
        <w:rPr>
          <w:rFonts w:ascii="Arial" w:hAnsi="Arial" w:cs="Arial"/>
        </w:rPr>
        <w:t>year</w:t>
      </w:r>
      <w:r w:rsidR="00375651">
        <w:rPr>
          <w:rFonts w:ascii="Arial" w:hAnsi="Arial" w:cs="Arial"/>
        </w:rPr>
        <w:t>, the subsidiary received the remaining balance of compensation of Baht 12.15 million from its insurance company</w:t>
      </w:r>
      <w:r w:rsidR="00375651" w:rsidRPr="00A93F70">
        <w:rPr>
          <w:rFonts w:ascii="Arial" w:hAnsi="Arial" w:cs="Arial"/>
        </w:rPr>
        <w:t>.</w:t>
      </w:r>
    </w:p>
    <w:p w:rsidR="005551CE" w:rsidRPr="002D7C5E" w:rsidRDefault="00375651" w:rsidP="00FC559F">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rPr>
      </w:pPr>
      <w:r>
        <w:rPr>
          <w:rFonts w:ascii="Arial" w:eastAsia="Arial Unicode MS" w:hAnsi="Arial" w:cs="Arial Unicode MS"/>
          <w:b/>
          <w:bCs/>
          <w:szCs w:val="22"/>
          <w:lang w:val="en-GB"/>
        </w:rPr>
        <w:t>8</w:t>
      </w:r>
      <w:r w:rsidR="00196049" w:rsidRPr="002D7C5E">
        <w:rPr>
          <w:rFonts w:ascii="Arial" w:eastAsia="Arial Unicode MS" w:hAnsi="Arial" w:cs="Arial Unicode MS"/>
          <w:b/>
          <w:bCs/>
          <w:szCs w:val="22"/>
          <w:lang w:val="en-GB"/>
        </w:rPr>
        <w:t xml:space="preserve">. </w:t>
      </w:r>
      <w:r w:rsidR="00196049" w:rsidRPr="002D7C5E">
        <w:rPr>
          <w:rFonts w:ascii="Arial" w:eastAsia="Arial Unicode MS" w:hAnsi="Arial" w:cs="Arial Unicode MS"/>
          <w:b/>
          <w:bCs/>
          <w:szCs w:val="22"/>
          <w:lang w:val="en-GB"/>
        </w:rPr>
        <w:tab/>
      </w:r>
      <w:r w:rsidR="00196049" w:rsidRPr="002D7C5E">
        <w:rPr>
          <w:rFonts w:ascii="Arial" w:eastAsia="Arial Unicode MS" w:hAnsi="Arial" w:cs="Arial Unicode MS"/>
          <w:b/>
          <w:bCs/>
          <w:szCs w:val="22"/>
        </w:rPr>
        <w:t>Related party transactions</w:t>
      </w:r>
    </w:p>
    <w:p w:rsidR="005551CE" w:rsidRPr="002D7C5E" w:rsidRDefault="005551CE" w:rsidP="00FC559F">
      <w:pPr>
        <w:tabs>
          <w:tab w:val="left" w:pos="2160"/>
          <w:tab w:val="right" w:pos="7920"/>
        </w:tabs>
        <w:spacing w:line="380" w:lineRule="exact"/>
        <w:jc w:val="both"/>
        <w:rPr>
          <w:rFonts w:ascii="Arial" w:hAnsi="Arial" w:cs="Arial"/>
          <w:szCs w:val="22"/>
        </w:rPr>
      </w:pPr>
      <w:r w:rsidRPr="002D7C5E">
        <w:rPr>
          <w:rFonts w:ascii="Arial" w:hAnsi="Arial" w:cs="Arial"/>
          <w:szCs w:val="22"/>
        </w:rPr>
        <w:tab/>
      </w:r>
      <w:r w:rsidR="007F2DDD">
        <w:rPr>
          <w:rFonts w:ascii="Arial" w:hAnsi="Arial" w:cs="Arial"/>
          <w:szCs w:val="22"/>
        </w:rPr>
        <w:t>R</w:t>
      </w:r>
      <w:r w:rsidRPr="002D7C5E">
        <w:rPr>
          <w:rFonts w:ascii="Arial" w:hAnsi="Arial" w:cs="Arial"/>
          <w:szCs w:val="22"/>
        </w:rPr>
        <w:t xml:space="preserve">elationships between the Company and its related parties are </w:t>
      </w:r>
      <w:proofErr w:type="spellStart"/>
      <w:r w:rsidRPr="002D7C5E">
        <w:rPr>
          <w:rFonts w:ascii="Arial" w:hAnsi="Arial" w:cs="Arial"/>
          <w:szCs w:val="22"/>
        </w:rPr>
        <w:t>summarised</w:t>
      </w:r>
      <w:proofErr w:type="spellEnd"/>
      <w:r w:rsidRPr="002D7C5E">
        <w:rPr>
          <w:rFonts w:ascii="Arial" w:hAnsi="Arial" w:cs="Arial"/>
          <w:szCs w:val="22"/>
        </w:rPr>
        <w:t xml:space="preserve"> below.</w:t>
      </w:r>
    </w:p>
    <w:tbl>
      <w:tblPr>
        <w:tblW w:w="8670" w:type="dxa"/>
        <w:tblInd w:w="450" w:type="dxa"/>
        <w:tblLook w:val="04A0" w:firstRow="1" w:lastRow="0" w:firstColumn="1" w:lastColumn="0" w:noHBand="0" w:noVBand="1"/>
      </w:tblPr>
      <w:tblGrid>
        <w:gridCol w:w="4920"/>
        <w:gridCol w:w="3750"/>
      </w:tblGrid>
      <w:tr w:rsidR="005551CE" w:rsidRPr="002D7C5E" w:rsidTr="00197631">
        <w:trPr>
          <w:trHeight w:val="80"/>
        </w:trPr>
        <w:tc>
          <w:tcPr>
            <w:tcW w:w="4920" w:type="dxa"/>
            <w:tcBorders>
              <w:top w:val="nil"/>
              <w:left w:val="nil"/>
              <w:right w:val="nil"/>
            </w:tcBorders>
            <w:shd w:val="clear" w:color="auto" w:fill="auto"/>
            <w:noWrap/>
            <w:vAlign w:val="center"/>
            <w:hideMark/>
          </w:tcPr>
          <w:p w:rsidR="005551CE" w:rsidRPr="002D7C5E" w:rsidRDefault="005551CE" w:rsidP="005551CE">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2D7C5E">
              <w:rPr>
                <w:rFonts w:ascii="Arial" w:hAnsi="Arial" w:cs="Arial"/>
                <w:color w:val="000000"/>
                <w:sz w:val="20"/>
                <w:szCs w:val="20"/>
              </w:rPr>
              <w:t>Name of related parties</w:t>
            </w:r>
          </w:p>
        </w:tc>
        <w:tc>
          <w:tcPr>
            <w:tcW w:w="3750" w:type="dxa"/>
            <w:tcBorders>
              <w:top w:val="nil"/>
              <w:left w:val="nil"/>
              <w:right w:val="nil"/>
            </w:tcBorders>
            <w:shd w:val="clear" w:color="auto" w:fill="auto"/>
            <w:noWrap/>
            <w:vAlign w:val="center"/>
            <w:hideMark/>
          </w:tcPr>
          <w:p w:rsidR="005551CE" w:rsidRPr="002D7C5E" w:rsidRDefault="005551CE" w:rsidP="005551CE">
            <w:pPr>
              <w:pBdr>
                <w:bottom w:val="single" w:sz="4" w:space="1" w:color="auto"/>
              </w:pBdr>
              <w:spacing w:before="0" w:after="0" w:line="380" w:lineRule="exact"/>
              <w:jc w:val="center"/>
              <w:rPr>
                <w:rFonts w:ascii="Arial" w:hAnsi="Arial" w:cs="Arial"/>
                <w:color w:val="000000"/>
                <w:sz w:val="20"/>
                <w:szCs w:val="20"/>
              </w:rPr>
            </w:pPr>
            <w:r w:rsidRPr="002D7C5E">
              <w:rPr>
                <w:rFonts w:ascii="Arial" w:hAnsi="Arial" w:cs="Arial"/>
                <w:color w:val="000000"/>
                <w:sz w:val="20"/>
                <w:szCs w:val="20"/>
              </w:rPr>
              <w:t>Relationship</w:t>
            </w:r>
          </w:p>
        </w:tc>
      </w:tr>
      <w:tr w:rsidR="005551CE" w:rsidRPr="002D7C5E" w:rsidTr="00197631">
        <w:trPr>
          <w:trHeight w:val="83"/>
        </w:trPr>
        <w:tc>
          <w:tcPr>
            <w:tcW w:w="4920" w:type="dxa"/>
            <w:tcBorders>
              <w:top w:val="nil"/>
              <w:left w:val="nil"/>
              <w:bottom w:val="nil"/>
              <w:right w:val="nil"/>
            </w:tcBorders>
            <w:shd w:val="clear" w:color="auto" w:fill="auto"/>
            <w:noWrap/>
            <w:hideMark/>
          </w:tcPr>
          <w:p w:rsidR="005551CE" w:rsidRPr="002D7C5E" w:rsidRDefault="005551CE" w:rsidP="005551CE">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Wah Alpha Starch Company Limited</w:t>
            </w:r>
          </w:p>
        </w:tc>
        <w:tc>
          <w:tcPr>
            <w:tcW w:w="3750" w:type="dxa"/>
            <w:tcBorders>
              <w:top w:val="nil"/>
              <w:left w:val="nil"/>
              <w:bottom w:val="nil"/>
              <w:right w:val="nil"/>
            </w:tcBorders>
            <w:shd w:val="clear" w:color="auto" w:fill="auto"/>
            <w:noWrap/>
            <w:hideMark/>
          </w:tcPr>
          <w:p w:rsidR="005551CE" w:rsidRPr="002D7C5E" w:rsidRDefault="005551CE" w:rsidP="005551CE">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5551CE" w:rsidRPr="002D7C5E" w:rsidTr="00197631">
        <w:trPr>
          <w:trHeight w:val="83"/>
        </w:trPr>
        <w:tc>
          <w:tcPr>
            <w:tcW w:w="4920" w:type="dxa"/>
            <w:tcBorders>
              <w:top w:val="nil"/>
              <w:left w:val="nil"/>
              <w:bottom w:val="nil"/>
              <w:right w:val="nil"/>
            </w:tcBorders>
            <w:shd w:val="clear" w:color="auto" w:fill="auto"/>
            <w:noWrap/>
            <w:hideMark/>
          </w:tcPr>
          <w:p w:rsidR="005551CE" w:rsidRPr="002D7C5E" w:rsidRDefault="005551CE" w:rsidP="00FA298F">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DI Company Limited</w:t>
            </w:r>
          </w:p>
        </w:tc>
        <w:tc>
          <w:tcPr>
            <w:tcW w:w="3750" w:type="dxa"/>
            <w:tcBorders>
              <w:top w:val="nil"/>
              <w:left w:val="nil"/>
              <w:bottom w:val="nil"/>
              <w:right w:val="nil"/>
            </w:tcBorders>
            <w:shd w:val="clear" w:color="auto" w:fill="auto"/>
            <w:noWrap/>
            <w:hideMark/>
          </w:tcPr>
          <w:p w:rsidR="005551CE" w:rsidRPr="002D7C5E" w:rsidRDefault="005551CE" w:rsidP="005551CE">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B21382" w:rsidRPr="002D7C5E" w:rsidTr="00197631">
        <w:trPr>
          <w:trHeight w:val="83"/>
        </w:trPr>
        <w:tc>
          <w:tcPr>
            <w:tcW w:w="4920" w:type="dxa"/>
            <w:tcBorders>
              <w:top w:val="nil"/>
              <w:left w:val="nil"/>
              <w:bottom w:val="nil"/>
              <w:right w:val="nil"/>
            </w:tcBorders>
            <w:shd w:val="clear" w:color="auto" w:fill="auto"/>
            <w:noWrap/>
          </w:tcPr>
          <w:p w:rsidR="00B21382" w:rsidRPr="002D7C5E" w:rsidRDefault="00B21382" w:rsidP="00B21382">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Nam Tapioca Company Limited</w:t>
            </w:r>
          </w:p>
        </w:tc>
        <w:tc>
          <w:tcPr>
            <w:tcW w:w="3750" w:type="dxa"/>
            <w:tcBorders>
              <w:top w:val="nil"/>
              <w:left w:val="nil"/>
              <w:bottom w:val="nil"/>
              <w:right w:val="nil"/>
            </w:tcBorders>
            <w:shd w:val="clear" w:color="auto" w:fill="auto"/>
            <w:noWrap/>
          </w:tcPr>
          <w:p w:rsidR="00B21382" w:rsidRPr="002D7C5E" w:rsidRDefault="00B21382" w:rsidP="00B21382">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B21382" w:rsidRPr="002D7C5E" w:rsidTr="00197631">
        <w:trPr>
          <w:trHeight w:val="83"/>
        </w:trPr>
        <w:tc>
          <w:tcPr>
            <w:tcW w:w="4920" w:type="dxa"/>
            <w:tcBorders>
              <w:top w:val="nil"/>
              <w:left w:val="nil"/>
              <w:bottom w:val="nil"/>
              <w:right w:val="nil"/>
            </w:tcBorders>
            <w:shd w:val="clear" w:color="auto" w:fill="auto"/>
            <w:noWrap/>
          </w:tcPr>
          <w:p w:rsidR="00B21382" w:rsidRPr="002D7C5E" w:rsidRDefault="00B21382" w:rsidP="00B21382">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 xml:space="preserve">Tay </w:t>
            </w:r>
            <w:proofErr w:type="spellStart"/>
            <w:r w:rsidRPr="002D7C5E">
              <w:rPr>
                <w:rFonts w:ascii="Arial" w:hAnsi="Arial" w:cs="Arial"/>
                <w:sz w:val="20"/>
                <w:szCs w:val="20"/>
              </w:rPr>
              <w:t>Nin</w:t>
            </w:r>
            <w:r w:rsidR="00C8055A" w:rsidRPr="002D7C5E">
              <w:rPr>
                <w:rFonts w:ascii="Arial" w:hAnsi="Arial" w:cs="Arial"/>
                <w:sz w:val="20"/>
                <w:szCs w:val="20"/>
              </w:rPr>
              <w:t>h</w:t>
            </w:r>
            <w:proofErr w:type="spellEnd"/>
            <w:r w:rsidRPr="002D7C5E">
              <w:rPr>
                <w:rFonts w:ascii="Arial" w:hAnsi="Arial" w:cs="Arial"/>
                <w:sz w:val="20"/>
                <w:szCs w:val="20"/>
              </w:rPr>
              <w:t xml:space="preserve"> Tapioca Joint Stock</w:t>
            </w:r>
            <w:r w:rsidR="00C8055A" w:rsidRPr="002D7C5E">
              <w:rPr>
                <w:rFonts w:ascii="Arial" w:hAnsi="Arial" w:cs="Arial"/>
                <w:sz w:val="20"/>
                <w:szCs w:val="20"/>
              </w:rPr>
              <w:t xml:space="preserve"> Company</w:t>
            </w:r>
          </w:p>
        </w:tc>
        <w:tc>
          <w:tcPr>
            <w:tcW w:w="3750" w:type="dxa"/>
            <w:tcBorders>
              <w:top w:val="nil"/>
              <w:left w:val="nil"/>
              <w:bottom w:val="nil"/>
              <w:right w:val="nil"/>
            </w:tcBorders>
            <w:shd w:val="clear" w:color="auto" w:fill="auto"/>
            <w:noWrap/>
          </w:tcPr>
          <w:p w:rsidR="00B21382" w:rsidRPr="002D7C5E" w:rsidRDefault="00B21382" w:rsidP="00B21382">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A659A7" w:rsidRPr="002D7C5E" w:rsidTr="00197631">
        <w:trPr>
          <w:trHeight w:val="83"/>
        </w:trPr>
        <w:tc>
          <w:tcPr>
            <w:tcW w:w="4920" w:type="dxa"/>
            <w:tcBorders>
              <w:top w:val="nil"/>
              <w:left w:val="nil"/>
              <w:bottom w:val="nil"/>
              <w:right w:val="nil"/>
            </w:tcBorders>
            <w:shd w:val="clear" w:color="auto" w:fill="auto"/>
            <w:noWrap/>
          </w:tcPr>
          <w:p w:rsidR="00A659A7" w:rsidRPr="002D7C5E" w:rsidRDefault="00A659A7" w:rsidP="00A659A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International Trade (Shanghai) Company Limited</w:t>
            </w:r>
          </w:p>
        </w:tc>
        <w:tc>
          <w:tcPr>
            <w:tcW w:w="3750" w:type="dxa"/>
            <w:tcBorders>
              <w:top w:val="nil"/>
              <w:left w:val="nil"/>
              <w:bottom w:val="nil"/>
              <w:right w:val="nil"/>
            </w:tcBorders>
            <w:shd w:val="clear" w:color="auto" w:fill="auto"/>
            <w:noWrap/>
          </w:tcPr>
          <w:p w:rsidR="00A659A7" w:rsidRPr="002D7C5E" w:rsidRDefault="00A659A7" w:rsidP="00A659A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4C6A0E" w:rsidRPr="002D7C5E" w:rsidTr="00197631">
        <w:trPr>
          <w:trHeight w:val="83"/>
        </w:trPr>
        <w:tc>
          <w:tcPr>
            <w:tcW w:w="4920" w:type="dxa"/>
            <w:tcBorders>
              <w:top w:val="nil"/>
              <w:left w:val="nil"/>
              <w:bottom w:val="nil"/>
              <w:right w:val="nil"/>
            </w:tcBorders>
            <w:shd w:val="clear" w:color="auto" w:fill="auto"/>
            <w:noWrap/>
          </w:tcPr>
          <w:p w:rsidR="004C6A0E" w:rsidRPr="002D7C5E" w:rsidRDefault="004C6A0E" w:rsidP="00A659A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TWPC Investment (Cambodia) Company Limited</w:t>
            </w:r>
          </w:p>
        </w:tc>
        <w:tc>
          <w:tcPr>
            <w:tcW w:w="3750" w:type="dxa"/>
            <w:tcBorders>
              <w:top w:val="nil"/>
              <w:left w:val="nil"/>
              <w:bottom w:val="nil"/>
              <w:right w:val="nil"/>
            </w:tcBorders>
            <w:shd w:val="clear" w:color="auto" w:fill="auto"/>
            <w:noWrap/>
          </w:tcPr>
          <w:p w:rsidR="004C6A0E" w:rsidRPr="002D7C5E" w:rsidRDefault="004C6A0E" w:rsidP="00A659A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4C6A0E" w:rsidRPr="002D7C5E" w:rsidTr="00197631">
        <w:trPr>
          <w:trHeight w:val="83"/>
        </w:trPr>
        <w:tc>
          <w:tcPr>
            <w:tcW w:w="4920" w:type="dxa"/>
            <w:tcBorders>
              <w:top w:val="nil"/>
              <w:left w:val="nil"/>
              <w:bottom w:val="nil"/>
              <w:right w:val="nil"/>
            </w:tcBorders>
            <w:shd w:val="clear" w:color="auto" w:fill="auto"/>
            <w:noWrap/>
          </w:tcPr>
          <w:p w:rsidR="004C6A0E" w:rsidRPr="002D7C5E" w:rsidRDefault="004C6A0E" w:rsidP="00A659A7">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Vietnam Company Limited</w:t>
            </w:r>
          </w:p>
        </w:tc>
        <w:tc>
          <w:tcPr>
            <w:tcW w:w="3750" w:type="dxa"/>
            <w:tcBorders>
              <w:top w:val="nil"/>
              <w:left w:val="nil"/>
              <w:bottom w:val="nil"/>
              <w:right w:val="nil"/>
            </w:tcBorders>
            <w:shd w:val="clear" w:color="auto" w:fill="auto"/>
            <w:noWrap/>
          </w:tcPr>
          <w:p w:rsidR="004C6A0E" w:rsidRPr="002D7C5E" w:rsidRDefault="004C6A0E" w:rsidP="00A659A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4C6A0E" w:rsidRPr="002D7C5E" w:rsidTr="00197631">
        <w:trPr>
          <w:trHeight w:val="83"/>
        </w:trPr>
        <w:tc>
          <w:tcPr>
            <w:tcW w:w="4920" w:type="dxa"/>
            <w:tcBorders>
              <w:top w:val="nil"/>
              <w:left w:val="nil"/>
              <w:bottom w:val="nil"/>
              <w:right w:val="nil"/>
            </w:tcBorders>
            <w:shd w:val="clear" w:color="auto" w:fill="auto"/>
            <w:noWrap/>
          </w:tcPr>
          <w:p w:rsidR="004C6A0E" w:rsidRPr="002D7C5E" w:rsidRDefault="004C6A0E" w:rsidP="005D620B">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 xml:space="preserve">Tapioca Development </w:t>
            </w:r>
            <w:r w:rsidR="005D620B" w:rsidRPr="002D7C5E">
              <w:rPr>
                <w:rFonts w:ascii="Arial" w:hAnsi="Arial" w:cs="Browallia New"/>
                <w:sz w:val="20"/>
                <w:szCs w:val="25"/>
              </w:rPr>
              <w:t>Corporation</w:t>
            </w:r>
            <w:r w:rsidRPr="002D7C5E">
              <w:rPr>
                <w:rFonts w:ascii="Arial" w:hAnsi="Arial" w:cs="Arial"/>
                <w:sz w:val="20"/>
                <w:szCs w:val="20"/>
              </w:rPr>
              <w:t xml:space="preserve"> Limi</w:t>
            </w:r>
            <w:r w:rsidR="005D620B" w:rsidRPr="002D7C5E">
              <w:rPr>
                <w:rFonts w:ascii="Arial" w:hAnsi="Arial" w:cs="Arial"/>
                <w:sz w:val="20"/>
                <w:szCs w:val="20"/>
              </w:rPr>
              <w:t>t</w:t>
            </w:r>
            <w:r w:rsidRPr="002D7C5E">
              <w:rPr>
                <w:rFonts w:ascii="Arial" w:hAnsi="Arial" w:cs="Arial"/>
                <w:sz w:val="20"/>
                <w:szCs w:val="20"/>
              </w:rPr>
              <w:t>ed</w:t>
            </w:r>
          </w:p>
        </w:tc>
        <w:tc>
          <w:tcPr>
            <w:tcW w:w="3750" w:type="dxa"/>
            <w:tcBorders>
              <w:top w:val="nil"/>
              <w:left w:val="nil"/>
              <w:bottom w:val="nil"/>
              <w:right w:val="nil"/>
            </w:tcBorders>
            <w:shd w:val="clear" w:color="auto" w:fill="auto"/>
            <w:noWrap/>
          </w:tcPr>
          <w:p w:rsidR="004C6A0E" w:rsidRPr="002D7C5E" w:rsidRDefault="004C6A0E" w:rsidP="00A659A7">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B21382" w:rsidRPr="002D7C5E" w:rsidTr="00197631">
        <w:trPr>
          <w:trHeight w:val="83"/>
        </w:trPr>
        <w:tc>
          <w:tcPr>
            <w:tcW w:w="4920" w:type="dxa"/>
            <w:tcBorders>
              <w:top w:val="nil"/>
              <w:left w:val="nil"/>
              <w:bottom w:val="nil"/>
              <w:right w:val="nil"/>
            </w:tcBorders>
            <w:shd w:val="clear" w:color="auto" w:fill="auto"/>
            <w:noWrap/>
            <w:vAlign w:val="bottom"/>
          </w:tcPr>
          <w:p w:rsidR="00B21382" w:rsidRPr="002D7C5E" w:rsidRDefault="00B21382" w:rsidP="007E2640">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Bio Power Limited</w:t>
            </w:r>
            <w:r w:rsidR="007E2640" w:rsidRPr="002D7C5E">
              <w:rPr>
                <w:rFonts w:ascii="Arial" w:hAnsi="Arial" w:cs="Arial"/>
                <w:sz w:val="20"/>
                <w:szCs w:val="20"/>
              </w:rPr>
              <w:t xml:space="preserve"> </w:t>
            </w:r>
            <w:r w:rsidRPr="002D7C5E">
              <w:rPr>
                <w:rFonts w:ascii="Arial" w:hAnsi="Arial" w:cs="Arial"/>
                <w:sz w:val="20"/>
                <w:szCs w:val="20"/>
              </w:rPr>
              <w:t xml:space="preserve"> </w:t>
            </w:r>
          </w:p>
        </w:tc>
        <w:tc>
          <w:tcPr>
            <w:tcW w:w="3750" w:type="dxa"/>
            <w:tcBorders>
              <w:top w:val="nil"/>
              <w:left w:val="nil"/>
              <w:bottom w:val="nil"/>
              <w:right w:val="nil"/>
            </w:tcBorders>
            <w:shd w:val="clear" w:color="auto" w:fill="auto"/>
            <w:noWrap/>
          </w:tcPr>
          <w:p w:rsidR="00B21382" w:rsidRPr="002D7C5E" w:rsidRDefault="00B21382" w:rsidP="00B21382">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C8055A" w:rsidRPr="002D7C5E" w:rsidTr="00197631">
        <w:trPr>
          <w:trHeight w:val="83"/>
        </w:trPr>
        <w:tc>
          <w:tcPr>
            <w:tcW w:w="4920" w:type="dxa"/>
            <w:tcBorders>
              <w:top w:val="nil"/>
              <w:left w:val="nil"/>
              <w:bottom w:val="nil"/>
              <w:right w:val="nil"/>
            </w:tcBorders>
            <w:shd w:val="clear" w:color="auto" w:fill="auto"/>
            <w:noWrap/>
            <w:hideMark/>
          </w:tcPr>
          <w:p w:rsidR="00C8055A" w:rsidRPr="002D7C5E" w:rsidRDefault="00C8055A" w:rsidP="00C8055A">
            <w:pPr>
              <w:tabs>
                <w:tab w:val="left" w:pos="4611"/>
              </w:tabs>
              <w:spacing w:before="0" w:after="0" w:line="380" w:lineRule="exact"/>
              <w:ind w:left="186" w:hanging="180"/>
              <w:rPr>
                <w:rFonts w:ascii="Arial" w:hAnsi="Arial" w:cs="Arial"/>
                <w:color w:val="000000"/>
                <w:sz w:val="20"/>
                <w:szCs w:val="20"/>
              </w:rPr>
            </w:pPr>
            <w:proofErr w:type="spellStart"/>
            <w:r w:rsidRPr="002D7C5E">
              <w:rPr>
                <w:rFonts w:ascii="Arial" w:hAnsi="Arial" w:cs="Arial"/>
                <w:sz w:val="20"/>
                <w:szCs w:val="20"/>
              </w:rPr>
              <w:t>Bangpakong</w:t>
            </w:r>
            <w:proofErr w:type="spellEnd"/>
            <w:r w:rsidRPr="002D7C5E">
              <w:rPr>
                <w:rFonts w:ascii="Arial" w:hAnsi="Arial" w:cs="Arial"/>
                <w:sz w:val="20"/>
                <w:szCs w:val="20"/>
              </w:rPr>
              <w:t xml:space="preserve"> </w:t>
            </w:r>
            <w:proofErr w:type="spellStart"/>
            <w:r w:rsidRPr="002D7C5E">
              <w:rPr>
                <w:rFonts w:ascii="Arial" w:hAnsi="Arial" w:cs="Arial"/>
                <w:sz w:val="20"/>
                <w:szCs w:val="20"/>
              </w:rPr>
              <w:t>Turakij</w:t>
            </w:r>
            <w:proofErr w:type="spellEnd"/>
            <w:r w:rsidRPr="002D7C5E">
              <w:rPr>
                <w:rFonts w:ascii="Arial" w:hAnsi="Arial" w:cs="Arial"/>
                <w:sz w:val="20"/>
                <w:szCs w:val="20"/>
              </w:rPr>
              <w:t xml:space="preserve"> Company Limited</w:t>
            </w:r>
          </w:p>
        </w:tc>
        <w:tc>
          <w:tcPr>
            <w:tcW w:w="3750" w:type="dxa"/>
            <w:tcBorders>
              <w:top w:val="nil"/>
              <w:left w:val="nil"/>
              <w:bottom w:val="nil"/>
              <w:right w:val="nil"/>
            </w:tcBorders>
            <w:shd w:val="clear" w:color="auto" w:fill="auto"/>
            <w:noWrap/>
            <w:hideMark/>
          </w:tcPr>
          <w:p w:rsidR="00C8055A" w:rsidRPr="002D7C5E" w:rsidRDefault="00C8055A" w:rsidP="00C8055A">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9D33C4" w:rsidRPr="002D7C5E" w:rsidTr="00197631">
        <w:trPr>
          <w:trHeight w:val="83"/>
        </w:trPr>
        <w:tc>
          <w:tcPr>
            <w:tcW w:w="4920" w:type="dxa"/>
            <w:tcBorders>
              <w:top w:val="nil"/>
              <w:left w:val="nil"/>
              <w:bottom w:val="nil"/>
              <w:right w:val="nil"/>
            </w:tcBorders>
            <w:shd w:val="clear" w:color="auto" w:fill="auto"/>
            <w:noWrap/>
            <w:hideMark/>
          </w:tcPr>
          <w:p w:rsidR="009D33C4" w:rsidRPr="002D7C5E" w:rsidRDefault="009D33C4" w:rsidP="009D33C4">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 xml:space="preserve">Chiang </w:t>
            </w:r>
            <w:proofErr w:type="spellStart"/>
            <w:r w:rsidRPr="002D7C5E">
              <w:rPr>
                <w:rFonts w:ascii="Arial" w:hAnsi="Arial" w:cs="Arial"/>
                <w:sz w:val="20"/>
                <w:szCs w:val="20"/>
              </w:rPr>
              <w:t>Saen</w:t>
            </w:r>
            <w:proofErr w:type="spellEnd"/>
            <w:r w:rsidRPr="002D7C5E">
              <w:rPr>
                <w:rFonts w:ascii="Arial" w:hAnsi="Arial" w:cs="Arial"/>
                <w:sz w:val="20"/>
                <w:szCs w:val="20"/>
              </w:rPr>
              <w:t xml:space="preserve"> Land Company Limited</w:t>
            </w:r>
          </w:p>
        </w:tc>
        <w:tc>
          <w:tcPr>
            <w:tcW w:w="3750" w:type="dxa"/>
            <w:tcBorders>
              <w:top w:val="nil"/>
              <w:left w:val="nil"/>
              <w:bottom w:val="nil"/>
              <w:right w:val="nil"/>
            </w:tcBorders>
            <w:shd w:val="clear" w:color="auto" w:fill="auto"/>
            <w:noWrap/>
            <w:hideMark/>
          </w:tcPr>
          <w:p w:rsidR="009D33C4" w:rsidRPr="002D7C5E" w:rsidRDefault="009D33C4" w:rsidP="009D33C4">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9D33C4" w:rsidRPr="002D7C5E" w:rsidTr="00197631">
        <w:trPr>
          <w:trHeight w:val="83"/>
        </w:trPr>
        <w:tc>
          <w:tcPr>
            <w:tcW w:w="4920" w:type="dxa"/>
            <w:tcBorders>
              <w:top w:val="nil"/>
              <w:left w:val="nil"/>
              <w:bottom w:val="nil"/>
              <w:right w:val="nil"/>
            </w:tcBorders>
            <w:shd w:val="clear" w:color="auto" w:fill="auto"/>
            <w:noWrap/>
          </w:tcPr>
          <w:p w:rsidR="009D33C4" w:rsidRPr="002D7C5E" w:rsidRDefault="009D33C4" w:rsidP="009D33C4">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(6) Company Limited</w:t>
            </w:r>
          </w:p>
        </w:tc>
        <w:tc>
          <w:tcPr>
            <w:tcW w:w="3750" w:type="dxa"/>
            <w:tcBorders>
              <w:top w:val="nil"/>
              <w:left w:val="nil"/>
              <w:bottom w:val="nil"/>
              <w:right w:val="nil"/>
            </w:tcBorders>
            <w:shd w:val="clear" w:color="auto" w:fill="auto"/>
            <w:noWrap/>
          </w:tcPr>
          <w:p w:rsidR="009D33C4" w:rsidRPr="002D7C5E" w:rsidRDefault="009D33C4" w:rsidP="009D33C4">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9D33C4" w:rsidRPr="002D7C5E" w:rsidTr="00197631">
        <w:trPr>
          <w:trHeight w:val="83"/>
        </w:trPr>
        <w:tc>
          <w:tcPr>
            <w:tcW w:w="4920" w:type="dxa"/>
            <w:tcBorders>
              <w:top w:val="nil"/>
              <w:left w:val="nil"/>
              <w:bottom w:val="nil"/>
              <w:right w:val="nil"/>
            </w:tcBorders>
            <w:shd w:val="clear" w:color="auto" w:fill="auto"/>
            <w:noWrap/>
            <w:hideMark/>
          </w:tcPr>
          <w:p w:rsidR="009D33C4" w:rsidRPr="002D7C5E" w:rsidRDefault="009D33C4" w:rsidP="009D33C4">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Bang Thao (6) Company Limited</w:t>
            </w:r>
          </w:p>
        </w:tc>
        <w:tc>
          <w:tcPr>
            <w:tcW w:w="3750" w:type="dxa"/>
            <w:tcBorders>
              <w:top w:val="nil"/>
              <w:left w:val="nil"/>
              <w:bottom w:val="nil"/>
              <w:right w:val="nil"/>
            </w:tcBorders>
            <w:shd w:val="clear" w:color="auto" w:fill="auto"/>
            <w:noWrap/>
            <w:hideMark/>
          </w:tcPr>
          <w:p w:rsidR="009D33C4" w:rsidRPr="002D7C5E" w:rsidRDefault="009D33C4" w:rsidP="009D33C4">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9D33C4" w:rsidRPr="002D7C5E" w:rsidTr="00197631">
        <w:trPr>
          <w:trHeight w:val="83"/>
        </w:trPr>
        <w:tc>
          <w:tcPr>
            <w:tcW w:w="4920" w:type="dxa"/>
            <w:tcBorders>
              <w:top w:val="nil"/>
              <w:left w:val="nil"/>
              <w:bottom w:val="nil"/>
              <w:right w:val="nil"/>
            </w:tcBorders>
            <w:shd w:val="clear" w:color="auto" w:fill="auto"/>
            <w:noWrap/>
            <w:hideMark/>
          </w:tcPr>
          <w:p w:rsidR="009D33C4" w:rsidRPr="002D7C5E" w:rsidRDefault="009D33C4" w:rsidP="009D33C4">
            <w:pPr>
              <w:tabs>
                <w:tab w:val="left" w:pos="4611"/>
              </w:tabs>
              <w:spacing w:before="0" w:after="0" w:line="380" w:lineRule="exact"/>
              <w:ind w:left="186" w:hanging="180"/>
              <w:rPr>
                <w:rFonts w:ascii="Arial" w:hAnsi="Arial" w:cs="Arial"/>
                <w:color w:val="000000"/>
                <w:sz w:val="20"/>
                <w:szCs w:val="20"/>
              </w:rPr>
            </w:pPr>
            <w:proofErr w:type="spellStart"/>
            <w:r w:rsidRPr="002D7C5E">
              <w:rPr>
                <w:rFonts w:ascii="Arial" w:hAnsi="Arial" w:cs="Arial"/>
                <w:sz w:val="20"/>
                <w:szCs w:val="20"/>
              </w:rPr>
              <w:t>Tha</w:t>
            </w:r>
            <w:proofErr w:type="spellEnd"/>
            <w:r w:rsidRPr="002D7C5E">
              <w:rPr>
                <w:rFonts w:ascii="Arial" w:hAnsi="Arial" w:cs="Arial"/>
                <w:sz w:val="20"/>
                <w:szCs w:val="20"/>
              </w:rPr>
              <w:t xml:space="preserve"> </w:t>
            </w:r>
            <w:proofErr w:type="spellStart"/>
            <w:r w:rsidRPr="002D7C5E">
              <w:rPr>
                <w:rFonts w:ascii="Arial" w:hAnsi="Arial" w:cs="Arial"/>
                <w:sz w:val="20"/>
                <w:szCs w:val="20"/>
              </w:rPr>
              <w:t>Thungna</w:t>
            </w:r>
            <w:proofErr w:type="spellEnd"/>
            <w:r w:rsidRPr="002D7C5E">
              <w:rPr>
                <w:rFonts w:ascii="Arial" w:hAnsi="Arial" w:cs="Arial"/>
                <w:sz w:val="20"/>
                <w:szCs w:val="20"/>
              </w:rPr>
              <w:t xml:space="preserve"> Land Company Limited</w:t>
            </w:r>
          </w:p>
        </w:tc>
        <w:tc>
          <w:tcPr>
            <w:tcW w:w="3750" w:type="dxa"/>
            <w:tcBorders>
              <w:top w:val="nil"/>
              <w:left w:val="nil"/>
              <w:bottom w:val="nil"/>
              <w:right w:val="nil"/>
            </w:tcBorders>
            <w:shd w:val="clear" w:color="auto" w:fill="auto"/>
            <w:noWrap/>
            <w:hideMark/>
          </w:tcPr>
          <w:p w:rsidR="009D33C4" w:rsidRPr="002D7C5E" w:rsidRDefault="009D33C4" w:rsidP="009D33C4">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9D33C4" w:rsidRPr="002D7C5E" w:rsidTr="00197631">
        <w:trPr>
          <w:trHeight w:val="83"/>
        </w:trPr>
        <w:tc>
          <w:tcPr>
            <w:tcW w:w="4920" w:type="dxa"/>
            <w:tcBorders>
              <w:top w:val="nil"/>
              <w:left w:val="nil"/>
              <w:bottom w:val="nil"/>
              <w:right w:val="nil"/>
            </w:tcBorders>
            <w:shd w:val="clear" w:color="auto" w:fill="auto"/>
            <w:noWrap/>
            <w:hideMark/>
          </w:tcPr>
          <w:p w:rsidR="009D33C4" w:rsidRPr="002D7C5E" w:rsidRDefault="009D33C4" w:rsidP="009D33C4">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Thai Sin Tapioca (1989) Company Limited</w:t>
            </w:r>
          </w:p>
        </w:tc>
        <w:tc>
          <w:tcPr>
            <w:tcW w:w="3750" w:type="dxa"/>
            <w:tcBorders>
              <w:top w:val="nil"/>
              <w:left w:val="nil"/>
              <w:bottom w:val="nil"/>
              <w:right w:val="nil"/>
            </w:tcBorders>
            <w:shd w:val="clear" w:color="auto" w:fill="auto"/>
            <w:noWrap/>
            <w:hideMark/>
          </w:tcPr>
          <w:p w:rsidR="009D33C4" w:rsidRPr="002D7C5E" w:rsidRDefault="009D33C4" w:rsidP="009D33C4">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86406" w:rsidRPr="002D7C5E" w:rsidTr="00197631">
        <w:trPr>
          <w:trHeight w:val="83"/>
        </w:trPr>
        <w:tc>
          <w:tcPr>
            <w:tcW w:w="4920" w:type="dxa"/>
            <w:tcBorders>
              <w:top w:val="nil"/>
              <w:left w:val="nil"/>
              <w:bottom w:val="nil"/>
              <w:right w:val="nil"/>
            </w:tcBorders>
            <w:shd w:val="clear" w:color="auto" w:fill="auto"/>
            <w:noWrap/>
            <w:hideMark/>
          </w:tcPr>
          <w:p w:rsidR="00786406" w:rsidRPr="002D7C5E" w:rsidRDefault="00786406" w:rsidP="00786406">
            <w:pPr>
              <w:tabs>
                <w:tab w:val="left" w:pos="4611"/>
              </w:tabs>
              <w:spacing w:before="0" w:after="0" w:line="380" w:lineRule="exact"/>
              <w:ind w:left="186" w:hanging="180"/>
              <w:rPr>
                <w:rFonts w:ascii="Arial" w:hAnsi="Arial" w:cs="Arial"/>
                <w:color w:val="000000"/>
                <w:sz w:val="20"/>
                <w:szCs w:val="20"/>
              </w:rPr>
            </w:pPr>
            <w:r w:rsidRPr="002D7C5E">
              <w:rPr>
                <w:rFonts w:ascii="Arial" w:hAnsi="Arial" w:cs="Arial"/>
                <w:sz w:val="20"/>
                <w:szCs w:val="20"/>
              </w:rPr>
              <w:t>Mae Hong Son Land Development Limited</w:t>
            </w:r>
          </w:p>
        </w:tc>
        <w:tc>
          <w:tcPr>
            <w:tcW w:w="3750" w:type="dxa"/>
            <w:tcBorders>
              <w:top w:val="nil"/>
              <w:left w:val="nil"/>
              <w:bottom w:val="nil"/>
              <w:right w:val="nil"/>
            </w:tcBorders>
            <w:shd w:val="clear" w:color="auto" w:fill="auto"/>
            <w:noWrap/>
            <w:hideMark/>
          </w:tcPr>
          <w:p w:rsidR="00786406" w:rsidRPr="002D7C5E" w:rsidRDefault="00786406" w:rsidP="0078640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86406" w:rsidRPr="002D7C5E" w:rsidTr="00197631">
        <w:trPr>
          <w:trHeight w:val="83"/>
        </w:trPr>
        <w:tc>
          <w:tcPr>
            <w:tcW w:w="4920" w:type="dxa"/>
            <w:tcBorders>
              <w:top w:val="nil"/>
              <w:left w:val="nil"/>
              <w:bottom w:val="nil"/>
              <w:right w:val="nil"/>
            </w:tcBorders>
            <w:shd w:val="clear" w:color="auto" w:fill="auto"/>
            <w:noWrap/>
            <w:vAlign w:val="bottom"/>
            <w:hideMark/>
          </w:tcPr>
          <w:p w:rsidR="00786406" w:rsidRPr="002D7C5E" w:rsidRDefault="00786406" w:rsidP="0078640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Nam Tapioca (1) Company Limited</w:t>
            </w:r>
          </w:p>
        </w:tc>
        <w:tc>
          <w:tcPr>
            <w:tcW w:w="3750" w:type="dxa"/>
            <w:tcBorders>
              <w:top w:val="nil"/>
              <w:left w:val="nil"/>
              <w:bottom w:val="nil"/>
              <w:right w:val="nil"/>
            </w:tcBorders>
            <w:shd w:val="clear" w:color="auto" w:fill="auto"/>
            <w:noWrap/>
            <w:hideMark/>
          </w:tcPr>
          <w:p w:rsidR="00786406" w:rsidRPr="002D7C5E" w:rsidRDefault="00786406" w:rsidP="0078640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6A1B80" w:rsidRPr="002D7C5E" w:rsidTr="006A1B80">
        <w:trPr>
          <w:trHeight w:val="83"/>
        </w:trPr>
        <w:tc>
          <w:tcPr>
            <w:tcW w:w="4920" w:type="dxa"/>
            <w:tcBorders>
              <w:top w:val="nil"/>
              <w:left w:val="nil"/>
              <w:bottom w:val="nil"/>
              <w:right w:val="nil"/>
            </w:tcBorders>
            <w:shd w:val="clear" w:color="auto" w:fill="auto"/>
            <w:noWrap/>
            <w:vAlign w:val="center"/>
          </w:tcPr>
          <w:p w:rsidR="006A1B80" w:rsidRPr="002D7C5E" w:rsidRDefault="006A1B80" w:rsidP="006A1B80">
            <w:pPr>
              <w:pBdr>
                <w:bottom w:val="single" w:sz="4" w:space="1" w:color="auto"/>
              </w:pBdr>
              <w:tabs>
                <w:tab w:val="left" w:pos="4611"/>
              </w:tabs>
              <w:spacing w:before="0" w:after="0" w:line="380" w:lineRule="exact"/>
              <w:ind w:left="6" w:firstLine="0"/>
              <w:jc w:val="center"/>
              <w:rPr>
                <w:rFonts w:ascii="Arial" w:hAnsi="Arial" w:cs="Arial"/>
                <w:color w:val="000000"/>
                <w:sz w:val="20"/>
                <w:szCs w:val="20"/>
              </w:rPr>
            </w:pPr>
            <w:r w:rsidRPr="002D7C5E">
              <w:rPr>
                <w:rFonts w:ascii="Arial" w:hAnsi="Arial" w:cs="Arial"/>
                <w:color w:val="000000"/>
                <w:sz w:val="20"/>
                <w:szCs w:val="20"/>
              </w:rPr>
              <w:lastRenderedPageBreak/>
              <w:t>Name of related parties</w:t>
            </w:r>
          </w:p>
        </w:tc>
        <w:tc>
          <w:tcPr>
            <w:tcW w:w="3750" w:type="dxa"/>
            <w:tcBorders>
              <w:top w:val="nil"/>
              <w:left w:val="nil"/>
              <w:bottom w:val="nil"/>
              <w:right w:val="nil"/>
            </w:tcBorders>
            <w:shd w:val="clear" w:color="auto" w:fill="auto"/>
            <w:noWrap/>
            <w:vAlign w:val="center"/>
          </w:tcPr>
          <w:p w:rsidR="006A1B80" w:rsidRPr="002D7C5E" w:rsidRDefault="006A1B80" w:rsidP="006A1B80">
            <w:pPr>
              <w:pBdr>
                <w:bottom w:val="single" w:sz="4" w:space="1" w:color="auto"/>
              </w:pBdr>
              <w:spacing w:before="0" w:after="0" w:line="380" w:lineRule="exact"/>
              <w:jc w:val="center"/>
              <w:rPr>
                <w:rFonts w:ascii="Arial" w:hAnsi="Arial" w:cs="Arial"/>
                <w:color w:val="000000"/>
                <w:sz w:val="20"/>
                <w:szCs w:val="20"/>
              </w:rPr>
            </w:pPr>
            <w:r w:rsidRPr="002D7C5E">
              <w:rPr>
                <w:rFonts w:ascii="Arial" w:hAnsi="Arial" w:cs="Arial"/>
                <w:color w:val="000000"/>
                <w:sz w:val="20"/>
                <w:szCs w:val="20"/>
              </w:rPr>
              <w:t>Relationship</w:t>
            </w:r>
          </w:p>
        </w:tc>
      </w:tr>
      <w:tr w:rsidR="00786406" w:rsidRPr="002D7C5E" w:rsidTr="00197631">
        <w:trPr>
          <w:trHeight w:val="83"/>
        </w:trPr>
        <w:tc>
          <w:tcPr>
            <w:tcW w:w="4920" w:type="dxa"/>
            <w:tcBorders>
              <w:top w:val="nil"/>
              <w:left w:val="nil"/>
              <w:bottom w:val="nil"/>
              <w:right w:val="nil"/>
            </w:tcBorders>
            <w:shd w:val="clear" w:color="auto" w:fill="auto"/>
            <w:noWrap/>
          </w:tcPr>
          <w:p w:rsidR="00786406" w:rsidRPr="002D7C5E" w:rsidRDefault="00786406" w:rsidP="00786406">
            <w:pPr>
              <w:tabs>
                <w:tab w:val="left" w:pos="4611"/>
              </w:tabs>
              <w:spacing w:before="0" w:after="0" w:line="380" w:lineRule="exact"/>
              <w:ind w:left="186" w:hanging="180"/>
              <w:rPr>
                <w:rFonts w:ascii="Arial" w:hAnsi="Arial" w:cs="Arial"/>
                <w:color w:val="000000"/>
                <w:sz w:val="20"/>
                <w:szCs w:val="20"/>
              </w:rPr>
            </w:pPr>
            <w:proofErr w:type="spellStart"/>
            <w:r w:rsidRPr="002D7C5E">
              <w:rPr>
                <w:rFonts w:ascii="Arial" w:hAnsi="Arial" w:cs="Arial"/>
                <w:sz w:val="20"/>
                <w:szCs w:val="20"/>
              </w:rPr>
              <w:t>Phang</w:t>
            </w:r>
            <w:proofErr w:type="spellEnd"/>
            <w:r w:rsidRPr="002D7C5E">
              <w:rPr>
                <w:rFonts w:ascii="Arial" w:hAnsi="Arial" w:cs="Arial"/>
                <w:sz w:val="20"/>
                <w:szCs w:val="20"/>
              </w:rPr>
              <w:t xml:space="preserve"> Nga Resort Limited</w:t>
            </w:r>
          </w:p>
        </w:tc>
        <w:tc>
          <w:tcPr>
            <w:tcW w:w="3750" w:type="dxa"/>
            <w:tcBorders>
              <w:top w:val="nil"/>
              <w:left w:val="nil"/>
              <w:bottom w:val="nil"/>
              <w:right w:val="nil"/>
            </w:tcBorders>
            <w:shd w:val="clear" w:color="auto" w:fill="auto"/>
            <w:noWrap/>
          </w:tcPr>
          <w:p w:rsidR="00786406" w:rsidRPr="002D7C5E" w:rsidRDefault="00786406" w:rsidP="0078640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86406" w:rsidRPr="002D7C5E" w:rsidTr="00197631">
        <w:trPr>
          <w:trHeight w:val="83"/>
        </w:trPr>
        <w:tc>
          <w:tcPr>
            <w:tcW w:w="4920" w:type="dxa"/>
            <w:tcBorders>
              <w:top w:val="nil"/>
              <w:left w:val="nil"/>
              <w:bottom w:val="nil"/>
              <w:right w:val="nil"/>
            </w:tcBorders>
            <w:shd w:val="clear" w:color="auto" w:fill="auto"/>
            <w:noWrap/>
            <w:vAlign w:val="bottom"/>
            <w:hideMark/>
          </w:tcPr>
          <w:p w:rsidR="00786406" w:rsidRPr="002D7C5E" w:rsidRDefault="00786406" w:rsidP="0078640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Bang Thao (5) Company Limited</w:t>
            </w:r>
          </w:p>
        </w:tc>
        <w:tc>
          <w:tcPr>
            <w:tcW w:w="3750" w:type="dxa"/>
            <w:tcBorders>
              <w:top w:val="nil"/>
              <w:left w:val="nil"/>
              <w:bottom w:val="nil"/>
              <w:right w:val="nil"/>
            </w:tcBorders>
            <w:shd w:val="clear" w:color="auto" w:fill="auto"/>
            <w:noWrap/>
            <w:hideMark/>
          </w:tcPr>
          <w:p w:rsidR="00786406" w:rsidRPr="002D7C5E" w:rsidRDefault="00786406" w:rsidP="0078640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86406" w:rsidRPr="002D7C5E" w:rsidTr="00197631">
        <w:trPr>
          <w:trHeight w:val="83"/>
        </w:trPr>
        <w:tc>
          <w:tcPr>
            <w:tcW w:w="4920" w:type="dxa"/>
            <w:tcBorders>
              <w:top w:val="nil"/>
              <w:left w:val="nil"/>
              <w:bottom w:val="nil"/>
              <w:right w:val="nil"/>
            </w:tcBorders>
            <w:shd w:val="clear" w:color="auto" w:fill="auto"/>
            <w:noWrap/>
            <w:vAlign w:val="bottom"/>
            <w:hideMark/>
          </w:tcPr>
          <w:p w:rsidR="00786406" w:rsidRPr="002D7C5E" w:rsidRDefault="00786406" w:rsidP="0078640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Modified Starch Company Limited</w:t>
            </w:r>
          </w:p>
        </w:tc>
        <w:tc>
          <w:tcPr>
            <w:tcW w:w="3750" w:type="dxa"/>
            <w:tcBorders>
              <w:top w:val="nil"/>
              <w:left w:val="nil"/>
              <w:bottom w:val="nil"/>
              <w:right w:val="nil"/>
            </w:tcBorders>
            <w:shd w:val="clear" w:color="auto" w:fill="auto"/>
            <w:noWrap/>
            <w:hideMark/>
          </w:tcPr>
          <w:p w:rsidR="00786406" w:rsidRPr="002D7C5E" w:rsidRDefault="00786406" w:rsidP="00786406">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Subsidiary</w:t>
            </w:r>
          </w:p>
        </w:tc>
      </w:tr>
      <w:tr w:rsidR="00786406" w:rsidRPr="002D7C5E" w:rsidTr="00197631">
        <w:trPr>
          <w:trHeight w:val="83"/>
        </w:trPr>
        <w:tc>
          <w:tcPr>
            <w:tcW w:w="4920" w:type="dxa"/>
            <w:tcBorders>
              <w:top w:val="nil"/>
              <w:left w:val="nil"/>
              <w:bottom w:val="nil"/>
              <w:right w:val="nil"/>
            </w:tcBorders>
            <w:shd w:val="clear" w:color="auto" w:fill="auto"/>
            <w:noWrap/>
          </w:tcPr>
          <w:p w:rsidR="00786406" w:rsidRPr="002D7C5E" w:rsidRDefault="00786406" w:rsidP="0078640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Mae Joe Land Company Limited</w:t>
            </w:r>
          </w:p>
        </w:tc>
        <w:tc>
          <w:tcPr>
            <w:tcW w:w="3750" w:type="dxa"/>
            <w:tcBorders>
              <w:top w:val="nil"/>
              <w:left w:val="nil"/>
              <w:bottom w:val="nil"/>
              <w:right w:val="nil"/>
            </w:tcBorders>
            <w:shd w:val="clear" w:color="auto" w:fill="auto"/>
            <w:noWrap/>
          </w:tcPr>
          <w:p w:rsidR="00786406" w:rsidRPr="002D7C5E" w:rsidRDefault="00786406" w:rsidP="00786406">
            <w:pPr>
              <w:spacing w:before="0" w:after="0" w:line="380" w:lineRule="exact"/>
              <w:ind w:left="120" w:hanging="120"/>
              <w:rPr>
                <w:rFonts w:ascii="Arial" w:hAnsi="Arial" w:cs="Arial"/>
                <w:sz w:val="20"/>
                <w:szCs w:val="20"/>
              </w:rPr>
            </w:pPr>
            <w:r w:rsidRPr="002D7C5E">
              <w:rPr>
                <w:rFonts w:ascii="Arial" w:hAnsi="Arial" w:cs="Arial"/>
                <w:sz w:val="20"/>
                <w:szCs w:val="20"/>
              </w:rPr>
              <w:t>Subsidiary</w:t>
            </w:r>
          </w:p>
        </w:tc>
      </w:tr>
      <w:tr w:rsidR="00786406" w:rsidRPr="002D7C5E" w:rsidTr="00197631">
        <w:trPr>
          <w:trHeight w:val="83"/>
        </w:trPr>
        <w:tc>
          <w:tcPr>
            <w:tcW w:w="4920" w:type="dxa"/>
            <w:tcBorders>
              <w:top w:val="nil"/>
              <w:left w:val="nil"/>
              <w:bottom w:val="nil"/>
              <w:right w:val="nil"/>
            </w:tcBorders>
            <w:shd w:val="clear" w:color="auto" w:fill="auto"/>
            <w:noWrap/>
          </w:tcPr>
          <w:p w:rsidR="00786406" w:rsidRPr="002D7C5E" w:rsidRDefault="00786406" w:rsidP="00786406">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Asia Tapioca Products Company Limited</w:t>
            </w:r>
          </w:p>
        </w:tc>
        <w:tc>
          <w:tcPr>
            <w:tcW w:w="3750" w:type="dxa"/>
            <w:tcBorders>
              <w:top w:val="nil"/>
              <w:left w:val="nil"/>
              <w:bottom w:val="nil"/>
              <w:right w:val="nil"/>
            </w:tcBorders>
            <w:shd w:val="clear" w:color="auto" w:fill="auto"/>
            <w:noWrap/>
          </w:tcPr>
          <w:p w:rsidR="00786406" w:rsidRPr="002D7C5E" w:rsidRDefault="00786406" w:rsidP="00786406">
            <w:pPr>
              <w:spacing w:before="0" w:after="0" w:line="380" w:lineRule="exact"/>
              <w:ind w:left="120" w:hanging="120"/>
              <w:rPr>
                <w:rFonts w:ascii="Arial" w:hAnsi="Arial" w:cs="Arial"/>
                <w:sz w:val="20"/>
                <w:szCs w:val="20"/>
              </w:rPr>
            </w:pPr>
            <w:r w:rsidRPr="002D7C5E">
              <w:rPr>
                <w:rFonts w:ascii="Arial" w:hAnsi="Arial" w:cs="Arial"/>
                <w:sz w:val="20"/>
                <w:szCs w:val="20"/>
              </w:rPr>
              <w:t>Associate</w:t>
            </w:r>
          </w:p>
        </w:tc>
      </w:tr>
      <w:tr w:rsidR="00197631" w:rsidRPr="002D7C5E" w:rsidTr="00197631">
        <w:trPr>
          <w:trHeight w:val="83"/>
        </w:trPr>
        <w:tc>
          <w:tcPr>
            <w:tcW w:w="4920" w:type="dxa"/>
            <w:tcBorders>
              <w:top w:val="nil"/>
              <w:left w:val="nil"/>
              <w:bottom w:val="nil"/>
              <w:right w:val="nil"/>
            </w:tcBorders>
            <w:shd w:val="clear" w:color="auto" w:fill="auto"/>
            <w:noWrap/>
          </w:tcPr>
          <w:p w:rsidR="00197631" w:rsidRPr="002D7C5E" w:rsidRDefault="00197631" w:rsidP="00197631">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Vietnam Tapioca Company Limited</w:t>
            </w:r>
          </w:p>
        </w:tc>
        <w:tc>
          <w:tcPr>
            <w:tcW w:w="3750" w:type="dxa"/>
            <w:tcBorders>
              <w:top w:val="nil"/>
              <w:left w:val="nil"/>
              <w:bottom w:val="nil"/>
              <w:right w:val="nil"/>
            </w:tcBorders>
            <w:shd w:val="clear" w:color="auto" w:fill="auto"/>
            <w:noWrap/>
          </w:tcPr>
          <w:p w:rsidR="00197631" w:rsidRPr="002D7C5E" w:rsidRDefault="00197631" w:rsidP="00197631">
            <w:pPr>
              <w:spacing w:before="0" w:after="0" w:line="380" w:lineRule="exact"/>
              <w:ind w:left="120" w:hanging="120"/>
              <w:rPr>
                <w:rFonts w:ascii="Arial" w:hAnsi="Arial" w:cs="Arial"/>
                <w:sz w:val="20"/>
                <w:szCs w:val="20"/>
              </w:rPr>
            </w:pPr>
            <w:r w:rsidRPr="002D7C5E">
              <w:rPr>
                <w:rFonts w:ascii="Arial" w:hAnsi="Arial" w:cs="Arial"/>
                <w:sz w:val="20"/>
                <w:szCs w:val="20"/>
              </w:rPr>
              <w:t>Indirect associate</w:t>
            </w:r>
          </w:p>
        </w:tc>
      </w:tr>
      <w:tr w:rsidR="00197631" w:rsidRPr="002D7C5E" w:rsidTr="00197631">
        <w:trPr>
          <w:trHeight w:val="83"/>
        </w:trPr>
        <w:tc>
          <w:tcPr>
            <w:tcW w:w="4920" w:type="dxa"/>
            <w:tcBorders>
              <w:top w:val="nil"/>
              <w:left w:val="nil"/>
              <w:bottom w:val="nil"/>
              <w:right w:val="nil"/>
            </w:tcBorders>
            <w:shd w:val="clear" w:color="auto" w:fill="auto"/>
            <w:noWrap/>
            <w:vAlign w:val="center"/>
          </w:tcPr>
          <w:p w:rsidR="00197631" w:rsidRPr="002D7C5E" w:rsidRDefault="00197631" w:rsidP="00197631">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Laguna Resort &amp; Hotels Public Company Limited</w:t>
            </w:r>
          </w:p>
        </w:tc>
        <w:tc>
          <w:tcPr>
            <w:tcW w:w="3750" w:type="dxa"/>
            <w:tcBorders>
              <w:top w:val="nil"/>
              <w:left w:val="nil"/>
              <w:bottom w:val="nil"/>
              <w:right w:val="nil"/>
            </w:tcBorders>
            <w:shd w:val="clear" w:color="auto" w:fill="auto"/>
            <w:noWrap/>
            <w:vAlign w:val="center"/>
          </w:tcPr>
          <w:p w:rsidR="00197631" w:rsidRPr="002D7C5E" w:rsidRDefault="00197631" w:rsidP="00197631">
            <w:pPr>
              <w:spacing w:before="0" w:after="0" w:line="380" w:lineRule="exact"/>
              <w:ind w:left="120" w:hanging="120"/>
              <w:rPr>
                <w:rFonts w:ascii="Arial" w:hAnsi="Arial" w:cs="Arial"/>
                <w:sz w:val="20"/>
                <w:szCs w:val="20"/>
              </w:rPr>
            </w:pPr>
            <w:r w:rsidRPr="002D7C5E">
              <w:rPr>
                <w:rFonts w:ascii="Arial" w:hAnsi="Arial" w:cs="Arial"/>
                <w:sz w:val="20"/>
                <w:szCs w:val="20"/>
              </w:rPr>
              <w:t>Common shareholders and directors</w:t>
            </w:r>
          </w:p>
        </w:tc>
      </w:tr>
      <w:tr w:rsidR="00197631" w:rsidRPr="002D7C5E" w:rsidTr="00197631">
        <w:trPr>
          <w:trHeight w:val="83"/>
        </w:trPr>
        <w:tc>
          <w:tcPr>
            <w:tcW w:w="4920" w:type="dxa"/>
            <w:tcBorders>
              <w:top w:val="nil"/>
              <w:left w:val="nil"/>
              <w:bottom w:val="nil"/>
              <w:right w:val="nil"/>
            </w:tcBorders>
            <w:shd w:val="clear" w:color="auto" w:fill="auto"/>
            <w:noWrap/>
            <w:vAlign w:val="center"/>
          </w:tcPr>
          <w:p w:rsidR="00197631" w:rsidRPr="002D7C5E" w:rsidRDefault="00197631" w:rsidP="00197631">
            <w:pPr>
              <w:tabs>
                <w:tab w:val="left" w:pos="4611"/>
              </w:tabs>
              <w:spacing w:before="0" w:after="0" w:line="340" w:lineRule="exact"/>
              <w:ind w:left="186" w:hanging="180"/>
              <w:rPr>
                <w:rFonts w:ascii="Arial" w:hAnsi="Arial" w:cs="Arial"/>
                <w:sz w:val="20"/>
                <w:szCs w:val="20"/>
              </w:rPr>
            </w:pPr>
            <w:r w:rsidRPr="002D7C5E">
              <w:rPr>
                <w:rFonts w:ascii="Arial" w:hAnsi="Arial" w:cs="Arial"/>
                <w:sz w:val="20"/>
                <w:szCs w:val="20"/>
              </w:rPr>
              <w:t>Japan Corn Starch Company Limited</w:t>
            </w:r>
            <w:r w:rsidR="00375651">
              <w:rPr>
                <w:rFonts w:ascii="Arial" w:hAnsi="Arial" w:cs="Arial"/>
                <w:sz w:val="20"/>
                <w:szCs w:val="20"/>
              </w:rPr>
              <w:t>*</w:t>
            </w:r>
          </w:p>
        </w:tc>
        <w:tc>
          <w:tcPr>
            <w:tcW w:w="3750" w:type="dxa"/>
            <w:tcBorders>
              <w:top w:val="nil"/>
              <w:left w:val="nil"/>
              <w:bottom w:val="nil"/>
              <w:right w:val="nil"/>
            </w:tcBorders>
            <w:shd w:val="clear" w:color="auto" w:fill="auto"/>
            <w:noWrap/>
          </w:tcPr>
          <w:p w:rsidR="00197631" w:rsidRPr="002D7C5E" w:rsidRDefault="00197631" w:rsidP="00197631">
            <w:pPr>
              <w:spacing w:before="0" w:after="0" w:line="340" w:lineRule="exact"/>
              <w:ind w:left="210" w:hanging="210"/>
              <w:rPr>
                <w:rFonts w:ascii="Arial" w:hAnsi="Arial" w:cs="Arial"/>
                <w:color w:val="000000"/>
                <w:sz w:val="20"/>
                <w:szCs w:val="20"/>
              </w:rPr>
            </w:pPr>
            <w:r w:rsidRPr="002D7C5E">
              <w:rPr>
                <w:rFonts w:ascii="Arial" w:hAnsi="Arial" w:cs="Arial"/>
                <w:color w:val="000000"/>
                <w:sz w:val="20"/>
                <w:szCs w:val="20"/>
              </w:rPr>
              <w:t>Shareholder of subsidiary</w:t>
            </w:r>
          </w:p>
        </w:tc>
      </w:tr>
      <w:tr w:rsidR="00197631" w:rsidRPr="002D7C5E" w:rsidTr="00197631">
        <w:trPr>
          <w:trHeight w:val="83"/>
        </w:trPr>
        <w:tc>
          <w:tcPr>
            <w:tcW w:w="4920" w:type="dxa"/>
            <w:tcBorders>
              <w:top w:val="nil"/>
              <w:left w:val="nil"/>
              <w:bottom w:val="nil"/>
              <w:right w:val="nil"/>
            </w:tcBorders>
            <w:shd w:val="clear" w:color="auto" w:fill="auto"/>
            <w:noWrap/>
            <w:vAlign w:val="center"/>
          </w:tcPr>
          <w:p w:rsidR="00197631" w:rsidRPr="002D7C5E" w:rsidRDefault="00197631" w:rsidP="00197631">
            <w:pPr>
              <w:tabs>
                <w:tab w:val="left" w:pos="4611"/>
              </w:tabs>
              <w:spacing w:before="0" w:after="0" w:line="380" w:lineRule="exact"/>
              <w:ind w:left="186" w:hanging="180"/>
              <w:rPr>
                <w:rFonts w:ascii="Arial" w:hAnsi="Arial" w:cs="Arial"/>
                <w:sz w:val="20"/>
                <w:szCs w:val="20"/>
              </w:rPr>
            </w:pPr>
            <w:r w:rsidRPr="002D7C5E">
              <w:rPr>
                <w:rFonts w:ascii="Arial" w:hAnsi="Arial" w:cs="Arial"/>
                <w:color w:val="000000"/>
                <w:sz w:val="20"/>
                <w:szCs w:val="20"/>
              </w:rPr>
              <w:t xml:space="preserve">International Commercial Development Company Limited </w:t>
            </w:r>
          </w:p>
        </w:tc>
        <w:tc>
          <w:tcPr>
            <w:tcW w:w="3750" w:type="dxa"/>
            <w:tcBorders>
              <w:top w:val="nil"/>
              <w:left w:val="nil"/>
              <w:bottom w:val="nil"/>
              <w:right w:val="nil"/>
            </w:tcBorders>
            <w:shd w:val="clear" w:color="auto" w:fill="auto"/>
            <w:noWrap/>
          </w:tcPr>
          <w:p w:rsidR="00197631" w:rsidRPr="002D7C5E" w:rsidRDefault="00197631" w:rsidP="00197631">
            <w:pPr>
              <w:spacing w:before="0" w:after="0" w:line="380" w:lineRule="exact"/>
              <w:ind w:left="210" w:hanging="210"/>
              <w:rPr>
                <w:rFonts w:ascii="Arial" w:hAnsi="Arial" w:cs="Arial"/>
                <w:color w:val="000000"/>
                <w:sz w:val="20"/>
                <w:szCs w:val="20"/>
              </w:rPr>
            </w:pPr>
            <w:r w:rsidRPr="002D7C5E">
              <w:rPr>
                <w:rFonts w:ascii="Arial" w:hAnsi="Arial" w:cs="Arial"/>
                <w:color w:val="000000"/>
                <w:sz w:val="20"/>
                <w:szCs w:val="20"/>
              </w:rPr>
              <w:t>Shareholder of subsidiary</w:t>
            </w:r>
          </w:p>
        </w:tc>
      </w:tr>
      <w:tr w:rsidR="00197631" w:rsidRPr="002D7C5E" w:rsidTr="00197631">
        <w:trPr>
          <w:trHeight w:val="83"/>
        </w:trPr>
        <w:tc>
          <w:tcPr>
            <w:tcW w:w="4920" w:type="dxa"/>
            <w:tcBorders>
              <w:top w:val="nil"/>
              <w:left w:val="nil"/>
              <w:bottom w:val="nil"/>
              <w:right w:val="nil"/>
            </w:tcBorders>
            <w:shd w:val="clear" w:color="auto" w:fill="auto"/>
            <w:noWrap/>
            <w:vAlign w:val="center"/>
          </w:tcPr>
          <w:p w:rsidR="00197631" w:rsidRPr="002D7C5E" w:rsidRDefault="00197631" w:rsidP="00197631">
            <w:pPr>
              <w:tabs>
                <w:tab w:val="left" w:pos="4611"/>
              </w:tabs>
              <w:spacing w:before="0" w:after="0" w:line="340" w:lineRule="exact"/>
              <w:ind w:left="186" w:hanging="180"/>
              <w:rPr>
                <w:rFonts w:ascii="Arial" w:hAnsi="Arial" w:cs="Arial"/>
                <w:color w:val="000000"/>
                <w:sz w:val="20"/>
                <w:szCs w:val="20"/>
              </w:rPr>
            </w:pPr>
            <w:r w:rsidRPr="002D7C5E">
              <w:rPr>
                <w:rFonts w:ascii="Arial" w:hAnsi="Arial" w:cs="Arial"/>
                <w:color w:val="000000"/>
                <w:sz w:val="20"/>
                <w:szCs w:val="20"/>
              </w:rPr>
              <w:t xml:space="preserve">Tay </w:t>
            </w:r>
            <w:proofErr w:type="spellStart"/>
            <w:r w:rsidRPr="002D7C5E">
              <w:rPr>
                <w:rFonts w:ascii="Arial" w:hAnsi="Arial" w:cs="Arial"/>
                <w:color w:val="000000"/>
                <w:sz w:val="20"/>
                <w:szCs w:val="20"/>
              </w:rPr>
              <w:t>Ninh</w:t>
            </w:r>
            <w:proofErr w:type="spellEnd"/>
            <w:r w:rsidRPr="002D7C5E">
              <w:rPr>
                <w:rFonts w:ascii="Arial" w:hAnsi="Arial" w:cs="Arial"/>
                <w:color w:val="000000"/>
                <w:sz w:val="20"/>
                <w:szCs w:val="20"/>
              </w:rPr>
              <w:t xml:space="preserve"> Sugar Corporation</w:t>
            </w:r>
          </w:p>
        </w:tc>
        <w:tc>
          <w:tcPr>
            <w:tcW w:w="3750" w:type="dxa"/>
            <w:tcBorders>
              <w:top w:val="nil"/>
              <w:left w:val="nil"/>
              <w:bottom w:val="nil"/>
              <w:right w:val="nil"/>
            </w:tcBorders>
            <w:shd w:val="clear" w:color="auto" w:fill="auto"/>
            <w:noWrap/>
          </w:tcPr>
          <w:p w:rsidR="00197631" w:rsidRPr="002D7C5E" w:rsidRDefault="00197631" w:rsidP="00197631">
            <w:pPr>
              <w:spacing w:before="0" w:after="0" w:line="340" w:lineRule="exact"/>
              <w:ind w:left="210" w:hanging="210"/>
              <w:rPr>
                <w:rFonts w:ascii="Arial" w:hAnsi="Arial" w:cs="Arial"/>
                <w:color w:val="000000"/>
                <w:sz w:val="20"/>
                <w:szCs w:val="20"/>
              </w:rPr>
            </w:pPr>
            <w:r w:rsidRPr="002D7C5E">
              <w:rPr>
                <w:rFonts w:ascii="Arial" w:hAnsi="Arial" w:cs="Arial"/>
                <w:color w:val="000000"/>
                <w:sz w:val="20"/>
                <w:szCs w:val="20"/>
              </w:rPr>
              <w:t>Shareholder of subsidiary</w:t>
            </w:r>
          </w:p>
        </w:tc>
      </w:tr>
      <w:tr w:rsidR="00197631" w:rsidRPr="002D7C5E" w:rsidTr="00197631">
        <w:trPr>
          <w:trHeight w:val="83"/>
        </w:trPr>
        <w:tc>
          <w:tcPr>
            <w:tcW w:w="4920" w:type="dxa"/>
            <w:tcBorders>
              <w:top w:val="nil"/>
              <w:left w:val="nil"/>
              <w:bottom w:val="nil"/>
              <w:right w:val="nil"/>
            </w:tcBorders>
            <w:shd w:val="clear" w:color="auto" w:fill="auto"/>
            <w:noWrap/>
            <w:vAlign w:val="center"/>
          </w:tcPr>
          <w:p w:rsidR="00197631" w:rsidRPr="002D7C5E" w:rsidRDefault="00197631" w:rsidP="00197631">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Tower Company Limited</w:t>
            </w:r>
          </w:p>
        </w:tc>
        <w:tc>
          <w:tcPr>
            <w:tcW w:w="3750" w:type="dxa"/>
            <w:tcBorders>
              <w:top w:val="nil"/>
              <w:left w:val="nil"/>
              <w:bottom w:val="nil"/>
              <w:right w:val="nil"/>
            </w:tcBorders>
            <w:shd w:val="clear" w:color="auto" w:fill="auto"/>
            <w:noWrap/>
            <w:vAlign w:val="center"/>
          </w:tcPr>
          <w:p w:rsidR="00197631" w:rsidRPr="002D7C5E" w:rsidRDefault="00197631" w:rsidP="00197631">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B27BBB" w:rsidRPr="002D7C5E" w:rsidTr="00197631">
        <w:trPr>
          <w:trHeight w:val="83"/>
        </w:trPr>
        <w:tc>
          <w:tcPr>
            <w:tcW w:w="4920" w:type="dxa"/>
            <w:tcBorders>
              <w:top w:val="nil"/>
              <w:left w:val="nil"/>
              <w:bottom w:val="nil"/>
              <w:right w:val="nil"/>
            </w:tcBorders>
            <w:shd w:val="clear" w:color="auto" w:fill="auto"/>
            <w:noWrap/>
            <w:vAlign w:val="center"/>
          </w:tcPr>
          <w:p w:rsidR="00B27BBB" w:rsidRPr="002D7C5E" w:rsidRDefault="00B27BBB" w:rsidP="00B27BBB">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Tower (2) Company Limited</w:t>
            </w:r>
          </w:p>
        </w:tc>
        <w:tc>
          <w:tcPr>
            <w:tcW w:w="3750" w:type="dxa"/>
            <w:tcBorders>
              <w:top w:val="nil"/>
              <w:left w:val="nil"/>
              <w:bottom w:val="nil"/>
              <w:right w:val="nil"/>
            </w:tcBorders>
            <w:shd w:val="clear" w:color="auto" w:fill="auto"/>
            <w:noWrap/>
            <w:vAlign w:val="center"/>
          </w:tcPr>
          <w:p w:rsidR="00B27BBB" w:rsidRPr="002D7C5E" w:rsidRDefault="00B27BBB" w:rsidP="00B27BBB">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B27BBB" w:rsidRPr="002D7C5E" w:rsidTr="00197631">
        <w:trPr>
          <w:trHeight w:val="83"/>
        </w:trPr>
        <w:tc>
          <w:tcPr>
            <w:tcW w:w="4920" w:type="dxa"/>
            <w:tcBorders>
              <w:top w:val="nil"/>
              <w:left w:val="nil"/>
              <w:bottom w:val="nil"/>
              <w:right w:val="nil"/>
            </w:tcBorders>
            <w:shd w:val="clear" w:color="auto" w:fill="auto"/>
            <w:noWrap/>
            <w:vAlign w:val="center"/>
          </w:tcPr>
          <w:p w:rsidR="00B27BBB" w:rsidRPr="002D7C5E" w:rsidRDefault="00B27BBB" w:rsidP="00B27BBB">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Thai Wah Plaza Limited</w:t>
            </w:r>
          </w:p>
        </w:tc>
        <w:tc>
          <w:tcPr>
            <w:tcW w:w="3750" w:type="dxa"/>
            <w:tcBorders>
              <w:top w:val="nil"/>
              <w:left w:val="nil"/>
              <w:bottom w:val="nil"/>
              <w:right w:val="nil"/>
            </w:tcBorders>
            <w:shd w:val="clear" w:color="auto" w:fill="auto"/>
            <w:noWrap/>
            <w:vAlign w:val="center"/>
          </w:tcPr>
          <w:p w:rsidR="00B27BBB" w:rsidRPr="002D7C5E" w:rsidRDefault="00B27BBB" w:rsidP="00B27BBB">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B27BBB" w:rsidRPr="002D7C5E" w:rsidTr="00197631">
        <w:trPr>
          <w:trHeight w:val="83"/>
        </w:trPr>
        <w:tc>
          <w:tcPr>
            <w:tcW w:w="4920" w:type="dxa"/>
            <w:tcBorders>
              <w:top w:val="nil"/>
              <w:left w:val="nil"/>
              <w:bottom w:val="nil"/>
              <w:right w:val="nil"/>
            </w:tcBorders>
            <w:shd w:val="clear" w:color="auto" w:fill="auto"/>
            <w:noWrap/>
            <w:vAlign w:val="center"/>
          </w:tcPr>
          <w:p w:rsidR="00B27BBB" w:rsidRPr="002D7C5E" w:rsidRDefault="00B27BBB" w:rsidP="00B27BBB">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Banyan Tree Holdings Limited</w:t>
            </w:r>
          </w:p>
        </w:tc>
        <w:tc>
          <w:tcPr>
            <w:tcW w:w="3750" w:type="dxa"/>
            <w:tcBorders>
              <w:top w:val="nil"/>
              <w:left w:val="nil"/>
              <w:bottom w:val="nil"/>
              <w:right w:val="nil"/>
            </w:tcBorders>
            <w:shd w:val="clear" w:color="auto" w:fill="auto"/>
            <w:noWrap/>
            <w:vAlign w:val="center"/>
          </w:tcPr>
          <w:p w:rsidR="00B27BBB" w:rsidRPr="002D7C5E" w:rsidRDefault="00B27BBB" w:rsidP="00B27BBB">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B27BBB" w:rsidRPr="002D7C5E" w:rsidTr="00197631">
        <w:trPr>
          <w:trHeight w:val="83"/>
        </w:trPr>
        <w:tc>
          <w:tcPr>
            <w:tcW w:w="4920" w:type="dxa"/>
            <w:tcBorders>
              <w:top w:val="nil"/>
              <w:left w:val="nil"/>
              <w:bottom w:val="nil"/>
              <w:right w:val="nil"/>
            </w:tcBorders>
            <w:shd w:val="clear" w:color="auto" w:fill="auto"/>
            <w:noWrap/>
            <w:vAlign w:val="center"/>
          </w:tcPr>
          <w:p w:rsidR="00B27BBB" w:rsidRPr="002D7C5E" w:rsidRDefault="00B27BBB" w:rsidP="00B27BBB">
            <w:pPr>
              <w:tabs>
                <w:tab w:val="left" w:pos="4611"/>
              </w:tabs>
              <w:spacing w:before="0" w:after="0" w:line="380" w:lineRule="exact"/>
              <w:ind w:left="186" w:hanging="180"/>
              <w:rPr>
                <w:rFonts w:ascii="Arial" w:hAnsi="Arial" w:cs="Arial"/>
                <w:sz w:val="20"/>
                <w:szCs w:val="20"/>
              </w:rPr>
            </w:pPr>
            <w:r w:rsidRPr="002D7C5E">
              <w:rPr>
                <w:rFonts w:ascii="Arial" w:hAnsi="Arial" w:cs="Arial"/>
                <w:sz w:val="20"/>
                <w:szCs w:val="20"/>
              </w:rPr>
              <w:t>Banyan Tree Hotel Management (Beijing)             Company Limited</w:t>
            </w:r>
          </w:p>
        </w:tc>
        <w:tc>
          <w:tcPr>
            <w:tcW w:w="3750" w:type="dxa"/>
            <w:tcBorders>
              <w:top w:val="nil"/>
              <w:left w:val="nil"/>
              <w:bottom w:val="nil"/>
              <w:right w:val="nil"/>
            </w:tcBorders>
            <w:shd w:val="clear" w:color="auto" w:fill="auto"/>
            <w:noWrap/>
          </w:tcPr>
          <w:p w:rsidR="00B27BBB" w:rsidRPr="002D7C5E" w:rsidRDefault="00B27BBB" w:rsidP="00B27BBB">
            <w:pPr>
              <w:spacing w:before="0" w:after="0" w:line="380" w:lineRule="exact"/>
              <w:ind w:left="120" w:hanging="120"/>
              <w:rPr>
                <w:rFonts w:ascii="Arial" w:hAnsi="Arial" w:cs="Arial"/>
                <w:color w:val="000000"/>
                <w:sz w:val="20"/>
                <w:szCs w:val="20"/>
              </w:rPr>
            </w:pPr>
            <w:r w:rsidRPr="002D7C5E">
              <w:rPr>
                <w:rFonts w:ascii="Arial" w:hAnsi="Arial" w:cs="Arial"/>
                <w:color w:val="000000"/>
                <w:sz w:val="20"/>
                <w:szCs w:val="20"/>
              </w:rPr>
              <w:t>Common directors</w:t>
            </w:r>
          </w:p>
        </w:tc>
      </w:tr>
      <w:tr w:rsidR="00B27BBB" w:rsidRPr="002D7C5E" w:rsidTr="00197631">
        <w:trPr>
          <w:trHeight w:val="83"/>
        </w:trPr>
        <w:tc>
          <w:tcPr>
            <w:tcW w:w="4920" w:type="dxa"/>
            <w:tcBorders>
              <w:top w:val="nil"/>
              <w:left w:val="nil"/>
              <w:bottom w:val="nil"/>
              <w:right w:val="nil"/>
            </w:tcBorders>
            <w:shd w:val="clear" w:color="auto" w:fill="auto"/>
            <w:noWrap/>
            <w:vAlign w:val="center"/>
          </w:tcPr>
          <w:p w:rsidR="00B27BBB" w:rsidRPr="002D7C5E" w:rsidRDefault="00B27BBB" w:rsidP="00B27BBB">
            <w:pPr>
              <w:tabs>
                <w:tab w:val="left" w:pos="4611"/>
              </w:tabs>
              <w:spacing w:before="0" w:after="0" w:line="340" w:lineRule="exact"/>
              <w:ind w:left="186" w:hanging="180"/>
              <w:rPr>
                <w:rFonts w:ascii="Arial" w:hAnsi="Arial" w:cs="Arial"/>
                <w:sz w:val="20"/>
                <w:szCs w:val="20"/>
              </w:rPr>
            </w:pPr>
            <w:r w:rsidRPr="002D7C5E">
              <w:rPr>
                <w:rFonts w:ascii="Arial" w:hAnsi="Arial" w:cs="Arial"/>
                <w:sz w:val="20"/>
                <w:szCs w:val="20"/>
              </w:rPr>
              <w:t xml:space="preserve">Thanh </w:t>
            </w:r>
            <w:proofErr w:type="spellStart"/>
            <w:r w:rsidRPr="002D7C5E">
              <w:rPr>
                <w:rFonts w:ascii="Arial" w:hAnsi="Arial" w:cs="Arial"/>
                <w:sz w:val="20"/>
                <w:szCs w:val="20"/>
              </w:rPr>
              <w:t>Thanh</w:t>
            </w:r>
            <w:proofErr w:type="spellEnd"/>
            <w:r w:rsidRPr="002D7C5E">
              <w:rPr>
                <w:rFonts w:ascii="Arial" w:hAnsi="Arial" w:cs="Arial"/>
                <w:sz w:val="20"/>
                <w:szCs w:val="20"/>
              </w:rPr>
              <w:t xml:space="preserve"> Cong Packing Trading Production Joint Stock Company</w:t>
            </w:r>
          </w:p>
        </w:tc>
        <w:tc>
          <w:tcPr>
            <w:tcW w:w="3750" w:type="dxa"/>
            <w:tcBorders>
              <w:top w:val="nil"/>
              <w:left w:val="nil"/>
              <w:bottom w:val="nil"/>
              <w:right w:val="nil"/>
            </w:tcBorders>
            <w:shd w:val="clear" w:color="auto" w:fill="auto"/>
            <w:noWrap/>
          </w:tcPr>
          <w:p w:rsidR="00B27BBB" w:rsidRPr="002D7C5E" w:rsidRDefault="00B27BBB" w:rsidP="00B27BBB">
            <w:pPr>
              <w:spacing w:before="0" w:after="0" w:line="340" w:lineRule="exact"/>
              <w:ind w:left="120" w:hanging="120"/>
              <w:rPr>
                <w:rFonts w:ascii="Arial" w:hAnsi="Arial" w:cs="Arial"/>
                <w:color w:val="000000"/>
                <w:sz w:val="20"/>
                <w:szCs w:val="20"/>
              </w:rPr>
            </w:pPr>
            <w:r w:rsidRPr="002D7C5E">
              <w:rPr>
                <w:rFonts w:ascii="Arial" w:hAnsi="Arial" w:cs="Arial"/>
                <w:color w:val="000000"/>
                <w:sz w:val="20"/>
                <w:szCs w:val="20"/>
              </w:rPr>
              <w:t>Common shareholder with the subsidiary</w:t>
            </w:r>
          </w:p>
        </w:tc>
      </w:tr>
      <w:tr w:rsidR="00A05BF5" w:rsidRPr="002D7C5E" w:rsidTr="001D798F">
        <w:trPr>
          <w:trHeight w:val="83"/>
        </w:trPr>
        <w:tc>
          <w:tcPr>
            <w:tcW w:w="4920" w:type="dxa"/>
            <w:tcBorders>
              <w:top w:val="nil"/>
              <w:left w:val="nil"/>
              <w:bottom w:val="nil"/>
              <w:right w:val="nil"/>
            </w:tcBorders>
            <w:shd w:val="clear" w:color="auto" w:fill="auto"/>
            <w:noWrap/>
            <w:vAlign w:val="center"/>
          </w:tcPr>
          <w:p w:rsidR="00A05BF5" w:rsidRPr="002D7C5E" w:rsidRDefault="00A05BF5" w:rsidP="00A05BF5">
            <w:pPr>
              <w:tabs>
                <w:tab w:val="left" w:pos="4611"/>
              </w:tabs>
              <w:spacing w:before="0" w:after="0" w:line="340" w:lineRule="exact"/>
              <w:ind w:left="186" w:hanging="180"/>
              <w:rPr>
                <w:rFonts w:ascii="Arial" w:hAnsi="Arial" w:cs="Arial"/>
                <w:sz w:val="20"/>
                <w:szCs w:val="20"/>
              </w:rPr>
            </w:pPr>
            <w:r>
              <w:rPr>
                <w:rFonts w:ascii="Arial" w:hAnsi="Arial" w:cs="Arial"/>
                <w:sz w:val="20"/>
                <w:szCs w:val="20"/>
              </w:rPr>
              <w:t>Laguna (Vietnam) Company Limited</w:t>
            </w:r>
          </w:p>
        </w:tc>
        <w:tc>
          <w:tcPr>
            <w:tcW w:w="3750" w:type="dxa"/>
            <w:tcBorders>
              <w:top w:val="nil"/>
              <w:left w:val="nil"/>
              <w:bottom w:val="nil"/>
              <w:right w:val="nil"/>
            </w:tcBorders>
            <w:shd w:val="clear" w:color="auto" w:fill="auto"/>
            <w:noWrap/>
            <w:vAlign w:val="center"/>
          </w:tcPr>
          <w:p w:rsidR="00A05BF5" w:rsidRPr="002D7C5E" w:rsidRDefault="00A05BF5" w:rsidP="00A05BF5">
            <w:pPr>
              <w:spacing w:before="0" w:after="0" w:line="380" w:lineRule="exact"/>
              <w:ind w:left="120" w:hanging="120"/>
              <w:rPr>
                <w:rFonts w:ascii="Arial" w:hAnsi="Arial" w:cs="Arial"/>
                <w:sz w:val="20"/>
                <w:szCs w:val="20"/>
              </w:rPr>
            </w:pPr>
            <w:r w:rsidRPr="002D7C5E">
              <w:rPr>
                <w:rFonts w:ascii="Arial" w:hAnsi="Arial" w:cs="Arial"/>
                <w:sz w:val="20"/>
                <w:szCs w:val="20"/>
              </w:rPr>
              <w:t>Common shareholders and directors</w:t>
            </w:r>
          </w:p>
        </w:tc>
      </w:tr>
    </w:tbl>
    <w:p w:rsidR="00DC470C" w:rsidRPr="002D7C5E" w:rsidRDefault="00DC470C" w:rsidP="00DC470C">
      <w:pPr>
        <w:tabs>
          <w:tab w:val="left" w:pos="810"/>
          <w:tab w:val="left" w:pos="2160"/>
          <w:tab w:val="left" w:pos="9781"/>
        </w:tabs>
        <w:overflowPunct w:val="0"/>
        <w:autoSpaceDE w:val="0"/>
        <w:autoSpaceDN w:val="0"/>
        <w:adjustRightInd w:val="0"/>
        <w:spacing w:before="0" w:after="0" w:line="380" w:lineRule="exact"/>
        <w:jc w:val="both"/>
        <w:textAlignment w:val="baseline"/>
        <w:rPr>
          <w:rFonts w:ascii="Arial" w:eastAsia="Arial Unicode MS" w:hAnsi="Arial" w:cs="Arial Unicode MS"/>
          <w:sz w:val="16"/>
          <w:szCs w:val="16"/>
        </w:rPr>
      </w:pPr>
      <w:r w:rsidRPr="002D7C5E">
        <w:rPr>
          <w:rFonts w:ascii="Arial" w:eastAsia="Arial Unicode MS" w:hAnsi="Arial" w:cs="Arial Unicode MS"/>
          <w:sz w:val="16"/>
          <w:szCs w:val="16"/>
        </w:rPr>
        <w:tab/>
        <w:t>*</w:t>
      </w:r>
      <w:r w:rsidRPr="002D7C5E">
        <w:rPr>
          <w:rFonts w:ascii="Arial" w:eastAsia="Arial Unicode MS" w:hAnsi="Arial" w:cs="Arial Unicode MS"/>
          <w:sz w:val="16"/>
          <w:szCs w:val="16"/>
        </w:rPr>
        <w:tab/>
      </w:r>
      <w:r w:rsidR="00375651">
        <w:rPr>
          <w:rFonts w:ascii="Arial" w:eastAsia="Arial Unicode MS" w:hAnsi="Arial" w:cs="Arial Unicode MS"/>
          <w:sz w:val="16"/>
          <w:szCs w:val="16"/>
        </w:rPr>
        <w:t>Japan Corn Starch Company Limited has not been a related party since 24 April 2019</w:t>
      </w:r>
    </w:p>
    <w:p w:rsidR="008C519C" w:rsidRPr="002D7C5E" w:rsidRDefault="00375651" w:rsidP="00197631">
      <w:pPr>
        <w:tabs>
          <w:tab w:val="left" w:pos="810"/>
          <w:tab w:val="left" w:pos="2160"/>
          <w:tab w:val="left" w:pos="9781"/>
        </w:tabs>
        <w:overflowPunct w:val="0"/>
        <w:autoSpaceDE w:val="0"/>
        <w:autoSpaceDN w:val="0"/>
        <w:adjustRightInd w:val="0"/>
        <w:spacing w:before="240" w:after="0" w:line="380" w:lineRule="exact"/>
        <w:jc w:val="both"/>
        <w:textAlignment w:val="baseline"/>
        <w:rPr>
          <w:rFonts w:ascii="Arial" w:eastAsia="Arial Unicode MS" w:hAnsi="Arial" w:cs="Arial Unicode MS"/>
          <w:szCs w:val="22"/>
          <w:cs/>
          <w:lang w:val="en-GB"/>
        </w:rPr>
      </w:pPr>
      <w:r>
        <w:rPr>
          <w:rFonts w:ascii="Arial" w:eastAsia="Arial Unicode MS" w:hAnsi="Arial" w:cs="Arial Unicode MS"/>
          <w:szCs w:val="22"/>
        </w:rPr>
        <w:t>8.</w:t>
      </w:r>
      <w:r w:rsidR="005551CE" w:rsidRPr="002D7C5E">
        <w:rPr>
          <w:rFonts w:ascii="Arial" w:eastAsia="Arial Unicode MS" w:hAnsi="Arial" w:cs="Arial Unicode MS"/>
          <w:szCs w:val="22"/>
        </w:rPr>
        <w:t>1</w:t>
      </w:r>
      <w:r w:rsidR="005551CE" w:rsidRPr="002D7C5E">
        <w:rPr>
          <w:rFonts w:ascii="Arial" w:eastAsia="Arial Unicode MS" w:hAnsi="Arial" w:cs="Arial Unicode MS"/>
          <w:szCs w:val="22"/>
        </w:rPr>
        <w:tab/>
      </w:r>
      <w:r w:rsidR="00196049" w:rsidRPr="002D7C5E">
        <w:rPr>
          <w:rFonts w:ascii="Arial" w:eastAsia="Times New Roman" w:hAnsi="Arial" w:cs="Angsana New"/>
          <w:szCs w:val="22"/>
          <w:lang w:val="en-GB"/>
        </w:rPr>
        <w:t xml:space="preserve">During the </w:t>
      </w:r>
      <w:r w:rsidR="00D15BC9" w:rsidRPr="002D7C5E">
        <w:rPr>
          <w:rFonts w:ascii="Arial" w:eastAsia="Times New Roman" w:hAnsi="Arial" w:cs="Angsana New"/>
          <w:szCs w:val="22"/>
          <w:lang w:val="en-GB"/>
        </w:rPr>
        <w:t>year</w:t>
      </w:r>
      <w:r w:rsidR="00196049" w:rsidRPr="002D7C5E">
        <w:rPr>
          <w:rFonts w:ascii="Arial" w:eastAsia="Times New Roman" w:hAnsi="Arial" w:cs="Angsana New"/>
          <w:szCs w:val="22"/>
          <w:lang w:val="en-GB"/>
        </w:rPr>
        <w:t xml:space="preserve">, the </w:t>
      </w:r>
      <w:r w:rsidR="00BB2953">
        <w:rPr>
          <w:rFonts w:ascii="Arial" w:eastAsia="Times New Roman" w:hAnsi="Arial" w:cs="Angsana New"/>
          <w:szCs w:val="22"/>
          <w:lang w:val="en-GB"/>
        </w:rPr>
        <w:t>Group</w:t>
      </w:r>
      <w:r w:rsidR="00E60165" w:rsidRPr="002D7C5E">
        <w:rPr>
          <w:rFonts w:ascii="Arial" w:eastAsia="Times New Roman" w:hAnsi="Arial" w:cs="Angsana New"/>
          <w:szCs w:val="22"/>
          <w:lang w:val="en-GB"/>
        </w:rPr>
        <w:t xml:space="preserve"> </w:t>
      </w:r>
      <w:r w:rsidR="00196049" w:rsidRPr="002D7C5E">
        <w:rPr>
          <w:rFonts w:ascii="Arial" w:eastAsia="Times New Roman" w:hAnsi="Arial" w:cs="Angsana New"/>
          <w:szCs w:val="22"/>
          <w:lang w:val="en-GB"/>
        </w:rPr>
        <w:t xml:space="preserve">had significant business transactions with related parties. Such transactions, which are summarised below, arose in the ordinary course of business and were concluded on commercial terms and bases agreed upon between the Company and those related parties. </w:t>
      </w:r>
    </w:p>
    <w:p w:rsidR="006A1B80" w:rsidRDefault="006A1B80">
      <w:pPr>
        <w:rPr>
          <w:rFonts w:ascii="Times New Roman" w:eastAsia="Times New Roman" w:hAnsi="CordiaUPC" w:cs="Arial Unicode MS"/>
          <w:sz w:val="18"/>
          <w:szCs w:val="18"/>
          <w:cs/>
        </w:rPr>
      </w:pPr>
      <w:r>
        <w:rPr>
          <w:rFonts w:ascii="Times New Roman" w:eastAsia="Times New Roman" w:hAnsi="CordiaUPC" w:cs="Arial Unicode MS"/>
          <w:sz w:val="18"/>
          <w:szCs w:val="18"/>
          <w:cs/>
        </w:rPr>
        <w:br w:type="page"/>
      </w:r>
    </w:p>
    <w:p w:rsidR="0049056E" w:rsidRPr="002D7C5E" w:rsidRDefault="0049056E" w:rsidP="006A1B80">
      <w:pPr>
        <w:widowControl w:val="0"/>
        <w:tabs>
          <w:tab w:val="left" w:pos="708"/>
          <w:tab w:val="left" w:pos="2160"/>
          <w:tab w:val="left" w:pos="9781"/>
        </w:tabs>
        <w:overflowPunct w:val="0"/>
        <w:autoSpaceDE w:val="0"/>
        <w:autoSpaceDN w:val="0"/>
        <w:adjustRightInd w:val="0"/>
        <w:spacing w:before="0" w:after="0" w:line="380" w:lineRule="exact"/>
        <w:ind w:left="360" w:right="-634" w:hanging="360"/>
        <w:jc w:val="right"/>
        <w:textAlignment w:val="baseline"/>
        <w:rPr>
          <w:rFonts w:ascii="Arial" w:eastAsia="Arial Unicode MS" w:hAnsi="Arial" w:cs="Arial Unicode MS"/>
          <w:sz w:val="18"/>
          <w:szCs w:val="18"/>
        </w:rPr>
      </w:pPr>
      <w:r w:rsidRPr="002D7C5E">
        <w:rPr>
          <w:rFonts w:ascii="Times New Roman" w:eastAsia="Times New Roman" w:hAnsi="CordiaUPC" w:cs="Arial Unicode MS"/>
          <w:sz w:val="18"/>
          <w:szCs w:val="18"/>
          <w:cs/>
        </w:rPr>
        <w:lastRenderedPageBreak/>
        <w:t>(</w:t>
      </w:r>
      <w:r w:rsidRPr="002D7C5E">
        <w:rPr>
          <w:rFonts w:ascii="Arial" w:eastAsia="Arial Unicode MS" w:hAnsi="Arial" w:cs="Arial Unicode MS"/>
          <w:sz w:val="18"/>
          <w:szCs w:val="18"/>
        </w:rPr>
        <w:t>Unit:</w:t>
      </w:r>
      <w:r w:rsidRPr="002D7C5E">
        <w:rPr>
          <w:rFonts w:ascii="Times New Roman" w:eastAsia="Times New Roman" w:hAnsi="CordiaUPC" w:cs="Arial Unicode MS"/>
          <w:sz w:val="18"/>
          <w:szCs w:val="18"/>
          <w:cs/>
        </w:rPr>
        <w:t xml:space="preserve"> </w:t>
      </w:r>
      <w:r w:rsidRPr="002D7C5E">
        <w:rPr>
          <w:rFonts w:ascii="Arial" w:eastAsia="Arial Unicode MS" w:hAnsi="Arial" w:cs="Arial Unicode MS"/>
          <w:sz w:val="18"/>
          <w:szCs w:val="18"/>
        </w:rPr>
        <w:t>Million Baht</w:t>
      </w:r>
      <w:r w:rsidRPr="002D7C5E">
        <w:rPr>
          <w:rFonts w:ascii="Times New Roman" w:eastAsia="Times New Roman" w:hAnsi="CordiaUPC" w:cs="Arial Unicode MS"/>
          <w:sz w:val="18"/>
          <w:szCs w:val="18"/>
          <w:cs/>
        </w:rPr>
        <w:t>)</w:t>
      </w:r>
    </w:p>
    <w:tbl>
      <w:tblPr>
        <w:tblStyle w:val="LightList"/>
        <w:tblpPr w:leftFromText="180" w:rightFromText="180" w:vertAnchor="text" w:tblpX="-90" w:tblpY="1"/>
        <w:tblOverlap w:val="never"/>
        <w:tblW w:w="9640" w:type="dxa"/>
        <w:tblLayout w:type="fixed"/>
        <w:tblLook w:val="0000" w:firstRow="0" w:lastRow="0" w:firstColumn="0" w:lastColumn="0" w:noHBand="0" w:noVBand="0"/>
      </w:tblPr>
      <w:tblGrid>
        <w:gridCol w:w="3240"/>
        <w:gridCol w:w="1080"/>
        <w:gridCol w:w="1080"/>
        <w:gridCol w:w="1080"/>
        <w:gridCol w:w="990"/>
        <w:gridCol w:w="2170"/>
      </w:tblGrid>
      <w:tr w:rsidR="0049056E" w:rsidRPr="002D7C5E" w:rsidTr="0019763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49056E" w:rsidRPr="002D7C5E" w:rsidRDefault="0049056E" w:rsidP="00197631">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4230" w:type="dxa"/>
            <w:gridSpan w:val="4"/>
            <w:tcBorders>
              <w:top w:val="nil"/>
              <w:left w:val="nil"/>
              <w:bottom w:val="nil"/>
              <w:right w:val="nil"/>
            </w:tcBorders>
          </w:tcPr>
          <w:p w:rsidR="0049056E" w:rsidRPr="002D7C5E" w:rsidRDefault="0049056E" w:rsidP="00197631">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For the </w:t>
            </w:r>
            <w:r w:rsidRPr="002D7C5E">
              <w:rPr>
                <w:rFonts w:ascii="Arial" w:eastAsia="Arial Unicode MS" w:hAnsi="Arial" w:cs="Cordia New"/>
                <w:sz w:val="18"/>
                <w:szCs w:val="22"/>
              </w:rPr>
              <w:t>year ended</w:t>
            </w:r>
            <w:r w:rsidRPr="002D7C5E">
              <w:rPr>
                <w:rFonts w:ascii="Arial" w:eastAsia="Arial Unicode MS" w:hAnsi="Arial" w:cs="Arial"/>
                <w:sz w:val="18"/>
                <w:szCs w:val="18"/>
              </w:rPr>
              <w:t xml:space="preserve"> 31 December </w:t>
            </w: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rsidR="0049056E" w:rsidRPr="002D7C5E" w:rsidRDefault="0049056E" w:rsidP="00197631">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49056E" w:rsidRPr="002D7C5E" w:rsidTr="00197631">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49056E" w:rsidRPr="002D7C5E" w:rsidRDefault="0049056E" w:rsidP="00197631">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rsidR="0049056E" w:rsidRPr="002D7C5E" w:rsidRDefault="0049056E" w:rsidP="00197631">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cs/>
              </w:rPr>
            </w:pPr>
            <w:r w:rsidRPr="002D7C5E">
              <w:rPr>
                <w:rFonts w:ascii="Arial" w:eastAsia="Arial Unicode MS" w:hAnsi="Arial" w:cs="Arial"/>
                <w:sz w:val="18"/>
                <w:szCs w:val="18"/>
              </w:rPr>
              <w:t xml:space="preserve">Consolidated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49056E" w:rsidRPr="002D7C5E" w:rsidRDefault="0049056E" w:rsidP="00197631">
            <w:pPr>
              <w:widowControl w:val="0"/>
              <w:overflowPunct w:val="0"/>
              <w:autoSpaceDE w:val="0"/>
              <w:autoSpaceDN w:val="0"/>
              <w:adjustRightInd w:val="0"/>
              <w:spacing w:line="300" w:lineRule="exact"/>
              <w:ind w:left="0" w:firstLine="0"/>
              <w:jc w:val="center"/>
              <w:textAlignment w:val="baseline"/>
              <w:rPr>
                <w:rFonts w:ascii="Arial" w:eastAsia="Times New Roman" w:hAnsi="Arial" w:cs="Arial"/>
                <w:sz w:val="18"/>
                <w:szCs w:val="18"/>
                <w:cs/>
              </w:rPr>
            </w:pPr>
            <w:r w:rsidRPr="002D7C5E">
              <w:rPr>
                <w:rFonts w:ascii="Arial" w:eastAsia="Arial Unicode MS" w:hAnsi="Arial" w:cs="Arial"/>
                <w:sz w:val="18"/>
                <w:szCs w:val="18"/>
              </w:rPr>
              <w:t xml:space="preserve">Separate </w:t>
            </w:r>
          </w:p>
        </w:tc>
        <w:tc>
          <w:tcPr>
            <w:tcW w:w="2170" w:type="dxa"/>
            <w:tcBorders>
              <w:top w:val="nil"/>
              <w:left w:val="nil"/>
              <w:bottom w:val="nil"/>
              <w:right w:val="nil"/>
            </w:tcBorders>
          </w:tcPr>
          <w:p w:rsidR="0049056E" w:rsidRPr="002D7C5E" w:rsidRDefault="0049056E" w:rsidP="00197631">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49056E" w:rsidRPr="002D7C5E" w:rsidTr="0019763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49056E" w:rsidRPr="002D7C5E" w:rsidRDefault="0049056E" w:rsidP="00197631">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p>
        </w:tc>
        <w:tc>
          <w:tcPr>
            <w:tcW w:w="2160" w:type="dxa"/>
            <w:gridSpan w:val="2"/>
            <w:tcBorders>
              <w:top w:val="nil"/>
              <w:left w:val="nil"/>
              <w:bottom w:val="nil"/>
              <w:right w:val="nil"/>
            </w:tcBorders>
          </w:tcPr>
          <w:p w:rsidR="0049056E" w:rsidRPr="002D7C5E" w:rsidRDefault="0049056E" w:rsidP="00197631">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 xml:space="preserve">financial statements                   </w:t>
            </w:r>
          </w:p>
        </w:tc>
        <w:tc>
          <w:tcPr>
            <w:cnfStyle w:val="000010000000" w:firstRow="0" w:lastRow="0" w:firstColumn="0" w:lastColumn="0" w:oddVBand="1" w:evenVBand="0" w:oddHBand="0" w:evenHBand="0" w:firstRowFirstColumn="0" w:firstRowLastColumn="0" w:lastRowFirstColumn="0" w:lastRowLastColumn="0"/>
            <w:tcW w:w="2070" w:type="dxa"/>
            <w:gridSpan w:val="2"/>
            <w:tcBorders>
              <w:top w:val="nil"/>
              <w:left w:val="nil"/>
              <w:bottom w:val="nil"/>
              <w:right w:val="nil"/>
            </w:tcBorders>
          </w:tcPr>
          <w:p w:rsidR="0049056E" w:rsidRPr="002D7C5E" w:rsidRDefault="0049056E" w:rsidP="00197631">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D7C5E">
              <w:rPr>
                <w:rFonts w:ascii="Arial" w:eastAsia="Arial Unicode MS" w:hAnsi="Arial" w:cs="Arial"/>
                <w:sz w:val="18"/>
                <w:szCs w:val="18"/>
              </w:rPr>
              <w:t xml:space="preserve">financial statements                   </w:t>
            </w:r>
          </w:p>
        </w:tc>
        <w:tc>
          <w:tcPr>
            <w:tcW w:w="2170" w:type="dxa"/>
            <w:tcBorders>
              <w:top w:val="nil"/>
              <w:left w:val="nil"/>
              <w:bottom w:val="nil"/>
              <w:right w:val="nil"/>
            </w:tcBorders>
          </w:tcPr>
          <w:p w:rsidR="0049056E" w:rsidRPr="002D7C5E" w:rsidRDefault="0049056E" w:rsidP="00197631">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Transfer pricing policy</w:t>
            </w:r>
          </w:p>
        </w:tc>
      </w:tr>
      <w:tr w:rsidR="00815D28" w:rsidRPr="002D7C5E" w:rsidTr="00197631">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15D28" w:rsidRPr="002D7C5E" w:rsidRDefault="00815D28" w:rsidP="00815D28">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1080" w:type="dxa"/>
            <w:tcBorders>
              <w:top w:val="nil"/>
              <w:left w:val="nil"/>
              <w:bottom w:val="nil"/>
              <w:right w:val="nil"/>
            </w:tcBorders>
          </w:tcPr>
          <w:p w:rsidR="00815D28" w:rsidRPr="002D7C5E" w:rsidRDefault="00815D28" w:rsidP="00815D28">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201</w:t>
            </w:r>
            <w:r>
              <w:rPr>
                <w:rFonts w:ascii="Arial" w:eastAsia="Arial Unicode MS" w:hAnsi="Arial" w:cs="Arial"/>
                <w:sz w:val="18"/>
                <w:szCs w:val="18"/>
              </w:rPr>
              <w:t>9</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15D28" w:rsidRPr="002D7C5E" w:rsidRDefault="00815D28" w:rsidP="00815D28">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D7C5E">
              <w:rPr>
                <w:rFonts w:ascii="Arial" w:eastAsia="Arial Unicode MS" w:hAnsi="Arial" w:cs="Arial"/>
                <w:sz w:val="18"/>
                <w:szCs w:val="18"/>
              </w:rPr>
              <w:t>201</w:t>
            </w:r>
            <w:r>
              <w:rPr>
                <w:rFonts w:ascii="Arial" w:eastAsia="Arial Unicode MS" w:hAnsi="Arial" w:cs="Arial"/>
                <w:sz w:val="18"/>
                <w:szCs w:val="18"/>
              </w:rPr>
              <w:t>8</w:t>
            </w:r>
          </w:p>
        </w:tc>
        <w:tc>
          <w:tcPr>
            <w:tcW w:w="1080" w:type="dxa"/>
            <w:tcBorders>
              <w:top w:val="nil"/>
              <w:left w:val="nil"/>
              <w:bottom w:val="nil"/>
              <w:right w:val="nil"/>
            </w:tcBorders>
          </w:tcPr>
          <w:p w:rsidR="00815D28" w:rsidRPr="002D7C5E" w:rsidRDefault="00815D28" w:rsidP="00815D28">
            <w:pPr>
              <w:widowControl w:val="0"/>
              <w:pBdr>
                <w:bottom w:val="single" w:sz="4" w:space="1" w:color="auto"/>
              </w:pBdr>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s="Arial"/>
                <w:sz w:val="18"/>
                <w:szCs w:val="18"/>
                <w:u w:val="single"/>
                <w:cs/>
              </w:rPr>
            </w:pPr>
            <w:r w:rsidRPr="002D7C5E">
              <w:rPr>
                <w:rFonts w:ascii="Arial" w:eastAsia="Arial Unicode MS" w:hAnsi="Arial" w:cs="Arial"/>
                <w:sz w:val="18"/>
                <w:szCs w:val="18"/>
              </w:rPr>
              <w:t>201</w:t>
            </w:r>
            <w:r>
              <w:rPr>
                <w:rFonts w:ascii="Arial" w:eastAsia="Arial Unicode MS" w:hAnsi="Arial" w:cs="Arial"/>
                <w:sz w:val="18"/>
                <w:szCs w:val="18"/>
              </w:rPr>
              <w:t>9</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15D28" w:rsidRPr="002D7C5E" w:rsidRDefault="00815D28" w:rsidP="00815D28">
            <w:pPr>
              <w:widowControl w:val="0"/>
              <w:pBdr>
                <w:bottom w:val="single" w:sz="4" w:space="1" w:color="auto"/>
              </w:pBdr>
              <w:overflowPunct w:val="0"/>
              <w:autoSpaceDE w:val="0"/>
              <w:autoSpaceDN w:val="0"/>
              <w:adjustRightInd w:val="0"/>
              <w:spacing w:line="300" w:lineRule="exact"/>
              <w:ind w:left="0" w:firstLine="0"/>
              <w:jc w:val="center"/>
              <w:textAlignment w:val="baseline"/>
              <w:rPr>
                <w:rFonts w:ascii="Arial" w:eastAsia="Times New Roman" w:hAnsi="Arial" w:cs="Arial"/>
                <w:sz w:val="18"/>
                <w:szCs w:val="18"/>
                <w:u w:val="single"/>
                <w:cs/>
              </w:rPr>
            </w:pPr>
            <w:r w:rsidRPr="002D7C5E">
              <w:rPr>
                <w:rFonts w:ascii="Arial" w:eastAsia="Arial Unicode MS" w:hAnsi="Arial" w:cs="Arial"/>
                <w:sz w:val="18"/>
                <w:szCs w:val="18"/>
              </w:rPr>
              <w:t>201</w:t>
            </w:r>
            <w:r>
              <w:rPr>
                <w:rFonts w:ascii="Arial" w:eastAsia="Arial Unicode MS" w:hAnsi="Arial" w:cs="Arial"/>
                <w:sz w:val="18"/>
                <w:szCs w:val="18"/>
              </w:rPr>
              <w:t>8</w:t>
            </w:r>
          </w:p>
        </w:tc>
        <w:tc>
          <w:tcPr>
            <w:tcW w:w="2170" w:type="dxa"/>
            <w:tcBorders>
              <w:top w:val="nil"/>
              <w:left w:val="nil"/>
              <w:bottom w:val="nil"/>
              <w:right w:val="nil"/>
            </w:tcBorders>
          </w:tcPr>
          <w:p w:rsidR="00815D28" w:rsidRPr="002D7C5E" w:rsidRDefault="00815D28" w:rsidP="00815D28">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815D28" w:rsidRPr="002D7C5E" w:rsidTr="0019763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15D28" w:rsidRPr="002D7C5E" w:rsidRDefault="00815D28" w:rsidP="00815D28">
            <w:pPr>
              <w:widowControl w:val="0"/>
              <w:overflowPunct w:val="0"/>
              <w:autoSpaceDE w:val="0"/>
              <w:autoSpaceDN w:val="0"/>
              <w:adjustRightInd w:val="0"/>
              <w:spacing w:line="300" w:lineRule="exact"/>
              <w:ind w:left="0" w:firstLine="0"/>
              <w:jc w:val="both"/>
              <w:textAlignment w:val="baseline"/>
              <w:rPr>
                <w:rFonts w:ascii="Arial" w:eastAsia="Arial Unicode MS" w:hAnsi="Arial" w:cs="Arial"/>
                <w:b/>
                <w:bCs/>
                <w:sz w:val="18"/>
                <w:szCs w:val="18"/>
                <w:u w:val="single"/>
                <w:lang w:val="en-GB"/>
              </w:rPr>
            </w:pPr>
            <w:r w:rsidRPr="002D7C5E">
              <w:rPr>
                <w:rFonts w:ascii="Arial" w:eastAsia="Arial Unicode MS" w:hAnsi="Arial" w:cs="Arial"/>
                <w:b/>
                <w:bCs/>
                <w:sz w:val="18"/>
                <w:szCs w:val="18"/>
                <w:u w:val="single"/>
                <w:lang w:val="en-GB"/>
              </w:rPr>
              <w:t>Transactions with subsidiaries</w:t>
            </w:r>
          </w:p>
        </w:tc>
        <w:tc>
          <w:tcPr>
            <w:tcW w:w="1080" w:type="dxa"/>
            <w:tcBorders>
              <w:top w:val="nil"/>
              <w:left w:val="nil"/>
              <w:bottom w:val="nil"/>
              <w:right w:val="nil"/>
            </w:tcBorders>
          </w:tcPr>
          <w:p w:rsidR="00815D28" w:rsidRPr="002D7C5E" w:rsidRDefault="00815D28" w:rsidP="00815D28">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15D28" w:rsidRPr="002D7C5E" w:rsidRDefault="00815D28" w:rsidP="00815D28">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c>
          <w:tcPr>
            <w:tcW w:w="1080" w:type="dxa"/>
            <w:tcBorders>
              <w:top w:val="nil"/>
              <w:left w:val="nil"/>
              <w:bottom w:val="nil"/>
              <w:right w:val="nil"/>
            </w:tcBorders>
          </w:tcPr>
          <w:p w:rsidR="00815D28" w:rsidRPr="002D7C5E" w:rsidRDefault="00815D28" w:rsidP="00815D28">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15D28" w:rsidRPr="002D7C5E" w:rsidRDefault="00815D28" w:rsidP="00815D28">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c>
          <w:tcPr>
            <w:tcW w:w="2170" w:type="dxa"/>
            <w:tcBorders>
              <w:top w:val="nil"/>
              <w:left w:val="nil"/>
              <w:bottom w:val="nil"/>
              <w:right w:val="nil"/>
            </w:tcBorders>
          </w:tcPr>
          <w:p w:rsidR="00815D28" w:rsidRPr="002D7C5E" w:rsidRDefault="00815D28" w:rsidP="00815D28">
            <w:pPr>
              <w:widowControl w:val="0"/>
              <w:overflowPunct w:val="0"/>
              <w:autoSpaceDE w:val="0"/>
              <w:autoSpaceDN w:val="0"/>
              <w:adjustRightInd w:val="0"/>
              <w:spacing w:line="300" w:lineRule="exact"/>
              <w:ind w:left="0" w:firstLine="0"/>
              <w:jc w:val="center"/>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u w:val="single"/>
              </w:rPr>
            </w:pPr>
          </w:p>
        </w:tc>
      </w:tr>
      <w:tr w:rsidR="00676EBA" w:rsidRPr="002D7C5E" w:rsidTr="001D798F">
        <w:tc>
          <w:tcPr>
            <w:cnfStyle w:val="000010000000" w:firstRow="0" w:lastRow="0" w:firstColumn="0" w:lastColumn="0" w:oddVBand="1" w:evenVBand="0" w:oddHBand="0" w:evenHBand="0" w:firstRowFirstColumn="0" w:firstRowLastColumn="0" w:lastRowFirstColumn="0" w:lastRowLastColumn="0"/>
            <w:tcW w:w="6480" w:type="dxa"/>
            <w:gridSpan w:val="4"/>
            <w:tcBorders>
              <w:top w:val="nil"/>
              <w:left w:val="nil"/>
              <w:bottom w:val="nil"/>
              <w:right w:val="nil"/>
            </w:tcBorders>
          </w:tcPr>
          <w:p w:rsidR="00676EBA" w:rsidRPr="002D7C5E" w:rsidRDefault="00676EBA" w:rsidP="00676EBA">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u w:val="single"/>
              </w:rPr>
            </w:pPr>
            <w:r w:rsidRPr="002D7C5E">
              <w:rPr>
                <w:rFonts w:ascii="Arial" w:eastAsia="Arial Unicode MS" w:hAnsi="Arial" w:cs="Arial"/>
                <w:sz w:val="18"/>
                <w:szCs w:val="18"/>
                <w:lang w:val="en-GB"/>
              </w:rPr>
              <w:t>(eliminated from consolidated financial statements)</w:t>
            </w:r>
          </w:p>
        </w:tc>
        <w:tc>
          <w:tcPr>
            <w:tcW w:w="990" w:type="dxa"/>
            <w:tcBorders>
              <w:top w:val="nil"/>
              <w:left w:val="nil"/>
              <w:bottom w:val="nil"/>
              <w:right w:val="nil"/>
            </w:tcBorders>
          </w:tcPr>
          <w:p w:rsidR="00676EBA" w:rsidRPr="002D7C5E" w:rsidRDefault="00676EBA" w:rsidP="00815D28">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rsidR="00676EBA" w:rsidRPr="002D7C5E" w:rsidRDefault="00676EBA" w:rsidP="00815D28">
            <w:pPr>
              <w:widowControl w:val="0"/>
              <w:overflowPunct w:val="0"/>
              <w:autoSpaceDE w:val="0"/>
              <w:autoSpaceDN w:val="0"/>
              <w:adjustRightInd w:val="0"/>
              <w:spacing w:line="300" w:lineRule="exact"/>
              <w:ind w:left="0" w:firstLine="0"/>
              <w:jc w:val="center"/>
              <w:textAlignment w:val="baseline"/>
              <w:rPr>
                <w:rFonts w:ascii="Arial" w:eastAsia="Arial Unicode MS" w:hAnsi="Arial" w:cs="Arial"/>
                <w:sz w:val="18"/>
                <w:szCs w:val="18"/>
                <w:u w:val="single"/>
              </w:rPr>
            </w:pPr>
          </w:p>
        </w:tc>
      </w:tr>
      <w:tr w:rsidR="0088778F" w:rsidRPr="002D7C5E" w:rsidTr="0019763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b/>
                <w:bCs/>
                <w:sz w:val="18"/>
                <w:szCs w:val="18"/>
                <w:u w:val="single"/>
                <w:cs/>
                <w:lang w:val="en-GB"/>
              </w:rPr>
            </w:pPr>
            <w:r w:rsidRPr="002D7C5E">
              <w:rPr>
                <w:rFonts w:ascii="Arial" w:eastAsia="Arial Unicode MS" w:hAnsi="Arial" w:cs="Arial"/>
                <w:sz w:val="18"/>
                <w:szCs w:val="18"/>
              </w:rPr>
              <w:t>Purchases of goods</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1,444</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E45476">
              <w:rPr>
                <w:rFonts w:ascii="Arial" w:eastAsia="Arial Unicode MS" w:hAnsi="Arial" w:cs="Arial"/>
                <w:sz w:val="18"/>
                <w:szCs w:val="18"/>
              </w:rPr>
              <w:t>1,</w:t>
            </w:r>
            <w:r>
              <w:rPr>
                <w:rFonts w:ascii="Arial" w:eastAsia="Arial Unicode MS" w:hAnsi="Arial" w:cs="Arial"/>
                <w:sz w:val="18"/>
                <w:szCs w:val="18"/>
              </w:rPr>
              <w:t>445</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88778F" w:rsidRPr="002D7C5E" w:rsidTr="00197631">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Sales of goods</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1,267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902</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88778F" w:rsidRPr="002D7C5E" w:rsidTr="0019763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Dividends received</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88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26</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As declared</w:t>
            </w:r>
          </w:p>
        </w:tc>
      </w:tr>
      <w:tr w:rsidR="0088778F" w:rsidRPr="002D7C5E" w:rsidTr="00197631">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tabs>
                <w:tab w:val="left" w:pos="397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Rental and service income</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F839B8"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7</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Contract price</w:t>
            </w:r>
          </w:p>
        </w:tc>
      </w:tr>
      <w:tr w:rsidR="0088778F" w:rsidRPr="002D7C5E" w:rsidTr="0019763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Rental and service expenses</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3</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Contract price </w:t>
            </w:r>
          </w:p>
        </w:tc>
      </w:tr>
      <w:tr w:rsidR="0088778F" w:rsidRPr="002D7C5E" w:rsidTr="00197631">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Interest income</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31</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21</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Contract rate </w:t>
            </w:r>
          </w:p>
        </w:tc>
      </w:tr>
      <w:tr w:rsidR="0088778F" w:rsidRPr="002D7C5E" w:rsidTr="0019763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Interest expense</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1</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Contract rate</w:t>
            </w:r>
          </w:p>
        </w:tc>
      </w:tr>
      <w:tr w:rsidR="0088778F" w:rsidRPr="002D7C5E" w:rsidTr="00197631">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Other income</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12</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F839B8"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6</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Actual charge</w:t>
            </w:r>
          </w:p>
        </w:tc>
      </w:tr>
      <w:tr w:rsidR="0088778F" w:rsidRPr="002D7C5E" w:rsidTr="0019763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Other expenses</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5</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F839B8"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10</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Actual charge </w:t>
            </w:r>
          </w:p>
        </w:tc>
      </w:tr>
      <w:tr w:rsidR="009151C1" w:rsidRPr="002D7C5E" w:rsidTr="00197631">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9151C1" w:rsidRPr="002D7C5E" w:rsidRDefault="009151C1" w:rsidP="00197631">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b/>
                <w:bCs/>
                <w:sz w:val="18"/>
                <w:szCs w:val="18"/>
                <w:u w:val="single"/>
                <w:lang w:val="en-GB"/>
              </w:rPr>
              <w:t>Transactions with associates</w:t>
            </w:r>
          </w:p>
        </w:tc>
        <w:tc>
          <w:tcPr>
            <w:tcW w:w="1080" w:type="dxa"/>
            <w:tcBorders>
              <w:top w:val="nil"/>
              <w:left w:val="nil"/>
              <w:bottom w:val="nil"/>
              <w:right w:val="nil"/>
            </w:tcBorders>
          </w:tcPr>
          <w:p w:rsidR="009151C1" w:rsidRPr="002D7C5E" w:rsidRDefault="009151C1" w:rsidP="00197631">
            <w:pPr>
              <w:tabs>
                <w:tab w:val="decimal" w:pos="432"/>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9151C1" w:rsidRPr="002D7C5E" w:rsidRDefault="009151C1" w:rsidP="00197631">
            <w:pPr>
              <w:tabs>
                <w:tab w:val="decimal" w:pos="43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1080" w:type="dxa"/>
            <w:tcBorders>
              <w:top w:val="nil"/>
              <w:left w:val="nil"/>
              <w:bottom w:val="nil"/>
              <w:right w:val="nil"/>
            </w:tcBorders>
          </w:tcPr>
          <w:p w:rsidR="009151C1" w:rsidRPr="002D7C5E" w:rsidRDefault="009151C1" w:rsidP="00197631">
            <w:pPr>
              <w:tabs>
                <w:tab w:val="decimal" w:pos="432"/>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9151C1" w:rsidRPr="002D7C5E" w:rsidRDefault="009151C1" w:rsidP="00197631">
            <w:pPr>
              <w:tabs>
                <w:tab w:val="decimal" w:pos="432"/>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2170" w:type="dxa"/>
            <w:tcBorders>
              <w:top w:val="nil"/>
              <w:left w:val="nil"/>
              <w:bottom w:val="nil"/>
              <w:right w:val="nil"/>
            </w:tcBorders>
          </w:tcPr>
          <w:p w:rsidR="009151C1" w:rsidRPr="002D7C5E" w:rsidRDefault="009151C1" w:rsidP="00197631">
            <w:pPr>
              <w:widowControl w:val="0"/>
              <w:overflowPunct w:val="0"/>
              <w:autoSpaceDE w:val="0"/>
              <w:autoSpaceDN w:val="0"/>
              <w:adjustRightInd w:val="0"/>
              <w:spacing w:line="300" w:lineRule="exact"/>
              <w:ind w:left="0" w:firstLine="0"/>
              <w:jc w:val="center"/>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u w:val="single"/>
              </w:rPr>
            </w:pPr>
          </w:p>
        </w:tc>
      </w:tr>
      <w:tr w:rsidR="0088778F" w:rsidRPr="002D7C5E" w:rsidTr="0019763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right="-54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Purchase</w:t>
            </w:r>
            <w:r w:rsidRPr="002D7C5E">
              <w:rPr>
                <w:rFonts w:ascii="Arial" w:eastAsia="Arial Unicode MS" w:hAnsi="Arial" w:cs="Browallia New"/>
                <w:sz w:val="18"/>
                <w:szCs w:val="22"/>
              </w:rPr>
              <w:t>s</w:t>
            </w:r>
            <w:r w:rsidRPr="002D7C5E">
              <w:rPr>
                <w:rFonts w:ascii="Arial" w:eastAsia="Arial Unicode MS" w:hAnsi="Arial" w:cs="Arial"/>
                <w:sz w:val="18"/>
                <w:szCs w:val="18"/>
              </w:rPr>
              <w:t xml:space="preserve"> of goods</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46</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E45476">
              <w:rPr>
                <w:rFonts w:ascii="Arial" w:eastAsia="Arial Unicode MS" w:hAnsi="Arial" w:cs="Arial"/>
                <w:sz w:val="18"/>
                <w:szCs w:val="18"/>
              </w:rPr>
              <w:t>-</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88778F" w:rsidRPr="002D7C5E" w:rsidTr="0088778F">
        <w:tc>
          <w:tcPr>
            <w:cnfStyle w:val="000010000000" w:firstRow="0" w:lastRow="0" w:firstColumn="0" w:lastColumn="0" w:oddVBand="1" w:evenVBand="0" w:oddHBand="0" w:evenHBand="0" w:firstRowFirstColumn="0" w:firstRowLastColumn="0" w:lastRowFirstColumn="0" w:lastRowLastColumn="0"/>
            <w:tcW w:w="4320" w:type="dxa"/>
            <w:gridSpan w:val="2"/>
            <w:tcBorders>
              <w:top w:val="nil"/>
              <w:left w:val="nil"/>
              <w:bottom w:val="nil"/>
              <w:right w:val="nil"/>
            </w:tcBorders>
          </w:tcPr>
          <w:p w:rsidR="0088778F" w:rsidRPr="002D7C5E" w:rsidRDefault="0088778F" w:rsidP="0088778F">
            <w:pPr>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b/>
                <w:bCs/>
                <w:sz w:val="18"/>
                <w:szCs w:val="18"/>
                <w:u w:val="single"/>
                <w:lang w:val="en-GB"/>
              </w:rPr>
              <w:t>Transactions with related companies</w:t>
            </w:r>
          </w:p>
        </w:tc>
        <w:tc>
          <w:tcPr>
            <w:tcW w:w="1080" w:type="dxa"/>
            <w:tcBorders>
              <w:top w:val="nil"/>
              <w:left w:val="nil"/>
              <w:bottom w:val="nil"/>
              <w:right w:val="nil"/>
            </w:tcBorders>
          </w:tcPr>
          <w:p w:rsidR="0088778F" w:rsidRPr="002D7C5E" w:rsidRDefault="0088778F" w:rsidP="00815D2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2D7C5E" w:rsidRDefault="0088778F" w:rsidP="00815D28">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p>
        </w:tc>
        <w:tc>
          <w:tcPr>
            <w:tcW w:w="990" w:type="dxa"/>
            <w:tcBorders>
              <w:top w:val="nil"/>
              <w:left w:val="nil"/>
              <w:bottom w:val="nil"/>
              <w:right w:val="nil"/>
            </w:tcBorders>
          </w:tcPr>
          <w:p w:rsidR="0088778F" w:rsidRPr="002D7C5E" w:rsidRDefault="0088778F" w:rsidP="00815D28">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p>
        </w:tc>
        <w:tc>
          <w:tcPr>
            <w:cnfStyle w:val="000010000000" w:firstRow="0" w:lastRow="0" w:firstColumn="0" w:lastColumn="0" w:oddVBand="1" w:evenVBand="0" w:oddHBand="0" w:evenHBand="0" w:firstRowFirstColumn="0" w:firstRowLastColumn="0" w:lastRowFirstColumn="0" w:lastRowLastColumn="0"/>
            <w:tcW w:w="2170" w:type="dxa"/>
            <w:tcBorders>
              <w:top w:val="nil"/>
              <w:left w:val="nil"/>
              <w:bottom w:val="nil"/>
              <w:right w:val="nil"/>
            </w:tcBorders>
          </w:tcPr>
          <w:p w:rsidR="0088778F" w:rsidRPr="002D7C5E" w:rsidRDefault="0088778F" w:rsidP="00815D28">
            <w:pPr>
              <w:widowControl w:val="0"/>
              <w:overflowPunct w:val="0"/>
              <w:autoSpaceDE w:val="0"/>
              <w:autoSpaceDN w:val="0"/>
              <w:adjustRightInd w:val="0"/>
              <w:spacing w:line="300" w:lineRule="exact"/>
              <w:ind w:left="155" w:hanging="155"/>
              <w:textAlignment w:val="baseline"/>
              <w:rPr>
                <w:rFonts w:ascii="Arial" w:eastAsia="Arial Unicode MS" w:hAnsi="Arial" w:cs="Arial"/>
                <w:sz w:val="18"/>
                <w:szCs w:val="18"/>
              </w:rPr>
            </w:pPr>
          </w:p>
        </w:tc>
      </w:tr>
      <w:tr w:rsidR="0088778F" w:rsidRPr="002D7C5E" w:rsidTr="0019763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lang w:val="en-GB"/>
              </w:rPr>
            </w:pPr>
            <w:r w:rsidRPr="002D7C5E">
              <w:rPr>
                <w:rFonts w:ascii="Arial" w:eastAsia="Arial Unicode MS" w:hAnsi="Arial" w:cs="Arial"/>
                <w:sz w:val="18"/>
                <w:szCs w:val="18"/>
              </w:rPr>
              <w:t>Purchase</w:t>
            </w:r>
            <w:r w:rsidRPr="002D7C5E">
              <w:rPr>
                <w:rFonts w:ascii="Arial" w:eastAsia="Arial Unicode MS" w:hAnsi="Arial" w:cs="Browallia New"/>
                <w:sz w:val="18"/>
                <w:szCs w:val="22"/>
              </w:rPr>
              <w:t>s</w:t>
            </w:r>
            <w:r w:rsidRPr="002D7C5E">
              <w:rPr>
                <w:rFonts w:ascii="Arial" w:eastAsia="Arial Unicode MS" w:hAnsi="Arial" w:cs="Arial"/>
                <w:sz w:val="18"/>
                <w:szCs w:val="18"/>
              </w:rPr>
              <w:t xml:space="preserve"> of goods</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13</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2</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E45476">
              <w:rPr>
                <w:rFonts w:ascii="Arial" w:eastAsia="Arial Unicode MS" w:hAnsi="Arial" w:cs="Arial"/>
                <w:sz w:val="18"/>
                <w:szCs w:val="18"/>
              </w:rPr>
              <w:t>-</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88778F" w:rsidRPr="002D7C5E" w:rsidTr="00197631">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Sales of goods</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24</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40</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E45476">
              <w:rPr>
                <w:rFonts w:ascii="Arial" w:eastAsia="Arial Unicode MS" w:hAnsi="Arial" w:cs="Arial"/>
                <w:sz w:val="18"/>
                <w:szCs w:val="18"/>
              </w:rPr>
              <w:t>-</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Cost plus margin</w:t>
            </w:r>
          </w:p>
        </w:tc>
      </w:tr>
      <w:tr w:rsidR="0088778F" w:rsidRPr="002D7C5E" w:rsidTr="0019763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Dividends received</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33</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1</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33</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1</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As declared</w:t>
            </w:r>
          </w:p>
        </w:tc>
      </w:tr>
      <w:tr w:rsidR="0088778F" w:rsidRPr="002D7C5E" w:rsidTr="00197631">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Dividend</w:t>
            </w:r>
            <w:r w:rsidR="00676EBA">
              <w:rPr>
                <w:rFonts w:ascii="Arial" w:eastAsia="Arial Unicode MS" w:hAnsi="Arial" w:cs="Arial"/>
                <w:sz w:val="18"/>
                <w:szCs w:val="18"/>
              </w:rPr>
              <w:t>s</w:t>
            </w:r>
            <w:r w:rsidRPr="002D7C5E">
              <w:rPr>
                <w:rFonts w:ascii="Arial" w:eastAsia="Arial Unicode MS" w:hAnsi="Arial" w:cs="Arial"/>
                <w:sz w:val="18"/>
                <w:szCs w:val="18"/>
              </w:rPr>
              <w:t xml:space="preserve"> paid</w:t>
            </w:r>
          </w:p>
        </w:tc>
        <w:tc>
          <w:tcPr>
            <w:tcW w:w="1080" w:type="dxa"/>
            <w:tcBorders>
              <w:top w:val="nil"/>
              <w:left w:val="nil"/>
              <w:bottom w:val="nil"/>
              <w:right w:val="nil"/>
            </w:tcBorders>
          </w:tcPr>
          <w:p w:rsidR="0088778F" w:rsidRPr="0088778F" w:rsidRDefault="00106E33"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Pr>
                <w:rFonts w:ascii="Arial" w:eastAsia="Arial Unicode MS" w:hAnsi="Arial" w:cs="Arial"/>
                <w:sz w:val="18"/>
                <w:szCs w:val="18"/>
              </w:rPr>
              <w:t>7</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12</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E45476">
              <w:rPr>
                <w:rFonts w:ascii="Arial" w:eastAsia="Arial Unicode MS" w:hAnsi="Arial" w:cs="Arial"/>
                <w:sz w:val="18"/>
                <w:szCs w:val="18"/>
              </w:rPr>
              <w:t>-</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sz w:val="18"/>
                <w:szCs w:val="18"/>
                <w:cs/>
              </w:rPr>
            </w:pPr>
            <w:r w:rsidRPr="002D7C5E">
              <w:rPr>
                <w:rFonts w:ascii="Arial" w:eastAsia="Arial Unicode MS" w:hAnsi="Arial" w:cs="Arial"/>
                <w:sz w:val="18"/>
                <w:szCs w:val="18"/>
              </w:rPr>
              <w:t>As declared</w:t>
            </w:r>
          </w:p>
        </w:tc>
      </w:tr>
      <w:tr w:rsidR="0088778F" w:rsidRPr="002D7C5E" w:rsidTr="0019763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Rental and service expenses</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31</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32</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17</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18</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155" w:hanging="155"/>
              <w:textAlignment w:val="baseline"/>
              <w:cnfStyle w:val="000000100000" w:firstRow="0" w:lastRow="0" w:firstColumn="0" w:lastColumn="0" w:oddVBand="0" w:evenVBand="0" w:oddHBand="1"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Contract price </w:t>
            </w:r>
          </w:p>
        </w:tc>
      </w:tr>
      <w:tr w:rsidR="0088778F" w:rsidRPr="002D7C5E" w:rsidTr="00197631">
        <w:tc>
          <w:tcPr>
            <w:cnfStyle w:val="000010000000" w:firstRow="0" w:lastRow="0" w:firstColumn="0" w:lastColumn="0" w:oddVBand="1" w:evenVBand="0" w:oddHBand="0" w:evenHBand="0" w:firstRowFirstColumn="0" w:firstRowLastColumn="0" w:lastRowFirstColumn="0" w:lastRowLastColumn="0"/>
            <w:tcW w:w="324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0" w:right="-99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Other expenses</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9</w:t>
            </w:r>
          </w:p>
        </w:tc>
        <w:tc>
          <w:tcPr>
            <w:cnfStyle w:val="000010000000" w:firstRow="0" w:lastRow="0" w:firstColumn="0" w:lastColumn="0" w:oddVBand="1" w:evenVBand="0" w:oddHBand="0" w:evenHBand="0" w:firstRowFirstColumn="0" w:firstRowLastColumn="0" w:lastRowFirstColumn="0" w:lastRowLastColumn="0"/>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sidRPr="0088778F">
              <w:rPr>
                <w:rFonts w:ascii="Arial" w:eastAsia="Arial Unicode MS" w:hAnsi="Arial" w:cs="Arial"/>
                <w:sz w:val="18"/>
                <w:szCs w:val="18"/>
              </w:rPr>
              <w:t>8</w:t>
            </w:r>
          </w:p>
        </w:tc>
        <w:tc>
          <w:tcPr>
            <w:tcW w:w="1080" w:type="dxa"/>
            <w:tcBorders>
              <w:top w:val="nil"/>
              <w:left w:val="nil"/>
              <w:bottom w:val="nil"/>
              <w:right w:val="nil"/>
            </w:tcBorders>
          </w:tcPr>
          <w:p w:rsidR="0088778F" w:rsidRPr="0088778F" w:rsidRDefault="0088778F" w:rsidP="0088778F">
            <w:pPr>
              <w:tabs>
                <w:tab w:val="decimal" w:pos="705"/>
              </w:tabs>
              <w:overflowPunct w:val="0"/>
              <w:autoSpaceDE w:val="0"/>
              <w:autoSpaceDN w:val="0"/>
              <w:adjustRightInd w:val="0"/>
              <w:spacing w:line="300" w:lineRule="exact"/>
              <w:ind w:left="0" w:firstLine="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88778F">
              <w:rPr>
                <w:rFonts w:ascii="Arial" w:eastAsia="Arial Unicode MS" w:hAnsi="Arial" w:cs="Arial"/>
                <w:sz w:val="18"/>
                <w:szCs w:val="18"/>
              </w:rPr>
              <w:t>8</w:t>
            </w:r>
          </w:p>
        </w:tc>
        <w:tc>
          <w:tcPr>
            <w:cnfStyle w:val="000010000000" w:firstRow="0" w:lastRow="0" w:firstColumn="0" w:lastColumn="0" w:oddVBand="1" w:evenVBand="0" w:oddHBand="0" w:evenHBand="0" w:firstRowFirstColumn="0" w:firstRowLastColumn="0" w:lastRowFirstColumn="0" w:lastRowLastColumn="0"/>
            <w:tcW w:w="990" w:type="dxa"/>
            <w:tcBorders>
              <w:top w:val="nil"/>
              <w:left w:val="nil"/>
              <w:bottom w:val="nil"/>
              <w:right w:val="nil"/>
            </w:tcBorders>
          </w:tcPr>
          <w:p w:rsidR="0088778F" w:rsidRPr="00E45476" w:rsidRDefault="0088778F" w:rsidP="0088778F">
            <w:pPr>
              <w:tabs>
                <w:tab w:val="decimal" w:pos="705"/>
              </w:tabs>
              <w:overflowPunct w:val="0"/>
              <w:autoSpaceDE w:val="0"/>
              <w:autoSpaceDN w:val="0"/>
              <w:adjustRightInd w:val="0"/>
              <w:spacing w:line="30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8</w:t>
            </w:r>
          </w:p>
        </w:tc>
        <w:tc>
          <w:tcPr>
            <w:tcW w:w="2170" w:type="dxa"/>
            <w:tcBorders>
              <w:top w:val="nil"/>
              <w:left w:val="nil"/>
              <w:bottom w:val="nil"/>
              <w:right w:val="nil"/>
            </w:tcBorders>
          </w:tcPr>
          <w:p w:rsidR="0088778F" w:rsidRPr="002D7C5E" w:rsidRDefault="0088778F" w:rsidP="0088778F">
            <w:pPr>
              <w:widowControl w:val="0"/>
              <w:overflowPunct w:val="0"/>
              <w:autoSpaceDE w:val="0"/>
              <w:autoSpaceDN w:val="0"/>
              <w:adjustRightInd w:val="0"/>
              <w:spacing w:line="300" w:lineRule="exact"/>
              <w:ind w:left="155" w:hanging="155"/>
              <w:textAlignment w:val="baseline"/>
              <w:cnfStyle w:val="000000000000" w:firstRow="0" w:lastRow="0" w:firstColumn="0" w:lastColumn="0" w:oddVBand="0" w:evenVBand="0" w:oddHBand="0" w:evenHBand="0" w:firstRowFirstColumn="0" w:firstRowLastColumn="0" w:lastRowFirstColumn="0" w:lastRowLastColumn="0"/>
              <w:rPr>
                <w:rFonts w:ascii="Arial" w:eastAsia="Arial Unicode MS" w:hAnsi="Arial" w:cs="Arial"/>
                <w:sz w:val="18"/>
                <w:szCs w:val="18"/>
              </w:rPr>
            </w:pPr>
            <w:r w:rsidRPr="002D7C5E">
              <w:rPr>
                <w:rFonts w:ascii="Arial" w:eastAsia="Arial Unicode MS" w:hAnsi="Arial" w:cs="Arial"/>
                <w:sz w:val="18"/>
                <w:szCs w:val="18"/>
              </w:rPr>
              <w:t xml:space="preserve">Actual charge </w:t>
            </w:r>
          </w:p>
        </w:tc>
      </w:tr>
    </w:tbl>
    <w:p w:rsidR="00196049" w:rsidRPr="002D7C5E" w:rsidRDefault="00375651" w:rsidP="006A1B80">
      <w:pPr>
        <w:spacing w:after="0" w:line="380" w:lineRule="exact"/>
        <w:rPr>
          <w:rFonts w:ascii="Arial" w:eastAsia="Arial Unicode MS" w:hAnsi="Arial" w:cs="Arial Unicode MS"/>
          <w:szCs w:val="22"/>
        </w:rPr>
      </w:pPr>
      <w:r>
        <w:rPr>
          <w:rFonts w:ascii="Arial" w:eastAsia="Arial Unicode MS" w:hAnsi="Arial" w:cs="Arial Unicode MS"/>
          <w:szCs w:val="22"/>
        </w:rPr>
        <w:t>8</w:t>
      </w:r>
      <w:r w:rsidR="00F829DF" w:rsidRPr="002D7C5E">
        <w:rPr>
          <w:rFonts w:ascii="Arial" w:eastAsia="Arial Unicode MS" w:hAnsi="Arial" w:cs="Arial Unicode MS"/>
          <w:szCs w:val="22"/>
          <w:lang w:val="en-GB"/>
        </w:rPr>
        <w:t>.2</w:t>
      </w:r>
      <w:r w:rsidR="00F829DF" w:rsidRPr="002D7C5E">
        <w:rPr>
          <w:rFonts w:ascii="Arial" w:eastAsia="Arial Unicode MS" w:hAnsi="Arial" w:cs="Arial Unicode MS"/>
          <w:szCs w:val="22"/>
          <w:lang w:val="en-GB"/>
        </w:rPr>
        <w:tab/>
      </w:r>
      <w:r w:rsidR="008F4924" w:rsidRPr="002D7C5E">
        <w:rPr>
          <w:rFonts w:ascii="Arial" w:eastAsia="Arial Unicode MS" w:hAnsi="Arial" w:cs="Arial Unicode MS"/>
          <w:szCs w:val="22"/>
          <w:lang w:val="en-GB"/>
        </w:rPr>
        <w:t>A</w:t>
      </w:r>
      <w:r w:rsidR="0027203F" w:rsidRPr="002D7C5E">
        <w:rPr>
          <w:rFonts w:ascii="Arial" w:eastAsia="Arial Unicode MS" w:hAnsi="Arial" w:cs="Arial Unicode MS"/>
          <w:szCs w:val="22"/>
          <w:lang w:val="en-GB"/>
        </w:rPr>
        <w:t>s at 31 Dec</w:t>
      </w:r>
      <w:r w:rsidR="00D71600" w:rsidRPr="002D7C5E">
        <w:rPr>
          <w:rFonts w:ascii="Arial" w:eastAsia="Arial Unicode MS" w:hAnsi="Arial" w:cs="Arial Unicode MS"/>
          <w:szCs w:val="22"/>
          <w:lang w:val="en-GB"/>
        </w:rPr>
        <w:t xml:space="preserve">ember </w:t>
      </w:r>
      <w:r w:rsidR="0049056E" w:rsidRPr="002D7C5E">
        <w:rPr>
          <w:rFonts w:ascii="Arial" w:eastAsia="Arial Unicode MS" w:hAnsi="Arial" w:cs="Arial Unicode MS"/>
          <w:szCs w:val="22"/>
          <w:lang w:val="en-GB"/>
        </w:rPr>
        <w:t>201</w:t>
      </w:r>
      <w:r w:rsidR="00815D28">
        <w:rPr>
          <w:rFonts w:ascii="Arial" w:eastAsia="Arial Unicode MS" w:hAnsi="Arial" w:cs="Arial Unicode MS"/>
          <w:szCs w:val="22"/>
          <w:lang w:val="en-GB"/>
        </w:rPr>
        <w:t>9</w:t>
      </w:r>
      <w:r w:rsidR="00570854" w:rsidRPr="002D7C5E">
        <w:rPr>
          <w:rFonts w:ascii="Arial" w:eastAsia="Arial Unicode MS" w:hAnsi="Arial" w:cs="Arial Unicode MS"/>
          <w:szCs w:val="22"/>
          <w:lang w:val="en-GB"/>
        </w:rPr>
        <w:t xml:space="preserve"> and </w:t>
      </w:r>
      <w:r w:rsidR="0049056E" w:rsidRPr="002D7C5E">
        <w:rPr>
          <w:rFonts w:ascii="Arial" w:eastAsia="Arial Unicode MS" w:hAnsi="Arial" w:cs="Arial Unicode MS"/>
          <w:szCs w:val="22"/>
          <w:lang w:val="en-GB"/>
        </w:rPr>
        <w:t>201</w:t>
      </w:r>
      <w:r w:rsidR="00815D28">
        <w:rPr>
          <w:rFonts w:ascii="Arial" w:eastAsia="Arial Unicode MS" w:hAnsi="Arial" w:cs="Arial Unicode MS"/>
          <w:szCs w:val="22"/>
          <w:lang w:val="en-GB"/>
        </w:rPr>
        <w:t>8</w:t>
      </w:r>
      <w:r w:rsidR="008F4924" w:rsidRPr="002D7C5E">
        <w:rPr>
          <w:rFonts w:ascii="Arial" w:eastAsia="Arial Unicode MS" w:hAnsi="Arial" w:cs="Arial Unicode MS"/>
          <w:szCs w:val="22"/>
          <w:lang w:val="en-GB"/>
        </w:rPr>
        <w:t>, the balances of the accounts</w:t>
      </w:r>
      <w:r w:rsidR="00196049" w:rsidRPr="002D7C5E">
        <w:rPr>
          <w:rFonts w:ascii="Arial" w:eastAsia="Arial Unicode MS" w:hAnsi="Arial" w:cs="Arial Unicode MS"/>
          <w:szCs w:val="22"/>
          <w:lang w:val="en-GB"/>
        </w:rPr>
        <w:t xml:space="preserve"> </w:t>
      </w:r>
      <w:r w:rsidR="00DE5C51" w:rsidRPr="002D7C5E">
        <w:rPr>
          <w:rFonts w:ascii="Arial" w:eastAsia="Arial Unicode MS" w:hAnsi="Arial" w:cs="Arial Unicode MS"/>
          <w:szCs w:val="22"/>
          <w:lang w:val="en-GB"/>
        </w:rPr>
        <w:t>in the statement</w:t>
      </w:r>
      <w:r w:rsidR="00F4225C" w:rsidRPr="002D7C5E">
        <w:rPr>
          <w:rFonts w:ascii="Arial" w:eastAsia="Arial Unicode MS" w:hAnsi="Arial" w:cs="Arial Unicode MS"/>
          <w:szCs w:val="22"/>
          <w:lang w:val="en-GB"/>
        </w:rPr>
        <w:t>s</w:t>
      </w:r>
      <w:r w:rsidR="00DE5C51" w:rsidRPr="002D7C5E">
        <w:rPr>
          <w:rFonts w:ascii="Arial" w:eastAsia="Arial Unicode MS" w:hAnsi="Arial" w:cs="Arial Unicode MS"/>
          <w:szCs w:val="22"/>
          <w:lang w:val="en-GB"/>
        </w:rPr>
        <w:t xml:space="preserve"> of financial position </w:t>
      </w:r>
      <w:r w:rsidR="00196049" w:rsidRPr="002D7C5E">
        <w:rPr>
          <w:rFonts w:ascii="Arial" w:eastAsia="Arial Unicode MS" w:hAnsi="Arial" w:cs="Arial Unicode MS"/>
          <w:szCs w:val="22"/>
          <w:lang w:val="en-GB"/>
        </w:rPr>
        <w:t xml:space="preserve">between the Company and those </w:t>
      </w:r>
      <w:r w:rsidR="00440809" w:rsidRPr="002D7C5E">
        <w:rPr>
          <w:rFonts w:ascii="Arial" w:eastAsia="Arial Unicode MS" w:hAnsi="Arial" w:cs="Arial Unicode MS"/>
          <w:szCs w:val="22"/>
          <w:lang w:val="en-GB"/>
        </w:rPr>
        <w:t>related companies are as follows:</w:t>
      </w:r>
    </w:p>
    <w:p w:rsidR="00196049" w:rsidRPr="002D7C5E" w:rsidRDefault="00196049" w:rsidP="006A1B80">
      <w:pPr>
        <w:tabs>
          <w:tab w:val="left" w:pos="708"/>
          <w:tab w:val="left" w:pos="2160"/>
          <w:tab w:val="left" w:pos="9781"/>
        </w:tabs>
        <w:overflowPunct w:val="0"/>
        <w:autoSpaceDE w:val="0"/>
        <w:autoSpaceDN w:val="0"/>
        <w:adjustRightInd w:val="0"/>
        <w:spacing w:before="0" w:after="0" w:line="380" w:lineRule="exact"/>
        <w:ind w:left="360" w:right="-634" w:hanging="360"/>
        <w:jc w:val="right"/>
        <w:textAlignment w:val="baseline"/>
        <w:rPr>
          <w:rFonts w:ascii="Arial" w:eastAsia="Arial Unicode MS" w:hAnsi="Arial" w:cs="Arial Unicode MS"/>
          <w:sz w:val="18"/>
          <w:szCs w:val="18"/>
          <w:lang w:val="en-GB"/>
        </w:rPr>
      </w:pPr>
      <w:r w:rsidRPr="002D7C5E">
        <w:rPr>
          <w:rFonts w:ascii="Arial" w:eastAsia="Arial Unicode MS" w:hAnsi="Arial" w:cs="Arial Unicode MS"/>
          <w:sz w:val="18"/>
          <w:szCs w:val="18"/>
          <w:lang w:val="en-GB"/>
        </w:rPr>
        <w:t>(Unit: Thousand Baht)</w:t>
      </w:r>
    </w:p>
    <w:tbl>
      <w:tblPr>
        <w:tblW w:w="9630" w:type="dxa"/>
        <w:tblInd w:w="-90" w:type="dxa"/>
        <w:tblLayout w:type="fixed"/>
        <w:tblLook w:val="0000" w:firstRow="0" w:lastRow="0" w:firstColumn="0" w:lastColumn="0" w:noHBand="0" w:noVBand="0"/>
      </w:tblPr>
      <w:tblGrid>
        <w:gridCol w:w="3870"/>
        <w:gridCol w:w="1440"/>
        <w:gridCol w:w="1440"/>
        <w:gridCol w:w="1440"/>
        <w:gridCol w:w="1440"/>
      </w:tblGrid>
      <w:tr w:rsidR="00735DD1" w:rsidRPr="002D7C5E" w:rsidTr="00197631">
        <w:trPr>
          <w:cantSplit/>
        </w:trPr>
        <w:tc>
          <w:tcPr>
            <w:tcW w:w="3870" w:type="dxa"/>
          </w:tcPr>
          <w:p w:rsidR="00735DD1" w:rsidRPr="002D7C5E" w:rsidRDefault="00735DD1" w:rsidP="006A1B80">
            <w:pPr>
              <w:spacing w:before="0" w:after="0" w:line="300" w:lineRule="exact"/>
              <w:jc w:val="center"/>
              <w:rPr>
                <w:rFonts w:ascii="Arial" w:hAnsi="Arial" w:cs="Arial"/>
                <w:sz w:val="18"/>
                <w:szCs w:val="18"/>
                <w:cs/>
              </w:rPr>
            </w:pPr>
          </w:p>
        </w:tc>
        <w:tc>
          <w:tcPr>
            <w:tcW w:w="2880" w:type="dxa"/>
            <w:gridSpan w:val="2"/>
          </w:tcPr>
          <w:p w:rsidR="00735DD1" w:rsidRPr="002D7C5E" w:rsidRDefault="00735DD1" w:rsidP="006A1B80">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Consolidated                                financial statements</w:t>
            </w:r>
          </w:p>
        </w:tc>
        <w:tc>
          <w:tcPr>
            <w:tcW w:w="2880" w:type="dxa"/>
            <w:gridSpan w:val="2"/>
          </w:tcPr>
          <w:p w:rsidR="00735DD1" w:rsidRPr="002D7C5E" w:rsidRDefault="00735DD1" w:rsidP="006A1B80">
            <w:pPr>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Separate                                     financial statements</w:t>
            </w:r>
          </w:p>
        </w:tc>
      </w:tr>
      <w:tr w:rsidR="002D4E26" w:rsidRPr="002D7C5E" w:rsidTr="00197631">
        <w:trPr>
          <w:cantSplit/>
        </w:trPr>
        <w:tc>
          <w:tcPr>
            <w:tcW w:w="3870" w:type="dxa"/>
          </w:tcPr>
          <w:p w:rsidR="002D4E26" w:rsidRPr="002D7C5E" w:rsidRDefault="002D4E26" w:rsidP="006A1B80">
            <w:pPr>
              <w:spacing w:before="0" w:after="0" w:line="300" w:lineRule="exact"/>
              <w:jc w:val="center"/>
              <w:rPr>
                <w:rFonts w:ascii="Arial" w:hAnsi="Arial" w:cs="Arial"/>
                <w:sz w:val="18"/>
                <w:szCs w:val="18"/>
                <w:cs/>
              </w:rPr>
            </w:pPr>
          </w:p>
        </w:tc>
        <w:tc>
          <w:tcPr>
            <w:tcW w:w="1440" w:type="dxa"/>
          </w:tcPr>
          <w:p w:rsidR="002D4E26" w:rsidRPr="002D7C5E" w:rsidRDefault="002D4E26" w:rsidP="006A1B80">
            <w:pPr>
              <w:pBdr>
                <w:bottom w:val="single" w:sz="4" w:space="1" w:color="auto"/>
              </w:pBdr>
              <w:spacing w:before="0" w:after="0" w:line="30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c>
          <w:tcPr>
            <w:tcW w:w="1440" w:type="dxa"/>
          </w:tcPr>
          <w:p w:rsidR="002D4E26" w:rsidRPr="002D7C5E" w:rsidRDefault="002D4E26" w:rsidP="006A1B80">
            <w:pPr>
              <w:pBdr>
                <w:bottom w:val="single" w:sz="4" w:space="1" w:color="auto"/>
              </w:pBdr>
              <w:spacing w:before="0" w:after="0" w:line="300" w:lineRule="exact"/>
              <w:ind w:left="0" w:right="-18" w:firstLine="0"/>
              <w:jc w:val="center"/>
              <w:rPr>
                <w:rFonts w:ascii="Arial" w:eastAsia="Arial Unicode MS" w:hAnsi="Arial" w:cs="Arial"/>
                <w:sz w:val="18"/>
                <w:szCs w:val="18"/>
                <w:cs/>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8</w:t>
            </w:r>
          </w:p>
        </w:tc>
        <w:tc>
          <w:tcPr>
            <w:tcW w:w="1440" w:type="dxa"/>
          </w:tcPr>
          <w:p w:rsidR="002D4E26" w:rsidRPr="002D7C5E" w:rsidRDefault="002D4E26" w:rsidP="006A1B80">
            <w:pPr>
              <w:pBdr>
                <w:bottom w:val="single" w:sz="4" w:space="1" w:color="auto"/>
              </w:pBdr>
              <w:spacing w:before="0" w:after="0" w:line="30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c>
          <w:tcPr>
            <w:tcW w:w="1440" w:type="dxa"/>
          </w:tcPr>
          <w:p w:rsidR="002D4E26" w:rsidRPr="002D7C5E" w:rsidRDefault="002D4E26" w:rsidP="006A1B80">
            <w:pPr>
              <w:pBdr>
                <w:bottom w:val="single" w:sz="4" w:space="1" w:color="auto"/>
              </w:pBdr>
              <w:spacing w:before="0" w:after="0" w:line="300" w:lineRule="exact"/>
              <w:ind w:left="0" w:right="-18" w:firstLine="0"/>
              <w:jc w:val="center"/>
              <w:rPr>
                <w:rFonts w:ascii="Arial" w:eastAsia="Arial Unicode MS" w:hAnsi="Arial" w:cs="Arial"/>
                <w:sz w:val="18"/>
                <w:szCs w:val="18"/>
                <w:cs/>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8</w:t>
            </w:r>
          </w:p>
        </w:tc>
      </w:tr>
      <w:tr w:rsidR="002D4E26" w:rsidRPr="002D7C5E" w:rsidTr="00197631">
        <w:trPr>
          <w:cantSplit/>
        </w:trPr>
        <w:tc>
          <w:tcPr>
            <w:tcW w:w="5310" w:type="dxa"/>
            <w:gridSpan w:val="2"/>
          </w:tcPr>
          <w:p w:rsidR="002D4E26" w:rsidRPr="002D7C5E" w:rsidRDefault="002D4E26" w:rsidP="006A1B80">
            <w:pPr>
              <w:spacing w:before="0" w:after="0" w:line="300" w:lineRule="exact"/>
              <w:jc w:val="both"/>
              <w:rPr>
                <w:rFonts w:ascii="Arial" w:hAnsi="Arial" w:cs="Arial"/>
                <w:sz w:val="18"/>
                <w:szCs w:val="18"/>
              </w:rPr>
            </w:pPr>
            <w:r w:rsidRPr="002D7C5E">
              <w:rPr>
                <w:rFonts w:ascii="Arial" w:eastAsia="Arial Unicode MS" w:hAnsi="Arial" w:cs="Arial"/>
                <w:b/>
                <w:bCs/>
                <w:sz w:val="18"/>
                <w:szCs w:val="18"/>
                <w:lang w:val="en-GB"/>
              </w:rPr>
              <w:t xml:space="preserve">Trade and other receivables - related parties (Note </w:t>
            </w:r>
            <w:r w:rsidR="00375651">
              <w:rPr>
                <w:rFonts w:ascii="Arial" w:eastAsia="Arial Unicode MS" w:hAnsi="Arial" w:cs="Browallia New"/>
                <w:b/>
                <w:bCs/>
                <w:sz w:val="18"/>
                <w:szCs w:val="22"/>
              </w:rPr>
              <w:t>11</w:t>
            </w:r>
            <w:r w:rsidRPr="002D7C5E">
              <w:rPr>
                <w:rFonts w:ascii="Arial" w:eastAsia="Arial Unicode MS" w:hAnsi="Arial" w:cs="Arial"/>
                <w:b/>
                <w:bCs/>
                <w:sz w:val="18"/>
                <w:szCs w:val="18"/>
                <w:lang w:val="en-GB"/>
              </w:rPr>
              <w:t>)</w:t>
            </w:r>
          </w:p>
        </w:tc>
        <w:tc>
          <w:tcPr>
            <w:tcW w:w="1440" w:type="dxa"/>
          </w:tcPr>
          <w:p w:rsidR="002D4E26" w:rsidRPr="002D7C5E" w:rsidRDefault="002D4E26" w:rsidP="006A1B80">
            <w:pPr>
              <w:tabs>
                <w:tab w:val="decimal" w:pos="1152"/>
              </w:tabs>
              <w:spacing w:before="0" w:after="0" w:line="300" w:lineRule="exact"/>
              <w:jc w:val="both"/>
              <w:rPr>
                <w:rFonts w:ascii="Arial" w:hAnsi="Arial" w:cs="Arial"/>
                <w:sz w:val="18"/>
                <w:szCs w:val="18"/>
              </w:rPr>
            </w:pPr>
          </w:p>
        </w:tc>
        <w:tc>
          <w:tcPr>
            <w:tcW w:w="1440" w:type="dxa"/>
          </w:tcPr>
          <w:p w:rsidR="002D4E26" w:rsidRPr="002D7C5E" w:rsidRDefault="002D4E26" w:rsidP="006A1B80">
            <w:pPr>
              <w:tabs>
                <w:tab w:val="decimal" w:pos="1152"/>
              </w:tabs>
              <w:spacing w:before="0" w:after="0" w:line="300" w:lineRule="exact"/>
              <w:jc w:val="both"/>
              <w:rPr>
                <w:rFonts w:ascii="Arial" w:hAnsi="Arial" w:cs="Arial"/>
                <w:sz w:val="18"/>
                <w:szCs w:val="18"/>
              </w:rPr>
            </w:pPr>
          </w:p>
        </w:tc>
        <w:tc>
          <w:tcPr>
            <w:tcW w:w="1440" w:type="dxa"/>
          </w:tcPr>
          <w:p w:rsidR="002D4E26" w:rsidRPr="002D7C5E" w:rsidRDefault="002D4E26" w:rsidP="006A1B80">
            <w:pPr>
              <w:tabs>
                <w:tab w:val="decimal" w:pos="1332"/>
              </w:tabs>
              <w:spacing w:before="0" w:after="0" w:line="300" w:lineRule="exact"/>
              <w:jc w:val="both"/>
              <w:rPr>
                <w:rFonts w:ascii="Arial" w:hAnsi="Arial" w:cs="Arial"/>
                <w:sz w:val="18"/>
                <w:szCs w:val="18"/>
              </w:rPr>
            </w:pPr>
          </w:p>
        </w:tc>
      </w:tr>
      <w:tr w:rsidR="0088778F" w:rsidRPr="002D7C5E" w:rsidTr="00197631">
        <w:trPr>
          <w:cantSplit/>
        </w:trPr>
        <w:tc>
          <w:tcPr>
            <w:tcW w:w="3870" w:type="dxa"/>
          </w:tcPr>
          <w:p w:rsidR="0088778F" w:rsidRPr="002D7C5E" w:rsidRDefault="0088778F" w:rsidP="006A1B80">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Subsidiaries</w:t>
            </w:r>
          </w:p>
        </w:tc>
        <w:tc>
          <w:tcPr>
            <w:tcW w:w="1440" w:type="dxa"/>
          </w:tcPr>
          <w:p w:rsidR="0088778F" w:rsidRPr="0088778F" w:rsidRDefault="0088778F" w:rsidP="006A1B80">
            <w:pP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6A1B80">
            <w:pP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6A1B80">
            <w:pP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342,288</w:t>
            </w:r>
          </w:p>
        </w:tc>
        <w:tc>
          <w:tcPr>
            <w:tcW w:w="1440" w:type="dxa"/>
          </w:tcPr>
          <w:p w:rsidR="0088778F" w:rsidRPr="00E45476" w:rsidRDefault="0088778F" w:rsidP="006A1B80">
            <w:pPr>
              <w:tabs>
                <w:tab w:val="decimal" w:pos="1152"/>
              </w:tabs>
              <w:spacing w:before="0" w:after="0" w:line="300" w:lineRule="exact"/>
              <w:ind w:left="0" w:firstLine="0"/>
              <w:jc w:val="both"/>
              <w:rPr>
                <w:rFonts w:ascii="Arial" w:hAnsi="Arial" w:cs="Arial"/>
                <w:sz w:val="18"/>
                <w:szCs w:val="18"/>
              </w:rPr>
            </w:pPr>
            <w:r w:rsidRPr="00E45476">
              <w:rPr>
                <w:rFonts w:ascii="Arial" w:hAnsi="Arial" w:cs="Arial"/>
                <w:sz w:val="18"/>
                <w:szCs w:val="18"/>
              </w:rPr>
              <w:t>252,800</w:t>
            </w:r>
          </w:p>
        </w:tc>
      </w:tr>
      <w:tr w:rsidR="0088778F" w:rsidRPr="002D7C5E" w:rsidTr="00197631">
        <w:trPr>
          <w:cantSplit/>
        </w:trPr>
        <w:tc>
          <w:tcPr>
            <w:tcW w:w="3870" w:type="dxa"/>
          </w:tcPr>
          <w:p w:rsidR="0088778F" w:rsidRPr="002D7C5E" w:rsidRDefault="0088778F" w:rsidP="006A1B80">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Related companies</w:t>
            </w:r>
          </w:p>
        </w:tc>
        <w:tc>
          <w:tcPr>
            <w:tcW w:w="1440" w:type="dxa"/>
          </w:tcPr>
          <w:p w:rsidR="0088778F" w:rsidRPr="0088778F" w:rsidRDefault="0088778F" w:rsidP="006A1B80">
            <w:pPr>
              <w:pBdr>
                <w:bottom w:val="single" w:sz="4" w:space="1" w:color="auto"/>
              </w:pBd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37</w:t>
            </w:r>
          </w:p>
        </w:tc>
        <w:tc>
          <w:tcPr>
            <w:tcW w:w="1440" w:type="dxa"/>
          </w:tcPr>
          <w:p w:rsidR="0088778F" w:rsidRPr="0088778F" w:rsidRDefault="0088778F" w:rsidP="006A1B80">
            <w:pPr>
              <w:pBdr>
                <w:bottom w:val="single" w:sz="4" w:space="1" w:color="auto"/>
              </w:pBd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1,903</w:t>
            </w:r>
          </w:p>
        </w:tc>
        <w:tc>
          <w:tcPr>
            <w:tcW w:w="1440" w:type="dxa"/>
          </w:tcPr>
          <w:p w:rsidR="0088778F" w:rsidRPr="0088778F" w:rsidRDefault="0088778F" w:rsidP="006A1B80">
            <w:pPr>
              <w:pBdr>
                <w:bottom w:val="single" w:sz="4" w:space="1" w:color="auto"/>
              </w:pBd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32</w:t>
            </w:r>
          </w:p>
        </w:tc>
        <w:tc>
          <w:tcPr>
            <w:tcW w:w="1440" w:type="dxa"/>
          </w:tcPr>
          <w:p w:rsidR="0088778F" w:rsidRPr="00E45476" w:rsidRDefault="0088778F" w:rsidP="006A1B80">
            <w:pPr>
              <w:pBdr>
                <w:bottom w:val="single" w:sz="4" w:space="1" w:color="auto"/>
              </w:pBdr>
              <w:tabs>
                <w:tab w:val="decimal" w:pos="1152"/>
              </w:tabs>
              <w:spacing w:before="0" w:after="0" w:line="300" w:lineRule="exact"/>
              <w:ind w:left="0" w:firstLine="0"/>
              <w:jc w:val="both"/>
              <w:rPr>
                <w:rFonts w:ascii="Arial" w:hAnsi="Arial" w:cs="Arial"/>
                <w:sz w:val="18"/>
                <w:szCs w:val="18"/>
              </w:rPr>
            </w:pPr>
            <w:r w:rsidRPr="00E45476">
              <w:rPr>
                <w:rFonts w:ascii="Arial" w:hAnsi="Arial" w:cs="Arial"/>
                <w:sz w:val="18"/>
                <w:szCs w:val="18"/>
              </w:rPr>
              <w:t>49</w:t>
            </w:r>
          </w:p>
        </w:tc>
      </w:tr>
      <w:tr w:rsidR="0088778F" w:rsidRPr="002D7C5E" w:rsidTr="00197631">
        <w:trPr>
          <w:cantSplit/>
        </w:trPr>
        <w:tc>
          <w:tcPr>
            <w:tcW w:w="3870" w:type="dxa"/>
          </w:tcPr>
          <w:p w:rsidR="0088778F" w:rsidRPr="002D7C5E" w:rsidRDefault="0088778F" w:rsidP="006A1B80">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Total</w:t>
            </w:r>
          </w:p>
        </w:tc>
        <w:tc>
          <w:tcPr>
            <w:tcW w:w="1440" w:type="dxa"/>
          </w:tcPr>
          <w:p w:rsidR="0088778F" w:rsidRPr="0088778F" w:rsidRDefault="0088778F" w:rsidP="006A1B80">
            <w:pP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37</w:t>
            </w:r>
          </w:p>
        </w:tc>
        <w:tc>
          <w:tcPr>
            <w:tcW w:w="1440" w:type="dxa"/>
          </w:tcPr>
          <w:p w:rsidR="0088778F" w:rsidRPr="0088778F" w:rsidRDefault="0088778F" w:rsidP="006A1B80">
            <w:pP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1,903</w:t>
            </w:r>
          </w:p>
        </w:tc>
        <w:tc>
          <w:tcPr>
            <w:tcW w:w="1440" w:type="dxa"/>
          </w:tcPr>
          <w:p w:rsidR="0088778F" w:rsidRPr="0088778F" w:rsidRDefault="0088778F" w:rsidP="006A1B80">
            <w:pP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342,320</w:t>
            </w:r>
          </w:p>
        </w:tc>
        <w:tc>
          <w:tcPr>
            <w:tcW w:w="1440" w:type="dxa"/>
          </w:tcPr>
          <w:p w:rsidR="0088778F" w:rsidRPr="00E45476" w:rsidRDefault="0088778F" w:rsidP="006A1B80">
            <w:pPr>
              <w:tabs>
                <w:tab w:val="decimal" w:pos="1152"/>
              </w:tabs>
              <w:spacing w:before="0" w:after="0" w:line="300" w:lineRule="exact"/>
              <w:ind w:left="0" w:firstLine="0"/>
              <w:jc w:val="both"/>
              <w:rPr>
                <w:rFonts w:ascii="Arial" w:hAnsi="Arial" w:cs="Arial"/>
                <w:sz w:val="18"/>
                <w:szCs w:val="18"/>
              </w:rPr>
            </w:pPr>
            <w:r w:rsidRPr="00E45476">
              <w:rPr>
                <w:rFonts w:ascii="Arial" w:hAnsi="Arial" w:cs="Arial"/>
                <w:sz w:val="18"/>
                <w:szCs w:val="18"/>
              </w:rPr>
              <w:t>252,849</w:t>
            </w:r>
          </w:p>
        </w:tc>
      </w:tr>
      <w:tr w:rsidR="0088778F" w:rsidRPr="002D7C5E" w:rsidTr="00197631">
        <w:trPr>
          <w:cantSplit/>
        </w:trPr>
        <w:tc>
          <w:tcPr>
            <w:tcW w:w="3870" w:type="dxa"/>
          </w:tcPr>
          <w:p w:rsidR="0088778F" w:rsidRPr="002D7C5E" w:rsidRDefault="0088778F" w:rsidP="006A1B80">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Less: Allowance for doubtful debts</w:t>
            </w:r>
          </w:p>
        </w:tc>
        <w:tc>
          <w:tcPr>
            <w:tcW w:w="1440" w:type="dxa"/>
          </w:tcPr>
          <w:p w:rsidR="0088778F" w:rsidRPr="0088778F" w:rsidRDefault="0088778F" w:rsidP="006A1B80">
            <w:pPr>
              <w:pBdr>
                <w:bottom w:val="single" w:sz="4" w:space="1" w:color="auto"/>
              </w:pBd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6A1B80">
            <w:pPr>
              <w:pBdr>
                <w:bottom w:val="single" w:sz="4" w:space="1" w:color="auto"/>
              </w:pBd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6A1B80">
            <w:pPr>
              <w:pBdr>
                <w:bottom w:val="single" w:sz="4" w:space="1" w:color="auto"/>
              </w:pBd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(54,67</w:t>
            </w:r>
            <w:r w:rsidR="006A1B80">
              <w:rPr>
                <w:rFonts w:ascii="Arial" w:hAnsi="Arial" w:cs="Arial"/>
                <w:sz w:val="18"/>
                <w:szCs w:val="18"/>
              </w:rPr>
              <w:t>2</w:t>
            </w:r>
            <w:r w:rsidRPr="0088778F">
              <w:rPr>
                <w:rFonts w:ascii="Arial" w:hAnsi="Arial" w:cs="Arial"/>
                <w:sz w:val="18"/>
                <w:szCs w:val="18"/>
              </w:rPr>
              <w:t>)</w:t>
            </w:r>
          </w:p>
        </w:tc>
        <w:tc>
          <w:tcPr>
            <w:tcW w:w="1440" w:type="dxa"/>
          </w:tcPr>
          <w:p w:rsidR="0088778F" w:rsidRPr="00E45476" w:rsidRDefault="0088778F" w:rsidP="006A1B80">
            <w:pPr>
              <w:pBdr>
                <w:bottom w:val="single" w:sz="4" w:space="1" w:color="auto"/>
              </w:pBdr>
              <w:tabs>
                <w:tab w:val="decimal" w:pos="1152"/>
              </w:tabs>
              <w:spacing w:before="0" w:after="0" w:line="300" w:lineRule="exact"/>
              <w:ind w:left="0" w:firstLine="0"/>
              <w:jc w:val="both"/>
              <w:rPr>
                <w:rFonts w:ascii="Arial" w:hAnsi="Arial" w:cs="Arial"/>
                <w:sz w:val="18"/>
                <w:szCs w:val="18"/>
              </w:rPr>
            </w:pPr>
            <w:r w:rsidRPr="00E45476">
              <w:rPr>
                <w:rFonts w:ascii="Arial" w:hAnsi="Arial" w:cs="Arial"/>
                <w:sz w:val="18"/>
                <w:szCs w:val="18"/>
              </w:rPr>
              <w:t>(53,435)</w:t>
            </w:r>
          </w:p>
        </w:tc>
      </w:tr>
      <w:tr w:rsidR="002D4E26" w:rsidRPr="002D7C5E" w:rsidTr="00197631">
        <w:trPr>
          <w:cantSplit/>
        </w:trPr>
        <w:tc>
          <w:tcPr>
            <w:tcW w:w="3870" w:type="dxa"/>
          </w:tcPr>
          <w:p w:rsidR="002D4E26" w:rsidRPr="002D7C5E" w:rsidRDefault="002D4E26" w:rsidP="006A1B80">
            <w:pPr>
              <w:overflowPunct w:val="0"/>
              <w:autoSpaceDE w:val="0"/>
              <w:autoSpaceDN w:val="0"/>
              <w:adjustRightInd w:val="0"/>
              <w:spacing w:before="0" w:after="0" w:line="30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Total trade and other receivable</w:t>
            </w:r>
            <w:r w:rsidR="00676EBA">
              <w:rPr>
                <w:rFonts w:ascii="Arial" w:eastAsia="Arial Unicode MS" w:hAnsi="Arial" w:cs="Arial"/>
                <w:sz w:val="18"/>
                <w:szCs w:val="18"/>
                <w:lang w:val="en-GB"/>
              </w:rPr>
              <w:t>s</w:t>
            </w:r>
            <w:r w:rsidRPr="002D7C5E">
              <w:rPr>
                <w:rFonts w:ascii="Arial" w:eastAsia="Arial Unicode MS" w:hAnsi="Arial" w:cs="Arial"/>
                <w:sz w:val="18"/>
                <w:szCs w:val="18"/>
                <w:lang w:val="en-GB"/>
              </w:rPr>
              <w:t xml:space="preserve"> - related </w:t>
            </w:r>
          </w:p>
        </w:tc>
        <w:tc>
          <w:tcPr>
            <w:tcW w:w="1440" w:type="dxa"/>
          </w:tcPr>
          <w:p w:rsidR="002D4E26" w:rsidRPr="002D7C5E" w:rsidRDefault="002D4E26" w:rsidP="006A1B80">
            <w:pPr>
              <w:tabs>
                <w:tab w:val="decimal" w:pos="1152"/>
              </w:tabs>
              <w:spacing w:before="0" w:after="0" w:line="300" w:lineRule="exact"/>
              <w:ind w:left="0" w:firstLine="0"/>
              <w:jc w:val="both"/>
              <w:rPr>
                <w:rFonts w:ascii="Arial" w:hAnsi="Arial" w:cs="Arial"/>
                <w:sz w:val="18"/>
                <w:szCs w:val="18"/>
              </w:rPr>
            </w:pPr>
          </w:p>
        </w:tc>
        <w:tc>
          <w:tcPr>
            <w:tcW w:w="1440" w:type="dxa"/>
          </w:tcPr>
          <w:p w:rsidR="002D4E26" w:rsidRPr="002D7C5E" w:rsidRDefault="002D4E26" w:rsidP="006A1B80">
            <w:pPr>
              <w:tabs>
                <w:tab w:val="decimal" w:pos="1152"/>
              </w:tabs>
              <w:spacing w:before="0" w:after="0" w:line="300" w:lineRule="exact"/>
              <w:ind w:left="0" w:firstLine="0"/>
              <w:jc w:val="both"/>
              <w:rPr>
                <w:rFonts w:ascii="Arial" w:hAnsi="Arial" w:cs="Arial"/>
                <w:sz w:val="18"/>
                <w:szCs w:val="18"/>
              </w:rPr>
            </w:pPr>
          </w:p>
        </w:tc>
        <w:tc>
          <w:tcPr>
            <w:tcW w:w="1440" w:type="dxa"/>
          </w:tcPr>
          <w:p w:rsidR="002D4E26" w:rsidRPr="002D7C5E" w:rsidRDefault="002D4E26" w:rsidP="006A1B80">
            <w:pPr>
              <w:tabs>
                <w:tab w:val="decimal" w:pos="1152"/>
              </w:tabs>
              <w:spacing w:before="0" w:after="0" w:line="300" w:lineRule="exact"/>
              <w:ind w:left="0" w:firstLine="0"/>
              <w:jc w:val="both"/>
              <w:rPr>
                <w:rFonts w:ascii="Arial" w:hAnsi="Arial" w:cs="Arial"/>
                <w:sz w:val="18"/>
                <w:szCs w:val="18"/>
              </w:rPr>
            </w:pPr>
          </w:p>
        </w:tc>
        <w:tc>
          <w:tcPr>
            <w:tcW w:w="1440" w:type="dxa"/>
          </w:tcPr>
          <w:p w:rsidR="002D4E26" w:rsidRPr="002D7C5E" w:rsidRDefault="002D4E26" w:rsidP="006A1B80">
            <w:pPr>
              <w:tabs>
                <w:tab w:val="decimal" w:pos="1152"/>
              </w:tabs>
              <w:spacing w:before="0" w:after="0" w:line="300" w:lineRule="exact"/>
              <w:ind w:left="0" w:firstLine="0"/>
              <w:jc w:val="both"/>
              <w:rPr>
                <w:rFonts w:ascii="Arial" w:hAnsi="Arial" w:cs="Arial"/>
                <w:sz w:val="18"/>
                <w:szCs w:val="18"/>
              </w:rPr>
            </w:pPr>
          </w:p>
        </w:tc>
      </w:tr>
      <w:tr w:rsidR="0088778F" w:rsidRPr="002D7C5E" w:rsidTr="00197631">
        <w:trPr>
          <w:cantSplit/>
        </w:trPr>
        <w:tc>
          <w:tcPr>
            <w:tcW w:w="3870" w:type="dxa"/>
          </w:tcPr>
          <w:p w:rsidR="0088778F" w:rsidRPr="002D7C5E" w:rsidRDefault="0088778F" w:rsidP="006A1B80">
            <w:pPr>
              <w:overflowPunct w:val="0"/>
              <w:autoSpaceDE w:val="0"/>
              <w:autoSpaceDN w:val="0"/>
              <w:adjustRightInd w:val="0"/>
              <w:spacing w:before="0" w:after="0" w:line="300" w:lineRule="exact"/>
              <w:ind w:left="162" w:right="-234" w:hanging="162"/>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ab/>
              <w:t>parties - net</w:t>
            </w:r>
          </w:p>
        </w:tc>
        <w:tc>
          <w:tcPr>
            <w:tcW w:w="1440" w:type="dxa"/>
          </w:tcPr>
          <w:p w:rsidR="0088778F" w:rsidRPr="0088778F" w:rsidRDefault="0088778F" w:rsidP="006A1B80">
            <w:pPr>
              <w:pBdr>
                <w:bottom w:val="double" w:sz="4" w:space="1" w:color="auto"/>
              </w:pBdr>
              <w:tabs>
                <w:tab w:val="decimal" w:pos="1152"/>
              </w:tabs>
              <w:spacing w:before="0" w:after="0" w:line="300" w:lineRule="exact"/>
              <w:ind w:left="0" w:firstLine="0"/>
              <w:jc w:val="both"/>
              <w:rPr>
                <w:rFonts w:ascii="Arial" w:hAnsi="Arial" w:cs="Arial"/>
                <w:sz w:val="18"/>
                <w:szCs w:val="18"/>
              </w:rPr>
            </w:pPr>
            <w:r w:rsidRPr="0088778F">
              <w:rPr>
                <w:rFonts w:ascii="Arial" w:hAnsi="Arial" w:cs="Arial"/>
                <w:sz w:val="18"/>
                <w:szCs w:val="18"/>
              </w:rPr>
              <w:t>37</w:t>
            </w:r>
          </w:p>
        </w:tc>
        <w:tc>
          <w:tcPr>
            <w:tcW w:w="1440" w:type="dxa"/>
          </w:tcPr>
          <w:p w:rsidR="0088778F" w:rsidRPr="0088778F" w:rsidRDefault="0088778F" w:rsidP="006A1B80">
            <w:pPr>
              <w:pBdr>
                <w:bottom w:val="double" w:sz="4" w:space="1" w:color="auto"/>
              </w:pBdr>
              <w:tabs>
                <w:tab w:val="decimal" w:pos="1152"/>
              </w:tabs>
              <w:spacing w:before="0" w:after="0" w:line="300" w:lineRule="exact"/>
              <w:ind w:left="0" w:firstLine="0"/>
              <w:jc w:val="both"/>
              <w:rPr>
                <w:rFonts w:ascii="Arial" w:hAnsi="Arial" w:cs="Arial"/>
                <w:sz w:val="18"/>
                <w:szCs w:val="18"/>
                <w:cs/>
              </w:rPr>
            </w:pPr>
            <w:r w:rsidRPr="0088778F">
              <w:rPr>
                <w:rFonts w:ascii="Arial" w:hAnsi="Arial" w:cs="Arial"/>
                <w:sz w:val="18"/>
                <w:szCs w:val="18"/>
              </w:rPr>
              <w:t>1,903</w:t>
            </w:r>
          </w:p>
        </w:tc>
        <w:tc>
          <w:tcPr>
            <w:tcW w:w="1440" w:type="dxa"/>
          </w:tcPr>
          <w:p w:rsidR="0088778F" w:rsidRPr="0088778F" w:rsidRDefault="0088778F" w:rsidP="006A1B80">
            <w:pPr>
              <w:pBdr>
                <w:bottom w:val="double" w:sz="4" w:space="1" w:color="auto"/>
              </w:pBdr>
              <w:tabs>
                <w:tab w:val="decimal" w:pos="1152"/>
              </w:tabs>
              <w:spacing w:before="0" w:after="0" w:line="300" w:lineRule="exact"/>
              <w:ind w:left="0" w:firstLine="0"/>
              <w:jc w:val="both"/>
              <w:rPr>
                <w:rFonts w:ascii="Arial" w:hAnsi="Arial" w:cs="Arial"/>
                <w:sz w:val="18"/>
                <w:szCs w:val="18"/>
                <w:cs/>
              </w:rPr>
            </w:pPr>
            <w:r w:rsidRPr="0088778F">
              <w:rPr>
                <w:rFonts w:ascii="Arial" w:hAnsi="Arial" w:cs="Arial"/>
                <w:sz w:val="18"/>
                <w:szCs w:val="18"/>
              </w:rPr>
              <w:t>287,64</w:t>
            </w:r>
            <w:r w:rsidR="006A1B80">
              <w:rPr>
                <w:rFonts w:ascii="Arial" w:hAnsi="Arial" w:cs="Arial"/>
                <w:sz w:val="18"/>
                <w:szCs w:val="18"/>
              </w:rPr>
              <w:t>8</w:t>
            </w:r>
          </w:p>
        </w:tc>
        <w:tc>
          <w:tcPr>
            <w:tcW w:w="1440" w:type="dxa"/>
          </w:tcPr>
          <w:p w:rsidR="0088778F" w:rsidRPr="00E45476" w:rsidRDefault="0088778F" w:rsidP="006A1B80">
            <w:pPr>
              <w:pBdr>
                <w:bottom w:val="double" w:sz="4" w:space="1" w:color="auto"/>
              </w:pBdr>
              <w:tabs>
                <w:tab w:val="decimal" w:pos="1152"/>
              </w:tabs>
              <w:spacing w:before="0" w:after="0" w:line="300" w:lineRule="exact"/>
              <w:ind w:left="0" w:firstLine="0"/>
              <w:jc w:val="both"/>
              <w:rPr>
                <w:rFonts w:ascii="Arial" w:hAnsi="Arial" w:cs="Arial"/>
                <w:sz w:val="18"/>
                <w:szCs w:val="18"/>
                <w:cs/>
              </w:rPr>
            </w:pPr>
            <w:r w:rsidRPr="00E45476">
              <w:rPr>
                <w:rFonts w:ascii="Arial" w:hAnsi="Arial" w:cs="Arial"/>
                <w:sz w:val="18"/>
                <w:szCs w:val="18"/>
              </w:rPr>
              <w:t>199,414</w:t>
            </w:r>
          </w:p>
        </w:tc>
      </w:tr>
    </w:tbl>
    <w:p w:rsidR="004733EB" w:rsidRDefault="004733EB" w:rsidP="004733EB">
      <w:pPr>
        <w:tabs>
          <w:tab w:val="left" w:pos="708"/>
          <w:tab w:val="left" w:pos="2160"/>
          <w:tab w:val="left" w:pos="9781"/>
        </w:tabs>
        <w:overflowPunct w:val="0"/>
        <w:autoSpaceDE w:val="0"/>
        <w:autoSpaceDN w:val="0"/>
        <w:adjustRightInd w:val="0"/>
        <w:spacing w:before="0" w:line="380" w:lineRule="exact"/>
        <w:ind w:left="360" w:right="-637" w:hanging="360"/>
        <w:jc w:val="right"/>
        <w:textAlignment w:val="baseline"/>
        <w:rPr>
          <w:rFonts w:ascii="Arial" w:eastAsia="Arial Unicode MS" w:hAnsi="Arial" w:cs="Arial Unicode MS"/>
          <w:sz w:val="18"/>
          <w:szCs w:val="18"/>
          <w:lang w:val="en-GB"/>
        </w:rPr>
      </w:pPr>
    </w:p>
    <w:p w:rsidR="004733EB" w:rsidRPr="002D7C5E" w:rsidRDefault="004733EB" w:rsidP="004733EB">
      <w:pPr>
        <w:tabs>
          <w:tab w:val="left" w:pos="708"/>
          <w:tab w:val="left" w:pos="2160"/>
          <w:tab w:val="left" w:pos="9781"/>
        </w:tabs>
        <w:overflowPunct w:val="0"/>
        <w:autoSpaceDE w:val="0"/>
        <w:autoSpaceDN w:val="0"/>
        <w:adjustRightInd w:val="0"/>
        <w:spacing w:before="0" w:line="380" w:lineRule="exact"/>
        <w:ind w:left="360" w:right="-637" w:hanging="360"/>
        <w:jc w:val="right"/>
        <w:textAlignment w:val="baseline"/>
        <w:rPr>
          <w:rFonts w:ascii="Arial" w:eastAsia="Arial Unicode MS" w:hAnsi="Arial" w:cs="Arial Unicode MS"/>
          <w:sz w:val="18"/>
          <w:szCs w:val="18"/>
          <w:lang w:val="en-GB"/>
        </w:rPr>
      </w:pPr>
      <w:r w:rsidRPr="002D7C5E">
        <w:rPr>
          <w:rFonts w:ascii="Arial" w:eastAsia="Arial Unicode MS" w:hAnsi="Arial" w:cs="Arial Unicode MS"/>
          <w:sz w:val="18"/>
          <w:szCs w:val="18"/>
          <w:lang w:val="en-GB"/>
        </w:rPr>
        <w:lastRenderedPageBreak/>
        <w:t>(Unit: Thousand Baht)</w:t>
      </w:r>
    </w:p>
    <w:tbl>
      <w:tblPr>
        <w:tblW w:w="9630" w:type="dxa"/>
        <w:tblInd w:w="-90" w:type="dxa"/>
        <w:tblLayout w:type="fixed"/>
        <w:tblLook w:val="0000" w:firstRow="0" w:lastRow="0" w:firstColumn="0" w:lastColumn="0" w:noHBand="0" w:noVBand="0"/>
      </w:tblPr>
      <w:tblGrid>
        <w:gridCol w:w="3870"/>
        <w:gridCol w:w="1440"/>
        <w:gridCol w:w="1440"/>
        <w:gridCol w:w="1440"/>
        <w:gridCol w:w="1440"/>
      </w:tblGrid>
      <w:tr w:rsidR="004733EB" w:rsidRPr="002D7C5E" w:rsidTr="004733EB">
        <w:trPr>
          <w:cantSplit/>
        </w:trPr>
        <w:tc>
          <w:tcPr>
            <w:tcW w:w="3870" w:type="dxa"/>
          </w:tcPr>
          <w:p w:rsidR="004733EB" w:rsidRPr="002D7C5E" w:rsidRDefault="004733EB" w:rsidP="004733EB">
            <w:pPr>
              <w:spacing w:before="0" w:after="0" w:line="340" w:lineRule="exact"/>
              <w:jc w:val="center"/>
              <w:rPr>
                <w:rFonts w:ascii="Arial" w:hAnsi="Arial" w:cs="Arial"/>
                <w:sz w:val="18"/>
                <w:szCs w:val="18"/>
                <w:cs/>
              </w:rPr>
            </w:pPr>
          </w:p>
        </w:tc>
        <w:tc>
          <w:tcPr>
            <w:tcW w:w="2880" w:type="dxa"/>
            <w:gridSpan w:val="2"/>
          </w:tcPr>
          <w:p w:rsidR="004733EB" w:rsidRPr="002D7C5E" w:rsidRDefault="004733EB" w:rsidP="004733EB">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Consolidated                                financial statements</w:t>
            </w:r>
          </w:p>
        </w:tc>
        <w:tc>
          <w:tcPr>
            <w:tcW w:w="2880" w:type="dxa"/>
            <w:gridSpan w:val="2"/>
          </w:tcPr>
          <w:p w:rsidR="004733EB" w:rsidRPr="002D7C5E" w:rsidRDefault="004733EB" w:rsidP="004733EB">
            <w:pPr>
              <w:pBdr>
                <w:bottom w:val="single" w:sz="4" w:space="1" w:color="auto"/>
              </w:pBdr>
              <w:overflowPunct w:val="0"/>
              <w:autoSpaceDE w:val="0"/>
              <w:autoSpaceDN w:val="0"/>
              <w:adjustRightInd w:val="0"/>
              <w:spacing w:before="0" w:after="0" w:line="34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Separate                                     financial statements</w:t>
            </w:r>
          </w:p>
        </w:tc>
      </w:tr>
      <w:tr w:rsidR="004733EB" w:rsidRPr="002D7C5E" w:rsidTr="004733EB">
        <w:trPr>
          <w:cantSplit/>
        </w:trPr>
        <w:tc>
          <w:tcPr>
            <w:tcW w:w="3870" w:type="dxa"/>
          </w:tcPr>
          <w:p w:rsidR="004733EB" w:rsidRPr="002D7C5E" w:rsidRDefault="004733EB" w:rsidP="004733EB">
            <w:pPr>
              <w:spacing w:before="0" w:after="0" w:line="340" w:lineRule="exact"/>
              <w:jc w:val="center"/>
              <w:rPr>
                <w:rFonts w:ascii="Arial" w:hAnsi="Arial" w:cs="Arial"/>
                <w:sz w:val="18"/>
                <w:szCs w:val="18"/>
                <w:cs/>
              </w:rPr>
            </w:pPr>
          </w:p>
        </w:tc>
        <w:tc>
          <w:tcPr>
            <w:tcW w:w="1440" w:type="dxa"/>
          </w:tcPr>
          <w:p w:rsidR="004733EB" w:rsidRPr="002D7C5E" w:rsidRDefault="004733EB" w:rsidP="004733EB">
            <w:pPr>
              <w:pBdr>
                <w:bottom w:val="single" w:sz="4" w:space="1" w:color="auto"/>
              </w:pBdr>
              <w:spacing w:before="0" w:after="0" w:line="34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c>
          <w:tcPr>
            <w:tcW w:w="1440" w:type="dxa"/>
          </w:tcPr>
          <w:p w:rsidR="004733EB" w:rsidRPr="002D7C5E" w:rsidRDefault="004733EB" w:rsidP="004733EB">
            <w:pPr>
              <w:pBdr>
                <w:bottom w:val="single" w:sz="4" w:space="1" w:color="auto"/>
              </w:pBdr>
              <w:spacing w:before="0" w:after="0" w:line="340" w:lineRule="exact"/>
              <w:ind w:left="0" w:right="-18" w:firstLine="0"/>
              <w:jc w:val="center"/>
              <w:rPr>
                <w:rFonts w:ascii="Arial" w:eastAsia="Arial Unicode MS" w:hAnsi="Arial" w:cs="Arial"/>
                <w:sz w:val="18"/>
                <w:szCs w:val="18"/>
                <w:cs/>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8</w:t>
            </w:r>
          </w:p>
        </w:tc>
        <w:tc>
          <w:tcPr>
            <w:tcW w:w="1440" w:type="dxa"/>
          </w:tcPr>
          <w:p w:rsidR="004733EB" w:rsidRPr="002D7C5E" w:rsidRDefault="004733EB" w:rsidP="004733EB">
            <w:pPr>
              <w:pBdr>
                <w:bottom w:val="single" w:sz="4" w:space="1" w:color="auto"/>
              </w:pBdr>
              <w:spacing w:before="0" w:after="0" w:line="340" w:lineRule="exact"/>
              <w:ind w:left="0" w:right="-18" w:firstLine="0"/>
              <w:jc w:val="center"/>
              <w:rPr>
                <w:rFonts w:ascii="Arial" w:hAnsi="Arial" w:cs="Arial"/>
                <w:sz w:val="18"/>
                <w:szCs w:val="18"/>
                <w:cs/>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c>
          <w:tcPr>
            <w:tcW w:w="1440" w:type="dxa"/>
          </w:tcPr>
          <w:p w:rsidR="004733EB" w:rsidRPr="002D7C5E" w:rsidRDefault="004733EB" w:rsidP="004733EB">
            <w:pPr>
              <w:pBdr>
                <w:bottom w:val="single" w:sz="4" w:space="1" w:color="auto"/>
              </w:pBdr>
              <w:spacing w:before="0" w:after="0" w:line="340" w:lineRule="exact"/>
              <w:ind w:left="0" w:right="-18" w:firstLine="0"/>
              <w:jc w:val="center"/>
              <w:rPr>
                <w:rFonts w:ascii="Arial" w:eastAsia="Arial Unicode MS" w:hAnsi="Arial" w:cs="Arial"/>
                <w:sz w:val="18"/>
                <w:szCs w:val="18"/>
                <w:cs/>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8</w:t>
            </w:r>
          </w:p>
        </w:tc>
      </w:tr>
      <w:tr w:rsidR="009151C1" w:rsidRPr="002D7C5E" w:rsidTr="00197631">
        <w:trPr>
          <w:cantSplit/>
        </w:trPr>
        <w:tc>
          <w:tcPr>
            <w:tcW w:w="3870" w:type="dxa"/>
          </w:tcPr>
          <w:p w:rsidR="009151C1" w:rsidRPr="002D7C5E" w:rsidRDefault="009151C1" w:rsidP="009151C1">
            <w:pPr>
              <w:overflowPunct w:val="0"/>
              <w:autoSpaceDE w:val="0"/>
              <w:autoSpaceDN w:val="0"/>
              <w:adjustRightInd w:val="0"/>
              <w:spacing w:before="0" w:after="0" w:line="340" w:lineRule="exact"/>
              <w:ind w:left="0" w:right="-234" w:firstLine="0"/>
              <w:jc w:val="both"/>
              <w:textAlignment w:val="baseline"/>
              <w:rPr>
                <w:rFonts w:ascii="Arial" w:eastAsia="Arial Unicode MS" w:hAnsi="Arial" w:cs="Arial"/>
                <w:b/>
                <w:bCs/>
                <w:sz w:val="18"/>
                <w:szCs w:val="18"/>
                <w:lang w:val="en-GB"/>
              </w:rPr>
            </w:pPr>
            <w:r w:rsidRPr="002D7C5E">
              <w:rPr>
                <w:rFonts w:ascii="Arial" w:eastAsia="Arial Unicode MS" w:hAnsi="Arial" w:cs="Arial"/>
                <w:b/>
                <w:bCs/>
                <w:sz w:val="18"/>
                <w:szCs w:val="18"/>
                <w:lang w:val="en-GB"/>
              </w:rPr>
              <w:t>Short-term loans to related parties</w:t>
            </w:r>
          </w:p>
        </w:tc>
        <w:tc>
          <w:tcPr>
            <w:tcW w:w="1440" w:type="dxa"/>
          </w:tcPr>
          <w:p w:rsidR="009151C1" w:rsidRPr="002D7C5E" w:rsidRDefault="009151C1" w:rsidP="009151C1">
            <w:pPr>
              <w:tabs>
                <w:tab w:val="decimal" w:pos="1152"/>
              </w:tabs>
              <w:spacing w:before="0" w:after="0" w:line="340" w:lineRule="exact"/>
              <w:jc w:val="both"/>
              <w:rPr>
                <w:rFonts w:ascii="Arial" w:hAnsi="Arial" w:cs="Arial"/>
                <w:sz w:val="18"/>
                <w:szCs w:val="18"/>
                <w:cs/>
              </w:rPr>
            </w:pPr>
          </w:p>
        </w:tc>
        <w:tc>
          <w:tcPr>
            <w:tcW w:w="1440" w:type="dxa"/>
          </w:tcPr>
          <w:p w:rsidR="009151C1" w:rsidRPr="002D7C5E" w:rsidRDefault="009151C1" w:rsidP="009151C1">
            <w:pPr>
              <w:tabs>
                <w:tab w:val="decimal" w:pos="1152"/>
              </w:tabs>
              <w:spacing w:before="0" w:after="0" w:line="340" w:lineRule="exact"/>
              <w:jc w:val="both"/>
              <w:rPr>
                <w:rFonts w:ascii="Arial" w:hAnsi="Arial" w:cs="Arial"/>
                <w:sz w:val="18"/>
                <w:szCs w:val="18"/>
                <w:cs/>
              </w:rPr>
            </w:pPr>
          </w:p>
        </w:tc>
        <w:tc>
          <w:tcPr>
            <w:tcW w:w="1440" w:type="dxa"/>
          </w:tcPr>
          <w:p w:rsidR="009151C1" w:rsidRPr="002D7C5E" w:rsidRDefault="009151C1" w:rsidP="009151C1">
            <w:pPr>
              <w:tabs>
                <w:tab w:val="decimal" w:pos="1152"/>
              </w:tabs>
              <w:spacing w:before="0" w:after="0" w:line="340" w:lineRule="exact"/>
              <w:jc w:val="both"/>
              <w:rPr>
                <w:rFonts w:ascii="Arial" w:hAnsi="Arial" w:cs="Arial"/>
                <w:sz w:val="18"/>
                <w:szCs w:val="18"/>
                <w:cs/>
              </w:rPr>
            </w:pPr>
          </w:p>
        </w:tc>
        <w:tc>
          <w:tcPr>
            <w:tcW w:w="1440" w:type="dxa"/>
          </w:tcPr>
          <w:p w:rsidR="009151C1" w:rsidRPr="002D7C5E" w:rsidRDefault="009151C1" w:rsidP="009151C1">
            <w:pPr>
              <w:tabs>
                <w:tab w:val="decimal" w:pos="1152"/>
              </w:tabs>
              <w:spacing w:before="0" w:after="0" w:line="340" w:lineRule="exact"/>
              <w:jc w:val="both"/>
              <w:rPr>
                <w:rFonts w:ascii="Arial" w:hAnsi="Arial" w:cs="Arial"/>
                <w:sz w:val="18"/>
                <w:szCs w:val="18"/>
              </w:rPr>
            </w:pP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Subsidiaries</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80,551</w:t>
            </w:r>
          </w:p>
        </w:tc>
        <w:tc>
          <w:tcPr>
            <w:tcW w:w="1440" w:type="dxa"/>
          </w:tcPr>
          <w:p w:rsidR="0088778F" w:rsidRPr="00E45476" w:rsidRDefault="0088778F" w:rsidP="0088778F">
            <w:pPr>
              <w:tabs>
                <w:tab w:val="decimal" w:pos="1152"/>
              </w:tabs>
              <w:spacing w:before="0" w:after="0" w:line="340" w:lineRule="exact"/>
              <w:ind w:left="0" w:firstLine="0"/>
              <w:jc w:val="both"/>
              <w:rPr>
                <w:rFonts w:ascii="Arial" w:hAnsi="Arial" w:cs="Arial"/>
                <w:sz w:val="18"/>
                <w:szCs w:val="18"/>
              </w:rPr>
            </w:pPr>
            <w:r>
              <w:rPr>
                <w:rFonts w:ascii="Arial" w:hAnsi="Arial" w:cs="Arial"/>
                <w:sz w:val="18"/>
                <w:szCs w:val="18"/>
              </w:rPr>
              <w:t>546,561</w:t>
            </w: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Less: Allowance for doubtful debts</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E45476"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Pr>
                <w:rFonts w:ascii="Arial" w:hAnsi="Arial" w:cs="Arial"/>
                <w:sz w:val="18"/>
                <w:szCs w:val="18"/>
              </w:rPr>
              <w:t>-</w:t>
            </w: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right="-234" w:firstLine="0"/>
              <w:jc w:val="both"/>
              <w:textAlignment w:val="baseline"/>
              <w:rPr>
                <w:rFonts w:ascii="Arial" w:eastAsia="Arial Unicode MS" w:hAnsi="Arial" w:cs="Arial"/>
                <w:sz w:val="18"/>
                <w:szCs w:val="18"/>
                <w:lang w:val="en-GB"/>
              </w:rPr>
            </w:pPr>
            <w:r>
              <w:rPr>
                <w:rFonts w:ascii="Arial" w:eastAsia="Arial Unicode MS" w:hAnsi="Arial" w:cs="Arial"/>
                <w:sz w:val="18"/>
                <w:szCs w:val="18"/>
                <w:lang w:val="en-GB"/>
              </w:rPr>
              <w:t>Total s</w:t>
            </w:r>
            <w:r w:rsidRPr="002D7C5E">
              <w:rPr>
                <w:rFonts w:ascii="Arial" w:eastAsia="Arial Unicode MS" w:hAnsi="Arial" w:cs="Arial"/>
                <w:sz w:val="18"/>
                <w:szCs w:val="18"/>
                <w:lang w:val="en-GB"/>
              </w:rPr>
              <w:t>hort-term loans to related parties - net</w:t>
            </w:r>
          </w:p>
        </w:tc>
        <w:tc>
          <w:tcPr>
            <w:tcW w:w="1440" w:type="dxa"/>
          </w:tcPr>
          <w:p w:rsidR="0088778F" w:rsidRPr="0088778F" w:rsidRDefault="0088778F" w:rsidP="0088778F">
            <w:pPr>
              <w:pBdr>
                <w:bottom w:val="doub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pBdr>
                <w:bottom w:val="doub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pBdr>
                <w:bottom w:val="doub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80,551</w:t>
            </w:r>
          </w:p>
        </w:tc>
        <w:tc>
          <w:tcPr>
            <w:tcW w:w="1440" w:type="dxa"/>
          </w:tcPr>
          <w:p w:rsidR="0088778F" w:rsidRPr="00E45476" w:rsidRDefault="0088778F" w:rsidP="0088778F">
            <w:pPr>
              <w:pBdr>
                <w:bottom w:val="double" w:sz="4" w:space="1" w:color="auto"/>
              </w:pBdr>
              <w:tabs>
                <w:tab w:val="decimal" w:pos="1152"/>
              </w:tabs>
              <w:spacing w:before="0" w:after="0" w:line="340" w:lineRule="exact"/>
              <w:ind w:left="0" w:firstLine="0"/>
              <w:jc w:val="both"/>
              <w:rPr>
                <w:rFonts w:ascii="Arial" w:hAnsi="Arial" w:cs="Arial"/>
                <w:sz w:val="18"/>
                <w:szCs w:val="18"/>
              </w:rPr>
            </w:pPr>
            <w:r>
              <w:rPr>
                <w:rFonts w:ascii="Arial" w:hAnsi="Arial" w:cs="Arial"/>
                <w:sz w:val="18"/>
                <w:szCs w:val="18"/>
              </w:rPr>
              <w:t>546,561</w:t>
            </w: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right="-234" w:firstLine="0"/>
              <w:jc w:val="both"/>
              <w:textAlignment w:val="baseline"/>
              <w:rPr>
                <w:rFonts w:ascii="Arial" w:eastAsia="Arial Unicode MS" w:hAnsi="Arial" w:cs="Arial"/>
                <w:b/>
                <w:bCs/>
                <w:sz w:val="18"/>
                <w:szCs w:val="18"/>
                <w:lang w:val="en-GB"/>
              </w:rPr>
            </w:pPr>
            <w:r w:rsidRPr="002D7C5E">
              <w:rPr>
                <w:rFonts w:ascii="Arial" w:eastAsia="Arial Unicode MS" w:hAnsi="Arial" w:cs="Arial"/>
                <w:b/>
                <w:bCs/>
                <w:sz w:val="18"/>
                <w:szCs w:val="18"/>
                <w:lang w:val="en-GB"/>
              </w:rPr>
              <w:t>Long-term loans to related parties</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p>
        </w:tc>
        <w:tc>
          <w:tcPr>
            <w:tcW w:w="1440" w:type="dxa"/>
          </w:tcPr>
          <w:p w:rsidR="0088778F" w:rsidRPr="002D7C5E" w:rsidRDefault="0088778F" w:rsidP="0088778F">
            <w:pPr>
              <w:tabs>
                <w:tab w:val="decimal" w:pos="1152"/>
              </w:tabs>
              <w:spacing w:before="0" w:after="0" w:line="340" w:lineRule="exact"/>
              <w:ind w:left="0" w:firstLine="0"/>
              <w:jc w:val="both"/>
              <w:rPr>
                <w:rFonts w:ascii="Arial" w:hAnsi="Arial" w:cs="Arial"/>
                <w:sz w:val="18"/>
                <w:szCs w:val="18"/>
              </w:rPr>
            </w:pP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Subsidiaries</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590,789</w:t>
            </w:r>
          </w:p>
        </w:tc>
        <w:tc>
          <w:tcPr>
            <w:tcW w:w="1440" w:type="dxa"/>
          </w:tcPr>
          <w:p w:rsidR="0088778F" w:rsidRPr="00E45476" w:rsidRDefault="0088778F" w:rsidP="0088778F">
            <w:pPr>
              <w:tabs>
                <w:tab w:val="decimal" w:pos="1152"/>
              </w:tabs>
              <w:spacing w:before="0" w:after="0" w:line="340" w:lineRule="exact"/>
              <w:ind w:left="0" w:firstLine="0"/>
              <w:jc w:val="both"/>
              <w:rPr>
                <w:rFonts w:ascii="Arial" w:hAnsi="Arial" w:cs="Arial"/>
                <w:sz w:val="18"/>
                <w:szCs w:val="18"/>
              </w:rPr>
            </w:pPr>
            <w:r>
              <w:rPr>
                <w:rFonts w:ascii="Arial" w:hAnsi="Arial" w:cs="Arial"/>
                <w:sz w:val="18"/>
                <w:szCs w:val="18"/>
              </w:rPr>
              <w:t>37,56</w:t>
            </w:r>
            <w:r w:rsidR="006A1B80">
              <w:rPr>
                <w:rFonts w:ascii="Arial" w:hAnsi="Arial" w:cs="Arial"/>
                <w:sz w:val="18"/>
                <w:szCs w:val="18"/>
              </w:rPr>
              <w:t>2</w:t>
            </w: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Less: Allowance for doubtful debts</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(26,048)</w:t>
            </w:r>
          </w:p>
        </w:tc>
        <w:tc>
          <w:tcPr>
            <w:tcW w:w="1440" w:type="dxa"/>
          </w:tcPr>
          <w:p w:rsidR="0088778F" w:rsidRPr="00E45476"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Pr>
                <w:rFonts w:ascii="Arial" w:hAnsi="Arial" w:cs="Arial"/>
                <w:sz w:val="18"/>
                <w:szCs w:val="18"/>
              </w:rPr>
              <w:t>(26,048)</w:t>
            </w: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Long-term loans to related parties - net</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564,741</w:t>
            </w:r>
          </w:p>
        </w:tc>
        <w:tc>
          <w:tcPr>
            <w:tcW w:w="1440" w:type="dxa"/>
          </w:tcPr>
          <w:p w:rsidR="0088778F" w:rsidRPr="00E45476" w:rsidRDefault="0088778F" w:rsidP="0088778F">
            <w:pPr>
              <w:tabs>
                <w:tab w:val="decimal" w:pos="1152"/>
              </w:tabs>
              <w:spacing w:before="0" w:after="0" w:line="340" w:lineRule="exact"/>
              <w:ind w:left="0" w:firstLine="0"/>
              <w:jc w:val="both"/>
              <w:rPr>
                <w:rFonts w:ascii="Arial" w:hAnsi="Arial" w:cs="Arial"/>
                <w:sz w:val="18"/>
                <w:szCs w:val="18"/>
              </w:rPr>
            </w:pPr>
            <w:r>
              <w:rPr>
                <w:rFonts w:ascii="Arial" w:hAnsi="Arial" w:cs="Arial"/>
                <w:sz w:val="18"/>
                <w:szCs w:val="18"/>
              </w:rPr>
              <w:t>11,51</w:t>
            </w:r>
            <w:r w:rsidR="006A1B80">
              <w:rPr>
                <w:rFonts w:ascii="Arial" w:hAnsi="Arial" w:cs="Arial"/>
                <w:sz w:val="18"/>
                <w:szCs w:val="18"/>
              </w:rPr>
              <w:t>4</w:t>
            </w: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right="-234"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Less: Current portion</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6A1B80"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Pr>
                <w:rFonts w:ascii="Arial" w:hAnsi="Arial" w:cs="Arial"/>
                <w:sz w:val="18"/>
                <w:szCs w:val="18"/>
              </w:rPr>
              <w:t>-</w:t>
            </w:r>
          </w:p>
        </w:tc>
        <w:tc>
          <w:tcPr>
            <w:tcW w:w="1440" w:type="dxa"/>
          </w:tcPr>
          <w:p w:rsidR="0088778F" w:rsidRPr="00E45476"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Pr>
                <w:rFonts w:ascii="Arial" w:hAnsi="Arial" w:cs="Arial"/>
                <w:sz w:val="18"/>
                <w:szCs w:val="18"/>
              </w:rPr>
              <w:t>(11,51</w:t>
            </w:r>
            <w:r w:rsidR="006A1B80">
              <w:rPr>
                <w:rFonts w:ascii="Arial" w:hAnsi="Arial" w:cs="Arial"/>
                <w:sz w:val="18"/>
                <w:szCs w:val="18"/>
              </w:rPr>
              <w:t>4</w:t>
            </w:r>
            <w:r>
              <w:rPr>
                <w:rFonts w:ascii="Arial" w:hAnsi="Arial" w:cs="Arial"/>
                <w:sz w:val="18"/>
                <w:szCs w:val="18"/>
              </w:rPr>
              <w:t>)</w:t>
            </w: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right="-234" w:firstLine="0"/>
              <w:jc w:val="both"/>
              <w:textAlignment w:val="baseline"/>
              <w:rPr>
                <w:rFonts w:ascii="Arial" w:eastAsia="Arial Unicode MS" w:hAnsi="Arial" w:cs="Arial"/>
                <w:sz w:val="18"/>
                <w:szCs w:val="18"/>
                <w:lang w:val="en-GB"/>
              </w:rPr>
            </w:pPr>
            <w:r>
              <w:rPr>
                <w:rFonts w:ascii="Arial" w:eastAsia="Arial Unicode MS" w:hAnsi="Arial" w:cs="Arial"/>
                <w:sz w:val="18"/>
                <w:szCs w:val="18"/>
                <w:lang w:val="en-GB"/>
              </w:rPr>
              <w:t>Total l</w:t>
            </w:r>
            <w:r w:rsidRPr="002D7C5E">
              <w:rPr>
                <w:rFonts w:ascii="Arial" w:eastAsia="Arial Unicode MS" w:hAnsi="Arial" w:cs="Arial"/>
                <w:sz w:val="18"/>
                <w:szCs w:val="18"/>
                <w:lang w:val="en-GB"/>
              </w:rPr>
              <w:t>ong-term loans to related parties - net</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p>
        </w:tc>
        <w:tc>
          <w:tcPr>
            <w:tcW w:w="1440" w:type="dxa"/>
          </w:tcPr>
          <w:p w:rsidR="0088778F" w:rsidRPr="00E45476" w:rsidRDefault="0088778F" w:rsidP="0088778F">
            <w:pPr>
              <w:tabs>
                <w:tab w:val="decimal" w:pos="1152"/>
              </w:tabs>
              <w:spacing w:before="0" w:after="0" w:line="340" w:lineRule="exact"/>
              <w:ind w:left="0" w:firstLine="0"/>
              <w:jc w:val="both"/>
              <w:rPr>
                <w:rFonts w:ascii="Arial" w:hAnsi="Arial" w:cs="Arial"/>
                <w:sz w:val="18"/>
                <w:szCs w:val="18"/>
              </w:rPr>
            </w:pP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162" w:right="-234" w:hanging="162"/>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ab/>
              <w:t>of current portion</w:t>
            </w:r>
          </w:p>
        </w:tc>
        <w:tc>
          <w:tcPr>
            <w:tcW w:w="1440" w:type="dxa"/>
          </w:tcPr>
          <w:p w:rsidR="0088778F" w:rsidRPr="0088778F" w:rsidRDefault="0088778F" w:rsidP="0088778F">
            <w:pPr>
              <w:pBdr>
                <w:bottom w:val="doub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pBdr>
                <w:bottom w:val="doub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6A1B80" w:rsidP="0088778F">
            <w:pPr>
              <w:pBdr>
                <w:bottom w:val="doub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564,741</w:t>
            </w:r>
          </w:p>
        </w:tc>
        <w:tc>
          <w:tcPr>
            <w:tcW w:w="1440" w:type="dxa"/>
          </w:tcPr>
          <w:p w:rsidR="0088778F" w:rsidRPr="00E45476" w:rsidRDefault="0088778F" w:rsidP="0088778F">
            <w:pPr>
              <w:pBdr>
                <w:bottom w:val="double" w:sz="4" w:space="1" w:color="auto"/>
              </w:pBdr>
              <w:tabs>
                <w:tab w:val="decimal" w:pos="1152"/>
              </w:tabs>
              <w:spacing w:before="0" w:after="0" w:line="340" w:lineRule="exact"/>
              <w:ind w:left="0" w:firstLine="0"/>
              <w:jc w:val="both"/>
              <w:rPr>
                <w:rFonts w:ascii="Arial" w:hAnsi="Arial" w:cs="Arial"/>
                <w:sz w:val="18"/>
                <w:szCs w:val="18"/>
              </w:rPr>
            </w:pPr>
            <w:r>
              <w:rPr>
                <w:rFonts w:ascii="Arial" w:hAnsi="Arial" w:cs="Arial"/>
                <w:sz w:val="18"/>
                <w:szCs w:val="18"/>
              </w:rPr>
              <w:t>-</w:t>
            </w:r>
          </w:p>
        </w:tc>
      </w:tr>
      <w:tr w:rsidR="002D4E26" w:rsidRPr="002D7C5E" w:rsidTr="00197631">
        <w:trPr>
          <w:cantSplit/>
        </w:trPr>
        <w:tc>
          <w:tcPr>
            <w:tcW w:w="5310" w:type="dxa"/>
            <w:gridSpan w:val="2"/>
          </w:tcPr>
          <w:p w:rsidR="002D4E26" w:rsidRPr="002D7C5E" w:rsidRDefault="002D4E26" w:rsidP="002D4E26">
            <w:pPr>
              <w:spacing w:before="0" w:after="0" w:line="340" w:lineRule="exact"/>
              <w:jc w:val="both"/>
              <w:rPr>
                <w:rFonts w:ascii="Arial" w:hAnsi="Arial" w:cs="Arial"/>
                <w:sz w:val="18"/>
                <w:szCs w:val="18"/>
              </w:rPr>
            </w:pPr>
            <w:r w:rsidRPr="002D7C5E">
              <w:rPr>
                <w:rFonts w:ascii="Arial" w:eastAsia="Arial Unicode MS" w:hAnsi="Arial" w:cs="Arial"/>
                <w:b/>
                <w:bCs/>
                <w:sz w:val="18"/>
                <w:szCs w:val="18"/>
                <w:lang w:val="en-GB"/>
              </w:rPr>
              <w:t xml:space="preserve">Trade and other payables - related parties (Note </w:t>
            </w:r>
            <w:r w:rsidR="00375651">
              <w:rPr>
                <w:rFonts w:ascii="Arial" w:eastAsia="Arial Unicode MS" w:hAnsi="Arial" w:cs="Arial"/>
                <w:b/>
                <w:bCs/>
                <w:sz w:val="18"/>
                <w:szCs w:val="18"/>
                <w:lang w:val="en-GB"/>
              </w:rPr>
              <w:t>22</w:t>
            </w:r>
            <w:r w:rsidRPr="002D7C5E">
              <w:rPr>
                <w:rFonts w:ascii="Arial" w:eastAsia="Arial Unicode MS" w:hAnsi="Arial" w:cs="Arial"/>
                <w:b/>
                <w:bCs/>
                <w:sz w:val="18"/>
                <w:szCs w:val="18"/>
                <w:lang w:val="en-GB"/>
              </w:rPr>
              <w:t>)</w:t>
            </w:r>
          </w:p>
        </w:tc>
        <w:tc>
          <w:tcPr>
            <w:tcW w:w="1440" w:type="dxa"/>
          </w:tcPr>
          <w:p w:rsidR="002D4E26" w:rsidRPr="002D7C5E" w:rsidRDefault="002D4E26" w:rsidP="002D4E26">
            <w:pPr>
              <w:tabs>
                <w:tab w:val="decimal" w:pos="1152"/>
              </w:tabs>
              <w:spacing w:before="0" w:after="0" w:line="340" w:lineRule="exact"/>
              <w:jc w:val="both"/>
              <w:rPr>
                <w:rFonts w:ascii="Arial" w:hAnsi="Arial" w:cs="Arial"/>
                <w:sz w:val="18"/>
                <w:szCs w:val="18"/>
              </w:rPr>
            </w:pPr>
          </w:p>
        </w:tc>
        <w:tc>
          <w:tcPr>
            <w:tcW w:w="1440" w:type="dxa"/>
          </w:tcPr>
          <w:p w:rsidR="002D4E26" w:rsidRPr="002D7C5E" w:rsidRDefault="002D4E26" w:rsidP="002D4E26">
            <w:pPr>
              <w:tabs>
                <w:tab w:val="decimal" w:pos="1152"/>
              </w:tabs>
              <w:spacing w:before="0" w:after="0" w:line="340" w:lineRule="exact"/>
              <w:jc w:val="both"/>
              <w:rPr>
                <w:rFonts w:ascii="Arial" w:hAnsi="Arial" w:cs="Arial"/>
                <w:sz w:val="18"/>
                <w:szCs w:val="18"/>
              </w:rPr>
            </w:pPr>
          </w:p>
        </w:tc>
        <w:tc>
          <w:tcPr>
            <w:tcW w:w="1440" w:type="dxa"/>
          </w:tcPr>
          <w:p w:rsidR="002D4E26" w:rsidRPr="002D7C5E" w:rsidRDefault="002D4E26" w:rsidP="002D4E26">
            <w:pPr>
              <w:tabs>
                <w:tab w:val="decimal" w:pos="1152"/>
              </w:tabs>
              <w:spacing w:before="0" w:after="0" w:line="340" w:lineRule="exact"/>
              <w:jc w:val="both"/>
              <w:rPr>
                <w:rFonts w:ascii="Arial" w:hAnsi="Arial" w:cs="Arial"/>
                <w:sz w:val="18"/>
                <w:szCs w:val="18"/>
              </w:rPr>
            </w:pP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lang w:val="en-GB"/>
              </w:rPr>
              <w:t>Subsidiaries</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26,423</w:t>
            </w:r>
          </w:p>
        </w:tc>
        <w:tc>
          <w:tcPr>
            <w:tcW w:w="1440" w:type="dxa"/>
          </w:tcPr>
          <w:p w:rsidR="0088778F" w:rsidRPr="00E45476" w:rsidRDefault="0088778F" w:rsidP="0088778F">
            <w:pPr>
              <w:tabs>
                <w:tab w:val="decimal" w:pos="1152"/>
              </w:tabs>
              <w:spacing w:before="0" w:after="0" w:line="340" w:lineRule="exact"/>
              <w:ind w:left="0" w:firstLine="0"/>
              <w:jc w:val="both"/>
              <w:rPr>
                <w:rFonts w:ascii="Arial" w:hAnsi="Arial" w:cs="Arial"/>
                <w:sz w:val="18"/>
                <w:szCs w:val="18"/>
              </w:rPr>
            </w:pPr>
            <w:r w:rsidRPr="00E45476">
              <w:rPr>
                <w:rFonts w:ascii="Arial" w:hAnsi="Arial" w:cs="Arial"/>
                <w:sz w:val="18"/>
                <w:szCs w:val="18"/>
              </w:rPr>
              <w:t>82,991</w:t>
            </w: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firstLine="0"/>
              <w:jc w:val="both"/>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Related companies</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2,484</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129</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267</w:t>
            </w:r>
          </w:p>
        </w:tc>
        <w:tc>
          <w:tcPr>
            <w:tcW w:w="1440" w:type="dxa"/>
          </w:tcPr>
          <w:p w:rsidR="0088778F" w:rsidRPr="00E45476"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E45476">
              <w:rPr>
                <w:rFonts w:ascii="Arial" w:hAnsi="Arial" w:cs="Arial"/>
                <w:sz w:val="18"/>
                <w:szCs w:val="18"/>
              </w:rPr>
              <w:t>96</w:t>
            </w: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right="-198" w:firstLine="0"/>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Total trade and other payables - related parties</w:t>
            </w:r>
          </w:p>
        </w:tc>
        <w:tc>
          <w:tcPr>
            <w:tcW w:w="1440" w:type="dxa"/>
          </w:tcPr>
          <w:p w:rsidR="0088778F" w:rsidRPr="0088778F" w:rsidRDefault="0088778F" w:rsidP="0088778F">
            <w:pPr>
              <w:pBdr>
                <w:bottom w:val="double" w:sz="6"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2,484</w:t>
            </w:r>
          </w:p>
        </w:tc>
        <w:tc>
          <w:tcPr>
            <w:tcW w:w="1440" w:type="dxa"/>
          </w:tcPr>
          <w:p w:rsidR="0088778F" w:rsidRPr="0088778F" w:rsidRDefault="0088778F" w:rsidP="0088778F">
            <w:pPr>
              <w:pBdr>
                <w:bottom w:val="double" w:sz="6"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129</w:t>
            </w:r>
          </w:p>
        </w:tc>
        <w:tc>
          <w:tcPr>
            <w:tcW w:w="1440" w:type="dxa"/>
          </w:tcPr>
          <w:p w:rsidR="0088778F" w:rsidRPr="0088778F" w:rsidRDefault="0088778F" w:rsidP="0088778F">
            <w:pPr>
              <w:pBdr>
                <w:bottom w:val="double" w:sz="6"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26,690</w:t>
            </w:r>
          </w:p>
        </w:tc>
        <w:tc>
          <w:tcPr>
            <w:tcW w:w="1440" w:type="dxa"/>
          </w:tcPr>
          <w:p w:rsidR="0088778F" w:rsidRPr="00E45476" w:rsidRDefault="0088778F" w:rsidP="0088778F">
            <w:pPr>
              <w:pBdr>
                <w:bottom w:val="double" w:sz="6" w:space="1" w:color="auto"/>
              </w:pBdr>
              <w:tabs>
                <w:tab w:val="decimal" w:pos="1152"/>
              </w:tabs>
              <w:spacing w:before="0" w:after="0" w:line="340" w:lineRule="exact"/>
              <w:ind w:left="0" w:firstLine="0"/>
              <w:jc w:val="both"/>
              <w:rPr>
                <w:rFonts w:ascii="Arial" w:hAnsi="Arial" w:cs="Arial"/>
                <w:sz w:val="18"/>
                <w:szCs w:val="18"/>
              </w:rPr>
            </w:pPr>
            <w:r w:rsidRPr="00E45476">
              <w:rPr>
                <w:rFonts w:ascii="Arial" w:hAnsi="Arial" w:cs="Arial"/>
                <w:sz w:val="18"/>
                <w:szCs w:val="18"/>
              </w:rPr>
              <w:t>83,087</w:t>
            </w:r>
          </w:p>
        </w:tc>
      </w:tr>
      <w:tr w:rsidR="002D4E26" w:rsidRPr="002D7C5E" w:rsidTr="00197631">
        <w:trPr>
          <w:cantSplit/>
        </w:trPr>
        <w:tc>
          <w:tcPr>
            <w:tcW w:w="5310" w:type="dxa"/>
            <w:gridSpan w:val="2"/>
          </w:tcPr>
          <w:p w:rsidR="002D4E26" w:rsidRPr="002D7C5E" w:rsidRDefault="002D4E26" w:rsidP="002D4E26">
            <w:pPr>
              <w:spacing w:before="0" w:after="0" w:line="340" w:lineRule="exact"/>
              <w:jc w:val="both"/>
              <w:rPr>
                <w:rFonts w:ascii="Arial" w:hAnsi="Arial" w:cs="Arial"/>
                <w:sz w:val="18"/>
                <w:szCs w:val="18"/>
              </w:rPr>
            </w:pPr>
            <w:r w:rsidRPr="002D7C5E">
              <w:rPr>
                <w:rFonts w:ascii="Arial" w:eastAsia="Arial Unicode MS" w:hAnsi="Arial" w:cs="Arial"/>
                <w:b/>
                <w:bCs/>
                <w:sz w:val="18"/>
                <w:szCs w:val="18"/>
                <w:lang w:val="en-GB"/>
              </w:rPr>
              <w:t>Short-term loans and accrued interests from related part</w:t>
            </w:r>
            <w:r w:rsidR="00676EBA">
              <w:rPr>
                <w:rFonts w:ascii="Arial" w:eastAsia="Arial Unicode MS" w:hAnsi="Arial" w:cs="Arial"/>
                <w:b/>
                <w:bCs/>
                <w:sz w:val="18"/>
                <w:szCs w:val="18"/>
                <w:lang w:val="en-GB"/>
              </w:rPr>
              <w:t>ies</w:t>
            </w:r>
          </w:p>
        </w:tc>
        <w:tc>
          <w:tcPr>
            <w:tcW w:w="1440" w:type="dxa"/>
          </w:tcPr>
          <w:p w:rsidR="002D4E26" w:rsidRPr="002D7C5E" w:rsidRDefault="002D4E26" w:rsidP="002D4E26">
            <w:pPr>
              <w:tabs>
                <w:tab w:val="decimal" w:pos="1152"/>
              </w:tabs>
              <w:spacing w:before="0" w:after="0" w:line="340" w:lineRule="exact"/>
              <w:jc w:val="both"/>
              <w:rPr>
                <w:rFonts w:ascii="Arial" w:hAnsi="Arial" w:cs="Arial"/>
                <w:sz w:val="18"/>
                <w:szCs w:val="18"/>
              </w:rPr>
            </w:pPr>
          </w:p>
        </w:tc>
        <w:tc>
          <w:tcPr>
            <w:tcW w:w="1440" w:type="dxa"/>
          </w:tcPr>
          <w:p w:rsidR="002D4E26" w:rsidRPr="002D7C5E" w:rsidRDefault="002D4E26" w:rsidP="002D4E26">
            <w:pPr>
              <w:tabs>
                <w:tab w:val="decimal" w:pos="1152"/>
              </w:tabs>
              <w:spacing w:before="0" w:after="0" w:line="340" w:lineRule="exact"/>
              <w:jc w:val="both"/>
              <w:rPr>
                <w:rFonts w:ascii="Arial" w:hAnsi="Arial" w:cs="Arial"/>
                <w:sz w:val="18"/>
                <w:szCs w:val="18"/>
              </w:rPr>
            </w:pPr>
          </w:p>
        </w:tc>
        <w:tc>
          <w:tcPr>
            <w:tcW w:w="1440" w:type="dxa"/>
          </w:tcPr>
          <w:p w:rsidR="002D4E26" w:rsidRPr="002D7C5E" w:rsidRDefault="002D4E26" w:rsidP="002D4E26">
            <w:pPr>
              <w:tabs>
                <w:tab w:val="decimal" w:pos="1152"/>
              </w:tabs>
              <w:spacing w:before="0" w:after="0" w:line="340" w:lineRule="exact"/>
              <w:jc w:val="both"/>
              <w:rPr>
                <w:rFonts w:ascii="Arial" w:hAnsi="Arial" w:cs="Arial"/>
                <w:sz w:val="18"/>
                <w:szCs w:val="18"/>
              </w:rPr>
            </w:pPr>
          </w:p>
        </w:tc>
      </w:tr>
      <w:tr w:rsidR="0088778F" w:rsidRPr="002D7C5E" w:rsidTr="00197631">
        <w:trPr>
          <w:cantSplit/>
        </w:trPr>
        <w:tc>
          <w:tcPr>
            <w:tcW w:w="3870" w:type="dxa"/>
          </w:tcPr>
          <w:p w:rsidR="0088778F" w:rsidRPr="002D7C5E" w:rsidRDefault="0088778F" w:rsidP="0088778F">
            <w:pPr>
              <w:overflowPunct w:val="0"/>
              <w:autoSpaceDE w:val="0"/>
              <w:autoSpaceDN w:val="0"/>
              <w:adjustRightInd w:val="0"/>
              <w:spacing w:before="0" w:after="0" w:line="34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lang w:val="en-GB"/>
              </w:rPr>
              <w:t>Subsidiaries</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7,600</w:t>
            </w:r>
          </w:p>
        </w:tc>
        <w:tc>
          <w:tcPr>
            <w:tcW w:w="1440" w:type="dxa"/>
          </w:tcPr>
          <w:p w:rsidR="0088778F" w:rsidRPr="00E45476" w:rsidRDefault="0088778F" w:rsidP="0088778F">
            <w:pPr>
              <w:tabs>
                <w:tab w:val="decimal" w:pos="1152"/>
              </w:tabs>
              <w:spacing w:before="0" w:after="0" w:line="340" w:lineRule="exact"/>
              <w:ind w:left="0" w:firstLine="0"/>
              <w:jc w:val="both"/>
              <w:rPr>
                <w:rFonts w:ascii="Arial" w:hAnsi="Arial" w:cs="Arial"/>
                <w:sz w:val="18"/>
                <w:szCs w:val="18"/>
              </w:rPr>
            </w:pPr>
            <w:r w:rsidRPr="00E45476">
              <w:rPr>
                <w:rFonts w:ascii="Arial" w:hAnsi="Arial" w:cs="Arial"/>
                <w:sz w:val="18"/>
                <w:szCs w:val="18"/>
              </w:rPr>
              <w:t>175,600</w:t>
            </w:r>
          </w:p>
        </w:tc>
      </w:tr>
      <w:tr w:rsidR="0088778F" w:rsidRPr="002D7C5E" w:rsidTr="00197631">
        <w:trPr>
          <w:cantSplit/>
        </w:trPr>
        <w:tc>
          <w:tcPr>
            <w:tcW w:w="3870" w:type="dxa"/>
          </w:tcPr>
          <w:p w:rsidR="0088778F" w:rsidRPr="002D7C5E" w:rsidRDefault="0088778F" w:rsidP="0088778F">
            <w:pPr>
              <w:spacing w:before="0" w:after="0" w:line="34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Related company</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2,698</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2,675</w:t>
            </w:r>
          </w:p>
        </w:tc>
        <w:tc>
          <w:tcPr>
            <w:tcW w:w="1440" w:type="dxa"/>
          </w:tcPr>
          <w:p w:rsidR="0088778F" w:rsidRPr="0088778F"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w:t>
            </w:r>
          </w:p>
        </w:tc>
        <w:tc>
          <w:tcPr>
            <w:tcW w:w="1440" w:type="dxa"/>
          </w:tcPr>
          <w:p w:rsidR="0088778F" w:rsidRPr="00E45476" w:rsidRDefault="0088778F" w:rsidP="0088778F">
            <w:pPr>
              <w:pBdr>
                <w:bottom w:val="single" w:sz="4" w:space="1" w:color="auto"/>
              </w:pBdr>
              <w:tabs>
                <w:tab w:val="decimal" w:pos="1152"/>
              </w:tabs>
              <w:spacing w:before="0" w:after="0" w:line="340" w:lineRule="exact"/>
              <w:ind w:left="0" w:firstLine="0"/>
              <w:jc w:val="both"/>
              <w:rPr>
                <w:rFonts w:ascii="Arial" w:hAnsi="Arial" w:cs="Arial"/>
                <w:sz w:val="18"/>
                <w:szCs w:val="18"/>
              </w:rPr>
            </w:pPr>
            <w:r w:rsidRPr="00E45476">
              <w:rPr>
                <w:rFonts w:ascii="Arial" w:hAnsi="Arial" w:cs="Arial"/>
                <w:sz w:val="18"/>
                <w:szCs w:val="18"/>
              </w:rPr>
              <w:t>-</w:t>
            </w:r>
          </w:p>
        </w:tc>
      </w:tr>
      <w:tr w:rsidR="002D4E26" w:rsidRPr="002D7C5E" w:rsidTr="00197631">
        <w:trPr>
          <w:cantSplit/>
        </w:trPr>
        <w:tc>
          <w:tcPr>
            <w:tcW w:w="3870" w:type="dxa"/>
          </w:tcPr>
          <w:p w:rsidR="002D4E26" w:rsidRPr="002D7C5E" w:rsidRDefault="002D4E26" w:rsidP="002D4E26">
            <w:pPr>
              <w:spacing w:before="0" w:after="0" w:line="340" w:lineRule="exact"/>
              <w:ind w:left="0" w:firstLine="0"/>
              <w:jc w:val="both"/>
              <w:rPr>
                <w:rFonts w:ascii="Arial" w:eastAsia="Arial Unicode MS" w:hAnsi="Arial" w:cs="Arial"/>
                <w:sz w:val="18"/>
                <w:szCs w:val="18"/>
                <w:lang w:val="en-GB"/>
              </w:rPr>
            </w:pPr>
            <w:r w:rsidRPr="002D7C5E">
              <w:rPr>
                <w:rFonts w:ascii="Arial" w:eastAsia="Arial Unicode MS" w:hAnsi="Arial" w:cs="Arial"/>
                <w:sz w:val="18"/>
                <w:szCs w:val="18"/>
                <w:lang w:val="en-GB"/>
              </w:rPr>
              <w:t>Total short-term loans and accrued interests</w:t>
            </w:r>
          </w:p>
        </w:tc>
        <w:tc>
          <w:tcPr>
            <w:tcW w:w="1440" w:type="dxa"/>
          </w:tcPr>
          <w:p w:rsidR="002D4E26" w:rsidRPr="002D7C5E" w:rsidRDefault="002D4E26" w:rsidP="002D4E26">
            <w:pPr>
              <w:tabs>
                <w:tab w:val="decimal" w:pos="1152"/>
              </w:tabs>
              <w:spacing w:before="0" w:after="0" w:line="340" w:lineRule="exact"/>
              <w:ind w:left="0" w:firstLine="0"/>
              <w:jc w:val="both"/>
              <w:rPr>
                <w:rFonts w:ascii="Arial" w:hAnsi="Arial" w:cs="Arial"/>
                <w:sz w:val="18"/>
                <w:szCs w:val="18"/>
              </w:rPr>
            </w:pPr>
          </w:p>
        </w:tc>
        <w:tc>
          <w:tcPr>
            <w:tcW w:w="1440" w:type="dxa"/>
          </w:tcPr>
          <w:p w:rsidR="002D4E26" w:rsidRPr="002D7C5E" w:rsidRDefault="002D4E26" w:rsidP="002D4E26">
            <w:pPr>
              <w:tabs>
                <w:tab w:val="decimal" w:pos="1152"/>
              </w:tabs>
              <w:spacing w:before="0" w:after="0" w:line="340" w:lineRule="exact"/>
              <w:ind w:left="0" w:firstLine="0"/>
              <w:jc w:val="both"/>
              <w:rPr>
                <w:rFonts w:ascii="Arial" w:hAnsi="Arial" w:cs="Arial"/>
                <w:sz w:val="18"/>
                <w:szCs w:val="18"/>
              </w:rPr>
            </w:pPr>
          </w:p>
        </w:tc>
        <w:tc>
          <w:tcPr>
            <w:tcW w:w="1440" w:type="dxa"/>
          </w:tcPr>
          <w:p w:rsidR="002D4E26" w:rsidRPr="002D7C5E" w:rsidRDefault="002D4E26" w:rsidP="002D4E26">
            <w:pPr>
              <w:tabs>
                <w:tab w:val="decimal" w:pos="1152"/>
              </w:tabs>
              <w:spacing w:before="0" w:after="0" w:line="340" w:lineRule="exact"/>
              <w:ind w:left="0" w:firstLine="0"/>
              <w:jc w:val="both"/>
              <w:rPr>
                <w:rFonts w:ascii="Arial" w:hAnsi="Arial" w:cs="Arial"/>
                <w:sz w:val="18"/>
                <w:szCs w:val="18"/>
              </w:rPr>
            </w:pPr>
          </w:p>
        </w:tc>
        <w:tc>
          <w:tcPr>
            <w:tcW w:w="1440" w:type="dxa"/>
          </w:tcPr>
          <w:p w:rsidR="002D4E26" w:rsidRPr="002D7C5E" w:rsidRDefault="002D4E26" w:rsidP="002D4E26">
            <w:pPr>
              <w:tabs>
                <w:tab w:val="decimal" w:pos="1152"/>
              </w:tabs>
              <w:spacing w:before="0" w:after="0" w:line="340" w:lineRule="exact"/>
              <w:ind w:left="0" w:firstLine="0"/>
              <w:jc w:val="both"/>
              <w:rPr>
                <w:rFonts w:ascii="Arial" w:hAnsi="Arial" w:cs="Arial"/>
                <w:sz w:val="18"/>
                <w:szCs w:val="18"/>
              </w:rPr>
            </w:pPr>
          </w:p>
        </w:tc>
      </w:tr>
      <w:tr w:rsidR="0088778F" w:rsidRPr="002D7C5E" w:rsidTr="00822F55">
        <w:trPr>
          <w:cantSplit/>
        </w:trPr>
        <w:tc>
          <w:tcPr>
            <w:tcW w:w="3870" w:type="dxa"/>
          </w:tcPr>
          <w:p w:rsidR="0088778F" w:rsidRPr="002D7C5E" w:rsidRDefault="00676EBA" w:rsidP="0088778F">
            <w:pPr>
              <w:spacing w:before="0" w:after="0" w:line="340" w:lineRule="exact"/>
              <w:ind w:left="0" w:firstLine="0"/>
              <w:jc w:val="both"/>
              <w:rPr>
                <w:rFonts w:ascii="Arial" w:eastAsia="Arial Unicode MS" w:hAnsi="Arial" w:cs="Arial"/>
                <w:sz w:val="18"/>
                <w:szCs w:val="18"/>
                <w:lang w:val="en-GB"/>
              </w:rPr>
            </w:pPr>
            <w:r>
              <w:rPr>
                <w:rFonts w:ascii="Arial" w:eastAsia="Arial Unicode MS" w:hAnsi="Arial" w:cs="Arial"/>
                <w:sz w:val="18"/>
                <w:szCs w:val="18"/>
                <w:lang w:val="en-GB"/>
              </w:rPr>
              <w:t xml:space="preserve">   </w:t>
            </w:r>
            <w:r w:rsidR="0088778F" w:rsidRPr="002D7C5E">
              <w:rPr>
                <w:rFonts w:ascii="Arial" w:eastAsia="Arial Unicode MS" w:hAnsi="Arial" w:cs="Arial"/>
                <w:sz w:val="18"/>
                <w:szCs w:val="18"/>
                <w:lang w:val="en-GB"/>
              </w:rPr>
              <w:t>from related parties</w:t>
            </w:r>
          </w:p>
        </w:tc>
        <w:tc>
          <w:tcPr>
            <w:tcW w:w="1440" w:type="dxa"/>
            <w:vAlign w:val="bottom"/>
          </w:tcPr>
          <w:p w:rsidR="0088778F" w:rsidRPr="0088778F" w:rsidRDefault="0088778F" w:rsidP="0088778F">
            <w:pPr>
              <w:pBdr>
                <w:bottom w:val="double" w:sz="6"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2,698</w:t>
            </w:r>
          </w:p>
        </w:tc>
        <w:tc>
          <w:tcPr>
            <w:tcW w:w="1440" w:type="dxa"/>
            <w:vAlign w:val="bottom"/>
          </w:tcPr>
          <w:p w:rsidR="0088778F" w:rsidRPr="0088778F" w:rsidRDefault="0088778F" w:rsidP="0088778F">
            <w:pPr>
              <w:pBdr>
                <w:bottom w:val="double" w:sz="6"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2,675</w:t>
            </w:r>
          </w:p>
        </w:tc>
        <w:tc>
          <w:tcPr>
            <w:tcW w:w="1440" w:type="dxa"/>
            <w:vAlign w:val="bottom"/>
          </w:tcPr>
          <w:p w:rsidR="0088778F" w:rsidRPr="0088778F" w:rsidRDefault="0088778F" w:rsidP="0088778F">
            <w:pPr>
              <w:pBdr>
                <w:bottom w:val="double" w:sz="6" w:space="1" w:color="auto"/>
              </w:pBdr>
              <w:tabs>
                <w:tab w:val="decimal" w:pos="1152"/>
              </w:tabs>
              <w:spacing w:before="0" w:after="0" w:line="340" w:lineRule="exact"/>
              <w:ind w:left="0" w:firstLine="0"/>
              <w:jc w:val="both"/>
              <w:rPr>
                <w:rFonts w:ascii="Arial" w:hAnsi="Arial" w:cs="Arial"/>
                <w:sz w:val="18"/>
                <w:szCs w:val="18"/>
              </w:rPr>
            </w:pPr>
            <w:r w:rsidRPr="0088778F">
              <w:rPr>
                <w:rFonts w:ascii="Arial" w:hAnsi="Arial" w:cs="Arial"/>
                <w:sz w:val="18"/>
                <w:szCs w:val="18"/>
              </w:rPr>
              <w:t>7,600</w:t>
            </w:r>
          </w:p>
        </w:tc>
        <w:tc>
          <w:tcPr>
            <w:tcW w:w="1440" w:type="dxa"/>
            <w:vAlign w:val="bottom"/>
          </w:tcPr>
          <w:p w:rsidR="0088778F" w:rsidRPr="00E45476" w:rsidRDefault="0088778F" w:rsidP="0088778F">
            <w:pPr>
              <w:pBdr>
                <w:bottom w:val="double" w:sz="6" w:space="1" w:color="auto"/>
              </w:pBdr>
              <w:tabs>
                <w:tab w:val="decimal" w:pos="1152"/>
              </w:tabs>
              <w:spacing w:before="0" w:after="0" w:line="340" w:lineRule="exact"/>
              <w:ind w:left="0" w:firstLine="0"/>
              <w:jc w:val="both"/>
              <w:rPr>
                <w:rFonts w:ascii="Arial" w:hAnsi="Arial" w:cs="Arial"/>
                <w:sz w:val="18"/>
                <w:szCs w:val="18"/>
              </w:rPr>
            </w:pPr>
            <w:r w:rsidRPr="00E45476">
              <w:rPr>
                <w:rFonts w:ascii="Arial" w:hAnsi="Arial" w:cs="Arial"/>
                <w:sz w:val="18"/>
                <w:szCs w:val="18"/>
              </w:rPr>
              <w:t>175,600</w:t>
            </w:r>
          </w:p>
        </w:tc>
      </w:tr>
    </w:tbl>
    <w:p w:rsidR="004733EB" w:rsidRDefault="004733EB">
      <w:pPr>
        <w:rPr>
          <w:rFonts w:ascii="Arial" w:eastAsia="Arial Unicode MS" w:hAnsi="Arial" w:cs="Arial Unicode MS"/>
          <w:szCs w:val="22"/>
        </w:rPr>
      </w:pPr>
      <w:r>
        <w:rPr>
          <w:rFonts w:ascii="Arial" w:eastAsia="Arial Unicode MS" w:hAnsi="Arial" w:cs="Arial Unicode MS"/>
          <w:szCs w:val="22"/>
        </w:rPr>
        <w:br w:type="page"/>
      </w:r>
    </w:p>
    <w:p w:rsidR="007B3950" w:rsidRPr="002D7C5E" w:rsidRDefault="00375651" w:rsidP="00F829DF">
      <w:pPr>
        <w:tabs>
          <w:tab w:val="left" w:pos="900"/>
          <w:tab w:val="left" w:pos="1440"/>
        </w:tabs>
        <w:spacing w:before="240" w:line="320" w:lineRule="exact"/>
        <w:ind w:right="-43"/>
        <w:jc w:val="thaiDistribute"/>
        <w:rPr>
          <w:rFonts w:ascii="Arial" w:hAnsi="Arial"/>
          <w:szCs w:val="22"/>
        </w:rPr>
      </w:pPr>
      <w:r>
        <w:rPr>
          <w:rFonts w:ascii="Arial" w:eastAsia="Arial Unicode MS" w:hAnsi="Arial" w:cs="Arial Unicode MS"/>
          <w:szCs w:val="22"/>
        </w:rPr>
        <w:lastRenderedPageBreak/>
        <w:t>8</w:t>
      </w:r>
      <w:r w:rsidR="00F829DF" w:rsidRPr="002D7C5E">
        <w:rPr>
          <w:rFonts w:ascii="Arial" w:eastAsia="Arial Unicode MS" w:hAnsi="Arial" w:cs="Arial Unicode MS"/>
          <w:szCs w:val="22"/>
        </w:rPr>
        <w:t>.3</w:t>
      </w:r>
      <w:r w:rsidR="00F829DF" w:rsidRPr="002D7C5E">
        <w:rPr>
          <w:rFonts w:ascii="Arial" w:eastAsia="Arial Unicode MS" w:hAnsi="Arial" w:cs="Arial Unicode MS"/>
          <w:szCs w:val="22"/>
        </w:rPr>
        <w:tab/>
      </w:r>
      <w:r w:rsidR="00F829DF" w:rsidRPr="002D7C5E">
        <w:rPr>
          <w:rFonts w:ascii="Arial" w:hAnsi="Arial"/>
          <w:szCs w:val="22"/>
        </w:rPr>
        <w:t xml:space="preserve">During the </w:t>
      </w:r>
      <w:r w:rsidR="00253D6C" w:rsidRPr="002D7C5E">
        <w:rPr>
          <w:rFonts w:ascii="Arial" w:hAnsi="Arial"/>
          <w:szCs w:val="22"/>
        </w:rPr>
        <w:t>year</w:t>
      </w:r>
      <w:r w:rsidR="007B3950" w:rsidRPr="002D7C5E">
        <w:rPr>
          <w:rFonts w:ascii="Arial" w:hAnsi="Arial"/>
          <w:szCs w:val="22"/>
        </w:rPr>
        <w:t xml:space="preserve">, </w:t>
      </w:r>
      <w:r w:rsidR="00F829DF" w:rsidRPr="002D7C5E">
        <w:rPr>
          <w:rFonts w:ascii="Arial" w:hAnsi="Arial"/>
          <w:szCs w:val="22"/>
        </w:rPr>
        <w:t>movements</w:t>
      </w:r>
      <w:r w:rsidR="007B3950" w:rsidRPr="002D7C5E">
        <w:rPr>
          <w:rFonts w:ascii="Arial" w:hAnsi="Arial"/>
          <w:szCs w:val="22"/>
        </w:rPr>
        <w:t xml:space="preserve"> of </w:t>
      </w:r>
      <w:r w:rsidR="00253D6C" w:rsidRPr="002D7C5E">
        <w:rPr>
          <w:rFonts w:ascii="Arial" w:hAnsi="Arial"/>
          <w:szCs w:val="22"/>
        </w:rPr>
        <w:t xml:space="preserve">short-term </w:t>
      </w:r>
      <w:r w:rsidR="007B3950" w:rsidRPr="002D7C5E">
        <w:rPr>
          <w:rFonts w:ascii="Arial" w:hAnsi="Arial"/>
          <w:szCs w:val="22"/>
        </w:rPr>
        <w:t xml:space="preserve">loans </w:t>
      </w:r>
      <w:r w:rsidR="00F829DF" w:rsidRPr="002D7C5E">
        <w:rPr>
          <w:rFonts w:ascii="Arial" w:hAnsi="Arial"/>
          <w:szCs w:val="22"/>
        </w:rPr>
        <w:t>to related parties are as follows</w:t>
      </w:r>
      <w:r w:rsidR="007B3950" w:rsidRPr="002D7C5E">
        <w:rPr>
          <w:rFonts w:ascii="Arial" w:hAnsi="Arial"/>
          <w:szCs w:val="22"/>
        </w:rPr>
        <w:t>:</w:t>
      </w:r>
    </w:p>
    <w:tbl>
      <w:tblPr>
        <w:tblStyle w:val="LightList"/>
        <w:tblW w:w="9634" w:type="dxa"/>
        <w:tblInd w:w="-90" w:type="dxa"/>
        <w:tblBorders>
          <w:top w:val="none" w:sz="0" w:space="0" w:color="auto"/>
          <w:left w:val="none" w:sz="0" w:space="0" w:color="auto"/>
          <w:bottom w:val="none" w:sz="0" w:space="0" w:color="auto"/>
          <w:right w:val="none" w:sz="0" w:space="0" w:color="auto"/>
        </w:tblBorders>
        <w:tblLook w:val="0000" w:firstRow="0" w:lastRow="0" w:firstColumn="0" w:lastColumn="0" w:noHBand="0" w:noVBand="0"/>
      </w:tblPr>
      <w:tblGrid>
        <w:gridCol w:w="1322"/>
        <w:gridCol w:w="1468"/>
        <w:gridCol w:w="1411"/>
        <w:gridCol w:w="1279"/>
        <w:gridCol w:w="1411"/>
        <w:gridCol w:w="1332"/>
        <w:gridCol w:w="1404"/>
        <w:gridCol w:w="7"/>
      </w:tblGrid>
      <w:tr w:rsidR="00E72307" w:rsidRPr="002D7C5E" w:rsidTr="00B872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22" w:type="dxa"/>
            <w:tcBorders>
              <w:top w:val="none" w:sz="0" w:space="0" w:color="auto"/>
              <w:left w:val="none" w:sz="0" w:space="0" w:color="auto"/>
              <w:bottom w:val="none" w:sz="0" w:space="0" w:color="auto"/>
              <w:right w:val="none" w:sz="0" w:space="0" w:color="auto"/>
            </w:tcBorders>
          </w:tcPr>
          <w:p w:rsidR="00E72307" w:rsidRPr="00E72307" w:rsidRDefault="00E72307" w:rsidP="00B872B1">
            <w:pPr>
              <w:spacing w:line="300" w:lineRule="exact"/>
              <w:ind w:left="0" w:right="-43" w:firstLine="0"/>
              <w:jc w:val="right"/>
              <w:rPr>
                <w:rFonts w:ascii="Arial" w:hAnsi="Arial"/>
                <w:sz w:val="14"/>
                <w:szCs w:val="14"/>
              </w:rPr>
            </w:pPr>
          </w:p>
        </w:tc>
        <w:tc>
          <w:tcPr>
            <w:tcW w:w="8312" w:type="dxa"/>
            <w:gridSpan w:val="7"/>
            <w:tcBorders>
              <w:top w:val="none" w:sz="0" w:space="0" w:color="auto"/>
              <w:bottom w:val="none" w:sz="0" w:space="0" w:color="auto"/>
              <w:right w:val="none" w:sz="0" w:space="0" w:color="auto"/>
            </w:tcBorders>
          </w:tcPr>
          <w:p w:rsidR="00E72307" w:rsidRPr="00E72307" w:rsidRDefault="00E72307" w:rsidP="00B872B1">
            <w:pPr>
              <w:spacing w:line="300" w:lineRule="exact"/>
              <w:ind w:left="0" w:right="-43" w:firstLine="0"/>
              <w:jc w:val="right"/>
              <w:cnfStyle w:val="000000100000" w:firstRow="0" w:lastRow="0" w:firstColumn="0" w:lastColumn="0" w:oddVBand="0" w:evenVBand="0" w:oddHBand="1" w:evenHBand="0" w:firstRowFirstColumn="0" w:firstRowLastColumn="0" w:lastRowFirstColumn="0" w:lastRowLastColumn="0"/>
              <w:rPr>
                <w:rFonts w:ascii="Arial" w:hAnsi="Arial"/>
                <w:sz w:val="14"/>
                <w:szCs w:val="14"/>
              </w:rPr>
            </w:pPr>
            <w:r w:rsidRPr="00E72307">
              <w:rPr>
                <w:rFonts w:ascii="Arial" w:hAnsi="Arial"/>
                <w:sz w:val="14"/>
                <w:szCs w:val="14"/>
              </w:rPr>
              <w:t xml:space="preserve"> (Unit: Thousand Baht)</w:t>
            </w:r>
          </w:p>
        </w:tc>
      </w:tr>
      <w:tr w:rsidR="00E72307" w:rsidRPr="002D7C5E" w:rsidTr="00B872B1">
        <w:trPr>
          <w:gridAfter w:val="1"/>
          <w:wAfter w:w="7" w:type="dxa"/>
        </w:trPr>
        <w:tc>
          <w:tcPr>
            <w:cnfStyle w:val="000010000000" w:firstRow="0" w:lastRow="0" w:firstColumn="0" w:lastColumn="0" w:oddVBand="1" w:evenVBand="0" w:oddHBand="0" w:evenHBand="0" w:firstRowFirstColumn="0" w:firstRowLastColumn="0" w:lastRowFirstColumn="0" w:lastRowLastColumn="0"/>
            <w:tcW w:w="2790" w:type="dxa"/>
            <w:gridSpan w:val="2"/>
            <w:tcBorders>
              <w:left w:val="none" w:sz="0" w:space="0" w:color="auto"/>
              <w:right w:val="none" w:sz="0" w:space="0" w:color="auto"/>
            </w:tcBorders>
          </w:tcPr>
          <w:p w:rsidR="00E72307" w:rsidRPr="00E72307" w:rsidRDefault="00E72307" w:rsidP="00B872B1">
            <w:pPr>
              <w:spacing w:line="300" w:lineRule="exact"/>
              <w:ind w:left="0" w:right="-43" w:firstLine="0"/>
              <w:jc w:val="both"/>
              <w:rPr>
                <w:rFonts w:ascii="Arial" w:hAnsi="Arial"/>
                <w:b/>
                <w:bCs/>
                <w:sz w:val="14"/>
                <w:szCs w:val="14"/>
                <w:u w:val="single"/>
              </w:rPr>
            </w:pPr>
          </w:p>
        </w:tc>
        <w:tc>
          <w:tcPr>
            <w:tcW w:w="6837" w:type="dxa"/>
            <w:gridSpan w:val="5"/>
            <w:tcBorders>
              <w:left w:val="nil"/>
            </w:tcBorders>
          </w:tcPr>
          <w:p w:rsidR="00E72307" w:rsidRPr="00E72307" w:rsidRDefault="00E72307" w:rsidP="00B872B1">
            <w:pPr>
              <w:pBdr>
                <w:bottom w:val="single" w:sz="4" w:space="1" w:color="auto"/>
              </w:pBdr>
              <w:tabs>
                <w:tab w:val="decimal" w:pos="846"/>
              </w:tabs>
              <w:spacing w:line="300" w:lineRule="exact"/>
              <w:ind w:left="0" w:right="-43" w:firstLine="0"/>
              <w:jc w:val="center"/>
              <w:cnfStyle w:val="000000000000" w:firstRow="0" w:lastRow="0" w:firstColumn="0" w:lastColumn="0" w:oddVBand="0" w:evenVBand="0" w:oddHBand="0" w:evenHBand="0" w:firstRowFirstColumn="0" w:firstRowLastColumn="0" w:lastRowFirstColumn="0" w:lastRowLastColumn="0"/>
              <w:rPr>
                <w:rFonts w:ascii="Arial" w:hAnsi="Arial"/>
                <w:sz w:val="14"/>
                <w:szCs w:val="14"/>
              </w:rPr>
            </w:pPr>
            <w:r w:rsidRPr="00E72307">
              <w:rPr>
                <w:rFonts w:ascii="Arial" w:hAnsi="Arial"/>
                <w:sz w:val="14"/>
                <w:szCs w:val="14"/>
              </w:rPr>
              <w:t>Separate financial statements</w:t>
            </w:r>
          </w:p>
        </w:tc>
      </w:tr>
      <w:tr w:rsidR="00E72307" w:rsidRPr="002D7C5E" w:rsidTr="00B872B1">
        <w:trPr>
          <w:gridAfter w:val="1"/>
          <w:cnfStyle w:val="000000100000" w:firstRow="0" w:lastRow="0" w:firstColumn="0" w:lastColumn="0" w:oddVBand="0" w:evenVBand="0" w:oddHBand="1" w:evenHBand="0" w:firstRowFirstColumn="0" w:firstRowLastColumn="0" w:lastRowFirstColumn="0" w:lastRowLastColumn="0"/>
          <w:wAfter w:w="7" w:type="dxa"/>
        </w:trPr>
        <w:tc>
          <w:tcPr>
            <w:cnfStyle w:val="000010000000" w:firstRow="0" w:lastRow="0" w:firstColumn="0" w:lastColumn="0" w:oddVBand="1" w:evenVBand="0" w:oddHBand="0" w:evenHBand="0" w:firstRowFirstColumn="0" w:firstRowLastColumn="0" w:lastRowFirstColumn="0" w:lastRowLastColumn="0"/>
            <w:tcW w:w="2790" w:type="dxa"/>
            <w:gridSpan w:val="2"/>
            <w:tcBorders>
              <w:top w:val="none" w:sz="0" w:space="0" w:color="auto"/>
              <w:left w:val="none" w:sz="0" w:space="0" w:color="auto"/>
              <w:bottom w:val="none" w:sz="0" w:space="0" w:color="auto"/>
              <w:right w:val="none" w:sz="0" w:space="0" w:color="auto"/>
            </w:tcBorders>
          </w:tcPr>
          <w:p w:rsidR="00E72307" w:rsidRPr="00E72307" w:rsidRDefault="00E72307" w:rsidP="00B872B1">
            <w:pPr>
              <w:spacing w:line="300" w:lineRule="exact"/>
              <w:ind w:left="0" w:right="-43" w:firstLine="0"/>
              <w:jc w:val="both"/>
              <w:rPr>
                <w:rFonts w:ascii="Arial" w:hAnsi="Arial"/>
                <w:b/>
                <w:bCs/>
                <w:sz w:val="14"/>
                <w:szCs w:val="14"/>
                <w:u w:val="single"/>
              </w:rPr>
            </w:pPr>
          </w:p>
        </w:tc>
        <w:tc>
          <w:tcPr>
            <w:tcW w:w="1411" w:type="dxa"/>
            <w:tcBorders>
              <w:top w:val="none" w:sz="0" w:space="0" w:color="auto"/>
              <w:bottom w:val="none" w:sz="0" w:space="0" w:color="auto"/>
            </w:tcBorders>
            <w:vAlign w:val="bottom"/>
          </w:tcPr>
          <w:p w:rsidR="00E72307" w:rsidRPr="00E72307" w:rsidRDefault="00E72307" w:rsidP="00B872B1">
            <w:pPr>
              <w:spacing w:line="300" w:lineRule="exact"/>
              <w:ind w:left="0" w:right="-43" w:firstLine="0"/>
              <w:jc w:val="center"/>
              <w:cnfStyle w:val="000000100000" w:firstRow="0" w:lastRow="0" w:firstColumn="0" w:lastColumn="0" w:oddVBand="0" w:evenVBand="0" w:oddHBand="1" w:evenHBand="0" w:firstRowFirstColumn="0" w:firstRowLastColumn="0" w:lastRowFirstColumn="0" w:lastRowLastColumn="0"/>
              <w:rPr>
                <w:rFonts w:ascii="Arial" w:hAnsi="Arial"/>
                <w:sz w:val="14"/>
                <w:szCs w:val="14"/>
              </w:rPr>
            </w:pPr>
            <w:r w:rsidRPr="00E72307">
              <w:rPr>
                <w:rFonts w:ascii="Arial" w:hAnsi="Arial"/>
                <w:sz w:val="14"/>
                <w:szCs w:val="14"/>
              </w:rPr>
              <w:t>Balance as at</w:t>
            </w:r>
          </w:p>
        </w:tc>
        <w:tc>
          <w:tcPr>
            <w:cnfStyle w:val="000010000000" w:firstRow="0" w:lastRow="0" w:firstColumn="0" w:lastColumn="0" w:oddVBand="1" w:evenVBand="0" w:oddHBand="0" w:evenHBand="0" w:firstRowFirstColumn="0" w:firstRowLastColumn="0" w:lastRowFirstColumn="0" w:lastRowLastColumn="0"/>
            <w:tcW w:w="1279" w:type="dxa"/>
            <w:tcBorders>
              <w:top w:val="none" w:sz="0" w:space="0" w:color="auto"/>
              <w:left w:val="none" w:sz="0" w:space="0" w:color="auto"/>
              <w:bottom w:val="none" w:sz="0" w:space="0" w:color="auto"/>
              <w:right w:val="none" w:sz="0" w:space="0" w:color="auto"/>
            </w:tcBorders>
            <w:vAlign w:val="bottom"/>
          </w:tcPr>
          <w:p w:rsidR="00E72307" w:rsidRPr="00E72307" w:rsidRDefault="001C082D" w:rsidP="00B872B1">
            <w:pPr>
              <w:spacing w:line="300" w:lineRule="exact"/>
              <w:ind w:left="0" w:right="-43" w:firstLine="0"/>
              <w:jc w:val="center"/>
              <w:rPr>
                <w:rFonts w:ascii="Arial" w:hAnsi="Arial"/>
                <w:sz w:val="14"/>
                <w:szCs w:val="14"/>
              </w:rPr>
            </w:pPr>
            <w:r w:rsidRPr="00E72307">
              <w:rPr>
                <w:rFonts w:ascii="Arial" w:hAnsi="Arial"/>
                <w:sz w:val="14"/>
                <w:szCs w:val="14"/>
              </w:rPr>
              <w:t>Increase during</w:t>
            </w:r>
          </w:p>
        </w:tc>
        <w:tc>
          <w:tcPr>
            <w:tcW w:w="1411" w:type="dxa"/>
            <w:tcBorders>
              <w:top w:val="none" w:sz="0" w:space="0" w:color="auto"/>
              <w:bottom w:val="none" w:sz="0" w:space="0" w:color="auto"/>
            </w:tcBorders>
            <w:vAlign w:val="bottom"/>
          </w:tcPr>
          <w:p w:rsidR="00E72307" w:rsidRPr="00E72307" w:rsidRDefault="001C082D" w:rsidP="00B872B1">
            <w:pPr>
              <w:spacing w:line="300" w:lineRule="exact"/>
              <w:ind w:left="0" w:right="-43" w:firstLine="0"/>
              <w:jc w:val="center"/>
              <w:cnfStyle w:val="000000100000" w:firstRow="0" w:lastRow="0" w:firstColumn="0" w:lastColumn="0" w:oddVBand="0" w:evenVBand="0" w:oddHBand="1" w:evenHBand="0" w:firstRowFirstColumn="0" w:firstRowLastColumn="0" w:lastRowFirstColumn="0" w:lastRowLastColumn="0"/>
              <w:rPr>
                <w:rFonts w:ascii="Arial" w:hAnsi="Arial"/>
                <w:sz w:val="14"/>
                <w:szCs w:val="14"/>
              </w:rPr>
            </w:pPr>
            <w:r w:rsidRPr="00E72307">
              <w:rPr>
                <w:rFonts w:ascii="Arial" w:hAnsi="Arial"/>
                <w:sz w:val="14"/>
                <w:szCs w:val="14"/>
              </w:rPr>
              <w:t>Decrease during</w:t>
            </w:r>
          </w:p>
        </w:tc>
        <w:tc>
          <w:tcPr>
            <w:cnfStyle w:val="000010000000" w:firstRow="0" w:lastRow="0" w:firstColumn="0" w:lastColumn="0" w:oddVBand="1" w:evenVBand="0" w:oddHBand="0" w:evenHBand="0" w:firstRowFirstColumn="0" w:firstRowLastColumn="0" w:lastRowFirstColumn="0" w:lastRowLastColumn="0"/>
            <w:tcW w:w="1332" w:type="dxa"/>
            <w:tcBorders>
              <w:top w:val="none" w:sz="0" w:space="0" w:color="auto"/>
              <w:left w:val="none" w:sz="0" w:space="0" w:color="auto"/>
              <w:bottom w:val="none" w:sz="0" w:space="0" w:color="auto"/>
              <w:right w:val="none" w:sz="0" w:space="0" w:color="auto"/>
            </w:tcBorders>
          </w:tcPr>
          <w:p w:rsidR="00E72307" w:rsidRPr="00E72307" w:rsidRDefault="007F2DDD" w:rsidP="00B872B1">
            <w:pPr>
              <w:spacing w:line="300" w:lineRule="exact"/>
              <w:ind w:left="0" w:right="-43" w:firstLine="0"/>
              <w:jc w:val="center"/>
              <w:rPr>
                <w:rFonts w:ascii="Arial" w:hAnsi="Arial"/>
                <w:sz w:val="14"/>
                <w:szCs w:val="14"/>
              </w:rPr>
            </w:pPr>
            <w:r>
              <w:rPr>
                <w:rFonts w:ascii="Arial" w:hAnsi="Arial"/>
                <w:sz w:val="14"/>
                <w:szCs w:val="14"/>
              </w:rPr>
              <w:t>Reclassification</w:t>
            </w:r>
          </w:p>
        </w:tc>
        <w:tc>
          <w:tcPr>
            <w:tcW w:w="1404" w:type="dxa"/>
            <w:tcBorders>
              <w:top w:val="none" w:sz="0" w:space="0" w:color="auto"/>
              <w:bottom w:val="none" w:sz="0" w:space="0" w:color="auto"/>
              <w:right w:val="none" w:sz="0" w:space="0" w:color="auto"/>
            </w:tcBorders>
            <w:vAlign w:val="bottom"/>
          </w:tcPr>
          <w:p w:rsidR="00E72307" w:rsidRPr="00E72307" w:rsidRDefault="00E72307" w:rsidP="00B872B1">
            <w:pPr>
              <w:spacing w:line="300" w:lineRule="exact"/>
              <w:ind w:left="0" w:right="-43" w:firstLine="0"/>
              <w:jc w:val="center"/>
              <w:cnfStyle w:val="000000100000" w:firstRow="0" w:lastRow="0" w:firstColumn="0" w:lastColumn="0" w:oddVBand="0" w:evenVBand="0" w:oddHBand="1" w:evenHBand="0" w:firstRowFirstColumn="0" w:firstRowLastColumn="0" w:lastRowFirstColumn="0" w:lastRowLastColumn="0"/>
              <w:rPr>
                <w:rFonts w:ascii="Arial" w:hAnsi="Arial"/>
                <w:sz w:val="14"/>
                <w:szCs w:val="14"/>
              </w:rPr>
            </w:pPr>
            <w:r w:rsidRPr="00E72307">
              <w:rPr>
                <w:rFonts w:ascii="Arial" w:hAnsi="Arial"/>
                <w:sz w:val="14"/>
                <w:szCs w:val="14"/>
              </w:rPr>
              <w:t>Balance as at</w:t>
            </w:r>
          </w:p>
        </w:tc>
      </w:tr>
      <w:tr w:rsidR="00E72307" w:rsidRPr="002D7C5E" w:rsidTr="00B872B1">
        <w:trPr>
          <w:gridAfter w:val="1"/>
          <w:wAfter w:w="7" w:type="dxa"/>
        </w:trPr>
        <w:tc>
          <w:tcPr>
            <w:cnfStyle w:val="000010000000" w:firstRow="0" w:lastRow="0" w:firstColumn="0" w:lastColumn="0" w:oddVBand="1" w:evenVBand="0" w:oddHBand="0" w:evenHBand="0" w:firstRowFirstColumn="0" w:firstRowLastColumn="0" w:lastRowFirstColumn="0" w:lastRowLastColumn="0"/>
            <w:tcW w:w="2790" w:type="dxa"/>
            <w:gridSpan w:val="2"/>
            <w:tcBorders>
              <w:left w:val="none" w:sz="0" w:space="0" w:color="auto"/>
              <w:right w:val="none" w:sz="0" w:space="0" w:color="auto"/>
            </w:tcBorders>
            <w:vAlign w:val="bottom"/>
          </w:tcPr>
          <w:p w:rsidR="00E72307" w:rsidRPr="00E72307" w:rsidRDefault="00E72307" w:rsidP="00B872B1">
            <w:pPr>
              <w:pBdr>
                <w:bottom w:val="single" w:sz="4" w:space="1" w:color="auto"/>
              </w:pBdr>
              <w:spacing w:line="300" w:lineRule="exact"/>
              <w:ind w:left="0" w:right="-43" w:firstLine="0"/>
              <w:jc w:val="center"/>
              <w:rPr>
                <w:rFonts w:ascii="Arial" w:hAnsi="Arial"/>
                <w:sz w:val="14"/>
                <w:szCs w:val="14"/>
                <w:cs/>
              </w:rPr>
            </w:pPr>
            <w:r w:rsidRPr="00E72307">
              <w:rPr>
                <w:rFonts w:ascii="Arial" w:hAnsi="Arial"/>
                <w:sz w:val="14"/>
                <w:szCs w:val="14"/>
              </w:rPr>
              <w:t>Short-term loans to subsidiaries</w:t>
            </w:r>
          </w:p>
        </w:tc>
        <w:tc>
          <w:tcPr>
            <w:tcW w:w="1411" w:type="dxa"/>
            <w:vAlign w:val="bottom"/>
          </w:tcPr>
          <w:p w:rsidR="00E72307" w:rsidRPr="00E72307" w:rsidRDefault="00E72307" w:rsidP="00B872B1">
            <w:pPr>
              <w:pBdr>
                <w:bottom w:val="single" w:sz="4" w:space="1" w:color="auto"/>
              </w:pBdr>
              <w:spacing w:line="300" w:lineRule="exact"/>
              <w:ind w:left="0" w:right="-43" w:firstLine="0"/>
              <w:jc w:val="center"/>
              <w:cnfStyle w:val="000000000000" w:firstRow="0" w:lastRow="0" w:firstColumn="0" w:lastColumn="0" w:oddVBand="0" w:evenVBand="0" w:oddHBand="0" w:evenHBand="0" w:firstRowFirstColumn="0" w:firstRowLastColumn="0" w:lastRowFirstColumn="0" w:lastRowLastColumn="0"/>
              <w:rPr>
                <w:rFonts w:ascii="Arial" w:hAnsi="Arial"/>
                <w:sz w:val="14"/>
                <w:szCs w:val="14"/>
              </w:rPr>
            </w:pPr>
            <w:r w:rsidRPr="00E72307">
              <w:rPr>
                <w:rFonts w:ascii="Arial" w:hAnsi="Arial"/>
                <w:sz w:val="14"/>
                <w:szCs w:val="14"/>
              </w:rPr>
              <w:t>1 January 201</w:t>
            </w:r>
            <w:r w:rsidR="002D4E26">
              <w:rPr>
                <w:rFonts w:ascii="Arial" w:hAnsi="Arial"/>
                <w:sz w:val="14"/>
                <w:szCs w:val="14"/>
              </w:rPr>
              <w:t>9</w:t>
            </w:r>
          </w:p>
        </w:tc>
        <w:tc>
          <w:tcPr>
            <w:cnfStyle w:val="000010000000" w:firstRow="0" w:lastRow="0" w:firstColumn="0" w:lastColumn="0" w:oddVBand="1" w:evenVBand="0" w:oddHBand="0" w:evenHBand="0" w:firstRowFirstColumn="0" w:firstRowLastColumn="0" w:lastRowFirstColumn="0" w:lastRowLastColumn="0"/>
            <w:tcW w:w="1279" w:type="dxa"/>
            <w:tcBorders>
              <w:left w:val="none" w:sz="0" w:space="0" w:color="auto"/>
              <w:right w:val="none" w:sz="0" w:space="0" w:color="auto"/>
            </w:tcBorders>
            <w:vAlign w:val="bottom"/>
          </w:tcPr>
          <w:p w:rsidR="00E72307" w:rsidRPr="00E72307" w:rsidRDefault="00E72307" w:rsidP="00B872B1">
            <w:pPr>
              <w:pBdr>
                <w:bottom w:val="single" w:sz="4" w:space="1" w:color="auto"/>
              </w:pBdr>
              <w:spacing w:line="300" w:lineRule="exact"/>
              <w:ind w:left="0" w:right="-43" w:firstLine="0"/>
              <w:jc w:val="center"/>
              <w:rPr>
                <w:rFonts w:ascii="Arial" w:hAnsi="Arial"/>
                <w:sz w:val="14"/>
                <w:szCs w:val="14"/>
              </w:rPr>
            </w:pPr>
            <w:r w:rsidRPr="00E72307">
              <w:rPr>
                <w:rFonts w:ascii="Arial" w:hAnsi="Arial"/>
                <w:sz w:val="14"/>
                <w:szCs w:val="14"/>
              </w:rPr>
              <w:t>the year</w:t>
            </w:r>
          </w:p>
        </w:tc>
        <w:tc>
          <w:tcPr>
            <w:tcW w:w="1411" w:type="dxa"/>
            <w:vAlign w:val="bottom"/>
          </w:tcPr>
          <w:p w:rsidR="00E72307" w:rsidRPr="00E72307" w:rsidRDefault="00E72307" w:rsidP="00B872B1">
            <w:pPr>
              <w:pBdr>
                <w:bottom w:val="single" w:sz="4" w:space="1" w:color="auto"/>
              </w:pBdr>
              <w:spacing w:line="300" w:lineRule="exact"/>
              <w:ind w:left="0" w:right="-43" w:firstLine="0"/>
              <w:jc w:val="center"/>
              <w:cnfStyle w:val="000000000000" w:firstRow="0" w:lastRow="0" w:firstColumn="0" w:lastColumn="0" w:oddVBand="0" w:evenVBand="0" w:oddHBand="0" w:evenHBand="0" w:firstRowFirstColumn="0" w:firstRowLastColumn="0" w:lastRowFirstColumn="0" w:lastRowLastColumn="0"/>
              <w:rPr>
                <w:rFonts w:ascii="Arial" w:hAnsi="Arial"/>
                <w:sz w:val="14"/>
                <w:szCs w:val="14"/>
              </w:rPr>
            </w:pPr>
            <w:r w:rsidRPr="00E72307">
              <w:rPr>
                <w:rFonts w:ascii="Arial" w:hAnsi="Arial"/>
                <w:sz w:val="14"/>
                <w:szCs w:val="14"/>
              </w:rPr>
              <w:t>the year</w:t>
            </w:r>
          </w:p>
        </w:tc>
        <w:tc>
          <w:tcPr>
            <w:cnfStyle w:val="000010000000" w:firstRow="0" w:lastRow="0" w:firstColumn="0" w:lastColumn="0" w:oddVBand="1" w:evenVBand="0" w:oddHBand="0" w:evenHBand="0" w:firstRowFirstColumn="0" w:firstRowLastColumn="0" w:lastRowFirstColumn="0" w:lastRowLastColumn="0"/>
            <w:tcW w:w="1332" w:type="dxa"/>
            <w:tcBorders>
              <w:left w:val="none" w:sz="0" w:space="0" w:color="auto"/>
              <w:right w:val="none" w:sz="0" w:space="0" w:color="auto"/>
            </w:tcBorders>
          </w:tcPr>
          <w:p w:rsidR="00E72307" w:rsidRPr="00E72307" w:rsidRDefault="007F2DDD" w:rsidP="00B872B1">
            <w:pPr>
              <w:pBdr>
                <w:bottom w:val="single" w:sz="4" w:space="1" w:color="auto"/>
              </w:pBdr>
              <w:spacing w:line="300" w:lineRule="exact"/>
              <w:ind w:left="0" w:right="-75" w:firstLine="0"/>
              <w:jc w:val="center"/>
              <w:rPr>
                <w:rFonts w:ascii="Arial" w:hAnsi="Arial"/>
                <w:sz w:val="14"/>
                <w:szCs w:val="14"/>
              </w:rPr>
            </w:pPr>
            <w:r>
              <w:rPr>
                <w:rFonts w:ascii="Arial" w:hAnsi="Arial"/>
                <w:sz w:val="14"/>
                <w:szCs w:val="14"/>
              </w:rPr>
              <w:t>of loans</w:t>
            </w:r>
          </w:p>
        </w:tc>
        <w:tc>
          <w:tcPr>
            <w:tcW w:w="1404" w:type="dxa"/>
            <w:vAlign w:val="bottom"/>
          </w:tcPr>
          <w:p w:rsidR="00E72307" w:rsidRPr="00E72307" w:rsidRDefault="00E72307" w:rsidP="00B872B1">
            <w:pPr>
              <w:pBdr>
                <w:bottom w:val="single" w:sz="4" w:space="1" w:color="auto"/>
              </w:pBdr>
              <w:spacing w:line="300" w:lineRule="exact"/>
              <w:ind w:left="0" w:right="-43" w:firstLine="0"/>
              <w:jc w:val="center"/>
              <w:cnfStyle w:val="000000000000" w:firstRow="0" w:lastRow="0" w:firstColumn="0" w:lastColumn="0" w:oddVBand="0" w:evenVBand="0" w:oddHBand="0" w:evenHBand="0" w:firstRowFirstColumn="0" w:firstRowLastColumn="0" w:lastRowFirstColumn="0" w:lastRowLastColumn="0"/>
              <w:rPr>
                <w:rFonts w:ascii="Arial" w:hAnsi="Arial"/>
                <w:sz w:val="14"/>
                <w:szCs w:val="14"/>
              </w:rPr>
            </w:pPr>
            <w:r w:rsidRPr="00E72307">
              <w:rPr>
                <w:rFonts w:ascii="Arial" w:hAnsi="Arial"/>
                <w:sz w:val="14"/>
                <w:szCs w:val="14"/>
              </w:rPr>
              <w:t>31 December 201</w:t>
            </w:r>
            <w:r w:rsidR="002D4E26">
              <w:rPr>
                <w:rFonts w:ascii="Arial" w:hAnsi="Arial"/>
                <w:sz w:val="14"/>
                <w:szCs w:val="14"/>
              </w:rPr>
              <w:t>9</w:t>
            </w:r>
          </w:p>
        </w:tc>
      </w:tr>
      <w:tr w:rsidR="0088778F" w:rsidRPr="002D7C5E" w:rsidTr="0088778F">
        <w:trPr>
          <w:gridAfter w:val="1"/>
          <w:cnfStyle w:val="000000100000" w:firstRow="0" w:lastRow="0" w:firstColumn="0" w:lastColumn="0" w:oddVBand="0" w:evenVBand="0" w:oddHBand="1" w:evenHBand="0" w:firstRowFirstColumn="0" w:firstRowLastColumn="0" w:lastRowFirstColumn="0" w:lastRowLastColumn="0"/>
          <w:wAfter w:w="7" w:type="dxa"/>
        </w:trPr>
        <w:tc>
          <w:tcPr>
            <w:cnfStyle w:val="000010000000" w:firstRow="0" w:lastRow="0" w:firstColumn="0" w:lastColumn="0" w:oddVBand="1" w:evenVBand="0" w:oddHBand="0" w:evenHBand="0" w:firstRowFirstColumn="0" w:firstRowLastColumn="0" w:lastRowFirstColumn="0" w:lastRowLastColumn="0"/>
            <w:tcW w:w="2790" w:type="dxa"/>
            <w:gridSpan w:val="2"/>
            <w:tcBorders>
              <w:top w:val="none" w:sz="0" w:space="0" w:color="auto"/>
              <w:left w:val="none" w:sz="0" w:space="0" w:color="auto"/>
              <w:bottom w:val="none" w:sz="0" w:space="0" w:color="auto"/>
              <w:right w:val="none" w:sz="0" w:space="0" w:color="auto"/>
            </w:tcBorders>
          </w:tcPr>
          <w:p w:rsidR="0088778F" w:rsidRPr="00E72307" w:rsidRDefault="0088778F" w:rsidP="0088778F">
            <w:pPr>
              <w:spacing w:line="300" w:lineRule="exact"/>
              <w:ind w:left="0" w:right="-12" w:firstLine="0"/>
              <w:rPr>
                <w:rFonts w:ascii="Arial" w:hAnsi="Arial"/>
                <w:sz w:val="14"/>
                <w:szCs w:val="14"/>
              </w:rPr>
            </w:pPr>
            <w:r w:rsidRPr="00E72307">
              <w:rPr>
                <w:rFonts w:ascii="Arial" w:hAnsi="Arial"/>
                <w:sz w:val="14"/>
                <w:szCs w:val="14"/>
              </w:rPr>
              <w:t>DI Company Limited</w:t>
            </w:r>
          </w:p>
        </w:tc>
        <w:tc>
          <w:tcPr>
            <w:tcW w:w="1411" w:type="dxa"/>
            <w:tcBorders>
              <w:top w:val="none" w:sz="0" w:space="0" w:color="auto"/>
              <w:bottom w:val="none" w:sz="0" w:space="0" w:color="auto"/>
            </w:tcBorders>
            <w:vAlign w:val="bottom"/>
          </w:tcPr>
          <w:p w:rsidR="0088778F" w:rsidRPr="00E72307" w:rsidRDefault="0088778F" w:rsidP="0088778F">
            <w:pP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E72307">
              <w:rPr>
                <w:rFonts w:ascii="Arial" w:hAnsi="Arial" w:cs="Arial"/>
                <w:sz w:val="14"/>
                <w:szCs w:val="14"/>
              </w:rPr>
              <w:t>78,061</w:t>
            </w:r>
          </w:p>
        </w:tc>
        <w:tc>
          <w:tcPr>
            <w:cnfStyle w:val="000010000000" w:firstRow="0" w:lastRow="0" w:firstColumn="0" w:lastColumn="0" w:oddVBand="1" w:evenVBand="0" w:oddHBand="0" w:evenHBand="0" w:firstRowFirstColumn="0" w:firstRowLastColumn="0" w:lastRowFirstColumn="0" w:lastRowLastColumn="0"/>
            <w:tcW w:w="1279"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2"/>
              </w:tabs>
              <w:spacing w:line="300" w:lineRule="exact"/>
              <w:ind w:left="0" w:firstLine="0"/>
              <w:rPr>
                <w:rFonts w:ascii="Arial" w:hAnsi="Arial" w:cs="Arial"/>
                <w:sz w:val="14"/>
                <w:szCs w:val="14"/>
              </w:rPr>
            </w:pPr>
            <w:r w:rsidRPr="0088778F">
              <w:rPr>
                <w:rFonts w:ascii="Arial" w:hAnsi="Arial" w:cs="Arial"/>
                <w:sz w:val="14"/>
                <w:szCs w:val="14"/>
              </w:rPr>
              <w:t>100,000</w:t>
            </w:r>
          </w:p>
        </w:tc>
        <w:tc>
          <w:tcPr>
            <w:tcW w:w="1411" w:type="dxa"/>
            <w:tcBorders>
              <w:top w:val="none" w:sz="0" w:space="0" w:color="auto"/>
              <w:bottom w:val="none" w:sz="0" w:space="0" w:color="auto"/>
            </w:tcBorders>
          </w:tcPr>
          <w:p w:rsidR="0088778F" w:rsidRPr="0088778F" w:rsidRDefault="0088778F" w:rsidP="0088778F">
            <w:pP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88778F">
              <w:rPr>
                <w:rFonts w:ascii="Arial" w:hAnsi="Arial" w:cs="Arial"/>
                <w:sz w:val="14"/>
                <w:szCs w:val="14"/>
              </w:rPr>
              <w:t>(97,510)</w:t>
            </w:r>
          </w:p>
        </w:tc>
        <w:tc>
          <w:tcPr>
            <w:cnfStyle w:val="000010000000" w:firstRow="0" w:lastRow="0" w:firstColumn="0" w:lastColumn="0" w:oddVBand="1" w:evenVBand="0" w:oddHBand="0" w:evenHBand="0" w:firstRowFirstColumn="0" w:firstRowLastColumn="0" w:lastRowFirstColumn="0" w:lastRowLastColumn="0"/>
            <w:tcW w:w="1332"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2"/>
              </w:tabs>
              <w:spacing w:line="300" w:lineRule="exact"/>
              <w:ind w:left="0" w:firstLine="0"/>
              <w:rPr>
                <w:rFonts w:ascii="Arial" w:hAnsi="Arial" w:cs="Arial"/>
                <w:sz w:val="14"/>
                <w:szCs w:val="14"/>
                <w:cs/>
              </w:rPr>
            </w:pPr>
            <w:r w:rsidRPr="0088778F">
              <w:rPr>
                <w:rFonts w:ascii="Arial" w:hAnsi="Arial" w:cs="Arial"/>
                <w:sz w:val="14"/>
                <w:szCs w:val="14"/>
              </w:rPr>
              <w:t>-</w:t>
            </w:r>
          </w:p>
        </w:tc>
        <w:tc>
          <w:tcPr>
            <w:tcW w:w="1404" w:type="dxa"/>
            <w:tcBorders>
              <w:top w:val="none" w:sz="0" w:space="0" w:color="auto"/>
              <w:bottom w:val="none" w:sz="0" w:space="0" w:color="auto"/>
              <w:right w:val="none" w:sz="0" w:space="0" w:color="auto"/>
            </w:tcBorders>
          </w:tcPr>
          <w:p w:rsidR="0088778F" w:rsidRPr="0088778F" w:rsidRDefault="0088778F" w:rsidP="0088778F">
            <w:pP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88778F">
              <w:rPr>
                <w:rFonts w:ascii="Arial" w:hAnsi="Arial" w:cs="Arial"/>
                <w:sz w:val="14"/>
                <w:szCs w:val="14"/>
              </w:rPr>
              <w:t>80,551</w:t>
            </w:r>
          </w:p>
        </w:tc>
      </w:tr>
      <w:tr w:rsidR="0088778F" w:rsidRPr="002D7C5E" w:rsidTr="0088778F">
        <w:trPr>
          <w:gridAfter w:val="1"/>
          <w:wAfter w:w="7" w:type="dxa"/>
        </w:trPr>
        <w:tc>
          <w:tcPr>
            <w:cnfStyle w:val="000010000000" w:firstRow="0" w:lastRow="0" w:firstColumn="0" w:lastColumn="0" w:oddVBand="1" w:evenVBand="0" w:oddHBand="0" w:evenHBand="0" w:firstRowFirstColumn="0" w:firstRowLastColumn="0" w:lastRowFirstColumn="0" w:lastRowLastColumn="0"/>
            <w:tcW w:w="2790" w:type="dxa"/>
            <w:gridSpan w:val="2"/>
            <w:tcBorders>
              <w:left w:val="none" w:sz="0" w:space="0" w:color="auto"/>
              <w:right w:val="none" w:sz="0" w:space="0" w:color="auto"/>
            </w:tcBorders>
          </w:tcPr>
          <w:p w:rsidR="0088778F" w:rsidRPr="00E72307" w:rsidRDefault="0088778F" w:rsidP="0088778F">
            <w:pPr>
              <w:spacing w:line="300" w:lineRule="exact"/>
              <w:ind w:left="165" w:right="-12" w:hanging="165"/>
              <w:rPr>
                <w:rFonts w:ascii="Arial" w:hAnsi="Arial"/>
                <w:sz w:val="14"/>
                <w:szCs w:val="14"/>
              </w:rPr>
            </w:pPr>
            <w:r w:rsidRPr="00E72307">
              <w:rPr>
                <w:rFonts w:ascii="Arial" w:hAnsi="Arial"/>
                <w:sz w:val="14"/>
                <w:szCs w:val="14"/>
              </w:rPr>
              <w:t>Thai Nam Tapioca Company Limited</w:t>
            </w:r>
          </w:p>
        </w:tc>
        <w:tc>
          <w:tcPr>
            <w:tcW w:w="1411" w:type="dxa"/>
            <w:vAlign w:val="bottom"/>
          </w:tcPr>
          <w:p w:rsidR="0088778F" w:rsidRPr="00E72307" w:rsidRDefault="0088778F" w:rsidP="0088778F">
            <w:pP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E72307">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279" w:type="dxa"/>
            <w:tcBorders>
              <w:left w:val="none" w:sz="0" w:space="0" w:color="auto"/>
              <w:right w:val="none" w:sz="0" w:space="0" w:color="auto"/>
            </w:tcBorders>
          </w:tcPr>
          <w:p w:rsidR="0088778F" w:rsidRPr="0088778F" w:rsidRDefault="0088778F" w:rsidP="0088778F">
            <w:pPr>
              <w:tabs>
                <w:tab w:val="decimal" w:pos="1062"/>
              </w:tabs>
              <w:spacing w:line="300" w:lineRule="exact"/>
              <w:ind w:left="0" w:firstLine="0"/>
              <w:rPr>
                <w:rFonts w:ascii="Arial" w:hAnsi="Arial" w:cs="Arial"/>
                <w:sz w:val="14"/>
                <w:szCs w:val="14"/>
                <w:cs/>
              </w:rPr>
            </w:pPr>
            <w:r w:rsidRPr="0088778F">
              <w:rPr>
                <w:rFonts w:ascii="Arial" w:hAnsi="Arial" w:cs="Arial"/>
                <w:sz w:val="14"/>
                <w:szCs w:val="14"/>
              </w:rPr>
              <w:t>210,000</w:t>
            </w:r>
          </w:p>
        </w:tc>
        <w:tc>
          <w:tcPr>
            <w:tcW w:w="1411" w:type="dxa"/>
          </w:tcPr>
          <w:p w:rsidR="0088778F" w:rsidRPr="0088778F" w:rsidRDefault="0088778F" w:rsidP="0088778F">
            <w:pP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88778F">
              <w:rPr>
                <w:rFonts w:ascii="Arial" w:hAnsi="Arial" w:cs="Arial"/>
                <w:sz w:val="14"/>
                <w:szCs w:val="14"/>
              </w:rPr>
              <w:t>(210,000)</w:t>
            </w:r>
          </w:p>
        </w:tc>
        <w:tc>
          <w:tcPr>
            <w:cnfStyle w:val="000010000000" w:firstRow="0" w:lastRow="0" w:firstColumn="0" w:lastColumn="0" w:oddVBand="1" w:evenVBand="0" w:oddHBand="0" w:evenHBand="0" w:firstRowFirstColumn="0" w:firstRowLastColumn="0" w:lastRowFirstColumn="0" w:lastRowLastColumn="0"/>
            <w:tcW w:w="1332" w:type="dxa"/>
            <w:tcBorders>
              <w:left w:val="none" w:sz="0" w:space="0" w:color="auto"/>
              <w:right w:val="none" w:sz="0" w:space="0" w:color="auto"/>
            </w:tcBorders>
          </w:tcPr>
          <w:p w:rsidR="0088778F" w:rsidRPr="0088778F" w:rsidRDefault="0088778F" w:rsidP="0088778F">
            <w:pPr>
              <w:tabs>
                <w:tab w:val="decimal" w:pos="1062"/>
              </w:tabs>
              <w:spacing w:line="300" w:lineRule="exact"/>
              <w:ind w:left="0" w:firstLine="0"/>
              <w:rPr>
                <w:rFonts w:ascii="Arial" w:hAnsi="Arial" w:cs="Arial"/>
                <w:sz w:val="14"/>
                <w:szCs w:val="14"/>
                <w:cs/>
              </w:rPr>
            </w:pPr>
            <w:r w:rsidRPr="0088778F">
              <w:rPr>
                <w:rFonts w:ascii="Arial" w:hAnsi="Arial" w:cs="Arial"/>
                <w:sz w:val="14"/>
                <w:szCs w:val="14"/>
              </w:rPr>
              <w:t>-</w:t>
            </w:r>
          </w:p>
        </w:tc>
        <w:tc>
          <w:tcPr>
            <w:tcW w:w="1404" w:type="dxa"/>
          </w:tcPr>
          <w:p w:rsidR="0088778F" w:rsidRPr="0088778F" w:rsidRDefault="0088778F" w:rsidP="0088778F">
            <w:pP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88778F">
              <w:rPr>
                <w:rFonts w:ascii="Arial" w:hAnsi="Arial" w:cs="Arial"/>
                <w:sz w:val="14"/>
                <w:szCs w:val="14"/>
              </w:rPr>
              <w:t>-</w:t>
            </w:r>
          </w:p>
        </w:tc>
      </w:tr>
      <w:tr w:rsidR="0088778F" w:rsidRPr="002D7C5E" w:rsidTr="0088778F">
        <w:trPr>
          <w:gridAfter w:val="1"/>
          <w:cnfStyle w:val="000000100000" w:firstRow="0" w:lastRow="0" w:firstColumn="0" w:lastColumn="0" w:oddVBand="0" w:evenVBand="0" w:oddHBand="1" w:evenHBand="0" w:firstRowFirstColumn="0" w:firstRowLastColumn="0" w:lastRowFirstColumn="0" w:lastRowLastColumn="0"/>
          <w:wAfter w:w="7" w:type="dxa"/>
        </w:trPr>
        <w:tc>
          <w:tcPr>
            <w:cnfStyle w:val="000010000000" w:firstRow="0" w:lastRow="0" w:firstColumn="0" w:lastColumn="0" w:oddVBand="1" w:evenVBand="0" w:oddHBand="0" w:evenHBand="0" w:firstRowFirstColumn="0" w:firstRowLastColumn="0" w:lastRowFirstColumn="0" w:lastRowLastColumn="0"/>
            <w:tcW w:w="2790" w:type="dxa"/>
            <w:gridSpan w:val="2"/>
            <w:tcBorders>
              <w:top w:val="none" w:sz="0" w:space="0" w:color="auto"/>
              <w:left w:val="none" w:sz="0" w:space="0" w:color="auto"/>
              <w:bottom w:val="none" w:sz="0" w:space="0" w:color="auto"/>
              <w:right w:val="none" w:sz="0" w:space="0" w:color="auto"/>
            </w:tcBorders>
          </w:tcPr>
          <w:p w:rsidR="0088778F" w:rsidRPr="00E72307" w:rsidRDefault="0088778F" w:rsidP="0088778F">
            <w:pPr>
              <w:spacing w:line="300" w:lineRule="exact"/>
              <w:ind w:left="165" w:right="-12" w:hanging="165"/>
              <w:rPr>
                <w:rFonts w:ascii="Arial" w:hAnsi="Arial"/>
                <w:sz w:val="14"/>
                <w:szCs w:val="14"/>
              </w:rPr>
            </w:pPr>
            <w:r w:rsidRPr="00E72307">
              <w:rPr>
                <w:rFonts w:ascii="Arial" w:hAnsi="Arial"/>
                <w:sz w:val="14"/>
                <w:szCs w:val="14"/>
              </w:rPr>
              <w:t>Thai Wah Bio Power Limited</w:t>
            </w:r>
          </w:p>
        </w:tc>
        <w:tc>
          <w:tcPr>
            <w:tcW w:w="1411" w:type="dxa"/>
            <w:tcBorders>
              <w:top w:val="none" w:sz="0" w:space="0" w:color="auto"/>
              <w:bottom w:val="none" w:sz="0" w:space="0" w:color="auto"/>
            </w:tcBorders>
            <w:vAlign w:val="bottom"/>
          </w:tcPr>
          <w:p w:rsidR="0088778F" w:rsidRPr="00E72307" w:rsidRDefault="0088778F" w:rsidP="0088778F">
            <w:pP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E72307">
              <w:rPr>
                <w:rFonts w:ascii="Arial" w:hAnsi="Arial" w:cs="Arial"/>
                <w:sz w:val="14"/>
                <w:szCs w:val="14"/>
              </w:rPr>
              <w:t>358,500</w:t>
            </w:r>
          </w:p>
        </w:tc>
        <w:tc>
          <w:tcPr>
            <w:cnfStyle w:val="000010000000" w:firstRow="0" w:lastRow="0" w:firstColumn="0" w:lastColumn="0" w:oddVBand="1" w:evenVBand="0" w:oddHBand="0" w:evenHBand="0" w:firstRowFirstColumn="0" w:firstRowLastColumn="0" w:lastRowFirstColumn="0" w:lastRowLastColumn="0"/>
            <w:tcW w:w="1279"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2"/>
              </w:tabs>
              <w:spacing w:line="300" w:lineRule="exact"/>
              <w:ind w:left="0" w:firstLine="0"/>
              <w:rPr>
                <w:rFonts w:ascii="Arial" w:hAnsi="Arial" w:cs="Arial"/>
                <w:sz w:val="14"/>
                <w:szCs w:val="14"/>
                <w:cs/>
              </w:rPr>
            </w:pPr>
            <w:r w:rsidRPr="0088778F">
              <w:rPr>
                <w:rFonts w:ascii="Arial" w:hAnsi="Arial" w:cs="Arial"/>
                <w:sz w:val="14"/>
                <w:szCs w:val="14"/>
              </w:rPr>
              <w:t>215,000</w:t>
            </w:r>
          </w:p>
        </w:tc>
        <w:tc>
          <w:tcPr>
            <w:tcW w:w="1411" w:type="dxa"/>
            <w:tcBorders>
              <w:top w:val="none" w:sz="0" w:space="0" w:color="auto"/>
              <w:bottom w:val="none" w:sz="0" w:space="0" w:color="auto"/>
            </w:tcBorders>
          </w:tcPr>
          <w:p w:rsidR="0088778F" w:rsidRPr="0088778F" w:rsidRDefault="0088778F" w:rsidP="0088778F">
            <w:pP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32"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2"/>
              </w:tabs>
              <w:spacing w:line="300" w:lineRule="exact"/>
              <w:ind w:left="0" w:firstLine="0"/>
              <w:rPr>
                <w:rFonts w:ascii="Arial" w:hAnsi="Arial" w:cs="Arial"/>
                <w:sz w:val="14"/>
                <w:szCs w:val="14"/>
                <w:cs/>
              </w:rPr>
            </w:pPr>
            <w:r w:rsidRPr="0088778F">
              <w:rPr>
                <w:rFonts w:ascii="Arial" w:hAnsi="Arial" w:cs="Arial"/>
                <w:sz w:val="14"/>
                <w:szCs w:val="14"/>
              </w:rPr>
              <w:t>(573,500)</w:t>
            </w:r>
          </w:p>
        </w:tc>
        <w:tc>
          <w:tcPr>
            <w:tcW w:w="1404" w:type="dxa"/>
            <w:tcBorders>
              <w:top w:val="none" w:sz="0" w:space="0" w:color="auto"/>
              <w:bottom w:val="none" w:sz="0" w:space="0" w:color="auto"/>
              <w:right w:val="none" w:sz="0" w:space="0" w:color="auto"/>
            </w:tcBorders>
          </w:tcPr>
          <w:p w:rsidR="0088778F" w:rsidRPr="0088778F" w:rsidRDefault="0088778F" w:rsidP="0088778F">
            <w:pP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88778F">
              <w:rPr>
                <w:rFonts w:ascii="Arial" w:hAnsi="Arial" w:cs="Arial"/>
                <w:sz w:val="14"/>
                <w:szCs w:val="14"/>
              </w:rPr>
              <w:t>-</w:t>
            </w:r>
          </w:p>
        </w:tc>
      </w:tr>
      <w:tr w:rsidR="0088778F" w:rsidRPr="002D7C5E" w:rsidTr="00676EBA">
        <w:trPr>
          <w:gridAfter w:val="1"/>
          <w:wAfter w:w="7" w:type="dxa"/>
        </w:trPr>
        <w:tc>
          <w:tcPr>
            <w:cnfStyle w:val="000010000000" w:firstRow="0" w:lastRow="0" w:firstColumn="0" w:lastColumn="0" w:oddVBand="1" w:evenVBand="0" w:oddHBand="0" w:evenHBand="0" w:firstRowFirstColumn="0" w:firstRowLastColumn="0" w:lastRowFirstColumn="0" w:lastRowLastColumn="0"/>
            <w:tcW w:w="2790" w:type="dxa"/>
            <w:gridSpan w:val="2"/>
            <w:tcBorders>
              <w:left w:val="none" w:sz="0" w:space="0" w:color="auto"/>
              <w:right w:val="none" w:sz="0" w:space="0" w:color="auto"/>
            </w:tcBorders>
          </w:tcPr>
          <w:p w:rsidR="0088778F" w:rsidRPr="00E72307" w:rsidRDefault="0088778F" w:rsidP="0088778F">
            <w:pPr>
              <w:spacing w:line="300" w:lineRule="exact"/>
              <w:ind w:left="165" w:right="-12" w:hanging="165"/>
              <w:rPr>
                <w:rFonts w:ascii="Arial" w:hAnsi="Arial"/>
                <w:sz w:val="14"/>
                <w:szCs w:val="14"/>
              </w:rPr>
            </w:pPr>
            <w:r w:rsidRPr="00E72307">
              <w:rPr>
                <w:rFonts w:ascii="Arial" w:hAnsi="Arial"/>
                <w:sz w:val="14"/>
                <w:szCs w:val="14"/>
              </w:rPr>
              <w:t>TWPC Investment (Cambodia) Company Limited</w:t>
            </w:r>
          </w:p>
        </w:tc>
        <w:tc>
          <w:tcPr>
            <w:tcW w:w="1411" w:type="dxa"/>
            <w:vAlign w:val="bottom"/>
          </w:tcPr>
          <w:p w:rsidR="0088778F" w:rsidRPr="00E72307" w:rsidRDefault="0088778F" w:rsidP="0088778F">
            <w:pP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E72307">
              <w:rPr>
                <w:rFonts w:ascii="Arial" w:hAnsi="Arial" w:cs="Arial"/>
                <w:sz w:val="14"/>
                <w:szCs w:val="14"/>
              </w:rPr>
              <w:t>40,000</w:t>
            </w:r>
          </w:p>
        </w:tc>
        <w:tc>
          <w:tcPr>
            <w:cnfStyle w:val="000010000000" w:firstRow="0" w:lastRow="0" w:firstColumn="0" w:lastColumn="0" w:oddVBand="1" w:evenVBand="0" w:oddHBand="0" w:evenHBand="0" w:firstRowFirstColumn="0" w:firstRowLastColumn="0" w:lastRowFirstColumn="0" w:lastRowLastColumn="0"/>
            <w:tcW w:w="1279" w:type="dxa"/>
            <w:tcBorders>
              <w:left w:val="none" w:sz="0" w:space="0" w:color="auto"/>
              <w:right w:val="none" w:sz="0" w:space="0" w:color="auto"/>
            </w:tcBorders>
            <w:vAlign w:val="bottom"/>
          </w:tcPr>
          <w:p w:rsidR="0088778F" w:rsidRPr="0088778F" w:rsidRDefault="0088778F" w:rsidP="00676EBA">
            <w:pPr>
              <w:tabs>
                <w:tab w:val="decimal" w:pos="1062"/>
              </w:tabs>
              <w:spacing w:line="300" w:lineRule="exact"/>
              <w:ind w:left="0" w:firstLine="0"/>
              <w:rPr>
                <w:rFonts w:ascii="Arial" w:hAnsi="Arial" w:cs="Arial"/>
                <w:sz w:val="14"/>
                <w:szCs w:val="14"/>
              </w:rPr>
            </w:pPr>
            <w:r w:rsidRPr="0088778F">
              <w:rPr>
                <w:rFonts w:ascii="Arial" w:hAnsi="Arial" w:cs="Arial"/>
                <w:sz w:val="14"/>
                <w:szCs w:val="14"/>
              </w:rPr>
              <w:t>20,000</w:t>
            </w:r>
          </w:p>
        </w:tc>
        <w:tc>
          <w:tcPr>
            <w:tcW w:w="1411" w:type="dxa"/>
            <w:vAlign w:val="bottom"/>
          </w:tcPr>
          <w:p w:rsidR="0088778F" w:rsidRPr="0088778F" w:rsidRDefault="0088778F" w:rsidP="00676EBA">
            <w:pP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(9,223)</w:t>
            </w:r>
          </w:p>
        </w:tc>
        <w:tc>
          <w:tcPr>
            <w:cnfStyle w:val="000010000000" w:firstRow="0" w:lastRow="0" w:firstColumn="0" w:lastColumn="0" w:oddVBand="1" w:evenVBand="0" w:oddHBand="0" w:evenHBand="0" w:firstRowFirstColumn="0" w:firstRowLastColumn="0" w:lastRowFirstColumn="0" w:lastRowLastColumn="0"/>
            <w:tcW w:w="1332" w:type="dxa"/>
            <w:tcBorders>
              <w:left w:val="none" w:sz="0" w:space="0" w:color="auto"/>
              <w:right w:val="none" w:sz="0" w:space="0" w:color="auto"/>
            </w:tcBorders>
            <w:vAlign w:val="bottom"/>
          </w:tcPr>
          <w:p w:rsidR="0088778F" w:rsidRPr="0088778F" w:rsidRDefault="0088778F" w:rsidP="00676EBA">
            <w:pPr>
              <w:tabs>
                <w:tab w:val="decimal" w:pos="1062"/>
              </w:tabs>
              <w:spacing w:line="300" w:lineRule="exact"/>
              <w:ind w:left="0" w:firstLine="0"/>
              <w:rPr>
                <w:rFonts w:ascii="Arial" w:hAnsi="Arial" w:cs="Arial"/>
                <w:sz w:val="14"/>
                <w:szCs w:val="14"/>
                <w:cs/>
              </w:rPr>
            </w:pPr>
            <w:r w:rsidRPr="0088778F">
              <w:rPr>
                <w:rFonts w:ascii="Arial" w:hAnsi="Arial" w:cs="Arial"/>
                <w:sz w:val="14"/>
                <w:szCs w:val="14"/>
              </w:rPr>
              <w:t>(50,777)</w:t>
            </w:r>
          </w:p>
        </w:tc>
        <w:tc>
          <w:tcPr>
            <w:tcW w:w="1404" w:type="dxa"/>
            <w:vAlign w:val="bottom"/>
          </w:tcPr>
          <w:p w:rsidR="0088778F" w:rsidRPr="0088778F" w:rsidRDefault="0088778F" w:rsidP="00676EBA">
            <w:pP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88778F">
              <w:rPr>
                <w:rFonts w:ascii="Arial" w:hAnsi="Arial" w:cs="Arial"/>
                <w:sz w:val="14"/>
                <w:szCs w:val="14"/>
              </w:rPr>
              <w:t>-</w:t>
            </w:r>
          </w:p>
        </w:tc>
      </w:tr>
      <w:tr w:rsidR="0088778F" w:rsidRPr="002D7C5E" w:rsidTr="0088778F">
        <w:trPr>
          <w:gridAfter w:val="1"/>
          <w:cnfStyle w:val="000000100000" w:firstRow="0" w:lastRow="0" w:firstColumn="0" w:lastColumn="0" w:oddVBand="0" w:evenVBand="0" w:oddHBand="1" w:evenHBand="0" w:firstRowFirstColumn="0" w:firstRowLastColumn="0" w:lastRowFirstColumn="0" w:lastRowLastColumn="0"/>
          <w:wAfter w:w="7" w:type="dxa"/>
        </w:trPr>
        <w:tc>
          <w:tcPr>
            <w:cnfStyle w:val="000010000000" w:firstRow="0" w:lastRow="0" w:firstColumn="0" w:lastColumn="0" w:oddVBand="1" w:evenVBand="0" w:oddHBand="0" w:evenHBand="0" w:firstRowFirstColumn="0" w:firstRowLastColumn="0" w:lastRowFirstColumn="0" w:lastRowLastColumn="0"/>
            <w:tcW w:w="2790" w:type="dxa"/>
            <w:gridSpan w:val="2"/>
            <w:tcBorders>
              <w:top w:val="none" w:sz="0" w:space="0" w:color="auto"/>
              <w:left w:val="none" w:sz="0" w:space="0" w:color="auto"/>
              <w:bottom w:val="none" w:sz="0" w:space="0" w:color="auto"/>
              <w:right w:val="none" w:sz="0" w:space="0" w:color="auto"/>
            </w:tcBorders>
          </w:tcPr>
          <w:p w:rsidR="0088778F" w:rsidRPr="00E72307" w:rsidRDefault="0088778F" w:rsidP="0088778F">
            <w:pPr>
              <w:spacing w:line="300" w:lineRule="exact"/>
              <w:ind w:left="165" w:right="-12" w:hanging="165"/>
              <w:rPr>
                <w:rFonts w:ascii="Arial" w:hAnsi="Arial"/>
                <w:sz w:val="14"/>
                <w:szCs w:val="14"/>
              </w:rPr>
            </w:pPr>
            <w:r>
              <w:rPr>
                <w:rFonts w:ascii="Arial" w:hAnsi="Arial"/>
                <w:sz w:val="14"/>
                <w:szCs w:val="14"/>
              </w:rPr>
              <w:t>Thai Wah Vietnam Company Limited</w:t>
            </w:r>
          </w:p>
        </w:tc>
        <w:tc>
          <w:tcPr>
            <w:tcW w:w="1411" w:type="dxa"/>
            <w:tcBorders>
              <w:top w:val="none" w:sz="0" w:space="0" w:color="auto"/>
              <w:bottom w:val="none" w:sz="0" w:space="0" w:color="auto"/>
            </w:tcBorders>
            <w:vAlign w:val="bottom"/>
          </w:tcPr>
          <w:p w:rsidR="0088778F" w:rsidRPr="00E72307" w:rsidRDefault="0088778F" w:rsidP="0088778F">
            <w:pPr>
              <w:pBdr>
                <w:bottom w:val="single" w:sz="4" w:space="1" w:color="auto"/>
              </w:pBdr>
              <w:tabs>
                <w:tab w:val="decimal" w:pos="1062"/>
              </w:tabs>
              <w:spacing w:line="300" w:lineRule="exact"/>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E72307">
              <w:rPr>
                <w:rFonts w:ascii="Arial" w:hAnsi="Arial" w:cs="Arial"/>
                <w:sz w:val="14"/>
                <w:szCs w:val="14"/>
              </w:rPr>
              <w:t>70,000</w:t>
            </w:r>
          </w:p>
        </w:tc>
        <w:tc>
          <w:tcPr>
            <w:cnfStyle w:val="000010000000" w:firstRow="0" w:lastRow="0" w:firstColumn="0" w:lastColumn="0" w:oddVBand="1" w:evenVBand="0" w:oddHBand="0" w:evenHBand="0" w:firstRowFirstColumn="0" w:firstRowLastColumn="0" w:lastRowFirstColumn="0" w:lastRowLastColumn="0"/>
            <w:tcW w:w="1279" w:type="dxa"/>
            <w:tcBorders>
              <w:top w:val="none" w:sz="0" w:space="0" w:color="auto"/>
              <w:left w:val="none" w:sz="0" w:space="0" w:color="auto"/>
              <w:bottom w:val="none" w:sz="0" w:space="0" w:color="auto"/>
              <w:right w:val="none" w:sz="0" w:space="0" w:color="auto"/>
            </w:tcBorders>
          </w:tcPr>
          <w:p w:rsidR="0088778F" w:rsidRPr="0088778F" w:rsidRDefault="0088778F" w:rsidP="0088778F">
            <w:pPr>
              <w:pBdr>
                <w:bottom w:val="single" w:sz="4" w:space="1" w:color="auto"/>
              </w:pBdr>
              <w:tabs>
                <w:tab w:val="decimal" w:pos="1062"/>
              </w:tabs>
              <w:spacing w:line="300" w:lineRule="exact"/>
              <w:ind w:left="0" w:firstLine="0"/>
              <w:rPr>
                <w:rFonts w:ascii="Arial" w:hAnsi="Arial" w:cs="Arial"/>
                <w:sz w:val="14"/>
                <w:szCs w:val="14"/>
                <w:cs/>
              </w:rPr>
            </w:pPr>
            <w:r w:rsidRPr="0088778F">
              <w:rPr>
                <w:rFonts w:ascii="Arial" w:hAnsi="Arial" w:cs="Arial"/>
                <w:sz w:val="14"/>
                <w:szCs w:val="14"/>
              </w:rPr>
              <w:t>-</w:t>
            </w:r>
          </w:p>
        </w:tc>
        <w:tc>
          <w:tcPr>
            <w:tcW w:w="1411" w:type="dxa"/>
            <w:tcBorders>
              <w:top w:val="none" w:sz="0" w:space="0" w:color="auto"/>
              <w:bottom w:val="none" w:sz="0" w:space="0" w:color="auto"/>
            </w:tcBorders>
          </w:tcPr>
          <w:p w:rsidR="0088778F" w:rsidRPr="0088778F" w:rsidRDefault="0088778F" w:rsidP="0088778F">
            <w:pPr>
              <w:pBdr>
                <w:bottom w:val="single" w:sz="4" w:space="1" w:color="auto"/>
              </w:pBd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32" w:type="dxa"/>
            <w:tcBorders>
              <w:top w:val="none" w:sz="0" w:space="0" w:color="auto"/>
              <w:left w:val="none" w:sz="0" w:space="0" w:color="auto"/>
              <w:bottom w:val="none" w:sz="0" w:space="0" w:color="auto"/>
              <w:right w:val="none" w:sz="0" w:space="0" w:color="auto"/>
            </w:tcBorders>
          </w:tcPr>
          <w:p w:rsidR="0088778F" w:rsidRPr="0088778F" w:rsidRDefault="0088778F" w:rsidP="0088778F">
            <w:pPr>
              <w:pBdr>
                <w:bottom w:val="single" w:sz="4" w:space="1" w:color="auto"/>
              </w:pBdr>
              <w:tabs>
                <w:tab w:val="decimal" w:pos="1062"/>
              </w:tabs>
              <w:spacing w:line="300" w:lineRule="exact"/>
              <w:ind w:left="0" w:firstLine="0"/>
              <w:rPr>
                <w:rFonts w:ascii="Arial" w:hAnsi="Arial" w:cs="Arial"/>
                <w:sz w:val="14"/>
                <w:szCs w:val="14"/>
                <w:cs/>
              </w:rPr>
            </w:pPr>
            <w:r w:rsidRPr="0088778F">
              <w:rPr>
                <w:rFonts w:ascii="Arial" w:hAnsi="Arial" w:cs="Arial"/>
                <w:sz w:val="14"/>
                <w:szCs w:val="14"/>
              </w:rPr>
              <w:t>(70,000)</w:t>
            </w:r>
          </w:p>
        </w:tc>
        <w:tc>
          <w:tcPr>
            <w:tcW w:w="1404" w:type="dxa"/>
            <w:tcBorders>
              <w:top w:val="none" w:sz="0" w:space="0" w:color="auto"/>
              <w:bottom w:val="none" w:sz="0" w:space="0" w:color="auto"/>
              <w:right w:val="none" w:sz="0" w:space="0" w:color="auto"/>
            </w:tcBorders>
          </w:tcPr>
          <w:p w:rsidR="0088778F" w:rsidRPr="0088778F" w:rsidRDefault="0088778F" w:rsidP="0088778F">
            <w:pPr>
              <w:pBdr>
                <w:bottom w:val="single" w:sz="4" w:space="1" w:color="auto"/>
              </w:pBd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88778F">
              <w:rPr>
                <w:rFonts w:ascii="Arial" w:hAnsi="Arial" w:cs="Arial"/>
                <w:sz w:val="14"/>
                <w:szCs w:val="14"/>
              </w:rPr>
              <w:t>-</w:t>
            </w:r>
          </w:p>
        </w:tc>
      </w:tr>
      <w:tr w:rsidR="0088778F" w:rsidRPr="002D7C5E" w:rsidTr="0088778F">
        <w:tblPrEx>
          <w:tblBorders>
            <w:top w:val="single" w:sz="8" w:space="0" w:color="000000" w:themeColor="text1"/>
            <w:left w:val="single" w:sz="8" w:space="0" w:color="000000" w:themeColor="text1"/>
            <w:bottom w:val="single" w:sz="8" w:space="0" w:color="000000" w:themeColor="text1"/>
            <w:right w:val="single" w:sz="8" w:space="0" w:color="000000" w:themeColor="text1"/>
          </w:tblBorders>
          <w:tblLook w:val="04A0" w:firstRow="1" w:lastRow="0" w:firstColumn="1" w:lastColumn="0" w:noHBand="0" w:noVBand="1"/>
        </w:tblPrEx>
        <w:trPr>
          <w:gridAfter w:val="1"/>
          <w:wAfter w:w="7" w:type="dxa"/>
        </w:trPr>
        <w:tc>
          <w:tcPr>
            <w:cnfStyle w:val="001000000000" w:firstRow="0" w:lastRow="0" w:firstColumn="1" w:lastColumn="0" w:oddVBand="0" w:evenVBand="0" w:oddHBand="0" w:evenHBand="0" w:firstRowFirstColumn="0" w:firstRowLastColumn="0" w:lastRowFirstColumn="0" w:lastRowLastColumn="0"/>
            <w:tcW w:w="2790" w:type="dxa"/>
            <w:gridSpan w:val="2"/>
            <w:tcBorders>
              <w:top w:val="nil"/>
              <w:left w:val="nil"/>
              <w:bottom w:val="nil"/>
            </w:tcBorders>
          </w:tcPr>
          <w:p w:rsidR="0088778F" w:rsidRPr="00E72307" w:rsidRDefault="0088778F" w:rsidP="0088778F">
            <w:pPr>
              <w:spacing w:line="300" w:lineRule="exact"/>
              <w:ind w:left="0" w:right="-12" w:firstLine="0"/>
              <w:rPr>
                <w:rFonts w:ascii="Arial" w:hAnsi="Arial"/>
                <w:sz w:val="14"/>
                <w:szCs w:val="14"/>
              </w:rPr>
            </w:pPr>
            <w:r w:rsidRPr="00E72307">
              <w:rPr>
                <w:rFonts w:ascii="Arial" w:hAnsi="Arial"/>
                <w:b w:val="0"/>
                <w:bCs w:val="0"/>
                <w:sz w:val="14"/>
                <w:szCs w:val="14"/>
              </w:rPr>
              <w:t>Total</w:t>
            </w:r>
          </w:p>
        </w:tc>
        <w:tc>
          <w:tcPr>
            <w:tcW w:w="1411" w:type="dxa"/>
            <w:tcBorders>
              <w:top w:val="nil"/>
              <w:bottom w:val="nil"/>
            </w:tcBorders>
            <w:vAlign w:val="bottom"/>
          </w:tcPr>
          <w:p w:rsidR="0088778F" w:rsidRPr="00E72307" w:rsidRDefault="0088778F" w:rsidP="0088778F">
            <w:pP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E72307">
              <w:rPr>
                <w:rFonts w:ascii="Arial" w:hAnsi="Arial" w:cs="Arial"/>
                <w:sz w:val="14"/>
                <w:szCs w:val="14"/>
              </w:rPr>
              <w:t>546,561</w:t>
            </w:r>
          </w:p>
        </w:tc>
        <w:tc>
          <w:tcPr>
            <w:tcW w:w="1279" w:type="dxa"/>
            <w:tcBorders>
              <w:top w:val="nil"/>
              <w:bottom w:val="nil"/>
            </w:tcBorders>
          </w:tcPr>
          <w:p w:rsidR="0088778F" w:rsidRPr="0088778F" w:rsidRDefault="0088778F" w:rsidP="0088778F">
            <w:pP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545,000</w:t>
            </w:r>
          </w:p>
        </w:tc>
        <w:tc>
          <w:tcPr>
            <w:tcW w:w="1411" w:type="dxa"/>
            <w:tcBorders>
              <w:top w:val="nil"/>
              <w:bottom w:val="nil"/>
            </w:tcBorders>
          </w:tcPr>
          <w:p w:rsidR="0088778F" w:rsidRPr="0088778F" w:rsidRDefault="0088778F" w:rsidP="0088778F">
            <w:pP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(316,733)</w:t>
            </w:r>
          </w:p>
        </w:tc>
        <w:tc>
          <w:tcPr>
            <w:tcW w:w="1332" w:type="dxa"/>
            <w:tcBorders>
              <w:top w:val="nil"/>
              <w:bottom w:val="nil"/>
            </w:tcBorders>
          </w:tcPr>
          <w:p w:rsidR="0088778F" w:rsidRPr="0088778F" w:rsidRDefault="0088778F" w:rsidP="0088778F">
            <w:pP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(694,277)</w:t>
            </w:r>
          </w:p>
        </w:tc>
        <w:tc>
          <w:tcPr>
            <w:tcW w:w="1404" w:type="dxa"/>
            <w:tcBorders>
              <w:top w:val="nil"/>
              <w:bottom w:val="nil"/>
              <w:right w:val="nil"/>
            </w:tcBorders>
          </w:tcPr>
          <w:p w:rsidR="0088778F" w:rsidRPr="0088778F" w:rsidRDefault="0088778F" w:rsidP="0088778F">
            <w:pP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88778F">
              <w:rPr>
                <w:rFonts w:ascii="Arial" w:hAnsi="Arial" w:cs="Arial"/>
                <w:sz w:val="14"/>
                <w:szCs w:val="14"/>
              </w:rPr>
              <w:t>80,551</w:t>
            </w:r>
          </w:p>
        </w:tc>
      </w:tr>
      <w:tr w:rsidR="0088778F" w:rsidRPr="002D7C5E" w:rsidTr="0088778F">
        <w:tblPrEx>
          <w:tblBorders>
            <w:top w:val="single" w:sz="8" w:space="0" w:color="000000" w:themeColor="text1"/>
            <w:left w:val="single" w:sz="8" w:space="0" w:color="000000" w:themeColor="text1"/>
            <w:bottom w:val="single" w:sz="8" w:space="0" w:color="000000" w:themeColor="text1"/>
            <w:right w:val="single" w:sz="8" w:space="0" w:color="000000" w:themeColor="text1"/>
          </w:tblBorders>
          <w:tblLook w:val="04A0" w:firstRow="1" w:lastRow="0" w:firstColumn="1" w:lastColumn="0" w:noHBand="0" w:noVBand="1"/>
        </w:tblPrEx>
        <w:trPr>
          <w:gridAfter w:val="1"/>
          <w:cnfStyle w:val="000000100000" w:firstRow="0" w:lastRow="0" w:firstColumn="0" w:lastColumn="0" w:oddVBand="0" w:evenVBand="0" w:oddHBand="1" w:evenHBand="0" w:firstRowFirstColumn="0" w:firstRowLastColumn="0" w:lastRowFirstColumn="0" w:lastRowLastColumn="0"/>
          <w:wAfter w:w="7" w:type="dxa"/>
        </w:trPr>
        <w:tc>
          <w:tcPr>
            <w:cnfStyle w:val="001000000000" w:firstRow="0" w:lastRow="0" w:firstColumn="1" w:lastColumn="0" w:oddVBand="0" w:evenVBand="0" w:oddHBand="0" w:evenHBand="0" w:firstRowFirstColumn="0" w:firstRowLastColumn="0" w:lastRowFirstColumn="0" w:lastRowLastColumn="0"/>
            <w:tcW w:w="2790" w:type="dxa"/>
            <w:gridSpan w:val="2"/>
            <w:tcBorders>
              <w:top w:val="nil"/>
              <w:left w:val="nil"/>
              <w:bottom w:val="nil"/>
            </w:tcBorders>
          </w:tcPr>
          <w:p w:rsidR="0088778F" w:rsidRPr="00E72307" w:rsidRDefault="0088778F" w:rsidP="0088778F">
            <w:pPr>
              <w:spacing w:line="300" w:lineRule="exact"/>
              <w:ind w:left="0" w:firstLine="0"/>
              <w:rPr>
                <w:rFonts w:ascii="Arial" w:hAnsi="Arial"/>
                <w:sz w:val="14"/>
                <w:szCs w:val="14"/>
              </w:rPr>
            </w:pPr>
            <w:r w:rsidRPr="00E72307">
              <w:rPr>
                <w:rFonts w:ascii="Arial" w:hAnsi="Arial"/>
                <w:b w:val="0"/>
                <w:bCs w:val="0"/>
                <w:sz w:val="14"/>
                <w:szCs w:val="14"/>
              </w:rPr>
              <w:t>Less: Allowance for doubtful</w:t>
            </w:r>
            <w:r>
              <w:rPr>
                <w:rFonts w:ascii="Arial" w:hAnsi="Arial"/>
                <w:b w:val="0"/>
                <w:bCs w:val="0"/>
                <w:sz w:val="14"/>
                <w:szCs w:val="14"/>
              </w:rPr>
              <w:t xml:space="preserve"> </w:t>
            </w:r>
            <w:r w:rsidRPr="00E72307">
              <w:rPr>
                <w:rFonts w:ascii="Arial" w:hAnsi="Arial"/>
                <w:b w:val="0"/>
                <w:bCs w:val="0"/>
                <w:sz w:val="14"/>
                <w:szCs w:val="14"/>
              </w:rPr>
              <w:t>debts</w:t>
            </w:r>
          </w:p>
        </w:tc>
        <w:tc>
          <w:tcPr>
            <w:tcW w:w="1411" w:type="dxa"/>
            <w:tcBorders>
              <w:top w:val="nil"/>
              <w:bottom w:val="nil"/>
            </w:tcBorders>
            <w:vAlign w:val="bottom"/>
          </w:tcPr>
          <w:p w:rsidR="0088778F" w:rsidRPr="00E72307" w:rsidRDefault="0088778F" w:rsidP="0088778F">
            <w:pPr>
              <w:pBdr>
                <w:bottom w:val="single" w:sz="4" w:space="1" w:color="auto"/>
              </w:pBd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E72307">
              <w:rPr>
                <w:rFonts w:ascii="Arial" w:hAnsi="Arial" w:cs="Arial"/>
                <w:sz w:val="14"/>
                <w:szCs w:val="14"/>
              </w:rPr>
              <w:t>-</w:t>
            </w:r>
          </w:p>
        </w:tc>
        <w:tc>
          <w:tcPr>
            <w:tcW w:w="1279" w:type="dxa"/>
            <w:tcBorders>
              <w:top w:val="nil"/>
              <w:bottom w:val="nil"/>
            </w:tcBorders>
          </w:tcPr>
          <w:p w:rsidR="0088778F" w:rsidRPr="0088778F" w:rsidRDefault="0088778F" w:rsidP="0088778F">
            <w:pPr>
              <w:pBdr>
                <w:bottom w:val="single" w:sz="4" w:space="1" w:color="auto"/>
              </w:pBd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tcW w:w="1411" w:type="dxa"/>
            <w:tcBorders>
              <w:top w:val="nil"/>
              <w:bottom w:val="nil"/>
            </w:tcBorders>
          </w:tcPr>
          <w:p w:rsidR="0088778F" w:rsidRPr="0088778F" w:rsidRDefault="0088778F" w:rsidP="0088778F">
            <w:pPr>
              <w:pBdr>
                <w:bottom w:val="single" w:sz="4" w:space="1" w:color="auto"/>
              </w:pBd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tcW w:w="1332" w:type="dxa"/>
            <w:tcBorders>
              <w:top w:val="nil"/>
              <w:bottom w:val="nil"/>
            </w:tcBorders>
          </w:tcPr>
          <w:p w:rsidR="0088778F" w:rsidRPr="0088778F" w:rsidRDefault="0088778F" w:rsidP="0088778F">
            <w:pPr>
              <w:pBdr>
                <w:bottom w:val="single" w:sz="4" w:space="1" w:color="auto"/>
              </w:pBd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tcW w:w="1404" w:type="dxa"/>
            <w:tcBorders>
              <w:top w:val="nil"/>
              <w:bottom w:val="nil"/>
              <w:right w:val="nil"/>
            </w:tcBorders>
          </w:tcPr>
          <w:p w:rsidR="0088778F" w:rsidRPr="0088778F" w:rsidRDefault="0088778F" w:rsidP="0088778F">
            <w:pPr>
              <w:pBdr>
                <w:bottom w:val="single" w:sz="4" w:space="1" w:color="auto"/>
              </w:pBdr>
              <w:tabs>
                <w:tab w:val="decimal" w:pos="1062"/>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88778F">
              <w:rPr>
                <w:rFonts w:ascii="Arial" w:hAnsi="Arial" w:cs="Arial"/>
                <w:sz w:val="14"/>
                <w:szCs w:val="14"/>
              </w:rPr>
              <w:t>-</w:t>
            </w:r>
          </w:p>
        </w:tc>
      </w:tr>
      <w:tr w:rsidR="0088778F" w:rsidRPr="002D7C5E" w:rsidTr="0088778F">
        <w:tblPrEx>
          <w:tblBorders>
            <w:top w:val="single" w:sz="8" w:space="0" w:color="000000" w:themeColor="text1"/>
            <w:left w:val="single" w:sz="8" w:space="0" w:color="000000" w:themeColor="text1"/>
            <w:bottom w:val="single" w:sz="8" w:space="0" w:color="000000" w:themeColor="text1"/>
            <w:right w:val="single" w:sz="8" w:space="0" w:color="000000" w:themeColor="text1"/>
          </w:tblBorders>
          <w:tblLook w:val="04A0" w:firstRow="1" w:lastRow="0" w:firstColumn="1" w:lastColumn="0" w:noHBand="0" w:noVBand="1"/>
        </w:tblPrEx>
        <w:trPr>
          <w:gridAfter w:val="1"/>
          <w:wAfter w:w="7" w:type="dxa"/>
        </w:trPr>
        <w:tc>
          <w:tcPr>
            <w:cnfStyle w:val="001000000000" w:firstRow="0" w:lastRow="0" w:firstColumn="1" w:lastColumn="0" w:oddVBand="0" w:evenVBand="0" w:oddHBand="0" w:evenHBand="0" w:firstRowFirstColumn="0" w:firstRowLastColumn="0" w:lastRowFirstColumn="0" w:lastRowLastColumn="0"/>
            <w:tcW w:w="2790" w:type="dxa"/>
            <w:gridSpan w:val="2"/>
            <w:tcBorders>
              <w:top w:val="nil"/>
              <w:left w:val="nil"/>
              <w:bottom w:val="nil"/>
            </w:tcBorders>
          </w:tcPr>
          <w:p w:rsidR="0088778F" w:rsidRPr="00E72307" w:rsidRDefault="0088778F" w:rsidP="0088778F">
            <w:pPr>
              <w:spacing w:line="300" w:lineRule="exact"/>
              <w:ind w:left="0" w:firstLine="0"/>
              <w:rPr>
                <w:rFonts w:ascii="Arial" w:hAnsi="Arial"/>
                <w:b w:val="0"/>
                <w:bCs w:val="0"/>
                <w:sz w:val="14"/>
                <w:szCs w:val="14"/>
              </w:rPr>
            </w:pPr>
            <w:r w:rsidRPr="00E72307">
              <w:rPr>
                <w:rFonts w:ascii="Arial" w:hAnsi="Arial"/>
                <w:b w:val="0"/>
                <w:bCs w:val="0"/>
                <w:sz w:val="14"/>
                <w:szCs w:val="14"/>
              </w:rPr>
              <w:t>Net</w:t>
            </w:r>
          </w:p>
        </w:tc>
        <w:tc>
          <w:tcPr>
            <w:tcW w:w="1411" w:type="dxa"/>
            <w:tcBorders>
              <w:top w:val="nil"/>
              <w:bottom w:val="nil"/>
            </w:tcBorders>
            <w:vAlign w:val="bottom"/>
          </w:tcPr>
          <w:p w:rsidR="0088778F" w:rsidRPr="00E72307" w:rsidRDefault="0088778F" w:rsidP="0088778F">
            <w:pPr>
              <w:pBdr>
                <w:bottom w:val="double" w:sz="4" w:space="1" w:color="auto"/>
              </w:pBd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E72307">
              <w:rPr>
                <w:rFonts w:ascii="Arial" w:hAnsi="Arial" w:cs="Arial"/>
                <w:sz w:val="14"/>
                <w:szCs w:val="14"/>
              </w:rPr>
              <w:t>546,561</w:t>
            </w:r>
          </w:p>
        </w:tc>
        <w:tc>
          <w:tcPr>
            <w:tcW w:w="1279" w:type="dxa"/>
            <w:tcBorders>
              <w:top w:val="nil"/>
              <w:bottom w:val="nil"/>
            </w:tcBorders>
          </w:tcPr>
          <w:p w:rsidR="0088778F" w:rsidRPr="0088778F" w:rsidRDefault="0088778F" w:rsidP="0088778F">
            <w:pPr>
              <w:pBdr>
                <w:bottom w:val="double" w:sz="4" w:space="1" w:color="auto"/>
              </w:pBd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545,000</w:t>
            </w:r>
          </w:p>
        </w:tc>
        <w:tc>
          <w:tcPr>
            <w:tcW w:w="1411" w:type="dxa"/>
            <w:tcBorders>
              <w:top w:val="nil"/>
              <w:bottom w:val="nil"/>
            </w:tcBorders>
          </w:tcPr>
          <w:p w:rsidR="0088778F" w:rsidRPr="0088778F" w:rsidRDefault="0088778F" w:rsidP="0088778F">
            <w:pPr>
              <w:pBdr>
                <w:bottom w:val="double" w:sz="4" w:space="1" w:color="auto"/>
              </w:pBd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(316,733)</w:t>
            </w:r>
          </w:p>
        </w:tc>
        <w:tc>
          <w:tcPr>
            <w:tcW w:w="1332" w:type="dxa"/>
            <w:tcBorders>
              <w:top w:val="nil"/>
              <w:bottom w:val="nil"/>
            </w:tcBorders>
          </w:tcPr>
          <w:p w:rsidR="0088778F" w:rsidRPr="0088778F" w:rsidRDefault="0088778F" w:rsidP="0088778F">
            <w:pPr>
              <w:pBdr>
                <w:bottom w:val="double" w:sz="4" w:space="1" w:color="auto"/>
              </w:pBd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(694,277)</w:t>
            </w:r>
          </w:p>
        </w:tc>
        <w:tc>
          <w:tcPr>
            <w:tcW w:w="1404" w:type="dxa"/>
            <w:tcBorders>
              <w:top w:val="nil"/>
              <w:bottom w:val="nil"/>
              <w:right w:val="nil"/>
            </w:tcBorders>
          </w:tcPr>
          <w:p w:rsidR="0088778F" w:rsidRPr="0088778F" w:rsidRDefault="0088778F" w:rsidP="0088778F">
            <w:pPr>
              <w:pBdr>
                <w:bottom w:val="double" w:sz="4" w:space="1" w:color="auto"/>
              </w:pBdr>
              <w:tabs>
                <w:tab w:val="decimal" w:pos="1062"/>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88778F">
              <w:rPr>
                <w:rFonts w:ascii="Arial" w:hAnsi="Arial" w:cs="Arial"/>
                <w:sz w:val="14"/>
                <w:szCs w:val="14"/>
              </w:rPr>
              <w:t>80,551</w:t>
            </w:r>
          </w:p>
        </w:tc>
      </w:tr>
    </w:tbl>
    <w:p w:rsidR="00253D6C" w:rsidRPr="002D7C5E" w:rsidRDefault="00253D6C" w:rsidP="00253D6C">
      <w:pPr>
        <w:tabs>
          <w:tab w:val="left" w:pos="708"/>
          <w:tab w:val="left" w:pos="2160"/>
          <w:tab w:val="left" w:pos="9781"/>
        </w:tabs>
        <w:spacing w:before="240" w:line="380" w:lineRule="exact"/>
        <w:jc w:val="both"/>
        <w:textAlignment w:val="baseline"/>
        <w:rPr>
          <w:rFonts w:ascii="Arial" w:hAnsi="Arial" w:cs="Arial"/>
          <w:szCs w:val="22"/>
        </w:rPr>
      </w:pPr>
      <w:r w:rsidRPr="002D7C5E">
        <w:rPr>
          <w:rFonts w:ascii="Arial" w:hAnsi="Arial" w:cs="Arial"/>
          <w:szCs w:val="22"/>
        </w:rPr>
        <w:tab/>
        <w:t>As at 31 December 201</w:t>
      </w:r>
      <w:r w:rsidR="002D4E26">
        <w:rPr>
          <w:rFonts w:ascii="Arial" w:hAnsi="Arial" w:cs="Arial"/>
          <w:szCs w:val="22"/>
        </w:rPr>
        <w:t>9</w:t>
      </w:r>
      <w:r w:rsidRPr="002D7C5E">
        <w:rPr>
          <w:rFonts w:ascii="Arial" w:hAnsi="Arial" w:cs="Arial"/>
          <w:szCs w:val="22"/>
        </w:rPr>
        <w:t xml:space="preserve">, </w:t>
      </w:r>
      <w:r w:rsidRPr="002D7C5E">
        <w:rPr>
          <w:rFonts w:ascii="Arial" w:hAnsi="Arial" w:cs="Browallia New"/>
        </w:rPr>
        <w:t>short</w:t>
      </w:r>
      <w:r w:rsidRPr="002D7C5E">
        <w:rPr>
          <w:rFonts w:ascii="Arial" w:hAnsi="Arial" w:cs="Arial"/>
          <w:szCs w:val="22"/>
        </w:rPr>
        <w:t xml:space="preserve">-term loans to subsidiaries mature </w:t>
      </w:r>
      <w:r w:rsidR="00B872B1">
        <w:rPr>
          <w:rFonts w:ascii="Arial" w:hAnsi="Arial" w:cs="Arial"/>
          <w:szCs w:val="22"/>
        </w:rPr>
        <w:t>at call</w:t>
      </w:r>
      <w:r w:rsidRPr="002D7C5E">
        <w:rPr>
          <w:rFonts w:ascii="Arial" w:hAnsi="Arial" w:cs="Arial"/>
          <w:szCs w:val="22"/>
        </w:rPr>
        <w:t xml:space="preserve"> and carry interests at a rate of </w:t>
      </w:r>
      <w:r w:rsidR="0088778F">
        <w:rPr>
          <w:rFonts w:ascii="Arial" w:hAnsi="Arial"/>
          <w:szCs w:val="22"/>
        </w:rPr>
        <w:t>4.91%</w:t>
      </w:r>
      <w:r w:rsidRPr="002D7C5E">
        <w:rPr>
          <w:rFonts w:ascii="Arial" w:hAnsi="Arial" w:cs="Arial"/>
          <w:szCs w:val="22"/>
        </w:rPr>
        <w:t xml:space="preserve"> per annum (31 December 201</w:t>
      </w:r>
      <w:r w:rsidR="002D4E26">
        <w:rPr>
          <w:rFonts w:ascii="Arial" w:hAnsi="Arial" w:cs="Arial"/>
          <w:szCs w:val="22"/>
        </w:rPr>
        <w:t>8</w:t>
      </w:r>
      <w:r w:rsidRPr="002D7C5E">
        <w:rPr>
          <w:rFonts w:ascii="Arial" w:hAnsi="Arial" w:cs="Arial"/>
          <w:szCs w:val="22"/>
        </w:rPr>
        <w:t xml:space="preserve">: </w:t>
      </w:r>
      <w:r w:rsidR="002D4E26">
        <w:rPr>
          <w:rFonts w:ascii="Arial" w:hAnsi="Arial"/>
          <w:szCs w:val="22"/>
        </w:rPr>
        <w:t>3.13%</w:t>
      </w:r>
      <w:r w:rsidR="002D4E26" w:rsidRPr="002D7C5E">
        <w:rPr>
          <w:rFonts w:ascii="Arial" w:hAnsi="Arial" w:cs="Arial"/>
          <w:szCs w:val="22"/>
        </w:rPr>
        <w:t xml:space="preserve"> </w:t>
      </w:r>
      <w:r w:rsidR="002D4E26">
        <w:rPr>
          <w:rFonts w:ascii="Arial" w:hAnsi="Arial" w:cs="Arial"/>
          <w:szCs w:val="22"/>
        </w:rPr>
        <w:t xml:space="preserve">and 4.00% </w:t>
      </w:r>
      <w:r w:rsidRPr="002D7C5E">
        <w:rPr>
          <w:rFonts w:ascii="Arial" w:hAnsi="Arial" w:cs="Arial"/>
          <w:szCs w:val="22"/>
        </w:rPr>
        <w:t>per annum).</w:t>
      </w:r>
    </w:p>
    <w:p w:rsidR="00253D6C" w:rsidRPr="002D7C5E" w:rsidRDefault="00B872B1" w:rsidP="00253D6C">
      <w:pPr>
        <w:tabs>
          <w:tab w:val="left" w:pos="900"/>
          <w:tab w:val="left" w:pos="1440"/>
        </w:tabs>
        <w:spacing w:line="320" w:lineRule="exact"/>
        <w:ind w:right="-43"/>
        <w:jc w:val="thaiDistribute"/>
        <w:rPr>
          <w:rFonts w:ascii="Arial" w:hAnsi="Arial"/>
          <w:szCs w:val="22"/>
        </w:rPr>
      </w:pPr>
      <w:r>
        <w:rPr>
          <w:rFonts w:ascii="Arial" w:hAnsi="Arial" w:cs="Arial"/>
          <w:szCs w:val="22"/>
        </w:rPr>
        <w:t>8</w:t>
      </w:r>
      <w:r w:rsidR="00327472" w:rsidRPr="002D7C5E">
        <w:rPr>
          <w:rFonts w:ascii="Arial" w:hAnsi="Arial" w:cs="Arial"/>
          <w:szCs w:val="22"/>
        </w:rPr>
        <w:t>.4</w:t>
      </w:r>
      <w:r w:rsidR="00253D6C" w:rsidRPr="002D7C5E">
        <w:rPr>
          <w:rFonts w:ascii="Arial" w:hAnsi="Arial"/>
          <w:szCs w:val="22"/>
        </w:rPr>
        <w:tab/>
        <w:t xml:space="preserve">During the </w:t>
      </w:r>
      <w:r w:rsidR="00676EBA">
        <w:rPr>
          <w:rFonts w:ascii="Arial" w:hAnsi="Arial"/>
          <w:szCs w:val="22"/>
        </w:rPr>
        <w:t>year</w:t>
      </w:r>
      <w:r w:rsidR="00253D6C" w:rsidRPr="002D7C5E">
        <w:rPr>
          <w:rFonts w:ascii="Arial" w:hAnsi="Arial"/>
          <w:szCs w:val="22"/>
        </w:rPr>
        <w:t>, movements of long-term loans to related parties are as follows:</w:t>
      </w:r>
    </w:p>
    <w:tbl>
      <w:tblPr>
        <w:tblStyle w:val="LightList"/>
        <w:tblW w:w="9630" w:type="dxa"/>
        <w:tblInd w:w="-90" w:type="dxa"/>
        <w:tblBorders>
          <w:top w:val="none" w:sz="0" w:space="0" w:color="auto"/>
          <w:left w:val="none" w:sz="0" w:space="0" w:color="auto"/>
          <w:bottom w:val="none" w:sz="0" w:space="0" w:color="auto"/>
          <w:right w:val="none" w:sz="0" w:space="0" w:color="auto"/>
        </w:tblBorders>
        <w:tblLook w:val="0000" w:firstRow="0" w:lastRow="0" w:firstColumn="0" w:lastColumn="0" w:noHBand="0" w:noVBand="0"/>
      </w:tblPr>
      <w:tblGrid>
        <w:gridCol w:w="1359"/>
        <w:gridCol w:w="1431"/>
        <w:gridCol w:w="1368"/>
        <w:gridCol w:w="1368"/>
        <w:gridCol w:w="1368"/>
        <w:gridCol w:w="1368"/>
        <w:gridCol w:w="1368"/>
      </w:tblGrid>
      <w:tr w:rsidR="00E72307" w:rsidRPr="00E72307" w:rsidTr="00B872B1">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1359" w:type="dxa"/>
            <w:tcBorders>
              <w:top w:val="none" w:sz="0" w:space="0" w:color="auto"/>
              <w:left w:val="none" w:sz="0" w:space="0" w:color="auto"/>
              <w:bottom w:val="none" w:sz="0" w:space="0" w:color="auto"/>
              <w:right w:val="none" w:sz="0" w:space="0" w:color="auto"/>
            </w:tcBorders>
          </w:tcPr>
          <w:p w:rsidR="00E72307" w:rsidRPr="00E72307" w:rsidRDefault="00E72307" w:rsidP="001C082D">
            <w:pPr>
              <w:spacing w:line="300" w:lineRule="exact"/>
              <w:ind w:right="-43"/>
              <w:jc w:val="right"/>
              <w:rPr>
                <w:rFonts w:ascii="Arial" w:hAnsi="Arial"/>
                <w:sz w:val="14"/>
                <w:szCs w:val="14"/>
              </w:rPr>
            </w:pPr>
          </w:p>
        </w:tc>
        <w:tc>
          <w:tcPr>
            <w:tcW w:w="8271" w:type="dxa"/>
            <w:gridSpan w:val="6"/>
            <w:tcBorders>
              <w:top w:val="none" w:sz="0" w:space="0" w:color="auto"/>
              <w:bottom w:val="none" w:sz="0" w:space="0" w:color="auto"/>
              <w:right w:val="none" w:sz="0" w:space="0" w:color="auto"/>
            </w:tcBorders>
          </w:tcPr>
          <w:p w:rsidR="00E72307" w:rsidRPr="00E72307" w:rsidRDefault="00E72307" w:rsidP="001C082D">
            <w:pPr>
              <w:spacing w:line="300" w:lineRule="exact"/>
              <w:ind w:right="-43"/>
              <w:jc w:val="right"/>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E72307">
              <w:rPr>
                <w:rFonts w:ascii="Arial" w:hAnsi="Arial"/>
                <w:sz w:val="14"/>
                <w:szCs w:val="14"/>
              </w:rPr>
              <w:t xml:space="preserve"> </w:t>
            </w:r>
            <w:r w:rsidRPr="00E72307">
              <w:rPr>
                <w:rFonts w:ascii="Arial" w:hAnsi="Arial" w:cs="Arial"/>
                <w:sz w:val="14"/>
                <w:szCs w:val="14"/>
                <w:cs/>
              </w:rPr>
              <w:t>(</w:t>
            </w:r>
            <w:proofErr w:type="spellStart"/>
            <w:r w:rsidRPr="00E72307">
              <w:rPr>
                <w:rFonts w:ascii="Arial" w:hAnsi="Arial" w:cs="Arial"/>
                <w:sz w:val="14"/>
                <w:szCs w:val="14"/>
                <w:cs/>
              </w:rPr>
              <w:t>Unit</w:t>
            </w:r>
            <w:proofErr w:type="spellEnd"/>
            <w:r w:rsidRPr="00E72307">
              <w:rPr>
                <w:rFonts w:ascii="Arial" w:hAnsi="Arial" w:cs="Arial"/>
                <w:sz w:val="14"/>
                <w:szCs w:val="14"/>
                <w:cs/>
              </w:rPr>
              <w:t xml:space="preserve">: </w:t>
            </w:r>
            <w:proofErr w:type="spellStart"/>
            <w:r w:rsidRPr="00E72307">
              <w:rPr>
                <w:rFonts w:ascii="Arial" w:hAnsi="Arial" w:cs="Arial"/>
                <w:sz w:val="14"/>
                <w:szCs w:val="14"/>
                <w:cs/>
              </w:rPr>
              <w:t>Thousand</w:t>
            </w:r>
            <w:proofErr w:type="spellEnd"/>
            <w:r w:rsidRPr="00E72307">
              <w:rPr>
                <w:rFonts w:ascii="Arial" w:hAnsi="Arial" w:cs="Arial"/>
                <w:sz w:val="14"/>
                <w:szCs w:val="14"/>
                <w:cs/>
              </w:rPr>
              <w:t xml:space="preserve"> </w:t>
            </w:r>
            <w:proofErr w:type="spellStart"/>
            <w:r w:rsidRPr="00E72307">
              <w:rPr>
                <w:rFonts w:ascii="Arial" w:hAnsi="Arial" w:cs="Arial"/>
                <w:sz w:val="14"/>
                <w:szCs w:val="14"/>
                <w:cs/>
              </w:rPr>
              <w:t>Baht</w:t>
            </w:r>
            <w:proofErr w:type="spellEnd"/>
            <w:r w:rsidRPr="00E72307">
              <w:rPr>
                <w:rFonts w:ascii="Arial" w:hAnsi="Arial" w:cs="Arial"/>
                <w:sz w:val="14"/>
                <w:szCs w:val="14"/>
                <w:cs/>
              </w:rPr>
              <w:t>)</w:t>
            </w:r>
          </w:p>
        </w:tc>
      </w:tr>
      <w:tr w:rsidR="00E72307" w:rsidRPr="00E72307" w:rsidTr="00B872B1">
        <w:tc>
          <w:tcPr>
            <w:cnfStyle w:val="000010000000" w:firstRow="0" w:lastRow="0" w:firstColumn="0" w:lastColumn="0" w:oddVBand="1" w:evenVBand="0" w:oddHBand="0" w:evenHBand="0" w:firstRowFirstColumn="0" w:firstRowLastColumn="0" w:lastRowFirstColumn="0" w:lastRowLastColumn="0"/>
            <w:tcW w:w="2790" w:type="dxa"/>
            <w:gridSpan w:val="2"/>
            <w:tcBorders>
              <w:left w:val="none" w:sz="0" w:space="0" w:color="auto"/>
              <w:right w:val="none" w:sz="0" w:space="0" w:color="auto"/>
            </w:tcBorders>
          </w:tcPr>
          <w:p w:rsidR="00E72307" w:rsidRPr="00E72307" w:rsidRDefault="00E72307" w:rsidP="001C082D">
            <w:pPr>
              <w:spacing w:line="300" w:lineRule="exact"/>
              <w:ind w:right="-43"/>
              <w:jc w:val="both"/>
              <w:rPr>
                <w:rFonts w:ascii="Arial" w:hAnsi="Arial" w:cs="Arial"/>
                <w:b/>
                <w:bCs/>
                <w:sz w:val="14"/>
                <w:szCs w:val="14"/>
                <w:u w:val="single"/>
                <w:cs/>
              </w:rPr>
            </w:pPr>
          </w:p>
        </w:tc>
        <w:tc>
          <w:tcPr>
            <w:tcW w:w="6840" w:type="dxa"/>
            <w:gridSpan w:val="5"/>
          </w:tcPr>
          <w:p w:rsidR="00E72307" w:rsidRPr="00E72307" w:rsidRDefault="00E72307" w:rsidP="001C082D">
            <w:pPr>
              <w:pBdr>
                <w:bottom w:val="single" w:sz="4" w:space="1" w:color="auto"/>
              </w:pBdr>
              <w:tabs>
                <w:tab w:val="decimal" w:pos="846"/>
              </w:tabs>
              <w:spacing w:line="300" w:lineRule="exact"/>
              <w:ind w:right="-43"/>
              <w:jc w:val="center"/>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proofErr w:type="spellStart"/>
            <w:r w:rsidRPr="00E72307">
              <w:rPr>
                <w:rFonts w:ascii="Arial" w:hAnsi="Arial" w:cs="Arial"/>
                <w:sz w:val="14"/>
                <w:szCs w:val="14"/>
                <w:cs/>
              </w:rPr>
              <w:t>Separate</w:t>
            </w:r>
            <w:proofErr w:type="spellEnd"/>
            <w:r w:rsidRPr="00E72307">
              <w:rPr>
                <w:rFonts w:ascii="Arial" w:hAnsi="Arial" w:cs="Arial"/>
                <w:sz w:val="14"/>
                <w:szCs w:val="14"/>
                <w:cs/>
              </w:rPr>
              <w:t xml:space="preserve"> </w:t>
            </w:r>
            <w:proofErr w:type="spellStart"/>
            <w:r w:rsidRPr="00E72307">
              <w:rPr>
                <w:rFonts w:ascii="Arial" w:hAnsi="Arial" w:cs="Arial"/>
                <w:sz w:val="14"/>
                <w:szCs w:val="14"/>
                <w:cs/>
              </w:rPr>
              <w:t>financial</w:t>
            </w:r>
            <w:proofErr w:type="spellEnd"/>
            <w:r w:rsidRPr="00E72307">
              <w:rPr>
                <w:rFonts w:ascii="Arial" w:hAnsi="Arial" w:cs="Arial"/>
                <w:sz w:val="14"/>
                <w:szCs w:val="14"/>
                <w:cs/>
              </w:rPr>
              <w:t xml:space="preserve"> </w:t>
            </w:r>
            <w:proofErr w:type="spellStart"/>
            <w:r w:rsidRPr="00E72307">
              <w:rPr>
                <w:rFonts w:ascii="Arial" w:hAnsi="Arial" w:cs="Arial"/>
                <w:sz w:val="14"/>
                <w:szCs w:val="14"/>
                <w:cs/>
              </w:rPr>
              <w:t>statements</w:t>
            </w:r>
            <w:proofErr w:type="spellEnd"/>
          </w:p>
        </w:tc>
      </w:tr>
      <w:tr w:rsidR="007F2DDD" w:rsidRPr="00E72307" w:rsidTr="00B872B1">
        <w:trPr>
          <w:cnfStyle w:val="000000100000" w:firstRow="0" w:lastRow="0" w:firstColumn="0" w:lastColumn="0" w:oddVBand="0" w:evenVBand="0" w:oddHBand="1" w:evenHBand="0" w:firstRowFirstColumn="0" w:firstRowLastColumn="0" w:lastRowFirstColumn="0" w:lastRowLastColumn="0"/>
          <w:trHeight w:val="80"/>
        </w:trPr>
        <w:tc>
          <w:tcPr>
            <w:cnfStyle w:val="000010000000" w:firstRow="0" w:lastRow="0" w:firstColumn="0" w:lastColumn="0" w:oddVBand="1" w:evenVBand="0" w:oddHBand="0" w:evenHBand="0" w:firstRowFirstColumn="0" w:firstRowLastColumn="0" w:lastRowFirstColumn="0" w:lastRowLastColumn="0"/>
            <w:tcW w:w="2790" w:type="dxa"/>
            <w:gridSpan w:val="2"/>
            <w:tcBorders>
              <w:top w:val="none" w:sz="0" w:space="0" w:color="auto"/>
              <w:left w:val="none" w:sz="0" w:space="0" w:color="auto"/>
              <w:bottom w:val="none" w:sz="0" w:space="0" w:color="auto"/>
              <w:right w:val="none" w:sz="0" w:space="0" w:color="auto"/>
            </w:tcBorders>
          </w:tcPr>
          <w:p w:rsidR="007F2DDD" w:rsidRPr="00E72307" w:rsidRDefault="007F2DDD" w:rsidP="007F2DDD">
            <w:pPr>
              <w:spacing w:line="300" w:lineRule="exact"/>
              <w:ind w:right="-43"/>
              <w:jc w:val="both"/>
              <w:rPr>
                <w:rFonts w:ascii="Arial" w:hAnsi="Arial" w:cs="Arial"/>
                <w:b/>
                <w:bCs/>
                <w:sz w:val="14"/>
                <w:szCs w:val="14"/>
                <w:u w:val="single"/>
                <w:cs/>
              </w:rPr>
            </w:pPr>
          </w:p>
        </w:tc>
        <w:tc>
          <w:tcPr>
            <w:tcW w:w="1368" w:type="dxa"/>
            <w:tcBorders>
              <w:top w:val="none" w:sz="0" w:space="0" w:color="auto"/>
              <w:bottom w:val="none" w:sz="0" w:space="0" w:color="auto"/>
            </w:tcBorders>
            <w:vAlign w:val="bottom"/>
          </w:tcPr>
          <w:p w:rsidR="007F2DDD" w:rsidRPr="00E72307" w:rsidRDefault="007F2DDD" w:rsidP="007F2DDD">
            <w:pPr>
              <w:spacing w:line="300" w:lineRule="exact"/>
              <w:ind w:left="0" w:right="-43" w:firstLine="0"/>
              <w:jc w:val="center"/>
              <w:cnfStyle w:val="000000100000" w:firstRow="0" w:lastRow="0" w:firstColumn="0" w:lastColumn="0" w:oddVBand="0" w:evenVBand="0" w:oddHBand="1" w:evenHBand="0" w:firstRowFirstColumn="0" w:firstRowLastColumn="0" w:lastRowFirstColumn="0" w:lastRowLastColumn="0"/>
              <w:rPr>
                <w:rFonts w:ascii="Arial" w:hAnsi="Arial"/>
                <w:sz w:val="14"/>
                <w:szCs w:val="14"/>
              </w:rPr>
            </w:pPr>
            <w:r w:rsidRPr="00E72307">
              <w:rPr>
                <w:rFonts w:ascii="Arial" w:hAnsi="Arial"/>
                <w:sz w:val="14"/>
                <w:szCs w:val="14"/>
              </w:rPr>
              <w:t>Balance as at</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vAlign w:val="bottom"/>
          </w:tcPr>
          <w:p w:rsidR="007F2DDD" w:rsidRPr="00E72307" w:rsidRDefault="007F2DDD" w:rsidP="007F2DDD">
            <w:pPr>
              <w:spacing w:line="300" w:lineRule="exact"/>
              <w:ind w:left="0" w:right="-43" w:firstLine="0"/>
              <w:jc w:val="center"/>
              <w:rPr>
                <w:rFonts w:ascii="Arial" w:hAnsi="Arial"/>
                <w:sz w:val="14"/>
                <w:szCs w:val="14"/>
              </w:rPr>
            </w:pPr>
            <w:r w:rsidRPr="00E72307">
              <w:rPr>
                <w:rFonts w:ascii="Arial" w:hAnsi="Arial"/>
                <w:sz w:val="14"/>
                <w:szCs w:val="14"/>
              </w:rPr>
              <w:t>Increase during</w:t>
            </w:r>
          </w:p>
        </w:tc>
        <w:tc>
          <w:tcPr>
            <w:tcW w:w="1368" w:type="dxa"/>
            <w:tcBorders>
              <w:top w:val="none" w:sz="0" w:space="0" w:color="auto"/>
              <w:bottom w:val="none" w:sz="0" w:space="0" w:color="auto"/>
            </w:tcBorders>
            <w:vAlign w:val="bottom"/>
          </w:tcPr>
          <w:p w:rsidR="007F2DDD" w:rsidRPr="00E72307" w:rsidRDefault="007F2DDD" w:rsidP="007F2DDD">
            <w:pPr>
              <w:spacing w:line="300" w:lineRule="exact"/>
              <w:ind w:left="0" w:right="-43" w:firstLine="0"/>
              <w:jc w:val="center"/>
              <w:cnfStyle w:val="000000100000" w:firstRow="0" w:lastRow="0" w:firstColumn="0" w:lastColumn="0" w:oddVBand="0" w:evenVBand="0" w:oddHBand="1" w:evenHBand="0" w:firstRowFirstColumn="0" w:firstRowLastColumn="0" w:lastRowFirstColumn="0" w:lastRowLastColumn="0"/>
              <w:rPr>
                <w:rFonts w:ascii="Arial" w:hAnsi="Arial"/>
                <w:sz w:val="14"/>
                <w:szCs w:val="14"/>
              </w:rPr>
            </w:pPr>
            <w:r w:rsidRPr="00E72307">
              <w:rPr>
                <w:rFonts w:ascii="Arial" w:hAnsi="Arial"/>
                <w:sz w:val="14"/>
                <w:szCs w:val="14"/>
              </w:rPr>
              <w:t>Decrease during</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7F2DDD" w:rsidRPr="00E72307" w:rsidRDefault="007F2DDD" w:rsidP="007F2DDD">
            <w:pPr>
              <w:spacing w:line="300" w:lineRule="exact"/>
              <w:ind w:left="0" w:right="-43" w:firstLine="0"/>
              <w:jc w:val="center"/>
              <w:rPr>
                <w:rFonts w:ascii="Arial" w:hAnsi="Arial"/>
                <w:sz w:val="14"/>
                <w:szCs w:val="14"/>
              </w:rPr>
            </w:pPr>
            <w:r>
              <w:rPr>
                <w:rFonts w:ascii="Arial" w:hAnsi="Arial"/>
                <w:sz w:val="14"/>
                <w:szCs w:val="14"/>
              </w:rPr>
              <w:t>Reclassification</w:t>
            </w:r>
          </w:p>
        </w:tc>
        <w:tc>
          <w:tcPr>
            <w:tcW w:w="1368" w:type="dxa"/>
            <w:tcBorders>
              <w:top w:val="none" w:sz="0" w:space="0" w:color="auto"/>
              <w:bottom w:val="none" w:sz="0" w:space="0" w:color="auto"/>
              <w:right w:val="none" w:sz="0" w:space="0" w:color="auto"/>
            </w:tcBorders>
            <w:vAlign w:val="bottom"/>
          </w:tcPr>
          <w:p w:rsidR="007F2DDD" w:rsidRPr="00E72307" w:rsidRDefault="007F2DDD" w:rsidP="007F2DDD">
            <w:pPr>
              <w:spacing w:line="300" w:lineRule="exact"/>
              <w:ind w:left="0" w:right="-43" w:firstLine="0"/>
              <w:jc w:val="center"/>
              <w:cnfStyle w:val="000000100000" w:firstRow="0" w:lastRow="0" w:firstColumn="0" w:lastColumn="0" w:oddVBand="0" w:evenVBand="0" w:oddHBand="1" w:evenHBand="0" w:firstRowFirstColumn="0" w:firstRowLastColumn="0" w:lastRowFirstColumn="0" w:lastRowLastColumn="0"/>
              <w:rPr>
                <w:rFonts w:ascii="Arial" w:hAnsi="Arial"/>
                <w:sz w:val="14"/>
                <w:szCs w:val="14"/>
              </w:rPr>
            </w:pPr>
            <w:r w:rsidRPr="00E72307">
              <w:rPr>
                <w:rFonts w:ascii="Arial" w:hAnsi="Arial"/>
                <w:sz w:val="14"/>
                <w:szCs w:val="14"/>
              </w:rPr>
              <w:t>Balance as at</w:t>
            </w:r>
          </w:p>
        </w:tc>
      </w:tr>
      <w:tr w:rsidR="007F2DDD" w:rsidRPr="00E72307" w:rsidTr="00B872B1">
        <w:tc>
          <w:tcPr>
            <w:cnfStyle w:val="000010000000" w:firstRow="0" w:lastRow="0" w:firstColumn="0" w:lastColumn="0" w:oddVBand="1" w:evenVBand="0" w:oddHBand="0" w:evenHBand="0" w:firstRowFirstColumn="0" w:firstRowLastColumn="0" w:lastRowFirstColumn="0" w:lastRowLastColumn="0"/>
            <w:tcW w:w="2790" w:type="dxa"/>
            <w:gridSpan w:val="2"/>
            <w:tcBorders>
              <w:left w:val="none" w:sz="0" w:space="0" w:color="auto"/>
              <w:right w:val="none" w:sz="0" w:space="0" w:color="auto"/>
            </w:tcBorders>
          </w:tcPr>
          <w:p w:rsidR="007F2DDD" w:rsidRPr="00E72307" w:rsidRDefault="007F2DDD" w:rsidP="007F2DDD">
            <w:pPr>
              <w:pBdr>
                <w:bottom w:val="single" w:sz="4" w:space="1" w:color="auto"/>
              </w:pBdr>
              <w:spacing w:line="300" w:lineRule="exact"/>
              <w:ind w:right="-43"/>
              <w:jc w:val="center"/>
              <w:rPr>
                <w:rFonts w:ascii="Arial" w:hAnsi="Arial"/>
                <w:sz w:val="14"/>
                <w:szCs w:val="14"/>
                <w:cs/>
              </w:rPr>
            </w:pPr>
            <w:r w:rsidRPr="00E72307">
              <w:rPr>
                <w:rFonts w:ascii="Arial" w:hAnsi="Arial"/>
                <w:sz w:val="14"/>
                <w:szCs w:val="14"/>
              </w:rPr>
              <w:t>Long-term loans to subsidiaries</w:t>
            </w:r>
          </w:p>
        </w:tc>
        <w:tc>
          <w:tcPr>
            <w:tcW w:w="1368" w:type="dxa"/>
            <w:vAlign w:val="bottom"/>
          </w:tcPr>
          <w:p w:rsidR="007F2DDD" w:rsidRPr="00E72307" w:rsidRDefault="007F2DDD" w:rsidP="007F2DDD">
            <w:pPr>
              <w:pBdr>
                <w:bottom w:val="single" w:sz="4" w:space="1" w:color="auto"/>
              </w:pBdr>
              <w:spacing w:line="300" w:lineRule="exact"/>
              <w:ind w:left="0" w:right="-43" w:firstLine="0"/>
              <w:jc w:val="center"/>
              <w:cnfStyle w:val="000000000000" w:firstRow="0" w:lastRow="0" w:firstColumn="0" w:lastColumn="0" w:oddVBand="0" w:evenVBand="0" w:oddHBand="0" w:evenHBand="0" w:firstRowFirstColumn="0" w:firstRowLastColumn="0" w:lastRowFirstColumn="0" w:lastRowLastColumn="0"/>
              <w:rPr>
                <w:rFonts w:ascii="Arial" w:hAnsi="Arial"/>
                <w:sz w:val="14"/>
                <w:szCs w:val="14"/>
              </w:rPr>
            </w:pPr>
            <w:r w:rsidRPr="00E72307">
              <w:rPr>
                <w:rFonts w:ascii="Arial" w:hAnsi="Arial"/>
                <w:sz w:val="14"/>
                <w:szCs w:val="14"/>
              </w:rPr>
              <w:t>1 January 201</w:t>
            </w:r>
            <w:r w:rsidR="002D4E26">
              <w:rPr>
                <w:rFonts w:ascii="Arial" w:hAnsi="Arial"/>
                <w:sz w:val="14"/>
                <w:szCs w:val="14"/>
              </w:rPr>
              <w:t>9</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vAlign w:val="bottom"/>
          </w:tcPr>
          <w:p w:rsidR="007F2DDD" w:rsidRPr="00E72307" w:rsidRDefault="007F2DDD" w:rsidP="007F2DDD">
            <w:pPr>
              <w:pBdr>
                <w:bottom w:val="single" w:sz="4" w:space="1" w:color="auto"/>
              </w:pBdr>
              <w:spacing w:line="300" w:lineRule="exact"/>
              <w:ind w:left="0" w:right="-43" w:firstLine="0"/>
              <w:jc w:val="center"/>
              <w:rPr>
                <w:rFonts w:ascii="Arial" w:hAnsi="Arial"/>
                <w:sz w:val="14"/>
                <w:szCs w:val="14"/>
              </w:rPr>
            </w:pPr>
            <w:r w:rsidRPr="00E72307">
              <w:rPr>
                <w:rFonts w:ascii="Arial" w:hAnsi="Arial"/>
                <w:sz w:val="14"/>
                <w:szCs w:val="14"/>
              </w:rPr>
              <w:t>the year</w:t>
            </w:r>
          </w:p>
        </w:tc>
        <w:tc>
          <w:tcPr>
            <w:tcW w:w="1368" w:type="dxa"/>
            <w:vAlign w:val="bottom"/>
          </w:tcPr>
          <w:p w:rsidR="007F2DDD" w:rsidRPr="00E72307" w:rsidRDefault="007F2DDD" w:rsidP="007F2DDD">
            <w:pPr>
              <w:pBdr>
                <w:bottom w:val="single" w:sz="4" w:space="1" w:color="auto"/>
              </w:pBdr>
              <w:spacing w:line="300" w:lineRule="exact"/>
              <w:ind w:left="0" w:right="-43" w:firstLine="0"/>
              <w:jc w:val="center"/>
              <w:cnfStyle w:val="000000000000" w:firstRow="0" w:lastRow="0" w:firstColumn="0" w:lastColumn="0" w:oddVBand="0" w:evenVBand="0" w:oddHBand="0" w:evenHBand="0" w:firstRowFirstColumn="0" w:firstRowLastColumn="0" w:lastRowFirstColumn="0" w:lastRowLastColumn="0"/>
              <w:rPr>
                <w:rFonts w:ascii="Arial" w:hAnsi="Arial"/>
                <w:sz w:val="14"/>
                <w:szCs w:val="14"/>
              </w:rPr>
            </w:pPr>
            <w:r w:rsidRPr="00E72307">
              <w:rPr>
                <w:rFonts w:ascii="Arial" w:hAnsi="Arial"/>
                <w:sz w:val="14"/>
                <w:szCs w:val="14"/>
              </w:rPr>
              <w:t>the year</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tcPr>
          <w:p w:rsidR="007F2DDD" w:rsidRPr="00E72307" w:rsidRDefault="007F2DDD" w:rsidP="007F2DDD">
            <w:pPr>
              <w:pBdr>
                <w:bottom w:val="single" w:sz="4" w:space="1" w:color="auto"/>
              </w:pBdr>
              <w:spacing w:line="300" w:lineRule="exact"/>
              <w:ind w:left="0" w:right="-43" w:firstLine="0"/>
              <w:jc w:val="center"/>
              <w:rPr>
                <w:rFonts w:ascii="Arial" w:hAnsi="Arial"/>
                <w:sz w:val="14"/>
                <w:szCs w:val="14"/>
              </w:rPr>
            </w:pPr>
            <w:r>
              <w:rPr>
                <w:rFonts w:ascii="Arial" w:hAnsi="Arial"/>
                <w:sz w:val="14"/>
                <w:szCs w:val="14"/>
              </w:rPr>
              <w:t>of loans</w:t>
            </w:r>
          </w:p>
        </w:tc>
        <w:tc>
          <w:tcPr>
            <w:tcW w:w="1368" w:type="dxa"/>
            <w:vAlign w:val="bottom"/>
          </w:tcPr>
          <w:p w:rsidR="007F2DDD" w:rsidRPr="00E72307" w:rsidRDefault="007F2DDD" w:rsidP="007F2DDD">
            <w:pPr>
              <w:pBdr>
                <w:bottom w:val="single" w:sz="4" w:space="1" w:color="auto"/>
              </w:pBdr>
              <w:spacing w:line="300" w:lineRule="exact"/>
              <w:ind w:left="0" w:right="-43" w:firstLine="0"/>
              <w:jc w:val="center"/>
              <w:cnfStyle w:val="000000000000" w:firstRow="0" w:lastRow="0" w:firstColumn="0" w:lastColumn="0" w:oddVBand="0" w:evenVBand="0" w:oddHBand="0" w:evenHBand="0" w:firstRowFirstColumn="0" w:firstRowLastColumn="0" w:lastRowFirstColumn="0" w:lastRowLastColumn="0"/>
              <w:rPr>
                <w:rFonts w:ascii="Arial" w:hAnsi="Arial"/>
                <w:sz w:val="14"/>
                <w:szCs w:val="14"/>
              </w:rPr>
            </w:pPr>
            <w:r w:rsidRPr="00E72307">
              <w:rPr>
                <w:rFonts w:ascii="Arial" w:hAnsi="Arial"/>
                <w:sz w:val="14"/>
                <w:szCs w:val="14"/>
              </w:rPr>
              <w:t>31 December 201</w:t>
            </w:r>
            <w:r w:rsidR="002D4E26">
              <w:rPr>
                <w:rFonts w:ascii="Arial" w:hAnsi="Arial"/>
                <w:sz w:val="14"/>
                <w:szCs w:val="14"/>
              </w:rPr>
              <w:t>9</w:t>
            </w:r>
          </w:p>
        </w:tc>
      </w:tr>
      <w:tr w:rsidR="0088778F" w:rsidRPr="00E72307" w:rsidTr="0088778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790" w:type="dxa"/>
            <w:gridSpan w:val="2"/>
            <w:tcBorders>
              <w:top w:val="none" w:sz="0" w:space="0" w:color="auto"/>
              <w:left w:val="none" w:sz="0" w:space="0" w:color="auto"/>
              <w:bottom w:val="none" w:sz="0" w:space="0" w:color="auto"/>
              <w:right w:val="none" w:sz="0" w:space="0" w:color="auto"/>
            </w:tcBorders>
          </w:tcPr>
          <w:p w:rsidR="0088778F" w:rsidRPr="00E72307" w:rsidRDefault="0088778F" w:rsidP="0088778F">
            <w:pPr>
              <w:spacing w:line="300" w:lineRule="exact"/>
              <w:ind w:left="194" w:right="-12" w:hanging="194"/>
              <w:rPr>
                <w:rFonts w:ascii="Arial" w:hAnsi="Arial"/>
                <w:sz w:val="14"/>
                <w:szCs w:val="14"/>
              </w:rPr>
            </w:pPr>
            <w:proofErr w:type="spellStart"/>
            <w:r w:rsidRPr="00E72307">
              <w:rPr>
                <w:rFonts w:ascii="Arial" w:hAnsi="Arial"/>
                <w:sz w:val="14"/>
                <w:szCs w:val="14"/>
              </w:rPr>
              <w:t>Phang</w:t>
            </w:r>
            <w:proofErr w:type="spellEnd"/>
            <w:r w:rsidRPr="00E72307">
              <w:rPr>
                <w:rFonts w:ascii="Arial" w:hAnsi="Arial"/>
                <w:sz w:val="14"/>
                <w:szCs w:val="14"/>
              </w:rPr>
              <w:t xml:space="preserve"> Nga Resorts Limited</w:t>
            </w:r>
          </w:p>
        </w:tc>
        <w:tc>
          <w:tcPr>
            <w:tcW w:w="1368" w:type="dxa"/>
            <w:tcBorders>
              <w:top w:val="none" w:sz="0" w:space="0" w:color="auto"/>
              <w:bottom w:val="none" w:sz="0" w:space="0" w:color="auto"/>
            </w:tcBorders>
            <w:vAlign w:val="bottom"/>
          </w:tcPr>
          <w:p w:rsidR="0088778F" w:rsidRPr="007775D2"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7775D2">
              <w:rPr>
                <w:rFonts w:ascii="Arial" w:hAnsi="Arial" w:cs="Arial" w:hint="cs"/>
                <w:sz w:val="14"/>
                <w:szCs w:val="14"/>
                <w:cs/>
              </w:rPr>
              <w:t>11,161</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rPr>
            </w:pPr>
            <w:r w:rsidRPr="0088778F">
              <w:rPr>
                <w:rFonts w:ascii="Arial" w:hAnsi="Arial" w:cs="Arial"/>
                <w:sz w:val="14"/>
                <w:szCs w:val="14"/>
              </w:rPr>
              <w:t>-</w:t>
            </w:r>
          </w:p>
        </w:tc>
        <w:tc>
          <w:tcPr>
            <w:tcW w:w="1368" w:type="dxa"/>
            <w:tcBorders>
              <w:top w:val="none" w:sz="0" w:space="0" w:color="auto"/>
              <w:bottom w:val="none" w:sz="0" w:space="0" w:color="auto"/>
            </w:tcBorders>
          </w:tcPr>
          <w:p w:rsidR="0088778F" w:rsidRPr="0088778F"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Borders>
              <w:top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11,161</w:t>
            </w:r>
          </w:p>
        </w:tc>
      </w:tr>
      <w:tr w:rsidR="0088778F" w:rsidRPr="00E72307" w:rsidTr="0088778F">
        <w:tc>
          <w:tcPr>
            <w:cnfStyle w:val="000010000000" w:firstRow="0" w:lastRow="0" w:firstColumn="0" w:lastColumn="0" w:oddVBand="1" w:evenVBand="0" w:oddHBand="0" w:evenHBand="0" w:firstRowFirstColumn="0" w:firstRowLastColumn="0" w:lastRowFirstColumn="0" w:lastRowLastColumn="0"/>
            <w:tcW w:w="2790" w:type="dxa"/>
            <w:gridSpan w:val="2"/>
            <w:tcBorders>
              <w:left w:val="none" w:sz="0" w:space="0" w:color="auto"/>
              <w:right w:val="none" w:sz="0" w:space="0" w:color="auto"/>
            </w:tcBorders>
          </w:tcPr>
          <w:p w:rsidR="0088778F" w:rsidRPr="00E72307" w:rsidRDefault="0088778F" w:rsidP="0088778F">
            <w:pPr>
              <w:spacing w:line="300" w:lineRule="exact"/>
              <w:ind w:left="194" w:right="-12" w:hanging="194"/>
              <w:rPr>
                <w:rFonts w:ascii="Arial" w:hAnsi="Arial"/>
                <w:sz w:val="14"/>
                <w:szCs w:val="14"/>
              </w:rPr>
            </w:pPr>
            <w:r w:rsidRPr="00E72307">
              <w:rPr>
                <w:rFonts w:ascii="Arial" w:hAnsi="Arial"/>
                <w:sz w:val="14"/>
                <w:szCs w:val="14"/>
              </w:rPr>
              <w:t>Bang Thao (5) Company Limited</w:t>
            </w:r>
          </w:p>
        </w:tc>
        <w:tc>
          <w:tcPr>
            <w:tcW w:w="1368" w:type="dxa"/>
            <w:vAlign w:val="bottom"/>
          </w:tcPr>
          <w:p w:rsidR="0088778F" w:rsidRPr="007775D2"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7775D2">
              <w:rPr>
                <w:rFonts w:ascii="Arial" w:hAnsi="Arial" w:cs="Arial" w:hint="cs"/>
                <w:sz w:val="14"/>
                <w:szCs w:val="14"/>
                <w:cs/>
              </w:rPr>
              <w:t>6,839</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Pr>
          <w:p w:rsidR="0088778F" w:rsidRPr="0088778F"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Pr>
          <w:p w:rsidR="0088778F" w:rsidRPr="0088778F"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6,839</w:t>
            </w:r>
          </w:p>
        </w:tc>
      </w:tr>
      <w:tr w:rsidR="0088778F" w:rsidRPr="00E72307" w:rsidTr="0088778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790" w:type="dxa"/>
            <w:gridSpan w:val="2"/>
            <w:tcBorders>
              <w:top w:val="none" w:sz="0" w:space="0" w:color="auto"/>
              <w:left w:val="none" w:sz="0" w:space="0" w:color="auto"/>
              <w:bottom w:val="none" w:sz="0" w:space="0" w:color="auto"/>
              <w:right w:val="none" w:sz="0" w:space="0" w:color="auto"/>
            </w:tcBorders>
          </w:tcPr>
          <w:p w:rsidR="0088778F" w:rsidRPr="00E72307" w:rsidRDefault="0088778F" w:rsidP="0088778F">
            <w:pPr>
              <w:spacing w:line="300" w:lineRule="exact"/>
              <w:ind w:left="194" w:right="-12" w:hanging="194"/>
              <w:rPr>
                <w:rFonts w:ascii="Arial" w:hAnsi="Arial"/>
                <w:sz w:val="14"/>
                <w:szCs w:val="14"/>
              </w:rPr>
            </w:pPr>
            <w:r w:rsidRPr="00E72307">
              <w:rPr>
                <w:rFonts w:ascii="Arial" w:hAnsi="Arial"/>
                <w:sz w:val="14"/>
                <w:szCs w:val="14"/>
              </w:rPr>
              <w:t xml:space="preserve">Chiang </w:t>
            </w:r>
            <w:proofErr w:type="spellStart"/>
            <w:r w:rsidRPr="00E72307">
              <w:rPr>
                <w:rFonts w:ascii="Arial" w:hAnsi="Arial"/>
                <w:sz w:val="14"/>
                <w:szCs w:val="14"/>
              </w:rPr>
              <w:t>Saen</w:t>
            </w:r>
            <w:proofErr w:type="spellEnd"/>
            <w:r w:rsidRPr="00E72307">
              <w:rPr>
                <w:rFonts w:ascii="Arial" w:hAnsi="Arial"/>
                <w:sz w:val="14"/>
                <w:szCs w:val="14"/>
              </w:rPr>
              <w:t xml:space="preserve"> Land Company Limited</w:t>
            </w:r>
          </w:p>
        </w:tc>
        <w:tc>
          <w:tcPr>
            <w:tcW w:w="1368" w:type="dxa"/>
            <w:tcBorders>
              <w:top w:val="none" w:sz="0" w:space="0" w:color="auto"/>
              <w:bottom w:val="none" w:sz="0" w:space="0" w:color="auto"/>
            </w:tcBorders>
            <w:vAlign w:val="bottom"/>
          </w:tcPr>
          <w:p w:rsidR="0088778F" w:rsidRPr="007775D2"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7775D2">
              <w:rPr>
                <w:rFonts w:ascii="Arial" w:hAnsi="Arial" w:cs="Arial" w:hint="cs"/>
                <w:sz w:val="14"/>
                <w:szCs w:val="14"/>
              </w:rPr>
              <w:t>7,75</w:t>
            </w:r>
            <w:r>
              <w:rPr>
                <w:rFonts w:ascii="Arial" w:hAnsi="Arial" w:cs="Arial"/>
                <w:sz w:val="14"/>
                <w:szCs w:val="14"/>
              </w:rPr>
              <w:t>4</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Borders>
              <w:top w:val="none" w:sz="0" w:space="0" w:color="auto"/>
              <w:bottom w:val="none" w:sz="0" w:space="0" w:color="auto"/>
            </w:tcBorders>
          </w:tcPr>
          <w:p w:rsidR="0088778F" w:rsidRPr="0088778F"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Borders>
              <w:top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88778F">
              <w:rPr>
                <w:rFonts w:ascii="Arial" w:hAnsi="Arial" w:cs="Arial"/>
                <w:sz w:val="14"/>
                <w:szCs w:val="14"/>
              </w:rPr>
              <w:t>7,754</w:t>
            </w:r>
          </w:p>
        </w:tc>
      </w:tr>
      <w:tr w:rsidR="0088778F" w:rsidRPr="00E72307" w:rsidTr="0088778F">
        <w:tc>
          <w:tcPr>
            <w:cnfStyle w:val="000010000000" w:firstRow="0" w:lastRow="0" w:firstColumn="0" w:lastColumn="0" w:oddVBand="1" w:evenVBand="0" w:oddHBand="0" w:evenHBand="0" w:firstRowFirstColumn="0" w:firstRowLastColumn="0" w:lastRowFirstColumn="0" w:lastRowLastColumn="0"/>
            <w:tcW w:w="2790" w:type="dxa"/>
            <w:gridSpan w:val="2"/>
            <w:tcBorders>
              <w:left w:val="none" w:sz="0" w:space="0" w:color="auto"/>
              <w:right w:val="none" w:sz="0" w:space="0" w:color="auto"/>
            </w:tcBorders>
          </w:tcPr>
          <w:p w:rsidR="0088778F" w:rsidRPr="00E72307" w:rsidRDefault="0088778F" w:rsidP="0088778F">
            <w:pPr>
              <w:spacing w:line="300" w:lineRule="exact"/>
              <w:ind w:left="194" w:right="-12" w:hanging="194"/>
              <w:rPr>
                <w:rFonts w:ascii="Arial" w:hAnsi="Arial"/>
                <w:sz w:val="14"/>
                <w:szCs w:val="14"/>
              </w:rPr>
            </w:pPr>
            <w:r w:rsidRPr="00E72307">
              <w:rPr>
                <w:rFonts w:ascii="Arial" w:hAnsi="Arial"/>
                <w:sz w:val="14"/>
                <w:szCs w:val="14"/>
              </w:rPr>
              <w:t>Bang Thao (6) Company Limited</w:t>
            </w:r>
          </w:p>
        </w:tc>
        <w:tc>
          <w:tcPr>
            <w:tcW w:w="1368" w:type="dxa"/>
            <w:vAlign w:val="bottom"/>
          </w:tcPr>
          <w:p w:rsidR="0088778F" w:rsidRPr="007775D2"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7775D2">
              <w:rPr>
                <w:rFonts w:ascii="Arial" w:hAnsi="Arial" w:cs="Arial" w:hint="cs"/>
                <w:sz w:val="14"/>
                <w:szCs w:val="14"/>
              </w:rPr>
              <w:t>935</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Pr>
          <w:p w:rsidR="0088778F" w:rsidRPr="0088778F"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Pr>
          <w:p w:rsidR="0088778F" w:rsidRPr="0088778F"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88778F">
              <w:rPr>
                <w:rFonts w:ascii="Arial" w:hAnsi="Arial" w:cs="Arial"/>
                <w:sz w:val="14"/>
                <w:szCs w:val="14"/>
              </w:rPr>
              <w:t>935</w:t>
            </w:r>
          </w:p>
        </w:tc>
      </w:tr>
      <w:tr w:rsidR="0088778F" w:rsidRPr="00E72307" w:rsidTr="0088778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790" w:type="dxa"/>
            <w:gridSpan w:val="2"/>
            <w:tcBorders>
              <w:top w:val="none" w:sz="0" w:space="0" w:color="auto"/>
              <w:left w:val="none" w:sz="0" w:space="0" w:color="auto"/>
              <w:bottom w:val="none" w:sz="0" w:space="0" w:color="auto"/>
              <w:right w:val="none" w:sz="0" w:space="0" w:color="auto"/>
            </w:tcBorders>
          </w:tcPr>
          <w:p w:rsidR="0088778F" w:rsidRPr="00E72307" w:rsidRDefault="0088778F" w:rsidP="0088778F">
            <w:pPr>
              <w:spacing w:line="300" w:lineRule="exact"/>
              <w:ind w:left="194" w:right="-198" w:hanging="194"/>
              <w:rPr>
                <w:rFonts w:ascii="Arial" w:hAnsi="Arial"/>
                <w:sz w:val="14"/>
                <w:szCs w:val="14"/>
              </w:rPr>
            </w:pPr>
            <w:proofErr w:type="spellStart"/>
            <w:r w:rsidRPr="00E72307">
              <w:rPr>
                <w:rFonts w:ascii="Arial" w:hAnsi="Arial"/>
                <w:sz w:val="14"/>
                <w:szCs w:val="14"/>
              </w:rPr>
              <w:t>Tha</w:t>
            </w:r>
            <w:proofErr w:type="spellEnd"/>
            <w:r w:rsidRPr="00E72307">
              <w:rPr>
                <w:rFonts w:ascii="Arial" w:hAnsi="Arial"/>
                <w:sz w:val="14"/>
                <w:szCs w:val="14"/>
              </w:rPr>
              <w:t xml:space="preserve"> </w:t>
            </w:r>
            <w:proofErr w:type="spellStart"/>
            <w:r w:rsidRPr="00E72307">
              <w:rPr>
                <w:rFonts w:ascii="Arial" w:hAnsi="Arial"/>
                <w:sz w:val="14"/>
                <w:szCs w:val="14"/>
              </w:rPr>
              <w:t>Thungna</w:t>
            </w:r>
            <w:proofErr w:type="spellEnd"/>
            <w:r w:rsidRPr="00E72307">
              <w:rPr>
                <w:rFonts w:ascii="Arial" w:hAnsi="Arial"/>
                <w:sz w:val="14"/>
                <w:szCs w:val="14"/>
              </w:rPr>
              <w:t xml:space="preserve"> Land Company Limited</w:t>
            </w:r>
          </w:p>
        </w:tc>
        <w:tc>
          <w:tcPr>
            <w:tcW w:w="1368" w:type="dxa"/>
            <w:tcBorders>
              <w:top w:val="none" w:sz="0" w:space="0" w:color="auto"/>
              <w:bottom w:val="none" w:sz="0" w:space="0" w:color="auto"/>
            </w:tcBorders>
            <w:vAlign w:val="bottom"/>
          </w:tcPr>
          <w:p w:rsidR="0088778F" w:rsidRPr="007775D2"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7775D2">
              <w:rPr>
                <w:rFonts w:ascii="Arial" w:hAnsi="Arial" w:cs="Arial" w:hint="cs"/>
                <w:sz w:val="14"/>
                <w:szCs w:val="14"/>
              </w:rPr>
              <w:t>390</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Borders>
              <w:top w:val="none" w:sz="0" w:space="0" w:color="auto"/>
              <w:bottom w:val="none" w:sz="0" w:space="0" w:color="auto"/>
            </w:tcBorders>
          </w:tcPr>
          <w:p w:rsidR="0088778F" w:rsidRPr="0088778F"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Borders>
              <w:top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88778F">
              <w:rPr>
                <w:rFonts w:ascii="Arial" w:hAnsi="Arial" w:cs="Arial"/>
                <w:sz w:val="14"/>
                <w:szCs w:val="14"/>
              </w:rPr>
              <w:t>390</w:t>
            </w:r>
          </w:p>
        </w:tc>
      </w:tr>
      <w:tr w:rsidR="0088778F" w:rsidRPr="00E72307" w:rsidTr="0088778F">
        <w:tc>
          <w:tcPr>
            <w:cnfStyle w:val="000010000000" w:firstRow="0" w:lastRow="0" w:firstColumn="0" w:lastColumn="0" w:oddVBand="1" w:evenVBand="0" w:oddHBand="0" w:evenHBand="0" w:firstRowFirstColumn="0" w:firstRowLastColumn="0" w:lastRowFirstColumn="0" w:lastRowLastColumn="0"/>
            <w:tcW w:w="2790" w:type="dxa"/>
            <w:gridSpan w:val="2"/>
            <w:tcBorders>
              <w:left w:val="none" w:sz="0" w:space="0" w:color="auto"/>
              <w:right w:val="none" w:sz="0" w:space="0" w:color="auto"/>
            </w:tcBorders>
          </w:tcPr>
          <w:p w:rsidR="0088778F" w:rsidRPr="00E72307" w:rsidRDefault="0088778F" w:rsidP="0088778F">
            <w:pPr>
              <w:spacing w:line="300" w:lineRule="exact"/>
              <w:ind w:left="194" w:right="-288" w:hanging="194"/>
              <w:rPr>
                <w:rFonts w:ascii="Arial" w:hAnsi="Arial"/>
                <w:sz w:val="14"/>
                <w:szCs w:val="14"/>
              </w:rPr>
            </w:pPr>
            <w:r w:rsidRPr="00E72307">
              <w:rPr>
                <w:rFonts w:ascii="Arial" w:hAnsi="Arial"/>
                <w:sz w:val="14"/>
                <w:szCs w:val="14"/>
              </w:rPr>
              <w:t>Mae Hong Son Land Development Limited</w:t>
            </w:r>
          </w:p>
        </w:tc>
        <w:tc>
          <w:tcPr>
            <w:tcW w:w="1368" w:type="dxa"/>
            <w:vAlign w:val="bottom"/>
          </w:tcPr>
          <w:p w:rsidR="0088778F" w:rsidRPr="007775D2"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7775D2">
              <w:rPr>
                <w:rFonts w:ascii="Arial" w:hAnsi="Arial" w:cs="Arial" w:hint="cs"/>
                <w:sz w:val="14"/>
                <w:szCs w:val="14"/>
              </w:rPr>
              <w:t>1,635</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Pr>
          <w:p w:rsidR="0088778F" w:rsidRPr="0088778F"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Pr>
          <w:p w:rsidR="0088778F" w:rsidRPr="0088778F"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88778F">
              <w:rPr>
                <w:rFonts w:ascii="Arial" w:hAnsi="Arial" w:cs="Arial"/>
                <w:sz w:val="14"/>
                <w:szCs w:val="14"/>
              </w:rPr>
              <w:t>1,635</w:t>
            </w:r>
          </w:p>
        </w:tc>
      </w:tr>
      <w:tr w:rsidR="0088778F" w:rsidRPr="00E72307" w:rsidTr="0088778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790" w:type="dxa"/>
            <w:gridSpan w:val="2"/>
            <w:tcBorders>
              <w:top w:val="none" w:sz="0" w:space="0" w:color="auto"/>
              <w:left w:val="none" w:sz="0" w:space="0" w:color="auto"/>
              <w:bottom w:val="none" w:sz="0" w:space="0" w:color="auto"/>
              <w:right w:val="none" w:sz="0" w:space="0" w:color="auto"/>
            </w:tcBorders>
          </w:tcPr>
          <w:p w:rsidR="0088778F" w:rsidRPr="00E72307" w:rsidRDefault="0088778F" w:rsidP="0088778F">
            <w:pPr>
              <w:spacing w:line="300" w:lineRule="exact"/>
              <w:ind w:left="194" w:right="-12" w:hanging="194"/>
              <w:rPr>
                <w:rFonts w:ascii="Arial" w:hAnsi="Arial"/>
                <w:sz w:val="14"/>
                <w:szCs w:val="14"/>
              </w:rPr>
            </w:pPr>
            <w:r w:rsidRPr="00E72307">
              <w:rPr>
                <w:rFonts w:ascii="Arial" w:hAnsi="Arial"/>
                <w:sz w:val="14"/>
                <w:szCs w:val="14"/>
              </w:rPr>
              <w:t>Thai Nam Tapioca (1) Company Limited</w:t>
            </w:r>
          </w:p>
        </w:tc>
        <w:tc>
          <w:tcPr>
            <w:tcW w:w="1368" w:type="dxa"/>
            <w:tcBorders>
              <w:top w:val="none" w:sz="0" w:space="0" w:color="auto"/>
              <w:bottom w:val="none" w:sz="0" w:space="0" w:color="auto"/>
            </w:tcBorders>
            <w:vAlign w:val="bottom"/>
          </w:tcPr>
          <w:p w:rsidR="0088778F" w:rsidRPr="007775D2"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7775D2">
              <w:rPr>
                <w:rFonts w:ascii="Arial" w:hAnsi="Arial" w:cs="Arial" w:hint="cs"/>
                <w:sz w:val="14"/>
                <w:szCs w:val="14"/>
              </w:rPr>
              <w:t>800</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Borders>
              <w:top w:val="none" w:sz="0" w:space="0" w:color="auto"/>
              <w:bottom w:val="none" w:sz="0" w:space="0" w:color="auto"/>
            </w:tcBorders>
          </w:tcPr>
          <w:p w:rsidR="0088778F" w:rsidRPr="0088778F"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Borders>
              <w:top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88778F">
              <w:rPr>
                <w:rFonts w:ascii="Arial" w:hAnsi="Arial" w:cs="Arial"/>
                <w:sz w:val="14"/>
                <w:szCs w:val="14"/>
              </w:rPr>
              <w:t>800</w:t>
            </w:r>
          </w:p>
        </w:tc>
      </w:tr>
      <w:tr w:rsidR="0088778F" w:rsidRPr="00E72307" w:rsidTr="0088778F">
        <w:tc>
          <w:tcPr>
            <w:cnfStyle w:val="000010000000" w:firstRow="0" w:lastRow="0" w:firstColumn="0" w:lastColumn="0" w:oddVBand="1" w:evenVBand="0" w:oddHBand="0" w:evenHBand="0" w:firstRowFirstColumn="0" w:firstRowLastColumn="0" w:lastRowFirstColumn="0" w:lastRowLastColumn="0"/>
            <w:tcW w:w="2790" w:type="dxa"/>
            <w:gridSpan w:val="2"/>
            <w:tcBorders>
              <w:left w:val="none" w:sz="0" w:space="0" w:color="auto"/>
              <w:right w:val="none" w:sz="0" w:space="0" w:color="auto"/>
            </w:tcBorders>
          </w:tcPr>
          <w:p w:rsidR="0088778F" w:rsidRPr="00E72307" w:rsidRDefault="0088778F" w:rsidP="0088778F">
            <w:pPr>
              <w:spacing w:line="300" w:lineRule="exact"/>
              <w:ind w:left="194" w:right="-12" w:hanging="194"/>
              <w:rPr>
                <w:rFonts w:ascii="Arial" w:hAnsi="Arial"/>
                <w:sz w:val="14"/>
                <w:szCs w:val="14"/>
              </w:rPr>
            </w:pPr>
            <w:r w:rsidRPr="00E72307">
              <w:rPr>
                <w:rFonts w:ascii="Arial" w:hAnsi="Arial"/>
                <w:sz w:val="14"/>
                <w:szCs w:val="14"/>
              </w:rPr>
              <w:t>Mae Joe Land Company Limited</w:t>
            </w:r>
          </w:p>
        </w:tc>
        <w:tc>
          <w:tcPr>
            <w:tcW w:w="1368" w:type="dxa"/>
            <w:vAlign w:val="bottom"/>
          </w:tcPr>
          <w:p w:rsidR="0088778F" w:rsidRPr="007775D2"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7775D2">
              <w:rPr>
                <w:rFonts w:ascii="Arial" w:hAnsi="Arial" w:cs="Arial" w:hint="cs"/>
                <w:sz w:val="14"/>
                <w:szCs w:val="14"/>
              </w:rPr>
              <w:t>8,048</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Pr>
          <w:p w:rsidR="0088778F" w:rsidRPr="0088778F"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w:t>
            </w:r>
          </w:p>
        </w:tc>
        <w:tc>
          <w:tcPr>
            <w:tcW w:w="1368" w:type="dxa"/>
          </w:tcPr>
          <w:p w:rsidR="0088778F" w:rsidRPr="0088778F"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88778F">
              <w:rPr>
                <w:rFonts w:ascii="Arial" w:hAnsi="Arial" w:cs="Arial"/>
                <w:sz w:val="14"/>
                <w:szCs w:val="14"/>
              </w:rPr>
              <w:t>8,048</w:t>
            </w:r>
          </w:p>
        </w:tc>
      </w:tr>
      <w:tr w:rsidR="0088778F" w:rsidRPr="00E72307" w:rsidTr="0088778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790" w:type="dxa"/>
            <w:gridSpan w:val="2"/>
            <w:tcBorders>
              <w:top w:val="none" w:sz="0" w:space="0" w:color="auto"/>
              <w:left w:val="none" w:sz="0" w:space="0" w:color="auto"/>
              <w:bottom w:val="none" w:sz="0" w:space="0" w:color="auto"/>
              <w:right w:val="none" w:sz="0" w:space="0" w:color="auto"/>
            </w:tcBorders>
          </w:tcPr>
          <w:p w:rsidR="0088778F" w:rsidRPr="00E72307" w:rsidRDefault="0088778F" w:rsidP="0088778F">
            <w:pPr>
              <w:spacing w:line="300" w:lineRule="exact"/>
              <w:ind w:left="165" w:right="-12" w:hanging="165"/>
              <w:rPr>
                <w:rFonts w:ascii="Arial" w:hAnsi="Arial"/>
                <w:sz w:val="14"/>
                <w:szCs w:val="14"/>
              </w:rPr>
            </w:pPr>
            <w:r w:rsidRPr="00E72307">
              <w:rPr>
                <w:rFonts w:ascii="Arial" w:hAnsi="Arial"/>
                <w:sz w:val="14"/>
                <w:szCs w:val="14"/>
              </w:rPr>
              <w:t>Thai Wah Bio Power Limited</w:t>
            </w:r>
          </w:p>
        </w:tc>
        <w:tc>
          <w:tcPr>
            <w:tcW w:w="1368" w:type="dxa"/>
            <w:tcBorders>
              <w:top w:val="none" w:sz="0" w:space="0" w:color="auto"/>
              <w:bottom w:val="none" w:sz="0" w:space="0" w:color="auto"/>
            </w:tcBorders>
            <w:vAlign w:val="bottom"/>
          </w:tcPr>
          <w:p w:rsidR="0088778F" w:rsidRPr="007775D2"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rPr>
            </w:pPr>
            <w:r w:rsidRPr="0088778F">
              <w:rPr>
                <w:rFonts w:ascii="Arial" w:hAnsi="Arial" w:cs="Arial"/>
                <w:sz w:val="14"/>
                <w:szCs w:val="14"/>
              </w:rPr>
              <w:t>-</w:t>
            </w:r>
          </w:p>
        </w:tc>
        <w:tc>
          <w:tcPr>
            <w:tcW w:w="1368" w:type="dxa"/>
            <w:tcBorders>
              <w:top w:val="none" w:sz="0" w:space="0" w:color="auto"/>
              <w:bottom w:val="none" w:sz="0" w:space="0" w:color="auto"/>
            </w:tcBorders>
          </w:tcPr>
          <w:p w:rsidR="0088778F" w:rsidRPr="0088778F"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(146,000)</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rPr>
            </w:pPr>
            <w:r w:rsidRPr="0088778F">
              <w:rPr>
                <w:rFonts w:ascii="Arial" w:hAnsi="Arial" w:cs="Arial"/>
                <w:sz w:val="14"/>
                <w:szCs w:val="14"/>
              </w:rPr>
              <w:t>573,500</w:t>
            </w:r>
          </w:p>
        </w:tc>
        <w:tc>
          <w:tcPr>
            <w:tcW w:w="1368" w:type="dxa"/>
            <w:tcBorders>
              <w:top w:val="none" w:sz="0" w:space="0" w:color="auto"/>
              <w:bottom w:val="none" w:sz="0" w:space="0" w:color="auto"/>
              <w:right w:val="none" w:sz="0" w:space="0" w:color="auto"/>
            </w:tcBorders>
          </w:tcPr>
          <w:p w:rsidR="0088778F" w:rsidRPr="0088778F" w:rsidRDefault="0088778F" w:rsidP="0088778F">
            <w:pP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88778F">
              <w:rPr>
                <w:rFonts w:ascii="Arial" w:hAnsi="Arial" w:cs="Arial"/>
                <w:sz w:val="14"/>
                <w:szCs w:val="14"/>
              </w:rPr>
              <w:t>427,500</w:t>
            </w:r>
          </w:p>
        </w:tc>
      </w:tr>
      <w:tr w:rsidR="0088778F" w:rsidRPr="00E72307" w:rsidTr="00676EBA">
        <w:tc>
          <w:tcPr>
            <w:cnfStyle w:val="000010000000" w:firstRow="0" w:lastRow="0" w:firstColumn="0" w:lastColumn="0" w:oddVBand="1" w:evenVBand="0" w:oddHBand="0" w:evenHBand="0" w:firstRowFirstColumn="0" w:firstRowLastColumn="0" w:lastRowFirstColumn="0" w:lastRowLastColumn="0"/>
            <w:tcW w:w="2790" w:type="dxa"/>
            <w:gridSpan w:val="2"/>
            <w:tcBorders>
              <w:left w:val="none" w:sz="0" w:space="0" w:color="auto"/>
              <w:right w:val="none" w:sz="0" w:space="0" w:color="auto"/>
            </w:tcBorders>
          </w:tcPr>
          <w:p w:rsidR="0088778F" w:rsidRPr="00E72307" w:rsidRDefault="0088778F" w:rsidP="0088778F">
            <w:pPr>
              <w:spacing w:line="300" w:lineRule="exact"/>
              <w:ind w:left="165" w:right="-12" w:hanging="165"/>
              <w:rPr>
                <w:rFonts w:ascii="Arial" w:hAnsi="Arial"/>
                <w:sz w:val="14"/>
                <w:szCs w:val="14"/>
              </w:rPr>
            </w:pPr>
            <w:r w:rsidRPr="00E72307">
              <w:rPr>
                <w:rFonts w:ascii="Arial" w:hAnsi="Arial"/>
                <w:sz w:val="14"/>
                <w:szCs w:val="14"/>
              </w:rPr>
              <w:t>TWPC Investment (Cambodia) Company Limited</w:t>
            </w:r>
          </w:p>
        </w:tc>
        <w:tc>
          <w:tcPr>
            <w:tcW w:w="1368" w:type="dxa"/>
            <w:vAlign w:val="bottom"/>
          </w:tcPr>
          <w:p w:rsidR="0088778F" w:rsidRPr="007775D2"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vAlign w:val="bottom"/>
          </w:tcPr>
          <w:p w:rsidR="0088778F" w:rsidRPr="0088778F" w:rsidRDefault="0088778F" w:rsidP="00676EBA">
            <w:pPr>
              <w:tabs>
                <w:tab w:val="decimal" w:pos="1065"/>
              </w:tabs>
              <w:spacing w:line="300" w:lineRule="exact"/>
              <w:ind w:left="0" w:firstLine="0"/>
              <w:rPr>
                <w:rFonts w:ascii="Arial" w:hAnsi="Arial" w:cs="Arial"/>
                <w:sz w:val="14"/>
                <w:szCs w:val="14"/>
              </w:rPr>
            </w:pPr>
            <w:r w:rsidRPr="0088778F">
              <w:rPr>
                <w:rFonts w:ascii="Arial" w:hAnsi="Arial" w:cs="Arial"/>
                <w:sz w:val="14"/>
                <w:szCs w:val="14"/>
              </w:rPr>
              <w:t>5,000</w:t>
            </w:r>
          </w:p>
        </w:tc>
        <w:tc>
          <w:tcPr>
            <w:tcW w:w="1368" w:type="dxa"/>
            <w:vAlign w:val="bottom"/>
          </w:tcPr>
          <w:p w:rsidR="0088778F" w:rsidRPr="0088778F" w:rsidRDefault="0088778F" w:rsidP="00676EBA">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(50)</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vAlign w:val="bottom"/>
          </w:tcPr>
          <w:p w:rsidR="0088778F" w:rsidRPr="0088778F" w:rsidRDefault="0088778F" w:rsidP="00676EBA">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50,777</w:t>
            </w:r>
          </w:p>
        </w:tc>
        <w:tc>
          <w:tcPr>
            <w:tcW w:w="1368" w:type="dxa"/>
            <w:vAlign w:val="bottom"/>
          </w:tcPr>
          <w:p w:rsidR="0088778F" w:rsidRPr="0088778F" w:rsidRDefault="0088778F" w:rsidP="00676EBA">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88778F">
              <w:rPr>
                <w:rFonts w:ascii="Arial" w:hAnsi="Arial" w:cs="Arial"/>
                <w:sz w:val="14"/>
                <w:szCs w:val="14"/>
              </w:rPr>
              <w:t>55,727</w:t>
            </w:r>
          </w:p>
        </w:tc>
      </w:tr>
      <w:tr w:rsidR="0088778F" w:rsidRPr="00E72307" w:rsidTr="0088778F">
        <w:trPr>
          <w:cnfStyle w:val="000000100000" w:firstRow="0" w:lastRow="0" w:firstColumn="0" w:lastColumn="0" w:oddVBand="0" w:evenVBand="0" w:oddHBand="1" w:evenHBand="0" w:firstRowFirstColumn="0" w:firstRowLastColumn="0" w:lastRowFirstColumn="0" w:lastRowLastColumn="0"/>
        </w:trPr>
        <w:tc>
          <w:tcPr>
            <w:cnfStyle w:val="000010000000" w:firstRow="0" w:lastRow="0" w:firstColumn="0" w:lastColumn="0" w:oddVBand="1" w:evenVBand="0" w:oddHBand="0" w:evenHBand="0" w:firstRowFirstColumn="0" w:firstRowLastColumn="0" w:lastRowFirstColumn="0" w:lastRowLastColumn="0"/>
            <w:tcW w:w="2790" w:type="dxa"/>
            <w:gridSpan w:val="2"/>
            <w:tcBorders>
              <w:top w:val="none" w:sz="0" w:space="0" w:color="auto"/>
              <w:left w:val="none" w:sz="0" w:space="0" w:color="auto"/>
              <w:bottom w:val="none" w:sz="0" w:space="0" w:color="auto"/>
              <w:right w:val="none" w:sz="0" w:space="0" w:color="auto"/>
            </w:tcBorders>
          </w:tcPr>
          <w:p w:rsidR="0088778F" w:rsidRPr="00E72307" w:rsidRDefault="0088778F" w:rsidP="0088778F">
            <w:pPr>
              <w:spacing w:line="300" w:lineRule="exact"/>
              <w:ind w:left="165" w:right="-12" w:hanging="165"/>
              <w:rPr>
                <w:rFonts w:ascii="Arial" w:hAnsi="Arial"/>
                <w:sz w:val="14"/>
                <w:szCs w:val="14"/>
              </w:rPr>
            </w:pPr>
            <w:r>
              <w:rPr>
                <w:rFonts w:ascii="Arial" w:hAnsi="Arial"/>
                <w:sz w:val="14"/>
                <w:szCs w:val="14"/>
              </w:rPr>
              <w:t>Thai Wah Vietnam Company Limited</w:t>
            </w:r>
          </w:p>
        </w:tc>
        <w:tc>
          <w:tcPr>
            <w:tcW w:w="1368" w:type="dxa"/>
            <w:tcBorders>
              <w:top w:val="none" w:sz="0" w:space="0" w:color="auto"/>
              <w:bottom w:val="none" w:sz="0" w:space="0" w:color="auto"/>
            </w:tcBorders>
            <w:vAlign w:val="bottom"/>
          </w:tcPr>
          <w:p w:rsidR="0088778F" w:rsidRPr="007775D2" w:rsidRDefault="0088778F" w:rsidP="0088778F">
            <w:pPr>
              <w:pBdr>
                <w:bottom w:val="single" w:sz="4" w:space="1" w:color="auto"/>
              </w:pBd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88778F" w:rsidRPr="0088778F" w:rsidRDefault="0088778F" w:rsidP="0088778F">
            <w:pPr>
              <w:pBdr>
                <w:bottom w:val="single" w:sz="4" w:space="1" w:color="auto"/>
              </w:pBdr>
              <w:tabs>
                <w:tab w:val="decimal" w:pos="1065"/>
              </w:tabs>
              <w:spacing w:line="300" w:lineRule="exact"/>
              <w:ind w:left="0" w:firstLine="0"/>
              <w:rPr>
                <w:rFonts w:ascii="Arial" w:hAnsi="Arial" w:cs="Arial"/>
                <w:sz w:val="14"/>
                <w:szCs w:val="14"/>
              </w:rPr>
            </w:pPr>
            <w:r w:rsidRPr="0088778F">
              <w:rPr>
                <w:rFonts w:ascii="Arial" w:hAnsi="Arial" w:cs="Arial"/>
                <w:sz w:val="14"/>
                <w:szCs w:val="14"/>
              </w:rPr>
              <w:t>-</w:t>
            </w:r>
          </w:p>
        </w:tc>
        <w:tc>
          <w:tcPr>
            <w:tcW w:w="1368" w:type="dxa"/>
            <w:tcBorders>
              <w:top w:val="none" w:sz="0" w:space="0" w:color="auto"/>
              <w:bottom w:val="none" w:sz="0" w:space="0" w:color="auto"/>
            </w:tcBorders>
          </w:tcPr>
          <w:p w:rsidR="0088778F" w:rsidRPr="0088778F" w:rsidRDefault="0088778F" w:rsidP="0088778F">
            <w:pPr>
              <w:pBdr>
                <w:bottom w:val="single" w:sz="4" w:space="1" w:color="auto"/>
              </w:pBd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cnfStyle w:val="000010000000" w:firstRow="0" w:lastRow="0" w:firstColumn="0" w:lastColumn="0" w:oddVBand="1" w:evenVBand="0" w:oddHBand="0" w:evenHBand="0" w:firstRowFirstColumn="0" w:firstRowLastColumn="0" w:lastRowFirstColumn="0" w:lastRowLastColumn="0"/>
            <w:tcW w:w="1368" w:type="dxa"/>
            <w:tcBorders>
              <w:top w:val="none" w:sz="0" w:space="0" w:color="auto"/>
              <w:left w:val="none" w:sz="0" w:space="0" w:color="auto"/>
              <w:bottom w:val="none" w:sz="0" w:space="0" w:color="auto"/>
              <w:right w:val="none" w:sz="0" w:space="0" w:color="auto"/>
            </w:tcBorders>
          </w:tcPr>
          <w:p w:rsidR="0088778F" w:rsidRPr="0088778F" w:rsidRDefault="0088778F" w:rsidP="0088778F">
            <w:pPr>
              <w:pBdr>
                <w:bottom w:val="single" w:sz="4" w:space="1" w:color="auto"/>
              </w:pBdr>
              <w:tabs>
                <w:tab w:val="decimal" w:pos="1065"/>
              </w:tabs>
              <w:spacing w:line="300" w:lineRule="exact"/>
              <w:ind w:left="0" w:firstLine="0"/>
              <w:rPr>
                <w:rFonts w:ascii="Arial" w:hAnsi="Arial" w:cs="Arial"/>
                <w:sz w:val="14"/>
                <w:szCs w:val="14"/>
                <w:cs/>
              </w:rPr>
            </w:pPr>
            <w:r w:rsidRPr="0088778F">
              <w:rPr>
                <w:rFonts w:ascii="Arial" w:hAnsi="Arial" w:cs="Arial"/>
                <w:sz w:val="14"/>
                <w:szCs w:val="14"/>
              </w:rPr>
              <w:t>70,000</w:t>
            </w:r>
          </w:p>
        </w:tc>
        <w:tc>
          <w:tcPr>
            <w:tcW w:w="1368" w:type="dxa"/>
            <w:tcBorders>
              <w:top w:val="none" w:sz="0" w:space="0" w:color="auto"/>
              <w:bottom w:val="none" w:sz="0" w:space="0" w:color="auto"/>
              <w:right w:val="none" w:sz="0" w:space="0" w:color="auto"/>
            </w:tcBorders>
          </w:tcPr>
          <w:p w:rsidR="0088778F" w:rsidRPr="0088778F" w:rsidRDefault="0088778F" w:rsidP="0088778F">
            <w:pPr>
              <w:pBdr>
                <w:bottom w:val="single" w:sz="4" w:space="1" w:color="auto"/>
              </w:pBd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rPr>
            </w:pPr>
            <w:r w:rsidRPr="0088778F">
              <w:rPr>
                <w:rFonts w:ascii="Arial" w:hAnsi="Arial" w:cs="Arial"/>
                <w:sz w:val="14"/>
                <w:szCs w:val="14"/>
              </w:rPr>
              <w:t>70,000</w:t>
            </w:r>
          </w:p>
        </w:tc>
      </w:tr>
      <w:tr w:rsidR="0088778F" w:rsidRPr="00E72307" w:rsidTr="0088778F">
        <w:tc>
          <w:tcPr>
            <w:cnfStyle w:val="000010000000" w:firstRow="0" w:lastRow="0" w:firstColumn="0" w:lastColumn="0" w:oddVBand="1" w:evenVBand="0" w:oddHBand="0" w:evenHBand="0" w:firstRowFirstColumn="0" w:firstRowLastColumn="0" w:lastRowFirstColumn="0" w:lastRowLastColumn="0"/>
            <w:tcW w:w="2790" w:type="dxa"/>
            <w:gridSpan w:val="2"/>
            <w:tcBorders>
              <w:left w:val="none" w:sz="0" w:space="0" w:color="auto"/>
              <w:right w:val="none" w:sz="0" w:space="0" w:color="auto"/>
            </w:tcBorders>
          </w:tcPr>
          <w:p w:rsidR="0088778F" w:rsidRPr="00E72307" w:rsidRDefault="0088778F" w:rsidP="0088778F">
            <w:pPr>
              <w:spacing w:line="300" w:lineRule="exact"/>
              <w:ind w:left="194" w:right="-12" w:hanging="194"/>
              <w:rPr>
                <w:rFonts w:ascii="Arial" w:hAnsi="Arial" w:cs="Arial"/>
                <w:sz w:val="14"/>
                <w:szCs w:val="14"/>
                <w:cs/>
              </w:rPr>
            </w:pPr>
            <w:proofErr w:type="spellStart"/>
            <w:r w:rsidRPr="00E72307">
              <w:rPr>
                <w:rFonts w:ascii="Arial" w:hAnsi="Arial" w:cs="Arial"/>
                <w:sz w:val="14"/>
                <w:szCs w:val="14"/>
                <w:cs/>
              </w:rPr>
              <w:t>Total</w:t>
            </w:r>
            <w:proofErr w:type="spellEnd"/>
          </w:p>
        </w:tc>
        <w:tc>
          <w:tcPr>
            <w:tcW w:w="1368" w:type="dxa"/>
            <w:vAlign w:val="bottom"/>
          </w:tcPr>
          <w:p w:rsidR="0088778F" w:rsidRPr="007775D2"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7775D2">
              <w:rPr>
                <w:rFonts w:ascii="Arial" w:hAnsi="Arial" w:cs="Arial" w:hint="cs"/>
                <w:sz w:val="14"/>
                <w:szCs w:val="14"/>
                <w:cs/>
              </w:rPr>
              <w:t>37,56</w:t>
            </w:r>
            <w:r>
              <w:rPr>
                <w:rFonts w:ascii="Arial" w:hAnsi="Arial" w:cs="Arial"/>
                <w:sz w:val="14"/>
                <w:szCs w:val="14"/>
              </w:rPr>
              <w:t>2</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rPr>
            </w:pPr>
            <w:r w:rsidRPr="0088778F">
              <w:rPr>
                <w:rFonts w:ascii="Arial" w:hAnsi="Arial" w:cs="Arial"/>
                <w:sz w:val="14"/>
                <w:szCs w:val="14"/>
              </w:rPr>
              <w:t>5,000</w:t>
            </w:r>
          </w:p>
        </w:tc>
        <w:tc>
          <w:tcPr>
            <w:tcW w:w="1368" w:type="dxa"/>
          </w:tcPr>
          <w:p w:rsidR="0088778F" w:rsidRPr="0088778F"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(146,050)</w:t>
            </w:r>
          </w:p>
        </w:tc>
        <w:tc>
          <w:tcPr>
            <w:cnfStyle w:val="000010000000" w:firstRow="0" w:lastRow="0" w:firstColumn="0" w:lastColumn="0" w:oddVBand="1" w:evenVBand="0" w:oddHBand="0" w:evenHBand="0" w:firstRowFirstColumn="0" w:firstRowLastColumn="0" w:lastRowFirstColumn="0" w:lastRowLastColumn="0"/>
            <w:tcW w:w="1368" w:type="dxa"/>
            <w:tcBorders>
              <w:left w:val="none" w:sz="0" w:space="0" w:color="auto"/>
              <w:right w:val="none" w:sz="0" w:space="0" w:color="auto"/>
            </w:tcBorders>
          </w:tcPr>
          <w:p w:rsidR="0088778F" w:rsidRPr="0088778F" w:rsidRDefault="0088778F" w:rsidP="0088778F">
            <w:pPr>
              <w:tabs>
                <w:tab w:val="decimal" w:pos="1065"/>
              </w:tabs>
              <w:spacing w:line="300" w:lineRule="exact"/>
              <w:ind w:left="0" w:firstLine="0"/>
              <w:rPr>
                <w:rFonts w:ascii="Arial" w:hAnsi="Arial" w:cs="Arial"/>
                <w:sz w:val="14"/>
                <w:szCs w:val="14"/>
                <w:cs/>
              </w:rPr>
            </w:pPr>
            <w:r w:rsidRPr="0088778F">
              <w:rPr>
                <w:rFonts w:ascii="Arial" w:hAnsi="Arial" w:cs="Arial"/>
                <w:sz w:val="14"/>
                <w:szCs w:val="14"/>
              </w:rPr>
              <w:t>694,277</w:t>
            </w:r>
          </w:p>
        </w:tc>
        <w:tc>
          <w:tcPr>
            <w:tcW w:w="1368" w:type="dxa"/>
          </w:tcPr>
          <w:p w:rsidR="0088778F" w:rsidRPr="0088778F" w:rsidRDefault="0088778F" w:rsidP="0088778F">
            <w:pP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rPr>
            </w:pPr>
            <w:r w:rsidRPr="0088778F">
              <w:rPr>
                <w:rFonts w:ascii="Arial" w:hAnsi="Arial" w:cs="Arial"/>
                <w:sz w:val="14"/>
                <w:szCs w:val="14"/>
              </w:rPr>
              <w:t>590,789</w:t>
            </w:r>
          </w:p>
        </w:tc>
      </w:tr>
      <w:tr w:rsidR="0088778F" w:rsidRPr="00E72307" w:rsidTr="0088778F">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90" w:type="dxa"/>
            <w:gridSpan w:val="2"/>
            <w:tcBorders>
              <w:top w:val="none" w:sz="0" w:space="0" w:color="auto"/>
              <w:left w:val="none" w:sz="0" w:space="0" w:color="auto"/>
              <w:bottom w:val="none" w:sz="0" w:space="0" w:color="auto"/>
            </w:tcBorders>
          </w:tcPr>
          <w:p w:rsidR="0088778F" w:rsidRPr="00E72307" w:rsidRDefault="0088778F" w:rsidP="0088778F">
            <w:pPr>
              <w:spacing w:line="300" w:lineRule="exact"/>
              <w:ind w:left="194" w:right="-12" w:hanging="194"/>
              <w:rPr>
                <w:rFonts w:ascii="Arial" w:hAnsi="Arial"/>
                <w:b w:val="0"/>
                <w:bCs w:val="0"/>
                <w:sz w:val="14"/>
                <w:szCs w:val="14"/>
              </w:rPr>
            </w:pPr>
            <w:r w:rsidRPr="00E72307">
              <w:rPr>
                <w:rFonts w:ascii="Arial" w:hAnsi="Arial"/>
                <w:b w:val="0"/>
                <w:bCs w:val="0"/>
                <w:sz w:val="14"/>
                <w:szCs w:val="14"/>
              </w:rPr>
              <w:t>Less: Allowance for doubtful debts</w:t>
            </w:r>
          </w:p>
        </w:tc>
        <w:tc>
          <w:tcPr>
            <w:tcW w:w="1368" w:type="dxa"/>
            <w:tcBorders>
              <w:top w:val="none" w:sz="0" w:space="0" w:color="auto"/>
              <w:bottom w:val="none" w:sz="0" w:space="0" w:color="auto"/>
            </w:tcBorders>
            <w:vAlign w:val="bottom"/>
          </w:tcPr>
          <w:p w:rsidR="0088778F" w:rsidRPr="007775D2" w:rsidRDefault="0088778F" w:rsidP="0088778F">
            <w:pPr>
              <w:pBdr>
                <w:bottom w:val="single" w:sz="4" w:space="1" w:color="auto"/>
              </w:pBd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7775D2">
              <w:rPr>
                <w:rFonts w:ascii="Arial" w:hAnsi="Arial" w:cs="Arial" w:hint="cs"/>
                <w:sz w:val="14"/>
                <w:szCs w:val="14"/>
                <w:cs/>
              </w:rPr>
              <w:t>(26,048)</w:t>
            </w:r>
          </w:p>
        </w:tc>
        <w:tc>
          <w:tcPr>
            <w:tcW w:w="1368" w:type="dxa"/>
            <w:tcBorders>
              <w:top w:val="none" w:sz="0" w:space="0" w:color="auto"/>
              <w:bottom w:val="none" w:sz="0" w:space="0" w:color="auto"/>
            </w:tcBorders>
          </w:tcPr>
          <w:p w:rsidR="0088778F" w:rsidRPr="0088778F" w:rsidRDefault="0088778F" w:rsidP="0088778F">
            <w:pPr>
              <w:pBdr>
                <w:bottom w:val="single" w:sz="4" w:space="1" w:color="auto"/>
              </w:pBd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tcW w:w="1368" w:type="dxa"/>
            <w:tcBorders>
              <w:top w:val="none" w:sz="0" w:space="0" w:color="auto"/>
              <w:bottom w:val="none" w:sz="0" w:space="0" w:color="auto"/>
            </w:tcBorders>
          </w:tcPr>
          <w:p w:rsidR="0088778F" w:rsidRPr="0088778F" w:rsidRDefault="0088778F" w:rsidP="0088778F">
            <w:pPr>
              <w:pBdr>
                <w:bottom w:val="single" w:sz="4" w:space="1" w:color="auto"/>
              </w:pBd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tcW w:w="1368" w:type="dxa"/>
            <w:tcBorders>
              <w:top w:val="none" w:sz="0" w:space="0" w:color="auto"/>
              <w:bottom w:val="none" w:sz="0" w:space="0" w:color="auto"/>
            </w:tcBorders>
          </w:tcPr>
          <w:p w:rsidR="0088778F" w:rsidRPr="0088778F" w:rsidRDefault="0088778F" w:rsidP="0088778F">
            <w:pPr>
              <w:pBdr>
                <w:bottom w:val="single" w:sz="4" w:space="1" w:color="auto"/>
              </w:pBd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w:t>
            </w:r>
          </w:p>
        </w:tc>
        <w:tc>
          <w:tcPr>
            <w:tcW w:w="1368" w:type="dxa"/>
            <w:tcBorders>
              <w:top w:val="none" w:sz="0" w:space="0" w:color="auto"/>
              <w:bottom w:val="none" w:sz="0" w:space="0" w:color="auto"/>
              <w:right w:val="none" w:sz="0" w:space="0" w:color="auto"/>
            </w:tcBorders>
          </w:tcPr>
          <w:p w:rsidR="0088778F" w:rsidRPr="0088778F" w:rsidRDefault="0088778F" w:rsidP="0088778F">
            <w:pPr>
              <w:pBdr>
                <w:bottom w:val="single" w:sz="4" w:space="1" w:color="auto"/>
              </w:pBdr>
              <w:tabs>
                <w:tab w:val="decimal" w:pos="1065"/>
              </w:tabs>
              <w:spacing w:line="300" w:lineRule="exact"/>
              <w:ind w:left="0" w:firstLine="0"/>
              <w:cnfStyle w:val="000000100000" w:firstRow="0" w:lastRow="0" w:firstColumn="0" w:lastColumn="0" w:oddVBand="0" w:evenVBand="0" w:oddHBand="1" w:evenHBand="0" w:firstRowFirstColumn="0" w:firstRowLastColumn="0" w:lastRowFirstColumn="0" w:lastRowLastColumn="0"/>
              <w:rPr>
                <w:rFonts w:ascii="Arial" w:hAnsi="Arial" w:cs="Arial"/>
                <w:sz w:val="14"/>
                <w:szCs w:val="14"/>
                <w:cs/>
              </w:rPr>
            </w:pPr>
            <w:r w:rsidRPr="0088778F">
              <w:rPr>
                <w:rFonts w:ascii="Arial" w:hAnsi="Arial" w:cs="Arial"/>
                <w:sz w:val="14"/>
                <w:szCs w:val="14"/>
              </w:rPr>
              <w:t>(26,048)</w:t>
            </w:r>
          </w:p>
        </w:tc>
      </w:tr>
      <w:tr w:rsidR="0088778F" w:rsidRPr="00E72307" w:rsidTr="0088778F">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2790" w:type="dxa"/>
            <w:gridSpan w:val="2"/>
          </w:tcPr>
          <w:p w:rsidR="0088778F" w:rsidRPr="00E72307" w:rsidRDefault="0088778F" w:rsidP="0088778F">
            <w:pPr>
              <w:spacing w:line="300" w:lineRule="exact"/>
              <w:ind w:left="194" w:hanging="194"/>
              <w:jc w:val="both"/>
              <w:rPr>
                <w:rFonts w:ascii="Arial" w:hAnsi="Arial" w:cs="Arial"/>
                <w:sz w:val="14"/>
                <w:szCs w:val="14"/>
                <w:cs/>
              </w:rPr>
            </w:pPr>
            <w:r w:rsidRPr="00E72307">
              <w:rPr>
                <w:rFonts w:ascii="Arial" w:hAnsi="Arial" w:cs="Arial"/>
                <w:b w:val="0"/>
                <w:bCs w:val="0"/>
                <w:sz w:val="14"/>
                <w:szCs w:val="14"/>
                <w:cs/>
              </w:rPr>
              <w:t>Net</w:t>
            </w:r>
          </w:p>
        </w:tc>
        <w:tc>
          <w:tcPr>
            <w:tcW w:w="1368" w:type="dxa"/>
            <w:vAlign w:val="bottom"/>
          </w:tcPr>
          <w:p w:rsidR="0088778F" w:rsidRPr="007775D2" w:rsidRDefault="0088778F" w:rsidP="0088778F">
            <w:pPr>
              <w:pBdr>
                <w:bottom w:val="double" w:sz="4" w:space="1" w:color="auto"/>
              </w:pBd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7775D2">
              <w:rPr>
                <w:rFonts w:ascii="Arial" w:hAnsi="Arial" w:cs="Arial" w:hint="cs"/>
                <w:sz w:val="14"/>
                <w:szCs w:val="14"/>
                <w:cs/>
              </w:rPr>
              <w:t>11,51</w:t>
            </w:r>
            <w:r>
              <w:rPr>
                <w:rFonts w:ascii="Arial" w:hAnsi="Arial" w:cs="Arial"/>
                <w:sz w:val="14"/>
                <w:szCs w:val="14"/>
              </w:rPr>
              <w:t>4</w:t>
            </w:r>
          </w:p>
        </w:tc>
        <w:tc>
          <w:tcPr>
            <w:tcW w:w="1368" w:type="dxa"/>
          </w:tcPr>
          <w:p w:rsidR="0088778F" w:rsidRPr="0088778F" w:rsidRDefault="0088778F" w:rsidP="0088778F">
            <w:pPr>
              <w:pBdr>
                <w:bottom w:val="double" w:sz="4" w:space="1" w:color="auto"/>
              </w:pBd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5,000</w:t>
            </w:r>
          </w:p>
        </w:tc>
        <w:tc>
          <w:tcPr>
            <w:tcW w:w="1368" w:type="dxa"/>
          </w:tcPr>
          <w:p w:rsidR="0088778F" w:rsidRPr="0088778F" w:rsidRDefault="0088778F" w:rsidP="0088778F">
            <w:pPr>
              <w:pBdr>
                <w:bottom w:val="double" w:sz="4" w:space="1" w:color="auto"/>
              </w:pBd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(146,050)</w:t>
            </w:r>
          </w:p>
        </w:tc>
        <w:tc>
          <w:tcPr>
            <w:tcW w:w="1368" w:type="dxa"/>
          </w:tcPr>
          <w:p w:rsidR="0088778F" w:rsidRPr="0088778F" w:rsidRDefault="0088778F" w:rsidP="0088778F">
            <w:pPr>
              <w:pBdr>
                <w:bottom w:val="double" w:sz="4" w:space="1" w:color="auto"/>
              </w:pBd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694,277</w:t>
            </w:r>
          </w:p>
        </w:tc>
        <w:tc>
          <w:tcPr>
            <w:tcW w:w="1368" w:type="dxa"/>
          </w:tcPr>
          <w:p w:rsidR="0088778F" w:rsidRPr="0088778F" w:rsidRDefault="0088778F" w:rsidP="0088778F">
            <w:pPr>
              <w:pBdr>
                <w:bottom w:val="double" w:sz="4" w:space="1" w:color="auto"/>
              </w:pBdr>
              <w:tabs>
                <w:tab w:val="decimal" w:pos="1065"/>
              </w:tabs>
              <w:spacing w:line="300" w:lineRule="exact"/>
              <w:ind w:left="0" w:firstLine="0"/>
              <w:cnfStyle w:val="000000000000" w:firstRow="0" w:lastRow="0" w:firstColumn="0" w:lastColumn="0" w:oddVBand="0" w:evenVBand="0" w:oddHBand="0" w:evenHBand="0" w:firstRowFirstColumn="0" w:firstRowLastColumn="0" w:lastRowFirstColumn="0" w:lastRowLastColumn="0"/>
              <w:rPr>
                <w:rFonts w:ascii="Arial" w:hAnsi="Arial" w:cs="Arial"/>
                <w:sz w:val="14"/>
                <w:szCs w:val="14"/>
                <w:cs/>
              </w:rPr>
            </w:pPr>
            <w:r w:rsidRPr="0088778F">
              <w:rPr>
                <w:rFonts w:ascii="Arial" w:hAnsi="Arial" w:cs="Arial"/>
                <w:sz w:val="14"/>
                <w:szCs w:val="14"/>
              </w:rPr>
              <w:t>564,741</w:t>
            </w:r>
          </w:p>
        </w:tc>
      </w:tr>
    </w:tbl>
    <w:p w:rsidR="00253D6C" w:rsidRPr="002D7C5E" w:rsidRDefault="00253D6C" w:rsidP="007775D2">
      <w:pPr>
        <w:tabs>
          <w:tab w:val="left" w:pos="708"/>
          <w:tab w:val="left" w:pos="2160"/>
          <w:tab w:val="left" w:pos="9781"/>
        </w:tabs>
        <w:spacing w:before="240" w:line="380" w:lineRule="exact"/>
        <w:jc w:val="thaiDistribute"/>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lastRenderedPageBreak/>
        <w:tab/>
        <w:t>As at 31 December 201</w:t>
      </w:r>
      <w:r w:rsidR="002D4E26">
        <w:rPr>
          <w:rFonts w:ascii="Arial" w:eastAsia="Arial Unicode MS" w:hAnsi="Arial" w:cs="Arial Unicode MS"/>
          <w:szCs w:val="22"/>
          <w:lang w:val="en-GB"/>
        </w:rPr>
        <w:t>9</w:t>
      </w:r>
      <w:r w:rsidRPr="002D7C5E">
        <w:rPr>
          <w:rFonts w:ascii="Arial" w:eastAsia="Arial Unicode MS" w:hAnsi="Arial" w:cs="Arial Unicode MS"/>
          <w:szCs w:val="22"/>
          <w:lang w:val="en-GB"/>
        </w:rPr>
        <w:t xml:space="preserve">, long-term loans to subsidiaries mature in December </w:t>
      </w:r>
      <w:r w:rsidR="00676EBA">
        <w:rPr>
          <w:rFonts w:ascii="Arial" w:eastAsia="Arial Unicode MS" w:hAnsi="Arial" w:cs="Arial Unicode MS"/>
          <w:szCs w:val="22"/>
          <w:lang w:val="en-GB"/>
        </w:rPr>
        <w:t>2020</w:t>
      </w:r>
      <w:r w:rsidRPr="002D7C5E">
        <w:rPr>
          <w:rFonts w:ascii="Arial" w:eastAsia="Arial Unicode MS" w:hAnsi="Arial" w:cs="Arial Unicode MS"/>
          <w:szCs w:val="22"/>
          <w:lang w:val="en-GB"/>
        </w:rPr>
        <w:t xml:space="preserve"> </w:t>
      </w:r>
      <w:r w:rsidR="00B872B1">
        <w:rPr>
          <w:rFonts w:ascii="Arial" w:eastAsia="Arial Unicode MS" w:hAnsi="Arial" w:cs="Arial Unicode MS"/>
          <w:szCs w:val="22"/>
          <w:lang w:val="en-GB"/>
        </w:rPr>
        <w:t xml:space="preserve">as stated in loan agreements </w:t>
      </w:r>
      <w:r w:rsidRPr="002D7C5E">
        <w:rPr>
          <w:rFonts w:ascii="Arial" w:eastAsia="Arial Unicode MS" w:hAnsi="Arial" w:cs="Arial Unicode MS"/>
          <w:szCs w:val="22"/>
          <w:lang w:val="en-GB"/>
        </w:rPr>
        <w:t>and carry interest</w:t>
      </w:r>
      <w:r w:rsidR="00962916">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 xml:space="preserve">at </w:t>
      </w:r>
      <w:r w:rsidR="0088778F">
        <w:rPr>
          <w:rFonts w:ascii="Arial" w:eastAsia="Arial Unicode MS" w:hAnsi="Arial" w:cs="Arial Unicode MS"/>
          <w:szCs w:val="22"/>
          <w:lang w:val="en-GB"/>
        </w:rPr>
        <w:t>4.00%</w:t>
      </w:r>
      <w:r w:rsidR="006C7CC5">
        <w:rPr>
          <w:rFonts w:ascii="Arial" w:eastAsia="Arial Unicode MS" w:hAnsi="Arial" w:cs="Arial Unicode MS"/>
          <w:szCs w:val="22"/>
          <w:lang w:val="en-GB"/>
        </w:rPr>
        <w:t xml:space="preserve"> </w:t>
      </w:r>
      <w:r w:rsidR="00B872B1">
        <w:rPr>
          <w:rFonts w:ascii="Arial" w:eastAsia="Arial Unicode MS" w:hAnsi="Arial" w:cs="Arial Unicode MS"/>
          <w:szCs w:val="22"/>
          <w:lang w:val="en-GB"/>
        </w:rPr>
        <w:t xml:space="preserve">and </w:t>
      </w:r>
      <w:r w:rsidR="0088778F">
        <w:rPr>
          <w:rFonts w:ascii="Arial" w:eastAsia="Arial Unicode MS" w:hAnsi="Arial" w:cs="Arial Unicode MS"/>
          <w:szCs w:val="22"/>
          <w:lang w:val="en-GB"/>
        </w:rPr>
        <w:t>4.91%</w:t>
      </w:r>
      <w:r w:rsidR="00B872B1">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per annum</w:t>
      </w:r>
      <w:r w:rsidR="00E16E82" w:rsidRPr="002D7C5E">
        <w:rPr>
          <w:rFonts w:ascii="Arial" w:eastAsia="Arial Unicode MS" w:hAnsi="Arial" w:cs="Arial Unicode MS"/>
          <w:szCs w:val="22"/>
          <w:lang w:val="en-GB"/>
        </w:rPr>
        <w:t xml:space="preserve"> </w:t>
      </w:r>
      <w:r w:rsidR="00962916">
        <w:rPr>
          <w:rFonts w:ascii="Arial" w:eastAsia="Arial Unicode MS" w:hAnsi="Arial" w:cs="Arial Unicode MS"/>
          <w:szCs w:val="22"/>
          <w:lang w:val="en-GB"/>
        </w:rPr>
        <w:t xml:space="preserve">              </w:t>
      </w:r>
      <w:proofErr w:type="gramStart"/>
      <w:r w:rsidR="00962916">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w:t>
      </w:r>
      <w:proofErr w:type="gramEnd"/>
      <w:r w:rsidRPr="002D7C5E">
        <w:rPr>
          <w:rFonts w:ascii="Arial" w:eastAsia="Arial Unicode MS" w:hAnsi="Arial" w:cs="Arial Unicode MS"/>
          <w:szCs w:val="22"/>
          <w:lang w:val="en-GB"/>
        </w:rPr>
        <w:t>31 December 201</w:t>
      </w:r>
      <w:r w:rsidR="002D4E26">
        <w:rPr>
          <w:rFonts w:ascii="Arial" w:eastAsia="Arial Unicode MS" w:hAnsi="Arial" w:cs="Arial Unicode MS"/>
          <w:szCs w:val="22"/>
          <w:lang w:val="en-GB"/>
        </w:rPr>
        <w:t>8</w:t>
      </w:r>
      <w:r w:rsidRPr="002D7C5E">
        <w:rPr>
          <w:rFonts w:ascii="Arial" w:eastAsia="Arial Unicode MS" w:hAnsi="Arial" w:cs="Arial Unicode MS"/>
          <w:szCs w:val="22"/>
          <w:lang w:val="en-GB"/>
        </w:rPr>
        <w:t xml:space="preserve">: </w:t>
      </w:r>
      <w:r w:rsidR="009151C1" w:rsidRPr="002D7C5E">
        <w:rPr>
          <w:rFonts w:ascii="Arial" w:eastAsia="Arial Unicode MS" w:hAnsi="Arial" w:cs="Arial Unicode MS"/>
          <w:szCs w:val="22"/>
          <w:lang w:val="en-GB"/>
        </w:rPr>
        <w:t>3.</w:t>
      </w:r>
      <w:r w:rsidR="002D4E26">
        <w:rPr>
          <w:rFonts w:ascii="Arial" w:eastAsia="Arial Unicode MS" w:hAnsi="Arial" w:cs="Arial Unicode MS"/>
          <w:szCs w:val="22"/>
          <w:lang w:val="en-GB"/>
        </w:rPr>
        <w:t>13</w:t>
      </w:r>
      <w:r w:rsidR="006C7CC5">
        <w:rPr>
          <w:rFonts w:ascii="Arial" w:eastAsia="Arial Unicode MS" w:hAnsi="Arial" w:cs="Arial Unicode MS"/>
          <w:szCs w:val="22"/>
          <w:lang w:val="en-GB"/>
        </w:rPr>
        <w:t>%</w:t>
      </w:r>
      <w:r w:rsidR="009151C1"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per annum).</w:t>
      </w:r>
    </w:p>
    <w:p w:rsidR="00EA7822" w:rsidRPr="002D7C5E" w:rsidRDefault="00B872B1" w:rsidP="00520470">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8</w:t>
      </w:r>
      <w:r w:rsidR="003447B2" w:rsidRPr="002D7C5E">
        <w:rPr>
          <w:rFonts w:ascii="Arial" w:eastAsia="Arial Unicode MS" w:hAnsi="Arial" w:cs="Arial Unicode MS"/>
          <w:szCs w:val="22"/>
          <w:lang w:val="en-GB"/>
        </w:rPr>
        <w:t>.5</w:t>
      </w:r>
      <w:r w:rsidR="00EA7822" w:rsidRPr="002D7C5E">
        <w:rPr>
          <w:rFonts w:ascii="Arial" w:eastAsia="Arial Unicode MS" w:hAnsi="Arial" w:cs="Arial Unicode MS"/>
          <w:szCs w:val="22"/>
          <w:lang w:val="en-GB"/>
        </w:rPr>
        <w:tab/>
      </w:r>
      <w:r w:rsidR="00B242F1" w:rsidRPr="002D7C5E">
        <w:rPr>
          <w:rFonts w:ascii="Arial" w:eastAsia="Arial Unicode MS" w:hAnsi="Arial" w:cs="Arial Unicode MS"/>
          <w:szCs w:val="22"/>
          <w:lang w:val="en-GB"/>
        </w:rPr>
        <w:t xml:space="preserve">During the </w:t>
      </w:r>
      <w:r w:rsidR="003447B2" w:rsidRPr="002D7C5E">
        <w:rPr>
          <w:rFonts w:ascii="Arial" w:eastAsia="Arial Unicode MS" w:hAnsi="Arial" w:cs="Arial Unicode MS"/>
          <w:szCs w:val="22"/>
          <w:lang w:val="en-GB"/>
        </w:rPr>
        <w:t>year</w:t>
      </w:r>
      <w:r w:rsidR="00B242F1" w:rsidRPr="002D7C5E">
        <w:rPr>
          <w:rFonts w:ascii="Arial" w:eastAsia="Arial Unicode MS" w:hAnsi="Arial" w:cs="Arial Unicode MS"/>
          <w:szCs w:val="22"/>
          <w:lang w:val="en-GB"/>
        </w:rPr>
        <w:t>, movement</w:t>
      </w:r>
      <w:r w:rsidR="00676EBA">
        <w:rPr>
          <w:rFonts w:ascii="Arial" w:eastAsia="Arial Unicode MS" w:hAnsi="Arial" w:cs="Arial Unicode MS"/>
          <w:szCs w:val="22"/>
          <w:lang w:val="en-GB"/>
        </w:rPr>
        <w:t>s</w:t>
      </w:r>
      <w:r w:rsidR="00B242F1" w:rsidRPr="002D7C5E">
        <w:rPr>
          <w:rFonts w:ascii="Arial" w:eastAsia="Arial Unicode MS" w:hAnsi="Arial" w:cs="Arial Unicode MS"/>
          <w:szCs w:val="22"/>
          <w:lang w:val="en-GB"/>
        </w:rPr>
        <w:t xml:space="preserve"> of </w:t>
      </w:r>
      <w:r w:rsidR="00676EBA">
        <w:rPr>
          <w:rFonts w:ascii="Arial" w:eastAsia="Arial Unicode MS" w:hAnsi="Arial" w:cs="Arial Unicode MS"/>
          <w:szCs w:val="22"/>
          <w:lang w:val="en-GB"/>
        </w:rPr>
        <w:t>short-term loans</w:t>
      </w:r>
      <w:r w:rsidR="00EA7822" w:rsidRPr="002D7C5E">
        <w:rPr>
          <w:rFonts w:ascii="Arial" w:eastAsia="Arial Unicode MS" w:hAnsi="Arial" w:cs="Arial Unicode MS"/>
          <w:szCs w:val="22"/>
          <w:lang w:val="en-GB"/>
        </w:rPr>
        <w:t xml:space="preserve"> </w:t>
      </w:r>
      <w:r w:rsidR="00F4750D" w:rsidRPr="002D7C5E">
        <w:rPr>
          <w:rFonts w:ascii="Arial" w:eastAsia="Arial Unicode MS" w:hAnsi="Arial" w:cs="Arial Unicode MS"/>
          <w:szCs w:val="22"/>
          <w:lang w:val="en-GB"/>
        </w:rPr>
        <w:t xml:space="preserve">and </w:t>
      </w:r>
      <w:r w:rsidR="00B242F1" w:rsidRPr="002D7C5E">
        <w:rPr>
          <w:rFonts w:ascii="Arial" w:eastAsia="Arial Unicode MS" w:hAnsi="Arial" w:cs="Arial Unicode MS"/>
          <w:szCs w:val="22"/>
          <w:lang w:val="en-GB"/>
        </w:rPr>
        <w:t>accrued interest</w:t>
      </w:r>
      <w:r w:rsidR="00613BDD" w:rsidRPr="002D7C5E">
        <w:rPr>
          <w:rFonts w:ascii="Arial" w:eastAsia="Arial Unicode MS" w:hAnsi="Arial" w:cs="Arial Unicode MS"/>
          <w:szCs w:val="22"/>
          <w:lang w:val="en-GB"/>
        </w:rPr>
        <w:t>s</w:t>
      </w:r>
      <w:r w:rsidR="00B242F1" w:rsidRPr="002D7C5E">
        <w:rPr>
          <w:rFonts w:ascii="Arial" w:eastAsia="Arial Unicode MS" w:hAnsi="Arial" w:cs="Arial Unicode MS"/>
          <w:szCs w:val="22"/>
          <w:lang w:val="en-GB"/>
        </w:rPr>
        <w:t xml:space="preserve"> from related part</w:t>
      </w:r>
      <w:r w:rsidR="00676EBA">
        <w:rPr>
          <w:rFonts w:ascii="Arial" w:eastAsia="Arial Unicode MS" w:hAnsi="Arial" w:cs="Arial Unicode MS"/>
          <w:szCs w:val="22"/>
          <w:lang w:val="en-GB"/>
        </w:rPr>
        <w:t xml:space="preserve">ies are </w:t>
      </w:r>
      <w:r w:rsidR="00EA7822" w:rsidRPr="002D7C5E">
        <w:rPr>
          <w:rFonts w:ascii="Arial" w:eastAsia="Arial Unicode MS" w:hAnsi="Arial" w:cs="Arial Unicode MS"/>
          <w:szCs w:val="22"/>
          <w:lang w:val="en-GB"/>
        </w:rPr>
        <w:t>as follows:</w:t>
      </w:r>
    </w:p>
    <w:p w:rsidR="00C8055A" w:rsidRPr="002D7C5E" w:rsidRDefault="00C8055A" w:rsidP="00520470">
      <w:pPr>
        <w:tabs>
          <w:tab w:val="left" w:pos="708"/>
          <w:tab w:val="left" w:pos="2160"/>
          <w:tab w:val="left" w:pos="9781"/>
        </w:tabs>
        <w:overflowPunct w:val="0"/>
        <w:autoSpaceDE w:val="0"/>
        <w:autoSpaceDN w:val="0"/>
        <w:adjustRightInd w:val="0"/>
        <w:spacing w:before="0" w:line="380" w:lineRule="exact"/>
        <w:ind w:right="-461"/>
        <w:jc w:val="right"/>
        <w:textAlignment w:val="baseline"/>
        <w:rPr>
          <w:rFonts w:ascii="Arial" w:hAnsi="Arial"/>
          <w:color w:val="000000"/>
          <w:sz w:val="18"/>
          <w:szCs w:val="18"/>
        </w:rPr>
      </w:pPr>
      <w:r w:rsidRPr="002D7C5E">
        <w:rPr>
          <w:rFonts w:ascii="Arial" w:hAnsi="Arial"/>
          <w:color w:val="000000"/>
          <w:sz w:val="18"/>
          <w:szCs w:val="18"/>
        </w:rPr>
        <w:t>(Unit: Thousand Baht)</w:t>
      </w:r>
    </w:p>
    <w:tbl>
      <w:tblPr>
        <w:tblW w:w="8910" w:type="dxa"/>
        <w:tblInd w:w="450" w:type="dxa"/>
        <w:tblLook w:val="01E0" w:firstRow="1" w:lastRow="1" w:firstColumn="1" w:lastColumn="1" w:noHBand="0" w:noVBand="0"/>
      </w:tblPr>
      <w:tblGrid>
        <w:gridCol w:w="3150"/>
        <w:gridCol w:w="1440"/>
        <w:gridCol w:w="1440"/>
        <w:gridCol w:w="1440"/>
        <w:gridCol w:w="1440"/>
      </w:tblGrid>
      <w:tr w:rsidR="00EA7822" w:rsidRPr="002D7C5E" w:rsidTr="00197631">
        <w:tc>
          <w:tcPr>
            <w:tcW w:w="3150" w:type="dxa"/>
          </w:tcPr>
          <w:p w:rsidR="00EA7822" w:rsidRPr="002D7C5E" w:rsidRDefault="00EA7822" w:rsidP="00F4750D">
            <w:pPr>
              <w:spacing w:before="0" w:after="0" w:line="380" w:lineRule="exact"/>
              <w:ind w:left="-18" w:right="54"/>
              <w:jc w:val="center"/>
              <w:rPr>
                <w:rFonts w:ascii="Arial" w:hAnsi="Arial"/>
                <w:color w:val="000000"/>
                <w:sz w:val="18"/>
                <w:szCs w:val="18"/>
              </w:rPr>
            </w:pPr>
          </w:p>
        </w:tc>
        <w:tc>
          <w:tcPr>
            <w:tcW w:w="5760" w:type="dxa"/>
            <w:gridSpan w:val="4"/>
            <w:vAlign w:val="bottom"/>
          </w:tcPr>
          <w:p w:rsidR="00EA7822" w:rsidRPr="002D7C5E" w:rsidRDefault="00EA7822" w:rsidP="00F4750D">
            <w:pPr>
              <w:pBdr>
                <w:bottom w:val="single" w:sz="4" w:space="1" w:color="auto"/>
              </w:pBdr>
              <w:spacing w:before="0" w:after="0" w:line="380" w:lineRule="exact"/>
              <w:ind w:left="0" w:right="-18" w:firstLine="0"/>
              <w:jc w:val="center"/>
              <w:rPr>
                <w:rFonts w:ascii="Arial" w:hAnsi="Arial"/>
                <w:color w:val="000000"/>
                <w:sz w:val="18"/>
                <w:szCs w:val="18"/>
              </w:rPr>
            </w:pPr>
            <w:r w:rsidRPr="002D7C5E">
              <w:rPr>
                <w:rFonts w:ascii="Arial" w:hAnsi="Arial"/>
                <w:color w:val="000000"/>
                <w:sz w:val="18"/>
                <w:szCs w:val="18"/>
              </w:rPr>
              <w:t>Consolidated financial statements</w:t>
            </w:r>
          </w:p>
        </w:tc>
      </w:tr>
      <w:tr w:rsidR="00F4750D" w:rsidRPr="002D7C5E" w:rsidTr="00197631">
        <w:tc>
          <w:tcPr>
            <w:tcW w:w="3150" w:type="dxa"/>
          </w:tcPr>
          <w:p w:rsidR="00F4750D" w:rsidRPr="002D7C5E" w:rsidRDefault="00F4750D" w:rsidP="00F4750D">
            <w:pPr>
              <w:spacing w:before="0" w:after="0" w:line="380" w:lineRule="exact"/>
              <w:ind w:right="54"/>
              <w:jc w:val="center"/>
              <w:rPr>
                <w:rFonts w:ascii="Arial" w:hAnsi="Arial"/>
                <w:color w:val="000000"/>
                <w:sz w:val="18"/>
                <w:szCs w:val="18"/>
              </w:rPr>
            </w:pPr>
          </w:p>
        </w:tc>
        <w:tc>
          <w:tcPr>
            <w:tcW w:w="1440" w:type="dxa"/>
            <w:vAlign w:val="bottom"/>
          </w:tcPr>
          <w:p w:rsidR="00F4750D" w:rsidRPr="002D7C5E" w:rsidRDefault="00F4750D" w:rsidP="00F4750D">
            <w:pPr>
              <w:spacing w:before="0" w:after="0" w:line="380" w:lineRule="exact"/>
              <w:ind w:left="0" w:right="-43" w:firstLine="0"/>
              <w:jc w:val="center"/>
              <w:rPr>
                <w:rFonts w:ascii="Arial" w:hAnsi="Arial"/>
                <w:sz w:val="18"/>
                <w:szCs w:val="18"/>
              </w:rPr>
            </w:pPr>
            <w:r w:rsidRPr="002D7C5E">
              <w:rPr>
                <w:rFonts w:ascii="Arial" w:hAnsi="Arial"/>
                <w:sz w:val="18"/>
                <w:szCs w:val="18"/>
              </w:rPr>
              <w:t>Balance as at</w:t>
            </w:r>
          </w:p>
        </w:tc>
        <w:tc>
          <w:tcPr>
            <w:tcW w:w="1440" w:type="dxa"/>
            <w:vAlign w:val="bottom"/>
          </w:tcPr>
          <w:p w:rsidR="00F4750D" w:rsidRPr="002D7C5E" w:rsidRDefault="00F4750D" w:rsidP="00F4750D">
            <w:pPr>
              <w:spacing w:before="0" w:after="0" w:line="380" w:lineRule="exact"/>
              <w:ind w:left="0" w:right="-43" w:firstLine="0"/>
              <w:jc w:val="center"/>
              <w:rPr>
                <w:rFonts w:ascii="Arial" w:hAnsi="Arial"/>
                <w:sz w:val="18"/>
                <w:szCs w:val="18"/>
              </w:rPr>
            </w:pPr>
          </w:p>
        </w:tc>
        <w:tc>
          <w:tcPr>
            <w:tcW w:w="1440" w:type="dxa"/>
            <w:vAlign w:val="bottom"/>
          </w:tcPr>
          <w:p w:rsidR="00F4750D" w:rsidRPr="002D7C5E" w:rsidRDefault="00F4750D" w:rsidP="00F4750D">
            <w:pPr>
              <w:spacing w:before="0" w:after="0" w:line="380" w:lineRule="exact"/>
              <w:ind w:left="0" w:right="-43" w:firstLine="0"/>
              <w:jc w:val="center"/>
              <w:rPr>
                <w:rFonts w:ascii="Arial" w:hAnsi="Arial"/>
                <w:sz w:val="18"/>
                <w:szCs w:val="18"/>
              </w:rPr>
            </w:pPr>
          </w:p>
        </w:tc>
        <w:tc>
          <w:tcPr>
            <w:tcW w:w="1440" w:type="dxa"/>
            <w:vAlign w:val="bottom"/>
          </w:tcPr>
          <w:p w:rsidR="00F4750D" w:rsidRPr="002D7C5E" w:rsidRDefault="00F4750D" w:rsidP="00F4750D">
            <w:pPr>
              <w:spacing w:before="0" w:after="0" w:line="380" w:lineRule="exact"/>
              <w:ind w:left="0" w:right="-43" w:firstLine="0"/>
              <w:jc w:val="center"/>
              <w:rPr>
                <w:rFonts w:ascii="Arial" w:hAnsi="Arial"/>
                <w:sz w:val="18"/>
                <w:szCs w:val="18"/>
              </w:rPr>
            </w:pPr>
            <w:r w:rsidRPr="002D7C5E">
              <w:rPr>
                <w:rFonts w:ascii="Arial" w:hAnsi="Arial"/>
                <w:sz w:val="18"/>
                <w:szCs w:val="18"/>
              </w:rPr>
              <w:t>Balance as at</w:t>
            </w:r>
          </w:p>
        </w:tc>
      </w:tr>
      <w:tr w:rsidR="00F4750D" w:rsidRPr="002D7C5E" w:rsidTr="00197631">
        <w:tc>
          <w:tcPr>
            <w:tcW w:w="3150" w:type="dxa"/>
          </w:tcPr>
          <w:p w:rsidR="00F4750D" w:rsidRPr="002D7C5E" w:rsidRDefault="00F4750D" w:rsidP="00F4750D">
            <w:pPr>
              <w:spacing w:before="0" w:after="0" w:line="380" w:lineRule="exact"/>
              <w:ind w:right="54"/>
              <w:jc w:val="center"/>
              <w:rPr>
                <w:rFonts w:ascii="Arial" w:hAnsi="Arial"/>
                <w:color w:val="000000"/>
                <w:sz w:val="18"/>
                <w:szCs w:val="18"/>
              </w:rPr>
            </w:pPr>
          </w:p>
        </w:tc>
        <w:tc>
          <w:tcPr>
            <w:tcW w:w="1440" w:type="dxa"/>
            <w:vAlign w:val="bottom"/>
          </w:tcPr>
          <w:p w:rsidR="00F4750D" w:rsidRPr="002D7C5E" w:rsidRDefault="00F4750D" w:rsidP="009151C1">
            <w:pPr>
              <w:pBdr>
                <w:bottom w:val="single" w:sz="4" w:space="1" w:color="auto"/>
              </w:pBdr>
              <w:spacing w:before="0" w:after="0" w:line="380" w:lineRule="exact"/>
              <w:ind w:left="0" w:right="-43" w:firstLine="0"/>
              <w:jc w:val="center"/>
              <w:rPr>
                <w:rFonts w:ascii="Arial" w:hAnsi="Arial"/>
                <w:sz w:val="18"/>
                <w:szCs w:val="18"/>
              </w:rPr>
            </w:pPr>
            <w:r w:rsidRPr="002D7C5E">
              <w:rPr>
                <w:rFonts w:ascii="Arial" w:hAnsi="Arial"/>
                <w:sz w:val="18"/>
                <w:szCs w:val="18"/>
              </w:rPr>
              <w:t xml:space="preserve">1 January                </w:t>
            </w:r>
            <w:r w:rsidR="0049056E" w:rsidRPr="002D7C5E">
              <w:rPr>
                <w:rFonts w:ascii="Arial" w:hAnsi="Arial"/>
                <w:sz w:val="18"/>
                <w:szCs w:val="18"/>
              </w:rPr>
              <w:t>201</w:t>
            </w:r>
            <w:r w:rsidR="002D4E26">
              <w:rPr>
                <w:rFonts w:ascii="Arial" w:hAnsi="Arial"/>
                <w:sz w:val="18"/>
                <w:szCs w:val="18"/>
              </w:rPr>
              <w:t>9</w:t>
            </w:r>
          </w:p>
        </w:tc>
        <w:tc>
          <w:tcPr>
            <w:tcW w:w="1440" w:type="dxa"/>
            <w:vAlign w:val="bottom"/>
          </w:tcPr>
          <w:p w:rsidR="00F4750D" w:rsidRPr="002D7C5E" w:rsidRDefault="00F4750D" w:rsidP="00CB2695">
            <w:pPr>
              <w:pBdr>
                <w:bottom w:val="single" w:sz="4" w:space="1" w:color="auto"/>
              </w:pBdr>
              <w:spacing w:before="0" w:after="0" w:line="380" w:lineRule="exact"/>
              <w:ind w:left="0" w:right="-43" w:firstLine="0"/>
              <w:jc w:val="center"/>
              <w:rPr>
                <w:rFonts w:ascii="Arial" w:hAnsi="Arial"/>
                <w:sz w:val="18"/>
                <w:szCs w:val="18"/>
              </w:rPr>
            </w:pPr>
            <w:r w:rsidRPr="002D7C5E">
              <w:rPr>
                <w:rFonts w:ascii="Arial" w:hAnsi="Arial"/>
                <w:sz w:val="18"/>
                <w:szCs w:val="18"/>
              </w:rPr>
              <w:t xml:space="preserve">Increase </w:t>
            </w:r>
            <w:r w:rsidR="00E45476">
              <w:rPr>
                <w:rFonts w:ascii="Arial" w:hAnsi="Arial"/>
                <w:sz w:val="18"/>
                <w:szCs w:val="18"/>
              </w:rPr>
              <w:t xml:space="preserve">     </w:t>
            </w:r>
            <w:r w:rsidRPr="002D7C5E">
              <w:rPr>
                <w:rFonts w:ascii="Arial" w:hAnsi="Arial"/>
                <w:sz w:val="18"/>
                <w:szCs w:val="18"/>
              </w:rPr>
              <w:t xml:space="preserve">during the </w:t>
            </w:r>
            <w:r w:rsidR="00CB2695" w:rsidRPr="002D7C5E">
              <w:rPr>
                <w:rFonts w:ascii="Arial" w:hAnsi="Arial"/>
                <w:sz w:val="18"/>
                <w:szCs w:val="18"/>
              </w:rPr>
              <w:t>year</w:t>
            </w:r>
          </w:p>
        </w:tc>
        <w:tc>
          <w:tcPr>
            <w:tcW w:w="1440" w:type="dxa"/>
            <w:vAlign w:val="bottom"/>
          </w:tcPr>
          <w:p w:rsidR="00F4750D" w:rsidRPr="002D7C5E" w:rsidRDefault="00F4750D" w:rsidP="00CB2695">
            <w:pPr>
              <w:pBdr>
                <w:bottom w:val="single" w:sz="4" w:space="1" w:color="auto"/>
              </w:pBdr>
              <w:spacing w:before="0" w:after="0" w:line="380" w:lineRule="exact"/>
              <w:ind w:left="0" w:right="-43" w:firstLine="0"/>
              <w:jc w:val="center"/>
              <w:rPr>
                <w:rFonts w:ascii="Arial" w:hAnsi="Arial"/>
                <w:sz w:val="18"/>
                <w:szCs w:val="18"/>
              </w:rPr>
            </w:pPr>
            <w:r w:rsidRPr="002D7C5E">
              <w:rPr>
                <w:rFonts w:ascii="Arial" w:hAnsi="Arial"/>
                <w:sz w:val="18"/>
                <w:szCs w:val="18"/>
              </w:rPr>
              <w:t xml:space="preserve">Decrease during the </w:t>
            </w:r>
            <w:r w:rsidR="00CB2695" w:rsidRPr="002D7C5E">
              <w:rPr>
                <w:rFonts w:ascii="Arial" w:hAnsi="Arial"/>
                <w:sz w:val="18"/>
                <w:szCs w:val="18"/>
              </w:rPr>
              <w:t>year</w:t>
            </w:r>
          </w:p>
        </w:tc>
        <w:tc>
          <w:tcPr>
            <w:tcW w:w="1440" w:type="dxa"/>
            <w:vAlign w:val="bottom"/>
          </w:tcPr>
          <w:p w:rsidR="00F4750D" w:rsidRPr="002D7C5E" w:rsidRDefault="00F4750D" w:rsidP="009151C1">
            <w:pPr>
              <w:pBdr>
                <w:bottom w:val="single" w:sz="4" w:space="1" w:color="auto"/>
              </w:pBdr>
              <w:spacing w:before="0" w:after="0" w:line="380" w:lineRule="exact"/>
              <w:ind w:left="0" w:right="-43" w:firstLine="0"/>
              <w:jc w:val="center"/>
              <w:rPr>
                <w:rFonts w:ascii="Arial" w:hAnsi="Arial"/>
                <w:sz w:val="18"/>
                <w:szCs w:val="18"/>
              </w:rPr>
            </w:pPr>
            <w:r w:rsidRPr="002D7C5E">
              <w:rPr>
                <w:rFonts w:ascii="Arial" w:hAnsi="Arial"/>
                <w:sz w:val="18"/>
                <w:szCs w:val="18"/>
              </w:rPr>
              <w:t xml:space="preserve">31 December </w:t>
            </w:r>
            <w:r w:rsidR="0049056E" w:rsidRPr="002D7C5E">
              <w:rPr>
                <w:rFonts w:ascii="Arial" w:hAnsi="Arial"/>
                <w:sz w:val="18"/>
                <w:szCs w:val="18"/>
              </w:rPr>
              <w:t>201</w:t>
            </w:r>
            <w:r w:rsidR="002D4E26">
              <w:rPr>
                <w:rFonts w:ascii="Arial" w:hAnsi="Arial"/>
                <w:sz w:val="18"/>
                <w:szCs w:val="18"/>
              </w:rPr>
              <w:t>9</w:t>
            </w:r>
          </w:p>
        </w:tc>
      </w:tr>
      <w:tr w:rsidR="00BE06F0" w:rsidRPr="002D7C5E" w:rsidTr="00197631">
        <w:tc>
          <w:tcPr>
            <w:tcW w:w="6030" w:type="dxa"/>
            <w:gridSpan w:val="3"/>
          </w:tcPr>
          <w:p w:rsidR="00BE06F0" w:rsidRPr="002D7C5E" w:rsidRDefault="00BE06F0" w:rsidP="00BE06F0">
            <w:pPr>
              <w:spacing w:before="0" w:after="0" w:line="380" w:lineRule="exact"/>
              <w:ind w:right="-21"/>
              <w:rPr>
                <w:rFonts w:ascii="Arial" w:hAnsi="Arial"/>
                <w:color w:val="000000"/>
                <w:sz w:val="18"/>
                <w:szCs w:val="18"/>
              </w:rPr>
            </w:pPr>
            <w:r w:rsidRPr="002D7C5E">
              <w:rPr>
                <w:rFonts w:ascii="Arial" w:eastAsia="Arial Unicode MS" w:hAnsi="Arial" w:cs="Arial Unicode MS"/>
                <w:b/>
                <w:bCs/>
                <w:sz w:val="18"/>
                <w:szCs w:val="18"/>
                <w:lang w:val="en-GB"/>
              </w:rPr>
              <w:t>Short</w:t>
            </w:r>
            <w:r w:rsidRPr="002D7C5E">
              <w:rPr>
                <w:rFonts w:ascii="Arial" w:hAnsi="Arial"/>
                <w:b/>
                <w:bCs/>
                <w:sz w:val="18"/>
                <w:szCs w:val="18"/>
              </w:rPr>
              <w:t xml:space="preserve">-term loan and accrued interests </w:t>
            </w:r>
            <w:r w:rsidRPr="002D7C5E">
              <w:rPr>
                <w:rFonts w:ascii="Arial" w:eastAsia="Arial Unicode MS" w:hAnsi="Arial" w:cs="Arial Unicode MS"/>
                <w:b/>
                <w:bCs/>
                <w:sz w:val="18"/>
                <w:szCs w:val="18"/>
                <w:lang w:val="en-GB"/>
              </w:rPr>
              <w:t>from</w:t>
            </w:r>
            <w:r w:rsidRPr="002D7C5E">
              <w:rPr>
                <w:rFonts w:ascii="Arial" w:hAnsi="Arial"/>
                <w:b/>
                <w:bCs/>
                <w:sz w:val="18"/>
                <w:szCs w:val="18"/>
              </w:rPr>
              <w:t xml:space="preserve"> related party</w:t>
            </w:r>
          </w:p>
        </w:tc>
        <w:tc>
          <w:tcPr>
            <w:tcW w:w="1440" w:type="dxa"/>
          </w:tcPr>
          <w:p w:rsidR="00BE06F0" w:rsidRPr="002D7C5E" w:rsidRDefault="00BE06F0" w:rsidP="00F4750D">
            <w:pPr>
              <w:spacing w:before="0" w:after="0" w:line="380" w:lineRule="exact"/>
              <w:ind w:right="-21"/>
              <w:jc w:val="right"/>
              <w:rPr>
                <w:rFonts w:ascii="Arial" w:hAnsi="Arial"/>
                <w:color w:val="000000"/>
                <w:sz w:val="18"/>
                <w:szCs w:val="18"/>
              </w:rPr>
            </w:pPr>
          </w:p>
        </w:tc>
        <w:tc>
          <w:tcPr>
            <w:tcW w:w="1440" w:type="dxa"/>
          </w:tcPr>
          <w:p w:rsidR="00BE06F0" w:rsidRPr="002D7C5E" w:rsidRDefault="00BE06F0" w:rsidP="00F4750D">
            <w:pPr>
              <w:spacing w:before="0" w:after="0" w:line="380" w:lineRule="exact"/>
              <w:ind w:right="-21"/>
              <w:jc w:val="right"/>
              <w:rPr>
                <w:rFonts w:ascii="Arial" w:hAnsi="Arial"/>
                <w:color w:val="000000"/>
                <w:sz w:val="18"/>
                <w:szCs w:val="18"/>
              </w:rPr>
            </w:pPr>
          </w:p>
        </w:tc>
      </w:tr>
      <w:tr w:rsidR="00D15BC9" w:rsidRPr="002D7C5E" w:rsidTr="00197631">
        <w:tc>
          <w:tcPr>
            <w:tcW w:w="3150" w:type="dxa"/>
          </w:tcPr>
          <w:p w:rsidR="00D15BC9" w:rsidRPr="002D7C5E" w:rsidRDefault="00D15BC9" w:rsidP="00F4750D">
            <w:pPr>
              <w:spacing w:before="0" w:after="0" w:line="380" w:lineRule="exact"/>
              <w:ind w:left="162" w:right="-72" w:hanging="162"/>
              <w:rPr>
                <w:rFonts w:ascii="Arial" w:hAnsi="Arial"/>
                <w:sz w:val="18"/>
                <w:szCs w:val="18"/>
              </w:rPr>
            </w:pPr>
            <w:r w:rsidRPr="002D7C5E">
              <w:rPr>
                <w:rFonts w:ascii="Arial" w:eastAsia="Arial Unicode MS" w:hAnsi="Arial" w:cs="Arial Unicode MS"/>
                <w:sz w:val="18"/>
                <w:szCs w:val="18"/>
                <w:lang w:val="en-GB"/>
              </w:rPr>
              <w:t>International Commercial Development Company Limited</w:t>
            </w:r>
          </w:p>
        </w:tc>
        <w:tc>
          <w:tcPr>
            <w:tcW w:w="1440" w:type="dxa"/>
            <w:vAlign w:val="bottom"/>
          </w:tcPr>
          <w:p w:rsidR="00D15BC9" w:rsidRPr="002D7C5E" w:rsidRDefault="002D4E26" w:rsidP="00F4750D">
            <w:pPr>
              <w:tabs>
                <w:tab w:val="decimal" w:pos="1062"/>
              </w:tabs>
              <w:spacing w:before="0" w:after="0" w:line="380" w:lineRule="exact"/>
              <w:ind w:left="0" w:firstLine="0"/>
              <w:rPr>
                <w:rFonts w:ascii="Arial" w:hAnsi="Arial"/>
                <w:sz w:val="18"/>
                <w:szCs w:val="18"/>
              </w:rPr>
            </w:pPr>
            <w:r>
              <w:rPr>
                <w:rFonts w:ascii="Arial" w:hAnsi="Arial"/>
                <w:sz w:val="18"/>
                <w:szCs w:val="18"/>
              </w:rPr>
              <w:t>2,675</w:t>
            </w:r>
          </w:p>
        </w:tc>
        <w:tc>
          <w:tcPr>
            <w:tcW w:w="1440" w:type="dxa"/>
            <w:vAlign w:val="bottom"/>
          </w:tcPr>
          <w:p w:rsidR="00D15BC9" w:rsidRPr="002D7C5E" w:rsidRDefault="0088778F" w:rsidP="00F4750D">
            <w:pPr>
              <w:tabs>
                <w:tab w:val="decimal" w:pos="1062"/>
              </w:tabs>
              <w:spacing w:before="0" w:after="0" w:line="380" w:lineRule="exact"/>
              <w:ind w:left="0" w:firstLine="0"/>
              <w:rPr>
                <w:rFonts w:ascii="Arial" w:hAnsi="Arial"/>
                <w:sz w:val="18"/>
                <w:szCs w:val="18"/>
              </w:rPr>
            </w:pPr>
            <w:r>
              <w:rPr>
                <w:rFonts w:ascii="Arial" w:hAnsi="Arial"/>
                <w:sz w:val="18"/>
                <w:szCs w:val="18"/>
              </w:rPr>
              <w:t>23</w:t>
            </w:r>
          </w:p>
        </w:tc>
        <w:tc>
          <w:tcPr>
            <w:tcW w:w="1440" w:type="dxa"/>
            <w:vAlign w:val="bottom"/>
          </w:tcPr>
          <w:p w:rsidR="00D15BC9" w:rsidRPr="002D7C5E" w:rsidRDefault="0088778F" w:rsidP="00F4750D">
            <w:pPr>
              <w:tabs>
                <w:tab w:val="decimal" w:pos="1062"/>
              </w:tabs>
              <w:spacing w:before="0" w:after="0" w:line="380" w:lineRule="exact"/>
              <w:ind w:left="0" w:firstLine="0"/>
              <w:rPr>
                <w:rFonts w:ascii="Arial" w:hAnsi="Arial"/>
                <w:sz w:val="18"/>
                <w:szCs w:val="18"/>
              </w:rPr>
            </w:pPr>
            <w:r>
              <w:rPr>
                <w:rFonts w:ascii="Arial" w:hAnsi="Arial"/>
                <w:sz w:val="18"/>
                <w:szCs w:val="18"/>
              </w:rPr>
              <w:t>-</w:t>
            </w:r>
          </w:p>
        </w:tc>
        <w:tc>
          <w:tcPr>
            <w:tcW w:w="1440" w:type="dxa"/>
            <w:vAlign w:val="bottom"/>
          </w:tcPr>
          <w:p w:rsidR="00D15BC9" w:rsidRPr="002D7C5E" w:rsidRDefault="0088778F" w:rsidP="00F4750D">
            <w:pPr>
              <w:tabs>
                <w:tab w:val="decimal" w:pos="1062"/>
              </w:tabs>
              <w:spacing w:before="0" w:after="0" w:line="380" w:lineRule="exact"/>
              <w:ind w:left="0" w:firstLine="0"/>
              <w:rPr>
                <w:rFonts w:ascii="Arial" w:hAnsi="Arial"/>
                <w:sz w:val="18"/>
                <w:szCs w:val="18"/>
              </w:rPr>
            </w:pPr>
            <w:r>
              <w:rPr>
                <w:rFonts w:ascii="Arial" w:hAnsi="Arial"/>
                <w:sz w:val="18"/>
                <w:szCs w:val="18"/>
              </w:rPr>
              <w:t>2,698</w:t>
            </w:r>
          </w:p>
        </w:tc>
      </w:tr>
    </w:tbl>
    <w:p w:rsidR="00B35CF1" w:rsidRPr="002D7C5E" w:rsidRDefault="00663703" w:rsidP="00B35CF1">
      <w:pPr>
        <w:tabs>
          <w:tab w:val="left" w:pos="708"/>
          <w:tab w:val="left" w:pos="2160"/>
          <w:tab w:val="left" w:pos="9781"/>
        </w:tabs>
        <w:overflowPunct w:val="0"/>
        <w:autoSpaceDE w:val="0"/>
        <w:autoSpaceDN w:val="0"/>
        <w:adjustRightInd w:val="0"/>
        <w:spacing w:before="240" w:line="380" w:lineRule="exact"/>
        <w:ind w:right="-461"/>
        <w:jc w:val="right"/>
        <w:textAlignment w:val="baseline"/>
        <w:rPr>
          <w:rFonts w:ascii="Arial" w:hAnsi="Arial"/>
          <w:color w:val="000000"/>
          <w:sz w:val="18"/>
          <w:szCs w:val="18"/>
        </w:rPr>
      </w:pPr>
      <w:r w:rsidRPr="002D7C5E">
        <w:rPr>
          <w:rFonts w:ascii="Arial" w:eastAsia="Arial Unicode MS" w:hAnsi="Arial" w:cs="Arial Unicode MS"/>
          <w:szCs w:val="22"/>
          <w:lang w:val="en-GB"/>
        </w:rPr>
        <w:tab/>
      </w:r>
      <w:r w:rsidR="00B35CF1" w:rsidRPr="002D7C5E">
        <w:rPr>
          <w:rFonts w:ascii="Arial" w:eastAsia="Arial Unicode MS" w:hAnsi="Arial" w:cs="Arial Unicode MS"/>
          <w:szCs w:val="22"/>
          <w:lang w:val="en-GB"/>
        </w:rPr>
        <w:tab/>
      </w:r>
      <w:r w:rsidR="00B35CF1" w:rsidRPr="002D7C5E">
        <w:rPr>
          <w:rFonts w:ascii="Arial" w:hAnsi="Arial"/>
          <w:color w:val="000000"/>
          <w:sz w:val="18"/>
          <w:szCs w:val="18"/>
        </w:rPr>
        <w:t>(Unit: Thousand Baht)</w:t>
      </w:r>
    </w:p>
    <w:tbl>
      <w:tblPr>
        <w:tblW w:w="8910" w:type="dxa"/>
        <w:tblInd w:w="450" w:type="dxa"/>
        <w:tblLayout w:type="fixed"/>
        <w:tblLook w:val="01E0" w:firstRow="1" w:lastRow="1" w:firstColumn="1" w:lastColumn="1" w:noHBand="0" w:noVBand="0"/>
      </w:tblPr>
      <w:tblGrid>
        <w:gridCol w:w="3150"/>
        <w:gridCol w:w="1440"/>
        <w:gridCol w:w="1440"/>
        <w:gridCol w:w="1026"/>
        <w:gridCol w:w="414"/>
        <w:gridCol w:w="1440"/>
      </w:tblGrid>
      <w:tr w:rsidR="00B35CF1" w:rsidRPr="002D7C5E" w:rsidTr="00E45476">
        <w:tc>
          <w:tcPr>
            <w:tcW w:w="3150" w:type="dxa"/>
          </w:tcPr>
          <w:p w:rsidR="00B35CF1" w:rsidRPr="002D7C5E" w:rsidRDefault="00B35CF1" w:rsidP="002D7C5E">
            <w:pPr>
              <w:spacing w:before="0" w:after="0" w:line="340" w:lineRule="exact"/>
              <w:ind w:left="-18" w:right="54"/>
              <w:jc w:val="center"/>
              <w:rPr>
                <w:rFonts w:ascii="Arial" w:hAnsi="Arial"/>
                <w:color w:val="000000"/>
                <w:sz w:val="18"/>
                <w:szCs w:val="18"/>
              </w:rPr>
            </w:pPr>
          </w:p>
        </w:tc>
        <w:tc>
          <w:tcPr>
            <w:tcW w:w="5760" w:type="dxa"/>
            <w:gridSpan w:val="5"/>
            <w:vAlign w:val="bottom"/>
          </w:tcPr>
          <w:p w:rsidR="00B35CF1" w:rsidRPr="002D7C5E" w:rsidRDefault="00B35CF1" w:rsidP="002D7C5E">
            <w:pPr>
              <w:pBdr>
                <w:bottom w:val="single" w:sz="4" w:space="1" w:color="auto"/>
              </w:pBdr>
              <w:spacing w:before="0" w:after="0" w:line="340" w:lineRule="exact"/>
              <w:ind w:left="0" w:right="-18" w:firstLine="0"/>
              <w:jc w:val="center"/>
              <w:rPr>
                <w:rFonts w:ascii="Arial" w:hAnsi="Arial"/>
                <w:color w:val="000000"/>
                <w:sz w:val="18"/>
                <w:szCs w:val="18"/>
              </w:rPr>
            </w:pPr>
            <w:r w:rsidRPr="002D7C5E">
              <w:rPr>
                <w:rFonts w:ascii="Arial" w:hAnsi="Arial"/>
                <w:color w:val="000000"/>
                <w:sz w:val="18"/>
                <w:szCs w:val="18"/>
              </w:rPr>
              <w:t>Separate financial statements</w:t>
            </w:r>
          </w:p>
        </w:tc>
      </w:tr>
      <w:tr w:rsidR="00E45476" w:rsidRPr="002D7C5E" w:rsidTr="00E45476">
        <w:tc>
          <w:tcPr>
            <w:tcW w:w="3150" w:type="dxa"/>
          </w:tcPr>
          <w:p w:rsidR="00E45476" w:rsidRPr="002D7C5E" w:rsidRDefault="00E45476" w:rsidP="00E45476">
            <w:pPr>
              <w:spacing w:before="0" w:after="0" w:line="340" w:lineRule="exact"/>
              <w:ind w:right="54"/>
              <w:jc w:val="center"/>
              <w:rPr>
                <w:rFonts w:ascii="Arial" w:hAnsi="Arial"/>
                <w:color w:val="000000"/>
                <w:sz w:val="18"/>
                <w:szCs w:val="18"/>
              </w:rPr>
            </w:pPr>
          </w:p>
        </w:tc>
        <w:tc>
          <w:tcPr>
            <w:tcW w:w="1440" w:type="dxa"/>
            <w:vAlign w:val="bottom"/>
          </w:tcPr>
          <w:p w:rsidR="00E45476" w:rsidRPr="002D7C5E" w:rsidRDefault="00E45476" w:rsidP="00E45476">
            <w:pPr>
              <w:spacing w:before="0" w:after="0" w:line="380" w:lineRule="exact"/>
              <w:ind w:left="0" w:right="-43" w:firstLine="0"/>
              <w:jc w:val="center"/>
              <w:rPr>
                <w:rFonts w:ascii="Arial" w:hAnsi="Arial"/>
                <w:sz w:val="18"/>
                <w:szCs w:val="18"/>
              </w:rPr>
            </w:pPr>
            <w:r w:rsidRPr="002D7C5E">
              <w:rPr>
                <w:rFonts w:ascii="Arial" w:hAnsi="Arial"/>
                <w:sz w:val="18"/>
                <w:szCs w:val="18"/>
              </w:rPr>
              <w:t>Balance as at</w:t>
            </w:r>
          </w:p>
        </w:tc>
        <w:tc>
          <w:tcPr>
            <w:tcW w:w="1440" w:type="dxa"/>
            <w:vAlign w:val="bottom"/>
          </w:tcPr>
          <w:p w:rsidR="00E45476" w:rsidRPr="002D7C5E" w:rsidRDefault="00E45476" w:rsidP="00E45476">
            <w:pPr>
              <w:spacing w:before="0" w:after="0" w:line="380" w:lineRule="exact"/>
              <w:ind w:left="0" w:right="-43" w:firstLine="0"/>
              <w:jc w:val="center"/>
              <w:rPr>
                <w:rFonts w:ascii="Arial" w:hAnsi="Arial"/>
                <w:sz w:val="18"/>
                <w:szCs w:val="18"/>
              </w:rPr>
            </w:pPr>
          </w:p>
        </w:tc>
        <w:tc>
          <w:tcPr>
            <w:tcW w:w="1440" w:type="dxa"/>
            <w:gridSpan w:val="2"/>
            <w:vAlign w:val="bottom"/>
          </w:tcPr>
          <w:p w:rsidR="00E45476" w:rsidRPr="002D7C5E" w:rsidRDefault="00E45476" w:rsidP="00E45476">
            <w:pPr>
              <w:spacing w:before="0" w:after="0" w:line="380" w:lineRule="exact"/>
              <w:ind w:left="0" w:right="-43" w:firstLine="0"/>
              <w:jc w:val="center"/>
              <w:rPr>
                <w:rFonts w:ascii="Arial" w:hAnsi="Arial"/>
                <w:sz w:val="18"/>
                <w:szCs w:val="18"/>
              </w:rPr>
            </w:pPr>
          </w:p>
        </w:tc>
        <w:tc>
          <w:tcPr>
            <w:tcW w:w="1440" w:type="dxa"/>
            <w:vAlign w:val="bottom"/>
          </w:tcPr>
          <w:p w:rsidR="00E45476" w:rsidRPr="002D7C5E" w:rsidRDefault="00E45476" w:rsidP="00E45476">
            <w:pPr>
              <w:spacing w:before="0" w:after="0" w:line="380" w:lineRule="exact"/>
              <w:ind w:left="0" w:right="-43" w:firstLine="0"/>
              <w:jc w:val="center"/>
              <w:rPr>
                <w:rFonts w:ascii="Arial" w:hAnsi="Arial"/>
                <w:sz w:val="18"/>
                <w:szCs w:val="18"/>
              </w:rPr>
            </w:pPr>
            <w:r w:rsidRPr="002D7C5E">
              <w:rPr>
                <w:rFonts w:ascii="Arial" w:hAnsi="Arial"/>
                <w:sz w:val="18"/>
                <w:szCs w:val="18"/>
              </w:rPr>
              <w:t>Balance as at</w:t>
            </w:r>
          </w:p>
        </w:tc>
      </w:tr>
      <w:tr w:rsidR="002D4E26" w:rsidRPr="002D7C5E" w:rsidTr="00E45476">
        <w:tc>
          <w:tcPr>
            <w:tcW w:w="3150" w:type="dxa"/>
          </w:tcPr>
          <w:p w:rsidR="002D4E26" w:rsidRPr="002D7C5E" w:rsidRDefault="002D4E26" w:rsidP="002D4E26">
            <w:pPr>
              <w:spacing w:before="0" w:after="0" w:line="340" w:lineRule="exact"/>
              <w:ind w:right="54"/>
              <w:jc w:val="center"/>
              <w:rPr>
                <w:rFonts w:ascii="Arial" w:hAnsi="Arial"/>
                <w:color w:val="000000"/>
                <w:sz w:val="18"/>
                <w:szCs w:val="18"/>
              </w:rPr>
            </w:pPr>
          </w:p>
        </w:tc>
        <w:tc>
          <w:tcPr>
            <w:tcW w:w="1440" w:type="dxa"/>
            <w:vAlign w:val="bottom"/>
          </w:tcPr>
          <w:p w:rsidR="002D4E26" w:rsidRPr="002D7C5E" w:rsidRDefault="002D4E26" w:rsidP="002D4E26">
            <w:pPr>
              <w:pBdr>
                <w:bottom w:val="single" w:sz="4" w:space="1" w:color="auto"/>
              </w:pBdr>
              <w:spacing w:before="0" w:after="0" w:line="380" w:lineRule="exact"/>
              <w:ind w:left="0" w:right="-43" w:firstLine="0"/>
              <w:jc w:val="center"/>
              <w:rPr>
                <w:rFonts w:ascii="Arial" w:hAnsi="Arial"/>
                <w:sz w:val="18"/>
                <w:szCs w:val="18"/>
              </w:rPr>
            </w:pPr>
            <w:r w:rsidRPr="002D7C5E">
              <w:rPr>
                <w:rFonts w:ascii="Arial" w:hAnsi="Arial"/>
                <w:sz w:val="18"/>
                <w:szCs w:val="18"/>
              </w:rPr>
              <w:t>1 January                201</w:t>
            </w:r>
            <w:r>
              <w:rPr>
                <w:rFonts w:ascii="Arial" w:hAnsi="Arial"/>
                <w:sz w:val="18"/>
                <w:szCs w:val="18"/>
              </w:rPr>
              <w:t>9</w:t>
            </w:r>
          </w:p>
        </w:tc>
        <w:tc>
          <w:tcPr>
            <w:tcW w:w="1440" w:type="dxa"/>
            <w:vAlign w:val="bottom"/>
          </w:tcPr>
          <w:p w:rsidR="002D4E26" w:rsidRPr="002D7C5E" w:rsidRDefault="002D4E26" w:rsidP="002D4E26">
            <w:pPr>
              <w:pBdr>
                <w:bottom w:val="single" w:sz="4" w:space="1" w:color="auto"/>
              </w:pBdr>
              <w:spacing w:before="0" w:after="0" w:line="380" w:lineRule="exact"/>
              <w:ind w:left="0" w:right="-43" w:firstLine="0"/>
              <w:jc w:val="center"/>
              <w:rPr>
                <w:rFonts w:ascii="Arial" w:hAnsi="Arial"/>
                <w:sz w:val="18"/>
                <w:szCs w:val="18"/>
              </w:rPr>
            </w:pPr>
            <w:r w:rsidRPr="002D7C5E">
              <w:rPr>
                <w:rFonts w:ascii="Arial" w:hAnsi="Arial"/>
                <w:sz w:val="18"/>
                <w:szCs w:val="18"/>
              </w:rPr>
              <w:t xml:space="preserve">Increase </w:t>
            </w:r>
            <w:r>
              <w:rPr>
                <w:rFonts w:ascii="Arial" w:hAnsi="Arial"/>
                <w:sz w:val="18"/>
                <w:szCs w:val="18"/>
              </w:rPr>
              <w:t xml:space="preserve">     </w:t>
            </w:r>
            <w:r w:rsidRPr="002D7C5E">
              <w:rPr>
                <w:rFonts w:ascii="Arial" w:hAnsi="Arial"/>
                <w:sz w:val="18"/>
                <w:szCs w:val="18"/>
              </w:rPr>
              <w:t>during the year</w:t>
            </w:r>
          </w:p>
        </w:tc>
        <w:tc>
          <w:tcPr>
            <w:tcW w:w="1440" w:type="dxa"/>
            <w:gridSpan w:val="2"/>
            <w:vAlign w:val="bottom"/>
          </w:tcPr>
          <w:p w:rsidR="002D4E26" w:rsidRPr="002D7C5E" w:rsidRDefault="002D4E26" w:rsidP="002D4E26">
            <w:pPr>
              <w:pBdr>
                <w:bottom w:val="single" w:sz="4" w:space="1" w:color="auto"/>
              </w:pBdr>
              <w:spacing w:before="0" w:after="0" w:line="380" w:lineRule="exact"/>
              <w:ind w:left="0" w:right="-43" w:firstLine="0"/>
              <w:jc w:val="center"/>
              <w:rPr>
                <w:rFonts w:ascii="Arial" w:hAnsi="Arial"/>
                <w:sz w:val="18"/>
                <w:szCs w:val="18"/>
              </w:rPr>
            </w:pPr>
            <w:r w:rsidRPr="002D7C5E">
              <w:rPr>
                <w:rFonts w:ascii="Arial" w:hAnsi="Arial"/>
                <w:sz w:val="18"/>
                <w:szCs w:val="18"/>
              </w:rPr>
              <w:t>Decrease during the year</w:t>
            </w:r>
          </w:p>
        </w:tc>
        <w:tc>
          <w:tcPr>
            <w:tcW w:w="1440" w:type="dxa"/>
            <w:vAlign w:val="bottom"/>
          </w:tcPr>
          <w:p w:rsidR="002D4E26" w:rsidRPr="002D7C5E" w:rsidRDefault="002D4E26" w:rsidP="002D4E26">
            <w:pPr>
              <w:pBdr>
                <w:bottom w:val="single" w:sz="4" w:space="1" w:color="auto"/>
              </w:pBdr>
              <w:spacing w:before="0" w:after="0" w:line="380" w:lineRule="exact"/>
              <w:ind w:left="0" w:right="-43" w:firstLine="0"/>
              <w:jc w:val="center"/>
              <w:rPr>
                <w:rFonts w:ascii="Arial" w:hAnsi="Arial"/>
                <w:sz w:val="18"/>
                <w:szCs w:val="18"/>
              </w:rPr>
            </w:pPr>
            <w:r w:rsidRPr="002D7C5E">
              <w:rPr>
                <w:rFonts w:ascii="Arial" w:hAnsi="Arial"/>
                <w:sz w:val="18"/>
                <w:szCs w:val="18"/>
              </w:rPr>
              <w:t>31 December 201</w:t>
            </w:r>
            <w:r>
              <w:rPr>
                <w:rFonts w:ascii="Arial" w:hAnsi="Arial"/>
                <w:sz w:val="18"/>
                <w:szCs w:val="18"/>
              </w:rPr>
              <w:t>9</w:t>
            </w:r>
          </w:p>
        </w:tc>
      </w:tr>
      <w:tr w:rsidR="002D4E26" w:rsidRPr="002D7C5E" w:rsidTr="00E45476">
        <w:tc>
          <w:tcPr>
            <w:tcW w:w="7056" w:type="dxa"/>
            <w:gridSpan w:val="4"/>
          </w:tcPr>
          <w:p w:rsidR="002D4E26" w:rsidRPr="002D7C5E" w:rsidRDefault="002D4E26" w:rsidP="002D4E26">
            <w:pPr>
              <w:spacing w:before="0" w:after="0" w:line="340" w:lineRule="exact"/>
              <w:ind w:right="-21"/>
              <w:rPr>
                <w:rFonts w:ascii="Arial" w:hAnsi="Arial"/>
                <w:color w:val="000000"/>
                <w:sz w:val="18"/>
                <w:szCs w:val="18"/>
              </w:rPr>
            </w:pPr>
            <w:r w:rsidRPr="002D7C5E">
              <w:rPr>
                <w:rFonts w:ascii="Arial" w:hAnsi="Arial"/>
                <w:b/>
                <w:bCs/>
                <w:sz w:val="18"/>
                <w:szCs w:val="18"/>
              </w:rPr>
              <w:t>Short-term loans from related parties</w:t>
            </w:r>
          </w:p>
        </w:tc>
        <w:tc>
          <w:tcPr>
            <w:tcW w:w="1854" w:type="dxa"/>
            <w:gridSpan w:val="2"/>
          </w:tcPr>
          <w:p w:rsidR="002D4E26" w:rsidRPr="002D7C5E" w:rsidRDefault="002D4E26" w:rsidP="002D4E26">
            <w:pPr>
              <w:spacing w:before="0" w:after="0" w:line="340" w:lineRule="exact"/>
              <w:ind w:right="-21"/>
              <w:rPr>
                <w:rFonts w:ascii="Arial" w:hAnsi="Arial"/>
                <w:color w:val="000000"/>
                <w:sz w:val="18"/>
                <w:szCs w:val="18"/>
              </w:rPr>
            </w:pPr>
          </w:p>
        </w:tc>
      </w:tr>
      <w:tr w:rsidR="0088778F" w:rsidRPr="002D7C5E" w:rsidTr="00E45476">
        <w:tc>
          <w:tcPr>
            <w:tcW w:w="3150" w:type="dxa"/>
          </w:tcPr>
          <w:p w:rsidR="0088778F" w:rsidRPr="002D7C5E" w:rsidRDefault="0088778F" w:rsidP="0088778F">
            <w:pPr>
              <w:spacing w:before="0" w:after="0" w:line="340" w:lineRule="exact"/>
              <w:ind w:left="162" w:right="-72" w:hanging="162"/>
              <w:rPr>
                <w:rFonts w:ascii="Arial" w:hAnsi="Arial"/>
                <w:sz w:val="18"/>
                <w:szCs w:val="18"/>
              </w:rPr>
            </w:pPr>
            <w:r w:rsidRPr="002D7C5E">
              <w:rPr>
                <w:rFonts w:ascii="Arial" w:eastAsia="Arial Unicode MS" w:hAnsi="Arial" w:cs="Arial Unicode MS"/>
                <w:sz w:val="18"/>
                <w:szCs w:val="18"/>
                <w:lang w:val="en-GB"/>
              </w:rPr>
              <w:t>Thai Modified Starch Company Limited</w:t>
            </w:r>
          </w:p>
        </w:tc>
        <w:tc>
          <w:tcPr>
            <w:tcW w:w="1440" w:type="dxa"/>
            <w:vAlign w:val="bottom"/>
          </w:tcPr>
          <w:p w:rsidR="0088778F" w:rsidRPr="00E45476" w:rsidRDefault="0088778F" w:rsidP="0088778F">
            <w:pPr>
              <w:tabs>
                <w:tab w:val="decimal" w:pos="1062"/>
              </w:tabs>
              <w:spacing w:before="0" w:after="0" w:line="380" w:lineRule="exact"/>
              <w:ind w:left="0" w:firstLine="0"/>
              <w:rPr>
                <w:rFonts w:ascii="Arial" w:hAnsi="Arial"/>
                <w:sz w:val="18"/>
                <w:szCs w:val="18"/>
                <w:cs/>
              </w:rPr>
            </w:pPr>
            <w:r w:rsidRPr="00E45476">
              <w:rPr>
                <w:rFonts w:ascii="Arial" w:hAnsi="Arial"/>
                <w:sz w:val="18"/>
                <w:szCs w:val="18"/>
              </w:rPr>
              <w:t>7,600</w:t>
            </w:r>
          </w:p>
        </w:tc>
        <w:tc>
          <w:tcPr>
            <w:tcW w:w="1440" w:type="dxa"/>
            <w:vAlign w:val="bottom"/>
          </w:tcPr>
          <w:p w:rsidR="0088778F" w:rsidRPr="0088778F" w:rsidRDefault="0088778F" w:rsidP="0088778F">
            <w:pPr>
              <w:tabs>
                <w:tab w:val="decimal" w:pos="1062"/>
              </w:tabs>
              <w:spacing w:before="0" w:after="0" w:line="380" w:lineRule="exact"/>
              <w:ind w:left="0" w:firstLine="0"/>
              <w:rPr>
                <w:rFonts w:ascii="Arial" w:hAnsi="Arial"/>
                <w:sz w:val="18"/>
                <w:szCs w:val="18"/>
              </w:rPr>
            </w:pPr>
            <w:r w:rsidRPr="0088778F">
              <w:rPr>
                <w:rFonts w:ascii="Arial" w:hAnsi="Arial"/>
                <w:sz w:val="18"/>
                <w:szCs w:val="18"/>
              </w:rPr>
              <w:t>-</w:t>
            </w:r>
          </w:p>
        </w:tc>
        <w:tc>
          <w:tcPr>
            <w:tcW w:w="1440" w:type="dxa"/>
            <w:gridSpan w:val="2"/>
            <w:vAlign w:val="bottom"/>
          </w:tcPr>
          <w:p w:rsidR="0088778F" w:rsidRPr="0088778F" w:rsidRDefault="0088778F" w:rsidP="0088778F">
            <w:pPr>
              <w:tabs>
                <w:tab w:val="decimal" w:pos="1062"/>
              </w:tabs>
              <w:spacing w:before="0" w:after="0" w:line="380" w:lineRule="exact"/>
              <w:ind w:left="0" w:firstLine="0"/>
              <w:rPr>
                <w:rFonts w:ascii="Arial" w:hAnsi="Arial"/>
                <w:sz w:val="18"/>
                <w:szCs w:val="18"/>
              </w:rPr>
            </w:pPr>
            <w:r w:rsidRPr="0088778F">
              <w:rPr>
                <w:rFonts w:ascii="Arial" w:hAnsi="Arial"/>
                <w:sz w:val="18"/>
                <w:szCs w:val="18"/>
              </w:rPr>
              <w:t>-</w:t>
            </w:r>
          </w:p>
        </w:tc>
        <w:tc>
          <w:tcPr>
            <w:tcW w:w="1440" w:type="dxa"/>
            <w:vAlign w:val="bottom"/>
          </w:tcPr>
          <w:p w:rsidR="0088778F" w:rsidRPr="0088778F" w:rsidRDefault="0088778F" w:rsidP="0088778F">
            <w:pPr>
              <w:tabs>
                <w:tab w:val="decimal" w:pos="1062"/>
              </w:tabs>
              <w:spacing w:before="0" w:after="0" w:line="380" w:lineRule="exact"/>
              <w:ind w:left="0" w:firstLine="0"/>
              <w:rPr>
                <w:rFonts w:ascii="Arial" w:hAnsi="Arial"/>
                <w:sz w:val="18"/>
                <w:szCs w:val="18"/>
                <w:cs/>
              </w:rPr>
            </w:pPr>
            <w:r w:rsidRPr="0088778F">
              <w:rPr>
                <w:rFonts w:ascii="Arial" w:hAnsi="Arial"/>
                <w:sz w:val="18"/>
                <w:szCs w:val="18"/>
              </w:rPr>
              <w:t>7,600</w:t>
            </w:r>
          </w:p>
        </w:tc>
      </w:tr>
      <w:tr w:rsidR="0088778F" w:rsidRPr="002D7C5E" w:rsidTr="00E45476">
        <w:tc>
          <w:tcPr>
            <w:tcW w:w="3150" w:type="dxa"/>
          </w:tcPr>
          <w:p w:rsidR="0088778F" w:rsidRPr="002D7C5E" w:rsidRDefault="0088778F" w:rsidP="0088778F">
            <w:pPr>
              <w:spacing w:before="0" w:after="0" w:line="340" w:lineRule="exact"/>
              <w:ind w:left="162" w:right="-72" w:hanging="162"/>
              <w:rPr>
                <w:rFonts w:ascii="Arial" w:eastAsia="Arial Unicode MS" w:hAnsi="Arial" w:cs="Arial Unicode MS"/>
                <w:sz w:val="18"/>
                <w:szCs w:val="18"/>
                <w:lang w:val="en-GB"/>
              </w:rPr>
            </w:pPr>
            <w:r w:rsidRPr="002D7C5E">
              <w:rPr>
                <w:rFonts w:ascii="Arial" w:eastAsia="Arial Unicode MS" w:hAnsi="Arial" w:cs="Arial Unicode MS"/>
                <w:sz w:val="18"/>
                <w:szCs w:val="18"/>
                <w:lang w:val="en-GB"/>
              </w:rPr>
              <w:t>Thai Wah (6) Company</w:t>
            </w:r>
            <w:r>
              <w:rPr>
                <w:rFonts w:ascii="Arial" w:eastAsia="Arial Unicode MS" w:hAnsi="Arial" w:cs="Arial Unicode MS"/>
                <w:sz w:val="18"/>
                <w:szCs w:val="18"/>
                <w:lang w:val="en-GB"/>
              </w:rPr>
              <w:t xml:space="preserve"> </w:t>
            </w:r>
            <w:r w:rsidRPr="002D7C5E">
              <w:rPr>
                <w:rFonts w:ascii="Arial" w:eastAsia="Arial Unicode MS" w:hAnsi="Arial" w:cs="Arial Unicode MS"/>
                <w:sz w:val="18"/>
                <w:szCs w:val="18"/>
                <w:lang w:val="en-GB"/>
              </w:rPr>
              <w:t>Limited</w:t>
            </w:r>
          </w:p>
        </w:tc>
        <w:tc>
          <w:tcPr>
            <w:tcW w:w="1440" w:type="dxa"/>
            <w:vAlign w:val="bottom"/>
          </w:tcPr>
          <w:p w:rsidR="0088778F" w:rsidRPr="00E45476" w:rsidRDefault="0088778F" w:rsidP="0088778F">
            <w:pPr>
              <w:tabs>
                <w:tab w:val="decimal" w:pos="1062"/>
              </w:tabs>
              <w:spacing w:before="0" w:after="0" w:line="380" w:lineRule="exact"/>
              <w:ind w:left="0" w:firstLine="0"/>
              <w:rPr>
                <w:rFonts w:ascii="Arial" w:hAnsi="Arial"/>
                <w:sz w:val="18"/>
                <w:szCs w:val="18"/>
              </w:rPr>
            </w:pPr>
            <w:r w:rsidRPr="00E45476">
              <w:rPr>
                <w:rFonts w:ascii="Arial" w:hAnsi="Arial"/>
                <w:sz w:val="18"/>
                <w:szCs w:val="18"/>
              </w:rPr>
              <w:t>8,000</w:t>
            </w:r>
          </w:p>
        </w:tc>
        <w:tc>
          <w:tcPr>
            <w:tcW w:w="1440" w:type="dxa"/>
            <w:vAlign w:val="bottom"/>
          </w:tcPr>
          <w:p w:rsidR="0088778F" w:rsidRPr="0088778F" w:rsidRDefault="0088778F" w:rsidP="0088778F">
            <w:pPr>
              <w:tabs>
                <w:tab w:val="decimal" w:pos="1062"/>
              </w:tabs>
              <w:spacing w:before="0" w:after="0" w:line="380" w:lineRule="exact"/>
              <w:ind w:left="0" w:firstLine="0"/>
              <w:rPr>
                <w:rFonts w:ascii="Arial" w:hAnsi="Arial"/>
                <w:sz w:val="18"/>
                <w:szCs w:val="18"/>
                <w:cs/>
              </w:rPr>
            </w:pPr>
            <w:r w:rsidRPr="0088778F">
              <w:rPr>
                <w:rFonts w:ascii="Arial" w:hAnsi="Arial"/>
                <w:sz w:val="18"/>
                <w:szCs w:val="18"/>
              </w:rPr>
              <w:t>-</w:t>
            </w:r>
          </w:p>
        </w:tc>
        <w:tc>
          <w:tcPr>
            <w:tcW w:w="1440" w:type="dxa"/>
            <w:gridSpan w:val="2"/>
            <w:vAlign w:val="bottom"/>
          </w:tcPr>
          <w:p w:rsidR="0088778F" w:rsidRPr="0088778F" w:rsidRDefault="0088778F" w:rsidP="0088778F">
            <w:pPr>
              <w:tabs>
                <w:tab w:val="decimal" w:pos="1062"/>
              </w:tabs>
              <w:spacing w:before="0" w:after="0" w:line="380" w:lineRule="exact"/>
              <w:ind w:left="0" w:firstLine="0"/>
              <w:rPr>
                <w:rFonts w:ascii="Arial" w:hAnsi="Arial"/>
                <w:sz w:val="18"/>
                <w:szCs w:val="18"/>
              </w:rPr>
            </w:pPr>
            <w:r w:rsidRPr="0088778F">
              <w:rPr>
                <w:rFonts w:ascii="Arial" w:hAnsi="Arial"/>
                <w:sz w:val="18"/>
                <w:szCs w:val="18"/>
              </w:rPr>
              <w:t>(8,000)</w:t>
            </w:r>
          </w:p>
        </w:tc>
        <w:tc>
          <w:tcPr>
            <w:tcW w:w="1440" w:type="dxa"/>
            <w:vAlign w:val="bottom"/>
          </w:tcPr>
          <w:p w:rsidR="0088778F" w:rsidRPr="0088778F" w:rsidRDefault="0088778F" w:rsidP="0088778F">
            <w:pPr>
              <w:tabs>
                <w:tab w:val="decimal" w:pos="1062"/>
              </w:tabs>
              <w:spacing w:before="0" w:after="0" w:line="380" w:lineRule="exact"/>
              <w:ind w:left="0" w:firstLine="0"/>
              <w:rPr>
                <w:rFonts w:ascii="Arial" w:hAnsi="Arial"/>
                <w:sz w:val="18"/>
                <w:szCs w:val="18"/>
              </w:rPr>
            </w:pPr>
            <w:r w:rsidRPr="0088778F">
              <w:rPr>
                <w:rFonts w:ascii="Arial" w:hAnsi="Arial"/>
                <w:sz w:val="18"/>
                <w:szCs w:val="18"/>
              </w:rPr>
              <w:t>-</w:t>
            </w:r>
          </w:p>
        </w:tc>
      </w:tr>
      <w:tr w:rsidR="0088778F" w:rsidRPr="002D7C5E" w:rsidTr="00E45476">
        <w:tc>
          <w:tcPr>
            <w:tcW w:w="3150" w:type="dxa"/>
          </w:tcPr>
          <w:p w:rsidR="0088778F" w:rsidRPr="002D7C5E" w:rsidRDefault="0088778F" w:rsidP="0088778F">
            <w:pPr>
              <w:spacing w:before="0" w:after="0" w:line="340" w:lineRule="exact"/>
              <w:ind w:left="162" w:right="-72" w:hanging="162"/>
              <w:rPr>
                <w:rFonts w:ascii="Arial" w:eastAsia="Arial Unicode MS" w:hAnsi="Arial" w:cs="Arial Unicode MS"/>
                <w:sz w:val="18"/>
                <w:szCs w:val="18"/>
                <w:lang w:val="en-GB"/>
              </w:rPr>
            </w:pPr>
            <w:r w:rsidRPr="002D7C5E">
              <w:rPr>
                <w:rFonts w:ascii="Arial" w:eastAsia="Arial Unicode MS" w:hAnsi="Arial" w:cs="Arial Unicode MS"/>
                <w:sz w:val="18"/>
                <w:szCs w:val="18"/>
                <w:lang w:val="en-GB"/>
              </w:rPr>
              <w:t xml:space="preserve">Tapioca Development Corporation Limited </w:t>
            </w:r>
          </w:p>
        </w:tc>
        <w:tc>
          <w:tcPr>
            <w:tcW w:w="1440" w:type="dxa"/>
            <w:vAlign w:val="bottom"/>
          </w:tcPr>
          <w:p w:rsidR="0088778F" w:rsidRPr="00E45476" w:rsidRDefault="0088778F" w:rsidP="0088778F">
            <w:pPr>
              <w:pBdr>
                <w:bottom w:val="single" w:sz="4" w:space="1" w:color="auto"/>
              </w:pBdr>
              <w:tabs>
                <w:tab w:val="decimal" w:pos="1062"/>
              </w:tabs>
              <w:spacing w:before="0" w:after="0" w:line="380" w:lineRule="exact"/>
              <w:ind w:left="0" w:firstLine="0"/>
              <w:rPr>
                <w:rFonts w:ascii="Arial" w:hAnsi="Arial"/>
                <w:sz w:val="18"/>
                <w:szCs w:val="18"/>
              </w:rPr>
            </w:pPr>
            <w:r w:rsidRPr="00E45476">
              <w:rPr>
                <w:rFonts w:ascii="Arial" w:hAnsi="Arial"/>
                <w:sz w:val="18"/>
                <w:szCs w:val="18"/>
              </w:rPr>
              <w:t>160,000</w:t>
            </w:r>
          </w:p>
        </w:tc>
        <w:tc>
          <w:tcPr>
            <w:tcW w:w="1440" w:type="dxa"/>
            <w:vAlign w:val="bottom"/>
          </w:tcPr>
          <w:p w:rsidR="0088778F" w:rsidRPr="0088778F" w:rsidRDefault="0088778F" w:rsidP="0088778F">
            <w:pPr>
              <w:pBdr>
                <w:bottom w:val="single" w:sz="4" w:space="1" w:color="auto"/>
              </w:pBdr>
              <w:tabs>
                <w:tab w:val="decimal" w:pos="1062"/>
              </w:tabs>
              <w:spacing w:before="0" w:after="0" w:line="380" w:lineRule="exact"/>
              <w:ind w:left="0" w:firstLine="0"/>
              <w:rPr>
                <w:rFonts w:ascii="Arial" w:hAnsi="Arial"/>
                <w:sz w:val="18"/>
                <w:szCs w:val="18"/>
              </w:rPr>
            </w:pPr>
            <w:r w:rsidRPr="0088778F">
              <w:rPr>
                <w:rFonts w:ascii="Arial" w:hAnsi="Arial"/>
                <w:sz w:val="18"/>
                <w:szCs w:val="18"/>
              </w:rPr>
              <w:t>80,000</w:t>
            </w:r>
          </w:p>
        </w:tc>
        <w:tc>
          <w:tcPr>
            <w:tcW w:w="1440" w:type="dxa"/>
            <w:gridSpan w:val="2"/>
            <w:vAlign w:val="bottom"/>
          </w:tcPr>
          <w:p w:rsidR="0088778F" w:rsidRPr="0088778F" w:rsidRDefault="0088778F" w:rsidP="0088778F">
            <w:pPr>
              <w:pBdr>
                <w:bottom w:val="single" w:sz="4" w:space="1" w:color="auto"/>
              </w:pBdr>
              <w:tabs>
                <w:tab w:val="decimal" w:pos="1062"/>
              </w:tabs>
              <w:spacing w:before="0" w:after="0" w:line="380" w:lineRule="exact"/>
              <w:ind w:left="0" w:firstLine="0"/>
              <w:rPr>
                <w:rFonts w:ascii="Arial" w:hAnsi="Arial"/>
                <w:sz w:val="18"/>
                <w:szCs w:val="18"/>
              </w:rPr>
            </w:pPr>
            <w:r w:rsidRPr="0088778F">
              <w:rPr>
                <w:rFonts w:ascii="Arial" w:hAnsi="Arial"/>
                <w:sz w:val="18"/>
                <w:szCs w:val="18"/>
              </w:rPr>
              <w:t>(240,000)</w:t>
            </w:r>
          </w:p>
        </w:tc>
        <w:tc>
          <w:tcPr>
            <w:tcW w:w="1440" w:type="dxa"/>
            <w:vAlign w:val="bottom"/>
          </w:tcPr>
          <w:p w:rsidR="0088778F" w:rsidRPr="0088778F" w:rsidRDefault="0088778F" w:rsidP="0088778F">
            <w:pPr>
              <w:pBdr>
                <w:bottom w:val="single" w:sz="4" w:space="1" w:color="auto"/>
              </w:pBdr>
              <w:tabs>
                <w:tab w:val="decimal" w:pos="1062"/>
              </w:tabs>
              <w:spacing w:before="0" w:after="0" w:line="380" w:lineRule="exact"/>
              <w:ind w:left="0" w:firstLine="0"/>
              <w:rPr>
                <w:rFonts w:ascii="Arial" w:hAnsi="Arial"/>
                <w:sz w:val="18"/>
                <w:szCs w:val="18"/>
              </w:rPr>
            </w:pPr>
            <w:r w:rsidRPr="0088778F">
              <w:rPr>
                <w:rFonts w:ascii="Arial" w:hAnsi="Arial"/>
                <w:sz w:val="18"/>
                <w:szCs w:val="18"/>
              </w:rPr>
              <w:t>-</w:t>
            </w:r>
          </w:p>
        </w:tc>
      </w:tr>
      <w:tr w:rsidR="0088778F" w:rsidRPr="002D7C5E" w:rsidTr="00E45476">
        <w:tc>
          <w:tcPr>
            <w:tcW w:w="3150" w:type="dxa"/>
          </w:tcPr>
          <w:p w:rsidR="0088778F" w:rsidRPr="002D7C5E" w:rsidRDefault="0088778F" w:rsidP="0088778F">
            <w:pPr>
              <w:spacing w:before="0" w:after="0" w:line="340" w:lineRule="exact"/>
              <w:ind w:left="162" w:right="-72" w:hanging="162"/>
              <w:rPr>
                <w:rFonts w:ascii="Arial" w:eastAsia="Arial Unicode MS" w:hAnsi="Arial" w:cs="Arial Unicode MS"/>
                <w:sz w:val="18"/>
                <w:szCs w:val="18"/>
                <w:lang w:val="en-GB"/>
              </w:rPr>
            </w:pPr>
            <w:r w:rsidRPr="002D7C5E">
              <w:rPr>
                <w:rFonts w:ascii="Arial" w:eastAsia="Arial Unicode MS" w:hAnsi="Arial" w:cs="Arial Unicode MS"/>
                <w:sz w:val="18"/>
                <w:szCs w:val="18"/>
                <w:lang w:val="en-GB"/>
              </w:rPr>
              <w:t>Total</w:t>
            </w:r>
          </w:p>
        </w:tc>
        <w:tc>
          <w:tcPr>
            <w:tcW w:w="1440" w:type="dxa"/>
            <w:vAlign w:val="bottom"/>
          </w:tcPr>
          <w:p w:rsidR="0088778F" w:rsidRPr="00E45476" w:rsidRDefault="0088778F" w:rsidP="0088778F">
            <w:pPr>
              <w:pBdr>
                <w:bottom w:val="double" w:sz="4" w:space="1" w:color="auto"/>
              </w:pBdr>
              <w:tabs>
                <w:tab w:val="decimal" w:pos="1062"/>
              </w:tabs>
              <w:spacing w:before="0" w:after="0" w:line="380" w:lineRule="exact"/>
              <w:ind w:left="0" w:firstLine="0"/>
              <w:rPr>
                <w:rFonts w:ascii="Arial" w:hAnsi="Arial"/>
                <w:sz w:val="18"/>
                <w:szCs w:val="18"/>
              </w:rPr>
            </w:pPr>
            <w:r w:rsidRPr="00E45476">
              <w:rPr>
                <w:rFonts w:ascii="Arial" w:hAnsi="Arial"/>
                <w:sz w:val="18"/>
                <w:szCs w:val="18"/>
              </w:rPr>
              <w:t>175,600</w:t>
            </w:r>
          </w:p>
        </w:tc>
        <w:tc>
          <w:tcPr>
            <w:tcW w:w="1440" w:type="dxa"/>
            <w:vAlign w:val="bottom"/>
          </w:tcPr>
          <w:p w:rsidR="0088778F" w:rsidRPr="0088778F" w:rsidRDefault="0088778F" w:rsidP="0088778F">
            <w:pPr>
              <w:pBdr>
                <w:bottom w:val="double" w:sz="4" w:space="1" w:color="auto"/>
              </w:pBdr>
              <w:tabs>
                <w:tab w:val="decimal" w:pos="1062"/>
              </w:tabs>
              <w:spacing w:before="0" w:after="0" w:line="380" w:lineRule="exact"/>
              <w:ind w:left="0" w:firstLine="0"/>
              <w:rPr>
                <w:rFonts w:ascii="Arial" w:hAnsi="Arial"/>
                <w:sz w:val="18"/>
                <w:szCs w:val="18"/>
              </w:rPr>
            </w:pPr>
            <w:r w:rsidRPr="0088778F">
              <w:rPr>
                <w:rFonts w:ascii="Arial" w:hAnsi="Arial"/>
                <w:sz w:val="18"/>
                <w:szCs w:val="18"/>
              </w:rPr>
              <w:t>80,000</w:t>
            </w:r>
          </w:p>
        </w:tc>
        <w:tc>
          <w:tcPr>
            <w:tcW w:w="1440" w:type="dxa"/>
            <w:gridSpan w:val="2"/>
            <w:vAlign w:val="bottom"/>
          </w:tcPr>
          <w:p w:rsidR="0088778F" w:rsidRPr="0088778F" w:rsidRDefault="0088778F" w:rsidP="0088778F">
            <w:pPr>
              <w:pBdr>
                <w:bottom w:val="double" w:sz="4" w:space="1" w:color="auto"/>
              </w:pBdr>
              <w:tabs>
                <w:tab w:val="decimal" w:pos="1062"/>
              </w:tabs>
              <w:spacing w:before="0" w:after="0" w:line="380" w:lineRule="exact"/>
              <w:ind w:left="0" w:firstLine="0"/>
              <w:rPr>
                <w:rFonts w:ascii="Arial" w:hAnsi="Arial"/>
                <w:sz w:val="18"/>
                <w:szCs w:val="18"/>
              </w:rPr>
            </w:pPr>
            <w:r w:rsidRPr="0088778F">
              <w:rPr>
                <w:rFonts w:ascii="Arial" w:hAnsi="Arial"/>
                <w:sz w:val="18"/>
                <w:szCs w:val="18"/>
              </w:rPr>
              <w:t>(248,000)</w:t>
            </w:r>
          </w:p>
        </w:tc>
        <w:tc>
          <w:tcPr>
            <w:tcW w:w="1440" w:type="dxa"/>
            <w:vAlign w:val="bottom"/>
          </w:tcPr>
          <w:p w:rsidR="0088778F" w:rsidRPr="0088778F" w:rsidRDefault="0088778F" w:rsidP="0088778F">
            <w:pPr>
              <w:pBdr>
                <w:bottom w:val="double" w:sz="4" w:space="1" w:color="auto"/>
              </w:pBdr>
              <w:tabs>
                <w:tab w:val="decimal" w:pos="1062"/>
              </w:tabs>
              <w:spacing w:before="0" w:after="0" w:line="380" w:lineRule="exact"/>
              <w:ind w:left="0" w:firstLine="0"/>
              <w:rPr>
                <w:rFonts w:ascii="Arial" w:hAnsi="Arial"/>
                <w:sz w:val="18"/>
                <w:szCs w:val="18"/>
              </w:rPr>
            </w:pPr>
            <w:r w:rsidRPr="0088778F">
              <w:rPr>
                <w:rFonts w:ascii="Arial" w:hAnsi="Arial"/>
                <w:sz w:val="18"/>
                <w:szCs w:val="18"/>
              </w:rPr>
              <w:t>7,600</w:t>
            </w:r>
          </w:p>
        </w:tc>
      </w:tr>
    </w:tbl>
    <w:p w:rsidR="00B35CF1" w:rsidRPr="002D7C5E" w:rsidRDefault="00B35CF1" w:rsidP="00106E33">
      <w:pPr>
        <w:tabs>
          <w:tab w:val="left" w:pos="708"/>
          <w:tab w:val="left" w:pos="2160"/>
          <w:tab w:val="left" w:pos="9781"/>
        </w:tabs>
        <w:overflowPunct w:val="0"/>
        <w:autoSpaceDE w:val="0"/>
        <w:autoSpaceDN w:val="0"/>
        <w:adjustRightInd w:val="0"/>
        <w:spacing w:before="240" w:line="380" w:lineRule="exact"/>
        <w:ind w:right="-277"/>
        <w:jc w:val="thaiDistribute"/>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663703" w:rsidRPr="002D7C5E">
        <w:rPr>
          <w:rFonts w:ascii="Arial" w:eastAsia="Arial Unicode MS" w:hAnsi="Arial" w:cs="Arial Unicode MS"/>
          <w:szCs w:val="22"/>
          <w:lang w:val="en-GB"/>
        </w:rPr>
        <w:t>As at 31 December 201</w:t>
      </w:r>
      <w:r w:rsidR="002D4E26">
        <w:rPr>
          <w:rFonts w:ascii="Arial" w:eastAsia="Arial Unicode MS" w:hAnsi="Arial" w:cs="Arial Unicode MS"/>
          <w:szCs w:val="22"/>
          <w:lang w:val="en-GB"/>
        </w:rPr>
        <w:t>9</w:t>
      </w:r>
      <w:r w:rsidR="00663703" w:rsidRPr="002D7C5E">
        <w:rPr>
          <w:rFonts w:ascii="Arial" w:eastAsia="Arial Unicode MS" w:hAnsi="Arial" w:cs="Arial Unicode MS"/>
          <w:szCs w:val="22"/>
          <w:lang w:val="en-GB"/>
        </w:rPr>
        <w:t>, short-term loan</w:t>
      </w:r>
      <w:r w:rsidR="00676EBA">
        <w:rPr>
          <w:rFonts w:ascii="Arial" w:eastAsia="Arial Unicode MS" w:hAnsi="Arial" w:cs="Arial Unicode MS"/>
          <w:szCs w:val="22"/>
          <w:lang w:val="en-GB"/>
        </w:rPr>
        <w:t>s</w:t>
      </w:r>
      <w:r w:rsidR="00663703" w:rsidRPr="002D7C5E">
        <w:rPr>
          <w:rFonts w:ascii="Arial" w:eastAsia="Arial Unicode MS" w:hAnsi="Arial" w:cs="Arial Unicode MS"/>
          <w:szCs w:val="22"/>
          <w:lang w:val="en-GB"/>
        </w:rPr>
        <w:t xml:space="preserve"> from related </w:t>
      </w:r>
      <w:r w:rsidR="00676EBA">
        <w:rPr>
          <w:rFonts w:ascii="Arial" w:eastAsia="Arial Unicode MS" w:hAnsi="Arial" w:cs="Arial Unicode MS"/>
          <w:szCs w:val="22"/>
          <w:lang w:val="en-GB"/>
        </w:rPr>
        <w:t>parties</w:t>
      </w:r>
      <w:r w:rsidR="00663703" w:rsidRPr="002D7C5E">
        <w:rPr>
          <w:rFonts w:ascii="Arial" w:eastAsia="Arial Unicode MS" w:hAnsi="Arial" w:cs="Arial Unicode MS"/>
          <w:szCs w:val="22"/>
          <w:lang w:val="en-GB"/>
        </w:rPr>
        <w:t xml:space="preserve"> mature </w:t>
      </w:r>
      <w:r w:rsidR="007775D2">
        <w:rPr>
          <w:rFonts w:ascii="Arial" w:eastAsia="Arial Unicode MS" w:hAnsi="Arial" w:cs="Arial Unicode MS"/>
          <w:szCs w:val="22"/>
          <w:lang w:val="en-GB"/>
        </w:rPr>
        <w:t>in December</w:t>
      </w:r>
      <w:r w:rsidR="00106E33">
        <w:rPr>
          <w:rFonts w:ascii="Arial" w:eastAsia="Arial Unicode MS" w:hAnsi="Arial" w:cs="Arial Unicode MS"/>
          <w:szCs w:val="22"/>
          <w:lang w:val="en-GB"/>
        </w:rPr>
        <w:t xml:space="preserve"> </w:t>
      </w:r>
      <w:r w:rsidR="00676EBA">
        <w:rPr>
          <w:rFonts w:ascii="Arial" w:eastAsia="Arial Unicode MS" w:hAnsi="Arial" w:cs="Arial Unicode MS"/>
          <w:szCs w:val="22"/>
          <w:lang w:val="en-GB"/>
        </w:rPr>
        <w:t>2020</w:t>
      </w:r>
      <w:r w:rsidR="00663703"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 xml:space="preserve">and carry interest at a rate </w:t>
      </w:r>
      <w:r w:rsidR="00B872B1">
        <w:rPr>
          <w:rFonts w:ascii="Arial" w:eastAsia="Arial Unicode MS" w:hAnsi="Arial" w:cs="Arial Unicode MS"/>
          <w:szCs w:val="22"/>
          <w:lang w:val="en-GB"/>
        </w:rPr>
        <w:t>between</w:t>
      </w:r>
      <w:r w:rsidRPr="002D7C5E">
        <w:rPr>
          <w:rFonts w:ascii="Arial" w:eastAsia="Arial Unicode MS" w:hAnsi="Arial" w:cs="Arial Unicode MS"/>
          <w:szCs w:val="22"/>
          <w:lang w:val="en-GB"/>
        </w:rPr>
        <w:t xml:space="preserve"> </w:t>
      </w:r>
      <w:r w:rsidR="0088778F">
        <w:rPr>
          <w:rFonts w:ascii="Arial" w:eastAsia="Arial Unicode MS" w:hAnsi="Arial" w:cs="Arial Unicode MS"/>
          <w:szCs w:val="22"/>
          <w:lang w:val="en-GB"/>
        </w:rPr>
        <w:t>0.85%</w:t>
      </w:r>
      <w:r w:rsidR="00E57343"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 xml:space="preserve">and </w:t>
      </w:r>
      <w:r w:rsidR="0088778F">
        <w:rPr>
          <w:rFonts w:ascii="Arial" w:eastAsia="Arial Unicode MS" w:hAnsi="Arial" w:cs="Arial Unicode MS"/>
          <w:szCs w:val="22"/>
          <w:lang w:val="en-GB"/>
        </w:rPr>
        <w:t>1.70%</w:t>
      </w:r>
      <w:r w:rsidR="00E45476">
        <w:rPr>
          <w:rFonts w:ascii="Arial" w:eastAsia="Arial Unicode MS" w:hAnsi="Arial" w:cs="Arial Unicode MS"/>
          <w:szCs w:val="22"/>
          <w:lang w:val="en-GB"/>
        </w:rPr>
        <w:t xml:space="preserve"> </w:t>
      </w:r>
      <w:r w:rsidR="00663703" w:rsidRPr="002D7C5E">
        <w:rPr>
          <w:rFonts w:ascii="Arial" w:eastAsia="Arial Unicode MS" w:hAnsi="Arial" w:cs="Arial Unicode MS"/>
          <w:szCs w:val="22"/>
          <w:lang w:val="en-GB"/>
        </w:rPr>
        <w:t>pe</w:t>
      </w:r>
      <w:r w:rsidR="00E57343" w:rsidRPr="002D7C5E">
        <w:rPr>
          <w:rFonts w:ascii="Arial" w:eastAsia="Arial Unicode MS" w:hAnsi="Arial" w:cs="Arial Unicode MS"/>
          <w:szCs w:val="22"/>
          <w:lang w:val="en-GB"/>
        </w:rPr>
        <w:t>r annum (31 December 201</w:t>
      </w:r>
      <w:r w:rsidR="002D4E26">
        <w:rPr>
          <w:rFonts w:ascii="Arial" w:eastAsia="Arial Unicode MS" w:hAnsi="Arial" w:cs="Arial Unicode MS"/>
          <w:szCs w:val="22"/>
          <w:lang w:val="en-GB"/>
        </w:rPr>
        <w:t>8</w:t>
      </w:r>
      <w:r w:rsidR="00E57343" w:rsidRPr="002D7C5E">
        <w:rPr>
          <w:rFonts w:ascii="Arial" w:eastAsia="Arial Unicode MS" w:hAnsi="Arial" w:cs="Arial Unicode MS"/>
          <w:szCs w:val="22"/>
          <w:lang w:val="en-GB"/>
        </w:rPr>
        <w:t xml:space="preserve">: </w:t>
      </w:r>
      <w:r w:rsidR="002D4E26">
        <w:rPr>
          <w:rFonts w:ascii="Arial" w:eastAsia="Arial Unicode MS" w:hAnsi="Arial" w:cs="Arial Unicode MS"/>
          <w:szCs w:val="22"/>
          <w:lang w:val="en-GB"/>
        </w:rPr>
        <w:t>1.</w:t>
      </w:r>
      <w:r w:rsidR="00B872B1">
        <w:rPr>
          <w:rFonts w:ascii="Arial" w:eastAsia="Arial Unicode MS" w:hAnsi="Arial" w:cs="Arial Unicode MS"/>
          <w:szCs w:val="22"/>
          <w:lang w:val="en-GB"/>
        </w:rPr>
        <w:t>10</w:t>
      </w:r>
      <w:r w:rsidR="002D4E26">
        <w:rPr>
          <w:rFonts w:ascii="Arial" w:eastAsia="Arial Unicode MS" w:hAnsi="Arial" w:cs="Arial Unicode MS"/>
          <w:szCs w:val="22"/>
          <w:lang w:val="en-GB"/>
        </w:rPr>
        <w:t>%</w:t>
      </w:r>
      <w:r w:rsidR="002D4E26" w:rsidRPr="002D7C5E">
        <w:rPr>
          <w:rFonts w:ascii="Arial" w:eastAsia="Arial Unicode MS" w:hAnsi="Arial" w:cs="Arial Unicode MS"/>
          <w:szCs w:val="22"/>
          <w:lang w:val="en-GB"/>
        </w:rPr>
        <w:t xml:space="preserve"> and </w:t>
      </w:r>
      <w:r w:rsidR="002D4E26">
        <w:rPr>
          <w:rFonts w:ascii="Arial" w:eastAsia="Arial Unicode MS" w:hAnsi="Arial" w:cs="Arial Unicode MS"/>
          <w:szCs w:val="22"/>
          <w:lang w:val="en-GB"/>
        </w:rPr>
        <w:t xml:space="preserve">2.15% </w:t>
      </w:r>
      <w:r w:rsidR="00663703" w:rsidRPr="002D7C5E">
        <w:rPr>
          <w:rFonts w:ascii="Arial" w:eastAsia="Arial Unicode MS" w:hAnsi="Arial" w:cs="Arial Unicode MS"/>
          <w:szCs w:val="22"/>
          <w:lang w:val="en-GB"/>
        </w:rPr>
        <w:t>per annum).</w:t>
      </w:r>
    </w:p>
    <w:p w:rsidR="004733EB" w:rsidRDefault="004733EB">
      <w:pPr>
        <w:rPr>
          <w:rFonts w:ascii="Arial" w:eastAsia="Arial Unicode MS" w:hAnsi="Arial" w:cs="Arial Unicode MS"/>
          <w:szCs w:val="22"/>
          <w:lang w:val="en-GB"/>
        </w:rPr>
      </w:pPr>
      <w:r>
        <w:rPr>
          <w:rFonts w:ascii="Arial" w:eastAsia="Arial Unicode MS" w:hAnsi="Arial" w:cs="Arial Unicode MS"/>
          <w:szCs w:val="22"/>
          <w:lang w:val="en-GB"/>
        </w:rPr>
        <w:br w:type="page"/>
      </w:r>
    </w:p>
    <w:p w:rsidR="00196049" w:rsidRPr="002D7C5E" w:rsidRDefault="00B872B1" w:rsidP="00B35CF1">
      <w:pPr>
        <w:tabs>
          <w:tab w:val="left" w:pos="708"/>
          <w:tab w:val="left" w:pos="2160"/>
          <w:tab w:val="left" w:pos="9781"/>
        </w:tabs>
        <w:overflowPunct w:val="0"/>
        <w:autoSpaceDE w:val="0"/>
        <w:autoSpaceDN w:val="0"/>
        <w:adjustRightInd w:val="0"/>
        <w:spacing w:before="240" w:line="380" w:lineRule="exact"/>
        <w:jc w:val="both"/>
        <w:textAlignment w:val="baseline"/>
        <w:rPr>
          <w:rFonts w:ascii="Arial" w:eastAsia="Arial Unicode MS" w:hAnsi="Arial" w:cs="Arial Unicode MS"/>
          <w:szCs w:val="22"/>
          <w:u w:val="single"/>
          <w:lang w:val="en-GB"/>
        </w:rPr>
      </w:pPr>
      <w:r>
        <w:rPr>
          <w:rFonts w:ascii="Arial" w:eastAsia="Arial Unicode MS" w:hAnsi="Arial" w:cs="Arial Unicode MS"/>
          <w:szCs w:val="22"/>
          <w:lang w:val="en-GB"/>
        </w:rPr>
        <w:lastRenderedPageBreak/>
        <w:t>8</w:t>
      </w:r>
      <w:r w:rsidR="003447B2" w:rsidRPr="002D7C5E">
        <w:rPr>
          <w:rFonts w:ascii="Arial" w:eastAsia="Arial Unicode MS" w:hAnsi="Arial" w:cs="Arial Unicode MS"/>
          <w:szCs w:val="22"/>
          <w:lang w:val="en-GB"/>
        </w:rPr>
        <w:t>.6</w:t>
      </w:r>
      <w:r w:rsidR="00EA7822"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Directors and management's benefits</w:t>
      </w:r>
    </w:p>
    <w:p w:rsidR="00196049" w:rsidRPr="002D7C5E" w:rsidRDefault="00195DDF" w:rsidP="00663703">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3447B2" w:rsidRPr="002D7C5E">
        <w:rPr>
          <w:rFonts w:ascii="Arial" w:eastAsia="Arial Unicode MS" w:hAnsi="Arial" w:cs="Arial Unicode MS"/>
          <w:szCs w:val="22"/>
          <w:lang w:val="en-GB"/>
        </w:rPr>
        <w:t>During the year, t</w:t>
      </w:r>
      <w:r w:rsidR="00196049" w:rsidRPr="002D7C5E">
        <w:rPr>
          <w:rFonts w:ascii="Arial" w:eastAsia="Arial Unicode MS" w:hAnsi="Arial" w:cs="Arial Unicode MS"/>
          <w:szCs w:val="22"/>
          <w:lang w:val="en-GB"/>
        </w:rPr>
        <w:t xml:space="preserve">he </w:t>
      </w:r>
      <w:r w:rsidR="00BB2953">
        <w:rPr>
          <w:rFonts w:ascii="Arial" w:eastAsia="Arial Unicode MS" w:hAnsi="Arial" w:cs="Arial Unicode MS"/>
          <w:szCs w:val="22"/>
          <w:lang w:val="en-GB"/>
        </w:rPr>
        <w:t>Group</w:t>
      </w:r>
      <w:r w:rsidR="007F4DED" w:rsidRPr="002D7C5E">
        <w:rPr>
          <w:rFonts w:ascii="Arial" w:eastAsia="Arial Unicode MS" w:hAnsi="Arial" w:cs="Arial Unicode MS"/>
          <w:szCs w:val="22"/>
          <w:lang w:val="en-GB"/>
        </w:rPr>
        <w:t xml:space="preserve"> </w:t>
      </w:r>
      <w:r w:rsidR="00196049" w:rsidRPr="002D7C5E">
        <w:rPr>
          <w:rFonts w:ascii="Arial" w:eastAsia="Arial Unicode MS" w:hAnsi="Arial" w:cs="Arial Unicode MS"/>
          <w:szCs w:val="22"/>
          <w:lang w:val="en-GB"/>
        </w:rPr>
        <w:t xml:space="preserve">had employee benefit expenses </w:t>
      </w:r>
      <w:r w:rsidR="00440809" w:rsidRPr="002D7C5E">
        <w:rPr>
          <w:rFonts w:ascii="Arial" w:eastAsia="Arial Unicode MS" w:hAnsi="Arial" w:cs="Arial Unicode MS"/>
          <w:szCs w:val="22"/>
          <w:lang w:val="en-GB"/>
        </w:rPr>
        <w:t xml:space="preserve">payable </w:t>
      </w:r>
      <w:r w:rsidR="008F4924" w:rsidRPr="002D7C5E">
        <w:rPr>
          <w:rFonts w:ascii="Arial" w:eastAsia="Arial Unicode MS" w:hAnsi="Arial" w:cs="Arial Unicode MS"/>
          <w:szCs w:val="22"/>
          <w:lang w:val="en-GB"/>
        </w:rPr>
        <w:t>to</w:t>
      </w:r>
      <w:r w:rsidR="00196049" w:rsidRPr="002D7C5E">
        <w:rPr>
          <w:rFonts w:ascii="Arial" w:eastAsia="Arial Unicode MS" w:hAnsi="Arial" w:cs="Arial Unicode MS"/>
          <w:szCs w:val="22"/>
          <w:lang w:val="en-GB"/>
        </w:rPr>
        <w:t xml:space="preserve"> </w:t>
      </w:r>
      <w:r w:rsidR="00962916">
        <w:rPr>
          <w:rFonts w:ascii="Arial" w:eastAsia="Arial Unicode MS" w:hAnsi="Arial" w:cs="Arial Unicode MS"/>
          <w:szCs w:val="22"/>
          <w:lang w:val="en-GB"/>
        </w:rPr>
        <w:t>the</w:t>
      </w:r>
      <w:r w:rsidR="00196049" w:rsidRPr="002D7C5E">
        <w:rPr>
          <w:rFonts w:ascii="Arial" w:eastAsia="Arial Unicode MS" w:hAnsi="Arial" w:cs="Arial Unicode MS"/>
          <w:szCs w:val="22"/>
          <w:lang w:val="en-GB"/>
        </w:rPr>
        <w:t xml:space="preserve"> di</w:t>
      </w:r>
      <w:r w:rsidR="007F4DED" w:rsidRPr="002D7C5E">
        <w:rPr>
          <w:rFonts w:ascii="Arial" w:eastAsia="Arial Unicode MS" w:hAnsi="Arial" w:cs="Arial Unicode MS"/>
          <w:szCs w:val="22"/>
          <w:lang w:val="en-GB"/>
        </w:rPr>
        <w:t>rectors and management as below.</w:t>
      </w:r>
    </w:p>
    <w:tbl>
      <w:tblPr>
        <w:tblW w:w="8478" w:type="dxa"/>
        <w:tblInd w:w="540" w:type="dxa"/>
        <w:tblLook w:val="00A0" w:firstRow="1" w:lastRow="0" w:firstColumn="1" w:lastColumn="0" w:noHBand="0" w:noVBand="0"/>
      </w:tblPr>
      <w:tblGrid>
        <w:gridCol w:w="3798"/>
        <w:gridCol w:w="2340"/>
        <w:gridCol w:w="2340"/>
      </w:tblGrid>
      <w:tr w:rsidR="00735DD1" w:rsidRPr="002D7C5E" w:rsidTr="00197631">
        <w:tc>
          <w:tcPr>
            <w:tcW w:w="8478" w:type="dxa"/>
            <w:gridSpan w:val="3"/>
          </w:tcPr>
          <w:p w:rsidR="00735DD1" w:rsidRPr="002D7C5E" w:rsidRDefault="00735DD1" w:rsidP="003447B2">
            <w:pPr>
              <w:tabs>
                <w:tab w:val="left" w:pos="600"/>
                <w:tab w:val="left" w:pos="900"/>
                <w:tab w:val="right" w:pos="7280"/>
                <w:tab w:val="right" w:pos="8540"/>
              </w:tabs>
              <w:spacing w:before="0" w:after="0" w:line="380" w:lineRule="exact"/>
              <w:ind w:right="-43"/>
              <w:jc w:val="right"/>
              <w:rPr>
                <w:rFonts w:ascii="Arial" w:hAnsi="Arial" w:cs="Arial"/>
                <w:szCs w:val="22"/>
                <w:cs/>
              </w:rPr>
            </w:pPr>
            <w:r w:rsidRPr="002D7C5E">
              <w:rPr>
                <w:rFonts w:ascii="Arial" w:eastAsia="Times New Roman" w:hAnsi="Arial" w:cs="Arial"/>
                <w:szCs w:val="22"/>
                <w:cs/>
                <w:lang w:val="en-GB"/>
              </w:rPr>
              <w:t>(</w:t>
            </w:r>
            <w:r w:rsidRPr="002D7C5E">
              <w:rPr>
                <w:rFonts w:ascii="Arial" w:eastAsia="Times New Roman" w:hAnsi="Arial" w:cs="Arial"/>
                <w:szCs w:val="22"/>
                <w:lang w:val="en-GB"/>
              </w:rPr>
              <w:t>Unit: Thousand Baht</w:t>
            </w:r>
            <w:r w:rsidRPr="002D7C5E">
              <w:rPr>
                <w:rFonts w:ascii="Arial" w:eastAsia="Times New Roman" w:hAnsi="Arial" w:cs="Arial"/>
                <w:szCs w:val="22"/>
                <w:cs/>
                <w:lang w:val="en-GB"/>
              </w:rPr>
              <w:t>)</w:t>
            </w:r>
          </w:p>
        </w:tc>
      </w:tr>
      <w:tr w:rsidR="007F4DED" w:rsidRPr="002D7C5E" w:rsidTr="00197631">
        <w:tc>
          <w:tcPr>
            <w:tcW w:w="3798" w:type="dxa"/>
          </w:tcPr>
          <w:p w:rsidR="007F4DED" w:rsidRPr="002D7C5E" w:rsidRDefault="007F4DED" w:rsidP="003447B2">
            <w:pPr>
              <w:tabs>
                <w:tab w:val="left" w:pos="600"/>
                <w:tab w:val="left" w:pos="900"/>
                <w:tab w:val="right" w:pos="7280"/>
                <w:tab w:val="right" w:pos="8540"/>
              </w:tabs>
              <w:spacing w:before="0" w:after="0" w:line="380" w:lineRule="exact"/>
              <w:ind w:right="-43"/>
              <w:jc w:val="thaiDistribute"/>
              <w:rPr>
                <w:rFonts w:ascii="Arial" w:hAnsi="Arial" w:cs="Arial"/>
                <w:szCs w:val="22"/>
                <w:cs/>
              </w:rPr>
            </w:pPr>
            <w:r w:rsidRPr="002D7C5E">
              <w:rPr>
                <w:rFonts w:ascii="Arial" w:hAnsi="Arial" w:cs="Arial"/>
                <w:szCs w:val="22"/>
                <w:cs/>
              </w:rPr>
              <w:br w:type="page"/>
            </w:r>
          </w:p>
        </w:tc>
        <w:tc>
          <w:tcPr>
            <w:tcW w:w="4680" w:type="dxa"/>
            <w:gridSpan w:val="2"/>
          </w:tcPr>
          <w:p w:rsidR="007F4DED" w:rsidRPr="002D7C5E" w:rsidRDefault="007F4DED" w:rsidP="003447B2">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D7C5E">
              <w:rPr>
                <w:rFonts w:ascii="Arial" w:eastAsia="Arial Unicode MS" w:hAnsi="Arial" w:cs="Arial"/>
                <w:szCs w:val="22"/>
                <w:lang w:val="en-GB"/>
              </w:rPr>
              <w:t>Consolidated / Separate</w:t>
            </w:r>
            <w:r w:rsidR="00BE06F0" w:rsidRPr="002D7C5E">
              <w:rPr>
                <w:rFonts w:ascii="Arial" w:eastAsia="Arial Unicode MS" w:hAnsi="Arial" w:cs="Arial"/>
                <w:szCs w:val="22"/>
                <w:lang w:val="en-GB"/>
              </w:rPr>
              <w:t xml:space="preserve">                               </w:t>
            </w:r>
            <w:r w:rsidRPr="002D7C5E">
              <w:rPr>
                <w:rFonts w:ascii="Arial" w:eastAsia="Arial Unicode MS" w:hAnsi="Arial" w:cs="Arial"/>
                <w:szCs w:val="22"/>
                <w:lang w:val="en-GB"/>
              </w:rPr>
              <w:t xml:space="preserve"> financial statements</w:t>
            </w:r>
          </w:p>
        </w:tc>
      </w:tr>
      <w:tr w:rsidR="007F4DED" w:rsidRPr="002D7C5E" w:rsidTr="00197631">
        <w:tc>
          <w:tcPr>
            <w:tcW w:w="3798" w:type="dxa"/>
          </w:tcPr>
          <w:p w:rsidR="007F4DED" w:rsidRPr="002D7C5E" w:rsidRDefault="007F4DED" w:rsidP="003447B2">
            <w:pPr>
              <w:tabs>
                <w:tab w:val="left" w:pos="600"/>
                <w:tab w:val="left" w:pos="900"/>
                <w:tab w:val="right" w:pos="7280"/>
                <w:tab w:val="right" w:pos="8540"/>
              </w:tabs>
              <w:spacing w:before="0" w:after="0" w:line="380" w:lineRule="exact"/>
              <w:ind w:right="-43"/>
              <w:jc w:val="thaiDistribute"/>
              <w:rPr>
                <w:rFonts w:ascii="Arial" w:hAnsi="Arial" w:cs="Arial"/>
                <w:szCs w:val="22"/>
                <w:cs/>
              </w:rPr>
            </w:pPr>
          </w:p>
        </w:tc>
        <w:tc>
          <w:tcPr>
            <w:tcW w:w="2340" w:type="dxa"/>
            <w:vAlign w:val="bottom"/>
          </w:tcPr>
          <w:p w:rsidR="007F4DED" w:rsidRPr="002D7C5E" w:rsidRDefault="0049056E" w:rsidP="009151C1">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D7C5E">
              <w:rPr>
                <w:rFonts w:ascii="Arial" w:eastAsia="Arial Unicode MS" w:hAnsi="Arial" w:cs="Arial"/>
                <w:szCs w:val="22"/>
                <w:lang w:val="en-GB"/>
              </w:rPr>
              <w:t>201</w:t>
            </w:r>
            <w:r w:rsidR="00531F27">
              <w:rPr>
                <w:rFonts w:ascii="Arial" w:eastAsia="Arial Unicode MS" w:hAnsi="Arial" w:cs="Arial"/>
                <w:szCs w:val="22"/>
                <w:lang w:val="en-GB"/>
              </w:rPr>
              <w:t>9</w:t>
            </w:r>
          </w:p>
        </w:tc>
        <w:tc>
          <w:tcPr>
            <w:tcW w:w="2340" w:type="dxa"/>
            <w:vAlign w:val="bottom"/>
          </w:tcPr>
          <w:p w:rsidR="007F4DED" w:rsidRPr="002D7C5E" w:rsidRDefault="0049056E" w:rsidP="009151C1">
            <w:pPr>
              <w:pBdr>
                <w:bottom w:val="single" w:sz="4" w:space="1" w:color="auto"/>
              </w:pBdr>
              <w:tabs>
                <w:tab w:val="left" w:pos="900"/>
                <w:tab w:val="left" w:pos="972"/>
                <w:tab w:val="right" w:pos="7280"/>
                <w:tab w:val="right" w:pos="8540"/>
              </w:tabs>
              <w:spacing w:before="0" w:after="0" w:line="380" w:lineRule="exact"/>
              <w:ind w:left="0" w:firstLine="0"/>
              <w:jc w:val="center"/>
              <w:rPr>
                <w:rFonts w:ascii="Arial" w:hAnsi="Arial" w:cs="Arial"/>
                <w:szCs w:val="22"/>
                <w:cs/>
              </w:rPr>
            </w:pPr>
            <w:r w:rsidRPr="002D7C5E">
              <w:rPr>
                <w:rFonts w:ascii="Arial" w:eastAsia="Arial Unicode MS" w:hAnsi="Arial" w:cs="Arial"/>
                <w:szCs w:val="22"/>
                <w:lang w:val="en-GB"/>
              </w:rPr>
              <w:t>201</w:t>
            </w:r>
            <w:r w:rsidR="00531F27">
              <w:rPr>
                <w:rFonts w:ascii="Arial" w:eastAsia="Arial Unicode MS" w:hAnsi="Arial" w:cs="Arial"/>
                <w:szCs w:val="22"/>
                <w:lang w:val="en-GB"/>
              </w:rPr>
              <w:t>8</w:t>
            </w:r>
          </w:p>
        </w:tc>
      </w:tr>
      <w:tr w:rsidR="0088778F" w:rsidRPr="002D7C5E" w:rsidTr="00197631">
        <w:trPr>
          <w:trHeight w:val="171"/>
        </w:trPr>
        <w:tc>
          <w:tcPr>
            <w:tcW w:w="3798" w:type="dxa"/>
          </w:tcPr>
          <w:p w:rsidR="0088778F" w:rsidRPr="002D7C5E" w:rsidRDefault="0088778F" w:rsidP="0088778F">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Short-term employee benefits</w:t>
            </w:r>
          </w:p>
        </w:tc>
        <w:tc>
          <w:tcPr>
            <w:tcW w:w="2340" w:type="dxa"/>
          </w:tcPr>
          <w:p w:rsidR="0088778F" w:rsidRPr="0088778F" w:rsidRDefault="0088778F" w:rsidP="0088778F">
            <w:pPr>
              <w:tabs>
                <w:tab w:val="decimal" w:pos="1692"/>
              </w:tabs>
              <w:spacing w:before="0" w:after="0" w:line="380" w:lineRule="exact"/>
              <w:ind w:left="0" w:firstLine="0"/>
              <w:rPr>
                <w:rFonts w:ascii="Arial" w:hAnsi="Arial" w:cs="Arial"/>
                <w:szCs w:val="22"/>
              </w:rPr>
            </w:pPr>
            <w:r w:rsidRPr="0088778F">
              <w:rPr>
                <w:rFonts w:ascii="Arial" w:hAnsi="Arial" w:cs="Arial"/>
                <w:szCs w:val="22"/>
              </w:rPr>
              <w:t>50,136</w:t>
            </w:r>
          </w:p>
        </w:tc>
        <w:tc>
          <w:tcPr>
            <w:tcW w:w="2340" w:type="dxa"/>
          </w:tcPr>
          <w:p w:rsidR="0088778F" w:rsidRPr="00E45476" w:rsidRDefault="0088778F" w:rsidP="0088778F">
            <w:pPr>
              <w:tabs>
                <w:tab w:val="decimal" w:pos="1692"/>
              </w:tabs>
              <w:spacing w:before="0" w:after="0" w:line="380" w:lineRule="exact"/>
              <w:ind w:left="0" w:firstLine="0"/>
              <w:rPr>
                <w:rFonts w:ascii="Arial" w:hAnsi="Arial" w:cs="Arial"/>
                <w:szCs w:val="22"/>
              </w:rPr>
            </w:pPr>
            <w:r w:rsidRPr="00E45476">
              <w:rPr>
                <w:rFonts w:ascii="Arial" w:hAnsi="Arial" w:cs="Arial"/>
                <w:szCs w:val="22"/>
              </w:rPr>
              <w:t>45,985</w:t>
            </w:r>
          </w:p>
        </w:tc>
      </w:tr>
      <w:tr w:rsidR="0088778F" w:rsidRPr="002D7C5E" w:rsidTr="00197631">
        <w:tc>
          <w:tcPr>
            <w:tcW w:w="3798" w:type="dxa"/>
          </w:tcPr>
          <w:p w:rsidR="0088778F" w:rsidRPr="002D7C5E" w:rsidRDefault="0088778F" w:rsidP="0088778F">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Post-employment benefits</w:t>
            </w:r>
          </w:p>
        </w:tc>
        <w:tc>
          <w:tcPr>
            <w:tcW w:w="2340" w:type="dxa"/>
          </w:tcPr>
          <w:p w:rsidR="0088778F" w:rsidRPr="0088778F" w:rsidRDefault="0088778F" w:rsidP="0088778F">
            <w:pPr>
              <w:tabs>
                <w:tab w:val="decimal" w:pos="1692"/>
              </w:tabs>
              <w:spacing w:before="0" w:after="0" w:line="380" w:lineRule="exact"/>
              <w:ind w:left="0" w:firstLine="0"/>
              <w:rPr>
                <w:rFonts w:ascii="Arial" w:hAnsi="Arial" w:cs="Arial"/>
                <w:szCs w:val="22"/>
              </w:rPr>
            </w:pPr>
            <w:r w:rsidRPr="0088778F">
              <w:rPr>
                <w:rFonts w:ascii="Arial" w:hAnsi="Arial" w:cs="Arial"/>
                <w:szCs w:val="22"/>
              </w:rPr>
              <w:t>7,467</w:t>
            </w:r>
          </w:p>
        </w:tc>
        <w:tc>
          <w:tcPr>
            <w:tcW w:w="2340" w:type="dxa"/>
          </w:tcPr>
          <w:p w:rsidR="0088778F" w:rsidRPr="00E45476" w:rsidRDefault="0088778F" w:rsidP="0088778F">
            <w:pPr>
              <w:tabs>
                <w:tab w:val="decimal" w:pos="1692"/>
              </w:tabs>
              <w:spacing w:before="0" w:after="0" w:line="380" w:lineRule="exact"/>
              <w:ind w:left="0" w:firstLine="0"/>
              <w:rPr>
                <w:rFonts w:ascii="Arial" w:hAnsi="Arial" w:cs="Arial"/>
                <w:szCs w:val="22"/>
                <w:cs/>
              </w:rPr>
            </w:pPr>
            <w:r w:rsidRPr="00E45476">
              <w:rPr>
                <w:rFonts w:ascii="Arial" w:hAnsi="Arial" w:cs="Arial"/>
                <w:szCs w:val="22"/>
              </w:rPr>
              <w:t>2,584</w:t>
            </w:r>
          </w:p>
        </w:tc>
      </w:tr>
      <w:tr w:rsidR="0088778F" w:rsidRPr="002D7C5E" w:rsidTr="00197631">
        <w:tc>
          <w:tcPr>
            <w:tcW w:w="3798" w:type="dxa"/>
          </w:tcPr>
          <w:p w:rsidR="0088778F" w:rsidRPr="002D7C5E" w:rsidRDefault="0088778F" w:rsidP="0088778F">
            <w:pPr>
              <w:widowControl w:val="0"/>
              <w:tabs>
                <w:tab w:val="left" w:pos="900"/>
                <w:tab w:val="left" w:pos="1440"/>
                <w:tab w:val="right" w:pos="5490"/>
                <w:tab w:val="right" w:pos="7740"/>
                <w:tab w:val="right" w:pos="9180"/>
              </w:tabs>
              <w:overflowPunct w:val="0"/>
              <w:autoSpaceDE w:val="0"/>
              <w:autoSpaceDN w:val="0"/>
              <w:adjustRightInd w:val="0"/>
              <w:spacing w:before="0" w:after="0" w:line="380" w:lineRule="exact"/>
              <w:ind w:left="-108" w:right="-45" w:firstLine="0"/>
              <w:jc w:val="thaiDistribute"/>
              <w:textAlignment w:val="baseline"/>
              <w:rPr>
                <w:rFonts w:ascii="Arial" w:eastAsia="Times New Roman" w:hAnsi="Arial" w:cs="Arial"/>
                <w:szCs w:val="22"/>
                <w:lang w:val="en-GB"/>
              </w:rPr>
            </w:pPr>
            <w:r w:rsidRPr="002D7C5E">
              <w:rPr>
                <w:rFonts w:ascii="Arial" w:eastAsia="Times New Roman" w:hAnsi="Arial" w:cs="Arial"/>
                <w:szCs w:val="22"/>
                <w:lang w:val="en-GB"/>
              </w:rPr>
              <w:t>Other long-term benefits</w:t>
            </w:r>
          </w:p>
        </w:tc>
        <w:tc>
          <w:tcPr>
            <w:tcW w:w="2340" w:type="dxa"/>
          </w:tcPr>
          <w:p w:rsidR="0088778F" w:rsidRPr="0088778F" w:rsidRDefault="0088778F" w:rsidP="0088778F">
            <w:pPr>
              <w:pBdr>
                <w:bottom w:val="single" w:sz="4" w:space="1" w:color="auto"/>
              </w:pBdr>
              <w:tabs>
                <w:tab w:val="decimal" w:pos="1692"/>
              </w:tabs>
              <w:spacing w:before="0" w:after="0" w:line="380" w:lineRule="exact"/>
              <w:ind w:left="0" w:firstLine="0"/>
              <w:rPr>
                <w:rFonts w:ascii="Arial" w:hAnsi="Arial" w:cs="Arial"/>
                <w:szCs w:val="22"/>
                <w:cs/>
              </w:rPr>
            </w:pPr>
            <w:r w:rsidRPr="0088778F">
              <w:rPr>
                <w:rFonts w:ascii="Arial" w:hAnsi="Arial" w:cs="Arial"/>
                <w:szCs w:val="22"/>
              </w:rPr>
              <w:t>28</w:t>
            </w:r>
          </w:p>
        </w:tc>
        <w:tc>
          <w:tcPr>
            <w:tcW w:w="2340" w:type="dxa"/>
          </w:tcPr>
          <w:p w:rsidR="0088778F" w:rsidRPr="00E45476" w:rsidRDefault="0088778F" w:rsidP="0088778F">
            <w:pPr>
              <w:pBdr>
                <w:bottom w:val="single" w:sz="4" w:space="1" w:color="auto"/>
              </w:pBdr>
              <w:tabs>
                <w:tab w:val="decimal" w:pos="1692"/>
              </w:tabs>
              <w:spacing w:before="0" w:after="0" w:line="380" w:lineRule="exact"/>
              <w:ind w:left="0" w:firstLine="0"/>
              <w:rPr>
                <w:rFonts w:ascii="Arial" w:hAnsi="Arial" w:cs="Arial"/>
                <w:szCs w:val="22"/>
                <w:cs/>
              </w:rPr>
            </w:pPr>
            <w:r w:rsidRPr="00E45476">
              <w:rPr>
                <w:rFonts w:ascii="Arial" w:hAnsi="Arial" w:cs="Arial"/>
                <w:szCs w:val="22"/>
              </w:rPr>
              <w:t>23</w:t>
            </w:r>
          </w:p>
        </w:tc>
      </w:tr>
      <w:tr w:rsidR="0088778F" w:rsidRPr="002D7C5E" w:rsidTr="00197631">
        <w:tc>
          <w:tcPr>
            <w:tcW w:w="3798" w:type="dxa"/>
          </w:tcPr>
          <w:p w:rsidR="0088778F" w:rsidRPr="002D7C5E" w:rsidRDefault="0088778F" w:rsidP="0088778F">
            <w:pPr>
              <w:widowControl w:val="0"/>
              <w:tabs>
                <w:tab w:val="left" w:pos="600"/>
                <w:tab w:val="left" w:pos="900"/>
                <w:tab w:val="right" w:pos="7280"/>
                <w:tab w:val="right" w:pos="8540"/>
              </w:tabs>
              <w:overflowPunct w:val="0"/>
              <w:autoSpaceDE w:val="0"/>
              <w:autoSpaceDN w:val="0"/>
              <w:adjustRightInd w:val="0"/>
              <w:spacing w:before="0" w:after="0" w:line="380" w:lineRule="exact"/>
              <w:ind w:left="-108"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Total</w:t>
            </w:r>
          </w:p>
        </w:tc>
        <w:tc>
          <w:tcPr>
            <w:tcW w:w="2340" w:type="dxa"/>
          </w:tcPr>
          <w:p w:rsidR="0088778F" w:rsidRPr="0088778F" w:rsidRDefault="0088778F" w:rsidP="0088778F">
            <w:pPr>
              <w:pBdr>
                <w:bottom w:val="double" w:sz="4" w:space="1" w:color="auto"/>
              </w:pBdr>
              <w:tabs>
                <w:tab w:val="decimal" w:pos="1692"/>
              </w:tabs>
              <w:spacing w:before="0" w:after="0" w:line="380" w:lineRule="exact"/>
              <w:ind w:left="0" w:firstLine="0"/>
              <w:rPr>
                <w:rFonts w:ascii="Arial" w:hAnsi="Arial" w:cs="Arial"/>
                <w:szCs w:val="22"/>
                <w:cs/>
              </w:rPr>
            </w:pPr>
            <w:r w:rsidRPr="0088778F">
              <w:rPr>
                <w:rFonts w:ascii="Arial" w:hAnsi="Arial" w:cs="Arial"/>
                <w:szCs w:val="22"/>
              </w:rPr>
              <w:t>57,631</w:t>
            </w:r>
          </w:p>
        </w:tc>
        <w:tc>
          <w:tcPr>
            <w:tcW w:w="2340" w:type="dxa"/>
          </w:tcPr>
          <w:p w:rsidR="0088778F" w:rsidRPr="00E45476" w:rsidRDefault="0088778F" w:rsidP="0088778F">
            <w:pPr>
              <w:pBdr>
                <w:bottom w:val="double" w:sz="4" w:space="1" w:color="auto"/>
              </w:pBdr>
              <w:tabs>
                <w:tab w:val="decimal" w:pos="1692"/>
              </w:tabs>
              <w:spacing w:before="0" w:after="0" w:line="380" w:lineRule="exact"/>
              <w:ind w:left="0" w:firstLine="0"/>
              <w:rPr>
                <w:rFonts w:ascii="Arial" w:hAnsi="Arial" w:cs="Arial"/>
                <w:szCs w:val="22"/>
                <w:cs/>
              </w:rPr>
            </w:pPr>
            <w:r w:rsidRPr="00E45476">
              <w:rPr>
                <w:rFonts w:ascii="Arial" w:hAnsi="Arial" w:cs="Arial"/>
                <w:szCs w:val="22"/>
              </w:rPr>
              <w:t>48,592</w:t>
            </w:r>
          </w:p>
        </w:tc>
      </w:tr>
    </w:tbl>
    <w:p w:rsidR="00196049" w:rsidRPr="002D7C5E" w:rsidRDefault="00B872B1" w:rsidP="009C305A">
      <w:pPr>
        <w:tabs>
          <w:tab w:val="left" w:pos="900"/>
          <w:tab w:val="left" w:pos="1440"/>
        </w:tabs>
        <w:spacing w:before="240" w:after="0" w:line="320" w:lineRule="exact"/>
        <w:ind w:left="548" w:right="-43" w:hanging="490"/>
        <w:jc w:val="thaiDistribute"/>
        <w:rPr>
          <w:rFonts w:ascii="Arial" w:eastAsia="Times New Roman" w:hAnsi="Arial" w:cs="Arial"/>
          <w:b/>
          <w:bCs/>
          <w:szCs w:val="22"/>
          <w:lang w:val="en-GB"/>
        </w:rPr>
      </w:pPr>
      <w:r>
        <w:rPr>
          <w:rFonts w:ascii="Arial" w:eastAsia="Times New Roman" w:hAnsi="Arial" w:cs="Arial"/>
          <w:b/>
          <w:bCs/>
          <w:szCs w:val="22"/>
          <w:lang w:val="en-GB"/>
        </w:rPr>
        <w:t>9</w:t>
      </w:r>
      <w:r w:rsidR="00196049" w:rsidRPr="002D7C5E">
        <w:rPr>
          <w:rFonts w:ascii="Arial" w:eastAsia="Times New Roman" w:hAnsi="Arial" w:cs="Arial"/>
          <w:b/>
          <w:bCs/>
          <w:szCs w:val="22"/>
          <w:cs/>
          <w:lang w:val="en-GB"/>
        </w:rPr>
        <w:t>.</w:t>
      </w:r>
      <w:r w:rsidR="00196049" w:rsidRPr="002D7C5E">
        <w:rPr>
          <w:rFonts w:ascii="Arial" w:eastAsia="Times New Roman" w:hAnsi="Arial" w:cs="Angsana New"/>
          <w:b/>
          <w:bCs/>
          <w:szCs w:val="22"/>
          <w:cs/>
          <w:lang w:val="en-GB"/>
        </w:rPr>
        <w:tab/>
      </w:r>
      <w:r w:rsidR="00196049" w:rsidRPr="002D7C5E">
        <w:rPr>
          <w:rFonts w:ascii="Arial" w:eastAsia="Times New Roman" w:hAnsi="Arial" w:cs="Arial"/>
          <w:b/>
          <w:bCs/>
          <w:szCs w:val="22"/>
          <w:lang w:val="en-GB"/>
        </w:rPr>
        <w:t>Cash and cash equivalents</w:t>
      </w:r>
    </w:p>
    <w:p w:rsidR="00196049" w:rsidRPr="002D7C5E" w:rsidRDefault="00196049" w:rsidP="007155DA">
      <w:pPr>
        <w:tabs>
          <w:tab w:val="left" w:pos="708"/>
          <w:tab w:val="left" w:pos="2160"/>
          <w:tab w:val="left" w:pos="9781"/>
        </w:tabs>
        <w:overflowPunct w:val="0"/>
        <w:autoSpaceDE w:val="0"/>
        <w:autoSpaceDN w:val="0"/>
        <w:adjustRightInd w:val="0"/>
        <w:spacing w:before="0" w:line="380" w:lineRule="exact"/>
        <w:ind w:left="360" w:hanging="360"/>
        <w:jc w:val="right"/>
        <w:textAlignment w:val="baseline"/>
        <w:rPr>
          <w:rFonts w:ascii="Arial" w:eastAsia="Arial Unicode MS" w:hAnsi="Arial" w:cs="Arial"/>
          <w:szCs w:val="22"/>
          <w:lang w:val="en-GB"/>
        </w:rPr>
      </w:pPr>
      <w:r w:rsidRPr="002D7C5E">
        <w:rPr>
          <w:rFonts w:ascii="Arial" w:eastAsia="Arial Unicode MS" w:hAnsi="Arial" w:cs="Arial"/>
          <w:szCs w:val="22"/>
          <w:lang w:val="en-GB"/>
        </w:rPr>
        <w:t>(Unit: Thousand Baht)</w:t>
      </w:r>
    </w:p>
    <w:tbl>
      <w:tblPr>
        <w:tblW w:w="8410" w:type="dxa"/>
        <w:tblInd w:w="450" w:type="dxa"/>
        <w:tblLook w:val="00A0" w:firstRow="1" w:lastRow="0" w:firstColumn="1" w:lastColumn="0" w:noHBand="0" w:noVBand="0"/>
      </w:tblPr>
      <w:tblGrid>
        <w:gridCol w:w="2538"/>
        <w:gridCol w:w="1501"/>
        <w:gridCol w:w="1434"/>
        <w:gridCol w:w="1501"/>
        <w:gridCol w:w="1436"/>
      </w:tblGrid>
      <w:tr w:rsidR="007155DA" w:rsidRPr="002D7C5E" w:rsidTr="00197631">
        <w:tc>
          <w:tcPr>
            <w:tcW w:w="2538" w:type="dxa"/>
          </w:tcPr>
          <w:p w:rsidR="007155DA" w:rsidRPr="002D7C5E" w:rsidRDefault="007155DA" w:rsidP="002507E5">
            <w:pPr>
              <w:tabs>
                <w:tab w:val="left" w:pos="600"/>
                <w:tab w:val="left" w:pos="900"/>
                <w:tab w:val="right" w:pos="7280"/>
                <w:tab w:val="right" w:pos="8540"/>
              </w:tabs>
              <w:spacing w:before="0" w:after="0" w:line="380" w:lineRule="exact"/>
              <w:ind w:right="-43"/>
              <w:jc w:val="thaiDistribute"/>
              <w:rPr>
                <w:rFonts w:ascii="Arial" w:hAnsi="Arial" w:cs="Arial"/>
                <w:szCs w:val="22"/>
                <w:cs/>
              </w:rPr>
            </w:pPr>
          </w:p>
        </w:tc>
        <w:tc>
          <w:tcPr>
            <w:tcW w:w="2935" w:type="dxa"/>
            <w:gridSpan w:val="2"/>
          </w:tcPr>
          <w:p w:rsidR="007155DA" w:rsidRPr="002D7C5E" w:rsidRDefault="00D15BC9" w:rsidP="002507E5">
            <w:pPr>
              <w:pBdr>
                <w:bottom w:val="single" w:sz="4" w:space="1" w:color="auto"/>
              </w:pBdr>
              <w:tabs>
                <w:tab w:val="right" w:pos="7280"/>
                <w:tab w:val="right" w:pos="8540"/>
              </w:tabs>
              <w:spacing w:before="0" w:after="0" w:line="380" w:lineRule="exact"/>
              <w:ind w:left="0" w:right="-43" w:firstLine="0"/>
              <w:jc w:val="center"/>
              <w:rPr>
                <w:rFonts w:ascii="Arial" w:hAnsi="Arial" w:cs="Arial"/>
                <w:szCs w:val="22"/>
                <w:cs/>
              </w:rPr>
            </w:pPr>
            <w:r w:rsidRPr="002D7C5E">
              <w:rPr>
                <w:rFonts w:ascii="Arial" w:eastAsia="Arial Unicode MS" w:hAnsi="Arial" w:cs="Arial"/>
                <w:szCs w:val="22"/>
                <w:lang w:val="en-GB"/>
              </w:rPr>
              <w:t>Consolidated                      financial statements</w:t>
            </w:r>
          </w:p>
        </w:tc>
        <w:tc>
          <w:tcPr>
            <w:tcW w:w="2937" w:type="dxa"/>
            <w:gridSpan w:val="2"/>
          </w:tcPr>
          <w:p w:rsidR="007155DA" w:rsidRPr="002D7C5E" w:rsidRDefault="00D15BC9" w:rsidP="002507E5">
            <w:pPr>
              <w:pBdr>
                <w:bottom w:val="single" w:sz="4" w:space="1" w:color="auto"/>
              </w:pBdr>
              <w:tabs>
                <w:tab w:val="left" w:pos="900"/>
                <w:tab w:val="right" w:pos="7280"/>
                <w:tab w:val="right" w:pos="8540"/>
              </w:tabs>
              <w:spacing w:before="0" w:after="0" w:line="380" w:lineRule="exact"/>
              <w:ind w:left="17" w:right="-43" w:hanging="17"/>
              <w:jc w:val="center"/>
              <w:rPr>
                <w:rFonts w:ascii="Arial" w:hAnsi="Arial" w:cs="Arial"/>
                <w:szCs w:val="22"/>
                <w:cs/>
              </w:rPr>
            </w:pPr>
            <w:r w:rsidRPr="002D7C5E">
              <w:rPr>
                <w:rFonts w:ascii="Arial" w:eastAsia="Arial Unicode MS" w:hAnsi="Arial" w:cs="Arial"/>
                <w:szCs w:val="22"/>
                <w:lang w:val="en-GB"/>
              </w:rPr>
              <w:t>Separate                             financial statements</w:t>
            </w:r>
          </w:p>
        </w:tc>
      </w:tr>
      <w:tr w:rsidR="00531F27" w:rsidRPr="002D7C5E" w:rsidTr="00197631">
        <w:tc>
          <w:tcPr>
            <w:tcW w:w="2538" w:type="dxa"/>
          </w:tcPr>
          <w:p w:rsidR="00531F27" w:rsidRPr="002D7C5E" w:rsidRDefault="00531F27" w:rsidP="00531F27">
            <w:pPr>
              <w:tabs>
                <w:tab w:val="left" w:pos="600"/>
                <w:tab w:val="left" w:pos="900"/>
                <w:tab w:val="right" w:pos="7280"/>
                <w:tab w:val="right" w:pos="8540"/>
              </w:tabs>
              <w:spacing w:before="0" w:after="0" w:line="380" w:lineRule="exact"/>
              <w:ind w:right="-43"/>
              <w:jc w:val="thaiDistribute"/>
              <w:rPr>
                <w:rFonts w:ascii="Arial" w:hAnsi="Arial" w:cs="Arial"/>
                <w:szCs w:val="22"/>
                <w:cs/>
              </w:rPr>
            </w:pPr>
            <w:r w:rsidRPr="002D7C5E">
              <w:rPr>
                <w:rFonts w:ascii="Arial" w:hAnsi="Arial" w:cs="Arial"/>
                <w:szCs w:val="22"/>
                <w:cs/>
              </w:rPr>
              <w:br w:type="page"/>
            </w:r>
          </w:p>
        </w:tc>
        <w:tc>
          <w:tcPr>
            <w:tcW w:w="1501" w:type="dxa"/>
          </w:tcPr>
          <w:p w:rsidR="00531F27" w:rsidRPr="002D7C5E" w:rsidRDefault="00531F27" w:rsidP="00531F27">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Cs w:val="22"/>
                <w:lang w:val="en-GB"/>
              </w:rPr>
            </w:pPr>
            <w:r w:rsidRPr="002D7C5E">
              <w:rPr>
                <w:rFonts w:ascii="Arial" w:eastAsia="Arial Unicode MS" w:hAnsi="Arial" w:cs="Arial"/>
                <w:szCs w:val="22"/>
                <w:lang w:val="en-GB"/>
              </w:rPr>
              <w:t>201</w:t>
            </w:r>
            <w:r>
              <w:rPr>
                <w:rFonts w:ascii="Arial" w:eastAsia="Arial Unicode MS" w:hAnsi="Arial" w:cs="Arial"/>
                <w:szCs w:val="22"/>
                <w:lang w:val="en-GB"/>
              </w:rPr>
              <w:t>9</w:t>
            </w:r>
          </w:p>
        </w:tc>
        <w:tc>
          <w:tcPr>
            <w:tcW w:w="1434" w:type="dxa"/>
          </w:tcPr>
          <w:p w:rsidR="00531F27" w:rsidRPr="002D7C5E" w:rsidRDefault="00531F27" w:rsidP="00531F27">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Cs w:val="22"/>
                <w:lang w:val="en-GB"/>
              </w:rPr>
            </w:pPr>
            <w:r w:rsidRPr="002D7C5E">
              <w:rPr>
                <w:rFonts w:ascii="Arial" w:eastAsia="Arial Unicode MS" w:hAnsi="Arial" w:cs="Arial"/>
                <w:szCs w:val="22"/>
                <w:lang w:val="en-GB"/>
              </w:rPr>
              <w:t>201</w:t>
            </w:r>
            <w:r>
              <w:rPr>
                <w:rFonts w:ascii="Arial" w:eastAsia="Arial Unicode MS" w:hAnsi="Arial" w:cs="Arial"/>
                <w:szCs w:val="22"/>
                <w:lang w:val="en-GB"/>
              </w:rPr>
              <w:t>8</w:t>
            </w:r>
          </w:p>
        </w:tc>
        <w:tc>
          <w:tcPr>
            <w:tcW w:w="1501" w:type="dxa"/>
          </w:tcPr>
          <w:p w:rsidR="00531F27" w:rsidRPr="002D7C5E" w:rsidRDefault="00531F27" w:rsidP="00531F27">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Cs w:val="22"/>
                <w:lang w:val="en-GB"/>
              </w:rPr>
            </w:pPr>
            <w:r w:rsidRPr="002D7C5E">
              <w:rPr>
                <w:rFonts w:ascii="Arial" w:eastAsia="Arial Unicode MS" w:hAnsi="Arial" w:cs="Arial"/>
                <w:szCs w:val="22"/>
                <w:lang w:val="en-GB"/>
              </w:rPr>
              <w:t>201</w:t>
            </w:r>
            <w:r>
              <w:rPr>
                <w:rFonts w:ascii="Arial" w:eastAsia="Arial Unicode MS" w:hAnsi="Arial" w:cs="Arial"/>
                <w:szCs w:val="22"/>
                <w:lang w:val="en-GB"/>
              </w:rPr>
              <w:t>9</w:t>
            </w:r>
          </w:p>
        </w:tc>
        <w:tc>
          <w:tcPr>
            <w:tcW w:w="1436" w:type="dxa"/>
          </w:tcPr>
          <w:p w:rsidR="00531F27" w:rsidRPr="002D7C5E" w:rsidRDefault="00531F27" w:rsidP="00531F27">
            <w:pPr>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Arial Unicode MS" w:hAnsi="Arial" w:cs="Arial"/>
                <w:szCs w:val="22"/>
                <w:lang w:val="en-GB"/>
              </w:rPr>
            </w:pPr>
            <w:r w:rsidRPr="002D7C5E">
              <w:rPr>
                <w:rFonts w:ascii="Arial" w:eastAsia="Arial Unicode MS" w:hAnsi="Arial" w:cs="Arial"/>
                <w:szCs w:val="22"/>
                <w:lang w:val="en-GB"/>
              </w:rPr>
              <w:t>201</w:t>
            </w:r>
            <w:r>
              <w:rPr>
                <w:rFonts w:ascii="Arial" w:eastAsia="Arial Unicode MS" w:hAnsi="Arial" w:cs="Arial"/>
                <w:szCs w:val="22"/>
                <w:lang w:val="en-GB"/>
              </w:rPr>
              <w:t>8</w:t>
            </w:r>
          </w:p>
        </w:tc>
      </w:tr>
      <w:tr w:rsidR="0088778F" w:rsidRPr="002D7C5E" w:rsidTr="00197631">
        <w:trPr>
          <w:trHeight w:val="80"/>
        </w:trPr>
        <w:tc>
          <w:tcPr>
            <w:tcW w:w="2538" w:type="dxa"/>
          </w:tcPr>
          <w:p w:rsidR="0088778F" w:rsidRPr="002D7C5E" w:rsidRDefault="0088778F" w:rsidP="0088778F">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Cash</w:t>
            </w:r>
          </w:p>
        </w:tc>
        <w:tc>
          <w:tcPr>
            <w:tcW w:w="1501" w:type="dxa"/>
          </w:tcPr>
          <w:p w:rsidR="0088778F" w:rsidRPr="0088778F" w:rsidRDefault="0088778F" w:rsidP="0088778F">
            <w:pPr>
              <w:tabs>
                <w:tab w:val="decimal" w:pos="1152"/>
              </w:tabs>
              <w:spacing w:before="0" w:after="0" w:line="380" w:lineRule="exact"/>
              <w:ind w:left="-18" w:right="-43" w:firstLine="18"/>
              <w:rPr>
                <w:rFonts w:ascii="Arial" w:hAnsi="Arial" w:cs="Arial"/>
                <w:szCs w:val="22"/>
              </w:rPr>
            </w:pPr>
            <w:r w:rsidRPr="0088778F">
              <w:rPr>
                <w:rFonts w:ascii="Arial" w:hAnsi="Arial" w:cs="Arial"/>
                <w:szCs w:val="22"/>
              </w:rPr>
              <w:t>2,115</w:t>
            </w:r>
          </w:p>
        </w:tc>
        <w:tc>
          <w:tcPr>
            <w:tcW w:w="1434" w:type="dxa"/>
          </w:tcPr>
          <w:p w:rsidR="0088778F" w:rsidRPr="0088778F" w:rsidRDefault="0088778F" w:rsidP="0088778F">
            <w:pPr>
              <w:tabs>
                <w:tab w:val="decimal" w:pos="1152"/>
              </w:tabs>
              <w:spacing w:before="0" w:after="0" w:line="380" w:lineRule="exact"/>
              <w:ind w:left="-18" w:right="-43" w:firstLine="18"/>
              <w:rPr>
                <w:rFonts w:ascii="Arial" w:hAnsi="Arial" w:cs="Arial"/>
                <w:szCs w:val="22"/>
              </w:rPr>
            </w:pPr>
            <w:r w:rsidRPr="0088778F">
              <w:rPr>
                <w:rFonts w:ascii="Arial" w:hAnsi="Arial" w:cs="Arial"/>
                <w:szCs w:val="22"/>
              </w:rPr>
              <w:t>3,577</w:t>
            </w:r>
          </w:p>
        </w:tc>
        <w:tc>
          <w:tcPr>
            <w:tcW w:w="1501" w:type="dxa"/>
          </w:tcPr>
          <w:p w:rsidR="0088778F" w:rsidRPr="0088778F" w:rsidRDefault="0088778F" w:rsidP="0088778F">
            <w:pPr>
              <w:tabs>
                <w:tab w:val="decimal" w:pos="1152"/>
              </w:tabs>
              <w:spacing w:before="0" w:after="0" w:line="380" w:lineRule="exact"/>
              <w:ind w:left="-18" w:right="-43" w:firstLine="18"/>
              <w:rPr>
                <w:rFonts w:ascii="Arial" w:hAnsi="Arial" w:cs="Arial"/>
                <w:szCs w:val="22"/>
              </w:rPr>
            </w:pPr>
            <w:r w:rsidRPr="0088778F">
              <w:rPr>
                <w:rFonts w:ascii="Arial" w:hAnsi="Arial" w:cs="Arial"/>
                <w:szCs w:val="22"/>
              </w:rPr>
              <w:t>699</w:t>
            </w:r>
          </w:p>
        </w:tc>
        <w:tc>
          <w:tcPr>
            <w:tcW w:w="1436" w:type="dxa"/>
          </w:tcPr>
          <w:p w:rsidR="0088778F" w:rsidRPr="00E45476" w:rsidRDefault="0088778F" w:rsidP="0088778F">
            <w:pPr>
              <w:tabs>
                <w:tab w:val="decimal" w:pos="1152"/>
              </w:tabs>
              <w:spacing w:before="0" w:after="0" w:line="380" w:lineRule="exact"/>
              <w:ind w:left="-18" w:right="-43" w:firstLine="18"/>
              <w:rPr>
                <w:rFonts w:ascii="Arial" w:hAnsi="Arial" w:cs="Arial"/>
                <w:szCs w:val="22"/>
              </w:rPr>
            </w:pPr>
            <w:r w:rsidRPr="00E45476">
              <w:rPr>
                <w:rFonts w:ascii="Arial" w:hAnsi="Arial" w:cs="Arial"/>
                <w:szCs w:val="22"/>
              </w:rPr>
              <w:t>628</w:t>
            </w:r>
          </w:p>
        </w:tc>
      </w:tr>
      <w:tr w:rsidR="0088778F" w:rsidRPr="002D7C5E" w:rsidTr="00197631">
        <w:tc>
          <w:tcPr>
            <w:tcW w:w="2538" w:type="dxa"/>
          </w:tcPr>
          <w:p w:rsidR="0088778F" w:rsidRPr="002D7C5E" w:rsidRDefault="0088778F" w:rsidP="0088778F">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 xml:space="preserve">Bank deposits </w:t>
            </w:r>
          </w:p>
        </w:tc>
        <w:tc>
          <w:tcPr>
            <w:tcW w:w="1501" w:type="dxa"/>
          </w:tcPr>
          <w:p w:rsidR="0088778F" w:rsidRPr="0088778F" w:rsidRDefault="0088778F" w:rsidP="0088778F">
            <w:pPr>
              <w:pBdr>
                <w:bottom w:val="single" w:sz="4" w:space="1" w:color="auto"/>
              </w:pBdr>
              <w:tabs>
                <w:tab w:val="decimal" w:pos="1152"/>
              </w:tabs>
              <w:spacing w:before="0" w:after="0" w:line="380" w:lineRule="exact"/>
              <w:ind w:left="-18" w:right="-43" w:firstLine="18"/>
              <w:rPr>
                <w:rFonts w:ascii="Arial" w:hAnsi="Arial" w:cs="Arial"/>
                <w:szCs w:val="22"/>
              </w:rPr>
            </w:pPr>
            <w:r w:rsidRPr="0088778F">
              <w:rPr>
                <w:rFonts w:ascii="Arial" w:hAnsi="Arial" w:cs="Arial"/>
                <w:szCs w:val="22"/>
              </w:rPr>
              <w:t>855,050</w:t>
            </w:r>
          </w:p>
        </w:tc>
        <w:tc>
          <w:tcPr>
            <w:tcW w:w="1434" w:type="dxa"/>
          </w:tcPr>
          <w:p w:rsidR="0088778F" w:rsidRPr="0088778F" w:rsidRDefault="0088778F" w:rsidP="0088778F">
            <w:pPr>
              <w:pBdr>
                <w:bottom w:val="single" w:sz="4" w:space="1" w:color="auto"/>
              </w:pBdr>
              <w:tabs>
                <w:tab w:val="decimal" w:pos="1152"/>
              </w:tabs>
              <w:spacing w:before="0" w:after="0" w:line="380" w:lineRule="exact"/>
              <w:ind w:left="-18" w:right="-43" w:firstLine="18"/>
              <w:rPr>
                <w:rFonts w:ascii="Arial" w:hAnsi="Arial" w:cs="Arial"/>
                <w:szCs w:val="22"/>
              </w:rPr>
            </w:pPr>
            <w:r w:rsidRPr="0088778F">
              <w:rPr>
                <w:rFonts w:ascii="Arial" w:hAnsi="Arial" w:cs="Arial"/>
                <w:szCs w:val="22"/>
              </w:rPr>
              <w:t>675,043</w:t>
            </w:r>
          </w:p>
        </w:tc>
        <w:tc>
          <w:tcPr>
            <w:tcW w:w="1501" w:type="dxa"/>
          </w:tcPr>
          <w:p w:rsidR="0088778F" w:rsidRPr="0088778F" w:rsidRDefault="0088778F" w:rsidP="0088778F">
            <w:pPr>
              <w:pBdr>
                <w:bottom w:val="single" w:sz="4" w:space="1" w:color="auto"/>
              </w:pBdr>
              <w:tabs>
                <w:tab w:val="decimal" w:pos="1152"/>
              </w:tabs>
              <w:spacing w:before="0" w:after="0" w:line="380" w:lineRule="exact"/>
              <w:ind w:left="-18" w:right="-43" w:firstLine="18"/>
              <w:rPr>
                <w:rFonts w:ascii="Arial" w:hAnsi="Arial" w:cs="Arial"/>
                <w:szCs w:val="22"/>
              </w:rPr>
            </w:pPr>
            <w:r w:rsidRPr="0088778F">
              <w:rPr>
                <w:rFonts w:ascii="Arial" w:hAnsi="Arial" w:cs="Arial"/>
                <w:szCs w:val="22"/>
              </w:rPr>
              <w:t>319,252</w:t>
            </w:r>
          </w:p>
        </w:tc>
        <w:tc>
          <w:tcPr>
            <w:tcW w:w="1436" w:type="dxa"/>
          </w:tcPr>
          <w:p w:rsidR="0088778F" w:rsidRPr="00E45476" w:rsidRDefault="0088778F" w:rsidP="0088778F">
            <w:pPr>
              <w:pBdr>
                <w:bottom w:val="single" w:sz="4" w:space="1" w:color="auto"/>
              </w:pBdr>
              <w:tabs>
                <w:tab w:val="decimal" w:pos="1152"/>
              </w:tabs>
              <w:spacing w:before="0" w:after="0" w:line="380" w:lineRule="exact"/>
              <w:ind w:left="-18" w:right="-43" w:firstLine="18"/>
              <w:rPr>
                <w:rFonts w:ascii="Arial" w:hAnsi="Arial" w:cs="Arial"/>
                <w:szCs w:val="22"/>
              </w:rPr>
            </w:pPr>
            <w:r w:rsidRPr="00E45476">
              <w:rPr>
                <w:rFonts w:ascii="Arial" w:hAnsi="Arial" w:cs="Arial"/>
                <w:szCs w:val="22"/>
              </w:rPr>
              <w:t>232,672</w:t>
            </w:r>
          </w:p>
        </w:tc>
      </w:tr>
      <w:tr w:rsidR="0088778F" w:rsidRPr="002D7C5E" w:rsidTr="00197631">
        <w:tc>
          <w:tcPr>
            <w:tcW w:w="2538" w:type="dxa"/>
          </w:tcPr>
          <w:p w:rsidR="0088778F" w:rsidRPr="002D7C5E" w:rsidRDefault="0088778F" w:rsidP="0088778F">
            <w:pPr>
              <w:widowControl w:val="0"/>
              <w:tabs>
                <w:tab w:val="left" w:pos="600"/>
                <w:tab w:val="left" w:pos="900"/>
                <w:tab w:val="center" w:pos="4153"/>
                <w:tab w:val="right" w:pos="7280"/>
                <w:tab w:val="right" w:pos="8306"/>
                <w:tab w:val="right" w:pos="8540"/>
              </w:tabs>
              <w:overflowPunct w:val="0"/>
              <w:autoSpaceDE w:val="0"/>
              <w:autoSpaceDN w:val="0"/>
              <w:adjustRightInd w:val="0"/>
              <w:spacing w:before="0" w:after="0" w:line="380" w:lineRule="exact"/>
              <w:ind w:left="0" w:right="-43" w:firstLine="0"/>
              <w:jc w:val="thaiDistribute"/>
              <w:textAlignment w:val="baseline"/>
              <w:rPr>
                <w:rFonts w:ascii="Arial" w:eastAsia="Times New Roman" w:hAnsi="Arial" w:cs="Arial"/>
                <w:szCs w:val="22"/>
                <w:cs/>
                <w:lang w:val="en-GB"/>
              </w:rPr>
            </w:pPr>
            <w:r w:rsidRPr="002D7C5E">
              <w:rPr>
                <w:rFonts w:ascii="Arial" w:eastAsia="Times New Roman" w:hAnsi="Arial" w:cs="Arial"/>
                <w:szCs w:val="22"/>
                <w:lang w:val="en-GB"/>
              </w:rPr>
              <w:t>Total</w:t>
            </w:r>
          </w:p>
        </w:tc>
        <w:tc>
          <w:tcPr>
            <w:tcW w:w="1501" w:type="dxa"/>
          </w:tcPr>
          <w:p w:rsidR="0088778F" w:rsidRPr="0088778F" w:rsidRDefault="0088778F" w:rsidP="0088778F">
            <w:pPr>
              <w:pBdr>
                <w:bottom w:val="double" w:sz="4" w:space="1" w:color="auto"/>
              </w:pBdr>
              <w:tabs>
                <w:tab w:val="decimal" w:pos="1152"/>
              </w:tabs>
              <w:spacing w:before="0" w:after="0" w:line="380" w:lineRule="exact"/>
              <w:ind w:left="-18" w:right="-43" w:firstLine="18"/>
              <w:rPr>
                <w:rFonts w:ascii="Arial" w:hAnsi="Arial" w:cs="Arial"/>
                <w:szCs w:val="22"/>
              </w:rPr>
            </w:pPr>
            <w:r w:rsidRPr="0088778F">
              <w:rPr>
                <w:rFonts w:ascii="Arial" w:hAnsi="Arial" w:cs="Arial"/>
                <w:szCs w:val="22"/>
              </w:rPr>
              <w:t>857,165</w:t>
            </w:r>
          </w:p>
        </w:tc>
        <w:tc>
          <w:tcPr>
            <w:tcW w:w="1434" w:type="dxa"/>
          </w:tcPr>
          <w:p w:rsidR="0088778F" w:rsidRPr="0088778F" w:rsidRDefault="0088778F" w:rsidP="0088778F">
            <w:pPr>
              <w:pBdr>
                <w:bottom w:val="double" w:sz="4" w:space="1" w:color="auto"/>
              </w:pBdr>
              <w:tabs>
                <w:tab w:val="decimal" w:pos="1152"/>
              </w:tabs>
              <w:spacing w:before="0" w:after="0" w:line="380" w:lineRule="exact"/>
              <w:ind w:left="-18" w:right="-43" w:firstLine="18"/>
              <w:rPr>
                <w:rFonts w:ascii="Arial" w:hAnsi="Arial" w:cs="Arial"/>
                <w:szCs w:val="22"/>
              </w:rPr>
            </w:pPr>
            <w:r w:rsidRPr="0088778F">
              <w:rPr>
                <w:rFonts w:ascii="Arial" w:hAnsi="Arial" w:cs="Arial"/>
                <w:szCs w:val="22"/>
              </w:rPr>
              <w:t>678,620</w:t>
            </w:r>
          </w:p>
        </w:tc>
        <w:tc>
          <w:tcPr>
            <w:tcW w:w="1501" w:type="dxa"/>
          </w:tcPr>
          <w:p w:rsidR="0088778F" w:rsidRPr="0088778F" w:rsidRDefault="0088778F" w:rsidP="0088778F">
            <w:pPr>
              <w:pBdr>
                <w:bottom w:val="double" w:sz="4" w:space="1" w:color="auto"/>
              </w:pBdr>
              <w:tabs>
                <w:tab w:val="decimal" w:pos="1152"/>
              </w:tabs>
              <w:spacing w:before="0" w:after="0" w:line="380" w:lineRule="exact"/>
              <w:ind w:left="-18" w:right="-43" w:firstLine="18"/>
              <w:rPr>
                <w:rFonts w:ascii="Arial" w:hAnsi="Arial" w:cs="Arial"/>
                <w:szCs w:val="22"/>
              </w:rPr>
            </w:pPr>
            <w:r w:rsidRPr="0088778F">
              <w:rPr>
                <w:rFonts w:ascii="Arial" w:hAnsi="Arial" w:cs="Arial"/>
                <w:szCs w:val="22"/>
              </w:rPr>
              <w:t>319,951</w:t>
            </w:r>
          </w:p>
        </w:tc>
        <w:tc>
          <w:tcPr>
            <w:tcW w:w="1436" w:type="dxa"/>
          </w:tcPr>
          <w:p w:rsidR="0088778F" w:rsidRPr="00E45476" w:rsidRDefault="0088778F" w:rsidP="0088778F">
            <w:pPr>
              <w:pBdr>
                <w:bottom w:val="double" w:sz="4" w:space="1" w:color="auto"/>
              </w:pBdr>
              <w:tabs>
                <w:tab w:val="decimal" w:pos="1152"/>
              </w:tabs>
              <w:spacing w:before="0" w:after="0" w:line="380" w:lineRule="exact"/>
              <w:ind w:left="-18" w:right="-43" w:firstLine="18"/>
              <w:rPr>
                <w:rFonts w:ascii="Arial" w:hAnsi="Arial" w:cs="Arial"/>
                <w:szCs w:val="22"/>
              </w:rPr>
            </w:pPr>
            <w:r w:rsidRPr="00E45476">
              <w:rPr>
                <w:rFonts w:ascii="Arial" w:hAnsi="Arial" w:cs="Arial"/>
                <w:szCs w:val="22"/>
              </w:rPr>
              <w:t>233,300</w:t>
            </w:r>
          </w:p>
        </w:tc>
      </w:tr>
    </w:tbl>
    <w:p w:rsidR="00196049" w:rsidRPr="002D7C5E" w:rsidRDefault="00037BF8" w:rsidP="00197631">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rPr>
      </w:pPr>
      <w:r w:rsidRPr="002D7C5E">
        <w:rPr>
          <w:rFonts w:ascii="Arial" w:eastAsia="Times New Roman" w:hAnsi="Arial" w:cs="Arial"/>
          <w:szCs w:val="22"/>
          <w:lang w:val="en-GB"/>
        </w:rPr>
        <w:tab/>
      </w:r>
      <w:r w:rsidR="00196049" w:rsidRPr="002D7C5E">
        <w:rPr>
          <w:rFonts w:ascii="Arial" w:eastAsia="Times New Roman" w:hAnsi="Arial" w:cs="Arial"/>
          <w:szCs w:val="22"/>
          <w:lang w:val="en-GB"/>
        </w:rPr>
        <w:t xml:space="preserve">As at </w:t>
      </w:r>
      <w:r w:rsidR="004D5439" w:rsidRPr="002D7C5E">
        <w:rPr>
          <w:rFonts w:ascii="Arial" w:eastAsia="Times New Roman" w:hAnsi="Arial" w:cs="Arial"/>
          <w:szCs w:val="22"/>
          <w:lang w:val="en-GB"/>
        </w:rPr>
        <w:t>3</w:t>
      </w:r>
      <w:r w:rsidR="007B7D77" w:rsidRPr="002D7C5E">
        <w:rPr>
          <w:rFonts w:ascii="Arial" w:eastAsia="Times New Roman" w:hAnsi="Arial" w:cs="Arial"/>
          <w:szCs w:val="22"/>
          <w:lang w:val="en-GB"/>
        </w:rPr>
        <w:tab/>
        <w:t>1</w:t>
      </w:r>
      <w:r w:rsidR="004D5439" w:rsidRPr="002D7C5E">
        <w:rPr>
          <w:rFonts w:ascii="Arial" w:eastAsia="Times New Roman" w:hAnsi="Arial" w:cs="Arial"/>
          <w:szCs w:val="22"/>
          <w:lang w:val="en-GB"/>
        </w:rPr>
        <w:t xml:space="preserve"> </w:t>
      </w:r>
      <w:r w:rsidR="007B7D77" w:rsidRPr="002D7C5E">
        <w:rPr>
          <w:rFonts w:ascii="Arial" w:eastAsia="Times New Roman" w:hAnsi="Arial" w:cs="Arial"/>
          <w:szCs w:val="22"/>
          <w:lang w:val="en-GB"/>
        </w:rPr>
        <w:t>Dece</w:t>
      </w:r>
      <w:r w:rsidRPr="002D7C5E">
        <w:rPr>
          <w:rFonts w:ascii="Arial" w:eastAsia="Times New Roman" w:hAnsi="Arial" w:cs="Arial"/>
          <w:szCs w:val="22"/>
          <w:lang w:val="en-GB"/>
        </w:rPr>
        <w:t xml:space="preserve">mber </w:t>
      </w:r>
      <w:r w:rsidR="0049056E" w:rsidRPr="002D7C5E">
        <w:rPr>
          <w:rFonts w:ascii="Arial" w:eastAsia="Times New Roman" w:hAnsi="Arial" w:cs="Arial"/>
          <w:szCs w:val="22"/>
          <w:lang w:val="en-GB"/>
        </w:rPr>
        <w:t>201</w:t>
      </w:r>
      <w:r w:rsidR="00531F27">
        <w:rPr>
          <w:rFonts w:ascii="Arial" w:eastAsia="Times New Roman" w:hAnsi="Arial" w:cs="Arial"/>
          <w:szCs w:val="22"/>
          <w:lang w:val="en-GB"/>
        </w:rPr>
        <w:t>9</w:t>
      </w:r>
      <w:r w:rsidR="00196049" w:rsidRPr="002D7C5E">
        <w:rPr>
          <w:rFonts w:ascii="Arial" w:eastAsia="Times New Roman" w:hAnsi="Arial" w:cs="Arial"/>
          <w:szCs w:val="22"/>
          <w:lang w:val="en-GB"/>
        </w:rPr>
        <w:t>, bank deposits in saving</w:t>
      </w:r>
      <w:r w:rsidR="007B6AB0" w:rsidRPr="002D7C5E">
        <w:rPr>
          <w:rFonts w:ascii="Arial" w:eastAsia="Times New Roman" w:hAnsi="Arial" w:cs="Arial"/>
          <w:szCs w:val="22"/>
          <w:lang w:val="en-GB"/>
        </w:rPr>
        <w:t>s</w:t>
      </w:r>
      <w:r w:rsidR="00196049" w:rsidRPr="002D7C5E">
        <w:rPr>
          <w:rFonts w:ascii="Arial" w:eastAsia="Times New Roman" w:hAnsi="Arial" w:cs="Arial"/>
          <w:szCs w:val="22"/>
          <w:lang w:val="en-GB"/>
        </w:rPr>
        <w:t xml:space="preserve"> accounts </w:t>
      </w:r>
      <w:r w:rsidR="003E03A6" w:rsidRPr="002D7C5E">
        <w:rPr>
          <w:rFonts w:ascii="Arial" w:eastAsia="Times New Roman" w:hAnsi="Arial" w:cs="Arial"/>
          <w:szCs w:val="22"/>
          <w:lang w:val="en-GB"/>
        </w:rPr>
        <w:t xml:space="preserve">and fixed deposits </w:t>
      </w:r>
      <w:r w:rsidR="00196049" w:rsidRPr="002D7C5E">
        <w:rPr>
          <w:rFonts w:ascii="Arial" w:eastAsia="Times New Roman" w:hAnsi="Arial" w:cs="Arial"/>
          <w:szCs w:val="22"/>
          <w:lang w:val="en-GB"/>
        </w:rPr>
        <w:t xml:space="preserve">carried interest </w:t>
      </w:r>
      <w:r w:rsidR="00A61B71" w:rsidRPr="002D7C5E">
        <w:rPr>
          <w:rFonts w:ascii="Arial" w:eastAsia="Times New Roman" w:hAnsi="Arial" w:cs="Arial"/>
          <w:szCs w:val="22"/>
          <w:lang w:val="en-GB"/>
        </w:rPr>
        <w:t xml:space="preserve">between </w:t>
      </w:r>
      <w:r w:rsidR="0088778F">
        <w:rPr>
          <w:rFonts w:ascii="Arial" w:eastAsia="Times New Roman" w:hAnsi="Arial" w:cs="Arial"/>
          <w:szCs w:val="22"/>
          <w:lang w:val="en-GB"/>
        </w:rPr>
        <w:t>0.10%</w:t>
      </w:r>
      <w:r w:rsidR="00F54B69" w:rsidRPr="002D7C5E">
        <w:rPr>
          <w:rFonts w:ascii="Arial" w:eastAsia="Times New Roman" w:hAnsi="Arial" w:cs="Arial"/>
          <w:szCs w:val="22"/>
          <w:lang w:val="en-GB"/>
        </w:rPr>
        <w:t xml:space="preserve"> and </w:t>
      </w:r>
      <w:r w:rsidR="0088778F">
        <w:rPr>
          <w:rFonts w:ascii="Arial" w:eastAsia="Times New Roman" w:hAnsi="Arial" w:cs="Arial"/>
          <w:szCs w:val="22"/>
          <w:lang w:val="en-GB"/>
        </w:rPr>
        <w:t>5.00%</w:t>
      </w:r>
      <w:r w:rsidR="00C8055A" w:rsidRPr="002D7C5E">
        <w:rPr>
          <w:rFonts w:ascii="Arial" w:eastAsia="Times New Roman" w:hAnsi="Arial" w:cs="Arial"/>
          <w:szCs w:val="22"/>
          <w:lang w:val="en-GB"/>
        </w:rPr>
        <w:t xml:space="preserve"> </w:t>
      </w:r>
      <w:r w:rsidR="0027203F" w:rsidRPr="002D7C5E">
        <w:rPr>
          <w:rFonts w:ascii="Arial" w:eastAsia="Times New Roman" w:hAnsi="Arial" w:cs="Arial"/>
          <w:szCs w:val="22"/>
          <w:lang w:val="en-GB"/>
        </w:rPr>
        <w:t>per annum</w:t>
      </w:r>
      <w:r w:rsidR="00D15BC9" w:rsidRPr="002D7C5E">
        <w:rPr>
          <w:rFonts w:ascii="Arial" w:eastAsia="Times New Roman" w:hAnsi="Arial" w:cs="Arial"/>
          <w:szCs w:val="22"/>
          <w:lang w:val="en-GB"/>
        </w:rPr>
        <w:t xml:space="preserve"> (</w:t>
      </w:r>
      <w:r w:rsidR="0049056E" w:rsidRPr="002D7C5E">
        <w:rPr>
          <w:rFonts w:ascii="Arial" w:eastAsia="Times New Roman" w:hAnsi="Arial" w:cs="Arial"/>
          <w:szCs w:val="22"/>
          <w:lang w:val="en-GB"/>
        </w:rPr>
        <w:t>201</w:t>
      </w:r>
      <w:r w:rsidR="00531F27">
        <w:rPr>
          <w:rFonts w:ascii="Arial" w:eastAsia="Times New Roman" w:hAnsi="Arial" w:cs="Arial"/>
          <w:szCs w:val="22"/>
          <w:lang w:val="en-GB"/>
        </w:rPr>
        <w:t>8</w:t>
      </w:r>
      <w:r w:rsidR="00D15BC9" w:rsidRPr="002D7C5E">
        <w:rPr>
          <w:rFonts w:ascii="Arial" w:eastAsia="Times New Roman" w:hAnsi="Arial" w:cs="Arial"/>
          <w:szCs w:val="22"/>
          <w:lang w:val="en-GB"/>
        </w:rPr>
        <w:t xml:space="preserve">: </w:t>
      </w:r>
      <w:r w:rsidR="00F4750D" w:rsidRPr="002D7C5E">
        <w:rPr>
          <w:rFonts w:ascii="Arial" w:eastAsia="Times New Roman" w:hAnsi="Arial" w:cs="Arial"/>
          <w:szCs w:val="22"/>
          <w:lang w:val="en-GB"/>
        </w:rPr>
        <w:t>0.125%</w:t>
      </w:r>
      <w:r w:rsidR="00D15BC9" w:rsidRPr="002D7C5E">
        <w:rPr>
          <w:rFonts w:ascii="Arial" w:eastAsia="Times New Roman" w:hAnsi="Arial" w:cs="Arial"/>
          <w:szCs w:val="22"/>
          <w:lang w:val="en-GB"/>
        </w:rPr>
        <w:t xml:space="preserve"> and </w:t>
      </w:r>
      <w:r w:rsidR="0049056E" w:rsidRPr="002D7C5E">
        <w:rPr>
          <w:rFonts w:ascii="Arial" w:eastAsia="Times New Roman" w:hAnsi="Arial" w:cs="Arial"/>
          <w:szCs w:val="22"/>
          <w:lang w:val="en-GB"/>
        </w:rPr>
        <w:t>5.</w:t>
      </w:r>
      <w:r w:rsidR="00D34F76">
        <w:rPr>
          <w:rFonts w:ascii="Arial" w:eastAsia="Times New Roman" w:hAnsi="Arial" w:cs="Arial"/>
          <w:szCs w:val="22"/>
          <w:lang w:val="en-GB"/>
        </w:rPr>
        <w:t>5</w:t>
      </w:r>
      <w:r w:rsidR="0049056E" w:rsidRPr="002D7C5E">
        <w:rPr>
          <w:rFonts w:ascii="Arial" w:eastAsia="Times New Roman" w:hAnsi="Arial" w:cs="Arial"/>
          <w:szCs w:val="22"/>
          <w:lang w:val="en-GB"/>
        </w:rPr>
        <w:t>0</w:t>
      </w:r>
      <w:r w:rsidR="00F4750D" w:rsidRPr="002D7C5E">
        <w:rPr>
          <w:rFonts w:ascii="Arial" w:eastAsia="Times New Roman" w:hAnsi="Arial" w:cs="Arial"/>
          <w:szCs w:val="22"/>
          <w:lang w:val="en-GB"/>
        </w:rPr>
        <w:t>%</w:t>
      </w:r>
      <w:r w:rsidR="00D15BC9" w:rsidRPr="002D7C5E">
        <w:rPr>
          <w:rFonts w:ascii="Arial" w:eastAsia="Times New Roman" w:hAnsi="Arial" w:cs="Arial"/>
          <w:szCs w:val="22"/>
          <w:lang w:val="en-GB"/>
        </w:rPr>
        <w:t xml:space="preserve"> per annum)</w:t>
      </w:r>
      <w:r w:rsidR="00196049" w:rsidRPr="002D7C5E">
        <w:rPr>
          <w:rFonts w:ascii="Arial" w:eastAsia="Times New Roman" w:hAnsi="Arial" w:cs="Arial"/>
          <w:szCs w:val="22"/>
          <w:lang w:val="en-GB"/>
        </w:rPr>
        <w:t>.</w:t>
      </w:r>
    </w:p>
    <w:p w:rsidR="004733EB" w:rsidRDefault="004733EB">
      <w:pPr>
        <w:rPr>
          <w:rFonts w:ascii="Arial" w:eastAsia="Times New Roman" w:hAnsi="Arial" w:cs="Arial"/>
          <w:b/>
          <w:bCs/>
          <w:szCs w:val="22"/>
          <w:lang w:val="en-GB"/>
        </w:rPr>
      </w:pPr>
      <w:r>
        <w:rPr>
          <w:rFonts w:ascii="Arial" w:eastAsia="Times New Roman" w:hAnsi="Arial" w:cs="Arial"/>
          <w:b/>
          <w:bCs/>
          <w:szCs w:val="22"/>
          <w:lang w:val="en-GB"/>
        </w:rPr>
        <w:br w:type="page"/>
      </w:r>
    </w:p>
    <w:p w:rsidR="007F4DED" w:rsidRPr="002D7C5E" w:rsidRDefault="00B872B1" w:rsidP="009C305A">
      <w:pPr>
        <w:tabs>
          <w:tab w:val="left" w:pos="900"/>
          <w:tab w:val="left" w:pos="1440"/>
        </w:tabs>
        <w:spacing w:before="80" w:after="0" w:line="320" w:lineRule="exact"/>
        <w:ind w:left="548" w:right="-43" w:hanging="490"/>
        <w:jc w:val="thaiDistribute"/>
        <w:rPr>
          <w:rFonts w:ascii="Arial" w:eastAsia="Times New Roman" w:hAnsi="Arial" w:cs="Arial"/>
          <w:b/>
          <w:bCs/>
          <w:szCs w:val="22"/>
          <w:lang w:val="en-GB"/>
        </w:rPr>
      </w:pPr>
      <w:r>
        <w:rPr>
          <w:rFonts w:ascii="Arial" w:eastAsia="Times New Roman" w:hAnsi="Arial" w:cs="Arial"/>
          <w:b/>
          <w:bCs/>
          <w:szCs w:val="22"/>
          <w:lang w:val="en-GB"/>
        </w:rPr>
        <w:lastRenderedPageBreak/>
        <w:t>10.</w:t>
      </w:r>
      <w:r w:rsidR="00BE06F0" w:rsidRPr="002D7C5E">
        <w:rPr>
          <w:rFonts w:ascii="Arial" w:eastAsia="Times New Roman" w:hAnsi="Arial" w:cs="Arial"/>
          <w:b/>
          <w:bCs/>
          <w:szCs w:val="22"/>
          <w:lang w:val="en-GB"/>
        </w:rPr>
        <w:tab/>
        <w:t>Current i</w:t>
      </w:r>
      <w:r w:rsidR="007F4DED" w:rsidRPr="002D7C5E">
        <w:rPr>
          <w:rFonts w:ascii="Arial" w:eastAsia="Times New Roman" w:hAnsi="Arial" w:cs="Arial"/>
          <w:b/>
          <w:bCs/>
          <w:szCs w:val="22"/>
          <w:lang w:val="en-GB"/>
        </w:rPr>
        <w:t>nvestment</w:t>
      </w:r>
      <w:r w:rsidR="00613BDD" w:rsidRPr="002D7C5E">
        <w:rPr>
          <w:rFonts w:ascii="Arial" w:eastAsia="Times New Roman" w:hAnsi="Arial" w:cs="Arial"/>
          <w:b/>
          <w:bCs/>
          <w:szCs w:val="22"/>
          <w:lang w:val="en-GB"/>
        </w:rPr>
        <w:t>s</w:t>
      </w:r>
    </w:p>
    <w:p w:rsidR="007F4DED" w:rsidRPr="002D7C5E" w:rsidRDefault="007F4DED" w:rsidP="00197631">
      <w:pPr>
        <w:spacing w:before="0" w:line="380" w:lineRule="exact"/>
        <w:ind w:left="0" w:right="-727" w:firstLine="0"/>
        <w:jc w:val="right"/>
        <w:rPr>
          <w:rFonts w:ascii="Arial" w:hAnsi="Arial" w:cs="Arial"/>
          <w:sz w:val="20"/>
          <w:szCs w:val="20"/>
        </w:rPr>
      </w:pPr>
      <w:r w:rsidRPr="002D7C5E">
        <w:rPr>
          <w:rFonts w:ascii="Arial" w:hAnsi="Arial" w:cs="Arial"/>
          <w:sz w:val="20"/>
          <w:szCs w:val="20"/>
          <w:cs/>
        </w:rPr>
        <w:t>(</w:t>
      </w:r>
      <w:r w:rsidRPr="002D7C5E">
        <w:rPr>
          <w:rFonts w:ascii="Arial" w:hAnsi="Arial" w:cs="Arial"/>
          <w:sz w:val="20"/>
          <w:szCs w:val="20"/>
        </w:rPr>
        <w:t>Unit</w:t>
      </w:r>
      <w:r w:rsidRPr="002D7C5E">
        <w:rPr>
          <w:rFonts w:ascii="Arial" w:hAnsi="Arial" w:cs="Arial"/>
          <w:sz w:val="20"/>
          <w:szCs w:val="20"/>
          <w:cs/>
        </w:rPr>
        <w:t xml:space="preserve">: </w:t>
      </w:r>
      <w:r w:rsidRPr="002D7C5E">
        <w:rPr>
          <w:rFonts w:ascii="Arial" w:hAnsi="Arial" w:cs="Arial"/>
          <w:sz w:val="20"/>
          <w:szCs w:val="20"/>
        </w:rPr>
        <w:t>Thousand Baht</w:t>
      </w:r>
      <w:r w:rsidRPr="002D7C5E">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4050"/>
        <w:gridCol w:w="1282"/>
        <w:gridCol w:w="1283"/>
        <w:gridCol w:w="1282"/>
        <w:gridCol w:w="1283"/>
      </w:tblGrid>
      <w:tr w:rsidR="00C31B14" w:rsidRPr="002D7C5E" w:rsidTr="00197631">
        <w:tc>
          <w:tcPr>
            <w:tcW w:w="4050" w:type="dxa"/>
          </w:tcPr>
          <w:p w:rsidR="00C31B14" w:rsidRPr="002D7C5E" w:rsidRDefault="00C31B14" w:rsidP="002D7C5E">
            <w:pPr>
              <w:spacing w:before="0" w:after="0" w:line="380" w:lineRule="exact"/>
              <w:ind w:right="29"/>
              <w:jc w:val="both"/>
              <w:rPr>
                <w:rFonts w:ascii="Arial" w:hAnsi="Arial" w:cs="Arial"/>
                <w:b/>
                <w:bCs/>
                <w:sz w:val="20"/>
                <w:szCs w:val="20"/>
              </w:rPr>
            </w:pPr>
          </w:p>
        </w:tc>
        <w:tc>
          <w:tcPr>
            <w:tcW w:w="5130" w:type="dxa"/>
            <w:gridSpan w:val="4"/>
          </w:tcPr>
          <w:p w:rsidR="00C31B14" w:rsidRPr="002D7C5E" w:rsidRDefault="00C31B14" w:rsidP="002D7C5E">
            <w:pPr>
              <w:pBdr>
                <w:bottom w:val="single" w:sz="4" w:space="1" w:color="auto"/>
              </w:pBdr>
              <w:spacing w:before="0" w:after="0" w:line="380" w:lineRule="exact"/>
              <w:ind w:right="29"/>
              <w:jc w:val="center"/>
              <w:rPr>
                <w:rFonts w:ascii="Arial" w:hAnsi="Arial" w:cs="Arial"/>
                <w:sz w:val="20"/>
                <w:szCs w:val="20"/>
                <w:cs/>
              </w:rPr>
            </w:pPr>
            <w:r w:rsidRPr="002D7C5E">
              <w:rPr>
                <w:rFonts w:ascii="Arial" w:hAnsi="Arial" w:cs="Arial"/>
                <w:sz w:val="20"/>
                <w:szCs w:val="20"/>
                <w:cs/>
              </w:rPr>
              <w:t xml:space="preserve">Consolidated </w:t>
            </w:r>
            <w:proofErr w:type="spellStart"/>
            <w:r w:rsidRPr="002D7C5E">
              <w:rPr>
                <w:rFonts w:ascii="Arial" w:hAnsi="Arial" w:cs="Arial"/>
                <w:sz w:val="20"/>
                <w:szCs w:val="20"/>
                <w:cs/>
              </w:rPr>
              <w:t>financial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statements</w:t>
            </w:r>
            <w:proofErr w:type="spellEnd"/>
          </w:p>
        </w:tc>
      </w:tr>
      <w:tr w:rsidR="00C31B14" w:rsidRPr="002D7C5E" w:rsidTr="00197631">
        <w:tc>
          <w:tcPr>
            <w:tcW w:w="4050" w:type="dxa"/>
          </w:tcPr>
          <w:p w:rsidR="00C31B14" w:rsidRPr="002D7C5E" w:rsidRDefault="00C31B14" w:rsidP="002D7C5E">
            <w:pPr>
              <w:spacing w:before="0" w:after="0" w:line="380" w:lineRule="exact"/>
              <w:ind w:right="29"/>
              <w:jc w:val="both"/>
              <w:rPr>
                <w:rFonts w:ascii="Arial" w:hAnsi="Arial" w:cs="Arial"/>
                <w:b/>
                <w:bCs/>
                <w:sz w:val="20"/>
                <w:szCs w:val="20"/>
                <w:cs/>
              </w:rPr>
            </w:pPr>
          </w:p>
        </w:tc>
        <w:tc>
          <w:tcPr>
            <w:tcW w:w="2565" w:type="dxa"/>
            <w:gridSpan w:val="2"/>
          </w:tcPr>
          <w:p w:rsidR="00C31B14" w:rsidRPr="002D7C5E" w:rsidRDefault="00C31B14" w:rsidP="002D7C5E">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31 December 201</w:t>
            </w:r>
            <w:r w:rsidR="00D34F76">
              <w:rPr>
                <w:rFonts w:ascii="Arial" w:hAnsi="Arial" w:cs="Arial"/>
                <w:sz w:val="20"/>
                <w:szCs w:val="20"/>
              </w:rPr>
              <w:t>9</w:t>
            </w:r>
          </w:p>
        </w:tc>
        <w:tc>
          <w:tcPr>
            <w:tcW w:w="2565" w:type="dxa"/>
            <w:gridSpan w:val="2"/>
          </w:tcPr>
          <w:p w:rsidR="00C31B14" w:rsidRPr="002D7C5E" w:rsidRDefault="00C31B14" w:rsidP="002D7C5E">
            <w:pPr>
              <w:pBdr>
                <w:bottom w:val="single" w:sz="4" w:space="1" w:color="auto"/>
              </w:pBdr>
              <w:spacing w:before="0" w:after="0" w:line="380" w:lineRule="exact"/>
              <w:ind w:right="29"/>
              <w:jc w:val="center"/>
              <w:rPr>
                <w:rFonts w:ascii="Arial" w:hAnsi="Arial" w:cs="Arial"/>
                <w:b/>
                <w:bCs/>
                <w:sz w:val="20"/>
                <w:szCs w:val="20"/>
              </w:rPr>
            </w:pPr>
            <w:r w:rsidRPr="002D7C5E">
              <w:rPr>
                <w:rFonts w:ascii="Arial" w:hAnsi="Arial" w:cs="Arial"/>
                <w:sz w:val="20"/>
                <w:szCs w:val="20"/>
              </w:rPr>
              <w:t>31 December 201</w:t>
            </w:r>
            <w:r w:rsidR="00D34F76">
              <w:rPr>
                <w:rFonts w:ascii="Arial" w:hAnsi="Arial" w:cs="Arial"/>
                <w:sz w:val="20"/>
                <w:szCs w:val="20"/>
              </w:rPr>
              <w:t>8</w:t>
            </w:r>
          </w:p>
        </w:tc>
      </w:tr>
      <w:tr w:rsidR="00C31B14" w:rsidRPr="002D7C5E" w:rsidTr="00197631">
        <w:trPr>
          <w:trHeight w:val="234"/>
        </w:trPr>
        <w:tc>
          <w:tcPr>
            <w:tcW w:w="4050" w:type="dxa"/>
          </w:tcPr>
          <w:p w:rsidR="00C31B14" w:rsidRPr="002D7C5E" w:rsidRDefault="00C31B14" w:rsidP="002D7C5E">
            <w:pPr>
              <w:spacing w:before="0" w:after="0" w:line="380" w:lineRule="exact"/>
              <w:ind w:right="29"/>
              <w:jc w:val="both"/>
              <w:rPr>
                <w:rFonts w:ascii="Arial" w:hAnsi="Arial" w:cs="Arial"/>
                <w:b/>
                <w:bCs/>
                <w:sz w:val="20"/>
                <w:szCs w:val="20"/>
              </w:rPr>
            </w:pPr>
          </w:p>
        </w:tc>
        <w:tc>
          <w:tcPr>
            <w:tcW w:w="1282" w:type="dxa"/>
          </w:tcPr>
          <w:p w:rsidR="00C31B14" w:rsidRPr="002D7C5E" w:rsidRDefault="00C31B14" w:rsidP="002D7C5E">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Cost</w:t>
            </w:r>
          </w:p>
        </w:tc>
        <w:tc>
          <w:tcPr>
            <w:tcW w:w="1283" w:type="dxa"/>
          </w:tcPr>
          <w:p w:rsidR="00C31B14" w:rsidRPr="002D7C5E" w:rsidRDefault="00C31B14" w:rsidP="002D7C5E">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Fair value</w:t>
            </w:r>
          </w:p>
        </w:tc>
        <w:tc>
          <w:tcPr>
            <w:tcW w:w="1282" w:type="dxa"/>
          </w:tcPr>
          <w:p w:rsidR="00C31B14" w:rsidRPr="002D7C5E" w:rsidRDefault="00C31B14" w:rsidP="002D7C5E">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Cost</w:t>
            </w:r>
          </w:p>
        </w:tc>
        <w:tc>
          <w:tcPr>
            <w:tcW w:w="1283" w:type="dxa"/>
          </w:tcPr>
          <w:p w:rsidR="00C31B14" w:rsidRPr="002D7C5E" w:rsidRDefault="00C31B14" w:rsidP="002D7C5E">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Fair value</w:t>
            </w:r>
          </w:p>
        </w:tc>
      </w:tr>
      <w:tr w:rsidR="00C31B14" w:rsidRPr="002D7C5E" w:rsidTr="00197631">
        <w:tc>
          <w:tcPr>
            <w:tcW w:w="4050" w:type="dxa"/>
            <w:vAlign w:val="bottom"/>
          </w:tcPr>
          <w:p w:rsidR="00C31B14" w:rsidRPr="002D7C5E" w:rsidRDefault="00C31B14" w:rsidP="002D7C5E">
            <w:pPr>
              <w:spacing w:before="0" w:after="0" w:line="380" w:lineRule="exact"/>
              <w:ind w:left="162" w:right="29" w:hanging="162"/>
              <w:rPr>
                <w:rFonts w:ascii="Arial" w:hAnsi="Arial" w:cs="Arial"/>
                <w:sz w:val="20"/>
                <w:szCs w:val="20"/>
                <w:u w:val="single"/>
              </w:rPr>
            </w:pPr>
            <w:r w:rsidRPr="002D7C5E">
              <w:rPr>
                <w:rFonts w:ascii="Arial" w:hAnsi="Arial" w:cs="Arial"/>
                <w:sz w:val="20"/>
                <w:szCs w:val="20"/>
                <w:u w:val="single"/>
              </w:rPr>
              <w:t>Investments in trading securities</w:t>
            </w:r>
          </w:p>
        </w:tc>
        <w:tc>
          <w:tcPr>
            <w:tcW w:w="1282" w:type="dxa"/>
            <w:vAlign w:val="bottom"/>
          </w:tcPr>
          <w:p w:rsidR="00C31B14" w:rsidRPr="002D7C5E" w:rsidRDefault="00C31B14" w:rsidP="002D7C5E">
            <w:pPr>
              <w:tabs>
                <w:tab w:val="decimal" w:pos="972"/>
              </w:tabs>
              <w:spacing w:before="0" w:after="0" w:line="380" w:lineRule="exact"/>
              <w:ind w:right="29"/>
              <w:rPr>
                <w:rFonts w:ascii="Arial" w:hAnsi="Arial" w:cs="Arial"/>
                <w:sz w:val="20"/>
                <w:szCs w:val="20"/>
              </w:rPr>
            </w:pPr>
          </w:p>
        </w:tc>
        <w:tc>
          <w:tcPr>
            <w:tcW w:w="1283" w:type="dxa"/>
            <w:vAlign w:val="bottom"/>
          </w:tcPr>
          <w:p w:rsidR="00C31B14" w:rsidRPr="002D7C5E" w:rsidRDefault="00C31B14" w:rsidP="002D7C5E">
            <w:pPr>
              <w:tabs>
                <w:tab w:val="decimal" w:pos="972"/>
              </w:tabs>
              <w:spacing w:before="0" w:after="0" w:line="380" w:lineRule="exact"/>
              <w:ind w:right="29"/>
              <w:rPr>
                <w:rFonts w:ascii="Arial" w:hAnsi="Arial" w:cs="Arial"/>
                <w:sz w:val="20"/>
                <w:szCs w:val="20"/>
                <w:cs/>
              </w:rPr>
            </w:pPr>
          </w:p>
        </w:tc>
        <w:tc>
          <w:tcPr>
            <w:tcW w:w="1282" w:type="dxa"/>
            <w:vAlign w:val="bottom"/>
          </w:tcPr>
          <w:p w:rsidR="00C31B14" w:rsidRPr="002D7C5E" w:rsidRDefault="00C31B14" w:rsidP="002D7C5E">
            <w:pPr>
              <w:tabs>
                <w:tab w:val="decimal" w:pos="972"/>
              </w:tabs>
              <w:spacing w:before="0" w:after="0" w:line="380" w:lineRule="exact"/>
              <w:ind w:right="29"/>
              <w:rPr>
                <w:rFonts w:ascii="Arial" w:hAnsi="Arial" w:cs="Arial"/>
                <w:sz w:val="20"/>
                <w:szCs w:val="20"/>
              </w:rPr>
            </w:pPr>
          </w:p>
        </w:tc>
        <w:tc>
          <w:tcPr>
            <w:tcW w:w="1283" w:type="dxa"/>
            <w:vAlign w:val="bottom"/>
          </w:tcPr>
          <w:p w:rsidR="00C31B14" w:rsidRPr="002D7C5E" w:rsidRDefault="00C31B14" w:rsidP="002D7C5E">
            <w:pPr>
              <w:tabs>
                <w:tab w:val="decimal" w:pos="972"/>
              </w:tabs>
              <w:spacing w:before="0" w:after="0" w:line="380" w:lineRule="exact"/>
              <w:ind w:right="29"/>
              <w:rPr>
                <w:rFonts w:ascii="Arial" w:hAnsi="Arial" w:cs="Arial"/>
                <w:sz w:val="20"/>
                <w:szCs w:val="20"/>
              </w:rPr>
            </w:pPr>
          </w:p>
        </w:tc>
      </w:tr>
      <w:tr w:rsidR="0088778F" w:rsidRPr="002D7C5E" w:rsidTr="00822F55">
        <w:tc>
          <w:tcPr>
            <w:tcW w:w="4050" w:type="dxa"/>
            <w:vAlign w:val="bottom"/>
          </w:tcPr>
          <w:p w:rsidR="0088778F" w:rsidRPr="002D7C5E" w:rsidRDefault="0088778F" w:rsidP="0088778F">
            <w:pPr>
              <w:spacing w:before="0" w:after="0" w:line="380" w:lineRule="exact"/>
              <w:ind w:left="162" w:right="29" w:hanging="162"/>
              <w:rPr>
                <w:rFonts w:ascii="Arial" w:hAnsi="Arial" w:cs="Arial"/>
                <w:sz w:val="20"/>
                <w:szCs w:val="20"/>
              </w:rPr>
            </w:pPr>
            <w:r w:rsidRPr="002D7C5E">
              <w:rPr>
                <w:rFonts w:ascii="Arial" w:hAnsi="Arial" w:cs="Arial"/>
                <w:sz w:val="20"/>
                <w:szCs w:val="20"/>
              </w:rPr>
              <w:t xml:space="preserve">    -</w:t>
            </w:r>
            <w:r w:rsidRPr="002D7C5E">
              <w:rPr>
                <w:rFonts w:ascii="Arial" w:hAnsi="Arial" w:cs="Arial"/>
                <w:sz w:val="20"/>
                <w:szCs w:val="20"/>
                <w:cs/>
              </w:rPr>
              <w:t xml:space="preserve"> </w:t>
            </w:r>
            <w:r w:rsidRPr="002D7C5E">
              <w:rPr>
                <w:rFonts w:ascii="Arial" w:hAnsi="Arial" w:cs="Arial"/>
                <w:sz w:val="20"/>
                <w:szCs w:val="20"/>
              </w:rPr>
              <w:t>Debt securities</w:t>
            </w:r>
          </w:p>
        </w:tc>
        <w:tc>
          <w:tcPr>
            <w:tcW w:w="1282" w:type="dxa"/>
          </w:tcPr>
          <w:p w:rsidR="0088778F" w:rsidRPr="0088778F" w:rsidRDefault="0088778F" w:rsidP="0088778F">
            <w:pPr>
              <w:tabs>
                <w:tab w:val="decimal" w:pos="972"/>
              </w:tabs>
              <w:spacing w:before="0" w:after="0" w:line="380" w:lineRule="exact"/>
              <w:ind w:left="-18" w:right="-43" w:firstLine="18"/>
              <w:rPr>
                <w:rFonts w:ascii="Arial" w:hAnsi="Arial" w:cs="Arial"/>
                <w:sz w:val="20"/>
                <w:szCs w:val="20"/>
              </w:rPr>
            </w:pPr>
            <w:r w:rsidRPr="0088778F">
              <w:rPr>
                <w:rFonts w:ascii="Arial" w:hAnsi="Arial" w:cs="Arial"/>
                <w:sz w:val="20"/>
                <w:szCs w:val="20"/>
              </w:rPr>
              <w:t>161,10</w:t>
            </w:r>
            <w:r w:rsidR="006176CE">
              <w:rPr>
                <w:rFonts w:ascii="Arial" w:hAnsi="Arial" w:cs="Arial"/>
                <w:sz w:val="20"/>
                <w:szCs w:val="20"/>
              </w:rPr>
              <w:t>7</w:t>
            </w:r>
          </w:p>
        </w:tc>
        <w:tc>
          <w:tcPr>
            <w:tcW w:w="1283" w:type="dxa"/>
          </w:tcPr>
          <w:p w:rsidR="0088778F" w:rsidRPr="0088778F" w:rsidRDefault="0088778F" w:rsidP="0088778F">
            <w:pP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155,889</w:t>
            </w:r>
          </w:p>
        </w:tc>
        <w:tc>
          <w:tcPr>
            <w:tcW w:w="1282" w:type="dxa"/>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r w:rsidRPr="00E45476">
              <w:rPr>
                <w:rFonts w:ascii="Arial" w:hAnsi="Arial" w:cs="Arial"/>
                <w:sz w:val="20"/>
                <w:szCs w:val="20"/>
              </w:rPr>
              <w:t>212,586</w:t>
            </w:r>
          </w:p>
        </w:tc>
        <w:tc>
          <w:tcPr>
            <w:tcW w:w="1283" w:type="dxa"/>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r w:rsidRPr="00E45476">
              <w:rPr>
                <w:rFonts w:ascii="Arial" w:hAnsi="Arial" w:cs="Arial"/>
                <w:sz w:val="20"/>
                <w:szCs w:val="20"/>
              </w:rPr>
              <w:t>208,098</w:t>
            </w:r>
          </w:p>
        </w:tc>
      </w:tr>
      <w:tr w:rsidR="0088778F" w:rsidRPr="002D7C5E" w:rsidTr="00822F55">
        <w:tc>
          <w:tcPr>
            <w:tcW w:w="4050" w:type="dxa"/>
            <w:vAlign w:val="bottom"/>
          </w:tcPr>
          <w:p w:rsidR="0088778F" w:rsidRPr="002D7C5E" w:rsidRDefault="0088778F" w:rsidP="0088778F">
            <w:pPr>
              <w:spacing w:before="0" w:after="0" w:line="380" w:lineRule="exact"/>
              <w:ind w:left="162" w:right="29" w:hanging="162"/>
              <w:rPr>
                <w:rFonts w:ascii="Arial" w:hAnsi="Arial" w:cs="Arial"/>
                <w:sz w:val="20"/>
                <w:szCs w:val="20"/>
              </w:rPr>
            </w:pPr>
            <w:r w:rsidRPr="002D7C5E">
              <w:rPr>
                <w:rFonts w:ascii="Arial" w:hAnsi="Arial" w:cs="Arial"/>
                <w:sz w:val="20"/>
                <w:szCs w:val="20"/>
                <w:cs/>
              </w:rPr>
              <w:t xml:space="preserve">   </w:t>
            </w:r>
            <w:r w:rsidRPr="002D7C5E">
              <w:rPr>
                <w:rFonts w:ascii="Arial" w:hAnsi="Arial" w:cs="Arial"/>
                <w:sz w:val="20"/>
                <w:szCs w:val="20"/>
              </w:rPr>
              <w:t xml:space="preserve"> - Open ended funds</w:t>
            </w:r>
          </w:p>
        </w:tc>
        <w:tc>
          <w:tcPr>
            <w:tcW w:w="1282" w:type="dxa"/>
          </w:tcPr>
          <w:p w:rsidR="0088778F" w:rsidRPr="0088778F"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226,71</w:t>
            </w:r>
            <w:r w:rsidR="006176CE">
              <w:rPr>
                <w:rFonts w:ascii="Arial" w:hAnsi="Arial" w:cs="Arial"/>
                <w:sz w:val="20"/>
                <w:szCs w:val="20"/>
              </w:rPr>
              <w:t>8</w:t>
            </w:r>
          </w:p>
        </w:tc>
        <w:tc>
          <w:tcPr>
            <w:tcW w:w="1283" w:type="dxa"/>
          </w:tcPr>
          <w:p w:rsidR="0088778F" w:rsidRPr="0088778F"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228,447</w:t>
            </w:r>
          </w:p>
        </w:tc>
        <w:tc>
          <w:tcPr>
            <w:tcW w:w="1282" w:type="dxa"/>
          </w:tcPr>
          <w:p w:rsidR="0088778F" w:rsidRPr="00E45476"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E45476">
              <w:rPr>
                <w:rFonts w:ascii="Arial" w:hAnsi="Arial" w:cs="Arial"/>
                <w:sz w:val="20"/>
                <w:szCs w:val="20"/>
              </w:rPr>
              <w:t>370,161</w:t>
            </w:r>
          </w:p>
        </w:tc>
        <w:tc>
          <w:tcPr>
            <w:tcW w:w="1283" w:type="dxa"/>
          </w:tcPr>
          <w:p w:rsidR="0088778F" w:rsidRPr="00E45476"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E45476">
              <w:rPr>
                <w:rFonts w:ascii="Arial" w:hAnsi="Arial" w:cs="Arial"/>
                <w:sz w:val="20"/>
                <w:szCs w:val="20"/>
              </w:rPr>
              <w:t>370,980</w:t>
            </w:r>
          </w:p>
        </w:tc>
      </w:tr>
      <w:tr w:rsidR="0088778F" w:rsidRPr="002D7C5E" w:rsidTr="00197631">
        <w:tc>
          <w:tcPr>
            <w:tcW w:w="4050" w:type="dxa"/>
            <w:vAlign w:val="bottom"/>
          </w:tcPr>
          <w:p w:rsidR="0088778F" w:rsidRPr="002D7C5E" w:rsidRDefault="0088778F" w:rsidP="0088778F">
            <w:pPr>
              <w:spacing w:before="0" w:after="0" w:line="380" w:lineRule="exact"/>
              <w:ind w:left="162" w:right="-108" w:hanging="162"/>
              <w:rPr>
                <w:rFonts w:ascii="Arial" w:hAnsi="Arial" w:cs="Arial"/>
                <w:sz w:val="20"/>
                <w:szCs w:val="20"/>
                <w:cs/>
              </w:rPr>
            </w:pPr>
            <w:r w:rsidRPr="002D7C5E">
              <w:rPr>
                <w:rFonts w:ascii="Arial" w:hAnsi="Arial" w:cs="Arial"/>
                <w:sz w:val="20"/>
                <w:szCs w:val="20"/>
              </w:rPr>
              <w:t>Total investments in trading securities - net</w:t>
            </w:r>
          </w:p>
        </w:tc>
        <w:tc>
          <w:tcPr>
            <w:tcW w:w="1282" w:type="dxa"/>
            <w:vAlign w:val="bottom"/>
          </w:tcPr>
          <w:p w:rsidR="0088778F" w:rsidRPr="0088778F" w:rsidRDefault="0088778F" w:rsidP="0088778F">
            <w:pP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387,825</w:t>
            </w:r>
          </w:p>
        </w:tc>
        <w:tc>
          <w:tcPr>
            <w:tcW w:w="1283" w:type="dxa"/>
            <w:vAlign w:val="bottom"/>
          </w:tcPr>
          <w:p w:rsidR="0088778F" w:rsidRPr="0088778F" w:rsidRDefault="0088778F" w:rsidP="0088778F">
            <w:pPr>
              <w:pBdr>
                <w:bottom w:val="double" w:sz="4" w:space="1" w:color="auto"/>
              </w:pBd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384,336</w:t>
            </w:r>
          </w:p>
        </w:tc>
        <w:tc>
          <w:tcPr>
            <w:tcW w:w="1282"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r>
              <w:rPr>
                <w:rFonts w:ascii="Arial" w:hAnsi="Arial" w:cs="Arial"/>
                <w:sz w:val="20"/>
                <w:szCs w:val="20"/>
              </w:rPr>
              <w:t>582,747</w:t>
            </w:r>
          </w:p>
        </w:tc>
        <w:tc>
          <w:tcPr>
            <w:tcW w:w="1283" w:type="dxa"/>
            <w:vAlign w:val="bottom"/>
          </w:tcPr>
          <w:p w:rsidR="0088778F" w:rsidRPr="00E45476" w:rsidRDefault="0088778F" w:rsidP="0088778F">
            <w:pPr>
              <w:pBdr>
                <w:bottom w:val="double" w:sz="4" w:space="1" w:color="auto"/>
              </w:pBdr>
              <w:tabs>
                <w:tab w:val="decimal" w:pos="972"/>
              </w:tabs>
              <w:spacing w:before="0" w:after="0" w:line="380" w:lineRule="exact"/>
              <w:ind w:left="-18" w:right="-43" w:firstLine="18"/>
              <w:rPr>
                <w:rFonts w:ascii="Arial" w:hAnsi="Arial" w:cs="Arial"/>
                <w:sz w:val="20"/>
                <w:szCs w:val="20"/>
                <w:cs/>
              </w:rPr>
            </w:pPr>
            <w:r w:rsidRPr="00E45476">
              <w:rPr>
                <w:rFonts w:ascii="Arial" w:hAnsi="Arial" w:cs="Arial"/>
                <w:sz w:val="20"/>
                <w:szCs w:val="20"/>
              </w:rPr>
              <w:t>579,078</w:t>
            </w:r>
          </w:p>
        </w:tc>
      </w:tr>
      <w:tr w:rsidR="00D34F76" w:rsidRPr="002D7C5E" w:rsidTr="00197631">
        <w:tc>
          <w:tcPr>
            <w:tcW w:w="4050" w:type="dxa"/>
            <w:vAlign w:val="bottom"/>
          </w:tcPr>
          <w:p w:rsidR="00D34F76" w:rsidRPr="002D7C5E" w:rsidRDefault="00D34F76" w:rsidP="00D34F76">
            <w:pPr>
              <w:spacing w:before="0" w:after="0" w:line="380" w:lineRule="exact"/>
              <w:ind w:left="162" w:right="29" w:hanging="162"/>
              <w:rPr>
                <w:rFonts w:ascii="Arial" w:hAnsi="Arial" w:cs="Arial"/>
                <w:sz w:val="20"/>
                <w:szCs w:val="20"/>
              </w:rPr>
            </w:pPr>
            <w:proofErr w:type="spellStart"/>
            <w:r w:rsidRPr="002D7C5E">
              <w:rPr>
                <w:rFonts w:ascii="Arial" w:hAnsi="Arial" w:cs="Arial"/>
                <w:sz w:val="20"/>
                <w:szCs w:val="20"/>
              </w:rPr>
              <w:t>Unrealised</w:t>
            </w:r>
            <w:proofErr w:type="spellEnd"/>
            <w:r w:rsidRPr="002D7C5E">
              <w:rPr>
                <w:rFonts w:ascii="Arial" w:hAnsi="Arial" w:cs="Arial"/>
                <w:sz w:val="20"/>
                <w:szCs w:val="20"/>
              </w:rPr>
              <w:t xml:space="preserve"> gain (loss) from changes in </w:t>
            </w:r>
          </w:p>
        </w:tc>
        <w:tc>
          <w:tcPr>
            <w:tcW w:w="1282" w:type="dxa"/>
            <w:vAlign w:val="bottom"/>
          </w:tcPr>
          <w:p w:rsidR="00D34F76" w:rsidRPr="00E45476" w:rsidRDefault="00D34F76" w:rsidP="00D34F76">
            <w:pPr>
              <w:tabs>
                <w:tab w:val="decimal" w:pos="972"/>
              </w:tabs>
              <w:spacing w:before="0" w:after="0" w:line="380" w:lineRule="exact"/>
              <w:ind w:left="-18" w:right="-43" w:firstLine="18"/>
              <w:rPr>
                <w:rFonts w:ascii="Arial" w:hAnsi="Arial" w:cs="Arial"/>
                <w:sz w:val="20"/>
                <w:szCs w:val="20"/>
                <w:cs/>
              </w:rPr>
            </w:pPr>
          </w:p>
        </w:tc>
        <w:tc>
          <w:tcPr>
            <w:tcW w:w="1283" w:type="dxa"/>
            <w:vAlign w:val="bottom"/>
          </w:tcPr>
          <w:p w:rsidR="00D34F76" w:rsidRPr="00E45476" w:rsidRDefault="00D34F76" w:rsidP="00D34F76">
            <w:pP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D34F76" w:rsidRPr="00E45476" w:rsidRDefault="00D34F76" w:rsidP="00D34F76">
            <w:pPr>
              <w:tabs>
                <w:tab w:val="decimal" w:pos="972"/>
              </w:tabs>
              <w:spacing w:before="0" w:after="0" w:line="380" w:lineRule="exact"/>
              <w:ind w:left="-18" w:right="-43" w:firstLine="18"/>
              <w:rPr>
                <w:rFonts w:ascii="Arial" w:hAnsi="Arial" w:cs="Arial"/>
                <w:sz w:val="20"/>
                <w:szCs w:val="20"/>
                <w:cs/>
              </w:rPr>
            </w:pPr>
          </w:p>
        </w:tc>
        <w:tc>
          <w:tcPr>
            <w:tcW w:w="1283" w:type="dxa"/>
            <w:vAlign w:val="bottom"/>
          </w:tcPr>
          <w:p w:rsidR="00D34F76" w:rsidRPr="00E45476" w:rsidRDefault="00D34F76" w:rsidP="00D34F76">
            <w:pPr>
              <w:tabs>
                <w:tab w:val="decimal" w:pos="972"/>
              </w:tabs>
              <w:spacing w:before="0" w:after="0" w:line="380" w:lineRule="exact"/>
              <w:ind w:left="-18" w:right="-43" w:firstLine="18"/>
              <w:rPr>
                <w:rFonts w:ascii="Arial" w:hAnsi="Arial" w:cs="Arial"/>
                <w:sz w:val="20"/>
                <w:szCs w:val="20"/>
                <w:cs/>
              </w:rPr>
            </w:pPr>
          </w:p>
        </w:tc>
      </w:tr>
      <w:tr w:rsidR="0088778F" w:rsidRPr="002D7C5E" w:rsidTr="00197631">
        <w:tc>
          <w:tcPr>
            <w:tcW w:w="4050" w:type="dxa"/>
            <w:vAlign w:val="bottom"/>
          </w:tcPr>
          <w:p w:rsidR="0088778F" w:rsidRPr="002D7C5E" w:rsidRDefault="0088778F" w:rsidP="0088778F">
            <w:pPr>
              <w:spacing w:before="0" w:after="0" w:line="380" w:lineRule="exact"/>
              <w:ind w:left="162" w:right="29" w:hanging="162"/>
              <w:rPr>
                <w:rFonts w:ascii="Arial" w:hAnsi="Arial" w:cs="Arial"/>
                <w:sz w:val="20"/>
                <w:szCs w:val="20"/>
              </w:rPr>
            </w:pPr>
            <w:r w:rsidRPr="002D7C5E">
              <w:rPr>
                <w:rFonts w:ascii="Arial" w:hAnsi="Arial" w:cs="Arial"/>
                <w:sz w:val="20"/>
                <w:szCs w:val="20"/>
              </w:rPr>
              <w:tab/>
              <w:t>fair value of investments</w:t>
            </w:r>
          </w:p>
        </w:tc>
        <w:tc>
          <w:tcPr>
            <w:tcW w:w="1282" w:type="dxa"/>
            <w:vAlign w:val="bottom"/>
          </w:tcPr>
          <w:p w:rsidR="0088778F" w:rsidRPr="0088778F"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rPr>
            </w:pPr>
            <w:r w:rsidRPr="0088778F">
              <w:rPr>
                <w:rFonts w:ascii="Arial" w:hAnsi="Arial" w:cs="Arial"/>
                <w:sz w:val="20"/>
                <w:szCs w:val="20"/>
              </w:rPr>
              <w:t>(3,489)</w:t>
            </w:r>
          </w:p>
        </w:tc>
        <w:tc>
          <w:tcPr>
            <w:tcW w:w="1283"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88778F" w:rsidRPr="00E45476"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E45476">
              <w:rPr>
                <w:rFonts w:ascii="Arial" w:hAnsi="Arial" w:cs="Arial"/>
                <w:sz w:val="20"/>
                <w:szCs w:val="20"/>
              </w:rPr>
              <w:t>(3,669)</w:t>
            </w:r>
          </w:p>
        </w:tc>
        <w:tc>
          <w:tcPr>
            <w:tcW w:w="1283"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p>
        </w:tc>
      </w:tr>
      <w:tr w:rsidR="0088778F" w:rsidRPr="002D7C5E" w:rsidTr="00197631">
        <w:tc>
          <w:tcPr>
            <w:tcW w:w="4050" w:type="dxa"/>
            <w:vAlign w:val="bottom"/>
          </w:tcPr>
          <w:p w:rsidR="0088778F" w:rsidRPr="002D7C5E" w:rsidRDefault="0088778F" w:rsidP="0088778F">
            <w:pPr>
              <w:spacing w:before="0" w:after="0" w:line="380" w:lineRule="exact"/>
              <w:ind w:right="29"/>
              <w:rPr>
                <w:rFonts w:ascii="Arial" w:hAnsi="Arial" w:cs="Arial"/>
                <w:sz w:val="20"/>
                <w:szCs w:val="20"/>
              </w:rPr>
            </w:pPr>
            <w:r w:rsidRPr="002D7C5E">
              <w:rPr>
                <w:rFonts w:ascii="Arial" w:hAnsi="Arial" w:cs="Arial"/>
                <w:sz w:val="20"/>
                <w:szCs w:val="20"/>
              </w:rPr>
              <w:t>Net</w:t>
            </w:r>
          </w:p>
        </w:tc>
        <w:tc>
          <w:tcPr>
            <w:tcW w:w="1282" w:type="dxa"/>
            <w:vAlign w:val="bottom"/>
          </w:tcPr>
          <w:p w:rsidR="0088778F" w:rsidRPr="0088778F" w:rsidRDefault="0088778F" w:rsidP="0088778F">
            <w:pP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384,336</w:t>
            </w:r>
          </w:p>
        </w:tc>
        <w:tc>
          <w:tcPr>
            <w:tcW w:w="1283"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rPr>
            </w:pPr>
          </w:p>
        </w:tc>
        <w:tc>
          <w:tcPr>
            <w:tcW w:w="1282"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r w:rsidRPr="00E45476">
              <w:rPr>
                <w:rFonts w:ascii="Arial" w:hAnsi="Arial" w:cs="Arial"/>
                <w:sz w:val="20"/>
                <w:szCs w:val="20"/>
              </w:rPr>
              <w:t>579,078</w:t>
            </w:r>
          </w:p>
        </w:tc>
        <w:tc>
          <w:tcPr>
            <w:tcW w:w="1283"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rPr>
            </w:pPr>
          </w:p>
        </w:tc>
      </w:tr>
      <w:tr w:rsidR="0088778F" w:rsidRPr="002D7C5E" w:rsidTr="00197631">
        <w:tc>
          <w:tcPr>
            <w:tcW w:w="4050" w:type="dxa"/>
            <w:vAlign w:val="bottom"/>
          </w:tcPr>
          <w:p w:rsidR="0088778F" w:rsidRPr="002D7C5E" w:rsidRDefault="0088778F" w:rsidP="0088778F">
            <w:pPr>
              <w:spacing w:before="0" w:after="0" w:line="380" w:lineRule="exact"/>
              <w:ind w:left="162" w:right="29" w:hanging="162"/>
              <w:rPr>
                <w:rFonts w:ascii="Arial" w:hAnsi="Arial" w:cs="Arial"/>
                <w:sz w:val="20"/>
                <w:szCs w:val="20"/>
                <w:cs/>
              </w:rPr>
            </w:pPr>
            <w:r w:rsidRPr="002D7C5E">
              <w:rPr>
                <w:rFonts w:ascii="Arial" w:hAnsi="Arial" w:cs="Arial"/>
                <w:sz w:val="20"/>
                <w:szCs w:val="20"/>
                <w:cs/>
              </w:rPr>
              <w:t xml:space="preserve">Bank </w:t>
            </w:r>
            <w:proofErr w:type="spellStart"/>
            <w:r w:rsidRPr="002D7C5E">
              <w:rPr>
                <w:rFonts w:ascii="Arial" w:hAnsi="Arial" w:cs="Arial"/>
                <w:sz w:val="20"/>
                <w:szCs w:val="20"/>
                <w:cs/>
              </w:rPr>
              <w:t>deposit</w:t>
            </w:r>
            <w:proofErr w:type="spellEnd"/>
          </w:p>
        </w:tc>
        <w:tc>
          <w:tcPr>
            <w:tcW w:w="1282" w:type="dxa"/>
            <w:vAlign w:val="bottom"/>
          </w:tcPr>
          <w:p w:rsidR="0088778F" w:rsidRPr="0088778F"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w:t>
            </w:r>
          </w:p>
        </w:tc>
        <w:tc>
          <w:tcPr>
            <w:tcW w:w="1283"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88778F" w:rsidRPr="00E45476"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E45476">
              <w:rPr>
                <w:rFonts w:ascii="Arial" w:hAnsi="Arial" w:cs="Arial"/>
                <w:sz w:val="20"/>
                <w:szCs w:val="20"/>
              </w:rPr>
              <w:t>31,799</w:t>
            </w:r>
          </w:p>
        </w:tc>
        <w:tc>
          <w:tcPr>
            <w:tcW w:w="1283"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p>
        </w:tc>
      </w:tr>
      <w:tr w:rsidR="0088778F" w:rsidRPr="002D7C5E" w:rsidTr="00197631">
        <w:trPr>
          <w:trHeight w:val="207"/>
        </w:trPr>
        <w:tc>
          <w:tcPr>
            <w:tcW w:w="4050" w:type="dxa"/>
            <w:vAlign w:val="bottom"/>
          </w:tcPr>
          <w:p w:rsidR="0088778F" w:rsidRPr="002D7C5E" w:rsidRDefault="0088778F" w:rsidP="0088778F">
            <w:pPr>
              <w:spacing w:before="0" w:after="0" w:line="38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current</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investments</w:t>
            </w:r>
            <w:proofErr w:type="spellEnd"/>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88778F" w:rsidRPr="0088778F" w:rsidRDefault="0088778F" w:rsidP="0088778F">
            <w:pPr>
              <w:pBdr>
                <w:bottom w:val="double" w:sz="4" w:space="1" w:color="auto"/>
              </w:pBd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384,336</w:t>
            </w:r>
          </w:p>
        </w:tc>
        <w:tc>
          <w:tcPr>
            <w:tcW w:w="1283" w:type="dxa"/>
            <w:vAlign w:val="bottom"/>
          </w:tcPr>
          <w:p w:rsidR="0088778F" w:rsidRPr="00E45476" w:rsidRDefault="0088778F" w:rsidP="0088778F">
            <w:pPr>
              <w:tabs>
                <w:tab w:val="decimal" w:pos="972"/>
                <w:tab w:val="decimal" w:pos="1158"/>
                <w:tab w:val="decimal" w:pos="1451"/>
              </w:tabs>
              <w:spacing w:before="0" w:after="0" w:line="380" w:lineRule="exact"/>
              <w:ind w:left="-18" w:right="-43" w:firstLine="18"/>
              <w:rPr>
                <w:rFonts w:ascii="Arial" w:hAnsi="Arial" w:cs="Arial"/>
                <w:sz w:val="20"/>
                <w:szCs w:val="20"/>
                <w:cs/>
              </w:rPr>
            </w:pPr>
          </w:p>
        </w:tc>
        <w:tc>
          <w:tcPr>
            <w:tcW w:w="1282" w:type="dxa"/>
            <w:vAlign w:val="bottom"/>
          </w:tcPr>
          <w:p w:rsidR="0088778F" w:rsidRPr="00E45476" w:rsidRDefault="0088778F" w:rsidP="0088778F">
            <w:pPr>
              <w:pBdr>
                <w:bottom w:val="double" w:sz="4" w:space="1" w:color="auto"/>
              </w:pBdr>
              <w:tabs>
                <w:tab w:val="decimal" w:pos="972"/>
              </w:tabs>
              <w:spacing w:before="0" w:after="0" w:line="380" w:lineRule="exact"/>
              <w:ind w:left="-18" w:right="-43" w:firstLine="18"/>
              <w:rPr>
                <w:rFonts w:ascii="Arial" w:hAnsi="Arial" w:cs="Arial"/>
                <w:sz w:val="20"/>
                <w:szCs w:val="20"/>
                <w:cs/>
              </w:rPr>
            </w:pPr>
            <w:r w:rsidRPr="00E45476">
              <w:rPr>
                <w:rFonts w:ascii="Arial" w:hAnsi="Arial" w:cs="Arial"/>
                <w:sz w:val="20"/>
                <w:szCs w:val="20"/>
              </w:rPr>
              <w:t>610,877</w:t>
            </w:r>
          </w:p>
        </w:tc>
        <w:tc>
          <w:tcPr>
            <w:tcW w:w="1283" w:type="dxa"/>
            <w:vAlign w:val="bottom"/>
          </w:tcPr>
          <w:p w:rsidR="0088778F" w:rsidRPr="00E45476" w:rsidRDefault="0088778F" w:rsidP="0088778F">
            <w:pPr>
              <w:tabs>
                <w:tab w:val="decimal" w:pos="972"/>
                <w:tab w:val="decimal" w:pos="1158"/>
                <w:tab w:val="decimal" w:pos="1451"/>
              </w:tabs>
              <w:spacing w:before="0" w:after="0" w:line="380" w:lineRule="exact"/>
              <w:ind w:left="-18" w:right="-43" w:firstLine="18"/>
              <w:rPr>
                <w:rFonts w:ascii="Arial" w:hAnsi="Arial" w:cs="Arial"/>
                <w:sz w:val="20"/>
                <w:szCs w:val="20"/>
                <w:cs/>
              </w:rPr>
            </w:pPr>
          </w:p>
        </w:tc>
      </w:tr>
    </w:tbl>
    <w:p w:rsidR="00C31B14" w:rsidRPr="002D7C5E" w:rsidRDefault="00C31B14" w:rsidP="00197631">
      <w:pPr>
        <w:spacing w:after="40" w:line="380" w:lineRule="exact"/>
        <w:ind w:right="-727"/>
        <w:jc w:val="right"/>
        <w:rPr>
          <w:rFonts w:ascii="Arial" w:hAnsi="Arial" w:cs="Arial"/>
          <w:sz w:val="20"/>
          <w:szCs w:val="20"/>
          <w:cs/>
        </w:rPr>
      </w:pPr>
      <w:bookmarkStart w:id="2" w:name="_Hlk531633743"/>
      <w:r w:rsidRPr="002D7C5E">
        <w:rPr>
          <w:rFonts w:ascii="Arial" w:hAnsi="Arial" w:cs="Arial"/>
          <w:sz w:val="20"/>
          <w:szCs w:val="20"/>
          <w:cs/>
        </w:rPr>
        <w:t>(</w:t>
      </w:r>
      <w:proofErr w:type="spellStart"/>
      <w:r w:rsidRPr="002D7C5E">
        <w:rPr>
          <w:rFonts w:ascii="Arial" w:hAnsi="Arial" w:cs="Arial"/>
          <w:sz w:val="20"/>
          <w:szCs w:val="20"/>
          <w:cs/>
        </w:rPr>
        <w:t>Unit</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Thousand</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Baht</w:t>
      </w:r>
      <w:proofErr w:type="spellEnd"/>
      <w:r w:rsidRPr="002D7C5E">
        <w:rPr>
          <w:rFonts w:ascii="Arial" w:hAnsi="Arial" w:cs="Arial"/>
          <w:sz w:val="20"/>
          <w:szCs w:val="20"/>
          <w:cs/>
        </w:rPr>
        <w:t>)</w:t>
      </w:r>
    </w:p>
    <w:tbl>
      <w:tblPr>
        <w:tblW w:w="9198" w:type="dxa"/>
        <w:tblInd w:w="450" w:type="dxa"/>
        <w:tblLayout w:type="fixed"/>
        <w:tblLook w:val="04A0" w:firstRow="1" w:lastRow="0" w:firstColumn="1" w:lastColumn="0" w:noHBand="0" w:noVBand="1"/>
      </w:tblPr>
      <w:tblGrid>
        <w:gridCol w:w="4068"/>
        <w:gridCol w:w="1282"/>
        <w:gridCol w:w="1283"/>
        <w:gridCol w:w="1282"/>
        <w:gridCol w:w="1283"/>
      </w:tblGrid>
      <w:tr w:rsidR="00C31B14" w:rsidRPr="002D7C5E" w:rsidTr="00197631">
        <w:tc>
          <w:tcPr>
            <w:tcW w:w="4068" w:type="dxa"/>
          </w:tcPr>
          <w:p w:rsidR="00C31B14" w:rsidRPr="002D7C5E" w:rsidRDefault="00C31B14" w:rsidP="002D7C5E">
            <w:pPr>
              <w:spacing w:before="0" w:after="0" w:line="380" w:lineRule="exact"/>
              <w:ind w:right="29"/>
              <w:jc w:val="both"/>
              <w:rPr>
                <w:rFonts w:ascii="Arial" w:hAnsi="Arial" w:cs="Arial"/>
                <w:b/>
                <w:bCs/>
                <w:sz w:val="20"/>
                <w:szCs w:val="20"/>
                <w:cs/>
              </w:rPr>
            </w:pPr>
          </w:p>
        </w:tc>
        <w:tc>
          <w:tcPr>
            <w:tcW w:w="5130" w:type="dxa"/>
            <w:gridSpan w:val="4"/>
          </w:tcPr>
          <w:p w:rsidR="00C31B14" w:rsidRPr="002D7C5E" w:rsidRDefault="00C31B14" w:rsidP="002D7C5E">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Separate</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financial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statements</w:t>
            </w:r>
            <w:proofErr w:type="spellEnd"/>
          </w:p>
        </w:tc>
      </w:tr>
      <w:tr w:rsidR="00D34F76" w:rsidRPr="002D7C5E" w:rsidTr="00197631">
        <w:tc>
          <w:tcPr>
            <w:tcW w:w="4068" w:type="dxa"/>
          </w:tcPr>
          <w:p w:rsidR="00D34F76" w:rsidRPr="002D7C5E" w:rsidRDefault="00D34F76" w:rsidP="00D34F76">
            <w:pPr>
              <w:spacing w:before="0" w:after="0" w:line="380" w:lineRule="exact"/>
              <w:ind w:right="29"/>
              <w:jc w:val="both"/>
              <w:rPr>
                <w:rFonts w:ascii="Arial" w:hAnsi="Arial" w:cs="Arial"/>
                <w:b/>
                <w:bCs/>
                <w:sz w:val="20"/>
                <w:szCs w:val="20"/>
                <w:cs/>
              </w:rPr>
            </w:pPr>
          </w:p>
        </w:tc>
        <w:tc>
          <w:tcPr>
            <w:tcW w:w="2565" w:type="dxa"/>
            <w:gridSpan w:val="2"/>
          </w:tcPr>
          <w:p w:rsidR="00D34F76" w:rsidRPr="002D7C5E" w:rsidRDefault="00D34F76" w:rsidP="00D34F76">
            <w:pPr>
              <w:pBdr>
                <w:bottom w:val="single" w:sz="4" w:space="1" w:color="auto"/>
              </w:pBdr>
              <w:spacing w:before="0" w:after="0" w:line="380" w:lineRule="exact"/>
              <w:ind w:right="29"/>
              <w:jc w:val="center"/>
              <w:rPr>
                <w:rFonts w:ascii="Arial" w:hAnsi="Arial" w:cs="Arial"/>
                <w:sz w:val="20"/>
                <w:szCs w:val="20"/>
              </w:rPr>
            </w:pPr>
            <w:r w:rsidRPr="002D7C5E">
              <w:rPr>
                <w:rFonts w:ascii="Arial" w:hAnsi="Arial" w:cs="Arial"/>
                <w:sz w:val="20"/>
                <w:szCs w:val="20"/>
              </w:rPr>
              <w:t>31 December 201</w:t>
            </w:r>
            <w:r>
              <w:rPr>
                <w:rFonts w:ascii="Arial" w:hAnsi="Arial" w:cs="Arial"/>
                <w:sz w:val="20"/>
                <w:szCs w:val="20"/>
              </w:rPr>
              <w:t>9</w:t>
            </w:r>
          </w:p>
        </w:tc>
        <w:tc>
          <w:tcPr>
            <w:tcW w:w="2565" w:type="dxa"/>
            <w:gridSpan w:val="2"/>
          </w:tcPr>
          <w:p w:rsidR="00D34F76" w:rsidRPr="002D7C5E" w:rsidRDefault="00D34F76" w:rsidP="00D34F76">
            <w:pPr>
              <w:pBdr>
                <w:bottom w:val="single" w:sz="4" w:space="1" w:color="auto"/>
              </w:pBdr>
              <w:spacing w:before="0" w:after="0" w:line="380" w:lineRule="exact"/>
              <w:ind w:right="29"/>
              <w:jc w:val="center"/>
              <w:rPr>
                <w:rFonts w:ascii="Arial" w:hAnsi="Arial" w:cs="Arial"/>
                <w:b/>
                <w:bCs/>
                <w:sz w:val="20"/>
                <w:szCs w:val="20"/>
              </w:rPr>
            </w:pPr>
            <w:r w:rsidRPr="002D7C5E">
              <w:rPr>
                <w:rFonts w:ascii="Arial" w:hAnsi="Arial" w:cs="Arial"/>
                <w:sz w:val="20"/>
                <w:szCs w:val="20"/>
              </w:rPr>
              <w:t>31 December 201</w:t>
            </w:r>
            <w:r>
              <w:rPr>
                <w:rFonts w:ascii="Arial" w:hAnsi="Arial" w:cs="Arial"/>
                <w:sz w:val="20"/>
                <w:szCs w:val="20"/>
              </w:rPr>
              <w:t>8</w:t>
            </w:r>
          </w:p>
        </w:tc>
      </w:tr>
      <w:tr w:rsidR="00C31B14" w:rsidRPr="002D7C5E" w:rsidTr="00197631">
        <w:tc>
          <w:tcPr>
            <w:tcW w:w="4068" w:type="dxa"/>
          </w:tcPr>
          <w:p w:rsidR="00C31B14" w:rsidRPr="002D7C5E" w:rsidRDefault="00C31B14" w:rsidP="002D7C5E">
            <w:pPr>
              <w:spacing w:before="0" w:after="0" w:line="380" w:lineRule="exact"/>
              <w:ind w:right="29"/>
              <w:jc w:val="both"/>
              <w:rPr>
                <w:rFonts w:ascii="Arial" w:hAnsi="Arial" w:cs="Arial"/>
                <w:b/>
                <w:bCs/>
                <w:sz w:val="20"/>
                <w:szCs w:val="20"/>
                <w:cs/>
              </w:rPr>
            </w:pPr>
          </w:p>
        </w:tc>
        <w:tc>
          <w:tcPr>
            <w:tcW w:w="1282" w:type="dxa"/>
          </w:tcPr>
          <w:p w:rsidR="00C31B14" w:rsidRPr="002D7C5E" w:rsidRDefault="00C31B14" w:rsidP="002D7C5E">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Cost</w:t>
            </w:r>
            <w:proofErr w:type="spellEnd"/>
          </w:p>
        </w:tc>
        <w:tc>
          <w:tcPr>
            <w:tcW w:w="1283" w:type="dxa"/>
          </w:tcPr>
          <w:p w:rsidR="00C31B14" w:rsidRPr="002D7C5E" w:rsidRDefault="00C31B14" w:rsidP="002D7C5E">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p>
        </w:tc>
        <w:tc>
          <w:tcPr>
            <w:tcW w:w="1282" w:type="dxa"/>
          </w:tcPr>
          <w:p w:rsidR="00C31B14" w:rsidRPr="002D7C5E" w:rsidRDefault="00C31B14" w:rsidP="002D7C5E">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Cost</w:t>
            </w:r>
            <w:proofErr w:type="spellEnd"/>
          </w:p>
        </w:tc>
        <w:tc>
          <w:tcPr>
            <w:tcW w:w="1283" w:type="dxa"/>
          </w:tcPr>
          <w:p w:rsidR="00C31B14" w:rsidRPr="002D7C5E" w:rsidRDefault="00C31B14" w:rsidP="002D7C5E">
            <w:pPr>
              <w:pBdr>
                <w:bottom w:val="single" w:sz="4" w:space="1" w:color="auto"/>
              </w:pBdr>
              <w:spacing w:before="0" w:after="0" w:line="380" w:lineRule="exact"/>
              <w:ind w:right="29"/>
              <w:jc w:val="center"/>
              <w:rPr>
                <w:rFonts w:ascii="Arial" w:hAnsi="Arial" w:cs="Arial"/>
                <w:sz w:val="20"/>
                <w:szCs w:val="20"/>
                <w:cs/>
              </w:rPr>
            </w:pP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p>
        </w:tc>
      </w:tr>
      <w:tr w:rsidR="00C31B14" w:rsidRPr="002D7C5E" w:rsidTr="00197631">
        <w:tc>
          <w:tcPr>
            <w:tcW w:w="4068" w:type="dxa"/>
            <w:vAlign w:val="bottom"/>
          </w:tcPr>
          <w:p w:rsidR="00C31B14" w:rsidRPr="002D7C5E" w:rsidRDefault="00C31B14" w:rsidP="002D7C5E">
            <w:pPr>
              <w:spacing w:before="0" w:after="0" w:line="380" w:lineRule="exact"/>
              <w:ind w:left="162" w:right="29" w:hanging="162"/>
              <w:rPr>
                <w:rFonts w:ascii="Arial" w:hAnsi="Arial" w:cs="Arial"/>
                <w:sz w:val="20"/>
                <w:szCs w:val="20"/>
                <w:u w:val="single"/>
              </w:rPr>
            </w:pPr>
            <w:r w:rsidRPr="002D7C5E">
              <w:rPr>
                <w:rFonts w:ascii="Arial" w:hAnsi="Arial" w:cs="Arial"/>
                <w:sz w:val="20"/>
                <w:szCs w:val="20"/>
                <w:u w:val="single"/>
              </w:rPr>
              <w:t>Investments in trading securities</w:t>
            </w:r>
          </w:p>
        </w:tc>
        <w:tc>
          <w:tcPr>
            <w:tcW w:w="1282" w:type="dxa"/>
            <w:vAlign w:val="bottom"/>
          </w:tcPr>
          <w:p w:rsidR="00C31B14" w:rsidRPr="002D7C5E" w:rsidRDefault="00C31B14" w:rsidP="002D7C5E">
            <w:pPr>
              <w:tabs>
                <w:tab w:val="decimal" w:pos="972"/>
              </w:tabs>
              <w:spacing w:before="0" w:after="0" w:line="380" w:lineRule="exact"/>
              <w:ind w:right="29"/>
              <w:rPr>
                <w:rFonts w:ascii="Arial" w:hAnsi="Arial" w:cs="Arial"/>
                <w:sz w:val="20"/>
                <w:szCs w:val="20"/>
              </w:rPr>
            </w:pPr>
          </w:p>
        </w:tc>
        <w:tc>
          <w:tcPr>
            <w:tcW w:w="1283" w:type="dxa"/>
            <w:vAlign w:val="bottom"/>
          </w:tcPr>
          <w:p w:rsidR="00C31B14" w:rsidRPr="002D7C5E" w:rsidRDefault="00C31B14" w:rsidP="002D7C5E">
            <w:pPr>
              <w:tabs>
                <w:tab w:val="decimal" w:pos="972"/>
              </w:tabs>
              <w:spacing w:before="0" w:after="0" w:line="380" w:lineRule="exact"/>
              <w:ind w:right="29"/>
              <w:rPr>
                <w:rFonts w:ascii="Arial" w:hAnsi="Arial" w:cs="Arial"/>
                <w:sz w:val="20"/>
                <w:szCs w:val="20"/>
                <w:cs/>
              </w:rPr>
            </w:pPr>
          </w:p>
        </w:tc>
        <w:tc>
          <w:tcPr>
            <w:tcW w:w="1282" w:type="dxa"/>
            <w:vAlign w:val="bottom"/>
          </w:tcPr>
          <w:p w:rsidR="00C31B14" w:rsidRPr="002D7C5E" w:rsidRDefault="00C31B14" w:rsidP="002D7C5E">
            <w:pPr>
              <w:tabs>
                <w:tab w:val="decimal" w:pos="972"/>
              </w:tabs>
              <w:spacing w:before="0" w:after="0" w:line="380" w:lineRule="exact"/>
              <w:ind w:right="29"/>
              <w:rPr>
                <w:rFonts w:ascii="Arial" w:hAnsi="Arial" w:cs="Arial"/>
                <w:sz w:val="20"/>
                <w:szCs w:val="20"/>
              </w:rPr>
            </w:pPr>
          </w:p>
        </w:tc>
        <w:tc>
          <w:tcPr>
            <w:tcW w:w="1283" w:type="dxa"/>
            <w:vAlign w:val="bottom"/>
          </w:tcPr>
          <w:p w:rsidR="00C31B14" w:rsidRPr="002D7C5E" w:rsidRDefault="00C31B14" w:rsidP="002D7C5E">
            <w:pPr>
              <w:tabs>
                <w:tab w:val="decimal" w:pos="972"/>
              </w:tabs>
              <w:spacing w:before="0" w:after="0" w:line="380" w:lineRule="exact"/>
              <w:ind w:right="29"/>
              <w:rPr>
                <w:rFonts w:ascii="Arial" w:hAnsi="Arial" w:cs="Arial"/>
                <w:sz w:val="20"/>
                <w:szCs w:val="20"/>
              </w:rPr>
            </w:pPr>
          </w:p>
        </w:tc>
      </w:tr>
      <w:tr w:rsidR="0088778F" w:rsidRPr="002D7C5E" w:rsidTr="00822F55">
        <w:tc>
          <w:tcPr>
            <w:tcW w:w="4068" w:type="dxa"/>
            <w:vAlign w:val="bottom"/>
          </w:tcPr>
          <w:p w:rsidR="0088778F" w:rsidRPr="002D7C5E" w:rsidRDefault="0088778F" w:rsidP="0088778F">
            <w:pPr>
              <w:spacing w:before="0" w:after="0" w:line="380" w:lineRule="exact"/>
              <w:ind w:left="162" w:right="29" w:hanging="162"/>
              <w:rPr>
                <w:rFonts w:ascii="Arial" w:hAnsi="Arial" w:cs="Arial"/>
                <w:sz w:val="20"/>
                <w:szCs w:val="20"/>
              </w:rPr>
            </w:pPr>
            <w:r w:rsidRPr="002D7C5E">
              <w:rPr>
                <w:rFonts w:ascii="Arial" w:hAnsi="Arial" w:cs="Arial"/>
                <w:sz w:val="20"/>
                <w:szCs w:val="20"/>
              </w:rPr>
              <w:t xml:space="preserve">    -</w:t>
            </w:r>
            <w:r w:rsidRPr="002D7C5E">
              <w:rPr>
                <w:rFonts w:ascii="Arial" w:hAnsi="Arial" w:cs="Arial"/>
                <w:sz w:val="20"/>
                <w:szCs w:val="20"/>
                <w:cs/>
              </w:rPr>
              <w:t xml:space="preserve"> </w:t>
            </w:r>
            <w:r w:rsidRPr="002D7C5E">
              <w:rPr>
                <w:rFonts w:ascii="Arial" w:hAnsi="Arial" w:cs="Arial"/>
                <w:sz w:val="20"/>
                <w:szCs w:val="20"/>
              </w:rPr>
              <w:t>Debt securities</w:t>
            </w:r>
          </w:p>
        </w:tc>
        <w:tc>
          <w:tcPr>
            <w:tcW w:w="1282" w:type="dxa"/>
          </w:tcPr>
          <w:p w:rsidR="0088778F" w:rsidRPr="0088778F" w:rsidRDefault="0088778F" w:rsidP="0088778F">
            <w:pPr>
              <w:tabs>
                <w:tab w:val="decimal" w:pos="972"/>
              </w:tabs>
              <w:spacing w:before="0" w:after="0" w:line="380" w:lineRule="exact"/>
              <w:ind w:left="-18" w:right="-43" w:firstLine="18"/>
              <w:rPr>
                <w:rFonts w:ascii="Arial" w:hAnsi="Arial" w:cs="Arial"/>
                <w:sz w:val="20"/>
                <w:szCs w:val="20"/>
              </w:rPr>
            </w:pPr>
            <w:r w:rsidRPr="0088778F">
              <w:rPr>
                <w:rFonts w:ascii="Arial" w:hAnsi="Arial" w:cs="Arial"/>
                <w:sz w:val="20"/>
                <w:szCs w:val="20"/>
              </w:rPr>
              <w:t>161,10</w:t>
            </w:r>
            <w:r w:rsidR="006176CE">
              <w:rPr>
                <w:rFonts w:ascii="Arial" w:hAnsi="Arial" w:cs="Arial"/>
                <w:sz w:val="20"/>
                <w:szCs w:val="20"/>
              </w:rPr>
              <w:t>7</w:t>
            </w:r>
          </w:p>
        </w:tc>
        <w:tc>
          <w:tcPr>
            <w:tcW w:w="1283" w:type="dxa"/>
          </w:tcPr>
          <w:p w:rsidR="0088778F" w:rsidRPr="0088778F" w:rsidRDefault="0088778F" w:rsidP="0088778F">
            <w:pP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155,889</w:t>
            </w:r>
          </w:p>
        </w:tc>
        <w:tc>
          <w:tcPr>
            <w:tcW w:w="1282" w:type="dxa"/>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r w:rsidRPr="00E45476">
              <w:rPr>
                <w:rFonts w:ascii="Arial" w:hAnsi="Arial" w:cs="Arial" w:hint="cs"/>
                <w:sz w:val="20"/>
                <w:szCs w:val="20"/>
                <w:cs/>
              </w:rPr>
              <w:t>212,586</w:t>
            </w:r>
          </w:p>
        </w:tc>
        <w:tc>
          <w:tcPr>
            <w:tcW w:w="1283" w:type="dxa"/>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r w:rsidRPr="00E45476">
              <w:rPr>
                <w:rFonts w:ascii="Arial" w:hAnsi="Arial" w:cs="Arial" w:hint="cs"/>
                <w:sz w:val="20"/>
                <w:szCs w:val="20"/>
                <w:cs/>
              </w:rPr>
              <w:t>208,098</w:t>
            </w:r>
          </w:p>
        </w:tc>
      </w:tr>
      <w:tr w:rsidR="0088778F" w:rsidRPr="002D7C5E" w:rsidTr="00822F55">
        <w:tc>
          <w:tcPr>
            <w:tcW w:w="4068" w:type="dxa"/>
            <w:vAlign w:val="bottom"/>
          </w:tcPr>
          <w:p w:rsidR="0088778F" w:rsidRPr="002D7C5E" w:rsidRDefault="0088778F" w:rsidP="0088778F">
            <w:pPr>
              <w:spacing w:before="0" w:after="0" w:line="380" w:lineRule="exact"/>
              <w:ind w:left="162" w:right="29" w:hanging="162"/>
              <w:rPr>
                <w:rFonts w:ascii="Arial" w:hAnsi="Arial" w:cs="Arial"/>
                <w:sz w:val="20"/>
                <w:szCs w:val="20"/>
              </w:rPr>
            </w:pPr>
            <w:r w:rsidRPr="002D7C5E">
              <w:rPr>
                <w:rFonts w:ascii="Arial" w:hAnsi="Arial" w:cs="Arial"/>
                <w:sz w:val="20"/>
                <w:szCs w:val="20"/>
                <w:cs/>
              </w:rPr>
              <w:t xml:space="preserve">   </w:t>
            </w:r>
            <w:r w:rsidRPr="002D7C5E">
              <w:rPr>
                <w:rFonts w:ascii="Arial" w:hAnsi="Arial" w:cs="Arial"/>
                <w:sz w:val="20"/>
                <w:szCs w:val="20"/>
              </w:rPr>
              <w:t xml:space="preserve"> - Open ended funds</w:t>
            </w:r>
          </w:p>
        </w:tc>
        <w:tc>
          <w:tcPr>
            <w:tcW w:w="1282" w:type="dxa"/>
          </w:tcPr>
          <w:p w:rsidR="0088778F" w:rsidRPr="0088778F"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185,65</w:t>
            </w:r>
            <w:r w:rsidR="006176CE">
              <w:rPr>
                <w:rFonts w:ascii="Arial" w:hAnsi="Arial" w:cs="Arial"/>
                <w:sz w:val="20"/>
                <w:szCs w:val="20"/>
              </w:rPr>
              <w:t>2</w:t>
            </w:r>
          </w:p>
        </w:tc>
        <w:tc>
          <w:tcPr>
            <w:tcW w:w="1283" w:type="dxa"/>
          </w:tcPr>
          <w:p w:rsidR="0088778F" w:rsidRPr="0088778F"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rPr>
            </w:pPr>
            <w:r w:rsidRPr="0088778F">
              <w:rPr>
                <w:rFonts w:ascii="Arial" w:hAnsi="Arial" w:cs="Arial"/>
                <w:sz w:val="20"/>
                <w:szCs w:val="20"/>
              </w:rPr>
              <w:t>187,261</w:t>
            </w:r>
          </w:p>
        </w:tc>
        <w:tc>
          <w:tcPr>
            <w:tcW w:w="1282" w:type="dxa"/>
          </w:tcPr>
          <w:p w:rsidR="0088778F" w:rsidRPr="00E45476"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E45476">
              <w:rPr>
                <w:rFonts w:ascii="Arial" w:hAnsi="Arial" w:cs="Arial" w:hint="cs"/>
                <w:sz w:val="20"/>
                <w:szCs w:val="20"/>
                <w:cs/>
              </w:rPr>
              <w:t>370,161</w:t>
            </w:r>
          </w:p>
        </w:tc>
        <w:tc>
          <w:tcPr>
            <w:tcW w:w="1283" w:type="dxa"/>
          </w:tcPr>
          <w:p w:rsidR="0088778F" w:rsidRPr="00E45476"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E45476">
              <w:rPr>
                <w:rFonts w:ascii="Arial" w:hAnsi="Arial" w:cs="Arial" w:hint="cs"/>
                <w:sz w:val="20"/>
                <w:szCs w:val="20"/>
                <w:cs/>
              </w:rPr>
              <w:t>370,980</w:t>
            </w:r>
          </w:p>
        </w:tc>
      </w:tr>
      <w:tr w:rsidR="0088778F" w:rsidRPr="002D7C5E" w:rsidTr="00FB5E43">
        <w:trPr>
          <w:trHeight w:val="306"/>
        </w:trPr>
        <w:tc>
          <w:tcPr>
            <w:tcW w:w="4068" w:type="dxa"/>
            <w:vAlign w:val="bottom"/>
          </w:tcPr>
          <w:p w:rsidR="0088778F" w:rsidRPr="002D7C5E" w:rsidRDefault="0088778F" w:rsidP="0088778F">
            <w:pPr>
              <w:spacing w:before="0" w:after="0" w:line="380" w:lineRule="exact"/>
              <w:ind w:left="162" w:right="-108" w:hanging="162"/>
              <w:rPr>
                <w:rFonts w:ascii="Arial" w:hAnsi="Arial" w:cs="Arial"/>
                <w:sz w:val="20"/>
                <w:szCs w:val="20"/>
                <w:cs/>
              </w:rPr>
            </w:pPr>
            <w:r w:rsidRPr="002D7C5E">
              <w:rPr>
                <w:rFonts w:ascii="Arial" w:hAnsi="Arial" w:cs="Arial"/>
                <w:sz w:val="20"/>
                <w:szCs w:val="20"/>
              </w:rPr>
              <w:t>Total investments in trading securities - net</w:t>
            </w:r>
          </w:p>
        </w:tc>
        <w:tc>
          <w:tcPr>
            <w:tcW w:w="1282" w:type="dxa"/>
            <w:vAlign w:val="bottom"/>
          </w:tcPr>
          <w:p w:rsidR="0088778F" w:rsidRPr="0088778F" w:rsidRDefault="0088778F" w:rsidP="0088778F">
            <w:pP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346,759</w:t>
            </w:r>
          </w:p>
        </w:tc>
        <w:tc>
          <w:tcPr>
            <w:tcW w:w="1283" w:type="dxa"/>
            <w:vAlign w:val="bottom"/>
          </w:tcPr>
          <w:p w:rsidR="0088778F" w:rsidRPr="0088778F" w:rsidRDefault="0088778F" w:rsidP="0088778F">
            <w:pPr>
              <w:pBdr>
                <w:bottom w:val="double" w:sz="4" w:space="1" w:color="auto"/>
              </w:pBdr>
              <w:tabs>
                <w:tab w:val="decimal" w:pos="972"/>
              </w:tabs>
              <w:spacing w:before="0" w:after="0" w:line="380" w:lineRule="exact"/>
              <w:ind w:left="-18" w:right="-43" w:firstLine="18"/>
              <w:rPr>
                <w:rFonts w:ascii="Arial" w:hAnsi="Arial" w:cs="Arial"/>
                <w:sz w:val="20"/>
                <w:szCs w:val="20"/>
              </w:rPr>
            </w:pPr>
            <w:r w:rsidRPr="0088778F">
              <w:rPr>
                <w:rFonts w:ascii="Arial" w:hAnsi="Arial" w:cs="Arial"/>
                <w:sz w:val="20"/>
                <w:szCs w:val="20"/>
              </w:rPr>
              <w:t>343,150</w:t>
            </w:r>
          </w:p>
        </w:tc>
        <w:tc>
          <w:tcPr>
            <w:tcW w:w="1282"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r>
              <w:rPr>
                <w:rFonts w:ascii="Arial" w:hAnsi="Arial" w:cs="Arial"/>
                <w:sz w:val="20"/>
                <w:szCs w:val="20"/>
              </w:rPr>
              <w:t>582,747</w:t>
            </w:r>
          </w:p>
        </w:tc>
        <w:tc>
          <w:tcPr>
            <w:tcW w:w="1283" w:type="dxa"/>
            <w:vAlign w:val="bottom"/>
          </w:tcPr>
          <w:p w:rsidR="0088778F" w:rsidRPr="00E45476" w:rsidRDefault="0088778F" w:rsidP="0088778F">
            <w:pPr>
              <w:pBdr>
                <w:bottom w:val="double" w:sz="4" w:space="1" w:color="auto"/>
              </w:pBdr>
              <w:tabs>
                <w:tab w:val="decimal" w:pos="972"/>
              </w:tabs>
              <w:spacing w:before="0" w:after="0" w:line="380" w:lineRule="exact"/>
              <w:ind w:left="-18" w:right="-43" w:firstLine="18"/>
              <w:rPr>
                <w:rFonts w:ascii="Arial" w:hAnsi="Arial" w:cs="Arial"/>
                <w:sz w:val="20"/>
                <w:szCs w:val="20"/>
                <w:cs/>
              </w:rPr>
            </w:pPr>
            <w:r w:rsidRPr="00E45476">
              <w:rPr>
                <w:rFonts w:ascii="Arial" w:hAnsi="Arial" w:cs="Arial" w:hint="cs"/>
                <w:sz w:val="20"/>
                <w:szCs w:val="20"/>
                <w:cs/>
              </w:rPr>
              <w:t>579,078</w:t>
            </w:r>
          </w:p>
        </w:tc>
      </w:tr>
      <w:tr w:rsidR="00D34F76" w:rsidRPr="002D7C5E" w:rsidTr="00197631">
        <w:tc>
          <w:tcPr>
            <w:tcW w:w="4068" w:type="dxa"/>
            <w:vAlign w:val="bottom"/>
          </w:tcPr>
          <w:p w:rsidR="00D34F76" w:rsidRPr="002D7C5E" w:rsidRDefault="00D34F76" w:rsidP="00D34F76">
            <w:pPr>
              <w:spacing w:before="0" w:after="0" w:line="380" w:lineRule="exact"/>
              <w:ind w:left="162" w:right="29" w:hanging="162"/>
              <w:rPr>
                <w:rFonts w:ascii="Arial" w:hAnsi="Arial" w:cs="Arial"/>
                <w:sz w:val="20"/>
                <w:szCs w:val="20"/>
              </w:rPr>
            </w:pPr>
            <w:proofErr w:type="spellStart"/>
            <w:r w:rsidRPr="002D7C5E">
              <w:rPr>
                <w:rFonts w:ascii="Arial" w:hAnsi="Arial" w:cs="Arial"/>
                <w:sz w:val="20"/>
                <w:szCs w:val="20"/>
              </w:rPr>
              <w:t>Unrealised</w:t>
            </w:r>
            <w:proofErr w:type="spellEnd"/>
            <w:r w:rsidRPr="002D7C5E">
              <w:rPr>
                <w:rFonts w:ascii="Arial" w:hAnsi="Arial" w:cs="Arial"/>
                <w:sz w:val="20"/>
                <w:szCs w:val="20"/>
              </w:rPr>
              <w:t xml:space="preserve"> gain (loss) on changes in </w:t>
            </w:r>
          </w:p>
        </w:tc>
        <w:tc>
          <w:tcPr>
            <w:tcW w:w="1282" w:type="dxa"/>
            <w:vAlign w:val="bottom"/>
          </w:tcPr>
          <w:p w:rsidR="00D34F76" w:rsidRPr="00E45476" w:rsidRDefault="00D34F76" w:rsidP="00D34F76">
            <w:pPr>
              <w:tabs>
                <w:tab w:val="decimal" w:pos="972"/>
              </w:tabs>
              <w:spacing w:before="0" w:after="0" w:line="380" w:lineRule="exact"/>
              <w:ind w:left="-18" w:right="-43" w:firstLine="18"/>
              <w:rPr>
                <w:rFonts w:ascii="Arial" w:hAnsi="Arial" w:cs="Arial"/>
                <w:sz w:val="20"/>
                <w:szCs w:val="20"/>
                <w:cs/>
              </w:rPr>
            </w:pPr>
          </w:p>
        </w:tc>
        <w:tc>
          <w:tcPr>
            <w:tcW w:w="1283" w:type="dxa"/>
            <w:vAlign w:val="bottom"/>
          </w:tcPr>
          <w:p w:rsidR="00D34F76" w:rsidRPr="00E45476" w:rsidRDefault="00D34F76" w:rsidP="00D34F76">
            <w:pP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D34F76" w:rsidRPr="00E45476" w:rsidRDefault="00D34F76" w:rsidP="00D34F76">
            <w:pPr>
              <w:tabs>
                <w:tab w:val="decimal" w:pos="972"/>
              </w:tabs>
              <w:spacing w:before="0" w:after="0" w:line="380" w:lineRule="exact"/>
              <w:ind w:left="-18" w:right="-43" w:firstLine="18"/>
              <w:rPr>
                <w:rFonts w:ascii="Arial" w:hAnsi="Arial" w:cs="Arial"/>
                <w:sz w:val="20"/>
                <w:szCs w:val="20"/>
                <w:cs/>
              </w:rPr>
            </w:pPr>
          </w:p>
        </w:tc>
        <w:tc>
          <w:tcPr>
            <w:tcW w:w="1283" w:type="dxa"/>
            <w:vAlign w:val="bottom"/>
          </w:tcPr>
          <w:p w:rsidR="00D34F76" w:rsidRPr="00E45476" w:rsidRDefault="00D34F76" w:rsidP="00D34F76">
            <w:pPr>
              <w:tabs>
                <w:tab w:val="decimal" w:pos="972"/>
              </w:tabs>
              <w:spacing w:before="0" w:after="0" w:line="380" w:lineRule="exact"/>
              <w:ind w:left="-18" w:right="-43" w:firstLine="18"/>
              <w:rPr>
                <w:rFonts w:ascii="Arial" w:hAnsi="Arial" w:cs="Arial"/>
                <w:sz w:val="20"/>
                <w:szCs w:val="20"/>
                <w:cs/>
              </w:rPr>
            </w:pPr>
          </w:p>
        </w:tc>
      </w:tr>
      <w:tr w:rsidR="0088778F" w:rsidRPr="002D7C5E" w:rsidTr="00197631">
        <w:tc>
          <w:tcPr>
            <w:tcW w:w="4068" w:type="dxa"/>
            <w:vAlign w:val="bottom"/>
          </w:tcPr>
          <w:p w:rsidR="0088778F" w:rsidRPr="002D7C5E" w:rsidRDefault="0088778F" w:rsidP="0088778F">
            <w:pPr>
              <w:spacing w:before="0" w:after="0" w:line="380" w:lineRule="exact"/>
              <w:ind w:left="162" w:right="29" w:hanging="162"/>
              <w:rPr>
                <w:rFonts w:ascii="Arial" w:hAnsi="Arial" w:cs="Arial"/>
                <w:sz w:val="20"/>
                <w:szCs w:val="20"/>
                <w:cs/>
              </w:rPr>
            </w:pPr>
            <w:r w:rsidRPr="002D7C5E">
              <w:rPr>
                <w:rFonts w:ascii="Arial" w:hAnsi="Arial" w:cs="Arial"/>
                <w:sz w:val="20"/>
                <w:szCs w:val="20"/>
              </w:rPr>
              <w:tab/>
            </w:r>
            <w:proofErr w:type="spellStart"/>
            <w:r w:rsidRPr="002D7C5E">
              <w:rPr>
                <w:rFonts w:ascii="Arial" w:hAnsi="Arial" w:cs="Arial"/>
                <w:sz w:val="20"/>
                <w:szCs w:val="20"/>
                <w:cs/>
              </w:rPr>
              <w:t>fair</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value</w:t>
            </w:r>
            <w:proofErr w:type="spellEnd"/>
            <w:r w:rsidRPr="002D7C5E">
              <w:rPr>
                <w:rFonts w:ascii="Arial" w:hAnsi="Arial" w:cs="Arial"/>
                <w:sz w:val="20"/>
                <w:szCs w:val="20"/>
                <w:cs/>
              </w:rPr>
              <w:t xml:space="preserve"> of </w:t>
            </w:r>
            <w:proofErr w:type="spellStart"/>
            <w:r w:rsidRPr="002D7C5E">
              <w:rPr>
                <w:rFonts w:ascii="Arial" w:hAnsi="Arial" w:cs="Arial"/>
                <w:sz w:val="20"/>
                <w:szCs w:val="20"/>
                <w:cs/>
              </w:rPr>
              <w:t>investments</w:t>
            </w:r>
            <w:proofErr w:type="spellEnd"/>
          </w:p>
        </w:tc>
        <w:tc>
          <w:tcPr>
            <w:tcW w:w="1282" w:type="dxa"/>
            <w:vAlign w:val="bottom"/>
          </w:tcPr>
          <w:p w:rsidR="0088778F" w:rsidRPr="0088778F"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rPr>
            </w:pPr>
            <w:r w:rsidRPr="0088778F">
              <w:rPr>
                <w:rFonts w:ascii="Arial" w:hAnsi="Arial" w:cs="Arial"/>
                <w:sz w:val="20"/>
                <w:szCs w:val="20"/>
                <w:cs/>
              </w:rPr>
              <w:t>(</w:t>
            </w:r>
            <w:r w:rsidRPr="0088778F">
              <w:rPr>
                <w:rFonts w:ascii="Arial" w:hAnsi="Arial" w:cs="Arial"/>
                <w:sz w:val="20"/>
                <w:szCs w:val="20"/>
              </w:rPr>
              <w:t>3,609</w:t>
            </w:r>
            <w:r w:rsidRPr="0088778F">
              <w:rPr>
                <w:rFonts w:ascii="Arial" w:hAnsi="Arial" w:cs="Arial"/>
                <w:sz w:val="20"/>
                <w:szCs w:val="20"/>
                <w:cs/>
              </w:rPr>
              <w:t>)</w:t>
            </w:r>
          </w:p>
        </w:tc>
        <w:tc>
          <w:tcPr>
            <w:tcW w:w="1283"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88778F" w:rsidRPr="00E45476"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E45476">
              <w:rPr>
                <w:rFonts w:ascii="Arial" w:hAnsi="Arial" w:cs="Arial" w:hint="cs"/>
                <w:sz w:val="20"/>
                <w:szCs w:val="20"/>
                <w:cs/>
              </w:rPr>
              <w:t>(3,669)</w:t>
            </w:r>
          </w:p>
        </w:tc>
        <w:tc>
          <w:tcPr>
            <w:tcW w:w="1283"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p>
        </w:tc>
      </w:tr>
      <w:tr w:rsidR="0088778F" w:rsidRPr="002D7C5E" w:rsidTr="00197631">
        <w:tc>
          <w:tcPr>
            <w:tcW w:w="4068" w:type="dxa"/>
            <w:vAlign w:val="bottom"/>
          </w:tcPr>
          <w:p w:rsidR="0088778F" w:rsidRPr="002D7C5E" w:rsidRDefault="0088778F" w:rsidP="0088778F">
            <w:pPr>
              <w:spacing w:before="0" w:after="0" w:line="380" w:lineRule="exact"/>
              <w:ind w:left="162" w:right="29" w:hanging="162"/>
              <w:rPr>
                <w:rFonts w:ascii="Arial" w:hAnsi="Arial" w:cs="Arial"/>
                <w:sz w:val="20"/>
                <w:szCs w:val="20"/>
              </w:rPr>
            </w:pPr>
            <w:r w:rsidRPr="002D7C5E">
              <w:rPr>
                <w:rFonts w:ascii="Arial" w:hAnsi="Arial" w:cs="Arial"/>
                <w:sz w:val="20"/>
                <w:szCs w:val="20"/>
              </w:rPr>
              <w:t>Net</w:t>
            </w:r>
          </w:p>
        </w:tc>
        <w:tc>
          <w:tcPr>
            <w:tcW w:w="1282" w:type="dxa"/>
            <w:vAlign w:val="bottom"/>
          </w:tcPr>
          <w:p w:rsidR="0088778F" w:rsidRPr="0088778F" w:rsidRDefault="0088778F" w:rsidP="0088778F">
            <w:pP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343,150</w:t>
            </w:r>
          </w:p>
        </w:tc>
        <w:tc>
          <w:tcPr>
            <w:tcW w:w="1283"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r w:rsidRPr="00E45476">
              <w:rPr>
                <w:rFonts w:ascii="Arial" w:hAnsi="Arial" w:cs="Arial" w:hint="cs"/>
                <w:sz w:val="20"/>
                <w:szCs w:val="20"/>
                <w:cs/>
              </w:rPr>
              <w:t>579,078</w:t>
            </w:r>
          </w:p>
        </w:tc>
        <w:tc>
          <w:tcPr>
            <w:tcW w:w="1283"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p>
        </w:tc>
      </w:tr>
      <w:tr w:rsidR="0088778F" w:rsidRPr="002D7C5E" w:rsidTr="00197631">
        <w:tc>
          <w:tcPr>
            <w:tcW w:w="4068" w:type="dxa"/>
            <w:vAlign w:val="bottom"/>
          </w:tcPr>
          <w:p w:rsidR="0088778F" w:rsidRPr="002D7C5E" w:rsidRDefault="0088778F" w:rsidP="0088778F">
            <w:pPr>
              <w:spacing w:before="0" w:after="0" w:line="380" w:lineRule="exact"/>
              <w:ind w:left="162" w:right="29" w:hanging="162"/>
              <w:rPr>
                <w:rFonts w:ascii="Arial" w:hAnsi="Arial" w:cs="Arial"/>
                <w:sz w:val="20"/>
                <w:szCs w:val="20"/>
                <w:cs/>
              </w:rPr>
            </w:pPr>
            <w:r w:rsidRPr="002D7C5E">
              <w:rPr>
                <w:rFonts w:ascii="Arial" w:hAnsi="Arial" w:cs="Arial"/>
                <w:sz w:val="20"/>
                <w:szCs w:val="20"/>
                <w:cs/>
              </w:rPr>
              <w:t xml:space="preserve">Bank </w:t>
            </w:r>
            <w:proofErr w:type="spellStart"/>
            <w:r w:rsidRPr="002D7C5E">
              <w:rPr>
                <w:rFonts w:ascii="Arial" w:hAnsi="Arial" w:cs="Arial"/>
                <w:sz w:val="20"/>
                <w:szCs w:val="20"/>
                <w:cs/>
              </w:rPr>
              <w:t>deposit</w:t>
            </w:r>
            <w:proofErr w:type="spellEnd"/>
          </w:p>
        </w:tc>
        <w:tc>
          <w:tcPr>
            <w:tcW w:w="1282" w:type="dxa"/>
            <w:vAlign w:val="bottom"/>
          </w:tcPr>
          <w:p w:rsidR="0088778F" w:rsidRPr="0088778F"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cs/>
              </w:rPr>
              <w:t>-</w:t>
            </w:r>
          </w:p>
        </w:tc>
        <w:tc>
          <w:tcPr>
            <w:tcW w:w="1283"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p>
        </w:tc>
        <w:tc>
          <w:tcPr>
            <w:tcW w:w="1282" w:type="dxa"/>
            <w:vAlign w:val="bottom"/>
          </w:tcPr>
          <w:p w:rsidR="0088778F" w:rsidRPr="00E45476" w:rsidRDefault="0088778F" w:rsidP="0088778F">
            <w:pPr>
              <w:pBdr>
                <w:bottom w:val="single" w:sz="4" w:space="1" w:color="auto"/>
              </w:pBdr>
              <w:tabs>
                <w:tab w:val="decimal" w:pos="972"/>
              </w:tabs>
              <w:spacing w:before="0" w:after="0" w:line="380" w:lineRule="exact"/>
              <w:ind w:left="-18" w:right="-43" w:firstLine="18"/>
              <w:rPr>
                <w:rFonts w:ascii="Arial" w:hAnsi="Arial" w:cs="Arial"/>
                <w:sz w:val="20"/>
                <w:szCs w:val="20"/>
                <w:cs/>
              </w:rPr>
            </w:pPr>
            <w:r w:rsidRPr="00E45476">
              <w:rPr>
                <w:rFonts w:ascii="Arial" w:hAnsi="Arial" w:cs="Arial" w:hint="cs"/>
                <w:sz w:val="20"/>
                <w:szCs w:val="20"/>
                <w:cs/>
              </w:rPr>
              <w:t>-</w:t>
            </w:r>
          </w:p>
        </w:tc>
        <w:tc>
          <w:tcPr>
            <w:tcW w:w="1283" w:type="dxa"/>
            <w:vAlign w:val="bottom"/>
          </w:tcPr>
          <w:p w:rsidR="0088778F" w:rsidRPr="00E45476" w:rsidRDefault="0088778F" w:rsidP="0088778F">
            <w:pPr>
              <w:tabs>
                <w:tab w:val="decimal" w:pos="972"/>
              </w:tabs>
              <w:spacing w:before="0" w:after="0" w:line="380" w:lineRule="exact"/>
              <w:ind w:left="-18" w:right="-43" w:firstLine="18"/>
              <w:rPr>
                <w:rFonts w:ascii="Arial" w:hAnsi="Arial" w:cs="Arial"/>
                <w:sz w:val="20"/>
                <w:szCs w:val="20"/>
                <w:cs/>
              </w:rPr>
            </w:pPr>
          </w:p>
        </w:tc>
      </w:tr>
      <w:tr w:rsidR="0088778F" w:rsidRPr="002D7C5E" w:rsidTr="00197631">
        <w:trPr>
          <w:trHeight w:val="207"/>
        </w:trPr>
        <w:tc>
          <w:tcPr>
            <w:tcW w:w="4068" w:type="dxa"/>
            <w:vAlign w:val="bottom"/>
          </w:tcPr>
          <w:p w:rsidR="0088778F" w:rsidRPr="002D7C5E" w:rsidRDefault="0088778F" w:rsidP="0088778F">
            <w:pPr>
              <w:spacing w:before="0" w:after="0" w:line="380" w:lineRule="exact"/>
              <w:ind w:left="162" w:right="29" w:hanging="162"/>
              <w:rPr>
                <w:rFonts w:ascii="Arial" w:hAnsi="Arial" w:cs="Arial"/>
                <w:sz w:val="20"/>
                <w:szCs w:val="20"/>
                <w:cs/>
              </w:rPr>
            </w:pPr>
            <w:proofErr w:type="spellStart"/>
            <w:r w:rsidRPr="002D7C5E">
              <w:rPr>
                <w:rFonts w:ascii="Arial" w:hAnsi="Arial" w:cs="Arial"/>
                <w:sz w:val="20"/>
                <w:szCs w:val="20"/>
                <w:cs/>
              </w:rPr>
              <w:t>Total</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current</w:t>
            </w:r>
            <w:proofErr w:type="spellEnd"/>
            <w:r w:rsidRPr="002D7C5E">
              <w:rPr>
                <w:rFonts w:ascii="Arial" w:hAnsi="Arial" w:cs="Arial"/>
                <w:sz w:val="20"/>
                <w:szCs w:val="20"/>
                <w:cs/>
              </w:rPr>
              <w:t xml:space="preserve"> </w:t>
            </w:r>
            <w:proofErr w:type="spellStart"/>
            <w:r w:rsidRPr="002D7C5E">
              <w:rPr>
                <w:rFonts w:ascii="Arial" w:hAnsi="Arial" w:cs="Arial"/>
                <w:sz w:val="20"/>
                <w:szCs w:val="20"/>
                <w:cs/>
              </w:rPr>
              <w:t>investments</w:t>
            </w:r>
            <w:proofErr w:type="spellEnd"/>
            <w:r w:rsidRPr="002D7C5E">
              <w:rPr>
                <w:rFonts w:ascii="Arial" w:hAnsi="Arial" w:cs="Arial"/>
                <w:sz w:val="20"/>
                <w:szCs w:val="20"/>
                <w:cs/>
              </w:rPr>
              <w:t xml:space="preserve"> - </w:t>
            </w:r>
            <w:proofErr w:type="spellStart"/>
            <w:r w:rsidRPr="002D7C5E">
              <w:rPr>
                <w:rFonts w:ascii="Arial" w:hAnsi="Arial" w:cs="Arial"/>
                <w:sz w:val="20"/>
                <w:szCs w:val="20"/>
                <w:cs/>
              </w:rPr>
              <w:t>net</w:t>
            </w:r>
            <w:proofErr w:type="spellEnd"/>
          </w:p>
        </w:tc>
        <w:tc>
          <w:tcPr>
            <w:tcW w:w="1282" w:type="dxa"/>
            <w:vAlign w:val="bottom"/>
          </w:tcPr>
          <w:p w:rsidR="0088778F" w:rsidRPr="0088778F" w:rsidRDefault="0088778F" w:rsidP="0088778F">
            <w:pPr>
              <w:pBdr>
                <w:bottom w:val="double" w:sz="4" w:space="1" w:color="auto"/>
              </w:pBdr>
              <w:tabs>
                <w:tab w:val="decimal" w:pos="972"/>
              </w:tabs>
              <w:spacing w:before="0" w:after="0" w:line="380" w:lineRule="exact"/>
              <w:ind w:left="-18" w:right="-43" w:firstLine="18"/>
              <w:rPr>
                <w:rFonts w:ascii="Arial" w:hAnsi="Arial" w:cs="Arial"/>
                <w:sz w:val="20"/>
                <w:szCs w:val="20"/>
                <w:cs/>
              </w:rPr>
            </w:pPr>
            <w:r w:rsidRPr="0088778F">
              <w:rPr>
                <w:rFonts w:ascii="Arial" w:hAnsi="Arial" w:cs="Arial"/>
                <w:sz w:val="20"/>
                <w:szCs w:val="20"/>
              </w:rPr>
              <w:t>343,150</w:t>
            </w:r>
          </w:p>
        </w:tc>
        <w:tc>
          <w:tcPr>
            <w:tcW w:w="1283" w:type="dxa"/>
            <w:vAlign w:val="bottom"/>
          </w:tcPr>
          <w:p w:rsidR="0088778F" w:rsidRPr="00E45476" w:rsidRDefault="0088778F" w:rsidP="0088778F">
            <w:pPr>
              <w:tabs>
                <w:tab w:val="decimal" w:pos="972"/>
                <w:tab w:val="decimal" w:pos="1158"/>
                <w:tab w:val="decimal" w:pos="1451"/>
              </w:tabs>
              <w:spacing w:before="0" w:after="0" w:line="380" w:lineRule="exact"/>
              <w:ind w:left="-18" w:right="-43" w:firstLine="18"/>
              <w:rPr>
                <w:rFonts w:ascii="Arial" w:hAnsi="Arial" w:cs="Arial"/>
                <w:sz w:val="20"/>
                <w:szCs w:val="20"/>
                <w:cs/>
              </w:rPr>
            </w:pPr>
          </w:p>
        </w:tc>
        <w:tc>
          <w:tcPr>
            <w:tcW w:w="1282" w:type="dxa"/>
            <w:vAlign w:val="bottom"/>
          </w:tcPr>
          <w:p w:rsidR="0088778F" w:rsidRPr="00E45476" w:rsidRDefault="0088778F" w:rsidP="0088778F">
            <w:pPr>
              <w:pBdr>
                <w:bottom w:val="double" w:sz="4" w:space="1" w:color="auto"/>
              </w:pBdr>
              <w:tabs>
                <w:tab w:val="decimal" w:pos="972"/>
              </w:tabs>
              <w:spacing w:before="0" w:after="0" w:line="380" w:lineRule="exact"/>
              <w:ind w:left="-18" w:right="-43" w:firstLine="18"/>
              <w:rPr>
                <w:rFonts w:ascii="Arial" w:hAnsi="Arial" w:cs="Arial"/>
                <w:sz w:val="20"/>
                <w:szCs w:val="20"/>
                <w:cs/>
              </w:rPr>
            </w:pPr>
            <w:r w:rsidRPr="00E45476">
              <w:rPr>
                <w:rFonts w:ascii="Arial" w:hAnsi="Arial" w:cs="Arial" w:hint="cs"/>
                <w:sz w:val="20"/>
                <w:szCs w:val="20"/>
                <w:cs/>
              </w:rPr>
              <w:t>579,078</w:t>
            </w:r>
          </w:p>
        </w:tc>
        <w:tc>
          <w:tcPr>
            <w:tcW w:w="1283" w:type="dxa"/>
            <w:vAlign w:val="bottom"/>
          </w:tcPr>
          <w:p w:rsidR="0088778F" w:rsidRPr="00E45476" w:rsidRDefault="0088778F" w:rsidP="0088778F">
            <w:pPr>
              <w:tabs>
                <w:tab w:val="decimal" w:pos="972"/>
                <w:tab w:val="decimal" w:pos="1158"/>
                <w:tab w:val="decimal" w:pos="1451"/>
              </w:tabs>
              <w:spacing w:before="0" w:after="0" w:line="380" w:lineRule="exact"/>
              <w:ind w:left="-18" w:right="-43" w:firstLine="18"/>
              <w:rPr>
                <w:rFonts w:ascii="Arial" w:hAnsi="Arial" w:cs="Arial"/>
                <w:sz w:val="20"/>
                <w:szCs w:val="20"/>
                <w:cs/>
              </w:rPr>
            </w:pPr>
          </w:p>
        </w:tc>
      </w:tr>
    </w:tbl>
    <w:bookmarkEnd w:id="2"/>
    <w:p w:rsidR="00A95DEF" w:rsidRDefault="00CB2695" w:rsidP="007775D2">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lang w:val="en-GB"/>
        </w:rPr>
      </w:pPr>
      <w:r w:rsidRPr="002D7C5E">
        <w:rPr>
          <w:rFonts w:ascii="Arial" w:eastAsia="Times New Roman" w:hAnsi="Arial" w:cs="Arial"/>
          <w:szCs w:val="22"/>
          <w:lang w:val="en-GB"/>
        </w:rPr>
        <w:tab/>
      </w:r>
    </w:p>
    <w:p w:rsidR="00A95DEF" w:rsidRDefault="00A95DEF">
      <w:pPr>
        <w:rPr>
          <w:rFonts w:ascii="Arial" w:eastAsia="Times New Roman" w:hAnsi="Arial" w:cs="Arial"/>
          <w:szCs w:val="22"/>
          <w:lang w:val="en-GB"/>
        </w:rPr>
      </w:pPr>
      <w:r>
        <w:rPr>
          <w:rFonts w:ascii="Arial" w:eastAsia="Times New Roman" w:hAnsi="Arial" w:cs="Arial"/>
          <w:szCs w:val="22"/>
          <w:lang w:val="en-GB"/>
        </w:rPr>
        <w:br w:type="page"/>
      </w:r>
    </w:p>
    <w:p w:rsidR="00C31B14" w:rsidRPr="002D7C5E" w:rsidRDefault="00A95DEF" w:rsidP="007775D2">
      <w:pPr>
        <w:widowControl w:val="0"/>
        <w:tabs>
          <w:tab w:val="right" w:pos="7280"/>
          <w:tab w:val="right" w:pos="8540"/>
        </w:tabs>
        <w:overflowPunct w:val="0"/>
        <w:autoSpaceDE w:val="0"/>
        <w:autoSpaceDN w:val="0"/>
        <w:adjustRightInd w:val="0"/>
        <w:spacing w:before="240" w:line="380" w:lineRule="exact"/>
        <w:ind w:right="-43"/>
        <w:jc w:val="thaiDistribute"/>
        <w:textAlignment w:val="baseline"/>
        <w:rPr>
          <w:rFonts w:ascii="Arial" w:eastAsia="Times New Roman" w:hAnsi="Arial" w:cs="Arial"/>
          <w:szCs w:val="22"/>
          <w:lang w:val="en-GB"/>
        </w:rPr>
      </w:pPr>
      <w:r>
        <w:rPr>
          <w:rFonts w:ascii="Arial" w:eastAsia="Times New Roman" w:hAnsi="Arial" w:cs="Arial"/>
          <w:szCs w:val="22"/>
          <w:lang w:val="en-GB"/>
        </w:rPr>
        <w:lastRenderedPageBreak/>
        <w:tab/>
      </w:r>
      <w:r w:rsidR="00C31B14" w:rsidRPr="002D7C5E">
        <w:rPr>
          <w:rFonts w:ascii="Arial" w:eastAsia="Times New Roman" w:hAnsi="Arial" w:cs="Arial"/>
          <w:szCs w:val="22"/>
          <w:lang w:val="en-GB"/>
        </w:rPr>
        <w:t xml:space="preserve">On 14 May 2018, the Company reclassified the remaining investments in held-to-maturity debt securities, </w:t>
      </w:r>
      <w:r w:rsidR="007F2DDD">
        <w:rPr>
          <w:rFonts w:ascii="Arial" w:eastAsia="Times New Roman" w:hAnsi="Arial" w:cs="Arial"/>
          <w:szCs w:val="22"/>
          <w:lang w:val="en-GB"/>
        </w:rPr>
        <w:t xml:space="preserve">with </w:t>
      </w:r>
      <w:r w:rsidR="00962916">
        <w:rPr>
          <w:rFonts w:ascii="Arial" w:eastAsia="Times New Roman" w:hAnsi="Arial" w:cs="Arial"/>
          <w:szCs w:val="22"/>
          <w:lang w:val="en-GB"/>
        </w:rPr>
        <w:t xml:space="preserve">a </w:t>
      </w:r>
      <w:r w:rsidR="00C31B14" w:rsidRPr="002D7C5E">
        <w:rPr>
          <w:rFonts w:ascii="Arial" w:eastAsia="Times New Roman" w:hAnsi="Arial" w:cs="Arial"/>
          <w:szCs w:val="22"/>
          <w:lang w:val="en-GB"/>
        </w:rPr>
        <w:t xml:space="preserve">net book value </w:t>
      </w:r>
      <w:r w:rsidR="00962916">
        <w:rPr>
          <w:rFonts w:ascii="Arial" w:eastAsia="Times New Roman" w:hAnsi="Arial" w:cs="Arial"/>
          <w:szCs w:val="22"/>
          <w:lang w:val="en-GB"/>
        </w:rPr>
        <w:t>of</w:t>
      </w:r>
      <w:r w:rsidR="00C31B14" w:rsidRPr="002D7C5E">
        <w:rPr>
          <w:rFonts w:ascii="Arial" w:eastAsia="Times New Roman" w:hAnsi="Arial" w:cs="Arial"/>
          <w:szCs w:val="22"/>
          <w:lang w:val="en-GB"/>
        </w:rPr>
        <w:t xml:space="preserve"> Baht 375.98 million</w:t>
      </w:r>
      <w:r w:rsidR="00962916">
        <w:rPr>
          <w:rFonts w:ascii="Arial" w:eastAsia="Times New Roman" w:hAnsi="Arial" w:cs="Arial"/>
          <w:szCs w:val="22"/>
          <w:lang w:val="en-GB"/>
        </w:rPr>
        <w:t>,</w:t>
      </w:r>
      <w:r w:rsidR="00C31B14" w:rsidRPr="002D7C5E">
        <w:rPr>
          <w:rFonts w:ascii="Arial" w:eastAsia="Times New Roman" w:hAnsi="Arial" w:cs="Arial"/>
          <w:szCs w:val="22"/>
          <w:lang w:val="en-GB"/>
        </w:rPr>
        <w:t xml:space="preserve"> and investments in available-for-sale securities</w:t>
      </w:r>
      <w:r w:rsidR="00962916">
        <w:rPr>
          <w:rFonts w:ascii="Arial" w:eastAsia="Times New Roman" w:hAnsi="Arial" w:cs="Arial"/>
          <w:szCs w:val="22"/>
          <w:lang w:val="en-GB"/>
        </w:rPr>
        <w:t xml:space="preserve">, with a net book value of </w:t>
      </w:r>
      <w:r w:rsidR="00C31B14" w:rsidRPr="002D7C5E">
        <w:rPr>
          <w:rFonts w:ascii="Arial" w:eastAsia="Times New Roman" w:hAnsi="Arial" w:cs="Arial"/>
          <w:szCs w:val="22"/>
          <w:lang w:val="en-GB"/>
        </w:rPr>
        <w:t>Baht 215.57 million, as investments in trading securities</w:t>
      </w:r>
      <w:r w:rsidR="00962916">
        <w:rPr>
          <w:rFonts w:ascii="Arial" w:eastAsia="Times New Roman" w:hAnsi="Arial" w:cs="Arial"/>
          <w:szCs w:val="22"/>
          <w:lang w:val="en-GB"/>
        </w:rPr>
        <w:t>. G</w:t>
      </w:r>
      <w:r w:rsidR="00C31B14" w:rsidRPr="002D7C5E">
        <w:rPr>
          <w:rFonts w:ascii="Arial" w:eastAsia="Times New Roman" w:hAnsi="Arial" w:cs="Arial"/>
          <w:szCs w:val="22"/>
          <w:lang w:val="en-GB"/>
        </w:rPr>
        <w:t xml:space="preserve">ains on differences between the carrying amounts of the investments and their fair values </w:t>
      </w:r>
      <w:r w:rsidR="00962916">
        <w:rPr>
          <w:rFonts w:ascii="Arial" w:eastAsia="Times New Roman" w:hAnsi="Arial" w:cs="Arial"/>
          <w:szCs w:val="22"/>
          <w:lang w:val="en-GB"/>
        </w:rPr>
        <w:t xml:space="preserve">of Baht 10.47 million were recognised </w:t>
      </w:r>
      <w:r w:rsidR="00C31B14" w:rsidRPr="002D7C5E">
        <w:rPr>
          <w:rFonts w:ascii="Arial" w:eastAsia="Times New Roman" w:hAnsi="Arial" w:cs="Arial"/>
          <w:szCs w:val="22"/>
          <w:lang w:val="en-GB"/>
        </w:rPr>
        <w:t>on the date of reclassification</w:t>
      </w:r>
      <w:r w:rsidR="00962916">
        <w:rPr>
          <w:rFonts w:ascii="Arial" w:eastAsia="Times New Roman" w:hAnsi="Arial" w:cs="Arial"/>
          <w:szCs w:val="22"/>
          <w:lang w:val="en-GB"/>
        </w:rPr>
        <w:t xml:space="preserve"> </w:t>
      </w:r>
      <w:r w:rsidR="00C31B14" w:rsidRPr="002D7C5E">
        <w:rPr>
          <w:rFonts w:ascii="Arial" w:eastAsia="Times New Roman" w:hAnsi="Arial" w:cs="Arial"/>
          <w:szCs w:val="22"/>
          <w:lang w:val="en-GB"/>
        </w:rPr>
        <w:t>in profit or loss.</w:t>
      </w:r>
    </w:p>
    <w:p w:rsidR="00CB2695" w:rsidRPr="002D7C5E" w:rsidRDefault="008D2B09" w:rsidP="00197631">
      <w:pPr>
        <w:widowControl w:val="0"/>
        <w:tabs>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szCs w:val="22"/>
          <w:lang w:val="en-GB"/>
        </w:rPr>
      </w:pPr>
      <w:r w:rsidRPr="002D7C5E">
        <w:rPr>
          <w:rFonts w:ascii="Arial" w:eastAsia="Times New Roman" w:hAnsi="Arial" w:cs="Arial"/>
          <w:szCs w:val="22"/>
          <w:lang w:val="en-GB"/>
        </w:rPr>
        <w:tab/>
      </w:r>
      <w:r w:rsidR="00C31B14" w:rsidRPr="002D7C5E">
        <w:rPr>
          <w:rFonts w:ascii="Arial" w:eastAsia="Times New Roman" w:hAnsi="Arial" w:cs="Arial"/>
          <w:szCs w:val="22"/>
          <w:lang w:val="en-GB"/>
        </w:rPr>
        <w:tab/>
        <w:t>As at 31 December 201</w:t>
      </w:r>
      <w:r w:rsidR="00B872B1">
        <w:rPr>
          <w:rFonts w:ascii="Arial" w:eastAsia="Times New Roman" w:hAnsi="Arial" w:cs="Arial"/>
          <w:szCs w:val="22"/>
          <w:lang w:val="en-GB"/>
        </w:rPr>
        <w:t>9</w:t>
      </w:r>
      <w:r w:rsidR="00C31B14" w:rsidRPr="002D7C5E">
        <w:rPr>
          <w:rFonts w:ascii="Arial" w:eastAsia="Times New Roman" w:hAnsi="Arial" w:cs="Arial"/>
          <w:szCs w:val="22"/>
          <w:lang w:val="en-GB"/>
        </w:rPr>
        <w:t xml:space="preserve">, investments in debt securities carry interest rates between </w:t>
      </w:r>
      <w:r w:rsidR="00E45476">
        <w:rPr>
          <w:rFonts w:ascii="Arial" w:eastAsia="Times New Roman" w:hAnsi="Arial" w:cs="Arial"/>
          <w:szCs w:val="22"/>
          <w:lang w:val="en-GB"/>
        </w:rPr>
        <w:t>3.66%</w:t>
      </w:r>
      <w:r w:rsidR="00C31B14" w:rsidRPr="002D7C5E">
        <w:rPr>
          <w:rFonts w:ascii="Arial" w:eastAsia="Times New Roman" w:hAnsi="Arial" w:cs="Arial"/>
          <w:szCs w:val="22"/>
          <w:lang w:val="en-GB"/>
        </w:rPr>
        <w:t xml:space="preserve"> and </w:t>
      </w:r>
      <w:r w:rsidR="00676EBA">
        <w:rPr>
          <w:rFonts w:ascii="Arial" w:eastAsia="Times New Roman" w:hAnsi="Arial" w:cs="Arial"/>
          <w:szCs w:val="22"/>
          <w:lang w:val="en-GB"/>
        </w:rPr>
        <w:t>4.96</w:t>
      </w:r>
      <w:r w:rsidR="00E45476">
        <w:rPr>
          <w:rFonts w:ascii="Arial" w:eastAsia="Times New Roman" w:hAnsi="Arial" w:cs="Arial"/>
          <w:szCs w:val="22"/>
          <w:lang w:val="en-GB"/>
        </w:rPr>
        <w:t>%</w:t>
      </w:r>
      <w:r w:rsidR="00C31B14" w:rsidRPr="002D7C5E">
        <w:rPr>
          <w:rFonts w:ascii="Arial" w:eastAsia="Times New Roman" w:hAnsi="Arial" w:cs="Arial"/>
          <w:szCs w:val="22"/>
          <w:lang w:val="en-GB"/>
        </w:rPr>
        <w:t xml:space="preserve"> per annum</w:t>
      </w:r>
      <w:r w:rsidR="00B872B1">
        <w:rPr>
          <w:rFonts w:ascii="Arial" w:eastAsia="Times New Roman" w:hAnsi="Arial" w:cs="Arial"/>
          <w:szCs w:val="22"/>
          <w:lang w:val="en-GB"/>
        </w:rPr>
        <w:t xml:space="preserve"> (31 December 2018: between 3.66% and 5.09% per annum)</w:t>
      </w:r>
      <w:r w:rsidR="00C31B14" w:rsidRPr="002D7C5E">
        <w:rPr>
          <w:rFonts w:ascii="Arial" w:eastAsia="Times New Roman" w:hAnsi="Arial" w:cs="Arial"/>
          <w:szCs w:val="22"/>
          <w:lang w:val="en-GB"/>
        </w:rPr>
        <w:t>.</w:t>
      </w:r>
    </w:p>
    <w:p w:rsidR="000A38DA" w:rsidRDefault="000A38DA" w:rsidP="00197631">
      <w:pPr>
        <w:widowControl w:val="0"/>
        <w:tabs>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lang w:val="en-GB"/>
        </w:rPr>
      </w:pPr>
      <w:r w:rsidRPr="002D7C5E">
        <w:rPr>
          <w:rFonts w:ascii="Arial" w:eastAsia="Times New Roman" w:hAnsi="Arial" w:cs="Arial"/>
          <w:szCs w:val="22"/>
          <w:lang w:val="en-GB"/>
        </w:rPr>
        <w:tab/>
        <w:t>As at 31 December 201</w:t>
      </w:r>
      <w:r w:rsidR="00B872B1">
        <w:rPr>
          <w:rFonts w:ascii="Arial" w:eastAsia="Times New Roman" w:hAnsi="Arial" w:cs="Arial"/>
          <w:szCs w:val="22"/>
          <w:lang w:val="en-GB"/>
        </w:rPr>
        <w:t>8</w:t>
      </w:r>
      <w:r w:rsidRPr="002D7C5E">
        <w:rPr>
          <w:rFonts w:ascii="Arial" w:eastAsia="Times New Roman" w:hAnsi="Arial" w:cs="Arial"/>
          <w:szCs w:val="22"/>
          <w:lang w:val="en-GB"/>
        </w:rPr>
        <w:t xml:space="preserve">, a local subsidiary had </w:t>
      </w:r>
      <w:r w:rsidR="00AA39D1">
        <w:rPr>
          <w:rFonts w:ascii="Arial" w:eastAsia="Times New Roman" w:hAnsi="Arial" w:cs="Arial"/>
          <w:szCs w:val="22"/>
          <w:lang w:val="en-GB"/>
        </w:rPr>
        <w:t>six-month fixed</w:t>
      </w:r>
      <w:r w:rsidRPr="002D7C5E">
        <w:rPr>
          <w:rFonts w:ascii="Arial" w:eastAsia="Times New Roman" w:hAnsi="Arial" w:cs="Arial"/>
          <w:szCs w:val="22"/>
          <w:lang w:val="en-GB"/>
        </w:rPr>
        <w:t xml:space="preserve"> deposits </w:t>
      </w:r>
      <w:r w:rsidR="00AA39D1">
        <w:rPr>
          <w:rFonts w:ascii="Arial" w:eastAsia="Times New Roman" w:hAnsi="Arial" w:cs="Arial"/>
          <w:szCs w:val="22"/>
          <w:lang w:val="en-GB"/>
        </w:rPr>
        <w:t xml:space="preserve">of </w:t>
      </w:r>
      <w:r w:rsidR="009151C1" w:rsidRPr="002D7C5E">
        <w:rPr>
          <w:rFonts w:ascii="Arial" w:eastAsia="Times New Roman" w:hAnsi="Arial" w:cs="Arial"/>
          <w:szCs w:val="22"/>
          <w:lang w:val="en-GB"/>
        </w:rPr>
        <w:t>Baht 31.</w:t>
      </w:r>
      <w:r w:rsidR="00D34F76">
        <w:rPr>
          <w:rFonts w:ascii="Arial" w:eastAsia="Times New Roman" w:hAnsi="Arial" w:cs="Arial"/>
          <w:szCs w:val="22"/>
          <w:lang w:val="en-GB"/>
        </w:rPr>
        <w:t>80</w:t>
      </w:r>
      <w:r w:rsidR="009151C1" w:rsidRPr="002D7C5E">
        <w:rPr>
          <w:rFonts w:ascii="Arial" w:eastAsia="Times New Roman" w:hAnsi="Arial" w:cs="Arial"/>
          <w:szCs w:val="22"/>
          <w:lang w:val="en-GB"/>
        </w:rPr>
        <w:t xml:space="preserve"> million</w:t>
      </w:r>
      <w:r w:rsidRPr="002D7C5E">
        <w:rPr>
          <w:rFonts w:ascii="Arial" w:eastAsia="Times New Roman" w:hAnsi="Arial" w:cs="Arial"/>
          <w:szCs w:val="22"/>
          <w:lang w:val="en-GB"/>
        </w:rPr>
        <w:t xml:space="preserve"> which carrie</w:t>
      </w:r>
      <w:r w:rsidR="006E7269" w:rsidRPr="002D7C5E">
        <w:rPr>
          <w:rFonts w:ascii="Arial" w:eastAsia="Times New Roman" w:hAnsi="Arial" w:cs="Arial"/>
          <w:szCs w:val="22"/>
          <w:lang w:val="en-GB"/>
        </w:rPr>
        <w:t xml:space="preserve">d interest at the rate of 1.15% </w:t>
      </w:r>
      <w:r w:rsidRPr="002D7C5E">
        <w:rPr>
          <w:rFonts w:ascii="Arial" w:eastAsia="Times New Roman" w:hAnsi="Arial" w:cs="Arial"/>
          <w:szCs w:val="22"/>
          <w:lang w:val="en-GB"/>
        </w:rPr>
        <w:t>per annum</w:t>
      </w:r>
      <w:r w:rsidR="00676EBA">
        <w:rPr>
          <w:rFonts w:ascii="Arial" w:eastAsia="Times New Roman" w:hAnsi="Arial" w:cs="Arial"/>
          <w:szCs w:val="22"/>
          <w:lang w:val="en-GB"/>
        </w:rPr>
        <w:t xml:space="preserve"> (2019: Nil).</w:t>
      </w:r>
    </w:p>
    <w:p w:rsidR="00AA39D1" w:rsidRPr="002D7C5E" w:rsidRDefault="00AA39D1" w:rsidP="00197631">
      <w:pPr>
        <w:widowControl w:val="0"/>
        <w:tabs>
          <w:tab w:val="right" w:pos="7280"/>
          <w:tab w:val="right" w:pos="8540"/>
        </w:tabs>
        <w:overflowPunct w:val="0"/>
        <w:autoSpaceDE w:val="0"/>
        <w:autoSpaceDN w:val="0"/>
        <w:adjustRightInd w:val="0"/>
        <w:spacing w:line="380" w:lineRule="exact"/>
        <w:ind w:right="-43"/>
        <w:jc w:val="thaiDistribute"/>
        <w:textAlignment w:val="baseline"/>
        <w:rPr>
          <w:rFonts w:ascii="Arial" w:eastAsia="Times New Roman" w:hAnsi="Arial" w:cs="Arial"/>
          <w:szCs w:val="22"/>
          <w:lang w:val="en-GB"/>
        </w:rPr>
      </w:pPr>
      <w:r>
        <w:rPr>
          <w:rFonts w:ascii="Arial" w:eastAsia="Times New Roman" w:hAnsi="Arial" w:cs="Arial"/>
          <w:szCs w:val="22"/>
          <w:lang w:val="en-GB"/>
        </w:rPr>
        <w:tab/>
        <w:t>During the year 2019, the Company sold investment</w:t>
      </w:r>
      <w:r w:rsidR="00676EBA">
        <w:rPr>
          <w:rFonts w:ascii="Arial" w:eastAsia="Times New Roman" w:hAnsi="Arial" w:cs="Arial"/>
          <w:szCs w:val="22"/>
          <w:lang w:val="en-GB"/>
        </w:rPr>
        <w:t>s</w:t>
      </w:r>
      <w:r>
        <w:rPr>
          <w:rFonts w:ascii="Arial" w:eastAsia="Times New Roman" w:hAnsi="Arial" w:cs="Arial"/>
          <w:szCs w:val="22"/>
          <w:lang w:val="en-GB"/>
        </w:rPr>
        <w:t xml:space="preserve"> in trading securities with book value totalling Baht </w:t>
      </w:r>
      <w:r w:rsidR="006176CE">
        <w:rPr>
          <w:rFonts w:ascii="Arial" w:eastAsia="Times New Roman" w:hAnsi="Arial" w:cs="Arial"/>
          <w:szCs w:val="22"/>
          <w:lang w:val="en-GB"/>
        </w:rPr>
        <w:t>2,471.89</w:t>
      </w:r>
      <w:r>
        <w:rPr>
          <w:rFonts w:ascii="Arial" w:eastAsia="Times New Roman" w:hAnsi="Arial" w:cs="Arial"/>
          <w:szCs w:val="22"/>
          <w:lang w:val="en-GB"/>
        </w:rPr>
        <w:t xml:space="preserve"> million (2018: Baht 1,551.</w:t>
      </w:r>
      <w:r w:rsidR="00630E03">
        <w:rPr>
          <w:rFonts w:ascii="Arial" w:eastAsia="Times New Roman" w:hAnsi="Arial" w:cs="Arial"/>
          <w:szCs w:val="22"/>
          <w:lang w:val="en-GB"/>
        </w:rPr>
        <w:t>44</w:t>
      </w:r>
      <w:r>
        <w:rPr>
          <w:rFonts w:ascii="Arial" w:eastAsia="Times New Roman" w:hAnsi="Arial" w:cs="Arial"/>
          <w:szCs w:val="22"/>
          <w:lang w:val="en-GB"/>
        </w:rPr>
        <w:t xml:space="preserve"> million)</w:t>
      </w:r>
      <w:r w:rsidR="00E5300B">
        <w:rPr>
          <w:rFonts w:ascii="Arial" w:eastAsia="Times New Roman" w:hAnsi="Arial" w:cs="Arial"/>
          <w:szCs w:val="22"/>
          <w:lang w:val="en-GB"/>
        </w:rPr>
        <w:t xml:space="preserve"> (Separate financia</w:t>
      </w:r>
      <w:r w:rsidR="00630E03">
        <w:rPr>
          <w:rFonts w:ascii="Arial" w:eastAsia="Times New Roman" w:hAnsi="Arial" w:cs="Arial"/>
          <w:szCs w:val="22"/>
          <w:lang w:val="en-GB"/>
        </w:rPr>
        <w:t>l</w:t>
      </w:r>
      <w:r w:rsidR="00E5300B">
        <w:rPr>
          <w:rFonts w:ascii="Arial" w:eastAsia="Times New Roman" w:hAnsi="Arial" w:cs="Arial"/>
          <w:szCs w:val="22"/>
          <w:lang w:val="en-GB"/>
        </w:rPr>
        <w:t xml:space="preserve"> statement: Baht 2,152.71 million and 2018: Baht 1,551.</w:t>
      </w:r>
      <w:r w:rsidR="00630E03">
        <w:rPr>
          <w:rFonts w:ascii="Arial" w:eastAsia="Times New Roman" w:hAnsi="Arial" w:cs="Arial"/>
          <w:szCs w:val="22"/>
          <w:lang w:val="en-GB"/>
        </w:rPr>
        <w:t>44</w:t>
      </w:r>
      <w:r w:rsidR="00E5300B">
        <w:rPr>
          <w:rFonts w:ascii="Arial" w:eastAsia="Times New Roman" w:hAnsi="Arial" w:cs="Arial"/>
          <w:szCs w:val="22"/>
          <w:lang w:val="en-GB"/>
        </w:rPr>
        <w:t xml:space="preserve"> million)</w:t>
      </w:r>
      <w:r>
        <w:rPr>
          <w:rFonts w:ascii="Arial" w:eastAsia="Times New Roman" w:hAnsi="Arial" w:cs="Arial"/>
          <w:szCs w:val="22"/>
          <w:lang w:val="en-GB"/>
        </w:rPr>
        <w:t xml:space="preserve"> and recognised gains (after tax) on sales in profit or loss, amounting to Baht </w:t>
      </w:r>
      <w:r w:rsidR="006176CE">
        <w:rPr>
          <w:rFonts w:ascii="Arial" w:eastAsia="Times New Roman" w:hAnsi="Arial" w:cs="Arial"/>
          <w:szCs w:val="22"/>
          <w:lang w:val="en-GB"/>
        </w:rPr>
        <w:t>5.50</w:t>
      </w:r>
      <w:r>
        <w:rPr>
          <w:rFonts w:ascii="Arial" w:eastAsia="Times New Roman" w:hAnsi="Arial" w:cs="Arial"/>
          <w:szCs w:val="22"/>
          <w:lang w:val="en-GB"/>
        </w:rPr>
        <w:t xml:space="preserve"> million (2018: Baht </w:t>
      </w:r>
      <w:r w:rsidR="006176CE">
        <w:rPr>
          <w:rFonts w:ascii="Arial" w:eastAsia="Times New Roman" w:hAnsi="Arial" w:cs="Arial"/>
          <w:szCs w:val="22"/>
          <w:lang w:val="en-GB"/>
        </w:rPr>
        <w:t>5.77</w:t>
      </w:r>
      <w:r>
        <w:rPr>
          <w:rFonts w:ascii="Arial" w:eastAsia="Times New Roman" w:hAnsi="Arial" w:cs="Arial"/>
          <w:szCs w:val="22"/>
          <w:lang w:val="en-GB"/>
        </w:rPr>
        <w:t xml:space="preserve"> million)</w:t>
      </w:r>
      <w:r w:rsidR="006176CE">
        <w:rPr>
          <w:rFonts w:ascii="Arial" w:eastAsia="Times New Roman" w:hAnsi="Arial" w:cs="Arial"/>
          <w:szCs w:val="22"/>
          <w:lang w:val="en-GB"/>
        </w:rPr>
        <w:t xml:space="preserve"> (Separate financial statement: Baht 4.65 million and 2018: Baht 5.77 million)</w:t>
      </w:r>
      <w:r>
        <w:rPr>
          <w:rFonts w:ascii="Arial" w:eastAsia="Times New Roman" w:hAnsi="Arial" w:cs="Arial"/>
          <w:szCs w:val="22"/>
          <w:lang w:val="en-GB"/>
        </w:rPr>
        <w:t>.</w:t>
      </w:r>
    </w:p>
    <w:p w:rsidR="00196049" w:rsidRPr="002D7C5E" w:rsidRDefault="00B872B1" w:rsidP="00197631">
      <w:pPr>
        <w:widowControl w:val="0"/>
        <w:tabs>
          <w:tab w:val="left" w:pos="72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rPr>
        <w:t>11</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Trade and other receivables</w:t>
      </w:r>
    </w:p>
    <w:p w:rsidR="007155DA" w:rsidRPr="002D7C5E" w:rsidRDefault="007155DA" w:rsidP="000A38DA">
      <w:pPr>
        <w:spacing w:before="0" w:after="0"/>
        <w:ind w:right="-634"/>
        <w:jc w:val="right"/>
        <w:rPr>
          <w:rFonts w:ascii="Angsana New" w:hAnsi="Angsana New"/>
          <w:b/>
          <w:bCs/>
          <w:sz w:val="18"/>
          <w:szCs w:val="18"/>
        </w:rPr>
      </w:pPr>
      <w:r w:rsidRPr="002D7C5E">
        <w:rPr>
          <w:rFonts w:ascii="Arial" w:eastAsia="Times New Roman" w:hAnsi="Arial" w:cs="Arial"/>
          <w:sz w:val="18"/>
          <w:szCs w:val="18"/>
          <w:lang w:val="en-GB"/>
        </w:rPr>
        <w:t>(Unit: Thousand Baht)</w:t>
      </w:r>
    </w:p>
    <w:tbl>
      <w:tblPr>
        <w:tblW w:w="9630" w:type="dxa"/>
        <w:tblInd w:w="-90" w:type="dxa"/>
        <w:tblLayout w:type="fixed"/>
        <w:tblLook w:val="0000" w:firstRow="0" w:lastRow="0" w:firstColumn="0" w:lastColumn="0" w:noHBand="0" w:noVBand="0"/>
      </w:tblPr>
      <w:tblGrid>
        <w:gridCol w:w="3870"/>
        <w:gridCol w:w="1440"/>
        <w:gridCol w:w="1440"/>
        <w:gridCol w:w="1440"/>
        <w:gridCol w:w="1440"/>
      </w:tblGrid>
      <w:tr w:rsidR="007155DA" w:rsidRPr="002D7C5E" w:rsidTr="00197631">
        <w:tc>
          <w:tcPr>
            <w:tcW w:w="3870" w:type="dxa"/>
          </w:tcPr>
          <w:p w:rsidR="007155DA" w:rsidRPr="002D7C5E" w:rsidRDefault="007155DA" w:rsidP="000A38DA">
            <w:pPr>
              <w:spacing w:before="0" w:after="0" w:line="320" w:lineRule="exact"/>
              <w:ind w:right="-18"/>
              <w:jc w:val="thaiDistribute"/>
              <w:rPr>
                <w:rFonts w:ascii="Arial" w:hAnsi="Arial" w:cs="Arial"/>
                <w:b/>
                <w:bCs/>
                <w:sz w:val="18"/>
                <w:szCs w:val="18"/>
                <w:u w:val="single"/>
                <w:cs/>
              </w:rPr>
            </w:pPr>
          </w:p>
        </w:tc>
        <w:tc>
          <w:tcPr>
            <w:tcW w:w="2880" w:type="dxa"/>
            <w:gridSpan w:val="2"/>
          </w:tcPr>
          <w:p w:rsidR="007155DA" w:rsidRPr="002D7C5E" w:rsidRDefault="00D15BC9" w:rsidP="000A38DA">
            <w:pPr>
              <w:pBdr>
                <w:bottom w:val="single" w:sz="4" w:space="1" w:color="auto"/>
              </w:pBdr>
              <w:tabs>
                <w:tab w:val="left" w:pos="600"/>
                <w:tab w:val="left" w:pos="900"/>
                <w:tab w:val="right" w:pos="7280"/>
                <w:tab w:val="right" w:pos="8540"/>
              </w:tabs>
              <w:spacing w:before="0" w:after="0" w:line="32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Consolidated                              financial statements</w:t>
            </w:r>
          </w:p>
        </w:tc>
        <w:tc>
          <w:tcPr>
            <w:tcW w:w="2880" w:type="dxa"/>
            <w:gridSpan w:val="2"/>
          </w:tcPr>
          <w:p w:rsidR="007155DA" w:rsidRPr="002D7C5E" w:rsidRDefault="00D15BC9" w:rsidP="000A38DA">
            <w:pPr>
              <w:pBdr>
                <w:bottom w:val="single" w:sz="4" w:space="1" w:color="auto"/>
              </w:pBdr>
              <w:tabs>
                <w:tab w:val="left" w:pos="600"/>
                <w:tab w:val="left" w:pos="900"/>
                <w:tab w:val="right" w:pos="7280"/>
                <w:tab w:val="right" w:pos="8540"/>
              </w:tabs>
              <w:spacing w:before="0" w:after="0" w:line="32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Separate                           financial statements</w:t>
            </w:r>
          </w:p>
        </w:tc>
      </w:tr>
      <w:tr w:rsidR="00D34F76" w:rsidRPr="002D7C5E" w:rsidTr="00197631">
        <w:tc>
          <w:tcPr>
            <w:tcW w:w="3870" w:type="dxa"/>
          </w:tcPr>
          <w:p w:rsidR="00D34F76" w:rsidRPr="002D7C5E" w:rsidRDefault="00D34F76" w:rsidP="00D34F76">
            <w:pPr>
              <w:spacing w:before="0" w:after="0" w:line="320" w:lineRule="exact"/>
              <w:ind w:right="-18"/>
              <w:jc w:val="thaiDistribute"/>
              <w:rPr>
                <w:rFonts w:ascii="Arial" w:hAnsi="Arial" w:cs="Arial"/>
                <w:b/>
                <w:bCs/>
                <w:sz w:val="18"/>
                <w:szCs w:val="18"/>
                <w:u w:val="single"/>
                <w:cs/>
              </w:rPr>
            </w:pPr>
          </w:p>
        </w:tc>
        <w:tc>
          <w:tcPr>
            <w:tcW w:w="1440" w:type="dxa"/>
          </w:tcPr>
          <w:p w:rsidR="00D34F76" w:rsidRPr="002D7C5E" w:rsidRDefault="00D34F76" w:rsidP="00D34F76">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c>
          <w:tcPr>
            <w:tcW w:w="1440" w:type="dxa"/>
          </w:tcPr>
          <w:p w:rsidR="00D34F76" w:rsidRPr="002D7C5E" w:rsidRDefault="00D34F76" w:rsidP="00D34F76">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8</w:t>
            </w:r>
          </w:p>
        </w:tc>
        <w:tc>
          <w:tcPr>
            <w:tcW w:w="1440" w:type="dxa"/>
          </w:tcPr>
          <w:p w:rsidR="00D34F76" w:rsidRPr="002D7C5E" w:rsidRDefault="00D34F76" w:rsidP="00D34F76">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c>
          <w:tcPr>
            <w:tcW w:w="1440" w:type="dxa"/>
          </w:tcPr>
          <w:p w:rsidR="00D34F76" w:rsidRPr="002D7C5E" w:rsidRDefault="00D34F76" w:rsidP="00D34F76">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8</w:t>
            </w:r>
          </w:p>
        </w:tc>
      </w:tr>
      <w:tr w:rsidR="00D34F76" w:rsidRPr="002D7C5E" w:rsidTr="00197631">
        <w:tc>
          <w:tcPr>
            <w:tcW w:w="3870" w:type="dxa"/>
          </w:tcPr>
          <w:p w:rsidR="00D34F76" w:rsidRPr="002D7C5E" w:rsidRDefault="00D34F76" w:rsidP="00D34F76">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rPr>
            </w:pPr>
            <w:r w:rsidRPr="002D7C5E">
              <w:rPr>
                <w:rFonts w:ascii="Arial" w:eastAsia="Times New Roman" w:hAnsi="Arial" w:cs="Arial"/>
                <w:sz w:val="18"/>
                <w:szCs w:val="18"/>
                <w:u w:val="single"/>
                <w:lang w:val="en-GB"/>
              </w:rPr>
              <w:t>Trade receivables - related parties</w:t>
            </w:r>
          </w:p>
        </w:tc>
        <w:tc>
          <w:tcPr>
            <w:tcW w:w="1440" w:type="dxa"/>
          </w:tcPr>
          <w:p w:rsidR="00D34F76" w:rsidRPr="002D7C5E" w:rsidRDefault="00D34F76" w:rsidP="00D34F76">
            <w:pPr>
              <w:tabs>
                <w:tab w:val="decimal" w:pos="1002"/>
              </w:tabs>
              <w:spacing w:before="0" w:after="0" w:line="320" w:lineRule="exact"/>
              <w:ind w:right="-45"/>
              <w:rPr>
                <w:rFonts w:ascii="Arial" w:hAnsi="Arial" w:cs="Arial"/>
                <w:sz w:val="18"/>
                <w:szCs w:val="18"/>
                <w:cs/>
              </w:rPr>
            </w:pPr>
          </w:p>
        </w:tc>
        <w:tc>
          <w:tcPr>
            <w:tcW w:w="1440" w:type="dxa"/>
          </w:tcPr>
          <w:p w:rsidR="00D34F76" w:rsidRPr="002D7C5E" w:rsidRDefault="00D34F76" w:rsidP="00D34F76">
            <w:pPr>
              <w:tabs>
                <w:tab w:val="decimal" w:pos="1002"/>
              </w:tabs>
              <w:spacing w:before="0" w:after="0" w:line="320" w:lineRule="exact"/>
              <w:ind w:right="-45"/>
              <w:rPr>
                <w:rFonts w:ascii="Arial" w:hAnsi="Arial" w:cs="Arial"/>
                <w:sz w:val="18"/>
                <w:szCs w:val="18"/>
                <w:cs/>
              </w:rPr>
            </w:pPr>
          </w:p>
        </w:tc>
        <w:tc>
          <w:tcPr>
            <w:tcW w:w="1440" w:type="dxa"/>
          </w:tcPr>
          <w:p w:rsidR="00D34F76" w:rsidRPr="002D7C5E" w:rsidRDefault="00D34F76" w:rsidP="00D34F76">
            <w:pPr>
              <w:tabs>
                <w:tab w:val="decimal" w:pos="1002"/>
              </w:tabs>
              <w:spacing w:before="0" w:after="0" w:line="320" w:lineRule="exact"/>
              <w:ind w:right="-45"/>
              <w:rPr>
                <w:rFonts w:ascii="Arial" w:hAnsi="Arial" w:cs="Arial"/>
                <w:sz w:val="18"/>
                <w:szCs w:val="18"/>
                <w:cs/>
              </w:rPr>
            </w:pPr>
          </w:p>
        </w:tc>
        <w:tc>
          <w:tcPr>
            <w:tcW w:w="1440" w:type="dxa"/>
          </w:tcPr>
          <w:p w:rsidR="00D34F76" w:rsidRPr="002D7C5E" w:rsidRDefault="00D34F76" w:rsidP="00D34F76">
            <w:pPr>
              <w:tabs>
                <w:tab w:val="decimal" w:pos="1002"/>
              </w:tabs>
              <w:spacing w:before="0" w:after="0" w:line="320" w:lineRule="exact"/>
              <w:ind w:right="-45"/>
              <w:rPr>
                <w:rFonts w:ascii="Arial" w:hAnsi="Arial" w:cs="Arial"/>
                <w:sz w:val="18"/>
                <w:szCs w:val="18"/>
                <w:cs/>
              </w:rPr>
            </w:pPr>
          </w:p>
        </w:tc>
      </w:tr>
      <w:tr w:rsidR="00D34F76" w:rsidRPr="002D7C5E" w:rsidTr="00197631">
        <w:tc>
          <w:tcPr>
            <w:tcW w:w="3870" w:type="dxa"/>
          </w:tcPr>
          <w:p w:rsidR="00D34F76" w:rsidRPr="002D7C5E" w:rsidRDefault="00D34F76" w:rsidP="00D34F76">
            <w:pPr>
              <w:widowControl w:val="0"/>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Aged on the basis of due dates</w:t>
            </w:r>
          </w:p>
        </w:tc>
        <w:tc>
          <w:tcPr>
            <w:tcW w:w="1440" w:type="dxa"/>
          </w:tcPr>
          <w:p w:rsidR="00D34F76" w:rsidRPr="002D7C5E" w:rsidRDefault="00D34F76" w:rsidP="00D34F76">
            <w:pPr>
              <w:tabs>
                <w:tab w:val="decimal" w:pos="1332"/>
              </w:tabs>
              <w:spacing w:before="0" w:after="0" w:line="320" w:lineRule="exact"/>
              <w:ind w:right="-43"/>
              <w:rPr>
                <w:rFonts w:ascii="Arial" w:hAnsi="Arial" w:cs="Arial"/>
                <w:sz w:val="18"/>
                <w:szCs w:val="18"/>
              </w:rPr>
            </w:pPr>
          </w:p>
        </w:tc>
        <w:tc>
          <w:tcPr>
            <w:tcW w:w="1440" w:type="dxa"/>
          </w:tcPr>
          <w:p w:rsidR="00D34F76" w:rsidRPr="002D7C5E" w:rsidRDefault="00D34F76" w:rsidP="00D34F76">
            <w:pPr>
              <w:tabs>
                <w:tab w:val="decimal" w:pos="1332"/>
              </w:tabs>
              <w:spacing w:before="0" w:after="0" w:line="320" w:lineRule="exact"/>
              <w:ind w:right="-43"/>
              <w:rPr>
                <w:rFonts w:ascii="Arial" w:hAnsi="Arial" w:cs="Arial"/>
                <w:sz w:val="18"/>
                <w:szCs w:val="18"/>
                <w:cs/>
              </w:rPr>
            </w:pPr>
          </w:p>
        </w:tc>
        <w:tc>
          <w:tcPr>
            <w:tcW w:w="1440" w:type="dxa"/>
          </w:tcPr>
          <w:p w:rsidR="00D34F76" w:rsidRPr="002D7C5E" w:rsidRDefault="00D34F76" w:rsidP="00D34F76">
            <w:pPr>
              <w:tabs>
                <w:tab w:val="decimal" w:pos="1332"/>
              </w:tabs>
              <w:spacing w:before="0" w:after="0" w:line="320" w:lineRule="exact"/>
              <w:ind w:right="-43"/>
              <w:rPr>
                <w:rFonts w:ascii="Arial" w:hAnsi="Arial" w:cs="Arial"/>
                <w:sz w:val="18"/>
                <w:szCs w:val="18"/>
              </w:rPr>
            </w:pPr>
          </w:p>
        </w:tc>
        <w:tc>
          <w:tcPr>
            <w:tcW w:w="1440" w:type="dxa"/>
          </w:tcPr>
          <w:p w:rsidR="00D34F76" w:rsidRPr="002D7C5E" w:rsidRDefault="00D34F76" w:rsidP="00D34F76">
            <w:pPr>
              <w:tabs>
                <w:tab w:val="decimal" w:pos="1332"/>
              </w:tabs>
              <w:spacing w:before="0" w:after="0" w:line="320" w:lineRule="exact"/>
              <w:ind w:right="-43"/>
              <w:rPr>
                <w:rFonts w:ascii="Arial" w:hAnsi="Arial" w:cs="Arial"/>
                <w:sz w:val="18"/>
                <w:szCs w:val="18"/>
                <w:cs/>
              </w:rPr>
            </w:pP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Not yet due</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19</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1,903</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139,603</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89,740</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Past due</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rPr>
            </w:pP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b/>
              <w:t>Up to 3 months</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w:t>
            </w:r>
            <w:r w:rsidR="00962916">
              <w:rPr>
                <w:rFonts w:ascii="Arial" w:hAnsi="Arial" w:cs="Arial"/>
                <w:sz w:val="18"/>
                <w:szCs w:val="18"/>
              </w:rPr>
              <w:t>8</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72,235</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50,823</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3 - 6 months</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3,757</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335</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6 - 12 months</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1,209</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Over</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12</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months</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1,392</w:t>
            </w:r>
          </w:p>
        </w:tc>
        <w:tc>
          <w:tcPr>
            <w:tcW w:w="1440" w:type="dxa"/>
          </w:tcPr>
          <w:p w:rsidR="0088778F" w:rsidRPr="00E45476"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w:t>
            </w:r>
          </w:p>
        </w:tc>
      </w:tr>
      <w:tr w:rsidR="0088778F" w:rsidRPr="002D7C5E" w:rsidTr="00197631">
        <w:tc>
          <w:tcPr>
            <w:tcW w:w="3870" w:type="dxa"/>
            <w:shd w:val="clear" w:color="auto" w:fill="auto"/>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receivables - related parties</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3</w:t>
            </w:r>
            <w:r w:rsidR="00962916">
              <w:rPr>
                <w:rFonts w:ascii="Arial" w:hAnsi="Arial" w:cs="Arial"/>
                <w:sz w:val="18"/>
                <w:szCs w:val="18"/>
              </w:rPr>
              <w:t>7</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1,903</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218,196</w:t>
            </w:r>
          </w:p>
        </w:tc>
        <w:tc>
          <w:tcPr>
            <w:tcW w:w="1440" w:type="dxa"/>
          </w:tcPr>
          <w:p w:rsidR="0088778F" w:rsidRPr="00E45476"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140,898</w:t>
            </w:r>
          </w:p>
        </w:tc>
      </w:tr>
    </w:tbl>
    <w:p w:rsidR="00A95DEF" w:rsidRDefault="00A95DEF" w:rsidP="00A95DEF">
      <w:pPr>
        <w:spacing w:before="0" w:after="0"/>
        <w:ind w:right="-634"/>
        <w:jc w:val="right"/>
        <w:rPr>
          <w:rFonts w:ascii="Arial" w:eastAsia="Times New Roman" w:hAnsi="Arial" w:cs="Arial"/>
          <w:sz w:val="18"/>
          <w:szCs w:val="18"/>
          <w:lang w:val="en-GB"/>
        </w:rPr>
      </w:pPr>
    </w:p>
    <w:p w:rsidR="00A95DEF" w:rsidRDefault="00A95DEF">
      <w:pPr>
        <w:rPr>
          <w:rFonts w:ascii="Arial" w:eastAsia="Times New Roman" w:hAnsi="Arial" w:cs="Arial"/>
          <w:sz w:val="18"/>
          <w:szCs w:val="18"/>
          <w:lang w:val="en-GB"/>
        </w:rPr>
      </w:pPr>
      <w:r>
        <w:rPr>
          <w:rFonts w:ascii="Arial" w:eastAsia="Times New Roman" w:hAnsi="Arial" w:cs="Arial"/>
          <w:sz w:val="18"/>
          <w:szCs w:val="18"/>
          <w:lang w:val="en-GB"/>
        </w:rPr>
        <w:br w:type="page"/>
      </w:r>
    </w:p>
    <w:p w:rsidR="00A95DEF" w:rsidRPr="002D7C5E" w:rsidRDefault="00A95DEF" w:rsidP="00A95DEF">
      <w:pPr>
        <w:spacing w:before="0" w:after="0"/>
        <w:ind w:right="-634"/>
        <w:jc w:val="right"/>
        <w:rPr>
          <w:rFonts w:ascii="Angsana New" w:hAnsi="Angsana New"/>
          <w:b/>
          <w:bCs/>
          <w:sz w:val="18"/>
          <w:szCs w:val="18"/>
        </w:rPr>
      </w:pPr>
      <w:r w:rsidRPr="002D7C5E">
        <w:rPr>
          <w:rFonts w:ascii="Arial" w:eastAsia="Times New Roman" w:hAnsi="Arial" w:cs="Arial"/>
          <w:sz w:val="18"/>
          <w:szCs w:val="18"/>
          <w:lang w:val="en-GB"/>
        </w:rPr>
        <w:lastRenderedPageBreak/>
        <w:t>(Unit: Thousand Baht)</w:t>
      </w:r>
    </w:p>
    <w:tbl>
      <w:tblPr>
        <w:tblW w:w="9630" w:type="dxa"/>
        <w:tblInd w:w="-90" w:type="dxa"/>
        <w:tblLayout w:type="fixed"/>
        <w:tblLook w:val="0000" w:firstRow="0" w:lastRow="0" w:firstColumn="0" w:lastColumn="0" w:noHBand="0" w:noVBand="0"/>
      </w:tblPr>
      <w:tblGrid>
        <w:gridCol w:w="3870"/>
        <w:gridCol w:w="1440"/>
        <w:gridCol w:w="1440"/>
        <w:gridCol w:w="1440"/>
        <w:gridCol w:w="1440"/>
      </w:tblGrid>
      <w:tr w:rsidR="00A95DEF" w:rsidRPr="002D7C5E" w:rsidTr="0088778F">
        <w:tc>
          <w:tcPr>
            <w:tcW w:w="3870" w:type="dxa"/>
          </w:tcPr>
          <w:p w:rsidR="00A95DEF" w:rsidRPr="002D7C5E" w:rsidRDefault="00A95DEF" w:rsidP="0088778F">
            <w:pPr>
              <w:spacing w:before="0" w:after="0" w:line="320" w:lineRule="exact"/>
              <w:ind w:right="-18"/>
              <w:jc w:val="thaiDistribute"/>
              <w:rPr>
                <w:rFonts w:ascii="Arial" w:hAnsi="Arial" w:cs="Arial"/>
                <w:b/>
                <w:bCs/>
                <w:sz w:val="18"/>
                <w:szCs w:val="18"/>
                <w:u w:val="single"/>
                <w:cs/>
              </w:rPr>
            </w:pPr>
          </w:p>
        </w:tc>
        <w:tc>
          <w:tcPr>
            <w:tcW w:w="2880" w:type="dxa"/>
            <w:gridSpan w:val="2"/>
          </w:tcPr>
          <w:p w:rsidR="00A95DEF" w:rsidRPr="002D7C5E" w:rsidRDefault="00A95DEF" w:rsidP="0088778F">
            <w:pPr>
              <w:pBdr>
                <w:bottom w:val="single" w:sz="4" w:space="1" w:color="auto"/>
              </w:pBdr>
              <w:tabs>
                <w:tab w:val="left" w:pos="600"/>
                <w:tab w:val="left" w:pos="900"/>
                <w:tab w:val="right" w:pos="7280"/>
                <w:tab w:val="right" w:pos="8540"/>
              </w:tabs>
              <w:spacing w:before="0" w:after="0" w:line="32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Consolidated                              financial statements</w:t>
            </w:r>
          </w:p>
        </w:tc>
        <w:tc>
          <w:tcPr>
            <w:tcW w:w="2880" w:type="dxa"/>
            <w:gridSpan w:val="2"/>
          </w:tcPr>
          <w:p w:rsidR="00A95DEF" w:rsidRPr="002D7C5E" w:rsidRDefault="00A95DEF" w:rsidP="0088778F">
            <w:pPr>
              <w:pBdr>
                <w:bottom w:val="single" w:sz="4" w:space="1" w:color="auto"/>
              </w:pBdr>
              <w:tabs>
                <w:tab w:val="left" w:pos="600"/>
                <w:tab w:val="left" w:pos="900"/>
                <w:tab w:val="right" w:pos="7280"/>
                <w:tab w:val="right" w:pos="8540"/>
              </w:tabs>
              <w:spacing w:before="0" w:after="0" w:line="320" w:lineRule="exact"/>
              <w:ind w:left="0" w:right="-43" w:firstLine="0"/>
              <w:jc w:val="center"/>
              <w:rPr>
                <w:rFonts w:ascii="Arial" w:hAnsi="Arial" w:cs="Arial"/>
                <w:sz w:val="18"/>
                <w:szCs w:val="18"/>
                <w:cs/>
              </w:rPr>
            </w:pPr>
            <w:r w:rsidRPr="002D7C5E">
              <w:rPr>
                <w:rFonts w:ascii="Arial" w:eastAsia="Arial Unicode MS" w:hAnsi="Arial" w:cs="Arial"/>
                <w:sz w:val="18"/>
                <w:szCs w:val="18"/>
                <w:lang w:val="en-GB"/>
              </w:rPr>
              <w:t>Separate                           financial statements</w:t>
            </w:r>
          </w:p>
        </w:tc>
      </w:tr>
      <w:tr w:rsidR="00A95DEF" w:rsidRPr="002D7C5E" w:rsidTr="0088778F">
        <w:tc>
          <w:tcPr>
            <w:tcW w:w="3870" w:type="dxa"/>
          </w:tcPr>
          <w:p w:rsidR="00A95DEF" w:rsidRPr="002D7C5E" w:rsidRDefault="00A95DEF" w:rsidP="0088778F">
            <w:pPr>
              <w:spacing w:before="0" w:after="0" w:line="320" w:lineRule="exact"/>
              <w:ind w:right="-18"/>
              <w:jc w:val="thaiDistribute"/>
              <w:rPr>
                <w:rFonts w:ascii="Arial" w:hAnsi="Arial" w:cs="Arial"/>
                <w:b/>
                <w:bCs/>
                <w:sz w:val="18"/>
                <w:szCs w:val="18"/>
                <w:u w:val="single"/>
                <w:cs/>
              </w:rPr>
            </w:pPr>
          </w:p>
        </w:tc>
        <w:tc>
          <w:tcPr>
            <w:tcW w:w="1440" w:type="dxa"/>
          </w:tcPr>
          <w:p w:rsidR="00A95DEF" w:rsidRPr="002D7C5E" w:rsidRDefault="00A95DEF" w:rsidP="0088778F">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c>
          <w:tcPr>
            <w:tcW w:w="1440" w:type="dxa"/>
          </w:tcPr>
          <w:p w:rsidR="00A95DEF" w:rsidRPr="002D7C5E" w:rsidRDefault="00A95DEF" w:rsidP="0088778F">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8</w:t>
            </w:r>
          </w:p>
        </w:tc>
        <w:tc>
          <w:tcPr>
            <w:tcW w:w="1440" w:type="dxa"/>
          </w:tcPr>
          <w:p w:rsidR="00A95DEF" w:rsidRPr="002D7C5E" w:rsidRDefault="00A95DEF" w:rsidP="0088778F">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9</w:t>
            </w:r>
          </w:p>
        </w:tc>
        <w:tc>
          <w:tcPr>
            <w:tcW w:w="1440" w:type="dxa"/>
          </w:tcPr>
          <w:p w:rsidR="00A95DEF" w:rsidRPr="002D7C5E" w:rsidRDefault="00A95DEF" w:rsidP="0088778F">
            <w:pPr>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Arial Unicode MS" w:hAnsi="Arial" w:cs="Arial"/>
                <w:sz w:val="18"/>
                <w:szCs w:val="18"/>
                <w:lang w:val="en-GB"/>
              </w:rPr>
            </w:pPr>
            <w:r w:rsidRPr="002D7C5E">
              <w:rPr>
                <w:rFonts w:ascii="Arial" w:eastAsia="Arial Unicode MS" w:hAnsi="Arial" w:cs="Arial"/>
                <w:sz w:val="18"/>
                <w:szCs w:val="18"/>
                <w:lang w:val="en-GB"/>
              </w:rPr>
              <w:t>201</w:t>
            </w:r>
            <w:r>
              <w:rPr>
                <w:rFonts w:ascii="Arial" w:eastAsia="Arial Unicode MS" w:hAnsi="Arial" w:cs="Arial"/>
                <w:sz w:val="18"/>
                <w:szCs w:val="18"/>
                <w:lang w:val="en-GB"/>
              </w:rPr>
              <w:t>8</w:t>
            </w:r>
          </w:p>
        </w:tc>
      </w:tr>
      <w:tr w:rsidR="00D34F76" w:rsidRPr="002D7C5E" w:rsidTr="00197631">
        <w:trPr>
          <w:trHeight w:val="249"/>
        </w:trPr>
        <w:tc>
          <w:tcPr>
            <w:tcW w:w="3870" w:type="dxa"/>
          </w:tcPr>
          <w:p w:rsidR="00D34F76" w:rsidRPr="002D7C5E" w:rsidRDefault="00D34F76" w:rsidP="00D34F76">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u w:val="single"/>
                <w:cs/>
                <w:lang w:val="en-GB"/>
              </w:rPr>
            </w:pPr>
            <w:r w:rsidRPr="002D7C5E">
              <w:rPr>
                <w:rFonts w:ascii="Arial" w:eastAsia="Times New Roman" w:hAnsi="Arial" w:cs="Arial"/>
                <w:sz w:val="18"/>
                <w:szCs w:val="18"/>
                <w:u w:val="single"/>
                <w:lang w:val="en-GB"/>
              </w:rPr>
              <w:t>Trade receivables - unrelated parties</w:t>
            </w:r>
          </w:p>
        </w:tc>
        <w:tc>
          <w:tcPr>
            <w:tcW w:w="1440" w:type="dxa"/>
          </w:tcPr>
          <w:p w:rsidR="00D34F76" w:rsidRPr="002D7C5E" w:rsidRDefault="00D34F76" w:rsidP="00D34F76">
            <w:pPr>
              <w:tabs>
                <w:tab w:val="decimal" w:pos="1152"/>
              </w:tabs>
              <w:spacing w:before="0" w:after="0" w:line="320" w:lineRule="exact"/>
              <w:ind w:right="-43"/>
              <w:rPr>
                <w:rFonts w:ascii="Arial" w:hAnsi="Arial" w:cs="Arial"/>
                <w:sz w:val="18"/>
                <w:szCs w:val="18"/>
                <w:cs/>
              </w:rPr>
            </w:pPr>
          </w:p>
        </w:tc>
        <w:tc>
          <w:tcPr>
            <w:tcW w:w="1440" w:type="dxa"/>
          </w:tcPr>
          <w:p w:rsidR="00D34F76" w:rsidRPr="002D7C5E" w:rsidRDefault="00D34F76" w:rsidP="00D34F76">
            <w:pPr>
              <w:tabs>
                <w:tab w:val="decimal" w:pos="1152"/>
              </w:tabs>
              <w:spacing w:before="0" w:after="0" w:line="320" w:lineRule="exact"/>
              <w:ind w:right="-43"/>
              <w:rPr>
                <w:rFonts w:ascii="Arial" w:hAnsi="Arial" w:cs="Arial"/>
                <w:sz w:val="18"/>
                <w:szCs w:val="18"/>
                <w:cs/>
              </w:rPr>
            </w:pPr>
          </w:p>
        </w:tc>
        <w:tc>
          <w:tcPr>
            <w:tcW w:w="1440" w:type="dxa"/>
          </w:tcPr>
          <w:p w:rsidR="00D34F76" w:rsidRPr="002D7C5E" w:rsidRDefault="00D34F76" w:rsidP="00D34F76">
            <w:pPr>
              <w:tabs>
                <w:tab w:val="decimal" w:pos="1152"/>
              </w:tabs>
              <w:spacing w:before="0" w:after="0" w:line="320" w:lineRule="exact"/>
              <w:ind w:right="-43"/>
              <w:rPr>
                <w:rFonts w:ascii="Arial" w:hAnsi="Arial" w:cs="Arial"/>
                <w:sz w:val="18"/>
                <w:szCs w:val="18"/>
                <w:cs/>
              </w:rPr>
            </w:pPr>
          </w:p>
        </w:tc>
        <w:tc>
          <w:tcPr>
            <w:tcW w:w="1440" w:type="dxa"/>
          </w:tcPr>
          <w:p w:rsidR="00D34F76" w:rsidRPr="002D7C5E" w:rsidRDefault="00D34F76" w:rsidP="00D34F76">
            <w:pPr>
              <w:tabs>
                <w:tab w:val="decimal" w:pos="1152"/>
              </w:tabs>
              <w:spacing w:before="0" w:after="0" w:line="320" w:lineRule="exact"/>
              <w:ind w:right="-43"/>
              <w:rPr>
                <w:rFonts w:ascii="Arial" w:hAnsi="Arial" w:cs="Arial"/>
                <w:sz w:val="18"/>
                <w:szCs w:val="18"/>
                <w:cs/>
              </w:rPr>
            </w:pPr>
          </w:p>
        </w:tc>
      </w:tr>
      <w:tr w:rsidR="00D34F76" w:rsidRPr="002D7C5E" w:rsidTr="008F36C5">
        <w:trPr>
          <w:trHeight w:val="80"/>
        </w:trPr>
        <w:tc>
          <w:tcPr>
            <w:tcW w:w="3870" w:type="dxa"/>
          </w:tcPr>
          <w:p w:rsidR="00D34F76" w:rsidRPr="002D7C5E" w:rsidRDefault="00D34F76" w:rsidP="00D34F76">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Aged on the basis of due dates</w:t>
            </w:r>
          </w:p>
        </w:tc>
        <w:tc>
          <w:tcPr>
            <w:tcW w:w="1440" w:type="dxa"/>
          </w:tcPr>
          <w:p w:rsidR="00D34F76" w:rsidRPr="002D7C5E" w:rsidRDefault="00D34F76" w:rsidP="00D34F76">
            <w:pPr>
              <w:tabs>
                <w:tab w:val="decimal" w:pos="1152"/>
              </w:tabs>
              <w:spacing w:before="0" w:after="0" w:line="320" w:lineRule="exact"/>
              <w:ind w:right="-43"/>
              <w:rPr>
                <w:rFonts w:ascii="Arial" w:hAnsi="Arial" w:cs="Arial"/>
                <w:sz w:val="18"/>
                <w:szCs w:val="18"/>
                <w:cs/>
              </w:rPr>
            </w:pPr>
          </w:p>
        </w:tc>
        <w:tc>
          <w:tcPr>
            <w:tcW w:w="1440" w:type="dxa"/>
          </w:tcPr>
          <w:p w:rsidR="00D34F76" w:rsidRPr="002D7C5E" w:rsidRDefault="00D34F76" w:rsidP="00D34F76">
            <w:pPr>
              <w:tabs>
                <w:tab w:val="decimal" w:pos="1152"/>
              </w:tabs>
              <w:spacing w:before="0" w:after="0" w:line="320" w:lineRule="exact"/>
              <w:ind w:right="-43"/>
              <w:rPr>
                <w:rFonts w:ascii="Arial" w:hAnsi="Arial" w:cs="Arial"/>
                <w:sz w:val="18"/>
                <w:szCs w:val="18"/>
                <w:cs/>
              </w:rPr>
            </w:pPr>
          </w:p>
        </w:tc>
        <w:tc>
          <w:tcPr>
            <w:tcW w:w="1440" w:type="dxa"/>
          </w:tcPr>
          <w:p w:rsidR="00D34F76" w:rsidRPr="002D7C5E" w:rsidRDefault="00D34F76" w:rsidP="00D34F76">
            <w:pPr>
              <w:tabs>
                <w:tab w:val="decimal" w:pos="1152"/>
              </w:tabs>
              <w:spacing w:before="0" w:after="0" w:line="320" w:lineRule="exact"/>
              <w:ind w:right="-43"/>
              <w:rPr>
                <w:rFonts w:ascii="Arial" w:hAnsi="Arial" w:cs="Arial"/>
                <w:sz w:val="18"/>
                <w:szCs w:val="18"/>
                <w:cs/>
              </w:rPr>
            </w:pPr>
          </w:p>
        </w:tc>
        <w:tc>
          <w:tcPr>
            <w:tcW w:w="1440" w:type="dxa"/>
          </w:tcPr>
          <w:p w:rsidR="00D34F76" w:rsidRPr="002D7C5E" w:rsidRDefault="00D34F76" w:rsidP="00D34F76">
            <w:pPr>
              <w:tabs>
                <w:tab w:val="decimal" w:pos="1152"/>
              </w:tabs>
              <w:spacing w:before="0" w:after="0" w:line="320" w:lineRule="exact"/>
              <w:ind w:right="-43"/>
              <w:rPr>
                <w:rFonts w:ascii="Arial" w:hAnsi="Arial" w:cs="Arial"/>
                <w:sz w:val="18"/>
                <w:szCs w:val="18"/>
                <w:cs/>
              </w:rPr>
            </w:pP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Not yet due</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531,866</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533,646</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244,586</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cs/>
              </w:rPr>
            </w:pPr>
            <w:r w:rsidRPr="00E45476">
              <w:rPr>
                <w:rFonts w:ascii="Arial" w:hAnsi="Arial" w:cs="Arial"/>
                <w:sz w:val="18"/>
                <w:szCs w:val="18"/>
              </w:rPr>
              <w:t>289,962</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Past due</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cs/>
              </w:rPr>
            </w:pP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b/>
              <w:t>Up to 3 months</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170,69</w:t>
            </w:r>
            <w:r w:rsidR="00962916">
              <w:rPr>
                <w:rFonts w:ascii="Arial" w:hAnsi="Arial" w:cs="Arial"/>
                <w:sz w:val="18"/>
                <w:szCs w:val="18"/>
              </w:rPr>
              <w:t>1</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172,932</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60,543</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cs/>
              </w:rPr>
            </w:pPr>
            <w:r w:rsidRPr="00E45476">
              <w:rPr>
                <w:rFonts w:ascii="Arial" w:hAnsi="Arial" w:cs="Arial"/>
                <w:sz w:val="18"/>
                <w:szCs w:val="18"/>
              </w:rPr>
              <w:t>81,126</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ab/>
              <w:t>3 - 6 months</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11,945</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8,297</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700</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cs/>
              </w:rPr>
            </w:pPr>
            <w:r w:rsidRPr="00E45476">
              <w:rPr>
                <w:rFonts w:ascii="Arial" w:hAnsi="Arial" w:cs="Arial"/>
                <w:sz w:val="18"/>
                <w:szCs w:val="18"/>
              </w:rPr>
              <w:t>929</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6 - 12 months</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2,111</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5,382</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21</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cs/>
              </w:rPr>
            </w:pPr>
            <w:r w:rsidRPr="00E45476">
              <w:rPr>
                <w:rFonts w:ascii="Arial" w:hAnsi="Arial" w:cs="Arial"/>
                <w:sz w:val="18"/>
                <w:szCs w:val="18"/>
              </w:rPr>
              <w:t>2,062</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Over</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12</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months</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2,52</w:t>
            </w:r>
            <w:r w:rsidR="006176CE">
              <w:rPr>
                <w:rFonts w:ascii="Arial" w:hAnsi="Arial" w:cs="Arial"/>
                <w:sz w:val="18"/>
                <w:szCs w:val="18"/>
              </w:rPr>
              <w:t>0</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49</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2,178</w:t>
            </w:r>
          </w:p>
        </w:tc>
        <w:tc>
          <w:tcPr>
            <w:tcW w:w="1440" w:type="dxa"/>
          </w:tcPr>
          <w:p w:rsidR="0088778F" w:rsidRPr="00E45476"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E45476">
              <w:rPr>
                <w:rFonts w:ascii="Arial" w:hAnsi="Arial" w:cs="Arial"/>
                <w:sz w:val="18"/>
                <w:szCs w:val="18"/>
              </w:rPr>
              <w:t>49</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Total</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719,13</w:t>
            </w:r>
            <w:r w:rsidR="00962916">
              <w:rPr>
                <w:rFonts w:ascii="Arial" w:hAnsi="Arial" w:cs="Arial"/>
                <w:sz w:val="18"/>
                <w:szCs w:val="18"/>
              </w:rPr>
              <w:t>3</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720,306</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308,028</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374,128</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Less: Allowance for doubtful debts</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(2,41</w:t>
            </w:r>
            <w:r w:rsidR="006176CE">
              <w:rPr>
                <w:rFonts w:ascii="Arial" w:hAnsi="Arial" w:cs="Arial"/>
                <w:sz w:val="18"/>
                <w:szCs w:val="18"/>
              </w:rPr>
              <w:t>3</w:t>
            </w:r>
            <w:r w:rsidRPr="0088778F">
              <w:rPr>
                <w:rFonts w:ascii="Arial" w:hAnsi="Arial" w:cs="Arial"/>
                <w:sz w:val="18"/>
                <w:szCs w:val="18"/>
              </w:rPr>
              <w:t>)</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(4,552)</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(2,204)</w:t>
            </w:r>
          </w:p>
        </w:tc>
        <w:tc>
          <w:tcPr>
            <w:tcW w:w="1440" w:type="dxa"/>
          </w:tcPr>
          <w:p w:rsidR="0088778F" w:rsidRPr="00E45476"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E45476">
              <w:rPr>
                <w:rFonts w:ascii="Arial" w:hAnsi="Arial" w:cs="Arial"/>
                <w:sz w:val="18"/>
                <w:szCs w:val="18"/>
              </w:rPr>
              <w:t>(2,510)</w:t>
            </w:r>
          </w:p>
        </w:tc>
      </w:tr>
      <w:tr w:rsidR="0088778F" w:rsidRPr="002D7C5E" w:rsidTr="00822F55">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0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receivables - unrelated parties - net</w:t>
            </w:r>
          </w:p>
        </w:tc>
        <w:tc>
          <w:tcPr>
            <w:tcW w:w="1440" w:type="dxa"/>
            <w:vAlign w:val="bottom"/>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716,72</w:t>
            </w:r>
            <w:r w:rsidR="00962916">
              <w:rPr>
                <w:rFonts w:ascii="Arial" w:hAnsi="Arial" w:cs="Arial"/>
                <w:sz w:val="18"/>
                <w:szCs w:val="18"/>
              </w:rPr>
              <w:t>0</w:t>
            </w:r>
          </w:p>
        </w:tc>
        <w:tc>
          <w:tcPr>
            <w:tcW w:w="1440" w:type="dxa"/>
            <w:vAlign w:val="bottom"/>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715,754</w:t>
            </w:r>
          </w:p>
        </w:tc>
        <w:tc>
          <w:tcPr>
            <w:tcW w:w="1440" w:type="dxa"/>
            <w:vAlign w:val="bottom"/>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305,824</w:t>
            </w:r>
          </w:p>
        </w:tc>
        <w:tc>
          <w:tcPr>
            <w:tcW w:w="1440" w:type="dxa"/>
            <w:vAlign w:val="bottom"/>
          </w:tcPr>
          <w:p w:rsidR="0088778F" w:rsidRPr="00E45476"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E45476">
              <w:rPr>
                <w:rFonts w:ascii="Arial" w:hAnsi="Arial" w:cs="Arial"/>
                <w:sz w:val="18"/>
                <w:szCs w:val="18"/>
              </w:rPr>
              <w:t>371,618</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2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receivables - net</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716,757</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717,657</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524,020</w:t>
            </w:r>
          </w:p>
        </w:tc>
        <w:tc>
          <w:tcPr>
            <w:tcW w:w="1440" w:type="dxa"/>
          </w:tcPr>
          <w:p w:rsidR="0088778F" w:rsidRPr="00E45476"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512,516</w:t>
            </w:r>
          </w:p>
        </w:tc>
      </w:tr>
      <w:tr w:rsidR="00D34F76" w:rsidRPr="002D7C5E" w:rsidTr="00197631">
        <w:trPr>
          <w:trHeight w:val="80"/>
        </w:trPr>
        <w:tc>
          <w:tcPr>
            <w:tcW w:w="3870" w:type="dxa"/>
          </w:tcPr>
          <w:p w:rsidR="00D34F76" w:rsidRPr="002D7C5E" w:rsidRDefault="00D34F76" w:rsidP="00D34F76">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u w:val="single"/>
                <w:lang w:val="en-GB"/>
              </w:rPr>
              <w:t xml:space="preserve">Other receivables </w:t>
            </w:r>
          </w:p>
        </w:tc>
        <w:tc>
          <w:tcPr>
            <w:tcW w:w="1440" w:type="dxa"/>
          </w:tcPr>
          <w:p w:rsidR="00D34F76" w:rsidRPr="002D7C5E" w:rsidRDefault="00D34F76" w:rsidP="00D34F76">
            <w:pPr>
              <w:tabs>
                <w:tab w:val="decimal" w:pos="1152"/>
              </w:tabs>
              <w:spacing w:before="0" w:after="0" w:line="320" w:lineRule="exact"/>
              <w:ind w:left="0" w:right="-43" w:firstLine="0"/>
              <w:rPr>
                <w:rFonts w:ascii="Arial" w:hAnsi="Arial" w:cs="Arial"/>
                <w:sz w:val="18"/>
                <w:szCs w:val="18"/>
                <w:cs/>
              </w:rPr>
            </w:pPr>
          </w:p>
        </w:tc>
        <w:tc>
          <w:tcPr>
            <w:tcW w:w="1440" w:type="dxa"/>
          </w:tcPr>
          <w:p w:rsidR="00D34F76" w:rsidRPr="002D7C5E" w:rsidRDefault="00D34F76" w:rsidP="00D34F76">
            <w:pPr>
              <w:tabs>
                <w:tab w:val="decimal" w:pos="1152"/>
              </w:tabs>
              <w:spacing w:before="0" w:after="0" w:line="320" w:lineRule="exact"/>
              <w:ind w:left="0" w:right="-43" w:firstLine="0"/>
              <w:rPr>
                <w:rFonts w:ascii="Arial" w:hAnsi="Arial" w:cs="Arial"/>
                <w:sz w:val="18"/>
                <w:szCs w:val="18"/>
                <w:cs/>
              </w:rPr>
            </w:pPr>
          </w:p>
        </w:tc>
        <w:tc>
          <w:tcPr>
            <w:tcW w:w="1440" w:type="dxa"/>
          </w:tcPr>
          <w:p w:rsidR="00D34F76" w:rsidRPr="002D7C5E" w:rsidRDefault="00D34F76" w:rsidP="00D34F76">
            <w:pPr>
              <w:tabs>
                <w:tab w:val="decimal" w:pos="1152"/>
              </w:tabs>
              <w:spacing w:before="0" w:after="0" w:line="320" w:lineRule="exact"/>
              <w:ind w:left="0" w:right="-43" w:firstLine="0"/>
              <w:rPr>
                <w:rFonts w:ascii="Arial" w:hAnsi="Arial" w:cs="Arial"/>
                <w:sz w:val="18"/>
                <w:szCs w:val="18"/>
                <w:cs/>
              </w:rPr>
            </w:pPr>
          </w:p>
        </w:tc>
        <w:tc>
          <w:tcPr>
            <w:tcW w:w="1440" w:type="dxa"/>
          </w:tcPr>
          <w:p w:rsidR="00D34F76" w:rsidRPr="002D7C5E" w:rsidRDefault="00D34F76" w:rsidP="00D34F76">
            <w:pPr>
              <w:tabs>
                <w:tab w:val="decimal" w:pos="1152"/>
              </w:tabs>
              <w:spacing w:before="0" w:after="0" w:line="320" w:lineRule="exact"/>
              <w:ind w:left="0" w:right="-43" w:firstLine="0"/>
              <w:rPr>
                <w:rFonts w:ascii="Arial" w:hAnsi="Arial" w:cs="Arial"/>
                <w:sz w:val="18"/>
                <w:szCs w:val="18"/>
                <w:cs/>
              </w:rPr>
            </w:pPr>
          </w:p>
        </w:tc>
      </w:tr>
      <w:tr w:rsidR="0088778F" w:rsidRPr="002D7C5E" w:rsidTr="00197631">
        <w:trPr>
          <w:trHeight w:val="80"/>
        </w:trPr>
        <w:tc>
          <w:tcPr>
            <w:tcW w:w="3870" w:type="dxa"/>
          </w:tcPr>
          <w:p w:rsidR="0088778F" w:rsidRPr="002D7C5E" w:rsidRDefault="0088778F" w:rsidP="0088778F">
            <w:pPr>
              <w:widowControl w:val="0"/>
              <w:tabs>
                <w:tab w:val="decimal" w:pos="100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u w:val="single"/>
                <w:lang w:val="en-GB"/>
              </w:rPr>
            </w:pPr>
            <w:r w:rsidRPr="002D7C5E">
              <w:rPr>
                <w:rFonts w:ascii="Arial" w:eastAsia="Times New Roman" w:hAnsi="Arial" w:cs="Arial"/>
                <w:sz w:val="18"/>
                <w:szCs w:val="18"/>
                <w:lang w:val="en-GB"/>
              </w:rPr>
              <w:t>Interest receivable</w:t>
            </w:r>
            <w:r w:rsidR="00962916">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related parties</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75,221</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cs/>
              </w:rPr>
            </w:pPr>
            <w:r w:rsidRPr="00E45476">
              <w:rPr>
                <w:rFonts w:ascii="Arial" w:hAnsi="Arial" w:cs="Arial"/>
                <w:sz w:val="18"/>
                <w:szCs w:val="18"/>
              </w:rPr>
              <w:t>69,271</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Interest receivable</w:t>
            </w:r>
            <w:r w:rsidR="00962916">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unrelated parties </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1,504</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2,408</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1,126</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2,184</w:t>
            </w:r>
          </w:p>
        </w:tc>
      </w:tr>
      <w:tr w:rsidR="0088778F" w:rsidRPr="002D7C5E" w:rsidTr="00197631">
        <w:tc>
          <w:tcPr>
            <w:tcW w:w="3870" w:type="dxa"/>
          </w:tcPr>
          <w:p w:rsidR="0088778F" w:rsidRPr="002D7C5E" w:rsidRDefault="0088778F" w:rsidP="0088778F">
            <w:pPr>
              <w:widowControl w:val="0"/>
              <w:tabs>
                <w:tab w:val="left" w:pos="162"/>
              </w:tabs>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Other receivables - related parties</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48,903</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42,680</w:t>
            </w:r>
          </w:p>
        </w:tc>
      </w:tr>
      <w:tr w:rsidR="0088778F" w:rsidRPr="002D7C5E" w:rsidTr="00197631">
        <w:tc>
          <w:tcPr>
            <w:tcW w:w="3870" w:type="dxa"/>
          </w:tcPr>
          <w:p w:rsidR="0088778F" w:rsidRPr="002D7C5E" w:rsidRDefault="0088778F" w:rsidP="0088778F">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Other receivables - unrelated parties</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5,480</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9,631</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91</w:t>
            </w:r>
            <w:r w:rsidR="006176CE">
              <w:rPr>
                <w:rFonts w:ascii="Arial" w:hAnsi="Arial" w:cs="Arial"/>
                <w:sz w:val="18"/>
                <w:szCs w:val="18"/>
              </w:rPr>
              <w:t>8</w:t>
            </w:r>
          </w:p>
        </w:tc>
        <w:tc>
          <w:tcPr>
            <w:tcW w:w="1440" w:type="dxa"/>
          </w:tcPr>
          <w:p w:rsidR="0088778F" w:rsidRPr="00E45476"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1,821</w:t>
            </w:r>
          </w:p>
        </w:tc>
      </w:tr>
      <w:tr w:rsidR="0088778F" w:rsidRPr="002D7C5E" w:rsidTr="00197631">
        <w:tc>
          <w:tcPr>
            <w:tcW w:w="3870" w:type="dxa"/>
          </w:tcPr>
          <w:p w:rsidR="0088778F" w:rsidRPr="002D7C5E" w:rsidRDefault="0088778F" w:rsidP="0088778F">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Total </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6,985</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12,039</w:t>
            </w:r>
          </w:p>
        </w:tc>
        <w:tc>
          <w:tcPr>
            <w:tcW w:w="1440" w:type="dxa"/>
          </w:tcPr>
          <w:p w:rsidR="0088778F" w:rsidRPr="0088778F" w:rsidRDefault="0088778F" w:rsidP="0088778F">
            <w:pP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126,16</w:t>
            </w:r>
            <w:r w:rsidR="006176CE">
              <w:rPr>
                <w:rFonts w:ascii="Arial" w:hAnsi="Arial" w:cs="Arial"/>
                <w:sz w:val="18"/>
                <w:szCs w:val="18"/>
              </w:rPr>
              <w:t>8</w:t>
            </w:r>
          </w:p>
        </w:tc>
        <w:tc>
          <w:tcPr>
            <w:tcW w:w="1440" w:type="dxa"/>
          </w:tcPr>
          <w:p w:rsidR="0088778F" w:rsidRPr="00E45476" w:rsidRDefault="0088778F" w:rsidP="0088778F">
            <w:pP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115,956</w:t>
            </w:r>
          </w:p>
        </w:tc>
      </w:tr>
      <w:tr w:rsidR="0088778F" w:rsidRPr="002D7C5E" w:rsidTr="00197631">
        <w:tc>
          <w:tcPr>
            <w:tcW w:w="3870" w:type="dxa"/>
          </w:tcPr>
          <w:p w:rsidR="0088778F" w:rsidRPr="002D7C5E" w:rsidRDefault="0088778F" w:rsidP="0088778F">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Less: Allowance for doubtful debts</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(54,67</w:t>
            </w:r>
            <w:r w:rsidR="006176CE">
              <w:rPr>
                <w:rFonts w:ascii="Arial" w:hAnsi="Arial" w:cs="Arial"/>
                <w:sz w:val="18"/>
                <w:szCs w:val="18"/>
              </w:rPr>
              <w:t>2</w:t>
            </w:r>
            <w:r w:rsidRPr="0088778F">
              <w:rPr>
                <w:rFonts w:ascii="Arial" w:hAnsi="Arial" w:cs="Arial"/>
                <w:sz w:val="18"/>
                <w:szCs w:val="18"/>
              </w:rPr>
              <w:t>)</w:t>
            </w:r>
          </w:p>
        </w:tc>
        <w:tc>
          <w:tcPr>
            <w:tcW w:w="1440" w:type="dxa"/>
          </w:tcPr>
          <w:p w:rsidR="0088778F" w:rsidRPr="00E45476"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(53,435)</w:t>
            </w:r>
          </w:p>
        </w:tc>
      </w:tr>
      <w:tr w:rsidR="0088778F" w:rsidRPr="002D7C5E" w:rsidTr="00197631">
        <w:tc>
          <w:tcPr>
            <w:tcW w:w="3870" w:type="dxa"/>
          </w:tcPr>
          <w:p w:rsidR="0088778F" w:rsidRPr="002D7C5E" w:rsidRDefault="0088778F" w:rsidP="0088778F">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other receivables - net</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6,985</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12,039</w:t>
            </w:r>
          </w:p>
        </w:tc>
        <w:tc>
          <w:tcPr>
            <w:tcW w:w="1440" w:type="dxa"/>
          </w:tcPr>
          <w:p w:rsidR="0088778F" w:rsidRPr="0088778F"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71,496</w:t>
            </w:r>
          </w:p>
        </w:tc>
        <w:tc>
          <w:tcPr>
            <w:tcW w:w="1440" w:type="dxa"/>
          </w:tcPr>
          <w:p w:rsidR="0088778F" w:rsidRPr="00E45476" w:rsidRDefault="0088778F" w:rsidP="0088778F">
            <w:pPr>
              <w:pBdr>
                <w:bottom w:val="single" w:sz="4" w:space="1" w:color="auto"/>
              </w:pBdr>
              <w:tabs>
                <w:tab w:val="decimal" w:pos="1152"/>
              </w:tabs>
              <w:spacing w:before="0" w:after="0" w:line="320" w:lineRule="exact"/>
              <w:ind w:left="0" w:right="-43" w:firstLine="0"/>
              <w:rPr>
                <w:rFonts w:ascii="Arial" w:hAnsi="Arial" w:cs="Arial"/>
                <w:sz w:val="18"/>
                <w:szCs w:val="18"/>
              </w:rPr>
            </w:pPr>
            <w:r w:rsidRPr="00E45476">
              <w:rPr>
                <w:rFonts w:ascii="Arial" w:hAnsi="Arial" w:cs="Arial"/>
                <w:sz w:val="18"/>
                <w:szCs w:val="18"/>
              </w:rPr>
              <w:t>62,521</w:t>
            </w:r>
          </w:p>
        </w:tc>
      </w:tr>
      <w:tr w:rsidR="0088778F" w:rsidRPr="002D7C5E" w:rsidTr="00197631">
        <w:tc>
          <w:tcPr>
            <w:tcW w:w="3870" w:type="dxa"/>
          </w:tcPr>
          <w:p w:rsidR="0088778F" w:rsidRPr="002D7C5E" w:rsidRDefault="0088778F" w:rsidP="0088778F">
            <w:pPr>
              <w:widowControl w:val="0"/>
              <w:overflowPunct w:val="0"/>
              <w:autoSpaceDE w:val="0"/>
              <w:autoSpaceDN w:val="0"/>
              <w:adjustRightInd w:val="0"/>
              <w:spacing w:before="0" w:after="0" w:line="300" w:lineRule="exact"/>
              <w:ind w:left="0" w:right="-14"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Total trade and other receivables - net</w:t>
            </w:r>
          </w:p>
        </w:tc>
        <w:tc>
          <w:tcPr>
            <w:tcW w:w="1440" w:type="dxa"/>
          </w:tcPr>
          <w:p w:rsidR="0088778F" w:rsidRPr="0088778F" w:rsidRDefault="0088778F" w:rsidP="0088778F">
            <w:pPr>
              <w:pBdr>
                <w:bottom w:val="double" w:sz="4" w:space="1" w:color="auto"/>
              </w:pBdr>
              <w:tabs>
                <w:tab w:val="decimal" w:pos="1152"/>
              </w:tabs>
              <w:spacing w:before="0" w:after="0" w:line="320" w:lineRule="exact"/>
              <w:ind w:left="0" w:right="-43" w:firstLine="0"/>
              <w:rPr>
                <w:rFonts w:ascii="Arial" w:hAnsi="Arial" w:cs="Arial"/>
                <w:sz w:val="18"/>
                <w:szCs w:val="18"/>
              </w:rPr>
            </w:pPr>
            <w:r w:rsidRPr="0088778F">
              <w:rPr>
                <w:rFonts w:ascii="Arial" w:hAnsi="Arial" w:cs="Arial"/>
                <w:sz w:val="18"/>
                <w:szCs w:val="18"/>
              </w:rPr>
              <w:t>723,742</w:t>
            </w:r>
          </w:p>
        </w:tc>
        <w:tc>
          <w:tcPr>
            <w:tcW w:w="1440" w:type="dxa"/>
          </w:tcPr>
          <w:p w:rsidR="0088778F" w:rsidRPr="0088778F" w:rsidRDefault="0088778F" w:rsidP="0088778F">
            <w:pPr>
              <w:pBdr>
                <w:bottom w:val="doub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729,696</w:t>
            </w:r>
          </w:p>
        </w:tc>
        <w:tc>
          <w:tcPr>
            <w:tcW w:w="1440" w:type="dxa"/>
          </w:tcPr>
          <w:p w:rsidR="0088778F" w:rsidRPr="0088778F" w:rsidRDefault="0088778F" w:rsidP="0088778F">
            <w:pPr>
              <w:pBdr>
                <w:bottom w:val="double" w:sz="4" w:space="1" w:color="auto"/>
              </w:pBdr>
              <w:tabs>
                <w:tab w:val="decimal" w:pos="1152"/>
              </w:tabs>
              <w:spacing w:before="0" w:after="0" w:line="320" w:lineRule="exact"/>
              <w:ind w:left="0" w:right="-43" w:firstLine="0"/>
              <w:rPr>
                <w:rFonts w:ascii="Arial" w:hAnsi="Arial" w:cs="Arial"/>
                <w:sz w:val="18"/>
                <w:szCs w:val="18"/>
                <w:cs/>
              </w:rPr>
            </w:pPr>
            <w:r w:rsidRPr="0088778F">
              <w:rPr>
                <w:rFonts w:ascii="Arial" w:hAnsi="Arial" w:cs="Arial"/>
                <w:sz w:val="18"/>
                <w:szCs w:val="18"/>
              </w:rPr>
              <w:t>595,516</w:t>
            </w:r>
          </w:p>
        </w:tc>
        <w:tc>
          <w:tcPr>
            <w:tcW w:w="1440" w:type="dxa"/>
          </w:tcPr>
          <w:p w:rsidR="0088778F" w:rsidRPr="00E45476" w:rsidRDefault="0088778F" w:rsidP="0088778F">
            <w:pPr>
              <w:pBdr>
                <w:bottom w:val="double" w:sz="4" w:space="1" w:color="auto"/>
              </w:pBdr>
              <w:tabs>
                <w:tab w:val="decimal" w:pos="1152"/>
              </w:tabs>
              <w:spacing w:before="0" w:after="0" w:line="320" w:lineRule="exact"/>
              <w:ind w:left="0" w:right="-43" w:firstLine="0"/>
              <w:rPr>
                <w:rFonts w:ascii="Arial" w:hAnsi="Arial" w:cs="Arial"/>
                <w:sz w:val="18"/>
                <w:szCs w:val="18"/>
                <w:cs/>
              </w:rPr>
            </w:pPr>
            <w:r w:rsidRPr="00E45476">
              <w:rPr>
                <w:rFonts w:ascii="Arial" w:hAnsi="Arial" w:cs="Arial"/>
                <w:sz w:val="18"/>
                <w:szCs w:val="18"/>
              </w:rPr>
              <w:t>575,037</w:t>
            </w:r>
          </w:p>
        </w:tc>
      </w:tr>
    </w:tbl>
    <w:p w:rsidR="0088778F" w:rsidRDefault="0088778F" w:rsidP="000212FC">
      <w:pPr>
        <w:tabs>
          <w:tab w:val="left" w:pos="540"/>
        </w:tabs>
        <w:spacing w:after="0" w:line="380" w:lineRule="exact"/>
        <w:ind w:left="0" w:firstLine="0"/>
        <w:rPr>
          <w:rFonts w:ascii="Arial" w:eastAsia="Arial Unicode MS" w:hAnsi="Arial" w:cs="Arial"/>
          <w:b/>
          <w:bCs/>
          <w:szCs w:val="22"/>
          <w:lang w:val="en-GB"/>
        </w:rPr>
      </w:pPr>
    </w:p>
    <w:p w:rsidR="0088778F" w:rsidRDefault="0088778F">
      <w:pPr>
        <w:rPr>
          <w:rFonts w:ascii="Arial" w:eastAsia="Arial Unicode MS" w:hAnsi="Arial" w:cs="Arial"/>
          <w:b/>
          <w:bCs/>
          <w:szCs w:val="22"/>
          <w:lang w:val="en-GB"/>
        </w:rPr>
      </w:pPr>
      <w:r>
        <w:rPr>
          <w:rFonts w:ascii="Arial" w:eastAsia="Arial Unicode MS" w:hAnsi="Arial" w:cs="Arial"/>
          <w:b/>
          <w:bCs/>
          <w:szCs w:val="22"/>
          <w:lang w:val="en-GB"/>
        </w:rPr>
        <w:br w:type="page"/>
      </w:r>
    </w:p>
    <w:p w:rsidR="00196049" w:rsidRPr="002D7C5E" w:rsidRDefault="00B872B1" w:rsidP="000212FC">
      <w:pPr>
        <w:tabs>
          <w:tab w:val="left" w:pos="540"/>
        </w:tabs>
        <w:spacing w:after="0" w:line="380" w:lineRule="exact"/>
        <w:ind w:left="0" w:firstLine="0"/>
        <w:rPr>
          <w:rFonts w:ascii="Arial" w:eastAsia="Arial Unicode MS" w:hAnsi="Arial" w:cs="Arial"/>
          <w:b/>
          <w:bCs/>
          <w:szCs w:val="22"/>
          <w:lang w:val="en-GB"/>
        </w:rPr>
      </w:pPr>
      <w:r>
        <w:rPr>
          <w:rFonts w:ascii="Arial" w:eastAsia="Arial Unicode MS" w:hAnsi="Arial" w:cs="Arial"/>
          <w:b/>
          <w:bCs/>
          <w:szCs w:val="22"/>
          <w:lang w:val="en-GB"/>
        </w:rPr>
        <w:lastRenderedPageBreak/>
        <w:t>12</w:t>
      </w:r>
      <w:r w:rsidR="009C305A" w:rsidRPr="002D7C5E">
        <w:rPr>
          <w:rFonts w:ascii="Arial" w:eastAsia="Arial Unicode MS" w:hAnsi="Arial" w:cs="Arial"/>
          <w:b/>
          <w:bCs/>
          <w:szCs w:val="22"/>
          <w:lang w:val="en-GB"/>
        </w:rPr>
        <w:t>.</w:t>
      </w:r>
      <w:r w:rsidR="00196049" w:rsidRPr="002D7C5E">
        <w:rPr>
          <w:rFonts w:ascii="Arial" w:eastAsia="Arial Unicode MS" w:hAnsi="Arial" w:cs="Arial"/>
          <w:b/>
          <w:bCs/>
          <w:szCs w:val="22"/>
          <w:lang w:val="en-GB"/>
        </w:rPr>
        <w:tab/>
        <w:t>Inventories</w:t>
      </w:r>
    </w:p>
    <w:p w:rsidR="00783ADC" w:rsidRPr="002D7C5E" w:rsidRDefault="00783ADC" w:rsidP="00EF3C0D">
      <w:pPr>
        <w:tabs>
          <w:tab w:val="left" w:pos="540"/>
        </w:tabs>
        <w:spacing w:before="0" w:after="40" w:line="380" w:lineRule="exact"/>
        <w:ind w:left="0" w:right="-461" w:firstLine="0"/>
        <w:jc w:val="right"/>
        <w:rPr>
          <w:rFonts w:ascii="Arial" w:eastAsia="Arial Unicode MS" w:hAnsi="Arial" w:cs="Arial"/>
          <w:sz w:val="20"/>
          <w:szCs w:val="20"/>
        </w:rPr>
      </w:pPr>
      <w:r w:rsidRPr="002D7C5E">
        <w:rPr>
          <w:rFonts w:ascii="Arial" w:eastAsia="Arial Unicode MS" w:hAnsi="Arial" w:cs="Arial"/>
          <w:sz w:val="20"/>
          <w:szCs w:val="20"/>
        </w:rPr>
        <w:t>(Unit: Thousand Baht)</w:t>
      </w:r>
    </w:p>
    <w:tbl>
      <w:tblPr>
        <w:tblW w:w="9018" w:type="dxa"/>
        <w:tblInd w:w="450" w:type="dxa"/>
        <w:tblLayout w:type="fixed"/>
        <w:tblLook w:val="0000" w:firstRow="0" w:lastRow="0" w:firstColumn="0" w:lastColumn="0" w:noHBand="0" w:noVBand="0"/>
      </w:tblPr>
      <w:tblGrid>
        <w:gridCol w:w="1998"/>
        <w:gridCol w:w="1170"/>
        <w:gridCol w:w="1170"/>
        <w:gridCol w:w="1170"/>
        <w:gridCol w:w="1170"/>
        <w:gridCol w:w="1170"/>
        <w:gridCol w:w="1170"/>
      </w:tblGrid>
      <w:tr w:rsidR="00D047AE" w:rsidRPr="002D7C5E" w:rsidTr="00197631">
        <w:tc>
          <w:tcPr>
            <w:tcW w:w="1998" w:type="dxa"/>
          </w:tcPr>
          <w:p w:rsidR="00D047AE" w:rsidRPr="002D7C5E" w:rsidRDefault="00D047AE" w:rsidP="00EF3C0D">
            <w:pPr>
              <w:spacing w:before="0" w:after="0" w:line="320" w:lineRule="exact"/>
              <w:ind w:right="-18"/>
              <w:jc w:val="thaiDistribute"/>
              <w:rPr>
                <w:rFonts w:ascii="Arial" w:eastAsia="Arial Unicode MS" w:hAnsi="Arial" w:cs="Arial"/>
                <w:sz w:val="20"/>
                <w:szCs w:val="20"/>
                <w:u w:val="single"/>
                <w:cs/>
              </w:rPr>
            </w:pPr>
          </w:p>
        </w:tc>
        <w:tc>
          <w:tcPr>
            <w:tcW w:w="7020" w:type="dxa"/>
            <w:gridSpan w:val="6"/>
          </w:tcPr>
          <w:p w:rsidR="00D047AE" w:rsidRPr="002D7C5E" w:rsidRDefault="00D047AE" w:rsidP="00EF3C0D">
            <w:pPr>
              <w:pBdr>
                <w:bottom w:val="single" w:sz="4" w:space="1" w:color="auto"/>
              </w:pBdr>
              <w:tabs>
                <w:tab w:val="center" w:pos="6480"/>
                <w:tab w:val="center" w:pos="8820"/>
              </w:tabs>
              <w:spacing w:before="0" w:after="0" w:line="320" w:lineRule="exact"/>
              <w:ind w:right="-18"/>
              <w:jc w:val="center"/>
              <w:rPr>
                <w:rFonts w:ascii="Arial" w:eastAsia="Arial Unicode MS" w:hAnsi="Arial" w:cs="Arial"/>
                <w:sz w:val="20"/>
                <w:szCs w:val="20"/>
                <w:cs/>
              </w:rPr>
            </w:pPr>
            <w:r w:rsidRPr="002D7C5E">
              <w:rPr>
                <w:rFonts w:ascii="Arial" w:eastAsia="Arial Unicode MS" w:hAnsi="Arial" w:cs="Arial"/>
                <w:sz w:val="20"/>
                <w:szCs w:val="20"/>
              </w:rPr>
              <w:t>Consolidated financial statements</w:t>
            </w:r>
          </w:p>
        </w:tc>
      </w:tr>
      <w:tr w:rsidR="00D047AE" w:rsidRPr="002D7C5E" w:rsidTr="00197631">
        <w:tc>
          <w:tcPr>
            <w:tcW w:w="1998" w:type="dxa"/>
          </w:tcPr>
          <w:p w:rsidR="00D047AE" w:rsidRPr="002D7C5E" w:rsidRDefault="00D047AE"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rsidR="00D047AE" w:rsidRPr="002D7C5E" w:rsidRDefault="00D047AE"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c>
          <w:tcPr>
            <w:tcW w:w="2340" w:type="dxa"/>
            <w:gridSpan w:val="2"/>
            <w:shd w:val="clear" w:color="auto" w:fill="auto"/>
          </w:tcPr>
          <w:p w:rsidR="00D047AE" w:rsidRPr="002D7C5E" w:rsidRDefault="00A659A7"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A</w:t>
            </w:r>
            <w:r w:rsidR="00613BDD" w:rsidRPr="002D7C5E">
              <w:rPr>
                <w:rFonts w:ascii="Arial" w:eastAsia="Arial Unicode MS" w:hAnsi="Arial" w:cs="Arial"/>
                <w:sz w:val="20"/>
                <w:szCs w:val="20"/>
              </w:rPr>
              <w:t xml:space="preserve">llowance for reducing cost of inventories to </w:t>
            </w:r>
          </w:p>
        </w:tc>
        <w:tc>
          <w:tcPr>
            <w:tcW w:w="2340" w:type="dxa"/>
            <w:gridSpan w:val="2"/>
            <w:shd w:val="clear" w:color="auto" w:fill="auto"/>
          </w:tcPr>
          <w:p w:rsidR="00D047AE" w:rsidRPr="002D7C5E" w:rsidRDefault="00D047AE"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r>
      <w:tr w:rsidR="00D047AE" w:rsidRPr="002D7C5E" w:rsidTr="00197631">
        <w:tc>
          <w:tcPr>
            <w:tcW w:w="1998" w:type="dxa"/>
          </w:tcPr>
          <w:p w:rsidR="00D047AE" w:rsidRPr="002D7C5E" w:rsidRDefault="00D047AE"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rsidR="00D047AE" w:rsidRPr="002D7C5E" w:rsidRDefault="00D047AE"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Cost</w:t>
            </w:r>
          </w:p>
        </w:tc>
        <w:tc>
          <w:tcPr>
            <w:tcW w:w="2340" w:type="dxa"/>
            <w:gridSpan w:val="2"/>
            <w:shd w:val="clear" w:color="auto" w:fill="auto"/>
          </w:tcPr>
          <w:p w:rsidR="00D047AE" w:rsidRPr="002D7C5E" w:rsidRDefault="00A659A7"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 xml:space="preserve">net </w:t>
            </w:r>
            <w:proofErr w:type="spellStart"/>
            <w:r w:rsidR="00613BDD" w:rsidRPr="002D7C5E">
              <w:rPr>
                <w:rFonts w:ascii="Arial" w:eastAsia="Arial Unicode MS" w:hAnsi="Arial" w:cs="Arial"/>
                <w:sz w:val="20"/>
                <w:szCs w:val="20"/>
              </w:rPr>
              <w:t>realisable</w:t>
            </w:r>
            <w:proofErr w:type="spellEnd"/>
            <w:r w:rsidR="00613BDD" w:rsidRPr="002D7C5E">
              <w:rPr>
                <w:rFonts w:ascii="Arial" w:eastAsia="Arial Unicode MS" w:hAnsi="Arial" w:cs="Arial"/>
                <w:sz w:val="20"/>
                <w:szCs w:val="20"/>
              </w:rPr>
              <w:t xml:space="preserve"> value</w:t>
            </w:r>
          </w:p>
        </w:tc>
        <w:tc>
          <w:tcPr>
            <w:tcW w:w="2340" w:type="dxa"/>
            <w:gridSpan w:val="2"/>
            <w:shd w:val="clear" w:color="auto" w:fill="auto"/>
          </w:tcPr>
          <w:p w:rsidR="00D047AE" w:rsidRPr="002D7C5E" w:rsidRDefault="00D047AE"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Inventories - net</w:t>
            </w:r>
          </w:p>
        </w:tc>
      </w:tr>
      <w:tr w:rsidR="00D34F76" w:rsidRPr="002D7C5E" w:rsidTr="00197631">
        <w:tc>
          <w:tcPr>
            <w:tcW w:w="1998" w:type="dxa"/>
          </w:tcPr>
          <w:p w:rsidR="00D34F76" w:rsidRPr="002D7C5E" w:rsidRDefault="00D34F76" w:rsidP="00D34F76">
            <w:pPr>
              <w:spacing w:before="0" w:after="0" w:line="320" w:lineRule="exact"/>
              <w:ind w:right="-18"/>
              <w:jc w:val="thaiDistribute"/>
              <w:rPr>
                <w:rFonts w:ascii="Arial" w:hAnsi="Arial" w:cs="Arial"/>
                <w:sz w:val="20"/>
                <w:szCs w:val="20"/>
                <w:cs/>
              </w:rPr>
            </w:pPr>
            <w:r w:rsidRPr="002D7C5E">
              <w:rPr>
                <w:rFonts w:ascii="Arial" w:hAnsi="Arial" w:cs="Arial"/>
                <w:sz w:val="20"/>
                <w:szCs w:val="20"/>
                <w:cs/>
              </w:rPr>
              <w:br w:type="page"/>
            </w:r>
          </w:p>
        </w:tc>
        <w:tc>
          <w:tcPr>
            <w:tcW w:w="1170" w:type="dxa"/>
          </w:tcPr>
          <w:p w:rsidR="00D34F76" w:rsidRPr="002D7C5E" w:rsidRDefault="00D34F76" w:rsidP="00D34F76">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170" w:type="dxa"/>
            <w:shd w:val="clear" w:color="auto" w:fill="auto"/>
          </w:tcPr>
          <w:p w:rsidR="00D34F76" w:rsidRPr="002D7C5E" w:rsidRDefault="00D34F76" w:rsidP="00D34F76">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8</w:t>
            </w:r>
          </w:p>
        </w:tc>
        <w:tc>
          <w:tcPr>
            <w:tcW w:w="1170" w:type="dxa"/>
          </w:tcPr>
          <w:p w:rsidR="00D34F76" w:rsidRPr="002D7C5E" w:rsidRDefault="00D34F76" w:rsidP="00D34F76">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170" w:type="dxa"/>
            <w:shd w:val="clear" w:color="auto" w:fill="auto"/>
          </w:tcPr>
          <w:p w:rsidR="00D34F76" w:rsidRPr="002D7C5E" w:rsidRDefault="00D34F76" w:rsidP="00D34F76">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8</w:t>
            </w:r>
          </w:p>
        </w:tc>
        <w:tc>
          <w:tcPr>
            <w:tcW w:w="1170" w:type="dxa"/>
          </w:tcPr>
          <w:p w:rsidR="00D34F76" w:rsidRPr="002D7C5E" w:rsidRDefault="00D34F76" w:rsidP="00D34F76">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170" w:type="dxa"/>
            <w:shd w:val="clear" w:color="auto" w:fill="auto"/>
          </w:tcPr>
          <w:p w:rsidR="00D34F76" w:rsidRPr="002D7C5E" w:rsidRDefault="00D34F76" w:rsidP="00D34F76">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8</w:t>
            </w:r>
          </w:p>
        </w:tc>
      </w:tr>
      <w:tr w:rsidR="0088778F" w:rsidRPr="002D7C5E" w:rsidTr="00197631">
        <w:tc>
          <w:tcPr>
            <w:tcW w:w="1998" w:type="dxa"/>
          </w:tcPr>
          <w:p w:rsidR="0088778F" w:rsidRPr="002D7C5E" w:rsidRDefault="0088778F" w:rsidP="0088778F">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Finished goods</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761,681</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748,179</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(11,553)</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(24,693)</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750,128</w:t>
            </w:r>
          </w:p>
        </w:tc>
        <w:tc>
          <w:tcPr>
            <w:tcW w:w="1170" w:type="dxa"/>
            <w:shd w:val="clear" w:color="auto" w:fill="auto"/>
          </w:tcPr>
          <w:p w:rsidR="0088778F" w:rsidRPr="00E45476"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E45476">
              <w:rPr>
                <w:rFonts w:ascii="Arial" w:eastAsia="Arial Unicode MS" w:hAnsi="Arial" w:cs="Arial"/>
                <w:sz w:val="20"/>
                <w:szCs w:val="20"/>
              </w:rPr>
              <w:t>723,486</w:t>
            </w:r>
          </w:p>
        </w:tc>
      </w:tr>
      <w:tr w:rsidR="0088778F" w:rsidRPr="002D7C5E" w:rsidTr="00197631">
        <w:tc>
          <w:tcPr>
            <w:tcW w:w="1998" w:type="dxa"/>
          </w:tcPr>
          <w:p w:rsidR="0088778F" w:rsidRPr="002D7C5E" w:rsidRDefault="0088778F" w:rsidP="0088778F">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Raw materials</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242,499</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139,309</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(708)</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(90)</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241,791</w:t>
            </w:r>
          </w:p>
        </w:tc>
        <w:tc>
          <w:tcPr>
            <w:tcW w:w="1170" w:type="dxa"/>
            <w:shd w:val="clear" w:color="auto" w:fill="auto"/>
          </w:tcPr>
          <w:p w:rsidR="0088778F" w:rsidRPr="00E45476"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E45476">
              <w:rPr>
                <w:rFonts w:ascii="Arial" w:eastAsia="Arial Unicode MS" w:hAnsi="Arial" w:cs="Arial"/>
                <w:sz w:val="20"/>
                <w:szCs w:val="20"/>
              </w:rPr>
              <w:t>139,219</w:t>
            </w:r>
          </w:p>
        </w:tc>
      </w:tr>
      <w:tr w:rsidR="0088778F" w:rsidRPr="002D7C5E" w:rsidTr="00197631">
        <w:tc>
          <w:tcPr>
            <w:tcW w:w="1998" w:type="dxa"/>
          </w:tcPr>
          <w:p w:rsidR="0088778F" w:rsidRPr="002D7C5E" w:rsidRDefault="0088778F" w:rsidP="0088778F">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Goods in transit</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29,754</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26,984</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29,754</w:t>
            </w:r>
          </w:p>
        </w:tc>
        <w:tc>
          <w:tcPr>
            <w:tcW w:w="1170" w:type="dxa"/>
            <w:shd w:val="clear" w:color="auto" w:fill="auto"/>
          </w:tcPr>
          <w:p w:rsidR="0088778F" w:rsidRPr="00E45476"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E45476">
              <w:rPr>
                <w:rFonts w:ascii="Arial" w:eastAsia="Arial Unicode MS" w:hAnsi="Arial" w:cs="Arial"/>
                <w:sz w:val="20"/>
                <w:szCs w:val="20"/>
              </w:rPr>
              <w:t>26,984</w:t>
            </w:r>
          </w:p>
        </w:tc>
      </w:tr>
      <w:tr w:rsidR="0088778F" w:rsidRPr="002D7C5E" w:rsidTr="00197631">
        <w:tc>
          <w:tcPr>
            <w:tcW w:w="1998" w:type="dxa"/>
          </w:tcPr>
          <w:p w:rsidR="0088778F" w:rsidRPr="002D7C5E" w:rsidRDefault="0088778F" w:rsidP="0088778F">
            <w:pPr>
              <w:spacing w:before="0" w:after="0" w:line="320" w:lineRule="exact"/>
              <w:ind w:left="0" w:right="-108" w:firstLine="0"/>
              <w:rPr>
                <w:rFonts w:ascii="Arial" w:eastAsia="Arial Unicode MS" w:hAnsi="Arial" w:cs="Arial"/>
                <w:sz w:val="20"/>
                <w:szCs w:val="20"/>
              </w:rPr>
            </w:pPr>
            <w:r w:rsidRPr="002D7C5E">
              <w:rPr>
                <w:rFonts w:ascii="Arial" w:eastAsia="Arial Unicode MS" w:hAnsi="Arial" w:cs="Arial"/>
                <w:sz w:val="20"/>
                <w:szCs w:val="20"/>
              </w:rPr>
              <w:t>Packing materials</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62,321</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43,747</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(3,277)</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(1,325)</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59,044</w:t>
            </w:r>
          </w:p>
        </w:tc>
        <w:tc>
          <w:tcPr>
            <w:tcW w:w="1170" w:type="dxa"/>
            <w:shd w:val="clear" w:color="auto" w:fill="auto"/>
          </w:tcPr>
          <w:p w:rsidR="0088778F" w:rsidRPr="00E45476"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E45476">
              <w:rPr>
                <w:rFonts w:ascii="Arial" w:eastAsia="Arial Unicode MS" w:hAnsi="Arial" w:cs="Arial"/>
                <w:sz w:val="20"/>
                <w:szCs w:val="20"/>
              </w:rPr>
              <w:t>42,422</w:t>
            </w:r>
          </w:p>
        </w:tc>
      </w:tr>
      <w:tr w:rsidR="0088778F" w:rsidRPr="002D7C5E" w:rsidTr="00197631">
        <w:tc>
          <w:tcPr>
            <w:tcW w:w="1998" w:type="dxa"/>
          </w:tcPr>
          <w:p w:rsidR="0088778F" w:rsidRPr="002D7C5E" w:rsidRDefault="0088778F" w:rsidP="0088778F">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Factory supplies</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70,494</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59,138</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(4,186)</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(3,544)</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66,308</w:t>
            </w:r>
          </w:p>
        </w:tc>
        <w:tc>
          <w:tcPr>
            <w:tcW w:w="1170" w:type="dxa"/>
            <w:shd w:val="clear" w:color="auto" w:fill="auto"/>
          </w:tcPr>
          <w:p w:rsidR="0088778F" w:rsidRPr="00E45476"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E45476">
              <w:rPr>
                <w:rFonts w:ascii="Arial" w:eastAsia="Arial Unicode MS" w:hAnsi="Arial" w:cs="Arial"/>
                <w:sz w:val="20"/>
                <w:szCs w:val="20"/>
              </w:rPr>
              <w:t>55,594</w:t>
            </w:r>
          </w:p>
        </w:tc>
      </w:tr>
      <w:tr w:rsidR="0088778F" w:rsidRPr="002D7C5E" w:rsidTr="00197631">
        <w:tc>
          <w:tcPr>
            <w:tcW w:w="1998" w:type="dxa"/>
          </w:tcPr>
          <w:p w:rsidR="0088778F" w:rsidRPr="002D7C5E" w:rsidRDefault="0088778F" w:rsidP="0088778F">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Other</w:t>
            </w:r>
          </w:p>
        </w:tc>
        <w:tc>
          <w:tcPr>
            <w:tcW w:w="1170" w:type="dxa"/>
          </w:tcPr>
          <w:p w:rsidR="0088778F" w:rsidRPr="0088778F" w:rsidRDefault="00A05BF5" w:rsidP="0088778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Pr>
                <w:rFonts w:ascii="Arial" w:eastAsia="Arial Unicode MS" w:hAnsi="Arial" w:cs="Arial"/>
                <w:sz w:val="20"/>
                <w:szCs w:val="20"/>
              </w:rPr>
              <w:t>330</w:t>
            </w:r>
          </w:p>
        </w:tc>
        <w:tc>
          <w:tcPr>
            <w:tcW w:w="1170" w:type="dxa"/>
            <w:shd w:val="clear" w:color="auto" w:fill="auto"/>
          </w:tcPr>
          <w:p w:rsidR="0088778F" w:rsidRPr="0088778F" w:rsidRDefault="0088778F" w:rsidP="0088778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69</w:t>
            </w:r>
          </w:p>
        </w:tc>
        <w:tc>
          <w:tcPr>
            <w:tcW w:w="1170" w:type="dxa"/>
          </w:tcPr>
          <w:p w:rsidR="0088778F" w:rsidRPr="0088778F" w:rsidRDefault="0088778F" w:rsidP="0088778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w:t>
            </w:r>
          </w:p>
        </w:tc>
        <w:tc>
          <w:tcPr>
            <w:tcW w:w="1170" w:type="dxa"/>
            <w:shd w:val="clear" w:color="auto" w:fill="auto"/>
          </w:tcPr>
          <w:p w:rsidR="0088778F" w:rsidRPr="0088778F" w:rsidRDefault="0088778F" w:rsidP="0088778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w:t>
            </w:r>
          </w:p>
        </w:tc>
        <w:tc>
          <w:tcPr>
            <w:tcW w:w="1170" w:type="dxa"/>
          </w:tcPr>
          <w:p w:rsidR="0088778F" w:rsidRPr="0088778F" w:rsidRDefault="00A05BF5" w:rsidP="0088778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330</w:t>
            </w:r>
          </w:p>
        </w:tc>
        <w:tc>
          <w:tcPr>
            <w:tcW w:w="1170" w:type="dxa"/>
            <w:shd w:val="clear" w:color="auto" w:fill="auto"/>
          </w:tcPr>
          <w:p w:rsidR="0088778F" w:rsidRPr="00E45476" w:rsidRDefault="0088778F" w:rsidP="0088778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E45476">
              <w:rPr>
                <w:rFonts w:ascii="Arial" w:eastAsia="Arial Unicode MS" w:hAnsi="Arial" w:cs="Arial"/>
                <w:sz w:val="20"/>
                <w:szCs w:val="20"/>
              </w:rPr>
              <w:t>69</w:t>
            </w:r>
          </w:p>
        </w:tc>
      </w:tr>
      <w:tr w:rsidR="0088778F" w:rsidRPr="002D7C5E" w:rsidTr="00197631">
        <w:tc>
          <w:tcPr>
            <w:tcW w:w="1998" w:type="dxa"/>
          </w:tcPr>
          <w:p w:rsidR="0088778F" w:rsidRPr="002D7C5E" w:rsidRDefault="0088778F" w:rsidP="0088778F">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Total</w:t>
            </w:r>
          </w:p>
        </w:tc>
        <w:tc>
          <w:tcPr>
            <w:tcW w:w="1170" w:type="dxa"/>
          </w:tcPr>
          <w:p w:rsidR="0088778F" w:rsidRPr="0088778F" w:rsidRDefault="0088778F" w:rsidP="0088778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1,167,079</w:t>
            </w:r>
          </w:p>
        </w:tc>
        <w:tc>
          <w:tcPr>
            <w:tcW w:w="1170" w:type="dxa"/>
            <w:shd w:val="clear" w:color="auto" w:fill="auto"/>
          </w:tcPr>
          <w:p w:rsidR="0088778F" w:rsidRPr="00E45476" w:rsidRDefault="0088778F" w:rsidP="0088778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1,017,426</w:t>
            </w:r>
          </w:p>
        </w:tc>
        <w:tc>
          <w:tcPr>
            <w:tcW w:w="1170" w:type="dxa"/>
          </w:tcPr>
          <w:p w:rsidR="0088778F" w:rsidRPr="0088778F" w:rsidRDefault="0088778F" w:rsidP="0088778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(19,724)</w:t>
            </w:r>
          </w:p>
        </w:tc>
        <w:tc>
          <w:tcPr>
            <w:tcW w:w="1170" w:type="dxa"/>
            <w:shd w:val="clear" w:color="auto" w:fill="auto"/>
          </w:tcPr>
          <w:p w:rsidR="0088778F" w:rsidRPr="00E45476" w:rsidRDefault="0088778F" w:rsidP="0088778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(29,652)</w:t>
            </w:r>
          </w:p>
        </w:tc>
        <w:tc>
          <w:tcPr>
            <w:tcW w:w="1170" w:type="dxa"/>
          </w:tcPr>
          <w:p w:rsidR="0088778F" w:rsidRPr="0088778F" w:rsidRDefault="0088778F" w:rsidP="0088778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1,147,355</w:t>
            </w:r>
          </w:p>
        </w:tc>
        <w:tc>
          <w:tcPr>
            <w:tcW w:w="1170" w:type="dxa"/>
            <w:shd w:val="clear" w:color="auto" w:fill="auto"/>
          </w:tcPr>
          <w:p w:rsidR="0088778F" w:rsidRPr="00E45476" w:rsidRDefault="0088778F" w:rsidP="0088778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E45476">
              <w:rPr>
                <w:rFonts w:ascii="Arial" w:eastAsia="Arial Unicode MS" w:hAnsi="Arial" w:cs="Arial"/>
                <w:sz w:val="20"/>
                <w:szCs w:val="20"/>
              </w:rPr>
              <w:t>987,774</w:t>
            </w:r>
          </w:p>
        </w:tc>
      </w:tr>
    </w:tbl>
    <w:p w:rsidR="00D047AE" w:rsidRPr="002D7C5E" w:rsidRDefault="00D047AE" w:rsidP="00EF3C0D">
      <w:pPr>
        <w:tabs>
          <w:tab w:val="left" w:pos="540"/>
        </w:tabs>
        <w:spacing w:before="240" w:after="40" w:line="380" w:lineRule="exact"/>
        <w:ind w:left="0" w:right="-461" w:firstLine="0"/>
        <w:jc w:val="right"/>
        <w:rPr>
          <w:rFonts w:ascii="Arial" w:eastAsia="Arial Unicode MS" w:hAnsi="Arial" w:cs="Arial"/>
          <w:sz w:val="20"/>
          <w:szCs w:val="20"/>
        </w:rPr>
      </w:pPr>
      <w:r w:rsidRPr="002D7C5E">
        <w:rPr>
          <w:rFonts w:ascii="Arial" w:eastAsia="Arial Unicode MS" w:hAnsi="Arial" w:cs="Arial"/>
          <w:sz w:val="20"/>
          <w:szCs w:val="20"/>
        </w:rPr>
        <w:t>(Unit: Thousand Baht)</w:t>
      </w:r>
    </w:p>
    <w:tbl>
      <w:tblPr>
        <w:tblW w:w="9018" w:type="dxa"/>
        <w:tblInd w:w="450" w:type="dxa"/>
        <w:tblLayout w:type="fixed"/>
        <w:tblLook w:val="0000" w:firstRow="0" w:lastRow="0" w:firstColumn="0" w:lastColumn="0" w:noHBand="0" w:noVBand="0"/>
      </w:tblPr>
      <w:tblGrid>
        <w:gridCol w:w="1998"/>
        <w:gridCol w:w="1170"/>
        <w:gridCol w:w="1170"/>
        <w:gridCol w:w="1170"/>
        <w:gridCol w:w="1170"/>
        <w:gridCol w:w="1170"/>
        <w:gridCol w:w="1170"/>
      </w:tblGrid>
      <w:tr w:rsidR="00D047AE" w:rsidRPr="002D7C5E" w:rsidTr="00197631">
        <w:tc>
          <w:tcPr>
            <w:tcW w:w="1998" w:type="dxa"/>
          </w:tcPr>
          <w:p w:rsidR="00D047AE" w:rsidRPr="002D7C5E" w:rsidRDefault="00D047AE" w:rsidP="00EF3C0D">
            <w:pPr>
              <w:spacing w:before="0" w:after="0" w:line="320" w:lineRule="exact"/>
              <w:ind w:right="-18"/>
              <w:jc w:val="thaiDistribute"/>
              <w:rPr>
                <w:rFonts w:ascii="Arial" w:eastAsia="Arial Unicode MS" w:hAnsi="Arial" w:cs="Arial"/>
                <w:sz w:val="20"/>
                <w:szCs w:val="20"/>
                <w:u w:val="single"/>
                <w:cs/>
              </w:rPr>
            </w:pPr>
          </w:p>
        </w:tc>
        <w:tc>
          <w:tcPr>
            <w:tcW w:w="7020" w:type="dxa"/>
            <w:gridSpan w:val="6"/>
          </w:tcPr>
          <w:p w:rsidR="00D047AE" w:rsidRPr="002D7C5E" w:rsidRDefault="00D047AE" w:rsidP="00EF3C0D">
            <w:pPr>
              <w:pBdr>
                <w:bottom w:val="single" w:sz="4" w:space="1" w:color="auto"/>
              </w:pBdr>
              <w:tabs>
                <w:tab w:val="center" w:pos="6480"/>
                <w:tab w:val="center" w:pos="8820"/>
              </w:tabs>
              <w:spacing w:before="0" w:after="0" w:line="320" w:lineRule="exact"/>
              <w:ind w:right="-18"/>
              <w:jc w:val="center"/>
              <w:rPr>
                <w:rFonts w:ascii="Arial" w:eastAsia="Arial Unicode MS" w:hAnsi="Arial" w:cs="Arial"/>
                <w:sz w:val="20"/>
                <w:szCs w:val="20"/>
                <w:cs/>
              </w:rPr>
            </w:pPr>
            <w:r w:rsidRPr="002D7C5E">
              <w:rPr>
                <w:rFonts w:ascii="Arial" w:eastAsia="Arial Unicode MS" w:hAnsi="Arial" w:cs="Arial"/>
                <w:sz w:val="20"/>
                <w:szCs w:val="20"/>
              </w:rPr>
              <w:t>Separate financial statements</w:t>
            </w:r>
          </w:p>
        </w:tc>
      </w:tr>
      <w:tr w:rsidR="00613BDD" w:rsidRPr="002D7C5E" w:rsidTr="00197631">
        <w:tc>
          <w:tcPr>
            <w:tcW w:w="1998" w:type="dxa"/>
          </w:tcPr>
          <w:p w:rsidR="00613BDD" w:rsidRPr="002D7C5E" w:rsidRDefault="00613BDD"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rsidR="00613BDD" w:rsidRPr="002D7C5E" w:rsidRDefault="00613BDD"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c>
          <w:tcPr>
            <w:tcW w:w="2340" w:type="dxa"/>
            <w:gridSpan w:val="2"/>
            <w:shd w:val="clear" w:color="auto" w:fill="auto"/>
          </w:tcPr>
          <w:p w:rsidR="00613BDD" w:rsidRPr="002D7C5E" w:rsidRDefault="00A659A7"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A</w:t>
            </w:r>
            <w:r w:rsidR="00613BDD" w:rsidRPr="002D7C5E">
              <w:rPr>
                <w:rFonts w:ascii="Arial" w:eastAsia="Arial Unicode MS" w:hAnsi="Arial" w:cs="Arial"/>
                <w:sz w:val="20"/>
                <w:szCs w:val="20"/>
              </w:rPr>
              <w:t xml:space="preserve">llowance for reducing cost of inventories to </w:t>
            </w:r>
          </w:p>
        </w:tc>
        <w:tc>
          <w:tcPr>
            <w:tcW w:w="2340" w:type="dxa"/>
            <w:gridSpan w:val="2"/>
            <w:shd w:val="clear" w:color="auto" w:fill="auto"/>
          </w:tcPr>
          <w:p w:rsidR="00613BDD" w:rsidRPr="002D7C5E" w:rsidRDefault="00613BDD" w:rsidP="00EF3C0D">
            <w:pPr>
              <w:tabs>
                <w:tab w:val="center" w:pos="6480"/>
                <w:tab w:val="center" w:pos="8820"/>
              </w:tabs>
              <w:spacing w:before="0" w:after="0" w:line="320" w:lineRule="exact"/>
              <w:ind w:left="0" w:right="-18" w:firstLine="0"/>
              <w:jc w:val="center"/>
              <w:rPr>
                <w:rFonts w:ascii="Arial" w:eastAsia="Arial Unicode MS" w:hAnsi="Arial" w:cs="Arial"/>
                <w:sz w:val="20"/>
                <w:szCs w:val="20"/>
              </w:rPr>
            </w:pPr>
          </w:p>
        </w:tc>
      </w:tr>
      <w:tr w:rsidR="00613BDD" w:rsidRPr="002D7C5E" w:rsidTr="00197631">
        <w:tc>
          <w:tcPr>
            <w:tcW w:w="1998" w:type="dxa"/>
          </w:tcPr>
          <w:p w:rsidR="00613BDD" w:rsidRPr="002D7C5E" w:rsidRDefault="00613BDD" w:rsidP="00EF3C0D">
            <w:pPr>
              <w:spacing w:before="0" w:after="0" w:line="320" w:lineRule="exact"/>
              <w:ind w:right="-18"/>
              <w:jc w:val="thaiDistribute"/>
              <w:rPr>
                <w:rFonts w:ascii="Arial" w:eastAsia="Arial Unicode MS" w:hAnsi="Arial" w:cs="Arial"/>
                <w:sz w:val="20"/>
                <w:szCs w:val="20"/>
                <w:cs/>
              </w:rPr>
            </w:pPr>
          </w:p>
        </w:tc>
        <w:tc>
          <w:tcPr>
            <w:tcW w:w="2340" w:type="dxa"/>
            <w:gridSpan w:val="2"/>
            <w:shd w:val="clear" w:color="auto" w:fill="auto"/>
          </w:tcPr>
          <w:p w:rsidR="00613BDD" w:rsidRPr="002D7C5E" w:rsidRDefault="00613BDD"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Cost</w:t>
            </w:r>
          </w:p>
        </w:tc>
        <w:tc>
          <w:tcPr>
            <w:tcW w:w="2340" w:type="dxa"/>
            <w:gridSpan w:val="2"/>
            <w:shd w:val="clear" w:color="auto" w:fill="auto"/>
          </w:tcPr>
          <w:p w:rsidR="00613BDD" w:rsidRPr="002D7C5E" w:rsidRDefault="00A659A7"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 xml:space="preserve">net </w:t>
            </w:r>
            <w:proofErr w:type="spellStart"/>
            <w:r w:rsidR="00613BDD" w:rsidRPr="002D7C5E">
              <w:rPr>
                <w:rFonts w:ascii="Arial" w:eastAsia="Arial Unicode MS" w:hAnsi="Arial" w:cs="Arial"/>
                <w:sz w:val="20"/>
                <w:szCs w:val="20"/>
              </w:rPr>
              <w:t>realisable</w:t>
            </w:r>
            <w:proofErr w:type="spellEnd"/>
            <w:r w:rsidR="00613BDD" w:rsidRPr="002D7C5E">
              <w:rPr>
                <w:rFonts w:ascii="Arial" w:eastAsia="Arial Unicode MS" w:hAnsi="Arial" w:cs="Arial"/>
                <w:sz w:val="20"/>
                <w:szCs w:val="20"/>
              </w:rPr>
              <w:t xml:space="preserve"> value</w:t>
            </w:r>
          </w:p>
        </w:tc>
        <w:tc>
          <w:tcPr>
            <w:tcW w:w="2340" w:type="dxa"/>
            <w:gridSpan w:val="2"/>
            <w:shd w:val="clear" w:color="auto" w:fill="auto"/>
          </w:tcPr>
          <w:p w:rsidR="00613BDD" w:rsidRPr="002D7C5E" w:rsidRDefault="00613BDD" w:rsidP="00EF3C0D">
            <w:pPr>
              <w:pBdr>
                <w:bottom w:val="single" w:sz="4" w:space="1" w:color="auto"/>
              </w:pBdr>
              <w:tabs>
                <w:tab w:val="center" w:pos="6480"/>
                <w:tab w:val="center" w:pos="8820"/>
              </w:tabs>
              <w:spacing w:before="0" w:after="0" w:line="320" w:lineRule="exact"/>
              <w:ind w:left="0" w:right="-18" w:firstLine="0"/>
              <w:jc w:val="center"/>
              <w:rPr>
                <w:rFonts w:ascii="Arial" w:eastAsia="Arial Unicode MS" w:hAnsi="Arial" w:cs="Arial"/>
                <w:sz w:val="20"/>
                <w:szCs w:val="20"/>
              </w:rPr>
            </w:pPr>
            <w:r w:rsidRPr="002D7C5E">
              <w:rPr>
                <w:rFonts w:ascii="Arial" w:eastAsia="Arial Unicode MS" w:hAnsi="Arial" w:cs="Arial"/>
                <w:sz w:val="20"/>
                <w:szCs w:val="20"/>
              </w:rPr>
              <w:t>Inventories - net</w:t>
            </w:r>
          </w:p>
        </w:tc>
      </w:tr>
      <w:tr w:rsidR="00D34F76" w:rsidRPr="002D7C5E" w:rsidTr="00197631">
        <w:tc>
          <w:tcPr>
            <w:tcW w:w="1998" w:type="dxa"/>
          </w:tcPr>
          <w:p w:rsidR="00D34F76" w:rsidRPr="002D7C5E" w:rsidRDefault="00D34F76" w:rsidP="00D34F76">
            <w:pPr>
              <w:spacing w:before="0" w:after="0" w:line="320" w:lineRule="exact"/>
              <w:ind w:right="-18"/>
              <w:jc w:val="thaiDistribute"/>
              <w:rPr>
                <w:rFonts w:ascii="Arial" w:hAnsi="Arial" w:cs="Arial"/>
                <w:sz w:val="20"/>
                <w:szCs w:val="20"/>
                <w:cs/>
              </w:rPr>
            </w:pPr>
            <w:r w:rsidRPr="002D7C5E">
              <w:rPr>
                <w:rFonts w:ascii="Arial" w:hAnsi="Arial" w:cs="Arial"/>
                <w:sz w:val="20"/>
                <w:szCs w:val="20"/>
                <w:cs/>
              </w:rPr>
              <w:br w:type="page"/>
            </w:r>
          </w:p>
        </w:tc>
        <w:tc>
          <w:tcPr>
            <w:tcW w:w="1170" w:type="dxa"/>
          </w:tcPr>
          <w:p w:rsidR="00D34F76" w:rsidRPr="002D7C5E" w:rsidRDefault="00D34F76" w:rsidP="00D34F76">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170" w:type="dxa"/>
            <w:shd w:val="clear" w:color="auto" w:fill="auto"/>
          </w:tcPr>
          <w:p w:rsidR="00D34F76" w:rsidRPr="002D7C5E" w:rsidRDefault="00D34F76" w:rsidP="00D34F76">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8</w:t>
            </w:r>
          </w:p>
        </w:tc>
        <w:tc>
          <w:tcPr>
            <w:tcW w:w="1170" w:type="dxa"/>
          </w:tcPr>
          <w:p w:rsidR="00D34F76" w:rsidRPr="002D7C5E" w:rsidRDefault="00D34F76" w:rsidP="00D34F76">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170" w:type="dxa"/>
            <w:shd w:val="clear" w:color="auto" w:fill="auto"/>
          </w:tcPr>
          <w:p w:rsidR="00D34F76" w:rsidRPr="002D7C5E" w:rsidRDefault="00D34F76" w:rsidP="00D34F76">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8</w:t>
            </w:r>
          </w:p>
        </w:tc>
        <w:tc>
          <w:tcPr>
            <w:tcW w:w="1170" w:type="dxa"/>
          </w:tcPr>
          <w:p w:rsidR="00D34F76" w:rsidRPr="002D7C5E" w:rsidRDefault="00D34F76" w:rsidP="00D34F76">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170" w:type="dxa"/>
            <w:shd w:val="clear" w:color="auto" w:fill="auto"/>
          </w:tcPr>
          <w:p w:rsidR="00D34F76" w:rsidRPr="002D7C5E" w:rsidRDefault="00D34F76" w:rsidP="00D34F76">
            <w:pPr>
              <w:pBdr>
                <w:bottom w:val="single" w:sz="4" w:space="1" w:color="auto"/>
              </w:pBdr>
              <w:tabs>
                <w:tab w:val="right" w:pos="7280"/>
                <w:tab w:val="right" w:pos="8540"/>
              </w:tabs>
              <w:spacing w:before="0" w:after="0" w:line="320" w:lineRule="exact"/>
              <w:ind w:left="-18" w:right="-43" w:firstLine="18"/>
              <w:jc w:val="center"/>
              <w:rPr>
                <w:rFonts w:ascii="Arial" w:hAnsi="Arial" w:cs="Arial"/>
                <w:sz w:val="20"/>
                <w:szCs w:val="20"/>
                <w:cs/>
              </w:rPr>
            </w:pPr>
            <w:r w:rsidRPr="002D7C5E">
              <w:rPr>
                <w:rFonts w:ascii="Arial" w:eastAsia="Arial Unicode MS" w:hAnsi="Arial" w:cs="Arial"/>
                <w:sz w:val="20"/>
                <w:szCs w:val="20"/>
                <w:lang w:val="en-GB"/>
              </w:rPr>
              <w:t>201</w:t>
            </w:r>
            <w:r>
              <w:rPr>
                <w:rFonts w:ascii="Arial" w:eastAsia="Arial Unicode MS" w:hAnsi="Arial" w:cs="Arial"/>
                <w:sz w:val="20"/>
                <w:szCs w:val="20"/>
                <w:lang w:val="en-GB"/>
              </w:rPr>
              <w:t>8</w:t>
            </w:r>
          </w:p>
        </w:tc>
      </w:tr>
      <w:tr w:rsidR="0088778F" w:rsidRPr="002D7C5E" w:rsidTr="00197631">
        <w:trPr>
          <w:trHeight w:val="80"/>
        </w:trPr>
        <w:tc>
          <w:tcPr>
            <w:tcW w:w="1998" w:type="dxa"/>
          </w:tcPr>
          <w:p w:rsidR="0088778F" w:rsidRPr="002D7C5E" w:rsidRDefault="0088778F" w:rsidP="0088778F">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Finished goods</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367,722</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260,657</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(2,225)</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(12,261)</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365,497</w:t>
            </w:r>
          </w:p>
        </w:tc>
        <w:tc>
          <w:tcPr>
            <w:tcW w:w="1170" w:type="dxa"/>
            <w:shd w:val="clear" w:color="auto" w:fill="auto"/>
          </w:tcPr>
          <w:p w:rsidR="0088778F" w:rsidRPr="00E45476"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E45476">
              <w:rPr>
                <w:rFonts w:ascii="Arial" w:eastAsia="Arial Unicode MS" w:hAnsi="Arial" w:cs="Arial"/>
                <w:sz w:val="20"/>
                <w:szCs w:val="20"/>
              </w:rPr>
              <w:t>248,396</w:t>
            </w:r>
          </w:p>
        </w:tc>
      </w:tr>
      <w:tr w:rsidR="0088778F" w:rsidRPr="002D7C5E" w:rsidTr="00197631">
        <w:tc>
          <w:tcPr>
            <w:tcW w:w="1998" w:type="dxa"/>
          </w:tcPr>
          <w:p w:rsidR="0088778F" w:rsidRPr="002D7C5E" w:rsidRDefault="0088778F" w:rsidP="0088778F">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Raw materials</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102,547</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74,720</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(11)</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102,536</w:t>
            </w:r>
          </w:p>
        </w:tc>
        <w:tc>
          <w:tcPr>
            <w:tcW w:w="1170" w:type="dxa"/>
            <w:shd w:val="clear" w:color="auto" w:fill="auto"/>
          </w:tcPr>
          <w:p w:rsidR="0088778F" w:rsidRPr="00E45476"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E45476">
              <w:rPr>
                <w:rFonts w:ascii="Arial" w:eastAsia="Arial Unicode MS" w:hAnsi="Arial" w:cs="Arial"/>
                <w:sz w:val="20"/>
                <w:szCs w:val="20"/>
              </w:rPr>
              <w:t>74,720</w:t>
            </w:r>
          </w:p>
        </w:tc>
      </w:tr>
      <w:tr w:rsidR="0088778F" w:rsidRPr="002D7C5E" w:rsidTr="00197631">
        <w:tc>
          <w:tcPr>
            <w:tcW w:w="1998" w:type="dxa"/>
          </w:tcPr>
          <w:p w:rsidR="0088778F" w:rsidRPr="002D7C5E" w:rsidRDefault="0088778F" w:rsidP="0088778F">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Goods in transit</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29,077</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26,676</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29,077</w:t>
            </w:r>
          </w:p>
        </w:tc>
        <w:tc>
          <w:tcPr>
            <w:tcW w:w="1170" w:type="dxa"/>
            <w:shd w:val="clear" w:color="auto" w:fill="auto"/>
          </w:tcPr>
          <w:p w:rsidR="0088778F" w:rsidRPr="00E45476"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E45476">
              <w:rPr>
                <w:rFonts w:ascii="Arial" w:eastAsia="Arial Unicode MS" w:hAnsi="Arial" w:cs="Arial"/>
                <w:sz w:val="20"/>
                <w:szCs w:val="20"/>
              </w:rPr>
              <w:t>26,676</w:t>
            </w:r>
          </w:p>
        </w:tc>
      </w:tr>
      <w:tr w:rsidR="0088778F" w:rsidRPr="002D7C5E" w:rsidTr="00197631">
        <w:tc>
          <w:tcPr>
            <w:tcW w:w="1998" w:type="dxa"/>
          </w:tcPr>
          <w:p w:rsidR="0088778F" w:rsidRPr="002D7C5E" w:rsidRDefault="0088778F" w:rsidP="0088778F">
            <w:pPr>
              <w:spacing w:before="0" w:after="0" w:line="320" w:lineRule="exact"/>
              <w:ind w:left="0" w:right="-108" w:firstLine="0"/>
              <w:rPr>
                <w:rFonts w:ascii="Arial" w:eastAsia="Arial Unicode MS" w:hAnsi="Arial" w:cs="Arial"/>
                <w:sz w:val="20"/>
                <w:szCs w:val="20"/>
              </w:rPr>
            </w:pPr>
            <w:r w:rsidRPr="002D7C5E">
              <w:rPr>
                <w:rFonts w:ascii="Arial" w:eastAsia="Arial Unicode MS" w:hAnsi="Arial" w:cs="Arial"/>
                <w:sz w:val="20"/>
                <w:szCs w:val="20"/>
              </w:rPr>
              <w:t>Packing materials</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47,658</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30,610</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(2,550)</w:t>
            </w:r>
          </w:p>
        </w:tc>
        <w:tc>
          <w:tcPr>
            <w:tcW w:w="1170" w:type="dxa"/>
            <w:shd w:val="clear" w:color="auto" w:fill="auto"/>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(935)</w:t>
            </w:r>
          </w:p>
        </w:tc>
        <w:tc>
          <w:tcPr>
            <w:tcW w:w="1170" w:type="dxa"/>
          </w:tcPr>
          <w:p w:rsidR="0088778F" w:rsidRPr="0088778F"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45,108</w:t>
            </w:r>
          </w:p>
        </w:tc>
        <w:tc>
          <w:tcPr>
            <w:tcW w:w="1170" w:type="dxa"/>
            <w:shd w:val="clear" w:color="auto" w:fill="auto"/>
          </w:tcPr>
          <w:p w:rsidR="0088778F" w:rsidRPr="00E45476" w:rsidRDefault="0088778F" w:rsidP="0088778F">
            <w:pPr>
              <w:tabs>
                <w:tab w:val="decimal" w:pos="882"/>
              </w:tabs>
              <w:spacing w:before="0" w:after="0" w:line="320" w:lineRule="exact"/>
              <w:ind w:left="0" w:right="-18" w:firstLine="0"/>
              <w:jc w:val="thaiDistribute"/>
              <w:rPr>
                <w:rFonts w:ascii="Arial" w:eastAsia="Arial Unicode MS" w:hAnsi="Arial" w:cs="Arial"/>
                <w:sz w:val="20"/>
                <w:szCs w:val="20"/>
                <w:cs/>
              </w:rPr>
            </w:pPr>
            <w:r w:rsidRPr="00E45476">
              <w:rPr>
                <w:rFonts w:ascii="Arial" w:eastAsia="Arial Unicode MS" w:hAnsi="Arial" w:cs="Arial"/>
                <w:sz w:val="20"/>
                <w:szCs w:val="20"/>
              </w:rPr>
              <w:t>29,675</w:t>
            </w:r>
          </w:p>
        </w:tc>
      </w:tr>
      <w:tr w:rsidR="0088778F" w:rsidRPr="002D7C5E" w:rsidTr="00197631">
        <w:tc>
          <w:tcPr>
            <w:tcW w:w="1998" w:type="dxa"/>
          </w:tcPr>
          <w:p w:rsidR="0088778F" w:rsidRPr="002D7C5E" w:rsidRDefault="0088778F" w:rsidP="0088778F">
            <w:pPr>
              <w:spacing w:before="0" w:after="0" w:line="320" w:lineRule="exact"/>
              <w:ind w:left="0" w:right="-18" w:firstLine="0"/>
              <w:rPr>
                <w:rFonts w:ascii="Arial" w:eastAsia="Arial Unicode MS" w:hAnsi="Arial" w:cs="Arial"/>
                <w:sz w:val="20"/>
                <w:szCs w:val="20"/>
              </w:rPr>
            </w:pPr>
            <w:r w:rsidRPr="002D7C5E">
              <w:rPr>
                <w:rFonts w:ascii="Arial" w:eastAsia="Arial Unicode MS" w:hAnsi="Arial" w:cs="Arial"/>
                <w:sz w:val="20"/>
                <w:szCs w:val="20"/>
              </w:rPr>
              <w:t>Factory supplies</w:t>
            </w:r>
          </w:p>
        </w:tc>
        <w:tc>
          <w:tcPr>
            <w:tcW w:w="1170" w:type="dxa"/>
          </w:tcPr>
          <w:p w:rsidR="0088778F" w:rsidRPr="0088778F" w:rsidRDefault="0088778F" w:rsidP="0088778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33,525</w:t>
            </w:r>
          </w:p>
        </w:tc>
        <w:tc>
          <w:tcPr>
            <w:tcW w:w="1170" w:type="dxa"/>
            <w:shd w:val="clear" w:color="auto" w:fill="auto"/>
          </w:tcPr>
          <w:p w:rsidR="0088778F" w:rsidRPr="0088778F" w:rsidRDefault="0088778F" w:rsidP="0088778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29,985</w:t>
            </w:r>
          </w:p>
        </w:tc>
        <w:tc>
          <w:tcPr>
            <w:tcW w:w="1170" w:type="dxa"/>
          </w:tcPr>
          <w:p w:rsidR="0088778F" w:rsidRPr="0088778F" w:rsidRDefault="0088778F" w:rsidP="0088778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(1,699)</w:t>
            </w:r>
          </w:p>
        </w:tc>
        <w:tc>
          <w:tcPr>
            <w:tcW w:w="1170" w:type="dxa"/>
            <w:shd w:val="clear" w:color="auto" w:fill="auto"/>
          </w:tcPr>
          <w:p w:rsidR="0088778F" w:rsidRPr="0088778F" w:rsidRDefault="0088778F" w:rsidP="0088778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(998)</w:t>
            </w:r>
          </w:p>
        </w:tc>
        <w:tc>
          <w:tcPr>
            <w:tcW w:w="1170" w:type="dxa"/>
          </w:tcPr>
          <w:p w:rsidR="0088778F" w:rsidRPr="0088778F" w:rsidRDefault="0088778F" w:rsidP="0088778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88778F">
              <w:rPr>
                <w:rFonts w:ascii="Arial" w:eastAsia="Arial Unicode MS" w:hAnsi="Arial" w:cs="Arial"/>
                <w:sz w:val="20"/>
                <w:szCs w:val="20"/>
              </w:rPr>
              <w:t>31,826</w:t>
            </w:r>
          </w:p>
        </w:tc>
        <w:tc>
          <w:tcPr>
            <w:tcW w:w="1170" w:type="dxa"/>
            <w:shd w:val="clear" w:color="auto" w:fill="auto"/>
          </w:tcPr>
          <w:p w:rsidR="0088778F" w:rsidRPr="00E45476" w:rsidRDefault="0088778F" w:rsidP="0088778F">
            <w:pPr>
              <w:pBdr>
                <w:bottom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rPr>
            </w:pPr>
            <w:r w:rsidRPr="00E45476">
              <w:rPr>
                <w:rFonts w:ascii="Arial" w:eastAsia="Arial Unicode MS" w:hAnsi="Arial" w:cs="Arial"/>
                <w:sz w:val="20"/>
                <w:szCs w:val="20"/>
              </w:rPr>
              <w:t>28,987</w:t>
            </w:r>
          </w:p>
        </w:tc>
      </w:tr>
      <w:tr w:rsidR="0088778F" w:rsidRPr="002D7C5E" w:rsidTr="00197631">
        <w:tc>
          <w:tcPr>
            <w:tcW w:w="1998" w:type="dxa"/>
          </w:tcPr>
          <w:p w:rsidR="0088778F" w:rsidRPr="002D7C5E" w:rsidRDefault="0088778F" w:rsidP="0088778F">
            <w:pPr>
              <w:spacing w:before="0" w:after="0" w:line="320" w:lineRule="exact"/>
              <w:ind w:left="0" w:right="-18" w:firstLine="0"/>
              <w:jc w:val="thaiDistribute"/>
              <w:rPr>
                <w:rFonts w:ascii="Arial" w:eastAsia="Arial Unicode MS" w:hAnsi="Arial" w:cs="Arial"/>
                <w:sz w:val="20"/>
                <w:szCs w:val="20"/>
              </w:rPr>
            </w:pPr>
            <w:r w:rsidRPr="002D7C5E">
              <w:rPr>
                <w:rFonts w:ascii="Arial" w:eastAsia="Arial Unicode MS" w:hAnsi="Arial" w:cs="Arial"/>
                <w:sz w:val="20"/>
                <w:szCs w:val="20"/>
              </w:rPr>
              <w:t>Total</w:t>
            </w:r>
          </w:p>
        </w:tc>
        <w:tc>
          <w:tcPr>
            <w:tcW w:w="1170" w:type="dxa"/>
          </w:tcPr>
          <w:p w:rsidR="0088778F" w:rsidRPr="0088778F" w:rsidRDefault="0088778F" w:rsidP="0088778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580,529</w:t>
            </w:r>
          </w:p>
        </w:tc>
        <w:tc>
          <w:tcPr>
            <w:tcW w:w="1170" w:type="dxa"/>
            <w:shd w:val="clear" w:color="auto" w:fill="auto"/>
          </w:tcPr>
          <w:p w:rsidR="0088778F" w:rsidRPr="00E45476" w:rsidRDefault="0088778F" w:rsidP="0088778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422,648</w:t>
            </w:r>
          </w:p>
        </w:tc>
        <w:tc>
          <w:tcPr>
            <w:tcW w:w="1170" w:type="dxa"/>
          </w:tcPr>
          <w:p w:rsidR="0088778F" w:rsidRPr="0088778F" w:rsidRDefault="0088778F" w:rsidP="0088778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(6,485)</w:t>
            </w:r>
          </w:p>
        </w:tc>
        <w:tc>
          <w:tcPr>
            <w:tcW w:w="1170" w:type="dxa"/>
            <w:shd w:val="clear" w:color="auto" w:fill="auto"/>
          </w:tcPr>
          <w:p w:rsidR="0088778F" w:rsidRPr="00E45476" w:rsidRDefault="0088778F" w:rsidP="0088778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Pr>
                <w:rFonts w:ascii="Arial" w:eastAsia="Arial Unicode MS" w:hAnsi="Arial" w:cs="Arial"/>
                <w:sz w:val="20"/>
                <w:szCs w:val="20"/>
              </w:rPr>
              <w:t>(14,194)</w:t>
            </w:r>
          </w:p>
        </w:tc>
        <w:tc>
          <w:tcPr>
            <w:tcW w:w="1170" w:type="dxa"/>
          </w:tcPr>
          <w:p w:rsidR="0088778F" w:rsidRPr="0088778F" w:rsidRDefault="0088778F" w:rsidP="0088778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88778F">
              <w:rPr>
                <w:rFonts w:ascii="Arial" w:eastAsia="Arial Unicode MS" w:hAnsi="Arial" w:cs="Arial"/>
                <w:sz w:val="20"/>
                <w:szCs w:val="20"/>
              </w:rPr>
              <w:t>574,044</w:t>
            </w:r>
          </w:p>
        </w:tc>
        <w:tc>
          <w:tcPr>
            <w:tcW w:w="1170" w:type="dxa"/>
            <w:shd w:val="clear" w:color="auto" w:fill="auto"/>
          </w:tcPr>
          <w:p w:rsidR="0088778F" w:rsidRPr="00E45476" w:rsidRDefault="0088778F" w:rsidP="0088778F">
            <w:pPr>
              <w:pBdr>
                <w:bottom w:val="double" w:sz="4" w:space="1" w:color="auto"/>
                <w:between w:val="single" w:sz="4" w:space="1" w:color="auto"/>
              </w:pBdr>
              <w:tabs>
                <w:tab w:val="decimal" w:pos="882"/>
              </w:tabs>
              <w:spacing w:before="0" w:after="0" w:line="320" w:lineRule="exact"/>
              <w:ind w:left="0" w:right="-18" w:firstLine="0"/>
              <w:jc w:val="thaiDistribute"/>
              <w:rPr>
                <w:rFonts w:ascii="Arial" w:eastAsia="Arial Unicode MS" w:hAnsi="Arial" w:cs="Arial"/>
                <w:sz w:val="20"/>
                <w:szCs w:val="20"/>
                <w:cs/>
              </w:rPr>
            </w:pPr>
            <w:r w:rsidRPr="00E45476">
              <w:rPr>
                <w:rFonts w:ascii="Arial" w:eastAsia="Arial Unicode MS" w:hAnsi="Arial" w:cs="Arial"/>
                <w:sz w:val="20"/>
                <w:szCs w:val="20"/>
              </w:rPr>
              <w:t>408,454</w:t>
            </w:r>
          </w:p>
        </w:tc>
      </w:tr>
    </w:tbl>
    <w:p w:rsidR="008A290D" w:rsidRPr="002D7C5E" w:rsidRDefault="00B872B1" w:rsidP="00197631">
      <w:pPr>
        <w:pStyle w:val="BlockText"/>
        <w:tabs>
          <w:tab w:val="clear" w:pos="2160"/>
          <w:tab w:val="clear" w:pos="7200"/>
          <w:tab w:val="left" w:pos="630"/>
          <w:tab w:val="center" w:pos="6840"/>
          <w:tab w:val="center" w:pos="8280"/>
        </w:tabs>
        <w:spacing w:before="240"/>
        <w:ind w:left="547" w:hanging="547"/>
        <w:jc w:val="both"/>
        <w:rPr>
          <w:rFonts w:ascii="Arial" w:hAnsi="Arial"/>
          <w:b/>
          <w:bCs/>
          <w:sz w:val="22"/>
          <w:szCs w:val="22"/>
        </w:rPr>
      </w:pPr>
      <w:r>
        <w:rPr>
          <w:rFonts w:ascii="Arial" w:hAnsi="Arial"/>
          <w:b/>
          <w:bCs/>
          <w:sz w:val="22"/>
          <w:szCs w:val="22"/>
        </w:rPr>
        <w:t>13</w:t>
      </w:r>
      <w:r w:rsidR="008A290D" w:rsidRPr="002D7C5E">
        <w:rPr>
          <w:rFonts w:ascii="Arial" w:hAnsi="Arial"/>
          <w:b/>
          <w:bCs/>
          <w:sz w:val="22"/>
          <w:szCs w:val="22"/>
        </w:rPr>
        <w:t>.</w:t>
      </w:r>
      <w:r w:rsidR="008A290D" w:rsidRPr="002D7C5E">
        <w:rPr>
          <w:rFonts w:ascii="Arial" w:hAnsi="Arial"/>
          <w:b/>
          <w:bCs/>
          <w:sz w:val="22"/>
          <w:szCs w:val="22"/>
        </w:rPr>
        <w:tab/>
        <w:t>Restricted bank deposits</w:t>
      </w:r>
    </w:p>
    <w:p w:rsidR="00AB5D1D" w:rsidRPr="002D7C5E" w:rsidRDefault="008A290D" w:rsidP="00613BDD">
      <w:pPr>
        <w:tabs>
          <w:tab w:val="right" w:pos="7280"/>
          <w:tab w:val="right" w:pos="8760"/>
        </w:tabs>
        <w:spacing w:line="380" w:lineRule="exact"/>
        <w:ind w:right="-360"/>
        <w:jc w:val="both"/>
        <w:rPr>
          <w:rFonts w:ascii="Arial" w:hAnsi="Arial"/>
          <w:szCs w:val="22"/>
        </w:rPr>
      </w:pPr>
      <w:r w:rsidRPr="002D7C5E">
        <w:rPr>
          <w:rFonts w:ascii="Arial" w:hAnsi="Arial"/>
          <w:b/>
          <w:bCs/>
          <w:szCs w:val="22"/>
        </w:rPr>
        <w:tab/>
      </w:r>
      <w:r w:rsidR="004D7A63" w:rsidRPr="002D7C5E">
        <w:rPr>
          <w:rFonts w:ascii="Arial" w:hAnsi="Arial"/>
          <w:szCs w:val="22"/>
        </w:rPr>
        <w:t xml:space="preserve">As at 31 December </w:t>
      </w:r>
      <w:r w:rsidR="0049056E" w:rsidRPr="002D7C5E">
        <w:rPr>
          <w:rFonts w:ascii="Arial" w:hAnsi="Arial"/>
          <w:szCs w:val="22"/>
        </w:rPr>
        <w:t>201</w:t>
      </w:r>
      <w:r w:rsidR="00D34F76">
        <w:rPr>
          <w:rFonts w:ascii="Arial" w:hAnsi="Arial"/>
          <w:szCs w:val="22"/>
        </w:rPr>
        <w:t>9</w:t>
      </w:r>
      <w:r w:rsidR="004D7A63" w:rsidRPr="002D7C5E">
        <w:rPr>
          <w:rFonts w:ascii="Arial" w:hAnsi="Arial"/>
          <w:szCs w:val="22"/>
        </w:rPr>
        <w:t xml:space="preserve">, </w:t>
      </w:r>
      <w:r w:rsidRPr="002D7C5E">
        <w:rPr>
          <w:rFonts w:ascii="Arial" w:hAnsi="Arial"/>
          <w:szCs w:val="22"/>
        </w:rPr>
        <w:t xml:space="preserve">fixed deposits </w:t>
      </w:r>
      <w:r w:rsidR="004D7A63" w:rsidRPr="002D7C5E">
        <w:rPr>
          <w:rFonts w:ascii="Arial" w:hAnsi="Arial"/>
          <w:szCs w:val="22"/>
        </w:rPr>
        <w:t xml:space="preserve">which the subsidiaries </w:t>
      </w:r>
      <w:r w:rsidRPr="002D7C5E">
        <w:rPr>
          <w:rFonts w:ascii="Arial" w:hAnsi="Arial"/>
          <w:szCs w:val="22"/>
        </w:rPr>
        <w:t>pledged with the banks to secure cr</w:t>
      </w:r>
      <w:r w:rsidR="00085F31" w:rsidRPr="002D7C5E">
        <w:rPr>
          <w:rFonts w:ascii="Arial" w:hAnsi="Arial"/>
          <w:szCs w:val="22"/>
        </w:rPr>
        <w:t>edit facilities c</w:t>
      </w:r>
      <w:r w:rsidR="00AB5D1D" w:rsidRPr="002D7C5E">
        <w:rPr>
          <w:rFonts w:ascii="Arial" w:hAnsi="Arial"/>
          <w:szCs w:val="22"/>
        </w:rPr>
        <w:t xml:space="preserve">arried </w:t>
      </w:r>
      <w:r w:rsidR="00C8055A" w:rsidRPr="002D7C5E">
        <w:rPr>
          <w:rFonts w:ascii="Arial" w:hAnsi="Arial"/>
          <w:szCs w:val="22"/>
        </w:rPr>
        <w:t>interest</w:t>
      </w:r>
      <w:r w:rsidR="004D7A63" w:rsidRPr="002D7C5E">
        <w:rPr>
          <w:rFonts w:ascii="Arial" w:hAnsi="Arial"/>
          <w:szCs w:val="22"/>
        </w:rPr>
        <w:t xml:space="preserve"> at the rate of</w:t>
      </w:r>
      <w:r w:rsidR="00C8055A" w:rsidRPr="002D7C5E">
        <w:rPr>
          <w:rFonts w:ascii="Arial" w:hAnsi="Arial"/>
          <w:szCs w:val="22"/>
        </w:rPr>
        <w:t xml:space="preserve"> </w:t>
      </w:r>
      <w:r w:rsidR="0088778F">
        <w:rPr>
          <w:rFonts w:ascii="Arial" w:hAnsi="Arial"/>
          <w:szCs w:val="22"/>
        </w:rPr>
        <w:t>0.30</w:t>
      </w:r>
      <w:r w:rsidR="00621D0D">
        <w:rPr>
          <w:rFonts w:ascii="Arial" w:hAnsi="Arial"/>
          <w:szCs w:val="22"/>
        </w:rPr>
        <w:t>% - 6.60%</w:t>
      </w:r>
      <w:r w:rsidR="00AA39D1">
        <w:rPr>
          <w:rFonts w:ascii="Arial" w:hAnsi="Arial"/>
          <w:szCs w:val="22"/>
        </w:rPr>
        <w:t xml:space="preserve"> per annum (2018: </w:t>
      </w:r>
      <w:r w:rsidR="009151C1" w:rsidRPr="002D7C5E">
        <w:rPr>
          <w:rFonts w:ascii="Arial" w:hAnsi="Arial"/>
          <w:szCs w:val="22"/>
        </w:rPr>
        <w:t xml:space="preserve">0.85% - 6.50% </w:t>
      </w:r>
      <w:r w:rsidR="00AB5D1D" w:rsidRPr="002D7C5E">
        <w:rPr>
          <w:rFonts w:ascii="Arial" w:hAnsi="Arial"/>
          <w:szCs w:val="22"/>
        </w:rPr>
        <w:t>per annum</w:t>
      </w:r>
      <w:r w:rsidR="00AA39D1">
        <w:rPr>
          <w:rFonts w:ascii="Arial" w:hAnsi="Arial"/>
          <w:szCs w:val="22"/>
        </w:rPr>
        <w:t>)</w:t>
      </w:r>
      <w:r w:rsidR="00CB2695" w:rsidRPr="002D7C5E">
        <w:rPr>
          <w:rFonts w:ascii="Arial" w:hAnsi="Arial"/>
          <w:szCs w:val="22"/>
        </w:rPr>
        <w:t>.</w:t>
      </w:r>
    </w:p>
    <w:p w:rsidR="00621D0D" w:rsidRDefault="00621D0D">
      <w:pPr>
        <w:rPr>
          <w:rFonts w:ascii="Arial" w:eastAsia="Times New Roman" w:hAnsi="Arial" w:cs="Angsana New"/>
          <w:b/>
          <w:bCs/>
          <w:szCs w:val="22"/>
        </w:rPr>
      </w:pPr>
      <w:r>
        <w:rPr>
          <w:rFonts w:ascii="Arial" w:hAnsi="Arial"/>
          <w:b/>
          <w:bCs/>
          <w:szCs w:val="22"/>
        </w:rPr>
        <w:br w:type="page"/>
      </w:r>
    </w:p>
    <w:p w:rsidR="00AB5D1D" w:rsidRPr="002D7C5E" w:rsidRDefault="00B872B1" w:rsidP="00085F31">
      <w:pPr>
        <w:pStyle w:val="BlockText"/>
        <w:tabs>
          <w:tab w:val="clear" w:pos="2160"/>
          <w:tab w:val="clear" w:pos="7200"/>
          <w:tab w:val="left" w:pos="630"/>
          <w:tab w:val="center" w:pos="6840"/>
          <w:tab w:val="center" w:pos="8280"/>
        </w:tabs>
        <w:ind w:left="547" w:hanging="547"/>
        <w:jc w:val="both"/>
        <w:rPr>
          <w:rFonts w:ascii="Arial" w:hAnsi="Arial"/>
          <w:b/>
          <w:bCs/>
          <w:sz w:val="22"/>
          <w:szCs w:val="22"/>
        </w:rPr>
      </w:pPr>
      <w:r>
        <w:rPr>
          <w:rFonts w:ascii="Arial" w:hAnsi="Arial"/>
          <w:b/>
          <w:bCs/>
          <w:sz w:val="22"/>
          <w:szCs w:val="22"/>
        </w:rPr>
        <w:lastRenderedPageBreak/>
        <w:t>14</w:t>
      </w:r>
      <w:r w:rsidR="00AB5D1D" w:rsidRPr="002D7C5E">
        <w:rPr>
          <w:rFonts w:ascii="Arial" w:hAnsi="Arial"/>
          <w:b/>
          <w:bCs/>
          <w:sz w:val="22"/>
          <w:szCs w:val="22"/>
        </w:rPr>
        <w:t>.</w:t>
      </w:r>
      <w:r w:rsidR="00AB5D1D" w:rsidRPr="002D7C5E">
        <w:rPr>
          <w:rFonts w:ascii="Arial" w:hAnsi="Arial"/>
          <w:b/>
          <w:bCs/>
          <w:sz w:val="22"/>
          <w:szCs w:val="22"/>
        </w:rPr>
        <w:tab/>
        <w:t>Investments in associates</w:t>
      </w:r>
    </w:p>
    <w:p w:rsidR="00AB5D1D" w:rsidRPr="002D7C5E" w:rsidRDefault="00B872B1" w:rsidP="00AB5D1D">
      <w:pPr>
        <w:tabs>
          <w:tab w:val="right" w:pos="7280"/>
          <w:tab w:val="right" w:pos="8760"/>
        </w:tabs>
        <w:spacing w:line="380" w:lineRule="exact"/>
        <w:ind w:right="-360"/>
        <w:rPr>
          <w:rFonts w:ascii="Arial" w:hAnsi="Arial"/>
          <w:szCs w:val="22"/>
        </w:rPr>
      </w:pPr>
      <w:r>
        <w:rPr>
          <w:rFonts w:ascii="Arial" w:hAnsi="Arial"/>
          <w:szCs w:val="22"/>
        </w:rPr>
        <w:t>14</w:t>
      </w:r>
      <w:r w:rsidR="00AB5D1D" w:rsidRPr="002D7C5E">
        <w:rPr>
          <w:rFonts w:ascii="Arial" w:hAnsi="Arial"/>
          <w:szCs w:val="22"/>
        </w:rPr>
        <w:t>.1</w:t>
      </w:r>
      <w:r w:rsidR="00AB5D1D" w:rsidRPr="002D7C5E">
        <w:rPr>
          <w:rFonts w:ascii="Arial" w:hAnsi="Arial"/>
          <w:szCs w:val="22"/>
        </w:rPr>
        <w:tab/>
        <w:t xml:space="preserve">Details of </w:t>
      </w:r>
      <w:r w:rsidR="00322A83" w:rsidRPr="002D7C5E">
        <w:rPr>
          <w:rFonts w:ascii="Arial" w:hAnsi="Arial"/>
          <w:szCs w:val="22"/>
        </w:rPr>
        <w:t xml:space="preserve">investments in </w:t>
      </w:r>
      <w:r w:rsidR="00AB5D1D" w:rsidRPr="002D7C5E">
        <w:rPr>
          <w:rFonts w:ascii="Arial" w:hAnsi="Arial"/>
          <w:szCs w:val="22"/>
        </w:rPr>
        <w:t>associates</w:t>
      </w:r>
    </w:p>
    <w:tbl>
      <w:tblPr>
        <w:tblW w:w="9000" w:type="dxa"/>
        <w:tblInd w:w="450" w:type="dxa"/>
        <w:tblLayout w:type="fixed"/>
        <w:tblLook w:val="0000" w:firstRow="0" w:lastRow="0" w:firstColumn="0" w:lastColumn="0" w:noHBand="0" w:noVBand="0"/>
      </w:tblPr>
      <w:tblGrid>
        <w:gridCol w:w="1710"/>
        <w:gridCol w:w="1440"/>
        <w:gridCol w:w="1170"/>
        <w:gridCol w:w="720"/>
        <w:gridCol w:w="720"/>
        <w:gridCol w:w="810"/>
        <w:gridCol w:w="810"/>
        <w:gridCol w:w="810"/>
        <w:gridCol w:w="810"/>
      </w:tblGrid>
      <w:tr w:rsidR="00D57D66" w:rsidRPr="002D7C5E" w:rsidTr="00197631">
        <w:tc>
          <w:tcPr>
            <w:tcW w:w="1710" w:type="dxa"/>
            <w:tcBorders>
              <w:top w:val="nil"/>
              <w:left w:val="nil"/>
              <w:bottom w:val="nil"/>
              <w:right w:val="nil"/>
            </w:tcBorders>
            <w:vAlign w:val="bottom"/>
          </w:tcPr>
          <w:p w:rsidR="00D57D66" w:rsidRPr="002D7C5E" w:rsidRDefault="00D57D66" w:rsidP="001B0BDB">
            <w:pPr>
              <w:spacing w:before="0" w:after="0" w:line="300" w:lineRule="exact"/>
              <w:jc w:val="center"/>
              <w:rPr>
                <w:rFonts w:ascii="Arial" w:hAnsi="Arial" w:cs="Arial"/>
                <w:sz w:val="16"/>
                <w:szCs w:val="16"/>
                <w:cs/>
              </w:rPr>
            </w:pPr>
          </w:p>
        </w:tc>
        <w:tc>
          <w:tcPr>
            <w:tcW w:w="1440" w:type="dxa"/>
            <w:tcBorders>
              <w:top w:val="nil"/>
              <w:left w:val="nil"/>
              <w:bottom w:val="nil"/>
              <w:right w:val="nil"/>
            </w:tcBorders>
            <w:vAlign w:val="bottom"/>
          </w:tcPr>
          <w:p w:rsidR="00D57D66" w:rsidRPr="002D7C5E" w:rsidRDefault="00D57D66" w:rsidP="001B0BDB">
            <w:pPr>
              <w:spacing w:before="0" w:after="0" w:line="300" w:lineRule="exact"/>
              <w:jc w:val="center"/>
              <w:rPr>
                <w:rFonts w:ascii="Arial" w:hAnsi="Arial" w:cs="Arial"/>
                <w:sz w:val="16"/>
                <w:szCs w:val="16"/>
                <w:cs/>
              </w:rPr>
            </w:pPr>
          </w:p>
        </w:tc>
        <w:tc>
          <w:tcPr>
            <w:tcW w:w="1170" w:type="dxa"/>
            <w:tcBorders>
              <w:top w:val="nil"/>
              <w:left w:val="nil"/>
              <w:bottom w:val="nil"/>
              <w:right w:val="nil"/>
            </w:tcBorders>
            <w:vAlign w:val="bottom"/>
          </w:tcPr>
          <w:p w:rsidR="00D57D66" w:rsidRPr="002D7C5E" w:rsidRDefault="00D57D66" w:rsidP="001B0BDB">
            <w:pPr>
              <w:spacing w:before="0" w:after="0" w:line="300" w:lineRule="exact"/>
              <w:jc w:val="center"/>
              <w:rPr>
                <w:rFonts w:ascii="Arial" w:hAnsi="Arial" w:cs="Arial"/>
                <w:sz w:val="16"/>
                <w:szCs w:val="16"/>
                <w:cs/>
              </w:rPr>
            </w:pPr>
          </w:p>
        </w:tc>
        <w:tc>
          <w:tcPr>
            <w:tcW w:w="4680" w:type="dxa"/>
            <w:gridSpan w:val="6"/>
            <w:tcBorders>
              <w:top w:val="nil"/>
              <w:left w:val="nil"/>
              <w:bottom w:val="nil"/>
              <w:right w:val="nil"/>
            </w:tcBorders>
            <w:vAlign w:val="bottom"/>
          </w:tcPr>
          <w:p w:rsidR="00D57D66" w:rsidRPr="002D7C5E" w:rsidRDefault="00D57D66" w:rsidP="001B0BDB">
            <w:pPr>
              <w:spacing w:before="0" w:after="0" w:line="300" w:lineRule="exact"/>
              <w:jc w:val="right"/>
              <w:rPr>
                <w:rFonts w:ascii="Arial" w:hAnsi="Arial" w:cs="Arial"/>
                <w:sz w:val="16"/>
                <w:szCs w:val="16"/>
                <w:cs/>
              </w:rPr>
            </w:pPr>
            <w:r w:rsidRPr="002D7C5E">
              <w:rPr>
                <w:rFonts w:ascii="Arial" w:hAnsi="Arial" w:cs="Arial"/>
                <w:sz w:val="16"/>
                <w:szCs w:val="16"/>
              </w:rPr>
              <w:t>(Unit: Thousand Baht)</w:t>
            </w:r>
          </w:p>
        </w:tc>
      </w:tr>
      <w:tr w:rsidR="00D57D66" w:rsidRPr="002D7C5E" w:rsidTr="00197631">
        <w:tc>
          <w:tcPr>
            <w:tcW w:w="1710" w:type="dxa"/>
            <w:tcBorders>
              <w:top w:val="nil"/>
              <w:left w:val="nil"/>
              <w:bottom w:val="nil"/>
              <w:right w:val="nil"/>
            </w:tcBorders>
            <w:vAlign w:val="bottom"/>
          </w:tcPr>
          <w:p w:rsidR="00D57D66" w:rsidRPr="002D7C5E" w:rsidRDefault="00D57D66" w:rsidP="001B0BDB">
            <w:pPr>
              <w:spacing w:before="0" w:after="0" w:line="300" w:lineRule="exact"/>
              <w:jc w:val="center"/>
              <w:rPr>
                <w:rFonts w:ascii="Arial" w:hAnsi="Arial" w:cs="Arial"/>
                <w:sz w:val="16"/>
                <w:szCs w:val="16"/>
                <w:cs/>
              </w:rPr>
            </w:pPr>
          </w:p>
        </w:tc>
        <w:tc>
          <w:tcPr>
            <w:tcW w:w="1440" w:type="dxa"/>
            <w:tcBorders>
              <w:top w:val="nil"/>
              <w:left w:val="nil"/>
              <w:bottom w:val="nil"/>
              <w:right w:val="nil"/>
            </w:tcBorders>
            <w:vAlign w:val="bottom"/>
          </w:tcPr>
          <w:p w:rsidR="00D57D66" w:rsidRPr="002D7C5E" w:rsidRDefault="00D57D66" w:rsidP="001B0BDB">
            <w:pPr>
              <w:spacing w:before="0" w:after="0" w:line="300" w:lineRule="exact"/>
              <w:jc w:val="center"/>
              <w:rPr>
                <w:rFonts w:ascii="Arial" w:hAnsi="Arial" w:cs="Arial"/>
                <w:sz w:val="16"/>
                <w:szCs w:val="16"/>
                <w:cs/>
              </w:rPr>
            </w:pPr>
          </w:p>
        </w:tc>
        <w:tc>
          <w:tcPr>
            <w:tcW w:w="1170" w:type="dxa"/>
            <w:tcBorders>
              <w:top w:val="nil"/>
              <w:left w:val="nil"/>
              <w:bottom w:val="nil"/>
              <w:right w:val="nil"/>
            </w:tcBorders>
            <w:vAlign w:val="bottom"/>
          </w:tcPr>
          <w:p w:rsidR="00D57D66" w:rsidRPr="002D7C5E" w:rsidRDefault="00D57D66" w:rsidP="001B0BDB">
            <w:pPr>
              <w:spacing w:before="0" w:after="0" w:line="300" w:lineRule="exact"/>
              <w:jc w:val="center"/>
              <w:rPr>
                <w:rFonts w:ascii="Arial" w:hAnsi="Arial" w:cs="Arial"/>
                <w:sz w:val="16"/>
                <w:szCs w:val="16"/>
                <w:cs/>
              </w:rPr>
            </w:pPr>
          </w:p>
        </w:tc>
        <w:tc>
          <w:tcPr>
            <w:tcW w:w="4680" w:type="dxa"/>
            <w:gridSpan w:val="6"/>
            <w:tcBorders>
              <w:top w:val="nil"/>
              <w:left w:val="nil"/>
              <w:bottom w:val="nil"/>
              <w:right w:val="nil"/>
            </w:tcBorders>
            <w:vAlign w:val="bottom"/>
          </w:tcPr>
          <w:p w:rsidR="00D57D66" w:rsidRPr="002D7C5E" w:rsidRDefault="00D57D66" w:rsidP="00FE6410">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Consolidated financial statements</w:t>
            </w:r>
          </w:p>
        </w:tc>
      </w:tr>
      <w:tr w:rsidR="00D57D66" w:rsidRPr="002D7C5E" w:rsidTr="00197631">
        <w:tc>
          <w:tcPr>
            <w:tcW w:w="1710" w:type="dxa"/>
            <w:tcBorders>
              <w:top w:val="nil"/>
              <w:left w:val="nil"/>
              <w:bottom w:val="nil"/>
              <w:right w:val="nil"/>
            </w:tcBorders>
            <w:vAlign w:val="bottom"/>
          </w:tcPr>
          <w:p w:rsidR="00D57D66" w:rsidRPr="002D7C5E" w:rsidRDefault="00D57D66" w:rsidP="001B0BDB">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Company’s name</w:t>
            </w:r>
          </w:p>
        </w:tc>
        <w:tc>
          <w:tcPr>
            <w:tcW w:w="1440" w:type="dxa"/>
            <w:tcBorders>
              <w:top w:val="nil"/>
              <w:left w:val="nil"/>
              <w:bottom w:val="nil"/>
              <w:right w:val="nil"/>
            </w:tcBorders>
            <w:vAlign w:val="bottom"/>
          </w:tcPr>
          <w:p w:rsidR="00D57D66" w:rsidRPr="002D7C5E" w:rsidRDefault="00D57D66" w:rsidP="001B0BDB">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Nature of business</w:t>
            </w:r>
          </w:p>
        </w:tc>
        <w:tc>
          <w:tcPr>
            <w:tcW w:w="1170" w:type="dxa"/>
            <w:tcBorders>
              <w:top w:val="nil"/>
              <w:left w:val="nil"/>
              <w:bottom w:val="nil"/>
              <w:right w:val="nil"/>
            </w:tcBorders>
            <w:vAlign w:val="bottom"/>
          </w:tcPr>
          <w:p w:rsidR="00D57D66" w:rsidRPr="002D7C5E" w:rsidRDefault="00D57D66" w:rsidP="001B0BDB">
            <w:pPr>
              <w:pBdr>
                <w:bottom w:val="single" w:sz="4" w:space="1" w:color="auto"/>
              </w:pBdr>
              <w:tabs>
                <w:tab w:val="left" w:pos="1542"/>
              </w:tabs>
              <w:spacing w:before="0" w:after="0" w:line="300" w:lineRule="exact"/>
              <w:ind w:left="0" w:firstLine="0"/>
              <w:jc w:val="center"/>
              <w:rPr>
                <w:rFonts w:ascii="Arial" w:hAnsi="Arial" w:cs="Arial"/>
                <w:sz w:val="16"/>
                <w:szCs w:val="16"/>
              </w:rPr>
            </w:pPr>
            <w:r w:rsidRPr="002D7C5E">
              <w:rPr>
                <w:rFonts w:ascii="Arial" w:hAnsi="Arial" w:cs="Arial"/>
                <w:sz w:val="16"/>
                <w:szCs w:val="16"/>
              </w:rPr>
              <w:t>Country of incorporation</w:t>
            </w:r>
          </w:p>
        </w:tc>
        <w:tc>
          <w:tcPr>
            <w:tcW w:w="1440" w:type="dxa"/>
            <w:gridSpan w:val="2"/>
            <w:tcBorders>
              <w:top w:val="nil"/>
              <w:left w:val="nil"/>
              <w:bottom w:val="nil"/>
              <w:right w:val="nil"/>
            </w:tcBorders>
            <w:vAlign w:val="bottom"/>
          </w:tcPr>
          <w:p w:rsidR="00D57D66" w:rsidRPr="002D7C5E" w:rsidRDefault="00D57D66" w:rsidP="001B0BDB">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Shareholding percentage</w:t>
            </w:r>
          </w:p>
        </w:tc>
        <w:tc>
          <w:tcPr>
            <w:tcW w:w="1620" w:type="dxa"/>
            <w:gridSpan w:val="2"/>
            <w:tcBorders>
              <w:top w:val="nil"/>
              <w:left w:val="nil"/>
              <w:bottom w:val="nil"/>
              <w:right w:val="nil"/>
            </w:tcBorders>
            <w:vAlign w:val="bottom"/>
          </w:tcPr>
          <w:p w:rsidR="00D57D66" w:rsidRPr="002D7C5E" w:rsidRDefault="00D57D66" w:rsidP="001B0BDB">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Cost</w:t>
            </w:r>
          </w:p>
        </w:tc>
        <w:tc>
          <w:tcPr>
            <w:tcW w:w="1620" w:type="dxa"/>
            <w:gridSpan w:val="2"/>
            <w:tcBorders>
              <w:top w:val="nil"/>
              <w:left w:val="nil"/>
              <w:right w:val="nil"/>
            </w:tcBorders>
            <w:vAlign w:val="bottom"/>
          </w:tcPr>
          <w:p w:rsidR="00D57D66" w:rsidRPr="002D7C5E" w:rsidRDefault="00D57D66" w:rsidP="001B0BDB">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Carrying amounts based on equity method</w:t>
            </w:r>
          </w:p>
        </w:tc>
      </w:tr>
      <w:tr w:rsidR="00D34F76" w:rsidRPr="002D7C5E" w:rsidTr="00197631">
        <w:tc>
          <w:tcPr>
            <w:tcW w:w="1710" w:type="dxa"/>
            <w:tcBorders>
              <w:top w:val="nil"/>
              <w:left w:val="nil"/>
              <w:bottom w:val="nil"/>
              <w:right w:val="nil"/>
            </w:tcBorders>
          </w:tcPr>
          <w:p w:rsidR="00D34F76" w:rsidRPr="002D7C5E" w:rsidRDefault="00D34F76" w:rsidP="00D34F76">
            <w:pPr>
              <w:spacing w:before="0" w:after="0" w:line="300" w:lineRule="exact"/>
              <w:jc w:val="center"/>
              <w:rPr>
                <w:rFonts w:ascii="Arial" w:hAnsi="Arial" w:cs="Arial"/>
                <w:sz w:val="16"/>
                <w:szCs w:val="16"/>
                <w:cs/>
              </w:rPr>
            </w:pPr>
          </w:p>
        </w:tc>
        <w:tc>
          <w:tcPr>
            <w:tcW w:w="1440" w:type="dxa"/>
            <w:tcBorders>
              <w:top w:val="nil"/>
              <w:left w:val="nil"/>
              <w:bottom w:val="nil"/>
              <w:right w:val="nil"/>
            </w:tcBorders>
          </w:tcPr>
          <w:p w:rsidR="00D34F76" w:rsidRPr="002D7C5E" w:rsidRDefault="00D34F76" w:rsidP="00D34F76">
            <w:pPr>
              <w:tabs>
                <w:tab w:val="right" w:pos="7200"/>
                <w:tab w:val="right" w:pos="8540"/>
              </w:tabs>
              <w:spacing w:before="0" w:after="0" w:line="300" w:lineRule="exact"/>
              <w:jc w:val="center"/>
              <w:rPr>
                <w:rFonts w:ascii="Arial" w:hAnsi="Arial" w:cs="Arial"/>
                <w:sz w:val="16"/>
                <w:szCs w:val="16"/>
                <w:u w:val="single"/>
                <w:cs/>
              </w:rPr>
            </w:pPr>
          </w:p>
        </w:tc>
        <w:tc>
          <w:tcPr>
            <w:tcW w:w="1170" w:type="dxa"/>
            <w:tcBorders>
              <w:top w:val="nil"/>
              <w:left w:val="nil"/>
              <w:bottom w:val="nil"/>
              <w:right w:val="nil"/>
            </w:tcBorders>
          </w:tcPr>
          <w:p w:rsidR="00D34F76" w:rsidRPr="002D7C5E" w:rsidRDefault="00D34F76" w:rsidP="00D34F76">
            <w:pPr>
              <w:tabs>
                <w:tab w:val="right" w:pos="7200"/>
                <w:tab w:val="right" w:pos="8540"/>
              </w:tabs>
              <w:spacing w:before="0" w:after="0" w:line="300" w:lineRule="exact"/>
              <w:jc w:val="center"/>
              <w:rPr>
                <w:rFonts w:ascii="Arial" w:hAnsi="Arial" w:cs="Arial"/>
                <w:sz w:val="16"/>
                <w:szCs w:val="16"/>
                <w:u w:val="single"/>
                <w:cs/>
              </w:rPr>
            </w:pPr>
          </w:p>
        </w:tc>
        <w:tc>
          <w:tcPr>
            <w:tcW w:w="720" w:type="dxa"/>
            <w:tcBorders>
              <w:top w:val="nil"/>
              <w:left w:val="nil"/>
              <w:bottom w:val="nil"/>
              <w:right w:val="nil"/>
            </w:tcBorders>
          </w:tcPr>
          <w:p w:rsidR="00D34F76" w:rsidRPr="00D34F76" w:rsidRDefault="00D34F76" w:rsidP="00D34F76">
            <w:pPr>
              <w:pBdr>
                <w:bottom w:val="single" w:sz="4" w:space="1" w:color="auto"/>
              </w:pBdr>
              <w:tabs>
                <w:tab w:val="left" w:pos="1542"/>
              </w:tabs>
              <w:spacing w:before="0" w:after="0" w:line="300" w:lineRule="exact"/>
              <w:ind w:left="0" w:firstLine="0"/>
              <w:jc w:val="center"/>
              <w:rPr>
                <w:rFonts w:ascii="Arial" w:hAnsi="Arial"/>
                <w:sz w:val="16"/>
                <w:szCs w:val="16"/>
              </w:rPr>
            </w:pPr>
            <w:r w:rsidRPr="002D7C5E">
              <w:rPr>
                <w:rFonts w:ascii="Arial" w:hAnsi="Arial" w:cs="Arial"/>
                <w:sz w:val="16"/>
                <w:szCs w:val="16"/>
              </w:rPr>
              <w:t>201</w:t>
            </w:r>
            <w:r>
              <w:rPr>
                <w:rFonts w:ascii="Arial" w:hAnsi="Arial"/>
                <w:sz w:val="16"/>
                <w:szCs w:val="16"/>
              </w:rPr>
              <w:t>9</w:t>
            </w:r>
          </w:p>
        </w:tc>
        <w:tc>
          <w:tcPr>
            <w:tcW w:w="720" w:type="dxa"/>
            <w:tcBorders>
              <w:top w:val="nil"/>
              <w:left w:val="nil"/>
              <w:bottom w:val="nil"/>
              <w:right w:val="nil"/>
            </w:tcBorders>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rPr>
            </w:pPr>
            <w:r>
              <w:rPr>
                <w:rFonts w:ascii="Arial" w:hAnsi="Arial" w:cs="Arial"/>
                <w:sz w:val="16"/>
                <w:szCs w:val="16"/>
              </w:rPr>
              <w:t>2018</w:t>
            </w:r>
          </w:p>
        </w:tc>
        <w:tc>
          <w:tcPr>
            <w:tcW w:w="810" w:type="dxa"/>
            <w:tcBorders>
              <w:top w:val="nil"/>
              <w:left w:val="nil"/>
              <w:bottom w:val="nil"/>
              <w:right w:val="nil"/>
            </w:tcBorders>
          </w:tcPr>
          <w:p w:rsidR="00D34F76" w:rsidRPr="00D34F76" w:rsidRDefault="00D34F76" w:rsidP="00D34F76">
            <w:pPr>
              <w:pBdr>
                <w:bottom w:val="single" w:sz="4" w:space="1" w:color="auto"/>
              </w:pBdr>
              <w:tabs>
                <w:tab w:val="left" w:pos="1542"/>
              </w:tabs>
              <w:spacing w:before="0" w:after="0" w:line="300" w:lineRule="exact"/>
              <w:ind w:left="0" w:firstLine="0"/>
              <w:jc w:val="center"/>
              <w:rPr>
                <w:rFonts w:ascii="Arial" w:hAnsi="Arial"/>
                <w:sz w:val="16"/>
                <w:szCs w:val="16"/>
              </w:rPr>
            </w:pPr>
            <w:r w:rsidRPr="002D7C5E">
              <w:rPr>
                <w:rFonts w:ascii="Arial" w:hAnsi="Arial" w:cs="Arial"/>
                <w:sz w:val="16"/>
                <w:szCs w:val="16"/>
              </w:rPr>
              <w:t>201</w:t>
            </w:r>
            <w:r>
              <w:rPr>
                <w:rFonts w:ascii="Arial" w:hAnsi="Arial"/>
                <w:sz w:val="16"/>
                <w:szCs w:val="16"/>
              </w:rPr>
              <w:t>9</w:t>
            </w:r>
          </w:p>
        </w:tc>
        <w:tc>
          <w:tcPr>
            <w:tcW w:w="810" w:type="dxa"/>
            <w:tcBorders>
              <w:top w:val="nil"/>
              <w:left w:val="nil"/>
              <w:bottom w:val="nil"/>
              <w:right w:val="nil"/>
            </w:tcBorders>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rPr>
            </w:pPr>
            <w:r>
              <w:rPr>
                <w:rFonts w:ascii="Arial" w:hAnsi="Arial" w:cs="Arial"/>
                <w:sz w:val="16"/>
                <w:szCs w:val="16"/>
              </w:rPr>
              <w:t>2018</w:t>
            </w:r>
          </w:p>
        </w:tc>
        <w:tc>
          <w:tcPr>
            <w:tcW w:w="810" w:type="dxa"/>
            <w:tcBorders>
              <w:top w:val="nil"/>
              <w:left w:val="nil"/>
              <w:bottom w:val="nil"/>
              <w:right w:val="nil"/>
            </w:tcBorders>
          </w:tcPr>
          <w:p w:rsidR="00D34F76" w:rsidRPr="00D34F76" w:rsidRDefault="00D34F76" w:rsidP="00D34F76">
            <w:pPr>
              <w:pBdr>
                <w:bottom w:val="single" w:sz="4" w:space="1" w:color="auto"/>
              </w:pBdr>
              <w:tabs>
                <w:tab w:val="left" w:pos="1542"/>
              </w:tabs>
              <w:spacing w:before="0" w:after="0" w:line="300" w:lineRule="exact"/>
              <w:ind w:left="0" w:firstLine="0"/>
              <w:jc w:val="center"/>
              <w:rPr>
                <w:rFonts w:ascii="Arial" w:hAnsi="Arial"/>
                <w:sz w:val="16"/>
                <w:szCs w:val="16"/>
              </w:rPr>
            </w:pPr>
            <w:r w:rsidRPr="002D7C5E">
              <w:rPr>
                <w:rFonts w:ascii="Arial" w:hAnsi="Arial" w:cs="Arial"/>
                <w:sz w:val="16"/>
                <w:szCs w:val="16"/>
              </w:rPr>
              <w:t>201</w:t>
            </w:r>
            <w:r>
              <w:rPr>
                <w:rFonts w:ascii="Arial" w:hAnsi="Arial"/>
                <w:sz w:val="16"/>
                <w:szCs w:val="16"/>
              </w:rPr>
              <w:t>9</w:t>
            </w:r>
          </w:p>
        </w:tc>
        <w:tc>
          <w:tcPr>
            <w:tcW w:w="810" w:type="dxa"/>
            <w:tcBorders>
              <w:top w:val="nil"/>
              <w:left w:val="nil"/>
              <w:bottom w:val="nil"/>
              <w:right w:val="nil"/>
            </w:tcBorders>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rPr>
            </w:pPr>
            <w:r>
              <w:rPr>
                <w:rFonts w:ascii="Arial" w:hAnsi="Arial" w:cs="Arial"/>
                <w:sz w:val="16"/>
                <w:szCs w:val="16"/>
              </w:rPr>
              <w:t>2018</w:t>
            </w:r>
          </w:p>
        </w:tc>
      </w:tr>
      <w:tr w:rsidR="00D57D66" w:rsidRPr="002D7C5E" w:rsidTr="00197631">
        <w:tc>
          <w:tcPr>
            <w:tcW w:w="1710" w:type="dxa"/>
            <w:tcBorders>
              <w:top w:val="nil"/>
              <w:left w:val="nil"/>
              <w:bottom w:val="nil"/>
              <w:right w:val="nil"/>
            </w:tcBorders>
          </w:tcPr>
          <w:p w:rsidR="00D57D66" w:rsidRPr="002D7C5E" w:rsidRDefault="00D57D66" w:rsidP="001B0BDB">
            <w:pPr>
              <w:spacing w:before="0" w:after="0" w:line="300" w:lineRule="exact"/>
              <w:jc w:val="center"/>
              <w:rPr>
                <w:rFonts w:ascii="Arial" w:hAnsi="Arial" w:cs="Arial"/>
                <w:sz w:val="16"/>
                <w:szCs w:val="16"/>
                <w:cs/>
              </w:rPr>
            </w:pPr>
          </w:p>
        </w:tc>
        <w:tc>
          <w:tcPr>
            <w:tcW w:w="1440" w:type="dxa"/>
            <w:tcBorders>
              <w:top w:val="nil"/>
              <w:left w:val="nil"/>
              <w:bottom w:val="nil"/>
              <w:right w:val="nil"/>
            </w:tcBorders>
          </w:tcPr>
          <w:p w:rsidR="00D57D66" w:rsidRPr="002D7C5E" w:rsidRDefault="00D57D66" w:rsidP="001B0BDB">
            <w:pPr>
              <w:tabs>
                <w:tab w:val="right" w:pos="7200"/>
                <w:tab w:val="right" w:pos="8540"/>
              </w:tabs>
              <w:spacing w:before="0" w:after="0" w:line="300" w:lineRule="exact"/>
              <w:jc w:val="center"/>
              <w:rPr>
                <w:rFonts w:ascii="Arial" w:hAnsi="Arial" w:cs="Arial"/>
                <w:sz w:val="16"/>
                <w:szCs w:val="16"/>
                <w:u w:val="single"/>
                <w:cs/>
              </w:rPr>
            </w:pPr>
          </w:p>
        </w:tc>
        <w:tc>
          <w:tcPr>
            <w:tcW w:w="1170" w:type="dxa"/>
            <w:tcBorders>
              <w:top w:val="nil"/>
              <w:left w:val="nil"/>
              <w:bottom w:val="nil"/>
              <w:right w:val="nil"/>
            </w:tcBorders>
          </w:tcPr>
          <w:p w:rsidR="00D57D66" w:rsidRPr="002D7C5E" w:rsidRDefault="00D57D66" w:rsidP="001B0BDB">
            <w:pPr>
              <w:tabs>
                <w:tab w:val="right" w:pos="7200"/>
                <w:tab w:val="right" w:pos="8540"/>
              </w:tabs>
              <w:spacing w:before="0" w:after="0" w:line="300" w:lineRule="exact"/>
              <w:jc w:val="center"/>
              <w:rPr>
                <w:rFonts w:ascii="Arial" w:hAnsi="Arial" w:cs="Arial"/>
                <w:sz w:val="16"/>
                <w:szCs w:val="16"/>
                <w:u w:val="single"/>
                <w:cs/>
              </w:rPr>
            </w:pPr>
          </w:p>
        </w:tc>
        <w:tc>
          <w:tcPr>
            <w:tcW w:w="720" w:type="dxa"/>
            <w:tcBorders>
              <w:top w:val="nil"/>
              <w:left w:val="nil"/>
              <w:bottom w:val="nil"/>
              <w:right w:val="nil"/>
            </w:tcBorders>
          </w:tcPr>
          <w:p w:rsidR="00D57D66" w:rsidRPr="002D7C5E" w:rsidRDefault="00D57D66" w:rsidP="001B0BDB">
            <w:pPr>
              <w:spacing w:before="0" w:after="0" w:line="300" w:lineRule="exact"/>
              <w:jc w:val="center"/>
              <w:rPr>
                <w:rFonts w:ascii="Arial" w:hAnsi="Arial" w:cs="Arial"/>
                <w:sz w:val="16"/>
                <w:szCs w:val="16"/>
              </w:rPr>
            </w:pPr>
            <w:r w:rsidRPr="002D7C5E">
              <w:rPr>
                <w:rFonts w:ascii="Arial" w:hAnsi="Arial" w:cs="Arial"/>
                <w:sz w:val="16"/>
                <w:szCs w:val="16"/>
              </w:rPr>
              <w:t>(%)</w:t>
            </w:r>
          </w:p>
        </w:tc>
        <w:tc>
          <w:tcPr>
            <w:tcW w:w="720" w:type="dxa"/>
            <w:tcBorders>
              <w:top w:val="nil"/>
              <w:left w:val="nil"/>
              <w:bottom w:val="nil"/>
              <w:right w:val="nil"/>
            </w:tcBorders>
          </w:tcPr>
          <w:p w:rsidR="00D57D66" w:rsidRPr="002D7C5E" w:rsidRDefault="00D57D66" w:rsidP="001B0BDB">
            <w:pPr>
              <w:spacing w:before="0" w:after="0" w:line="300" w:lineRule="exact"/>
              <w:jc w:val="center"/>
              <w:rPr>
                <w:rFonts w:ascii="Arial" w:hAnsi="Arial" w:cs="Arial"/>
                <w:sz w:val="16"/>
                <w:szCs w:val="16"/>
              </w:rPr>
            </w:pPr>
            <w:r w:rsidRPr="002D7C5E">
              <w:rPr>
                <w:rFonts w:ascii="Arial" w:hAnsi="Arial" w:cs="Arial"/>
                <w:sz w:val="16"/>
                <w:szCs w:val="16"/>
              </w:rPr>
              <w:t>(%)</w:t>
            </w:r>
          </w:p>
        </w:tc>
        <w:tc>
          <w:tcPr>
            <w:tcW w:w="810" w:type="dxa"/>
            <w:tcBorders>
              <w:top w:val="nil"/>
              <w:left w:val="nil"/>
              <w:bottom w:val="nil"/>
              <w:right w:val="nil"/>
            </w:tcBorders>
          </w:tcPr>
          <w:p w:rsidR="00D57D66" w:rsidRPr="002D7C5E" w:rsidRDefault="00D57D66" w:rsidP="001B0BDB">
            <w:pPr>
              <w:tabs>
                <w:tab w:val="right" w:pos="7200"/>
                <w:tab w:val="right" w:pos="8540"/>
              </w:tabs>
              <w:spacing w:before="0" w:after="0" w:line="300" w:lineRule="exact"/>
              <w:jc w:val="center"/>
              <w:rPr>
                <w:rFonts w:ascii="Arial" w:hAnsi="Arial" w:cs="Arial"/>
                <w:sz w:val="16"/>
                <w:szCs w:val="16"/>
                <w:u w:val="single"/>
                <w:cs/>
              </w:rPr>
            </w:pPr>
          </w:p>
        </w:tc>
        <w:tc>
          <w:tcPr>
            <w:tcW w:w="810" w:type="dxa"/>
            <w:tcBorders>
              <w:top w:val="nil"/>
              <w:left w:val="nil"/>
              <w:bottom w:val="nil"/>
              <w:right w:val="nil"/>
            </w:tcBorders>
          </w:tcPr>
          <w:p w:rsidR="00D57D66" w:rsidRPr="002D7C5E" w:rsidRDefault="00D57D66" w:rsidP="001B0BDB">
            <w:pPr>
              <w:tabs>
                <w:tab w:val="right" w:pos="7200"/>
                <w:tab w:val="right" w:pos="8540"/>
              </w:tabs>
              <w:spacing w:before="0" w:after="0" w:line="300" w:lineRule="exact"/>
              <w:jc w:val="center"/>
              <w:rPr>
                <w:rFonts w:ascii="Arial" w:hAnsi="Arial" w:cs="Arial"/>
                <w:sz w:val="16"/>
                <w:szCs w:val="16"/>
                <w:u w:val="single"/>
                <w:cs/>
              </w:rPr>
            </w:pPr>
          </w:p>
        </w:tc>
        <w:tc>
          <w:tcPr>
            <w:tcW w:w="810" w:type="dxa"/>
            <w:tcBorders>
              <w:top w:val="nil"/>
              <w:left w:val="nil"/>
              <w:bottom w:val="nil"/>
              <w:right w:val="nil"/>
            </w:tcBorders>
          </w:tcPr>
          <w:p w:rsidR="00D57D66" w:rsidRPr="002D7C5E" w:rsidRDefault="00D57D66" w:rsidP="001B0BDB">
            <w:pPr>
              <w:tabs>
                <w:tab w:val="right" w:pos="7200"/>
                <w:tab w:val="right" w:pos="8540"/>
              </w:tabs>
              <w:spacing w:before="0" w:after="0" w:line="300" w:lineRule="exact"/>
              <w:jc w:val="center"/>
              <w:rPr>
                <w:rFonts w:ascii="Arial" w:hAnsi="Arial" w:cs="Arial"/>
                <w:sz w:val="16"/>
                <w:szCs w:val="16"/>
                <w:u w:val="single"/>
                <w:cs/>
              </w:rPr>
            </w:pPr>
          </w:p>
        </w:tc>
        <w:tc>
          <w:tcPr>
            <w:tcW w:w="810" w:type="dxa"/>
            <w:tcBorders>
              <w:top w:val="nil"/>
              <w:left w:val="nil"/>
              <w:bottom w:val="nil"/>
              <w:right w:val="nil"/>
            </w:tcBorders>
          </w:tcPr>
          <w:p w:rsidR="00D57D66" w:rsidRPr="002D7C5E" w:rsidRDefault="00D57D66" w:rsidP="001B0BDB">
            <w:pPr>
              <w:tabs>
                <w:tab w:val="right" w:pos="7200"/>
                <w:tab w:val="right" w:pos="8540"/>
              </w:tabs>
              <w:spacing w:before="0" w:after="0" w:line="300" w:lineRule="exact"/>
              <w:jc w:val="center"/>
              <w:rPr>
                <w:rFonts w:ascii="Arial" w:hAnsi="Arial" w:cs="Arial"/>
                <w:sz w:val="16"/>
                <w:szCs w:val="16"/>
                <w:u w:val="single"/>
                <w:cs/>
              </w:rPr>
            </w:pPr>
          </w:p>
        </w:tc>
      </w:tr>
      <w:tr w:rsidR="00621D0D" w:rsidRPr="002D7C5E" w:rsidTr="00197631">
        <w:tc>
          <w:tcPr>
            <w:tcW w:w="1710" w:type="dxa"/>
            <w:tcBorders>
              <w:top w:val="nil"/>
              <w:left w:val="nil"/>
              <w:bottom w:val="nil"/>
              <w:right w:val="nil"/>
            </w:tcBorders>
          </w:tcPr>
          <w:p w:rsidR="00621D0D" w:rsidRPr="002D7C5E" w:rsidRDefault="00621D0D" w:rsidP="00621D0D">
            <w:pPr>
              <w:spacing w:before="0" w:after="0" w:line="300" w:lineRule="exact"/>
              <w:ind w:left="132" w:right="-108" w:hanging="132"/>
              <w:rPr>
                <w:rFonts w:ascii="Arial" w:eastAsia="Arial Unicode MS" w:hAnsi="Arial" w:cs="Arial"/>
                <w:sz w:val="16"/>
                <w:szCs w:val="16"/>
              </w:rPr>
            </w:pPr>
            <w:r w:rsidRPr="002D7C5E">
              <w:rPr>
                <w:rFonts w:ascii="Arial" w:eastAsia="Arial Unicode MS" w:hAnsi="Arial" w:cs="Arial"/>
                <w:sz w:val="16"/>
                <w:szCs w:val="16"/>
              </w:rPr>
              <w:t>Asia Tapioca Products</w:t>
            </w:r>
          </w:p>
        </w:tc>
        <w:tc>
          <w:tcPr>
            <w:tcW w:w="1440" w:type="dxa"/>
            <w:tcBorders>
              <w:top w:val="nil"/>
              <w:left w:val="nil"/>
              <w:bottom w:val="nil"/>
              <w:right w:val="nil"/>
            </w:tcBorders>
          </w:tcPr>
          <w:p w:rsidR="00621D0D" w:rsidRPr="002D7C5E" w:rsidRDefault="00621D0D" w:rsidP="00621D0D">
            <w:pPr>
              <w:tabs>
                <w:tab w:val="left" w:pos="1542"/>
              </w:tabs>
              <w:spacing w:before="0" w:after="0" w:line="300" w:lineRule="exact"/>
              <w:ind w:left="132" w:right="-108" w:hanging="132"/>
              <w:rPr>
                <w:rFonts w:ascii="Arial" w:hAnsi="Arial" w:cs="Arial"/>
                <w:sz w:val="16"/>
                <w:szCs w:val="16"/>
              </w:rPr>
            </w:pPr>
            <w:r w:rsidRPr="002D7C5E">
              <w:rPr>
                <w:rFonts w:ascii="Arial" w:eastAsia="Arial Unicode MS" w:hAnsi="Arial" w:cs="Arial"/>
                <w:sz w:val="16"/>
                <w:szCs w:val="16"/>
              </w:rPr>
              <w:t>Holding company</w:t>
            </w:r>
          </w:p>
        </w:tc>
        <w:tc>
          <w:tcPr>
            <w:tcW w:w="1170" w:type="dxa"/>
            <w:tcBorders>
              <w:top w:val="nil"/>
              <w:left w:val="nil"/>
              <w:bottom w:val="nil"/>
              <w:right w:val="nil"/>
            </w:tcBorders>
          </w:tcPr>
          <w:p w:rsidR="00621D0D" w:rsidRPr="002D7C5E" w:rsidRDefault="00621D0D" w:rsidP="00621D0D">
            <w:pPr>
              <w:tabs>
                <w:tab w:val="left" w:pos="1542"/>
              </w:tabs>
              <w:spacing w:before="0" w:after="0" w:line="300" w:lineRule="exact"/>
              <w:ind w:left="0" w:firstLine="0"/>
              <w:jc w:val="center"/>
              <w:rPr>
                <w:rFonts w:ascii="Arial" w:hAnsi="Arial" w:cs="Arial"/>
                <w:sz w:val="16"/>
                <w:szCs w:val="16"/>
              </w:rPr>
            </w:pPr>
            <w:r w:rsidRPr="002D7C5E">
              <w:rPr>
                <w:rFonts w:ascii="Arial" w:hAnsi="Arial" w:cs="Arial"/>
                <w:sz w:val="16"/>
                <w:szCs w:val="16"/>
              </w:rPr>
              <w:t>Thailand</w:t>
            </w:r>
          </w:p>
        </w:tc>
        <w:tc>
          <w:tcPr>
            <w:tcW w:w="720" w:type="dxa"/>
            <w:tcBorders>
              <w:top w:val="nil"/>
              <w:left w:val="nil"/>
              <w:bottom w:val="nil"/>
              <w:right w:val="nil"/>
            </w:tcBorders>
          </w:tcPr>
          <w:p w:rsidR="00621D0D" w:rsidRPr="002D7C5E" w:rsidRDefault="00621D0D" w:rsidP="00621D0D">
            <w:pPr>
              <w:tabs>
                <w:tab w:val="decimal" w:pos="281"/>
              </w:tabs>
              <w:spacing w:before="0" w:after="0" w:line="300" w:lineRule="exact"/>
              <w:ind w:left="0" w:firstLine="0"/>
              <w:jc w:val="thaiDistribute"/>
              <w:rPr>
                <w:rFonts w:ascii="Arial" w:hAnsi="Arial" w:cs="Arial"/>
                <w:sz w:val="16"/>
                <w:szCs w:val="16"/>
                <w:cs/>
              </w:rPr>
            </w:pPr>
            <w:r w:rsidRPr="002D7C5E">
              <w:rPr>
                <w:rFonts w:ascii="Arial" w:hAnsi="Arial" w:cs="Arial"/>
                <w:sz w:val="16"/>
                <w:szCs w:val="16"/>
              </w:rPr>
              <w:t>30.00</w:t>
            </w:r>
          </w:p>
        </w:tc>
        <w:tc>
          <w:tcPr>
            <w:tcW w:w="720" w:type="dxa"/>
            <w:tcBorders>
              <w:top w:val="nil"/>
              <w:left w:val="nil"/>
              <w:bottom w:val="nil"/>
              <w:right w:val="nil"/>
            </w:tcBorders>
          </w:tcPr>
          <w:p w:rsidR="00621D0D" w:rsidRPr="002D7C5E" w:rsidRDefault="00621D0D" w:rsidP="00621D0D">
            <w:pPr>
              <w:tabs>
                <w:tab w:val="decimal" w:pos="281"/>
              </w:tabs>
              <w:spacing w:before="0" w:after="0" w:line="300" w:lineRule="exact"/>
              <w:ind w:left="0" w:firstLine="0"/>
              <w:jc w:val="thaiDistribute"/>
              <w:rPr>
                <w:rFonts w:ascii="Arial" w:hAnsi="Arial" w:cs="Arial"/>
                <w:sz w:val="16"/>
                <w:szCs w:val="16"/>
                <w:cs/>
              </w:rPr>
            </w:pPr>
            <w:r w:rsidRPr="002D7C5E">
              <w:rPr>
                <w:rFonts w:ascii="Arial" w:hAnsi="Arial" w:cs="Arial"/>
                <w:sz w:val="16"/>
                <w:szCs w:val="16"/>
              </w:rPr>
              <w:t>30.00</w:t>
            </w:r>
          </w:p>
        </w:tc>
        <w:tc>
          <w:tcPr>
            <w:tcW w:w="810" w:type="dxa"/>
            <w:tcBorders>
              <w:top w:val="nil"/>
              <w:left w:val="nil"/>
              <w:bottom w:val="nil"/>
              <w:right w:val="nil"/>
            </w:tcBorders>
          </w:tcPr>
          <w:p w:rsidR="00621D0D" w:rsidRPr="002D7C5E" w:rsidRDefault="00621D0D" w:rsidP="00621D0D">
            <w:pPr>
              <w:tabs>
                <w:tab w:val="decimal" w:pos="594"/>
              </w:tabs>
              <w:spacing w:before="0" w:after="0" w:line="300" w:lineRule="exact"/>
              <w:ind w:left="0" w:firstLine="0"/>
              <w:rPr>
                <w:rFonts w:ascii="Arial" w:hAnsi="Arial" w:cs="Arial"/>
                <w:sz w:val="16"/>
                <w:szCs w:val="16"/>
                <w:cs/>
              </w:rPr>
            </w:pPr>
            <w:r w:rsidRPr="002D7C5E">
              <w:rPr>
                <w:rFonts w:ascii="Arial" w:hAnsi="Arial" w:cs="Arial"/>
                <w:sz w:val="16"/>
                <w:szCs w:val="16"/>
              </w:rPr>
              <w:t>31,600</w:t>
            </w:r>
          </w:p>
        </w:tc>
        <w:tc>
          <w:tcPr>
            <w:tcW w:w="810" w:type="dxa"/>
            <w:tcBorders>
              <w:top w:val="nil"/>
              <w:left w:val="nil"/>
              <w:bottom w:val="nil"/>
              <w:right w:val="nil"/>
            </w:tcBorders>
          </w:tcPr>
          <w:p w:rsidR="00621D0D" w:rsidRPr="002D7C5E" w:rsidRDefault="00621D0D" w:rsidP="00621D0D">
            <w:pPr>
              <w:tabs>
                <w:tab w:val="decimal" w:pos="594"/>
              </w:tabs>
              <w:spacing w:before="0" w:after="0" w:line="300" w:lineRule="exact"/>
              <w:ind w:left="0" w:firstLine="0"/>
              <w:rPr>
                <w:rFonts w:ascii="Arial" w:hAnsi="Arial" w:cs="Arial"/>
                <w:sz w:val="16"/>
                <w:szCs w:val="16"/>
                <w:cs/>
              </w:rPr>
            </w:pPr>
            <w:r w:rsidRPr="002D7C5E">
              <w:rPr>
                <w:rFonts w:ascii="Arial" w:hAnsi="Arial" w:cs="Arial"/>
                <w:sz w:val="16"/>
                <w:szCs w:val="16"/>
              </w:rPr>
              <w:t>31,600</w:t>
            </w:r>
          </w:p>
        </w:tc>
        <w:tc>
          <w:tcPr>
            <w:tcW w:w="810" w:type="dxa"/>
            <w:tcBorders>
              <w:top w:val="nil"/>
              <w:left w:val="nil"/>
              <w:bottom w:val="nil"/>
              <w:right w:val="nil"/>
            </w:tcBorders>
          </w:tcPr>
          <w:p w:rsidR="00621D0D" w:rsidRPr="002D7C5E" w:rsidRDefault="00621D0D" w:rsidP="00621D0D">
            <w:pPr>
              <w:tabs>
                <w:tab w:val="decimal" w:pos="594"/>
              </w:tabs>
              <w:spacing w:before="0" w:after="0" w:line="300" w:lineRule="exact"/>
              <w:ind w:left="0" w:firstLine="0"/>
              <w:rPr>
                <w:rFonts w:ascii="Arial" w:hAnsi="Arial" w:cs="Arial"/>
                <w:sz w:val="16"/>
                <w:szCs w:val="16"/>
                <w:cs/>
              </w:rPr>
            </w:pPr>
            <w:r>
              <w:rPr>
                <w:rFonts w:ascii="Arial" w:hAnsi="Arial" w:cs="Arial"/>
                <w:sz w:val="16"/>
                <w:szCs w:val="16"/>
              </w:rPr>
              <w:t>21,149</w:t>
            </w:r>
          </w:p>
        </w:tc>
        <w:tc>
          <w:tcPr>
            <w:tcW w:w="810" w:type="dxa"/>
            <w:tcBorders>
              <w:top w:val="nil"/>
              <w:left w:val="nil"/>
              <w:bottom w:val="nil"/>
              <w:right w:val="nil"/>
            </w:tcBorders>
          </w:tcPr>
          <w:p w:rsidR="00621D0D" w:rsidRPr="002D7C5E" w:rsidRDefault="00621D0D" w:rsidP="00621D0D">
            <w:pPr>
              <w:tabs>
                <w:tab w:val="decimal" w:pos="594"/>
              </w:tabs>
              <w:spacing w:before="0" w:after="0" w:line="300" w:lineRule="exact"/>
              <w:ind w:left="0" w:firstLine="0"/>
              <w:rPr>
                <w:rFonts w:ascii="Arial" w:hAnsi="Arial" w:cs="Arial"/>
                <w:sz w:val="16"/>
                <w:szCs w:val="16"/>
                <w:cs/>
              </w:rPr>
            </w:pPr>
            <w:r>
              <w:rPr>
                <w:rFonts w:ascii="Arial" w:hAnsi="Arial" w:cs="Arial"/>
                <w:sz w:val="16"/>
                <w:szCs w:val="16"/>
              </w:rPr>
              <w:t>32,356</w:t>
            </w:r>
          </w:p>
        </w:tc>
      </w:tr>
      <w:tr w:rsidR="00621D0D" w:rsidRPr="002D7C5E" w:rsidTr="00197631">
        <w:tc>
          <w:tcPr>
            <w:tcW w:w="1710" w:type="dxa"/>
            <w:tcBorders>
              <w:top w:val="nil"/>
              <w:left w:val="nil"/>
              <w:bottom w:val="nil"/>
              <w:right w:val="nil"/>
            </w:tcBorders>
          </w:tcPr>
          <w:p w:rsidR="00621D0D" w:rsidRPr="002D7C5E" w:rsidRDefault="00621D0D" w:rsidP="00621D0D">
            <w:pPr>
              <w:tabs>
                <w:tab w:val="left" w:pos="1542"/>
              </w:tabs>
              <w:spacing w:before="0" w:after="0" w:line="300" w:lineRule="exact"/>
              <w:ind w:left="132" w:hanging="132"/>
              <w:rPr>
                <w:rFonts w:ascii="Arial" w:eastAsia="Arial Unicode MS" w:hAnsi="Arial" w:cs="Arial"/>
                <w:sz w:val="16"/>
                <w:szCs w:val="16"/>
              </w:rPr>
            </w:pPr>
            <w:r w:rsidRPr="002D7C5E">
              <w:rPr>
                <w:rFonts w:ascii="Arial" w:eastAsia="Arial Unicode MS" w:hAnsi="Arial" w:cs="Arial"/>
                <w:sz w:val="16"/>
                <w:szCs w:val="16"/>
              </w:rPr>
              <w:tab/>
              <w:t>Company Limited</w:t>
            </w:r>
          </w:p>
        </w:tc>
        <w:tc>
          <w:tcPr>
            <w:tcW w:w="1440" w:type="dxa"/>
            <w:tcBorders>
              <w:top w:val="nil"/>
              <w:left w:val="nil"/>
              <w:bottom w:val="nil"/>
              <w:right w:val="nil"/>
            </w:tcBorders>
          </w:tcPr>
          <w:p w:rsidR="00621D0D" w:rsidRPr="002D7C5E" w:rsidRDefault="00621D0D" w:rsidP="00621D0D">
            <w:pPr>
              <w:tabs>
                <w:tab w:val="left" w:pos="1542"/>
              </w:tabs>
              <w:spacing w:before="0" w:after="0" w:line="300" w:lineRule="exact"/>
              <w:ind w:left="132" w:hanging="132"/>
              <w:rPr>
                <w:rFonts w:ascii="Arial" w:eastAsia="Arial Unicode MS" w:hAnsi="Arial" w:cs="Arial"/>
                <w:sz w:val="16"/>
                <w:szCs w:val="16"/>
              </w:rPr>
            </w:pPr>
          </w:p>
        </w:tc>
        <w:tc>
          <w:tcPr>
            <w:tcW w:w="1170" w:type="dxa"/>
            <w:tcBorders>
              <w:top w:val="nil"/>
              <w:left w:val="nil"/>
              <w:bottom w:val="nil"/>
              <w:right w:val="nil"/>
            </w:tcBorders>
          </w:tcPr>
          <w:p w:rsidR="00621D0D" w:rsidRPr="002D7C5E" w:rsidRDefault="00621D0D" w:rsidP="00621D0D">
            <w:pPr>
              <w:tabs>
                <w:tab w:val="left" w:pos="1542"/>
              </w:tabs>
              <w:spacing w:before="0" w:after="0" w:line="300" w:lineRule="exact"/>
              <w:ind w:left="0" w:firstLine="0"/>
              <w:jc w:val="center"/>
              <w:rPr>
                <w:rFonts w:ascii="Arial" w:hAnsi="Arial" w:cs="Arial"/>
                <w:sz w:val="16"/>
                <w:szCs w:val="16"/>
              </w:rPr>
            </w:pPr>
          </w:p>
        </w:tc>
        <w:tc>
          <w:tcPr>
            <w:tcW w:w="720" w:type="dxa"/>
            <w:tcBorders>
              <w:top w:val="nil"/>
              <w:left w:val="nil"/>
              <w:bottom w:val="nil"/>
              <w:right w:val="nil"/>
            </w:tcBorders>
          </w:tcPr>
          <w:p w:rsidR="00621D0D" w:rsidRPr="002D7C5E" w:rsidRDefault="00621D0D" w:rsidP="00621D0D">
            <w:pPr>
              <w:spacing w:before="0" w:after="0" w:line="300" w:lineRule="exact"/>
              <w:ind w:left="0" w:firstLine="0"/>
              <w:jc w:val="center"/>
              <w:rPr>
                <w:rFonts w:ascii="Arial" w:hAnsi="Arial" w:cs="Arial"/>
                <w:sz w:val="16"/>
                <w:szCs w:val="16"/>
              </w:rPr>
            </w:pPr>
          </w:p>
        </w:tc>
        <w:tc>
          <w:tcPr>
            <w:tcW w:w="720" w:type="dxa"/>
            <w:tcBorders>
              <w:top w:val="nil"/>
              <w:left w:val="nil"/>
              <w:bottom w:val="nil"/>
              <w:right w:val="nil"/>
            </w:tcBorders>
          </w:tcPr>
          <w:p w:rsidR="00621D0D" w:rsidRPr="002D7C5E" w:rsidRDefault="00621D0D" w:rsidP="00621D0D">
            <w:pPr>
              <w:spacing w:before="0" w:after="0" w:line="300" w:lineRule="exact"/>
              <w:ind w:left="0" w:firstLine="0"/>
              <w:jc w:val="center"/>
              <w:rPr>
                <w:rFonts w:ascii="Arial" w:hAnsi="Arial" w:cs="Arial"/>
                <w:sz w:val="16"/>
                <w:szCs w:val="16"/>
              </w:rPr>
            </w:pPr>
          </w:p>
        </w:tc>
        <w:tc>
          <w:tcPr>
            <w:tcW w:w="810" w:type="dxa"/>
            <w:tcBorders>
              <w:top w:val="nil"/>
              <w:left w:val="nil"/>
              <w:bottom w:val="nil"/>
              <w:right w:val="nil"/>
            </w:tcBorders>
          </w:tcPr>
          <w:p w:rsidR="00621D0D" w:rsidRPr="002D7C5E" w:rsidRDefault="00621D0D" w:rsidP="00621D0D">
            <w:pPr>
              <w:pBdr>
                <w:bottom w:val="single" w:sz="4" w:space="1" w:color="auto"/>
              </w:pBdr>
              <w:tabs>
                <w:tab w:val="decimal" w:pos="594"/>
              </w:tabs>
              <w:spacing w:before="0" w:after="0" w:line="300" w:lineRule="exact"/>
              <w:ind w:left="0" w:firstLine="0"/>
              <w:rPr>
                <w:rFonts w:ascii="Arial" w:hAnsi="Arial" w:cs="Arial"/>
                <w:sz w:val="16"/>
                <w:szCs w:val="16"/>
              </w:rPr>
            </w:pPr>
          </w:p>
        </w:tc>
        <w:tc>
          <w:tcPr>
            <w:tcW w:w="810" w:type="dxa"/>
            <w:tcBorders>
              <w:top w:val="nil"/>
              <w:left w:val="nil"/>
              <w:bottom w:val="nil"/>
              <w:right w:val="nil"/>
            </w:tcBorders>
          </w:tcPr>
          <w:p w:rsidR="00621D0D" w:rsidRPr="002D7C5E" w:rsidRDefault="00621D0D" w:rsidP="00621D0D">
            <w:pPr>
              <w:pBdr>
                <w:bottom w:val="single" w:sz="4" w:space="1" w:color="auto"/>
              </w:pBdr>
              <w:tabs>
                <w:tab w:val="decimal" w:pos="594"/>
              </w:tabs>
              <w:spacing w:before="0" w:after="0" w:line="300" w:lineRule="exact"/>
              <w:ind w:left="0" w:firstLine="0"/>
              <w:rPr>
                <w:rFonts w:ascii="Arial" w:hAnsi="Arial" w:cs="Arial"/>
                <w:sz w:val="16"/>
                <w:szCs w:val="16"/>
              </w:rPr>
            </w:pPr>
          </w:p>
        </w:tc>
        <w:tc>
          <w:tcPr>
            <w:tcW w:w="810" w:type="dxa"/>
            <w:tcBorders>
              <w:top w:val="nil"/>
              <w:left w:val="nil"/>
              <w:bottom w:val="nil"/>
              <w:right w:val="nil"/>
            </w:tcBorders>
          </w:tcPr>
          <w:p w:rsidR="00621D0D" w:rsidRPr="002D7C5E" w:rsidRDefault="00621D0D" w:rsidP="00621D0D">
            <w:pPr>
              <w:pBdr>
                <w:bottom w:val="single" w:sz="4" w:space="1" w:color="auto"/>
              </w:pBdr>
              <w:tabs>
                <w:tab w:val="decimal" w:pos="594"/>
              </w:tabs>
              <w:spacing w:before="0" w:after="0" w:line="300" w:lineRule="exact"/>
              <w:ind w:left="0" w:firstLine="0"/>
              <w:rPr>
                <w:rFonts w:ascii="Arial" w:hAnsi="Arial" w:cs="Arial"/>
                <w:sz w:val="16"/>
                <w:szCs w:val="16"/>
              </w:rPr>
            </w:pPr>
          </w:p>
        </w:tc>
        <w:tc>
          <w:tcPr>
            <w:tcW w:w="810" w:type="dxa"/>
            <w:tcBorders>
              <w:top w:val="nil"/>
              <w:left w:val="nil"/>
              <w:bottom w:val="nil"/>
              <w:right w:val="nil"/>
            </w:tcBorders>
          </w:tcPr>
          <w:p w:rsidR="00621D0D" w:rsidRPr="002D7C5E" w:rsidRDefault="00621D0D" w:rsidP="00621D0D">
            <w:pPr>
              <w:pBdr>
                <w:bottom w:val="single" w:sz="4" w:space="1" w:color="auto"/>
              </w:pBdr>
              <w:tabs>
                <w:tab w:val="decimal" w:pos="594"/>
              </w:tabs>
              <w:spacing w:before="0" w:after="0" w:line="300" w:lineRule="exact"/>
              <w:ind w:left="0" w:firstLine="0"/>
              <w:rPr>
                <w:rFonts w:ascii="Arial" w:hAnsi="Arial" w:cs="Arial"/>
                <w:sz w:val="16"/>
                <w:szCs w:val="16"/>
              </w:rPr>
            </w:pPr>
          </w:p>
        </w:tc>
      </w:tr>
      <w:tr w:rsidR="00621D0D" w:rsidRPr="002D7C5E" w:rsidTr="00B872B1">
        <w:tc>
          <w:tcPr>
            <w:tcW w:w="1710" w:type="dxa"/>
            <w:tcBorders>
              <w:top w:val="nil"/>
              <w:left w:val="nil"/>
              <w:right w:val="nil"/>
            </w:tcBorders>
          </w:tcPr>
          <w:p w:rsidR="00621D0D" w:rsidRPr="002D7C5E" w:rsidRDefault="00621D0D" w:rsidP="00621D0D">
            <w:pPr>
              <w:tabs>
                <w:tab w:val="left" w:pos="1542"/>
              </w:tabs>
              <w:spacing w:before="0" w:after="0" w:line="300" w:lineRule="exact"/>
              <w:ind w:left="132" w:hanging="132"/>
              <w:rPr>
                <w:rFonts w:ascii="Arial" w:eastAsia="Arial Unicode MS" w:hAnsi="Arial" w:cs="Arial"/>
                <w:sz w:val="16"/>
                <w:szCs w:val="16"/>
              </w:rPr>
            </w:pPr>
            <w:r w:rsidRPr="002D7C5E">
              <w:rPr>
                <w:rFonts w:ascii="Arial" w:hAnsi="Arial" w:cs="Arial"/>
                <w:sz w:val="16"/>
                <w:szCs w:val="16"/>
              </w:rPr>
              <w:t>Total</w:t>
            </w:r>
          </w:p>
        </w:tc>
        <w:tc>
          <w:tcPr>
            <w:tcW w:w="1440" w:type="dxa"/>
            <w:tcBorders>
              <w:top w:val="nil"/>
              <w:left w:val="nil"/>
              <w:right w:val="nil"/>
            </w:tcBorders>
          </w:tcPr>
          <w:p w:rsidR="00621D0D" w:rsidRPr="002D7C5E" w:rsidRDefault="00621D0D" w:rsidP="00621D0D">
            <w:pPr>
              <w:tabs>
                <w:tab w:val="left" w:pos="1542"/>
              </w:tabs>
              <w:spacing w:before="0" w:after="0" w:line="300" w:lineRule="exact"/>
              <w:ind w:left="132" w:hanging="132"/>
              <w:rPr>
                <w:rFonts w:ascii="Arial" w:eastAsia="Arial Unicode MS" w:hAnsi="Arial" w:cs="Arial"/>
                <w:sz w:val="16"/>
                <w:szCs w:val="16"/>
              </w:rPr>
            </w:pPr>
          </w:p>
        </w:tc>
        <w:tc>
          <w:tcPr>
            <w:tcW w:w="1170" w:type="dxa"/>
            <w:tcBorders>
              <w:top w:val="nil"/>
              <w:left w:val="nil"/>
              <w:right w:val="nil"/>
            </w:tcBorders>
          </w:tcPr>
          <w:p w:rsidR="00621D0D" w:rsidRPr="002D7C5E" w:rsidRDefault="00621D0D" w:rsidP="00621D0D">
            <w:pPr>
              <w:tabs>
                <w:tab w:val="left" w:pos="1542"/>
              </w:tabs>
              <w:spacing w:before="0" w:after="0" w:line="300" w:lineRule="exact"/>
              <w:ind w:left="0" w:firstLine="0"/>
              <w:jc w:val="center"/>
              <w:rPr>
                <w:rFonts w:ascii="Arial" w:hAnsi="Arial" w:cs="Arial"/>
                <w:sz w:val="16"/>
                <w:szCs w:val="16"/>
              </w:rPr>
            </w:pPr>
          </w:p>
        </w:tc>
        <w:tc>
          <w:tcPr>
            <w:tcW w:w="720" w:type="dxa"/>
            <w:tcBorders>
              <w:top w:val="nil"/>
              <w:left w:val="nil"/>
              <w:right w:val="nil"/>
            </w:tcBorders>
          </w:tcPr>
          <w:p w:rsidR="00621D0D" w:rsidRPr="002D7C5E" w:rsidRDefault="00621D0D" w:rsidP="00621D0D">
            <w:pPr>
              <w:spacing w:before="0" w:after="0" w:line="300" w:lineRule="exact"/>
              <w:ind w:left="0" w:firstLine="0"/>
              <w:rPr>
                <w:rFonts w:ascii="Arial" w:hAnsi="Arial" w:cs="Arial"/>
                <w:b/>
                <w:bCs/>
                <w:sz w:val="16"/>
                <w:szCs w:val="16"/>
                <w:cs/>
              </w:rPr>
            </w:pPr>
          </w:p>
        </w:tc>
        <w:tc>
          <w:tcPr>
            <w:tcW w:w="720" w:type="dxa"/>
            <w:tcBorders>
              <w:top w:val="nil"/>
              <w:left w:val="nil"/>
              <w:right w:val="nil"/>
            </w:tcBorders>
          </w:tcPr>
          <w:p w:rsidR="00621D0D" w:rsidRPr="002D7C5E" w:rsidRDefault="00621D0D" w:rsidP="00621D0D">
            <w:pPr>
              <w:spacing w:before="0" w:after="0" w:line="300" w:lineRule="exact"/>
              <w:ind w:left="0" w:firstLine="0"/>
              <w:rPr>
                <w:rFonts w:ascii="Arial" w:hAnsi="Arial" w:cs="Arial"/>
                <w:b/>
                <w:bCs/>
                <w:sz w:val="16"/>
                <w:szCs w:val="16"/>
                <w:cs/>
              </w:rPr>
            </w:pPr>
          </w:p>
        </w:tc>
        <w:tc>
          <w:tcPr>
            <w:tcW w:w="810" w:type="dxa"/>
            <w:tcBorders>
              <w:top w:val="nil"/>
              <w:left w:val="nil"/>
              <w:right w:val="nil"/>
            </w:tcBorders>
            <w:vAlign w:val="bottom"/>
          </w:tcPr>
          <w:p w:rsidR="00621D0D" w:rsidRPr="002D7C5E" w:rsidRDefault="00621D0D" w:rsidP="00621D0D">
            <w:pPr>
              <w:pBdr>
                <w:bottom w:val="double" w:sz="4" w:space="1" w:color="auto"/>
              </w:pBdr>
              <w:tabs>
                <w:tab w:val="decimal" w:pos="594"/>
              </w:tabs>
              <w:spacing w:before="0" w:after="0" w:line="300" w:lineRule="exact"/>
              <w:ind w:left="0" w:firstLine="0"/>
              <w:rPr>
                <w:rFonts w:ascii="Arial" w:hAnsi="Arial" w:cs="Arial"/>
                <w:sz w:val="16"/>
                <w:szCs w:val="16"/>
                <w:cs/>
              </w:rPr>
            </w:pPr>
            <w:r w:rsidRPr="002D7C5E">
              <w:rPr>
                <w:rFonts w:ascii="Arial" w:hAnsi="Arial" w:cs="Arial"/>
                <w:sz w:val="16"/>
                <w:szCs w:val="16"/>
              </w:rPr>
              <w:t>31,600</w:t>
            </w:r>
          </w:p>
        </w:tc>
        <w:tc>
          <w:tcPr>
            <w:tcW w:w="810" w:type="dxa"/>
            <w:tcBorders>
              <w:top w:val="nil"/>
              <w:left w:val="nil"/>
              <w:right w:val="nil"/>
            </w:tcBorders>
            <w:vAlign w:val="bottom"/>
          </w:tcPr>
          <w:p w:rsidR="00621D0D" w:rsidRPr="002D7C5E" w:rsidRDefault="00621D0D" w:rsidP="00621D0D">
            <w:pPr>
              <w:pBdr>
                <w:bottom w:val="double" w:sz="4" w:space="1" w:color="auto"/>
              </w:pBdr>
              <w:tabs>
                <w:tab w:val="decimal" w:pos="594"/>
              </w:tabs>
              <w:spacing w:before="0" w:after="0" w:line="300" w:lineRule="exact"/>
              <w:ind w:left="0" w:firstLine="0"/>
              <w:rPr>
                <w:rFonts w:ascii="Arial" w:hAnsi="Arial" w:cs="Arial"/>
                <w:sz w:val="16"/>
                <w:szCs w:val="16"/>
                <w:cs/>
              </w:rPr>
            </w:pPr>
            <w:r w:rsidRPr="002D7C5E">
              <w:rPr>
                <w:rFonts w:ascii="Arial" w:hAnsi="Arial" w:cs="Arial"/>
                <w:sz w:val="16"/>
                <w:szCs w:val="16"/>
              </w:rPr>
              <w:t>31,600</w:t>
            </w:r>
          </w:p>
        </w:tc>
        <w:tc>
          <w:tcPr>
            <w:tcW w:w="810" w:type="dxa"/>
            <w:tcBorders>
              <w:top w:val="nil"/>
              <w:left w:val="nil"/>
              <w:right w:val="nil"/>
            </w:tcBorders>
            <w:vAlign w:val="bottom"/>
          </w:tcPr>
          <w:p w:rsidR="00621D0D" w:rsidRPr="002D7C5E" w:rsidRDefault="00621D0D" w:rsidP="00621D0D">
            <w:pPr>
              <w:pBdr>
                <w:bottom w:val="double" w:sz="4" w:space="1" w:color="auto"/>
              </w:pBdr>
              <w:tabs>
                <w:tab w:val="decimal" w:pos="594"/>
              </w:tabs>
              <w:spacing w:before="0" w:after="0" w:line="300" w:lineRule="exact"/>
              <w:ind w:left="0" w:firstLine="0"/>
              <w:rPr>
                <w:rFonts w:ascii="Arial" w:hAnsi="Arial" w:cs="Arial"/>
                <w:sz w:val="16"/>
                <w:szCs w:val="16"/>
                <w:cs/>
              </w:rPr>
            </w:pPr>
            <w:r>
              <w:rPr>
                <w:rFonts w:ascii="Arial" w:hAnsi="Arial" w:cs="Arial"/>
                <w:sz w:val="16"/>
                <w:szCs w:val="16"/>
              </w:rPr>
              <w:t>21,149</w:t>
            </w:r>
          </w:p>
        </w:tc>
        <w:tc>
          <w:tcPr>
            <w:tcW w:w="810" w:type="dxa"/>
            <w:tcBorders>
              <w:top w:val="nil"/>
              <w:left w:val="nil"/>
              <w:right w:val="nil"/>
            </w:tcBorders>
            <w:vAlign w:val="bottom"/>
          </w:tcPr>
          <w:p w:rsidR="00621D0D" w:rsidRPr="002D7C5E" w:rsidRDefault="00621D0D" w:rsidP="00621D0D">
            <w:pPr>
              <w:pBdr>
                <w:bottom w:val="double" w:sz="4" w:space="1" w:color="auto"/>
              </w:pBdr>
              <w:tabs>
                <w:tab w:val="decimal" w:pos="594"/>
              </w:tabs>
              <w:spacing w:before="0" w:after="0" w:line="300" w:lineRule="exact"/>
              <w:ind w:left="0" w:firstLine="0"/>
              <w:rPr>
                <w:rFonts w:ascii="Arial" w:hAnsi="Arial" w:cs="Arial"/>
                <w:sz w:val="16"/>
                <w:szCs w:val="16"/>
                <w:cs/>
              </w:rPr>
            </w:pPr>
            <w:r>
              <w:rPr>
                <w:rFonts w:ascii="Arial" w:hAnsi="Arial" w:cs="Arial"/>
                <w:sz w:val="16"/>
                <w:szCs w:val="16"/>
              </w:rPr>
              <w:t>32,356</w:t>
            </w:r>
          </w:p>
        </w:tc>
      </w:tr>
    </w:tbl>
    <w:p w:rsidR="00621D0D" w:rsidRDefault="00621D0D"/>
    <w:tbl>
      <w:tblPr>
        <w:tblW w:w="9000" w:type="dxa"/>
        <w:tblInd w:w="450" w:type="dxa"/>
        <w:tblLayout w:type="fixed"/>
        <w:tblLook w:val="0000" w:firstRow="0" w:lastRow="0" w:firstColumn="0" w:lastColumn="0" w:noHBand="0" w:noVBand="0"/>
      </w:tblPr>
      <w:tblGrid>
        <w:gridCol w:w="1710"/>
        <w:gridCol w:w="1440"/>
        <w:gridCol w:w="1890"/>
        <w:gridCol w:w="990"/>
        <w:gridCol w:w="990"/>
        <w:gridCol w:w="990"/>
        <w:gridCol w:w="990"/>
      </w:tblGrid>
      <w:tr w:rsidR="00D34F76" w:rsidRPr="002D7C5E" w:rsidTr="00197631">
        <w:trPr>
          <w:trHeight w:val="369"/>
        </w:trPr>
        <w:tc>
          <w:tcPr>
            <w:tcW w:w="1710" w:type="dxa"/>
            <w:tcBorders>
              <w:top w:val="nil"/>
              <w:left w:val="nil"/>
              <w:bottom w:val="nil"/>
              <w:right w:val="nil"/>
            </w:tcBorders>
            <w:vAlign w:val="bottom"/>
          </w:tcPr>
          <w:p w:rsidR="00D34F76" w:rsidRPr="002D7C5E" w:rsidRDefault="00D34F76" w:rsidP="00B872B1">
            <w:pPr>
              <w:spacing w:before="0" w:after="0" w:line="300" w:lineRule="exact"/>
              <w:ind w:left="132" w:hanging="132"/>
              <w:jc w:val="center"/>
              <w:rPr>
                <w:rFonts w:ascii="Arial" w:hAnsi="Arial" w:cs="Arial"/>
                <w:sz w:val="16"/>
                <w:szCs w:val="16"/>
                <w:cs/>
              </w:rPr>
            </w:pPr>
          </w:p>
        </w:tc>
        <w:tc>
          <w:tcPr>
            <w:tcW w:w="1440" w:type="dxa"/>
            <w:tcBorders>
              <w:top w:val="nil"/>
              <w:left w:val="nil"/>
              <w:bottom w:val="nil"/>
              <w:right w:val="nil"/>
            </w:tcBorders>
            <w:vAlign w:val="bottom"/>
          </w:tcPr>
          <w:p w:rsidR="00D34F76" w:rsidRPr="002D7C5E" w:rsidRDefault="00D34F76" w:rsidP="00B872B1">
            <w:pPr>
              <w:spacing w:before="0" w:after="0" w:line="300" w:lineRule="exact"/>
              <w:ind w:left="132" w:hanging="132"/>
              <w:jc w:val="center"/>
              <w:rPr>
                <w:rFonts w:ascii="Arial" w:hAnsi="Arial" w:cs="Arial"/>
                <w:sz w:val="16"/>
                <w:szCs w:val="16"/>
                <w:cs/>
              </w:rPr>
            </w:pPr>
          </w:p>
        </w:tc>
        <w:tc>
          <w:tcPr>
            <w:tcW w:w="1890" w:type="dxa"/>
            <w:tcBorders>
              <w:top w:val="nil"/>
              <w:left w:val="nil"/>
              <w:bottom w:val="nil"/>
              <w:right w:val="nil"/>
            </w:tcBorders>
            <w:vAlign w:val="bottom"/>
          </w:tcPr>
          <w:p w:rsidR="00D34F76" w:rsidRPr="002D7C5E" w:rsidRDefault="00D34F76" w:rsidP="00B872B1">
            <w:pPr>
              <w:spacing w:before="0" w:after="0" w:line="300" w:lineRule="exact"/>
              <w:jc w:val="center"/>
              <w:rPr>
                <w:rFonts w:ascii="Arial" w:hAnsi="Arial" w:cs="Arial"/>
                <w:sz w:val="16"/>
                <w:szCs w:val="16"/>
                <w:cs/>
              </w:rPr>
            </w:pPr>
          </w:p>
        </w:tc>
        <w:tc>
          <w:tcPr>
            <w:tcW w:w="3960" w:type="dxa"/>
            <w:gridSpan w:val="4"/>
            <w:tcBorders>
              <w:top w:val="nil"/>
              <w:left w:val="nil"/>
              <w:bottom w:val="nil"/>
              <w:right w:val="nil"/>
            </w:tcBorders>
            <w:vAlign w:val="bottom"/>
          </w:tcPr>
          <w:p w:rsidR="00D34F76" w:rsidRPr="002D7C5E" w:rsidRDefault="00D34F76" w:rsidP="00B872B1">
            <w:pPr>
              <w:spacing w:before="0" w:after="0" w:line="300" w:lineRule="exact"/>
              <w:jc w:val="right"/>
              <w:rPr>
                <w:rFonts w:ascii="Arial" w:hAnsi="Arial" w:cs="Arial"/>
                <w:sz w:val="16"/>
                <w:szCs w:val="16"/>
                <w:cs/>
              </w:rPr>
            </w:pPr>
            <w:r w:rsidRPr="002D7C5E">
              <w:rPr>
                <w:rFonts w:ascii="Arial" w:hAnsi="Arial" w:cs="Arial"/>
                <w:sz w:val="16"/>
                <w:szCs w:val="16"/>
              </w:rPr>
              <w:t>(Unit: Thousand Baht)</w:t>
            </w:r>
          </w:p>
        </w:tc>
      </w:tr>
      <w:tr w:rsidR="00D34F76" w:rsidRPr="002D7C5E" w:rsidTr="00197631">
        <w:tc>
          <w:tcPr>
            <w:tcW w:w="1710" w:type="dxa"/>
            <w:tcBorders>
              <w:top w:val="nil"/>
              <w:left w:val="nil"/>
              <w:bottom w:val="nil"/>
              <w:right w:val="nil"/>
            </w:tcBorders>
            <w:vAlign w:val="bottom"/>
          </w:tcPr>
          <w:p w:rsidR="00D34F76" w:rsidRPr="002D7C5E" w:rsidRDefault="00D34F76" w:rsidP="00D34F76">
            <w:pPr>
              <w:spacing w:before="0" w:after="0" w:line="300" w:lineRule="exact"/>
              <w:ind w:left="132" w:hanging="132"/>
              <w:jc w:val="center"/>
              <w:rPr>
                <w:rFonts w:ascii="Arial" w:hAnsi="Arial" w:cs="Arial"/>
                <w:sz w:val="16"/>
                <w:szCs w:val="16"/>
                <w:cs/>
              </w:rPr>
            </w:pPr>
          </w:p>
        </w:tc>
        <w:tc>
          <w:tcPr>
            <w:tcW w:w="1440" w:type="dxa"/>
            <w:tcBorders>
              <w:top w:val="nil"/>
              <w:left w:val="nil"/>
              <w:bottom w:val="nil"/>
              <w:right w:val="nil"/>
            </w:tcBorders>
            <w:vAlign w:val="bottom"/>
          </w:tcPr>
          <w:p w:rsidR="00D34F76" w:rsidRPr="002D7C5E" w:rsidRDefault="00D34F76" w:rsidP="00D34F76">
            <w:pPr>
              <w:spacing w:before="0" w:after="0" w:line="300" w:lineRule="exact"/>
              <w:ind w:left="132" w:hanging="132"/>
              <w:jc w:val="center"/>
              <w:rPr>
                <w:rFonts w:ascii="Arial" w:hAnsi="Arial" w:cs="Arial"/>
                <w:sz w:val="16"/>
                <w:szCs w:val="16"/>
                <w:cs/>
              </w:rPr>
            </w:pPr>
          </w:p>
        </w:tc>
        <w:tc>
          <w:tcPr>
            <w:tcW w:w="1890" w:type="dxa"/>
            <w:tcBorders>
              <w:top w:val="nil"/>
              <w:left w:val="nil"/>
              <w:bottom w:val="nil"/>
              <w:right w:val="nil"/>
            </w:tcBorders>
            <w:vAlign w:val="bottom"/>
          </w:tcPr>
          <w:p w:rsidR="00D34F76" w:rsidRPr="002D7C5E" w:rsidRDefault="00D34F76" w:rsidP="00D34F76">
            <w:pPr>
              <w:spacing w:before="0" w:after="0" w:line="300" w:lineRule="exact"/>
              <w:jc w:val="center"/>
              <w:rPr>
                <w:rFonts w:ascii="Arial" w:hAnsi="Arial" w:cs="Arial"/>
                <w:sz w:val="16"/>
                <w:szCs w:val="16"/>
                <w:cs/>
              </w:rPr>
            </w:pPr>
          </w:p>
        </w:tc>
        <w:tc>
          <w:tcPr>
            <w:tcW w:w="3960" w:type="dxa"/>
            <w:gridSpan w:val="4"/>
            <w:tcBorders>
              <w:top w:val="nil"/>
              <w:left w:val="nil"/>
              <w:bottom w:val="nil"/>
              <w:right w:val="nil"/>
            </w:tcBorders>
            <w:vAlign w:val="bottom"/>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Separate financial statements</w:t>
            </w:r>
          </w:p>
        </w:tc>
      </w:tr>
      <w:tr w:rsidR="00D34F76" w:rsidRPr="002D7C5E" w:rsidTr="00197631">
        <w:tc>
          <w:tcPr>
            <w:tcW w:w="1710" w:type="dxa"/>
            <w:tcBorders>
              <w:top w:val="nil"/>
              <w:left w:val="nil"/>
              <w:bottom w:val="nil"/>
              <w:right w:val="nil"/>
            </w:tcBorders>
            <w:vAlign w:val="bottom"/>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Company’s name</w:t>
            </w:r>
          </w:p>
        </w:tc>
        <w:tc>
          <w:tcPr>
            <w:tcW w:w="1440" w:type="dxa"/>
            <w:tcBorders>
              <w:top w:val="nil"/>
              <w:left w:val="nil"/>
              <w:bottom w:val="nil"/>
              <w:right w:val="nil"/>
            </w:tcBorders>
            <w:vAlign w:val="bottom"/>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Nature of business</w:t>
            </w:r>
          </w:p>
        </w:tc>
        <w:tc>
          <w:tcPr>
            <w:tcW w:w="1890" w:type="dxa"/>
            <w:tcBorders>
              <w:top w:val="nil"/>
              <w:left w:val="nil"/>
              <w:bottom w:val="nil"/>
              <w:right w:val="nil"/>
            </w:tcBorders>
            <w:vAlign w:val="bottom"/>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rPr>
            </w:pPr>
            <w:r w:rsidRPr="002D7C5E">
              <w:rPr>
                <w:rFonts w:ascii="Arial" w:hAnsi="Arial" w:cs="Arial"/>
                <w:sz w:val="16"/>
                <w:szCs w:val="16"/>
              </w:rPr>
              <w:t>Country of incorporation</w:t>
            </w:r>
          </w:p>
        </w:tc>
        <w:tc>
          <w:tcPr>
            <w:tcW w:w="1980" w:type="dxa"/>
            <w:gridSpan w:val="2"/>
            <w:tcBorders>
              <w:top w:val="nil"/>
              <w:left w:val="nil"/>
              <w:bottom w:val="nil"/>
              <w:right w:val="nil"/>
            </w:tcBorders>
            <w:vAlign w:val="bottom"/>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Shareholding percentage</w:t>
            </w:r>
          </w:p>
        </w:tc>
        <w:tc>
          <w:tcPr>
            <w:tcW w:w="1980" w:type="dxa"/>
            <w:gridSpan w:val="2"/>
            <w:tcBorders>
              <w:top w:val="nil"/>
              <w:left w:val="nil"/>
              <w:bottom w:val="nil"/>
              <w:right w:val="nil"/>
            </w:tcBorders>
            <w:vAlign w:val="bottom"/>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cs/>
              </w:rPr>
            </w:pPr>
            <w:r w:rsidRPr="002D7C5E">
              <w:rPr>
                <w:rFonts w:ascii="Arial" w:hAnsi="Arial" w:cs="Arial"/>
                <w:sz w:val="16"/>
                <w:szCs w:val="16"/>
              </w:rPr>
              <w:t>Cost</w:t>
            </w:r>
          </w:p>
        </w:tc>
      </w:tr>
      <w:tr w:rsidR="00D34F76" w:rsidRPr="002D7C5E" w:rsidTr="00197631">
        <w:tc>
          <w:tcPr>
            <w:tcW w:w="1710" w:type="dxa"/>
            <w:tcBorders>
              <w:top w:val="nil"/>
              <w:left w:val="nil"/>
              <w:bottom w:val="nil"/>
              <w:right w:val="nil"/>
            </w:tcBorders>
          </w:tcPr>
          <w:p w:rsidR="00D34F76" w:rsidRPr="002D7C5E" w:rsidRDefault="00D34F76" w:rsidP="00D34F76">
            <w:pPr>
              <w:spacing w:before="0" w:after="0" w:line="300" w:lineRule="exact"/>
              <w:jc w:val="center"/>
              <w:rPr>
                <w:rFonts w:ascii="Arial" w:hAnsi="Arial" w:cs="Arial"/>
                <w:sz w:val="16"/>
                <w:szCs w:val="16"/>
                <w:cs/>
              </w:rPr>
            </w:pPr>
          </w:p>
        </w:tc>
        <w:tc>
          <w:tcPr>
            <w:tcW w:w="1440" w:type="dxa"/>
            <w:tcBorders>
              <w:top w:val="nil"/>
              <w:left w:val="nil"/>
              <w:bottom w:val="nil"/>
              <w:right w:val="nil"/>
            </w:tcBorders>
          </w:tcPr>
          <w:p w:rsidR="00D34F76" w:rsidRPr="002D7C5E" w:rsidRDefault="00D34F76" w:rsidP="00D34F76">
            <w:pPr>
              <w:tabs>
                <w:tab w:val="right" w:pos="7200"/>
                <w:tab w:val="right" w:pos="8540"/>
              </w:tabs>
              <w:spacing w:before="0" w:after="0" w:line="300" w:lineRule="exact"/>
              <w:jc w:val="center"/>
              <w:rPr>
                <w:rFonts w:ascii="Arial" w:hAnsi="Arial" w:cs="Arial"/>
                <w:sz w:val="16"/>
                <w:szCs w:val="16"/>
                <w:u w:val="single"/>
                <w:cs/>
              </w:rPr>
            </w:pPr>
          </w:p>
        </w:tc>
        <w:tc>
          <w:tcPr>
            <w:tcW w:w="1890" w:type="dxa"/>
            <w:tcBorders>
              <w:top w:val="nil"/>
              <w:left w:val="nil"/>
              <w:bottom w:val="nil"/>
              <w:right w:val="nil"/>
            </w:tcBorders>
          </w:tcPr>
          <w:p w:rsidR="00D34F76" w:rsidRPr="002D7C5E" w:rsidRDefault="00D34F76" w:rsidP="00D34F76">
            <w:pPr>
              <w:tabs>
                <w:tab w:val="right" w:pos="7200"/>
                <w:tab w:val="right" w:pos="8540"/>
              </w:tabs>
              <w:spacing w:before="0" w:after="0" w:line="300" w:lineRule="exact"/>
              <w:jc w:val="center"/>
              <w:rPr>
                <w:rFonts w:ascii="Arial" w:hAnsi="Arial" w:cs="Arial"/>
                <w:sz w:val="16"/>
                <w:szCs w:val="16"/>
                <w:u w:val="single"/>
                <w:cs/>
              </w:rPr>
            </w:pPr>
          </w:p>
        </w:tc>
        <w:tc>
          <w:tcPr>
            <w:tcW w:w="990" w:type="dxa"/>
            <w:tcBorders>
              <w:top w:val="nil"/>
              <w:left w:val="nil"/>
              <w:bottom w:val="nil"/>
              <w:right w:val="nil"/>
            </w:tcBorders>
          </w:tcPr>
          <w:p w:rsidR="00D34F76" w:rsidRPr="00D34F76" w:rsidRDefault="00D34F76" w:rsidP="00D34F76">
            <w:pPr>
              <w:pBdr>
                <w:bottom w:val="single" w:sz="4" w:space="1" w:color="auto"/>
              </w:pBdr>
              <w:tabs>
                <w:tab w:val="left" w:pos="1542"/>
              </w:tabs>
              <w:spacing w:before="0" w:after="0" w:line="300" w:lineRule="exact"/>
              <w:ind w:left="0" w:firstLine="0"/>
              <w:jc w:val="center"/>
              <w:rPr>
                <w:rFonts w:ascii="Arial" w:hAnsi="Arial"/>
                <w:sz w:val="16"/>
                <w:szCs w:val="16"/>
              </w:rPr>
            </w:pPr>
            <w:r w:rsidRPr="002D7C5E">
              <w:rPr>
                <w:rFonts w:ascii="Arial" w:hAnsi="Arial" w:cs="Arial"/>
                <w:sz w:val="16"/>
                <w:szCs w:val="16"/>
              </w:rPr>
              <w:t>201</w:t>
            </w:r>
            <w:r>
              <w:rPr>
                <w:rFonts w:ascii="Arial" w:hAnsi="Arial"/>
                <w:sz w:val="16"/>
                <w:szCs w:val="16"/>
              </w:rPr>
              <w:t>9</w:t>
            </w:r>
          </w:p>
        </w:tc>
        <w:tc>
          <w:tcPr>
            <w:tcW w:w="990" w:type="dxa"/>
            <w:tcBorders>
              <w:top w:val="nil"/>
              <w:left w:val="nil"/>
              <w:bottom w:val="nil"/>
              <w:right w:val="nil"/>
            </w:tcBorders>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rPr>
            </w:pPr>
            <w:r>
              <w:rPr>
                <w:rFonts w:ascii="Arial" w:hAnsi="Arial" w:cs="Arial"/>
                <w:sz w:val="16"/>
                <w:szCs w:val="16"/>
              </w:rPr>
              <w:t>2018</w:t>
            </w:r>
          </w:p>
        </w:tc>
        <w:tc>
          <w:tcPr>
            <w:tcW w:w="990" w:type="dxa"/>
            <w:tcBorders>
              <w:top w:val="nil"/>
              <w:left w:val="nil"/>
              <w:bottom w:val="nil"/>
              <w:right w:val="nil"/>
            </w:tcBorders>
          </w:tcPr>
          <w:p w:rsidR="00D34F76" w:rsidRPr="00D34F76" w:rsidRDefault="00D34F76" w:rsidP="00D34F76">
            <w:pPr>
              <w:pBdr>
                <w:bottom w:val="single" w:sz="4" w:space="1" w:color="auto"/>
              </w:pBdr>
              <w:tabs>
                <w:tab w:val="left" w:pos="1542"/>
              </w:tabs>
              <w:spacing w:before="0" w:after="0" w:line="300" w:lineRule="exact"/>
              <w:ind w:left="0" w:firstLine="0"/>
              <w:jc w:val="center"/>
              <w:rPr>
                <w:rFonts w:ascii="Arial" w:hAnsi="Arial"/>
                <w:sz w:val="16"/>
                <w:szCs w:val="16"/>
              </w:rPr>
            </w:pPr>
            <w:r w:rsidRPr="002D7C5E">
              <w:rPr>
                <w:rFonts w:ascii="Arial" w:hAnsi="Arial" w:cs="Arial"/>
                <w:sz w:val="16"/>
                <w:szCs w:val="16"/>
              </w:rPr>
              <w:t>201</w:t>
            </w:r>
            <w:r>
              <w:rPr>
                <w:rFonts w:ascii="Arial" w:hAnsi="Arial"/>
                <w:sz w:val="16"/>
                <w:szCs w:val="16"/>
              </w:rPr>
              <w:t>9</w:t>
            </w:r>
          </w:p>
        </w:tc>
        <w:tc>
          <w:tcPr>
            <w:tcW w:w="990" w:type="dxa"/>
            <w:tcBorders>
              <w:top w:val="nil"/>
              <w:left w:val="nil"/>
              <w:bottom w:val="nil"/>
              <w:right w:val="nil"/>
            </w:tcBorders>
          </w:tcPr>
          <w:p w:rsidR="00D34F76" w:rsidRPr="002D7C5E" w:rsidRDefault="00D34F76" w:rsidP="00D34F76">
            <w:pPr>
              <w:pBdr>
                <w:bottom w:val="single" w:sz="4" w:space="1" w:color="auto"/>
              </w:pBdr>
              <w:tabs>
                <w:tab w:val="left" w:pos="1542"/>
              </w:tabs>
              <w:spacing w:before="0" w:after="0" w:line="300" w:lineRule="exact"/>
              <w:ind w:left="0" w:firstLine="0"/>
              <w:jc w:val="center"/>
              <w:rPr>
                <w:rFonts w:ascii="Arial" w:hAnsi="Arial" w:cs="Arial"/>
                <w:sz w:val="16"/>
                <w:szCs w:val="16"/>
              </w:rPr>
            </w:pPr>
            <w:r>
              <w:rPr>
                <w:rFonts w:ascii="Arial" w:hAnsi="Arial" w:cs="Arial"/>
                <w:sz w:val="16"/>
                <w:szCs w:val="16"/>
              </w:rPr>
              <w:t>2018</w:t>
            </w:r>
          </w:p>
        </w:tc>
      </w:tr>
      <w:tr w:rsidR="00D34F76" w:rsidRPr="002D7C5E" w:rsidTr="00197631">
        <w:tc>
          <w:tcPr>
            <w:tcW w:w="1710" w:type="dxa"/>
            <w:tcBorders>
              <w:top w:val="nil"/>
              <w:left w:val="nil"/>
              <w:bottom w:val="nil"/>
              <w:right w:val="nil"/>
            </w:tcBorders>
          </w:tcPr>
          <w:p w:rsidR="00D34F76" w:rsidRPr="002D7C5E" w:rsidRDefault="00D34F76" w:rsidP="00D34F76">
            <w:pPr>
              <w:spacing w:before="0" w:after="0" w:line="300" w:lineRule="exact"/>
              <w:jc w:val="center"/>
              <w:rPr>
                <w:rFonts w:ascii="Arial" w:hAnsi="Arial" w:cs="Arial"/>
                <w:sz w:val="16"/>
                <w:szCs w:val="16"/>
                <w:cs/>
              </w:rPr>
            </w:pPr>
          </w:p>
        </w:tc>
        <w:tc>
          <w:tcPr>
            <w:tcW w:w="1440" w:type="dxa"/>
            <w:tcBorders>
              <w:top w:val="nil"/>
              <w:left w:val="nil"/>
              <w:bottom w:val="nil"/>
              <w:right w:val="nil"/>
            </w:tcBorders>
          </w:tcPr>
          <w:p w:rsidR="00D34F76" w:rsidRPr="002D7C5E" w:rsidRDefault="00D34F76" w:rsidP="00D34F76">
            <w:pPr>
              <w:tabs>
                <w:tab w:val="right" w:pos="7200"/>
                <w:tab w:val="right" w:pos="8540"/>
              </w:tabs>
              <w:spacing w:before="0" w:after="0" w:line="300" w:lineRule="exact"/>
              <w:jc w:val="center"/>
              <w:rPr>
                <w:rFonts w:ascii="Arial" w:hAnsi="Arial" w:cs="Arial"/>
                <w:sz w:val="16"/>
                <w:szCs w:val="16"/>
                <w:u w:val="single"/>
                <w:cs/>
              </w:rPr>
            </w:pPr>
          </w:p>
        </w:tc>
        <w:tc>
          <w:tcPr>
            <w:tcW w:w="1890" w:type="dxa"/>
            <w:tcBorders>
              <w:top w:val="nil"/>
              <w:left w:val="nil"/>
              <w:bottom w:val="nil"/>
              <w:right w:val="nil"/>
            </w:tcBorders>
          </w:tcPr>
          <w:p w:rsidR="00D34F76" w:rsidRPr="002D7C5E" w:rsidRDefault="00D34F76" w:rsidP="00D34F76">
            <w:pPr>
              <w:tabs>
                <w:tab w:val="right" w:pos="7200"/>
                <w:tab w:val="right" w:pos="8540"/>
              </w:tabs>
              <w:spacing w:before="0" w:after="0" w:line="300" w:lineRule="exact"/>
              <w:jc w:val="center"/>
              <w:rPr>
                <w:rFonts w:ascii="Arial" w:hAnsi="Arial" w:cs="Arial"/>
                <w:sz w:val="16"/>
                <w:szCs w:val="16"/>
                <w:u w:val="single"/>
                <w:cs/>
              </w:rPr>
            </w:pPr>
          </w:p>
        </w:tc>
        <w:tc>
          <w:tcPr>
            <w:tcW w:w="990" w:type="dxa"/>
            <w:tcBorders>
              <w:top w:val="nil"/>
              <w:left w:val="nil"/>
              <w:bottom w:val="nil"/>
              <w:right w:val="nil"/>
            </w:tcBorders>
          </w:tcPr>
          <w:p w:rsidR="00D34F76" w:rsidRPr="002D7C5E" w:rsidRDefault="00D34F76" w:rsidP="00D34F76">
            <w:pPr>
              <w:spacing w:before="0" w:after="0" w:line="300" w:lineRule="exact"/>
              <w:jc w:val="center"/>
              <w:rPr>
                <w:rFonts w:ascii="Arial" w:hAnsi="Arial" w:cs="Arial"/>
                <w:sz w:val="16"/>
                <w:szCs w:val="16"/>
              </w:rPr>
            </w:pPr>
            <w:r w:rsidRPr="002D7C5E">
              <w:rPr>
                <w:rFonts w:ascii="Arial" w:hAnsi="Arial" w:cs="Arial"/>
                <w:sz w:val="16"/>
                <w:szCs w:val="16"/>
              </w:rPr>
              <w:t>(%)</w:t>
            </w:r>
          </w:p>
        </w:tc>
        <w:tc>
          <w:tcPr>
            <w:tcW w:w="990" w:type="dxa"/>
            <w:tcBorders>
              <w:top w:val="nil"/>
              <w:left w:val="nil"/>
              <w:bottom w:val="nil"/>
              <w:right w:val="nil"/>
            </w:tcBorders>
          </w:tcPr>
          <w:p w:rsidR="00D34F76" w:rsidRPr="002D7C5E" w:rsidRDefault="00D34F76" w:rsidP="00D34F76">
            <w:pPr>
              <w:spacing w:before="0" w:after="0" w:line="300" w:lineRule="exact"/>
              <w:jc w:val="center"/>
              <w:rPr>
                <w:rFonts w:ascii="Arial" w:hAnsi="Arial" w:cs="Arial"/>
                <w:sz w:val="16"/>
                <w:szCs w:val="16"/>
              </w:rPr>
            </w:pPr>
            <w:r w:rsidRPr="002D7C5E">
              <w:rPr>
                <w:rFonts w:ascii="Arial" w:hAnsi="Arial" w:cs="Arial"/>
                <w:sz w:val="16"/>
                <w:szCs w:val="16"/>
              </w:rPr>
              <w:t>(%)</w:t>
            </w:r>
          </w:p>
        </w:tc>
        <w:tc>
          <w:tcPr>
            <w:tcW w:w="990" w:type="dxa"/>
            <w:tcBorders>
              <w:top w:val="nil"/>
              <w:left w:val="nil"/>
              <w:bottom w:val="nil"/>
              <w:right w:val="nil"/>
            </w:tcBorders>
          </w:tcPr>
          <w:p w:rsidR="00D34F76" w:rsidRPr="002D7C5E" w:rsidRDefault="00D34F76" w:rsidP="00D34F76">
            <w:pPr>
              <w:tabs>
                <w:tab w:val="right" w:pos="7200"/>
                <w:tab w:val="right" w:pos="8540"/>
              </w:tabs>
              <w:spacing w:before="0" w:after="0" w:line="300" w:lineRule="exact"/>
              <w:jc w:val="center"/>
              <w:rPr>
                <w:rFonts w:ascii="Arial" w:hAnsi="Arial" w:cs="Arial"/>
                <w:sz w:val="16"/>
                <w:szCs w:val="16"/>
                <w:u w:val="single"/>
                <w:cs/>
              </w:rPr>
            </w:pPr>
          </w:p>
        </w:tc>
        <w:tc>
          <w:tcPr>
            <w:tcW w:w="990" w:type="dxa"/>
            <w:tcBorders>
              <w:top w:val="nil"/>
              <w:left w:val="nil"/>
              <w:bottom w:val="nil"/>
              <w:right w:val="nil"/>
            </w:tcBorders>
          </w:tcPr>
          <w:p w:rsidR="00D34F76" w:rsidRPr="002D7C5E" w:rsidRDefault="00D34F76" w:rsidP="00D34F76">
            <w:pPr>
              <w:tabs>
                <w:tab w:val="right" w:pos="7200"/>
                <w:tab w:val="right" w:pos="8540"/>
              </w:tabs>
              <w:spacing w:before="0" w:after="0" w:line="300" w:lineRule="exact"/>
              <w:jc w:val="center"/>
              <w:rPr>
                <w:rFonts w:ascii="Arial" w:hAnsi="Arial" w:cs="Arial"/>
                <w:sz w:val="16"/>
                <w:szCs w:val="16"/>
                <w:u w:val="single"/>
                <w:cs/>
              </w:rPr>
            </w:pPr>
          </w:p>
        </w:tc>
      </w:tr>
      <w:tr w:rsidR="00621D0D" w:rsidRPr="002D7C5E" w:rsidTr="00197631">
        <w:tc>
          <w:tcPr>
            <w:tcW w:w="1710" w:type="dxa"/>
            <w:tcBorders>
              <w:top w:val="nil"/>
              <w:left w:val="nil"/>
              <w:bottom w:val="nil"/>
              <w:right w:val="nil"/>
            </w:tcBorders>
          </w:tcPr>
          <w:p w:rsidR="00621D0D" w:rsidRPr="002D7C5E" w:rsidRDefault="00621D0D" w:rsidP="00621D0D">
            <w:pPr>
              <w:spacing w:before="0" w:after="0" w:line="300" w:lineRule="exact"/>
              <w:ind w:left="132" w:right="-108" w:hanging="132"/>
              <w:rPr>
                <w:rFonts w:ascii="Arial" w:eastAsia="Arial Unicode MS" w:hAnsi="Arial" w:cs="Arial"/>
                <w:sz w:val="16"/>
                <w:szCs w:val="16"/>
              </w:rPr>
            </w:pPr>
            <w:r w:rsidRPr="002D7C5E">
              <w:rPr>
                <w:rFonts w:ascii="Arial" w:eastAsia="Arial Unicode MS" w:hAnsi="Arial" w:cs="Arial"/>
                <w:sz w:val="16"/>
                <w:szCs w:val="16"/>
              </w:rPr>
              <w:t>Asia Tapioca Products</w:t>
            </w:r>
          </w:p>
        </w:tc>
        <w:tc>
          <w:tcPr>
            <w:tcW w:w="1440" w:type="dxa"/>
            <w:tcBorders>
              <w:top w:val="nil"/>
              <w:left w:val="nil"/>
              <w:bottom w:val="nil"/>
              <w:right w:val="nil"/>
            </w:tcBorders>
          </w:tcPr>
          <w:p w:rsidR="00621D0D" w:rsidRPr="002D7C5E" w:rsidRDefault="00621D0D" w:rsidP="00621D0D">
            <w:pPr>
              <w:tabs>
                <w:tab w:val="left" w:pos="1542"/>
              </w:tabs>
              <w:spacing w:before="0" w:after="0" w:line="300" w:lineRule="exact"/>
              <w:ind w:left="132" w:right="-108" w:hanging="132"/>
              <w:rPr>
                <w:rFonts w:ascii="Arial" w:hAnsi="Arial" w:cs="Arial"/>
                <w:sz w:val="16"/>
                <w:szCs w:val="16"/>
              </w:rPr>
            </w:pPr>
            <w:r w:rsidRPr="002D7C5E">
              <w:rPr>
                <w:rFonts w:ascii="Arial" w:eastAsia="Arial Unicode MS" w:hAnsi="Arial" w:cs="Arial"/>
                <w:sz w:val="16"/>
                <w:szCs w:val="16"/>
              </w:rPr>
              <w:t>Holding company</w:t>
            </w:r>
          </w:p>
        </w:tc>
        <w:tc>
          <w:tcPr>
            <w:tcW w:w="1890" w:type="dxa"/>
            <w:tcBorders>
              <w:top w:val="nil"/>
              <w:left w:val="nil"/>
              <w:bottom w:val="nil"/>
              <w:right w:val="nil"/>
            </w:tcBorders>
          </w:tcPr>
          <w:p w:rsidR="00621D0D" w:rsidRPr="002D7C5E" w:rsidRDefault="00621D0D" w:rsidP="00621D0D">
            <w:pPr>
              <w:tabs>
                <w:tab w:val="left" w:pos="1542"/>
              </w:tabs>
              <w:spacing w:before="0" w:after="0" w:line="300" w:lineRule="exact"/>
              <w:ind w:left="0" w:firstLine="0"/>
              <w:jc w:val="center"/>
              <w:rPr>
                <w:rFonts w:ascii="Arial" w:hAnsi="Arial" w:cs="Arial"/>
                <w:sz w:val="16"/>
                <w:szCs w:val="16"/>
              </w:rPr>
            </w:pPr>
            <w:r w:rsidRPr="002D7C5E">
              <w:rPr>
                <w:rFonts w:ascii="Arial" w:hAnsi="Arial" w:cs="Arial"/>
                <w:sz w:val="16"/>
                <w:szCs w:val="16"/>
              </w:rPr>
              <w:t>Thailand</w:t>
            </w:r>
          </w:p>
        </w:tc>
        <w:tc>
          <w:tcPr>
            <w:tcW w:w="990" w:type="dxa"/>
            <w:tcBorders>
              <w:top w:val="nil"/>
              <w:left w:val="nil"/>
              <w:bottom w:val="nil"/>
              <w:right w:val="nil"/>
            </w:tcBorders>
          </w:tcPr>
          <w:p w:rsidR="00621D0D" w:rsidRPr="002D7C5E" w:rsidRDefault="00621D0D" w:rsidP="00621D0D">
            <w:pPr>
              <w:tabs>
                <w:tab w:val="decimal" w:pos="342"/>
              </w:tabs>
              <w:spacing w:before="0" w:after="0" w:line="300" w:lineRule="exact"/>
              <w:ind w:left="0" w:firstLine="0"/>
              <w:jc w:val="center"/>
              <w:rPr>
                <w:rFonts w:ascii="Arial" w:hAnsi="Arial" w:cs="Arial"/>
                <w:sz w:val="16"/>
                <w:szCs w:val="16"/>
                <w:cs/>
              </w:rPr>
            </w:pPr>
            <w:r w:rsidRPr="002D7C5E">
              <w:rPr>
                <w:rFonts w:ascii="Arial" w:hAnsi="Arial" w:cs="Arial"/>
                <w:sz w:val="16"/>
                <w:szCs w:val="16"/>
              </w:rPr>
              <w:t>30.00</w:t>
            </w:r>
          </w:p>
        </w:tc>
        <w:tc>
          <w:tcPr>
            <w:tcW w:w="990" w:type="dxa"/>
            <w:tcBorders>
              <w:top w:val="nil"/>
              <w:left w:val="nil"/>
              <w:bottom w:val="nil"/>
              <w:right w:val="nil"/>
            </w:tcBorders>
          </w:tcPr>
          <w:p w:rsidR="00621D0D" w:rsidRPr="002D7C5E" w:rsidRDefault="00621D0D" w:rsidP="00621D0D">
            <w:pPr>
              <w:tabs>
                <w:tab w:val="decimal" w:pos="342"/>
              </w:tabs>
              <w:spacing w:before="0" w:after="0" w:line="300" w:lineRule="exact"/>
              <w:ind w:left="0" w:firstLine="0"/>
              <w:jc w:val="center"/>
              <w:rPr>
                <w:rFonts w:ascii="Arial" w:hAnsi="Arial" w:cs="Arial"/>
                <w:sz w:val="16"/>
                <w:szCs w:val="16"/>
                <w:cs/>
              </w:rPr>
            </w:pPr>
            <w:r w:rsidRPr="002D7C5E">
              <w:rPr>
                <w:rFonts w:ascii="Arial" w:hAnsi="Arial" w:cs="Arial"/>
                <w:sz w:val="16"/>
                <w:szCs w:val="16"/>
              </w:rPr>
              <w:t>30.00</w:t>
            </w:r>
          </w:p>
        </w:tc>
        <w:tc>
          <w:tcPr>
            <w:tcW w:w="990" w:type="dxa"/>
            <w:tcBorders>
              <w:top w:val="nil"/>
              <w:left w:val="nil"/>
              <w:bottom w:val="nil"/>
              <w:right w:val="nil"/>
            </w:tcBorders>
          </w:tcPr>
          <w:p w:rsidR="00621D0D" w:rsidRPr="002D7C5E" w:rsidRDefault="00621D0D" w:rsidP="00621D0D">
            <w:pPr>
              <w:tabs>
                <w:tab w:val="decimal" w:pos="702"/>
              </w:tabs>
              <w:spacing w:before="0" w:after="0" w:line="300" w:lineRule="exact"/>
              <w:ind w:left="0" w:firstLine="0"/>
              <w:jc w:val="center"/>
              <w:rPr>
                <w:rFonts w:ascii="Arial" w:hAnsi="Arial" w:cs="Arial"/>
                <w:sz w:val="16"/>
                <w:szCs w:val="16"/>
                <w:cs/>
              </w:rPr>
            </w:pPr>
            <w:r w:rsidRPr="002D7C5E">
              <w:rPr>
                <w:rFonts w:ascii="Arial" w:hAnsi="Arial" w:cs="Arial"/>
                <w:sz w:val="16"/>
                <w:szCs w:val="16"/>
              </w:rPr>
              <w:t>31,600</w:t>
            </w:r>
          </w:p>
        </w:tc>
        <w:tc>
          <w:tcPr>
            <w:tcW w:w="990" w:type="dxa"/>
            <w:tcBorders>
              <w:top w:val="nil"/>
              <w:left w:val="nil"/>
              <w:bottom w:val="nil"/>
              <w:right w:val="nil"/>
            </w:tcBorders>
          </w:tcPr>
          <w:p w:rsidR="00621D0D" w:rsidRPr="002D7C5E" w:rsidRDefault="00621D0D" w:rsidP="00621D0D">
            <w:pPr>
              <w:tabs>
                <w:tab w:val="decimal" w:pos="702"/>
              </w:tabs>
              <w:spacing w:before="0" w:after="0" w:line="300" w:lineRule="exact"/>
              <w:ind w:left="0" w:firstLine="0"/>
              <w:jc w:val="center"/>
              <w:rPr>
                <w:rFonts w:ascii="Arial" w:hAnsi="Arial" w:cs="Arial"/>
                <w:sz w:val="16"/>
                <w:szCs w:val="16"/>
                <w:cs/>
              </w:rPr>
            </w:pPr>
            <w:r w:rsidRPr="002D7C5E">
              <w:rPr>
                <w:rFonts w:ascii="Arial" w:hAnsi="Arial" w:cs="Arial"/>
                <w:sz w:val="16"/>
                <w:szCs w:val="16"/>
              </w:rPr>
              <w:t>31,600</w:t>
            </w:r>
          </w:p>
        </w:tc>
      </w:tr>
      <w:tr w:rsidR="00621D0D" w:rsidRPr="002D7C5E" w:rsidTr="00197631">
        <w:tc>
          <w:tcPr>
            <w:tcW w:w="1710" w:type="dxa"/>
            <w:tcBorders>
              <w:top w:val="nil"/>
              <w:left w:val="nil"/>
              <w:bottom w:val="nil"/>
              <w:right w:val="nil"/>
            </w:tcBorders>
          </w:tcPr>
          <w:p w:rsidR="00621D0D" w:rsidRPr="002D7C5E" w:rsidRDefault="00621D0D" w:rsidP="00621D0D">
            <w:pPr>
              <w:tabs>
                <w:tab w:val="left" w:pos="1542"/>
              </w:tabs>
              <w:spacing w:before="0" w:after="0" w:line="300" w:lineRule="exact"/>
              <w:ind w:left="132" w:hanging="132"/>
              <w:rPr>
                <w:rFonts w:ascii="Arial" w:eastAsia="Arial Unicode MS" w:hAnsi="Arial" w:cs="Arial"/>
                <w:sz w:val="16"/>
                <w:szCs w:val="16"/>
              </w:rPr>
            </w:pPr>
            <w:r w:rsidRPr="002D7C5E">
              <w:rPr>
                <w:rFonts w:ascii="Arial" w:eastAsia="Arial Unicode MS" w:hAnsi="Arial" w:cs="Arial"/>
                <w:sz w:val="16"/>
                <w:szCs w:val="16"/>
              </w:rPr>
              <w:tab/>
              <w:t>Company Limited</w:t>
            </w:r>
          </w:p>
        </w:tc>
        <w:tc>
          <w:tcPr>
            <w:tcW w:w="1440" w:type="dxa"/>
            <w:tcBorders>
              <w:top w:val="nil"/>
              <w:left w:val="nil"/>
              <w:bottom w:val="nil"/>
              <w:right w:val="nil"/>
            </w:tcBorders>
          </w:tcPr>
          <w:p w:rsidR="00621D0D" w:rsidRPr="002D7C5E" w:rsidRDefault="00621D0D" w:rsidP="00621D0D">
            <w:pPr>
              <w:tabs>
                <w:tab w:val="left" w:pos="1542"/>
              </w:tabs>
              <w:spacing w:before="0" w:after="0" w:line="300" w:lineRule="exact"/>
              <w:ind w:left="132" w:hanging="132"/>
              <w:rPr>
                <w:rFonts w:ascii="Arial" w:eastAsia="Arial Unicode MS" w:hAnsi="Arial" w:cs="Arial"/>
                <w:sz w:val="16"/>
                <w:szCs w:val="16"/>
              </w:rPr>
            </w:pPr>
          </w:p>
        </w:tc>
        <w:tc>
          <w:tcPr>
            <w:tcW w:w="1890" w:type="dxa"/>
            <w:tcBorders>
              <w:top w:val="nil"/>
              <w:left w:val="nil"/>
              <w:bottom w:val="nil"/>
              <w:right w:val="nil"/>
            </w:tcBorders>
          </w:tcPr>
          <w:p w:rsidR="00621D0D" w:rsidRPr="002D7C5E" w:rsidRDefault="00621D0D" w:rsidP="00621D0D">
            <w:pPr>
              <w:tabs>
                <w:tab w:val="left" w:pos="1542"/>
              </w:tabs>
              <w:spacing w:before="0" w:after="0" w:line="300" w:lineRule="exact"/>
              <w:ind w:left="0" w:firstLine="0"/>
              <w:jc w:val="center"/>
              <w:rPr>
                <w:rFonts w:ascii="Arial" w:hAnsi="Arial" w:cs="Arial"/>
                <w:sz w:val="16"/>
                <w:szCs w:val="16"/>
              </w:rPr>
            </w:pPr>
          </w:p>
        </w:tc>
        <w:tc>
          <w:tcPr>
            <w:tcW w:w="990" w:type="dxa"/>
            <w:tcBorders>
              <w:top w:val="nil"/>
              <w:left w:val="nil"/>
              <w:bottom w:val="nil"/>
              <w:right w:val="nil"/>
            </w:tcBorders>
          </w:tcPr>
          <w:p w:rsidR="00621D0D" w:rsidRPr="002D7C5E" w:rsidRDefault="00621D0D" w:rsidP="00621D0D">
            <w:pPr>
              <w:spacing w:before="0" w:after="0" w:line="300" w:lineRule="exact"/>
              <w:ind w:left="0" w:firstLine="0"/>
              <w:jc w:val="center"/>
              <w:rPr>
                <w:rFonts w:ascii="Arial" w:hAnsi="Arial" w:cs="Arial"/>
                <w:sz w:val="16"/>
                <w:szCs w:val="16"/>
                <w:cs/>
              </w:rPr>
            </w:pPr>
          </w:p>
        </w:tc>
        <w:tc>
          <w:tcPr>
            <w:tcW w:w="990" w:type="dxa"/>
            <w:tcBorders>
              <w:top w:val="nil"/>
              <w:left w:val="nil"/>
              <w:bottom w:val="nil"/>
              <w:right w:val="nil"/>
            </w:tcBorders>
          </w:tcPr>
          <w:p w:rsidR="00621D0D" w:rsidRPr="002D7C5E" w:rsidRDefault="00621D0D" w:rsidP="00621D0D">
            <w:pPr>
              <w:spacing w:before="0" w:after="0" w:line="300" w:lineRule="exact"/>
              <w:ind w:left="0" w:firstLine="0"/>
              <w:jc w:val="center"/>
              <w:rPr>
                <w:rFonts w:ascii="Arial" w:hAnsi="Arial" w:cs="Arial"/>
                <w:sz w:val="16"/>
                <w:szCs w:val="16"/>
                <w:cs/>
              </w:rPr>
            </w:pPr>
          </w:p>
        </w:tc>
        <w:tc>
          <w:tcPr>
            <w:tcW w:w="990" w:type="dxa"/>
            <w:tcBorders>
              <w:top w:val="nil"/>
              <w:left w:val="nil"/>
              <w:bottom w:val="nil"/>
              <w:right w:val="nil"/>
            </w:tcBorders>
          </w:tcPr>
          <w:p w:rsidR="00621D0D" w:rsidRPr="002D7C5E" w:rsidRDefault="00621D0D" w:rsidP="00621D0D">
            <w:pPr>
              <w:pBdr>
                <w:bottom w:val="single" w:sz="4" w:space="1" w:color="auto"/>
              </w:pBdr>
              <w:tabs>
                <w:tab w:val="decimal" w:pos="702"/>
              </w:tabs>
              <w:spacing w:before="0" w:after="0" w:line="300" w:lineRule="exact"/>
              <w:ind w:left="0" w:firstLine="0"/>
              <w:jc w:val="center"/>
              <w:rPr>
                <w:rFonts w:ascii="Arial" w:hAnsi="Arial" w:cs="Arial"/>
                <w:sz w:val="16"/>
                <w:szCs w:val="16"/>
              </w:rPr>
            </w:pPr>
          </w:p>
        </w:tc>
        <w:tc>
          <w:tcPr>
            <w:tcW w:w="990" w:type="dxa"/>
            <w:tcBorders>
              <w:top w:val="nil"/>
              <w:left w:val="nil"/>
              <w:bottom w:val="nil"/>
              <w:right w:val="nil"/>
            </w:tcBorders>
          </w:tcPr>
          <w:p w:rsidR="00621D0D" w:rsidRPr="002D7C5E" w:rsidRDefault="00621D0D" w:rsidP="00621D0D">
            <w:pPr>
              <w:pBdr>
                <w:bottom w:val="single" w:sz="4" w:space="1" w:color="auto"/>
              </w:pBdr>
              <w:tabs>
                <w:tab w:val="decimal" w:pos="702"/>
              </w:tabs>
              <w:spacing w:before="0" w:after="0" w:line="300" w:lineRule="exact"/>
              <w:ind w:left="0" w:firstLine="0"/>
              <w:jc w:val="center"/>
              <w:rPr>
                <w:rFonts w:ascii="Arial" w:hAnsi="Arial" w:cs="Arial"/>
                <w:sz w:val="16"/>
                <w:szCs w:val="16"/>
              </w:rPr>
            </w:pPr>
          </w:p>
        </w:tc>
      </w:tr>
      <w:tr w:rsidR="00621D0D" w:rsidRPr="002D7C5E" w:rsidTr="00197631">
        <w:tc>
          <w:tcPr>
            <w:tcW w:w="1710" w:type="dxa"/>
            <w:tcBorders>
              <w:top w:val="nil"/>
              <w:left w:val="nil"/>
              <w:bottom w:val="nil"/>
              <w:right w:val="nil"/>
            </w:tcBorders>
          </w:tcPr>
          <w:p w:rsidR="00621D0D" w:rsidRPr="002D7C5E" w:rsidRDefault="00621D0D" w:rsidP="00621D0D">
            <w:pPr>
              <w:tabs>
                <w:tab w:val="left" w:pos="1542"/>
              </w:tabs>
              <w:spacing w:before="0" w:after="0" w:line="300" w:lineRule="exact"/>
              <w:ind w:left="132" w:hanging="132"/>
              <w:rPr>
                <w:rFonts w:ascii="Arial" w:eastAsia="Arial Unicode MS" w:hAnsi="Arial" w:cs="Arial"/>
                <w:sz w:val="16"/>
                <w:szCs w:val="16"/>
              </w:rPr>
            </w:pPr>
            <w:r w:rsidRPr="002D7C5E">
              <w:rPr>
                <w:rFonts w:ascii="Arial" w:hAnsi="Arial" w:cs="Arial"/>
                <w:sz w:val="16"/>
                <w:szCs w:val="16"/>
              </w:rPr>
              <w:t>Total</w:t>
            </w:r>
          </w:p>
        </w:tc>
        <w:tc>
          <w:tcPr>
            <w:tcW w:w="1440" w:type="dxa"/>
            <w:tcBorders>
              <w:top w:val="nil"/>
              <w:left w:val="nil"/>
              <w:bottom w:val="nil"/>
              <w:right w:val="nil"/>
            </w:tcBorders>
          </w:tcPr>
          <w:p w:rsidR="00621D0D" w:rsidRPr="002D7C5E" w:rsidRDefault="00621D0D" w:rsidP="00621D0D">
            <w:pPr>
              <w:tabs>
                <w:tab w:val="left" w:pos="1542"/>
              </w:tabs>
              <w:spacing w:before="0" w:after="0" w:line="300" w:lineRule="exact"/>
              <w:ind w:left="132" w:hanging="132"/>
              <w:rPr>
                <w:rFonts w:ascii="Arial" w:eastAsia="Arial Unicode MS" w:hAnsi="Arial" w:cs="Arial"/>
                <w:sz w:val="16"/>
                <w:szCs w:val="16"/>
              </w:rPr>
            </w:pPr>
          </w:p>
        </w:tc>
        <w:tc>
          <w:tcPr>
            <w:tcW w:w="1890" w:type="dxa"/>
            <w:tcBorders>
              <w:top w:val="nil"/>
              <w:left w:val="nil"/>
              <w:bottom w:val="nil"/>
              <w:right w:val="nil"/>
            </w:tcBorders>
          </w:tcPr>
          <w:p w:rsidR="00621D0D" w:rsidRPr="002D7C5E" w:rsidRDefault="00621D0D" w:rsidP="00621D0D">
            <w:pPr>
              <w:tabs>
                <w:tab w:val="left" w:pos="1542"/>
              </w:tabs>
              <w:spacing w:before="0" w:after="0" w:line="300" w:lineRule="exact"/>
              <w:ind w:left="0" w:firstLine="0"/>
              <w:jc w:val="center"/>
              <w:rPr>
                <w:rFonts w:ascii="Arial" w:hAnsi="Arial" w:cs="Arial"/>
                <w:sz w:val="16"/>
                <w:szCs w:val="16"/>
              </w:rPr>
            </w:pPr>
          </w:p>
        </w:tc>
        <w:tc>
          <w:tcPr>
            <w:tcW w:w="990" w:type="dxa"/>
            <w:tcBorders>
              <w:top w:val="nil"/>
              <w:left w:val="nil"/>
              <w:bottom w:val="nil"/>
              <w:right w:val="nil"/>
            </w:tcBorders>
          </w:tcPr>
          <w:p w:rsidR="00621D0D" w:rsidRPr="002D7C5E" w:rsidRDefault="00621D0D" w:rsidP="00621D0D">
            <w:pPr>
              <w:spacing w:before="0" w:after="0" w:line="300" w:lineRule="exact"/>
              <w:ind w:left="0" w:firstLine="0"/>
              <w:jc w:val="center"/>
              <w:rPr>
                <w:rFonts w:ascii="Arial" w:hAnsi="Arial" w:cs="Arial"/>
                <w:sz w:val="16"/>
                <w:szCs w:val="16"/>
                <w:cs/>
              </w:rPr>
            </w:pPr>
          </w:p>
        </w:tc>
        <w:tc>
          <w:tcPr>
            <w:tcW w:w="990" w:type="dxa"/>
            <w:tcBorders>
              <w:top w:val="nil"/>
              <w:left w:val="nil"/>
              <w:bottom w:val="nil"/>
              <w:right w:val="nil"/>
            </w:tcBorders>
          </w:tcPr>
          <w:p w:rsidR="00621D0D" w:rsidRPr="002D7C5E" w:rsidRDefault="00621D0D" w:rsidP="00621D0D">
            <w:pPr>
              <w:spacing w:before="0" w:after="0" w:line="300" w:lineRule="exact"/>
              <w:ind w:left="0" w:firstLine="0"/>
              <w:jc w:val="center"/>
              <w:rPr>
                <w:rFonts w:ascii="Arial" w:hAnsi="Arial" w:cs="Arial"/>
                <w:sz w:val="16"/>
                <w:szCs w:val="16"/>
                <w:cs/>
              </w:rPr>
            </w:pPr>
          </w:p>
        </w:tc>
        <w:tc>
          <w:tcPr>
            <w:tcW w:w="990" w:type="dxa"/>
            <w:tcBorders>
              <w:top w:val="nil"/>
              <w:left w:val="nil"/>
              <w:bottom w:val="nil"/>
              <w:right w:val="nil"/>
            </w:tcBorders>
            <w:vAlign w:val="bottom"/>
          </w:tcPr>
          <w:p w:rsidR="00621D0D" w:rsidRPr="002D7C5E" w:rsidRDefault="00621D0D" w:rsidP="00621D0D">
            <w:pPr>
              <w:pBdr>
                <w:bottom w:val="double" w:sz="4" w:space="1" w:color="auto"/>
              </w:pBdr>
              <w:tabs>
                <w:tab w:val="decimal" w:pos="702"/>
              </w:tabs>
              <w:spacing w:before="0" w:after="0" w:line="300" w:lineRule="exact"/>
              <w:ind w:left="0" w:firstLine="0"/>
              <w:jc w:val="center"/>
              <w:rPr>
                <w:rFonts w:ascii="Arial" w:hAnsi="Arial" w:cs="Arial"/>
                <w:sz w:val="16"/>
                <w:szCs w:val="16"/>
                <w:cs/>
              </w:rPr>
            </w:pPr>
            <w:r w:rsidRPr="002D7C5E">
              <w:rPr>
                <w:rFonts w:ascii="Arial" w:hAnsi="Arial" w:cs="Arial"/>
                <w:sz w:val="16"/>
                <w:szCs w:val="16"/>
              </w:rPr>
              <w:t>31,600</w:t>
            </w:r>
          </w:p>
        </w:tc>
        <w:tc>
          <w:tcPr>
            <w:tcW w:w="990" w:type="dxa"/>
            <w:tcBorders>
              <w:top w:val="nil"/>
              <w:left w:val="nil"/>
              <w:bottom w:val="nil"/>
              <w:right w:val="nil"/>
            </w:tcBorders>
            <w:vAlign w:val="bottom"/>
          </w:tcPr>
          <w:p w:rsidR="00621D0D" w:rsidRPr="002D7C5E" w:rsidRDefault="00621D0D" w:rsidP="00621D0D">
            <w:pPr>
              <w:pBdr>
                <w:bottom w:val="double" w:sz="4" w:space="1" w:color="auto"/>
              </w:pBdr>
              <w:tabs>
                <w:tab w:val="decimal" w:pos="702"/>
              </w:tabs>
              <w:spacing w:before="0" w:after="0" w:line="300" w:lineRule="exact"/>
              <w:ind w:left="0" w:firstLine="0"/>
              <w:jc w:val="center"/>
              <w:rPr>
                <w:rFonts w:ascii="Arial" w:hAnsi="Arial" w:cs="Arial"/>
                <w:sz w:val="16"/>
                <w:szCs w:val="16"/>
                <w:cs/>
              </w:rPr>
            </w:pPr>
            <w:r w:rsidRPr="002D7C5E">
              <w:rPr>
                <w:rFonts w:ascii="Arial" w:hAnsi="Arial" w:cs="Arial"/>
                <w:sz w:val="16"/>
                <w:szCs w:val="16"/>
              </w:rPr>
              <w:t>31,600</w:t>
            </w:r>
          </w:p>
        </w:tc>
      </w:tr>
    </w:tbl>
    <w:p w:rsidR="00AB5D1D" w:rsidRPr="002D7C5E" w:rsidRDefault="00B872B1" w:rsidP="00AB5D1D">
      <w:pPr>
        <w:tabs>
          <w:tab w:val="right" w:pos="7280"/>
          <w:tab w:val="right" w:pos="8760"/>
        </w:tabs>
        <w:spacing w:before="240" w:line="380" w:lineRule="exact"/>
        <w:ind w:right="-360"/>
        <w:rPr>
          <w:rFonts w:ascii="Arial" w:hAnsi="Arial"/>
          <w:szCs w:val="22"/>
        </w:rPr>
      </w:pPr>
      <w:r>
        <w:rPr>
          <w:rFonts w:ascii="Arial" w:hAnsi="Arial"/>
          <w:szCs w:val="22"/>
        </w:rPr>
        <w:t>14</w:t>
      </w:r>
      <w:r w:rsidR="00AB5D1D" w:rsidRPr="002D7C5E">
        <w:rPr>
          <w:rFonts w:ascii="Arial" w:hAnsi="Arial"/>
          <w:szCs w:val="22"/>
        </w:rPr>
        <w:t>.2</w:t>
      </w:r>
      <w:r w:rsidR="00AB5D1D" w:rsidRPr="002D7C5E">
        <w:rPr>
          <w:rFonts w:ascii="Arial" w:hAnsi="Arial"/>
          <w:szCs w:val="22"/>
        </w:rPr>
        <w:tab/>
        <w:t>Share of comprehensive income and dividend received</w:t>
      </w:r>
    </w:p>
    <w:p w:rsidR="001B0BDB" w:rsidRPr="002D7C5E" w:rsidRDefault="00AB5D1D" w:rsidP="001B0BDB">
      <w:pPr>
        <w:tabs>
          <w:tab w:val="right" w:pos="7280"/>
        </w:tabs>
        <w:spacing w:line="380" w:lineRule="exact"/>
        <w:ind w:left="540" w:right="-7" w:hanging="540"/>
        <w:jc w:val="thaiDistribute"/>
      </w:pPr>
      <w:r w:rsidRPr="002D7C5E">
        <w:rPr>
          <w:rFonts w:ascii="Arial" w:hAnsi="Arial"/>
          <w:szCs w:val="22"/>
        </w:rPr>
        <w:tab/>
      </w:r>
      <w:r w:rsidR="001B0BDB" w:rsidRPr="002D7C5E">
        <w:rPr>
          <w:rFonts w:ascii="Arial" w:hAnsi="Arial"/>
          <w:szCs w:val="22"/>
        </w:rPr>
        <w:t xml:space="preserve">During the </w:t>
      </w:r>
      <w:r w:rsidR="00473180" w:rsidRPr="002D7C5E">
        <w:rPr>
          <w:rFonts w:ascii="Arial" w:hAnsi="Arial"/>
          <w:szCs w:val="22"/>
        </w:rPr>
        <w:t>year</w:t>
      </w:r>
      <w:r w:rsidR="001B0BDB" w:rsidRPr="002D7C5E">
        <w:rPr>
          <w:rFonts w:ascii="Arial" w:hAnsi="Arial"/>
          <w:szCs w:val="22"/>
        </w:rPr>
        <w:t xml:space="preserve">, the Company has </w:t>
      </w:r>
      <w:proofErr w:type="spellStart"/>
      <w:r w:rsidR="003B5B22" w:rsidRPr="002D7C5E">
        <w:rPr>
          <w:rFonts w:ascii="Arial" w:hAnsi="Arial"/>
          <w:szCs w:val="22"/>
        </w:rPr>
        <w:t>recognised</w:t>
      </w:r>
      <w:proofErr w:type="spellEnd"/>
      <w:r w:rsidR="001B0BDB" w:rsidRPr="002D7C5E">
        <w:rPr>
          <w:rFonts w:ascii="Arial" w:hAnsi="Arial"/>
          <w:szCs w:val="22"/>
        </w:rPr>
        <w:t xml:space="preserve"> </w:t>
      </w:r>
      <w:r w:rsidR="00473180" w:rsidRPr="002D7C5E">
        <w:rPr>
          <w:rFonts w:ascii="Arial" w:hAnsi="Arial"/>
          <w:szCs w:val="22"/>
        </w:rPr>
        <w:t>share of comprehensive income</w:t>
      </w:r>
      <w:r w:rsidR="001B0BDB" w:rsidRPr="002D7C5E">
        <w:rPr>
          <w:rFonts w:ascii="Arial" w:hAnsi="Arial"/>
          <w:szCs w:val="22"/>
        </w:rPr>
        <w:t xml:space="preserve"> from investments in associate</w:t>
      </w:r>
      <w:r w:rsidR="00473180" w:rsidRPr="002D7C5E">
        <w:rPr>
          <w:rFonts w:ascii="Arial" w:hAnsi="Arial"/>
          <w:szCs w:val="22"/>
        </w:rPr>
        <w:t>d</w:t>
      </w:r>
      <w:r w:rsidR="001B0BDB" w:rsidRPr="002D7C5E">
        <w:rPr>
          <w:rFonts w:ascii="Arial" w:hAnsi="Arial"/>
          <w:szCs w:val="22"/>
        </w:rPr>
        <w:t xml:space="preserve"> companies in the consolidated financial statements and dividend income in the separate financial statements as follows:</w:t>
      </w:r>
    </w:p>
    <w:tbl>
      <w:tblPr>
        <w:tblW w:w="9270" w:type="dxa"/>
        <w:tblInd w:w="450" w:type="dxa"/>
        <w:tblLayout w:type="fixed"/>
        <w:tblLook w:val="0000" w:firstRow="0" w:lastRow="0" w:firstColumn="0" w:lastColumn="0" w:noHBand="0" w:noVBand="0"/>
      </w:tblPr>
      <w:tblGrid>
        <w:gridCol w:w="2250"/>
        <w:gridCol w:w="1170"/>
        <w:gridCol w:w="1170"/>
        <w:gridCol w:w="1170"/>
        <w:gridCol w:w="1170"/>
        <w:gridCol w:w="1170"/>
        <w:gridCol w:w="1170"/>
      </w:tblGrid>
      <w:tr w:rsidR="001B0BDB" w:rsidRPr="002D7C5E" w:rsidTr="00197631">
        <w:tc>
          <w:tcPr>
            <w:tcW w:w="2250" w:type="dxa"/>
            <w:tcBorders>
              <w:top w:val="nil"/>
              <w:left w:val="nil"/>
              <w:bottom w:val="nil"/>
              <w:right w:val="nil"/>
            </w:tcBorders>
            <w:vAlign w:val="bottom"/>
          </w:tcPr>
          <w:p w:rsidR="001B0BDB" w:rsidRPr="00B872B1" w:rsidRDefault="001B0BDB" w:rsidP="00B872B1">
            <w:pPr>
              <w:spacing w:before="0" w:after="0" w:line="260" w:lineRule="exact"/>
              <w:ind w:left="0" w:firstLine="0"/>
              <w:jc w:val="center"/>
              <w:rPr>
                <w:rFonts w:ascii="Arial" w:hAnsi="Arial"/>
                <w:sz w:val="18"/>
                <w:szCs w:val="18"/>
              </w:rPr>
            </w:pPr>
          </w:p>
        </w:tc>
        <w:tc>
          <w:tcPr>
            <w:tcW w:w="7020" w:type="dxa"/>
            <w:gridSpan w:val="6"/>
            <w:tcBorders>
              <w:top w:val="nil"/>
              <w:left w:val="nil"/>
              <w:bottom w:val="nil"/>
              <w:right w:val="nil"/>
            </w:tcBorders>
            <w:vAlign w:val="bottom"/>
          </w:tcPr>
          <w:p w:rsidR="001B0BDB" w:rsidRPr="00B872B1" w:rsidRDefault="001B0BDB" w:rsidP="00B872B1">
            <w:pPr>
              <w:spacing w:before="0" w:after="0" w:line="260" w:lineRule="exact"/>
              <w:ind w:left="0" w:firstLine="0"/>
              <w:jc w:val="right"/>
              <w:rPr>
                <w:rFonts w:ascii="Arial" w:hAnsi="Arial"/>
                <w:sz w:val="18"/>
                <w:szCs w:val="18"/>
              </w:rPr>
            </w:pPr>
            <w:r w:rsidRPr="00B872B1">
              <w:rPr>
                <w:rFonts w:ascii="Arial" w:hAnsi="Arial"/>
                <w:sz w:val="18"/>
                <w:szCs w:val="18"/>
              </w:rPr>
              <w:t>(Unit: Thousand Baht)</w:t>
            </w:r>
          </w:p>
        </w:tc>
      </w:tr>
      <w:tr w:rsidR="001B0BDB" w:rsidRPr="002D7C5E" w:rsidTr="00197631">
        <w:tc>
          <w:tcPr>
            <w:tcW w:w="2250" w:type="dxa"/>
            <w:tcBorders>
              <w:top w:val="nil"/>
              <w:left w:val="nil"/>
              <w:bottom w:val="nil"/>
              <w:right w:val="nil"/>
            </w:tcBorders>
            <w:vAlign w:val="bottom"/>
          </w:tcPr>
          <w:p w:rsidR="001B0BDB" w:rsidRPr="00B872B1" w:rsidRDefault="001B0BDB" w:rsidP="00B872B1">
            <w:pPr>
              <w:spacing w:before="0" w:after="0" w:line="260" w:lineRule="exact"/>
              <w:ind w:left="0" w:firstLine="0"/>
              <w:jc w:val="center"/>
              <w:rPr>
                <w:rFonts w:ascii="Arial" w:hAnsi="Arial"/>
                <w:sz w:val="18"/>
                <w:szCs w:val="18"/>
                <w:cs/>
              </w:rPr>
            </w:pPr>
          </w:p>
        </w:tc>
        <w:tc>
          <w:tcPr>
            <w:tcW w:w="4680" w:type="dxa"/>
            <w:gridSpan w:val="4"/>
            <w:tcBorders>
              <w:top w:val="nil"/>
              <w:left w:val="nil"/>
              <w:right w:val="nil"/>
            </w:tcBorders>
            <w:vAlign w:val="bottom"/>
          </w:tcPr>
          <w:p w:rsidR="001B0BDB" w:rsidRPr="00B872B1" w:rsidRDefault="001B0BDB" w:rsidP="00B872B1">
            <w:pPr>
              <w:pBdr>
                <w:bottom w:val="single" w:sz="4" w:space="1" w:color="auto"/>
              </w:pBdr>
              <w:tabs>
                <w:tab w:val="left" w:pos="822"/>
              </w:tabs>
              <w:spacing w:before="0" w:after="0" w:line="260" w:lineRule="exact"/>
              <w:ind w:left="0" w:firstLine="0"/>
              <w:jc w:val="center"/>
              <w:rPr>
                <w:rFonts w:ascii="Arial" w:hAnsi="Arial"/>
                <w:sz w:val="18"/>
                <w:szCs w:val="18"/>
                <w:cs/>
              </w:rPr>
            </w:pPr>
            <w:r w:rsidRPr="00B872B1">
              <w:rPr>
                <w:rFonts w:ascii="Arial" w:hAnsi="Arial"/>
                <w:sz w:val="18"/>
                <w:szCs w:val="18"/>
              </w:rPr>
              <w:t>Consolidated financial statements</w:t>
            </w:r>
          </w:p>
        </w:tc>
        <w:tc>
          <w:tcPr>
            <w:tcW w:w="2340" w:type="dxa"/>
            <w:gridSpan w:val="2"/>
            <w:tcBorders>
              <w:top w:val="nil"/>
              <w:left w:val="nil"/>
              <w:right w:val="nil"/>
            </w:tcBorders>
            <w:vAlign w:val="bottom"/>
          </w:tcPr>
          <w:p w:rsidR="001B0BDB" w:rsidRPr="00B872B1" w:rsidRDefault="001B0BDB"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Separate                    financial statements</w:t>
            </w:r>
          </w:p>
        </w:tc>
      </w:tr>
      <w:tr w:rsidR="001B0BDB" w:rsidRPr="002D7C5E" w:rsidTr="00197631">
        <w:tc>
          <w:tcPr>
            <w:tcW w:w="2250" w:type="dxa"/>
            <w:tcBorders>
              <w:top w:val="nil"/>
              <w:left w:val="nil"/>
              <w:bottom w:val="nil"/>
              <w:right w:val="nil"/>
            </w:tcBorders>
            <w:vAlign w:val="bottom"/>
          </w:tcPr>
          <w:p w:rsidR="001B0BDB" w:rsidRPr="00B872B1" w:rsidRDefault="001B0BDB" w:rsidP="00B872B1">
            <w:pPr>
              <w:pBdr>
                <w:bottom w:val="single" w:sz="4" w:space="1" w:color="auto"/>
              </w:pBdr>
              <w:spacing w:before="0" w:after="0" w:line="260" w:lineRule="exact"/>
              <w:ind w:left="0" w:firstLine="0"/>
              <w:jc w:val="center"/>
              <w:rPr>
                <w:rFonts w:ascii="Arial" w:hAnsi="Arial" w:cs="Arial"/>
                <w:sz w:val="18"/>
                <w:szCs w:val="18"/>
                <w:cs/>
              </w:rPr>
            </w:pPr>
            <w:r w:rsidRPr="00B872B1">
              <w:rPr>
                <w:rFonts w:ascii="Arial" w:hAnsi="Arial" w:cs="Arial"/>
                <w:sz w:val="18"/>
                <w:szCs w:val="18"/>
              </w:rPr>
              <w:t>Associates</w:t>
            </w:r>
          </w:p>
        </w:tc>
        <w:tc>
          <w:tcPr>
            <w:tcW w:w="2340" w:type="dxa"/>
            <w:gridSpan w:val="2"/>
            <w:tcBorders>
              <w:top w:val="nil"/>
              <w:left w:val="nil"/>
              <w:right w:val="nil"/>
            </w:tcBorders>
            <w:vAlign w:val="bottom"/>
          </w:tcPr>
          <w:p w:rsidR="001B0BDB" w:rsidRPr="00B872B1" w:rsidRDefault="001B0BDB"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 xml:space="preserve">Share of </w:t>
            </w:r>
            <w:r w:rsidR="00A659A7" w:rsidRPr="00B872B1">
              <w:rPr>
                <w:rFonts w:ascii="Arial" w:hAnsi="Arial"/>
                <w:sz w:val="18"/>
                <w:szCs w:val="18"/>
              </w:rPr>
              <w:t>profit</w:t>
            </w:r>
            <w:r w:rsidRPr="00B872B1">
              <w:rPr>
                <w:rFonts w:ascii="Arial" w:hAnsi="Arial"/>
                <w:sz w:val="18"/>
                <w:szCs w:val="18"/>
              </w:rPr>
              <w:t xml:space="preserve"> </w:t>
            </w:r>
            <w:r w:rsidR="006C7CC5" w:rsidRPr="00B872B1">
              <w:rPr>
                <w:rFonts w:ascii="Arial" w:hAnsi="Arial"/>
                <w:sz w:val="18"/>
                <w:szCs w:val="18"/>
              </w:rPr>
              <w:t xml:space="preserve">(loss) </w:t>
            </w:r>
            <w:r w:rsidRPr="00B872B1">
              <w:rPr>
                <w:rFonts w:ascii="Arial" w:hAnsi="Arial"/>
                <w:sz w:val="18"/>
                <w:szCs w:val="18"/>
              </w:rPr>
              <w:t>from investments in associates</w:t>
            </w:r>
          </w:p>
          <w:p w:rsidR="001B0BDB" w:rsidRPr="00B872B1" w:rsidRDefault="001B0BDB"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 xml:space="preserve">during the </w:t>
            </w:r>
            <w:r w:rsidR="00A120F2" w:rsidRPr="00B872B1">
              <w:rPr>
                <w:rFonts w:ascii="Arial" w:hAnsi="Arial"/>
                <w:sz w:val="18"/>
                <w:szCs w:val="18"/>
              </w:rPr>
              <w:t>year</w:t>
            </w:r>
          </w:p>
        </w:tc>
        <w:tc>
          <w:tcPr>
            <w:tcW w:w="2340" w:type="dxa"/>
            <w:gridSpan w:val="2"/>
            <w:tcBorders>
              <w:top w:val="nil"/>
              <w:left w:val="nil"/>
              <w:right w:val="nil"/>
            </w:tcBorders>
            <w:vAlign w:val="bottom"/>
          </w:tcPr>
          <w:p w:rsidR="001B0BDB" w:rsidRPr="00B872B1" w:rsidRDefault="001B0BDB" w:rsidP="00B872B1">
            <w:pPr>
              <w:pBdr>
                <w:bottom w:val="single" w:sz="4" w:space="1" w:color="auto"/>
              </w:pBdr>
              <w:spacing w:before="0" w:after="0" w:line="260" w:lineRule="exact"/>
              <w:ind w:left="0" w:firstLine="0"/>
              <w:jc w:val="center"/>
              <w:rPr>
                <w:rFonts w:ascii="Arial" w:hAnsi="Arial"/>
                <w:sz w:val="18"/>
                <w:szCs w:val="18"/>
                <w:cs/>
              </w:rPr>
            </w:pPr>
            <w:r w:rsidRPr="00B872B1">
              <w:rPr>
                <w:rFonts w:ascii="Arial" w:hAnsi="Arial"/>
                <w:sz w:val="18"/>
                <w:szCs w:val="18"/>
              </w:rPr>
              <w:t>Share of other comprehensive income from investments in associates</w:t>
            </w:r>
            <w:r w:rsidR="00B872B1">
              <w:rPr>
                <w:rFonts w:ascii="Arial" w:hAnsi="Arial"/>
                <w:sz w:val="18"/>
                <w:szCs w:val="18"/>
              </w:rPr>
              <w:t xml:space="preserve"> </w:t>
            </w:r>
            <w:r w:rsidRPr="00B872B1">
              <w:rPr>
                <w:rFonts w:ascii="Arial" w:hAnsi="Arial"/>
                <w:sz w:val="18"/>
                <w:szCs w:val="18"/>
              </w:rPr>
              <w:t xml:space="preserve">during the </w:t>
            </w:r>
            <w:r w:rsidR="00613BDD" w:rsidRPr="00B872B1">
              <w:rPr>
                <w:rFonts w:ascii="Arial" w:hAnsi="Arial"/>
                <w:sz w:val="18"/>
                <w:szCs w:val="18"/>
              </w:rPr>
              <w:t>year</w:t>
            </w:r>
          </w:p>
        </w:tc>
        <w:tc>
          <w:tcPr>
            <w:tcW w:w="2340" w:type="dxa"/>
            <w:gridSpan w:val="2"/>
            <w:tcBorders>
              <w:top w:val="nil"/>
              <w:left w:val="nil"/>
              <w:right w:val="nil"/>
            </w:tcBorders>
            <w:vAlign w:val="bottom"/>
          </w:tcPr>
          <w:p w:rsidR="001B0BDB" w:rsidRPr="00B872B1" w:rsidRDefault="001B0BDB"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 xml:space="preserve">Dividend received during the </w:t>
            </w:r>
            <w:r w:rsidR="00613BDD" w:rsidRPr="00B872B1">
              <w:rPr>
                <w:rFonts w:ascii="Arial" w:hAnsi="Arial"/>
                <w:sz w:val="18"/>
                <w:szCs w:val="18"/>
              </w:rPr>
              <w:t>year</w:t>
            </w:r>
          </w:p>
        </w:tc>
      </w:tr>
      <w:tr w:rsidR="00D34F76" w:rsidRPr="002D7C5E" w:rsidTr="00197631">
        <w:tc>
          <w:tcPr>
            <w:tcW w:w="2250" w:type="dxa"/>
            <w:tcBorders>
              <w:top w:val="nil"/>
              <w:left w:val="nil"/>
              <w:bottom w:val="nil"/>
              <w:right w:val="nil"/>
            </w:tcBorders>
          </w:tcPr>
          <w:p w:rsidR="00D34F76" w:rsidRPr="00B872B1" w:rsidRDefault="00D34F76" w:rsidP="00B872B1">
            <w:pPr>
              <w:spacing w:before="0" w:after="0" w:line="260" w:lineRule="exact"/>
              <w:ind w:left="162" w:hanging="162"/>
              <w:rPr>
                <w:rFonts w:ascii="Arial" w:hAnsi="Arial"/>
                <w:sz w:val="18"/>
                <w:szCs w:val="18"/>
                <w:cs/>
              </w:rPr>
            </w:pPr>
          </w:p>
        </w:tc>
        <w:tc>
          <w:tcPr>
            <w:tcW w:w="1170" w:type="dxa"/>
            <w:tcBorders>
              <w:top w:val="nil"/>
              <w:left w:val="nil"/>
              <w:right w:val="nil"/>
            </w:tcBorders>
            <w:vAlign w:val="bottom"/>
          </w:tcPr>
          <w:p w:rsidR="00D34F76" w:rsidRPr="00B872B1" w:rsidRDefault="00D34F76"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2019</w:t>
            </w:r>
          </w:p>
        </w:tc>
        <w:tc>
          <w:tcPr>
            <w:tcW w:w="1170" w:type="dxa"/>
            <w:tcBorders>
              <w:top w:val="nil"/>
              <w:left w:val="nil"/>
              <w:right w:val="nil"/>
            </w:tcBorders>
            <w:vAlign w:val="bottom"/>
          </w:tcPr>
          <w:p w:rsidR="00D34F76" w:rsidRPr="00B872B1" w:rsidRDefault="00D34F76"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2018</w:t>
            </w:r>
          </w:p>
        </w:tc>
        <w:tc>
          <w:tcPr>
            <w:tcW w:w="1170" w:type="dxa"/>
            <w:tcBorders>
              <w:top w:val="nil"/>
              <w:left w:val="nil"/>
              <w:right w:val="nil"/>
            </w:tcBorders>
            <w:vAlign w:val="bottom"/>
          </w:tcPr>
          <w:p w:rsidR="00D34F76" w:rsidRPr="00B872B1" w:rsidRDefault="00D34F76"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2019</w:t>
            </w:r>
          </w:p>
        </w:tc>
        <w:tc>
          <w:tcPr>
            <w:tcW w:w="1170" w:type="dxa"/>
            <w:tcBorders>
              <w:top w:val="nil"/>
              <w:left w:val="nil"/>
              <w:right w:val="nil"/>
            </w:tcBorders>
            <w:vAlign w:val="bottom"/>
          </w:tcPr>
          <w:p w:rsidR="00D34F76" w:rsidRPr="00B872B1" w:rsidRDefault="00D34F76"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2018</w:t>
            </w:r>
          </w:p>
        </w:tc>
        <w:tc>
          <w:tcPr>
            <w:tcW w:w="1170" w:type="dxa"/>
            <w:tcBorders>
              <w:top w:val="nil"/>
              <w:left w:val="nil"/>
              <w:right w:val="nil"/>
            </w:tcBorders>
            <w:vAlign w:val="bottom"/>
          </w:tcPr>
          <w:p w:rsidR="00D34F76" w:rsidRPr="00B872B1" w:rsidRDefault="00D34F76"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2019</w:t>
            </w:r>
          </w:p>
        </w:tc>
        <w:tc>
          <w:tcPr>
            <w:tcW w:w="1170" w:type="dxa"/>
            <w:tcBorders>
              <w:top w:val="nil"/>
              <w:left w:val="nil"/>
              <w:right w:val="nil"/>
            </w:tcBorders>
            <w:vAlign w:val="bottom"/>
          </w:tcPr>
          <w:p w:rsidR="00D34F76" w:rsidRPr="00B872B1" w:rsidRDefault="00D34F76" w:rsidP="00B872B1">
            <w:pPr>
              <w:pBdr>
                <w:bottom w:val="single" w:sz="4" w:space="1" w:color="auto"/>
              </w:pBdr>
              <w:spacing w:before="0" w:after="0" w:line="260" w:lineRule="exact"/>
              <w:ind w:left="0" w:firstLine="0"/>
              <w:jc w:val="center"/>
              <w:rPr>
                <w:rFonts w:ascii="Arial" w:hAnsi="Arial"/>
                <w:sz w:val="18"/>
                <w:szCs w:val="18"/>
              </w:rPr>
            </w:pPr>
            <w:r w:rsidRPr="00B872B1">
              <w:rPr>
                <w:rFonts w:ascii="Arial" w:hAnsi="Arial"/>
                <w:sz w:val="18"/>
                <w:szCs w:val="18"/>
              </w:rPr>
              <w:t>2018</w:t>
            </w:r>
          </w:p>
        </w:tc>
      </w:tr>
      <w:tr w:rsidR="00621D0D" w:rsidRPr="002D7C5E" w:rsidTr="00EC2826">
        <w:tc>
          <w:tcPr>
            <w:tcW w:w="2250" w:type="dxa"/>
            <w:tcBorders>
              <w:top w:val="nil"/>
              <w:left w:val="nil"/>
              <w:bottom w:val="nil"/>
              <w:right w:val="nil"/>
            </w:tcBorders>
          </w:tcPr>
          <w:p w:rsidR="00621D0D" w:rsidRPr="00B872B1" w:rsidRDefault="00621D0D" w:rsidP="00621D0D">
            <w:pPr>
              <w:spacing w:before="0" w:after="0" w:line="260" w:lineRule="exact"/>
              <w:ind w:left="162" w:hanging="162"/>
              <w:rPr>
                <w:rFonts w:ascii="Arial" w:hAnsi="Arial"/>
                <w:sz w:val="18"/>
                <w:szCs w:val="18"/>
                <w:cs/>
              </w:rPr>
            </w:pPr>
            <w:r w:rsidRPr="00B872B1">
              <w:rPr>
                <w:rFonts w:ascii="Arial" w:eastAsia="Arial Unicode MS" w:hAnsi="Arial" w:cs="Arial"/>
                <w:sz w:val="18"/>
                <w:szCs w:val="18"/>
              </w:rPr>
              <w:t>Asia Tapioca Products Company Limited</w:t>
            </w:r>
          </w:p>
        </w:tc>
        <w:tc>
          <w:tcPr>
            <w:tcW w:w="1170" w:type="dxa"/>
            <w:tcBorders>
              <w:top w:val="nil"/>
              <w:left w:val="nil"/>
              <w:right w:val="nil"/>
            </w:tcBorders>
            <w:vAlign w:val="bottom"/>
          </w:tcPr>
          <w:p w:rsidR="00621D0D" w:rsidRPr="00621D0D" w:rsidRDefault="00621D0D" w:rsidP="00621D0D">
            <w:pPr>
              <w:tabs>
                <w:tab w:val="decimal" w:pos="882"/>
              </w:tabs>
              <w:spacing w:before="0" w:after="0" w:line="260" w:lineRule="exact"/>
              <w:ind w:left="0" w:firstLine="0"/>
              <w:rPr>
                <w:rFonts w:ascii="Arial" w:hAnsi="Arial" w:cs="Arial"/>
                <w:sz w:val="18"/>
                <w:szCs w:val="18"/>
              </w:rPr>
            </w:pPr>
            <w:r w:rsidRPr="00621D0D">
              <w:rPr>
                <w:rFonts w:ascii="Arial" w:hAnsi="Arial" w:cs="Arial"/>
                <w:sz w:val="18"/>
                <w:szCs w:val="18"/>
                <w:cs/>
              </w:rPr>
              <w:t>(</w:t>
            </w:r>
            <w:r w:rsidRPr="00621D0D">
              <w:rPr>
                <w:rFonts w:ascii="Arial" w:hAnsi="Arial" w:cs="Arial"/>
                <w:sz w:val="18"/>
                <w:szCs w:val="18"/>
              </w:rPr>
              <w:t>4,537</w:t>
            </w:r>
            <w:r w:rsidRPr="00621D0D">
              <w:rPr>
                <w:rFonts w:ascii="Arial" w:hAnsi="Arial" w:cs="Arial"/>
                <w:sz w:val="18"/>
                <w:szCs w:val="18"/>
                <w:cs/>
              </w:rPr>
              <w:t>)</w:t>
            </w:r>
          </w:p>
        </w:tc>
        <w:tc>
          <w:tcPr>
            <w:tcW w:w="1170" w:type="dxa"/>
            <w:tcBorders>
              <w:top w:val="nil"/>
              <w:left w:val="nil"/>
              <w:right w:val="nil"/>
            </w:tcBorders>
            <w:vAlign w:val="bottom"/>
          </w:tcPr>
          <w:p w:rsidR="00621D0D" w:rsidRPr="00621D0D" w:rsidRDefault="00621D0D" w:rsidP="00621D0D">
            <w:pPr>
              <w:tabs>
                <w:tab w:val="decimal" w:pos="882"/>
              </w:tabs>
              <w:spacing w:before="0" w:after="0" w:line="260" w:lineRule="exact"/>
              <w:ind w:left="0" w:firstLine="0"/>
              <w:rPr>
                <w:rFonts w:ascii="Arial" w:hAnsi="Arial" w:cs="Arial"/>
                <w:sz w:val="18"/>
                <w:szCs w:val="18"/>
                <w:cs/>
              </w:rPr>
            </w:pPr>
            <w:r w:rsidRPr="00621D0D">
              <w:rPr>
                <w:rFonts w:ascii="Arial" w:hAnsi="Arial" w:cs="Arial"/>
                <w:sz w:val="18"/>
                <w:szCs w:val="18"/>
                <w:cs/>
              </w:rPr>
              <w:t>(</w:t>
            </w:r>
            <w:r w:rsidRPr="00621D0D">
              <w:rPr>
                <w:rFonts w:ascii="Arial" w:hAnsi="Arial" w:cs="Arial"/>
                <w:sz w:val="18"/>
                <w:szCs w:val="18"/>
              </w:rPr>
              <w:t>1,869</w:t>
            </w:r>
            <w:r w:rsidRPr="00621D0D">
              <w:rPr>
                <w:rFonts w:ascii="Arial" w:hAnsi="Arial" w:cs="Arial"/>
                <w:sz w:val="18"/>
                <w:szCs w:val="18"/>
                <w:cs/>
              </w:rPr>
              <w:t>)</w:t>
            </w:r>
          </w:p>
        </w:tc>
        <w:tc>
          <w:tcPr>
            <w:tcW w:w="1170" w:type="dxa"/>
            <w:tcBorders>
              <w:top w:val="nil"/>
              <w:left w:val="nil"/>
              <w:right w:val="nil"/>
            </w:tcBorders>
            <w:vAlign w:val="bottom"/>
          </w:tcPr>
          <w:p w:rsidR="00621D0D" w:rsidRPr="00621D0D" w:rsidRDefault="00621D0D" w:rsidP="00621D0D">
            <w:pPr>
              <w:tabs>
                <w:tab w:val="decimal" w:pos="882"/>
              </w:tabs>
              <w:spacing w:before="0" w:after="0" w:line="260" w:lineRule="exact"/>
              <w:ind w:left="0" w:firstLine="0"/>
              <w:rPr>
                <w:rFonts w:ascii="Arial" w:hAnsi="Arial" w:cs="Arial"/>
                <w:sz w:val="18"/>
                <w:szCs w:val="18"/>
                <w:cs/>
              </w:rPr>
            </w:pPr>
            <w:r w:rsidRPr="00621D0D">
              <w:rPr>
                <w:rFonts w:ascii="Arial" w:hAnsi="Arial" w:cs="Arial"/>
                <w:sz w:val="18"/>
                <w:szCs w:val="18"/>
                <w:cs/>
              </w:rPr>
              <w:t>(</w:t>
            </w:r>
            <w:r w:rsidRPr="00621D0D">
              <w:rPr>
                <w:rFonts w:ascii="Arial" w:hAnsi="Arial" w:cs="Arial"/>
                <w:sz w:val="18"/>
                <w:szCs w:val="18"/>
              </w:rPr>
              <w:t>6,670</w:t>
            </w:r>
            <w:r w:rsidRPr="00621D0D">
              <w:rPr>
                <w:rFonts w:ascii="Arial" w:hAnsi="Arial" w:cs="Arial"/>
                <w:sz w:val="18"/>
                <w:szCs w:val="18"/>
                <w:cs/>
              </w:rPr>
              <w:t>)</w:t>
            </w:r>
          </w:p>
        </w:tc>
        <w:tc>
          <w:tcPr>
            <w:tcW w:w="1170" w:type="dxa"/>
            <w:tcBorders>
              <w:top w:val="nil"/>
              <w:left w:val="nil"/>
              <w:right w:val="nil"/>
            </w:tcBorders>
            <w:vAlign w:val="bottom"/>
          </w:tcPr>
          <w:p w:rsidR="00621D0D" w:rsidRPr="00621D0D" w:rsidRDefault="00621D0D" w:rsidP="00621D0D">
            <w:pPr>
              <w:tabs>
                <w:tab w:val="decimal" w:pos="882"/>
              </w:tabs>
              <w:spacing w:before="0" w:after="0" w:line="260" w:lineRule="exact"/>
              <w:ind w:left="0" w:firstLine="0"/>
              <w:rPr>
                <w:rFonts w:ascii="Arial" w:hAnsi="Arial" w:cs="Arial"/>
                <w:sz w:val="18"/>
                <w:szCs w:val="18"/>
                <w:cs/>
              </w:rPr>
            </w:pPr>
            <w:r w:rsidRPr="00621D0D">
              <w:rPr>
                <w:rFonts w:ascii="Arial" w:hAnsi="Arial" w:cs="Arial"/>
                <w:sz w:val="18"/>
                <w:szCs w:val="18"/>
              </w:rPr>
              <w:t>672</w:t>
            </w:r>
          </w:p>
        </w:tc>
        <w:tc>
          <w:tcPr>
            <w:tcW w:w="1170" w:type="dxa"/>
            <w:tcBorders>
              <w:top w:val="nil"/>
              <w:left w:val="nil"/>
              <w:right w:val="nil"/>
            </w:tcBorders>
            <w:vAlign w:val="bottom"/>
          </w:tcPr>
          <w:p w:rsidR="00621D0D" w:rsidRPr="00621D0D" w:rsidRDefault="00621D0D" w:rsidP="00621D0D">
            <w:pPr>
              <w:tabs>
                <w:tab w:val="decimal" w:pos="882"/>
              </w:tabs>
              <w:spacing w:before="0" w:after="0" w:line="260" w:lineRule="exact"/>
              <w:ind w:left="0" w:firstLine="0"/>
              <w:rPr>
                <w:rFonts w:ascii="Arial" w:hAnsi="Arial" w:cs="Arial"/>
                <w:sz w:val="18"/>
                <w:szCs w:val="18"/>
                <w:cs/>
              </w:rPr>
            </w:pPr>
            <w:r w:rsidRPr="00621D0D">
              <w:rPr>
                <w:rFonts w:ascii="Arial" w:hAnsi="Arial" w:cs="Arial"/>
                <w:sz w:val="18"/>
                <w:szCs w:val="18"/>
                <w:cs/>
              </w:rPr>
              <w:t>-</w:t>
            </w:r>
          </w:p>
        </w:tc>
        <w:tc>
          <w:tcPr>
            <w:tcW w:w="1170" w:type="dxa"/>
            <w:tcBorders>
              <w:top w:val="nil"/>
              <w:left w:val="nil"/>
              <w:right w:val="nil"/>
            </w:tcBorders>
            <w:vAlign w:val="bottom"/>
          </w:tcPr>
          <w:p w:rsidR="00621D0D" w:rsidRPr="00B872B1" w:rsidRDefault="00621D0D" w:rsidP="00621D0D">
            <w:pPr>
              <w:tabs>
                <w:tab w:val="decimal" w:pos="882"/>
              </w:tabs>
              <w:spacing w:before="0" w:after="0" w:line="260" w:lineRule="exact"/>
              <w:ind w:left="0" w:firstLine="0"/>
              <w:rPr>
                <w:rFonts w:ascii="Arial" w:hAnsi="Arial" w:cs="Arial"/>
                <w:sz w:val="18"/>
                <w:szCs w:val="18"/>
                <w:cs/>
              </w:rPr>
            </w:pPr>
            <w:r w:rsidRPr="00B872B1">
              <w:rPr>
                <w:rFonts w:ascii="Arial" w:hAnsi="Arial" w:cs="Arial"/>
                <w:sz w:val="18"/>
                <w:szCs w:val="18"/>
                <w:cs/>
              </w:rPr>
              <w:t>-</w:t>
            </w:r>
          </w:p>
        </w:tc>
      </w:tr>
      <w:tr w:rsidR="00621D0D" w:rsidRPr="002D7C5E" w:rsidTr="00EC2826">
        <w:tc>
          <w:tcPr>
            <w:tcW w:w="2250" w:type="dxa"/>
            <w:tcBorders>
              <w:top w:val="nil"/>
              <w:left w:val="nil"/>
              <w:bottom w:val="nil"/>
              <w:right w:val="nil"/>
            </w:tcBorders>
          </w:tcPr>
          <w:p w:rsidR="00621D0D" w:rsidRPr="00B872B1" w:rsidRDefault="00621D0D" w:rsidP="00621D0D">
            <w:pPr>
              <w:spacing w:before="0" w:after="0" w:line="260" w:lineRule="exact"/>
              <w:ind w:left="0" w:firstLine="0"/>
              <w:rPr>
                <w:rFonts w:ascii="Arial" w:hAnsi="Arial"/>
                <w:sz w:val="18"/>
                <w:szCs w:val="18"/>
              </w:rPr>
            </w:pPr>
            <w:r w:rsidRPr="00B872B1">
              <w:rPr>
                <w:rFonts w:ascii="Arial" w:hAnsi="Arial"/>
                <w:sz w:val="18"/>
                <w:szCs w:val="18"/>
              </w:rPr>
              <w:t>Total</w:t>
            </w:r>
          </w:p>
        </w:tc>
        <w:tc>
          <w:tcPr>
            <w:tcW w:w="1170" w:type="dxa"/>
            <w:tcBorders>
              <w:top w:val="nil"/>
              <w:left w:val="nil"/>
              <w:right w:val="nil"/>
            </w:tcBorders>
            <w:vAlign w:val="bottom"/>
          </w:tcPr>
          <w:p w:rsidR="00621D0D" w:rsidRPr="00621D0D" w:rsidRDefault="00621D0D" w:rsidP="00621D0D">
            <w:pPr>
              <w:pBdr>
                <w:top w:val="single" w:sz="4" w:space="1" w:color="auto"/>
                <w:bottom w:val="double" w:sz="4" w:space="1" w:color="auto"/>
              </w:pBdr>
              <w:tabs>
                <w:tab w:val="decimal" w:pos="882"/>
              </w:tabs>
              <w:spacing w:before="0" w:after="0" w:line="260" w:lineRule="exact"/>
              <w:ind w:left="0" w:firstLine="0"/>
              <w:rPr>
                <w:rFonts w:ascii="Arial" w:hAnsi="Arial" w:cs="Arial"/>
                <w:sz w:val="18"/>
                <w:szCs w:val="18"/>
                <w:cs/>
              </w:rPr>
            </w:pPr>
            <w:r w:rsidRPr="00621D0D">
              <w:rPr>
                <w:rFonts w:ascii="Arial" w:hAnsi="Arial" w:cs="Arial"/>
                <w:sz w:val="18"/>
                <w:szCs w:val="18"/>
                <w:cs/>
              </w:rPr>
              <w:t>(</w:t>
            </w:r>
            <w:r w:rsidRPr="00621D0D">
              <w:rPr>
                <w:rFonts w:ascii="Arial" w:hAnsi="Arial" w:cs="Arial"/>
                <w:sz w:val="18"/>
                <w:szCs w:val="18"/>
              </w:rPr>
              <w:t>4,537</w:t>
            </w:r>
            <w:r w:rsidRPr="00621D0D">
              <w:rPr>
                <w:rFonts w:ascii="Arial" w:hAnsi="Arial" w:cs="Arial"/>
                <w:sz w:val="18"/>
                <w:szCs w:val="18"/>
                <w:cs/>
              </w:rPr>
              <w:t>)</w:t>
            </w:r>
          </w:p>
        </w:tc>
        <w:tc>
          <w:tcPr>
            <w:tcW w:w="1170" w:type="dxa"/>
            <w:tcBorders>
              <w:top w:val="nil"/>
              <w:left w:val="nil"/>
              <w:right w:val="nil"/>
            </w:tcBorders>
            <w:vAlign w:val="bottom"/>
          </w:tcPr>
          <w:p w:rsidR="00621D0D" w:rsidRPr="00621D0D" w:rsidRDefault="00621D0D" w:rsidP="00621D0D">
            <w:pPr>
              <w:pBdr>
                <w:top w:val="single" w:sz="4" w:space="1" w:color="auto"/>
                <w:bottom w:val="double" w:sz="4" w:space="1" w:color="auto"/>
              </w:pBdr>
              <w:tabs>
                <w:tab w:val="decimal" w:pos="882"/>
              </w:tabs>
              <w:spacing w:before="0" w:after="0" w:line="260" w:lineRule="exact"/>
              <w:ind w:left="0" w:firstLine="0"/>
              <w:rPr>
                <w:rFonts w:ascii="Arial" w:hAnsi="Arial" w:cs="Arial"/>
                <w:sz w:val="18"/>
                <w:szCs w:val="18"/>
                <w:cs/>
              </w:rPr>
            </w:pPr>
            <w:r w:rsidRPr="00621D0D">
              <w:rPr>
                <w:rFonts w:ascii="Arial" w:hAnsi="Arial" w:cs="Arial"/>
                <w:sz w:val="18"/>
                <w:szCs w:val="18"/>
                <w:cs/>
              </w:rPr>
              <w:t>(</w:t>
            </w:r>
            <w:r w:rsidRPr="00621D0D">
              <w:rPr>
                <w:rFonts w:ascii="Arial" w:hAnsi="Arial" w:cs="Arial"/>
                <w:sz w:val="18"/>
                <w:szCs w:val="18"/>
              </w:rPr>
              <w:t>1,869</w:t>
            </w:r>
            <w:r w:rsidRPr="00621D0D">
              <w:rPr>
                <w:rFonts w:ascii="Arial" w:hAnsi="Arial" w:cs="Arial"/>
                <w:sz w:val="18"/>
                <w:szCs w:val="18"/>
                <w:cs/>
              </w:rPr>
              <w:t>)</w:t>
            </w:r>
          </w:p>
        </w:tc>
        <w:tc>
          <w:tcPr>
            <w:tcW w:w="1170" w:type="dxa"/>
            <w:tcBorders>
              <w:top w:val="nil"/>
              <w:left w:val="nil"/>
              <w:right w:val="nil"/>
            </w:tcBorders>
            <w:vAlign w:val="bottom"/>
          </w:tcPr>
          <w:p w:rsidR="00621D0D" w:rsidRPr="00621D0D" w:rsidRDefault="00621D0D" w:rsidP="00621D0D">
            <w:pPr>
              <w:pBdr>
                <w:top w:val="single" w:sz="4" w:space="1" w:color="auto"/>
                <w:bottom w:val="double" w:sz="4" w:space="1" w:color="auto"/>
              </w:pBdr>
              <w:tabs>
                <w:tab w:val="decimal" w:pos="882"/>
              </w:tabs>
              <w:spacing w:before="0" w:after="0" w:line="260" w:lineRule="exact"/>
              <w:ind w:left="0" w:firstLine="0"/>
              <w:rPr>
                <w:rFonts w:ascii="Arial" w:hAnsi="Arial" w:cs="Arial"/>
                <w:sz w:val="18"/>
                <w:szCs w:val="18"/>
                <w:cs/>
              </w:rPr>
            </w:pPr>
            <w:r w:rsidRPr="00621D0D">
              <w:rPr>
                <w:rFonts w:ascii="Arial" w:hAnsi="Arial" w:cs="Arial"/>
                <w:sz w:val="18"/>
                <w:szCs w:val="18"/>
                <w:cs/>
              </w:rPr>
              <w:t>(</w:t>
            </w:r>
            <w:r w:rsidRPr="00621D0D">
              <w:rPr>
                <w:rFonts w:ascii="Arial" w:hAnsi="Arial" w:cs="Arial"/>
                <w:sz w:val="18"/>
                <w:szCs w:val="18"/>
              </w:rPr>
              <w:t>6,670</w:t>
            </w:r>
            <w:r w:rsidRPr="00621D0D">
              <w:rPr>
                <w:rFonts w:ascii="Arial" w:hAnsi="Arial" w:cs="Arial"/>
                <w:sz w:val="18"/>
                <w:szCs w:val="18"/>
                <w:cs/>
              </w:rPr>
              <w:t>)</w:t>
            </w:r>
          </w:p>
        </w:tc>
        <w:tc>
          <w:tcPr>
            <w:tcW w:w="1170" w:type="dxa"/>
            <w:tcBorders>
              <w:top w:val="nil"/>
              <w:left w:val="nil"/>
              <w:right w:val="nil"/>
            </w:tcBorders>
            <w:vAlign w:val="bottom"/>
          </w:tcPr>
          <w:p w:rsidR="00621D0D" w:rsidRPr="00621D0D" w:rsidRDefault="00621D0D" w:rsidP="00621D0D">
            <w:pPr>
              <w:pBdr>
                <w:top w:val="single" w:sz="4" w:space="1" w:color="auto"/>
                <w:bottom w:val="double" w:sz="4" w:space="1" w:color="auto"/>
              </w:pBdr>
              <w:tabs>
                <w:tab w:val="decimal" w:pos="882"/>
              </w:tabs>
              <w:spacing w:before="0" w:after="0" w:line="260" w:lineRule="exact"/>
              <w:ind w:left="0" w:firstLine="0"/>
              <w:rPr>
                <w:rFonts w:ascii="Arial" w:hAnsi="Arial" w:cs="Arial"/>
                <w:sz w:val="18"/>
                <w:szCs w:val="18"/>
                <w:cs/>
              </w:rPr>
            </w:pPr>
            <w:r w:rsidRPr="00621D0D">
              <w:rPr>
                <w:rFonts w:ascii="Arial" w:hAnsi="Arial" w:cs="Arial"/>
                <w:sz w:val="18"/>
                <w:szCs w:val="18"/>
              </w:rPr>
              <w:t>672</w:t>
            </w:r>
          </w:p>
        </w:tc>
        <w:tc>
          <w:tcPr>
            <w:tcW w:w="1170" w:type="dxa"/>
            <w:tcBorders>
              <w:top w:val="nil"/>
              <w:left w:val="nil"/>
              <w:right w:val="nil"/>
            </w:tcBorders>
            <w:vAlign w:val="bottom"/>
          </w:tcPr>
          <w:p w:rsidR="00621D0D" w:rsidRPr="00621D0D" w:rsidRDefault="00621D0D" w:rsidP="00621D0D">
            <w:pPr>
              <w:pBdr>
                <w:top w:val="single" w:sz="4" w:space="1" w:color="auto"/>
                <w:bottom w:val="double" w:sz="4" w:space="1" w:color="auto"/>
              </w:pBdr>
              <w:tabs>
                <w:tab w:val="decimal" w:pos="882"/>
              </w:tabs>
              <w:spacing w:before="0" w:after="0" w:line="260" w:lineRule="exact"/>
              <w:ind w:left="0" w:firstLine="0"/>
              <w:rPr>
                <w:rFonts w:ascii="Arial" w:hAnsi="Arial" w:cs="Arial"/>
                <w:sz w:val="18"/>
                <w:szCs w:val="18"/>
              </w:rPr>
            </w:pPr>
            <w:r w:rsidRPr="00621D0D">
              <w:rPr>
                <w:rFonts w:ascii="Arial" w:hAnsi="Arial" w:cs="Arial"/>
                <w:sz w:val="18"/>
                <w:szCs w:val="18"/>
                <w:cs/>
              </w:rPr>
              <w:t>-</w:t>
            </w:r>
          </w:p>
        </w:tc>
        <w:tc>
          <w:tcPr>
            <w:tcW w:w="1170" w:type="dxa"/>
            <w:tcBorders>
              <w:top w:val="nil"/>
              <w:left w:val="nil"/>
              <w:right w:val="nil"/>
            </w:tcBorders>
            <w:vAlign w:val="bottom"/>
          </w:tcPr>
          <w:p w:rsidR="00621D0D" w:rsidRPr="00B872B1" w:rsidRDefault="00621D0D" w:rsidP="00621D0D">
            <w:pPr>
              <w:pBdr>
                <w:top w:val="single" w:sz="4" w:space="1" w:color="auto"/>
                <w:bottom w:val="double" w:sz="4" w:space="1" w:color="auto"/>
              </w:pBdr>
              <w:tabs>
                <w:tab w:val="decimal" w:pos="882"/>
              </w:tabs>
              <w:spacing w:before="0" w:after="0" w:line="260" w:lineRule="exact"/>
              <w:ind w:left="0" w:firstLine="0"/>
              <w:rPr>
                <w:rFonts w:ascii="Arial" w:hAnsi="Arial" w:cs="Arial"/>
                <w:sz w:val="18"/>
                <w:szCs w:val="18"/>
                <w:cs/>
              </w:rPr>
            </w:pPr>
            <w:r w:rsidRPr="00B872B1">
              <w:rPr>
                <w:rFonts w:ascii="Arial" w:hAnsi="Arial" w:cs="Arial"/>
                <w:sz w:val="18"/>
                <w:szCs w:val="18"/>
                <w:cs/>
              </w:rPr>
              <w:t>-</w:t>
            </w:r>
          </w:p>
        </w:tc>
      </w:tr>
    </w:tbl>
    <w:p w:rsidR="00AB5D1D" w:rsidRPr="002D7C5E" w:rsidRDefault="00AB5D1D" w:rsidP="003C5547">
      <w:pPr>
        <w:tabs>
          <w:tab w:val="right" w:pos="7280"/>
        </w:tabs>
        <w:spacing w:before="240" w:line="380" w:lineRule="exact"/>
        <w:jc w:val="thaiDistribute"/>
        <w:rPr>
          <w:rFonts w:ascii="Arial" w:hAnsi="Arial"/>
          <w:szCs w:val="22"/>
        </w:rPr>
      </w:pPr>
      <w:r w:rsidRPr="002D7C5E">
        <w:rPr>
          <w:rFonts w:ascii="Arial" w:hAnsi="Arial"/>
          <w:szCs w:val="22"/>
        </w:rPr>
        <w:lastRenderedPageBreak/>
        <w:t>1</w:t>
      </w:r>
      <w:r w:rsidR="00B872B1">
        <w:rPr>
          <w:rFonts w:ascii="Arial" w:hAnsi="Arial"/>
          <w:szCs w:val="22"/>
        </w:rPr>
        <w:t>4</w:t>
      </w:r>
      <w:r w:rsidRPr="002D7C5E">
        <w:rPr>
          <w:rFonts w:ascii="Arial" w:hAnsi="Arial"/>
          <w:szCs w:val="22"/>
        </w:rPr>
        <w:t>.3</w:t>
      </w:r>
      <w:r w:rsidRPr="002D7C5E">
        <w:rPr>
          <w:rFonts w:ascii="Arial" w:hAnsi="Arial"/>
          <w:szCs w:val="22"/>
        </w:rPr>
        <w:tab/>
      </w:r>
      <w:proofErr w:type="spellStart"/>
      <w:r w:rsidRPr="002D7C5E">
        <w:rPr>
          <w:rFonts w:ascii="Arial" w:hAnsi="Arial"/>
          <w:szCs w:val="22"/>
        </w:rPr>
        <w:t>Summarised</w:t>
      </w:r>
      <w:proofErr w:type="spellEnd"/>
      <w:r w:rsidRPr="002D7C5E">
        <w:rPr>
          <w:rFonts w:ascii="Arial" w:hAnsi="Arial"/>
          <w:szCs w:val="22"/>
        </w:rPr>
        <w:t xml:space="preserve"> financial information about material associates</w:t>
      </w:r>
    </w:p>
    <w:p w:rsidR="001B0BDB" w:rsidRPr="00630E03" w:rsidRDefault="00AB5D1D" w:rsidP="00AB5D1D">
      <w:pPr>
        <w:tabs>
          <w:tab w:val="left" w:pos="900"/>
          <w:tab w:val="left" w:pos="2160"/>
          <w:tab w:val="left" w:pos="2880"/>
        </w:tabs>
        <w:spacing w:line="380" w:lineRule="exact"/>
        <w:ind w:left="540" w:right="-43" w:hanging="540"/>
        <w:jc w:val="thaiDistribute"/>
        <w:rPr>
          <w:rFonts w:ascii="Arial" w:hAnsi="Arial"/>
          <w:szCs w:val="22"/>
        </w:rPr>
      </w:pPr>
      <w:r w:rsidRPr="002D7C5E">
        <w:rPr>
          <w:rFonts w:ascii="Arial" w:hAnsi="Arial"/>
          <w:szCs w:val="22"/>
        </w:rPr>
        <w:tab/>
      </w:r>
      <w:proofErr w:type="spellStart"/>
      <w:r w:rsidRPr="002D7C5E">
        <w:rPr>
          <w:rFonts w:ascii="Arial" w:hAnsi="Arial"/>
          <w:szCs w:val="22"/>
        </w:rPr>
        <w:t>Summarised</w:t>
      </w:r>
      <w:proofErr w:type="spellEnd"/>
      <w:r w:rsidRPr="002D7C5E">
        <w:rPr>
          <w:rFonts w:ascii="Arial" w:hAnsi="Arial"/>
          <w:szCs w:val="22"/>
        </w:rPr>
        <w:t xml:space="preserve"> information about financial position </w:t>
      </w:r>
      <w:r w:rsidR="00630E03" w:rsidRPr="00630E03">
        <w:rPr>
          <w:rFonts w:ascii="Arial" w:hAnsi="Arial"/>
          <w:szCs w:val="22"/>
        </w:rPr>
        <w:t>as at 31 December 2019 and 2018 is as follows</w:t>
      </w:r>
      <w:r w:rsidR="00676EBA">
        <w:rPr>
          <w:rFonts w:ascii="Arial" w:hAnsi="Arial"/>
          <w:szCs w:val="22"/>
        </w:rPr>
        <w:t>:</w:t>
      </w:r>
    </w:p>
    <w:p w:rsidR="00AB5D1D" w:rsidRPr="002D7C5E" w:rsidRDefault="001B0BDB" w:rsidP="001B0BDB">
      <w:pPr>
        <w:tabs>
          <w:tab w:val="left" w:pos="900"/>
          <w:tab w:val="left" w:pos="2160"/>
          <w:tab w:val="left" w:pos="2880"/>
        </w:tabs>
        <w:spacing w:line="380" w:lineRule="exact"/>
        <w:ind w:left="540" w:right="-43" w:hanging="540"/>
        <w:jc w:val="right"/>
        <w:rPr>
          <w:rFonts w:ascii="Arial" w:hAnsi="Arial" w:cs="Arial"/>
          <w:sz w:val="20"/>
          <w:szCs w:val="20"/>
        </w:rPr>
      </w:pPr>
      <w:r w:rsidRPr="002D7C5E">
        <w:rPr>
          <w:rFonts w:ascii="Arial" w:hAnsi="Arial" w:cs="Arial"/>
          <w:sz w:val="20"/>
          <w:szCs w:val="20"/>
        </w:rPr>
        <w:t>(Unit: Million Baht)</w:t>
      </w:r>
    </w:p>
    <w:tbl>
      <w:tblPr>
        <w:tblW w:w="8460" w:type="dxa"/>
        <w:tblInd w:w="450" w:type="dxa"/>
        <w:tblLayout w:type="fixed"/>
        <w:tblLook w:val="0000" w:firstRow="0" w:lastRow="0" w:firstColumn="0" w:lastColumn="0" w:noHBand="0" w:noVBand="0"/>
      </w:tblPr>
      <w:tblGrid>
        <w:gridCol w:w="5760"/>
        <w:gridCol w:w="1350"/>
        <w:gridCol w:w="1350"/>
      </w:tblGrid>
      <w:tr w:rsidR="008F36C5" w:rsidRPr="002D7C5E" w:rsidTr="008F36C5">
        <w:tc>
          <w:tcPr>
            <w:tcW w:w="5760" w:type="dxa"/>
            <w:tcBorders>
              <w:left w:val="nil"/>
              <w:bottom w:val="nil"/>
              <w:right w:val="nil"/>
            </w:tcBorders>
            <w:vAlign w:val="bottom"/>
          </w:tcPr>
          <w:p w:rsidR="008F36C5" w:rsidRPr="002D7C5E" w:rsidRDefault="008F36C5" w:rsidP="003C5547">
            <w:pPr>
              <w:spacing w:before="0" w:after="0" w:line="340" w:lineRule="exact"/>
              <w:jc w:val="center"/>
              <w:rPr>
                <w:rFonts w:ascii="Arial" w:hAnsi="Arial" w:cs="Arial"/>
                <w:spacing w:val="-4"/>
                <w:sz w:val="20"/>
                <w:szCs w:val="20"/>
                <w:cs/>
              </w:rPr>
            </w:pPr>
          </w:p>
        </w:tc>
        <w:tc>
          <w:tcPr>
            <w:tcW w:w="2700" w:type="dxa"/>
            <w:gridSpan w:val="2"/>
            <w:tcBorders>
              <w:left w:val="nil"/>
              <w:bottom w:val="nil"/>
              <w:right w:val="nil"/>
            </w:tcBorders>
            <w:vAlign w:val="bottom"/>
          </w:tcPr>
          <w:p w:rsidR="008F36C5" w:rsidRPr="002D7C5E" w:rsidRDefault="008F36C5" w:rsidP="003C5547">
            <w:pPr>
              <w:pBdr>
                <w:bottom w:val="single" w:sz="4" w:space="1" w:color="auto"/>
              </w:pBdr>
              <w:tabs>
                <w:tab w:val="right" w:pos="7200"/>
                <w:tab w:val="right" w:pos="8540"/>
              </w:tabs>
              <w:spacing w:before="0" w:after="0" w:line="340" w:lineRule="exact"/>
              <w:ind w:left="0" w:firstLine="0"/>
              <w:jc w:val="center"/>
              <w:rPr>
                <w:rFonts w:ascii="Arial" w:hAnsi="Arial" w:cs="Arial"/>
                <w:sz w:val="20"/>
                <w:szCs w:val="20"/>
                <w:cs/>
              </w:rPr>
            </w:pPr>
            <w:r w:rsidRPr="002D7C5E">
              <w:rPr>
                <w:rFonts w:ascii="Arial" w:eastAsia="Arial Unicode MS" w:hAnsi="Arial" w:cs="Arial"/>
                <w:sz w:val="20"/>
                <w:szCs w:val="20"/>
              </w:rPr>
              <w:t>Asia Tapioca Products Company Limited</w:t>
            </w:r>
          </w:p>
        </w:tc>
      </w:tr>
      <w:tr w:rsidR="008F36C5" w:rsidRPr="002D7C5E" w:rsidTr="008F36C5">
        <w:tc>
          <w:tcPr>
            <w:tcW w:w="5760" w:type="dxa"/>
            <w:tcBorders>
              <w:left w:val="nil"/>
              <w:bottom w:val="nil"/>
              <w:right w:val="nil"/>
            </w:tcBorders>
            <w:vAlign w:val="bottom"/>
          </w:tcPr>
          <w:p w:rsidR="008F36C5" w:rsidRPr="002D7C5E" w:rsidRDefault="008F36C5" w:rsidP="009151C1">
            <w:pPr>
              <w:spacing w:before="0" w:after="0" w:line="340" w:lineRule="exact"/>
              <w:jc w:val="center"/>
              <w:rPr>
                <w:rFonts w:ascii="Arial" w:hAnsi="Arial" w:cs="Arial"/>
                <w:spacing w:val="-4"/>
                <w:sz w:val="20"/>
                <w:szCs w:val="20"/>
                <w:cs/>
              </w:rPr>
            </w:pPr>
          </w:p>
        </w:tc>
        <w:tc>
          <w:tcPr>
            <w:tcW w:w="1350" w:type="dxa"/>
            <w:tcBorders>
              <w:left w:val="nil"/>
              <w:bottom w:val="nil"/>
              <w:right w:val="nil"/>
            </w:tcBorders>
            <w:vAlign w:val="bottom"/>
          </w:tcPr>
          <w:p w:rsidR="008F36C5" w:rsidRPr="002D7C5E" w:rsidRDefault="008F36C5" w:rsidP="009151C1">
            <w:pPr>
              <w:pBdr>
                <w:bottom w:val="single" w:sz="4" w:space="1" w:color="auto"/>
              </w:pBdr>
              <w:spacing w:before="0" w:after="0" w:line="300" w:lineRule="exact"/>
              <w:ind w:left="0" w:firstLine="0"/>
              <w:jc w:val="center"/>
              <w:rPr>
                <w:rFonts w:ascii="Arial" w:hAnsi="Arial"/>
                <w:sz w:val="20"/>
                <w:szCs w:val="20"/>
              </w:rPr>
            </w:pPr>
            <w:r w:rsidRPr="002D7C5E">
              <w:rPr>
                <w:rFonts w:ascii="Arial" w:hAnsi="Arial"/>
                <w:sz w:val="20"/>
                <w:szCs w:val="20"/>
              </w:rPr>
              <w:t>201</w:t>
            </w:r>
            <w:r w:rsidR="00D34F76">
              <w:rPr>
                <w:rFonts w:ascii="Arial" w:hAnsi="Arial"/>
                <w:sz w:val="20"/>
                <w:szCs w:val="20"/>
              </w:rPr>
              <w:t>9</w:t>
            </w:r>
          </w:p>
        </w:tc>
        <w:tc>
          <w:tcPr>
            <w:tcW w:w="1350" w:type="dxa"/>
            <w:tcBorders>
              <w:top w:val="nil"/>
              <w:left w:val="nil"/>
              <w:bottom w:val="nil"/>
              <w:right w:val="nil"/>
            </w:tcBorders>
            <w:vAlign w:val="bottom"/>
          </w:tcPr>
          <w:p w:rsidR="008F36C5" w:rsidRPr="002D7C5E" w:rsidRDefault="008F36C5" w:rsidP="009151C1">
            <w:pPr>
              <w:pBdr>
                <w:bottom w:val="single" w:sz="4" w:space="1" w:color="auto"/>
              </w:pBdr>
              <w:spacing w:before="0" w:after="0" w:line="300" w:lineRule="exact"/>
              <w:ind w:left="0" w:firstLine="0"/>
              <w:jc w:val="center"/>
              <w:rPr>
                <w:rFonts w:ascii="Arial" w:hAnsi="Arial"/>
                <w:sz w:val="20"/>
                <w:szCs w:val="20"/>
              </w:rPr>
            </w:pPr>
            <w:r w:rsidRPr="002D7C5E">
              <w:rPr>
                <w:rFonts w:ascii="Arial" w:hAnsi="Arial"/>
                <w:sz w:val="20"/>
                <w:szCs w:val="20"/>
              </w:rPr>
              <w:t>201</w:t>
            </w:r>
            <w:r w:rsidR="00D34F76">
              <w:rPr>
                <w:rFonts w:ascii="Arial" w:hAnsi="Arial"/>
                <w:sz w:val="20"/>
                <w:szCs w:val="20"/>
              </w:rPr>
              <w:t>8</w:t>
            </w:r>
          </w:p>
        </w:tc>
      </w:tr>
      <w:tr w:rsidR="00621D0D" w:rsidRPr="002D7C5E" w:rsidTr="00822F55">
        <w:tc>
          <w:tcPr>
            <w:tcW w:w="5760" w:type="dxa"/>
            <w:tcBorders>
              <w:left w:val="nil"/>
              <w:bottom w:val="nil"/>
              <w:right w:val="nil"/>
            </w:tcBorders>
            <w:vAlign w:val="bottom"/>
          </w:tcPr>
          <w:p w:rsidR="00621D0D" w:rsidRPr="002D7C5E" w:rsidRDefault="00621D0D" w:rsidP="00621D0D">
            <w:pPr>
              <w:spacing w:before="0" w:after="0" w:line="340" w:lineRule="exact"/>
              <w:ind w:left="162" w:hanging="162"/>
              <w:rPr>
                <w:rFonts w:ascii="Arial" w:hAnsi="Arial" w:cs="Arial"/>
                <w:sz w:val="20"/>
                <w:szCs w:val="20"/>
                <w:cs/>
              </w:rPr>
            </w:pPr>
            <w:r w:rsidRPr="002D7C5E">
              <w:rPr>
                <w:rFonts w:ascii="Arial" w:hAnsi="Arial" w:cs="Arial"/>
                <w:sz w:val="20"/>
                <w:szCs w:val="20"/>
              </w:rPr>
              <w:t>Current assets</w:t>
            </w:r>
          </w:p>
        </w:tc>
        <w:tc>
          <w:tcPr>
            <w:tcW w:w="1350" w:type="dxa"/>
            <w:tcBorders>
              <w:left w:val="nil"/>
              <w:bottom w:val="nil"/>
              <w:right w:val="nil"/>
            </w:tcBorders>
            <w:vAlign w:val="bottom"/>
          </w:tcPr>
          <w:p w:rsidR="00621D0D" w:rsidRPr="00621D0D" w:rsidRDefault="00621D0D" w:rsidP="00621D0D">
            <w:pPr>
              <w:tabs>
                <w:tab w:val="decimal" w:pos="792"/>
              </w:tabs>
              <w:spacing w:before="0" w:after="0" w:line="340" w:lineRule="exact"/>
              <w:ind w:left="0" w:firstLine="0"/>
              <w:jc w:val="thaiDistribute"/>
              <w:rPr>
                <w:rFonts w:ascii="Arial" w:hAnsi="Arial" w:cs="Arial"/>
                <w:sz w:val="20"/>
                <w:szCs w:val="20"/>
              </w:rPr>
            </w:pPr>
            <w:r w:rsidRPr="00621D0D">
              <w:rPr>
                <w:rFonts w:ascii="Arial" w:hAnsi="Arial" w:cs="Arial"/>
                <w:sz w:val="20"/>
                <w:szCs w:val="20"/>
              </w:rPr>
              <w:t>76.92</w:t>
            </w:r>
          </w:p>
        </w:tc>
        <w:tc>
          <w:tcPr>
            <w:tcW w:w="1350" w:type="dxa"/>
            <w:tcBorders>
              <w:left w:val="nil"/>
              <w:bottom w:val="nil"/>
              <w:right w:val="nil"/>
            </w:tcBorders>
            <w:vAlign w:val="bottom"/>
          </w:tcPr>
          <w:p w:rsidR="00621D0D" w:rsidRPr="00EC2826" w:rsidRDefault="00621D0D" w:rsidP="00621D0D">
            <w:pPr>
              <w:tabs>
                <w:tab w:val="decimal" w:pos="792"/>
              </w:tabs>
              <w:spacing w:before="0" w:after="0" w:line="340" w:lineRule="exact"/>
              <w:ind w:left="0" w:firstLine="0"/>
              <w:jc w:val="thaiDistribute"/>
              <w:rPr>
                <w:rFonts w:ascii="Arial" w:hAnsi="Arial" w:cs="Arial"/>
                <w:sz w:val="20"/>
                <w:szCs w:val="20"/>
                <w:cs/>
              </w:rPr>
            </w:pPr>
            <w:r w:rsidRPr="00EC2826">
              <w:rPr>
                <w:rFonts w:ascii="Arial" w:hAnsi="Arial" w:cs="Arial"/>
                <w:sz w:val="20"/>
                <w:szCs w:val="20"/>
              </w:rPr>
              <w:t>97.62</w:t>
            </w:r>
          </w:p>
        </w:tc>
      </w:tr>
      <w:tr w:rsidR="00621D0D" w:rsidRPr="002D7C5E" w:rsidTr="00822F55">
        <w:tc>
          <w:tcPr>
            <w:tcW w:w="5760" w:type="dxa"/>
            <w:tcBorders>
              <w:left w:val="nil"/>
              <w:bottom w:val="nil"/>
              <w:right w:val="nil"/>
            </w:tcBorders>
            <w:vAlign w:val="bottom"/>
          </w:tcPr>
          <w:p w:rsidR="00621D0D" w:rsidRPr="002D7C5E" w:rsidRDefault="00621D0D" w:rsidP="00621D0D">
            <w:pPr>
              <w:spacing w:before="0" w:after="0" w:line="340" w:lineRule="exact"/>
              <w:ind w:left="162" w:hanging="162"/>
              <w:rPr>
                <w:rFonts w:ascii="Arial" w:hAnsi="Arial" w:cs="Arial"/>
                <w:sz w:val="20"/>
                <w:szCs w:val="20"/>
                <w:cs/>
              </w:rPr>
            </w:pPr>
            <w:r w:rsidRPr="002D7C5E">
              <w:rPr>
                <w:rFonts w:ascii="Arial" w:hAnsi="Arial" w:cs="Arial"/>
                <w:sz w:val="20"/>
                <w:szCs w:val="20"/>
              </w:rPr>
              <w:t>Non-current assets</w:t>
            </w:r>
          </w:p>
        </w:tc>
        <w:tc>
          <w:tcPr>
            <w:tcW w:w="1350" w:type="dxa"/>
            <w:tcBorders>
              <w:left w:val="nil"/>
              <w:bottom w:val="nil"/>
              <w:right w:val="nil"/>
            </w:tcBorders>
            <w:vAlign w:val="bottom"/>
          </w:tcPr>
          <w:p w:rsidR="00621D0D" w:rsidRPr="00621D0D" w:rsidRDefault="00621D0D" w:rsidP="00621D0D">
            <w:pPr>
              <w:tabs>
                <w:tab w:val="decimal" w:pos="792"/>
              </w:tabs>
              <w:spacing w:before="0" w:after="0" w:line="340" w:lineRule="exact"/>
              <w:ind w:left="0" w:firstLine="0"/>
              <w:jc w:val="thaiDistribute"/>
              <w:rPr>
                <w:rFonts w:ascii="Arial" w:hAnsi="Arial" w:cs="Arial"/>
                <w:sz w:val="20"/>
                <w:szCs w:val="20"/>
                <w:cs/>
              </w:rPr>
            </w:pPr>
            <w:r w:rsidRPr="00621D0D">
              <w:rPr>
                <w:rFonts w:ascii="Arial" w:hAnsi="Arial" w:cs="Arial"/>
                <w:sz w:val="20"/>
                <w:szCs w:val="20"/>
              </w:rPr>
              <w:t>36.32</w:t>
            </w:r>
          </w:p>
        </w:tc>
        <w:tc>
          <w:tcPr>
            <w:tcW w:w="1350" w:type="dxa"/>
            <w:tcBorders>
              <w:left w:val="nil"/>
              <w:bottom w:val="nil"/>
              <w:right w:val="nil"/>
            </w:tcBorders>
            <w:vAlign w:val="bottom"/>
          </w:tcPr>
          <w:p w:rsidR="00621D0D" w:rsidRPr="00EC2826" w:rsidRDefault="00621D0D" w:rsidP="00621D0D">
            <w:pPr>
              <w:tabs>
                <w:tab w:val="decimal" w:pos="792"/>
              </w:tabs>
              <w:spacing w:before="0" w:after="0" w:line="340" w:lineRule="exact"/>
              <w:ind w:left="0" w:firstLine="0"/>
              <w:jc w:val="thaiDistribute"/>
              <w:rPr>
                <w:rFonts w:ascii="Arial" w:hAnsi="Arial" w:cs="Arial"/>
                <w:sz w:val="20"/>
                <w:szCs w:val="20"/>
                <w:cs/>
              </w:rPr>
            </w:pPr>
            <w:r w:rsidRPr="00EC2826">
              <w:rPr>
                <w:rFonts w:ascii="Arial" w:hAnsi="Arial" w:cs="Arial"/>
                <w:sz w:val="20"/>
                <w:szCs w:val="20"/>
              </w:rPr>
              <w:t>66.48</w:t>
            </w:r>
          </w:p>
        </w:tc>
      </w:tr>
      <w:tr w:rsidR="00621D0D" w:rsidRPr="002D7C5E" w:rsidTr="00822F55">
        <w:tc>
          <w:tcPr>
            <w:tcW w:w="5760" w:type="dxa"/>
            <w:tcBorders>
              <w:left w:val="nil"/>
              <w:bottom w:val="nil"/>
              <w:right w:val="nil"/>
            </w:tcBorders>
            <w:vAlign w:val="bottom"/>
          </w:tcPr>
          <w:p w:rsidR="00621D0D" w:rsidRPr="002D7C5E" w:rsidRDefault="00621D0D" w:rsidP="00621D0D">
            <w:pPr>
              <w:spacing w:before="0" w:after="0" w:line="340" w:lineRule="exact"/>
              <w:ind w:left="162" w:hanging="162"/>
              <w:rPr>
                <w:rFonts w:ascii="Arial" w:hAnsi="Arial" w:cs="Arial"/>
                <w:sz w:val="20"/>
                <w:szCs w:val="20"/>
                <w:cs/>
              </w:rPr>
            </w:pPr>
            <w:r w:rsidRPr="002D7C5E">
              <w:rPr>
                <w:rFonts w:ascii="Arial" w:hAnsi="Arial" w:cs="Arial"/>
                <w:sz w:val="20"/>
                <w:szCs w:val="20"/>
              </w:rPr>
              <w:t>Current liabilities</w:t>
            </w:r>
          </w:p>
        </w:tc>
        <w:tc>
          <w:tcPr>
            <w:tcW w:w="1350" w:type="dxa"/>
            <w:tcBorders>
              <w:left w:val="nil"/>
              <w:bottom w:val="nil"/>
              <w:right w:val="nil"/>
            </w:tcBorders>
            <w:vAlign w:val="bottom"/>
          </w:tcPr>
          <w:p w:rsidR="00621D0D" w:rsidRPr="00621D0D" w:rsidRDefault="00621D0D" w:rsidP="00621D0D">
            <w:pPr>
              <w:tabs>
                <w:tab w:val="decimal" w:pos="792"/>
              </w:tabs>
              <w:spacing w:before="0" w:after="0" w:line="340" w:lineRule="exact"/>
              <w:ind w:left="0" w:firstLine="0"/>
              <w:jc w:val="thaiDistribute"/>
              <w:rPr>
                <w:rFonts w:ascii="Arial" w:hAnsi="Arial" w:cs="Arial"/>
                <w:sz w:val="20"/>
                <w:szCs w:val="20"/>
                <w:cs/>
              </w:rPr>
            </w:pPr>
            <w:r w:rsidRPr="00621D0D">
              <w:rPr>
                <w:rFonts w:ascii="Arial" w:hAnsi="Arial" w:cs="Arial"/>
                <w:sz w:val="20"/>
                <w:szCs w:val="20"/>
              </w:rPr>
              <w:t>(24.29)</w:t>
            </w:r>
          </w:p>
        </w:tc>
        <w:tc>
          <w:tcPr>
            <w:tcW w:w="1350" w:type="dxa"/>
            <w:tcBorders>
              <w:left w:val="nil"/>
              <w:bottom w:val="nil"/>
              <w:right w:val="nil"/>
            </w:tcBorders>
            <w:vAlign w:val="bottom"/>
          </w:tcPr>
          <w:p w:rsidR="00621D0D" w:rsidRPr="00EC2826" w:rsidRDefault="00621D0D" w:rsidP="00621D0D">
            <w:pPr>
              <w:tabs>
                <w:tab w:val="decimal" w:pos="792"/>
              </w:tabs>
              <w:spacing w:before="0" w:after="0" w:line="340" w:lineRule="exact"/>
              <w:ind w:left="0" w:firstLine="0"/>
              <w:jc w:val="thaiDistribute"/>
              <w:rPr>
                <w:rFonts w:ascii="Arial" w:hAnsi="Arial" w:cs="Arial"/>
                <w:sz w:val="20"/>
                <w:szCs w:val="20"/>
                <w:cs/>
              </w:rPr>
            </w:pPr>
            <w:r w:rsidRPr="00EC2826">
              <w:rPr>
                <w:rFonts w:ascii="Arial" w:hAnsi="Arial" w:cs="Arial"/>
                <w:sz w:val="20"/>
                <w:szCs w:val="20"/>
              </w:rPr>
              <w:t>(22.51)</w:t>
            </w:r>
          </w:p>
        </w:tc>
      </w:tr>
      <w:tr w:rsidR="00621D0D" w:rsidRPr="002D7C5E" w:rsidTr="00822F55">
        <w:tc>
          <w:tcPr>
            <w:tcW w:w="5760" w:type="dxa"/>
            <w:tcBorders>
              <w:left w:val="nil"/>
              <w:bottom w:val="nil"/>
              <w:right w:val="nil"/>
            </w:tcBorders>
            <w:vAlign w:val="bottom"/>
          </w:tcPr>
          <w:p w:rsidR="00621D0D" w:rsidRPr="002D7C5E" w:rsidRDefault="00621D0D" w:rsidP="00621D0D">
            <w:pPr>
              <w:spacing w:before="0" w:after="0" w:line="340" w:lineRule="exact"/>
              <w:ind w:left="162" w:hanging="162"/>
              <w:rPr>
                <w:rFonts w:ascii="Arial" w:hAnsi="Arial" w:cs="Arial"/>
                <w:sz w:val="20"/>
                <w:szCs w:val="20"/>
                <w:cs/>
              </w:rPr>
            </w:pPr>
            <w:r w:rsidRPr="002D7C5E">
              <w:rPr>
                <w:rFonts w:ascii="Arial" w:hAnsi="Arial" w:cs="Arial"/>
                <w:sz w:val="20"/>
                <w:szCs w:val="20"/>
              </w:rPr>
              <w:t>Non-current liabilities</w:t>
            </w:r>
          </w:p>
        </w:tc>
        <w:tc>
          <w:tcPr>
            <w:tcW w:w="1350" w:type="dxa"/>
            <w:tcBorders>
              <w:left w:val="nil"/>
              <w:bottom w:val="nil"/>
              <w:right w:val="nil"/>
            </w:tcBorders>
            <w:vAlign w:val="bottom"/>
          </w:tcPr>
          <w:p w:rsidR="00621D0D" w:rsidRPr="00621D0D" w:rsidRDefault="00621D0D" w:rsidP="00621D0D">
            <w:pPr>
              <w:tabs>
                <w:tab w:val="decimal" w:pos="792"/>
              </w:tabs>
              <w:spacing w:before="0" w:after="0" w:line="340" w:lineRule="exact"/>
              <w:ind w:left="0" w:firstLine="0"/>
              <w:jc w:val="thaiDistribute"/>
              <w:rPr>
                <w:rFonts w:ascii="Arial" w:hAnsi="Arial" w:cs="Arial"/>
                <w:sz w:val="20"/>
                <w:szCs w:val="20"/>
                <w:cs/>
              </w:rPr>
            </w:pPr>
            <w:r w:rsidRPr="00621D0D">
              <w:rPr>
                <w:rFonts w:ascii="Arial" w:hAnsi="Arial" w:cs="Arial"/>
                <w:sz w:val="20"/>
                <w:szCs w:val="20"/>
              </w:rPr>
              <w:t>(3.89)</w:t>
            </w:r>
          </w:p>
        </w:tc>
        <w:tc>
          <w:tcPr>
            <w:tcW w:w="1350" w:type="dxa"/>
            <w:tcBorders>
              <w:left w:val="nil"/>
              <w:bottom w:val="nil"/>
              <w:right w:val="nil"/>
            </w:tcBorders>
            <w:vAlign w:val="bottom"/>
          </w:tcPr>
          <w:p w:rsidR="00621D0D" w:rsidRPr="00EC2826" w:rsidRDefault="00621D0D" w:rsidP="00621D0D">
            <w:pPr>
              <w:tabs>
                <w:tab w:val="decimal" w:pos="792"/>
              </w:tabs>
              <w:spacing w:before="0" w:after="0" w:line="340" w:lineRule="exact"/>
              <w:ind w:left="0" w:firstLine="0"/>
              <w:jc w:val="thaiDistribute"/>
              <w:rPr>
                <w:rFonts w:ascii="Arial" w:hAnsi="Arial" w:cs="Arial"/>
                <w:sz w:val="20"/>
                <w:szCs w:val="20"/>
                <w:cs/>
              </w:rPr>
            </w:pPr>
            <w:r w:rsidRPr="00EC2826">
              <w:rPr>
                <w:rFonts w:ascii="Arial" w:hAnsi="Arial" w:cs="Arial"/>
                <w:sz w:val="20"/>
                <w:szCs w:val="20"/>
              </w:rPr>
              <w:t>(4.78)</w:t>
            </w:r>
          </w:p>
        </w:tc>
      </w:tr>
      <w:tr w:rsidR="00621D0D" w:rsidRPr="002D7C5E" w:rsidTr="00822F55">
        <w:tc>
          <w:tcPr>
            <w:tcW w:w="5760" w:type="dxa"/>
            <w:tcBorders>
              <w:left w:val="nil"/>
              <w:bottom w:val="nil"/>
              <w:right w:val="nil"/>
            </w:tcBorders>
            <w:vAlign w:val="bottom"/>
          </w:tcPr>
          <w:p w:rsidR="00621D0D" w:rsidRPr="002D7C5E" w:rsidRDefault="00621D0D" w:rsidP="00621D0D">
            <w:pPr>
              <w:spacing w:before="0" w:after="0" w:line="340" w:lineRule="exact"/>
              <w:ind w:left="162" w:hanging="162"/>
              <w:rPr>
                <w:rFonts w:ascii="Arial" w:hAnsi="Arial" w:cs="Arial"/>
                <w:sz w:val="20"/>
                <w:szCs w:val="20"/>
              </w:rPr>
            </w:pPr>
            <w:r w:rsidRPr="002D7C5E">
              <w:rPr>
                <w:rFonts w:ascii="Arial" w:hAnsi="Arial" w:cs="Arial"/>
                <w:sz w:val="20"/>
                <w:szCs w:val="20"/>
              </w:rPr>
              <w:t>Less: Non-controlling interests of the subsidiary</w:t>
            </w:r>
          </w:p>
        </w:tc>
        <w:tc>
          <w:tcPr>
            <w:tcW w:w="1350" w:type="dxa"/>
            <w:tcBorders>
              <w:left w:val="nil"/>
              <w:bottom w:val="nil"/>
              <w:right w:val="nil"/>
            </w:tcBorders>
            <w:vAlign w:val="bottom"/>
          </w:tcPr>
          <w:p w:rsidR="00621D0D" w:rsidRPr="00621D0D" w:rsidRDefault="00621D0D" w:rsidP="00621D0D">
            <w:pPr>
              <w:pBdr>
                <w:bottom w:val="single" w:sz="4" w:space="1" w:color="auto"/>
              </w:pBdr>
              <w:tabs>
                <w:tab w:val="decimal" w:pos="792"/>
              </w:tabs>
              <w:spacing w:before="0" w:after="0" w:line="340" w:lineRule="exact"/>
              <w:ind w:left="0" w:firstLine="0"/>
              <w:jc w:val="thaiDistribute"/>
              <w:rPr>
                <w:rFonts w:ascii="Arial" w:hAnsi="Arial" w:cs="Arial"/>
                <w:sz w:val="20"/>
                <w:szCs w:val="20"/>
              </w:rPr>
            </w:pPr>
            <w:r w:rsidRPr="00621D0D">
              <w:rPr>
                <w:rFonts w:ascii="Arial" w:hAnsi="Arial" w:cs="Arial"/>
                <w:sz w:val="20"/>
                <w:szCs w:val="20"/>
              </w:rPr>
              <w:t>(25.44)</w:t>
            </w:r>
          </w:p>
        </w:tc>
        <w:tc>
          <w:tcPr>
            <w:tcW w:w="1350" w:type="dxa"/>
            <w:tcBorders>
              <w:left w:val="nil"/>
              <w:bottom w:val="nil"/>
              <w:right w:val="nil"/>
            </w:tcBorders>
            <w:vAlign w:val="bottom"/>
          </w:tcPr>
          <w:p w:rsidR="00621D0D" w:rsidRPr="00EC2826" w:rsidRDefault="00621D0D" w:rsidP="00621D0D">
            <w:pPr>
              <w:pBdr>
                <w:bottom w:val="single" w:sz="4" w:space="1" w:color="auto"/>
              </w:pBdr>
              <w:tabs>
                <w:tab w:val="decimal" w:pos="792"/>
              </w:tabs>
              <w:spacing w:before="0" w:after="0" w:line="340" w:lineRule="exact"/>
              <w:ind w:left="0" w:firstLine="0"/>
              <w:jc w:val="thaiDistribute"/>
              <w:rPr>
                <w:rFonts w:ascii="Arial" w:hAnsi="Arial" w:cs="Arial"/>
                <w:sz w:val="20"/>
                <w:szCs w:val="20"/>
              </w:rPr>
            </w:pPr>
            <w:r w:rsidRPr="00EC2826">
              <w:rPr>
                <w:rFonts w:ascii="Arial" w:hAnsi="Arial" w:cs="Arial"/>
                <w:sz w:val="20"/>
                <w:szCs w:val="20"/>
              </w:rPr>
              <w:t>(39.71)</w:t>
            </w:r>
          </w:p>
        </w:tc>
      </w:tr>
      <w:tr w:rsidR="00621D0D" w:rsidRPr="002D7C5E" w:rsidTr="00822F55">
        <w:tc>
          <w:tcPr>
            <w:tcW w:w="5760" w:type="dxa"/>
            <w:tcBorders>
              <w:left w:val="nil"/>
              <w:bottom w:val="nil"/>
              <w:right w:val="nil"/>
            </w:tcBorders>
            <w:vAlign w:val="bottom"/>
          </w:tcPr>
          <w:p w:rsidR="00621D0D" w:rsidRPr="002D7C5E" w:rsidRDefault="00621D0D" w:rsidP="00621D0D">
            <w:pPr>
              <w:spacing w:before="0" w:after="0" w:line="340" w:lineRule="exact"/>
              <w:ind w:left="162" w:hanging="162"/>
              <w:rPr>
                <w:rFonts w:ascii="Arial" w:hAnsi="Arial" w:cs="Arial"/>
                <w:sz w:val="20"/>
                <w:szCs w:val="20"/>
                <w:cs/>
              </w:rPr>
            </w:pPr>
            <w:r w:rsidRPr="002D7C5E">
              <w:rPr>
                <w:rFonts w:ascii="Arial" w:hAnsi="Arial" w:cs="Arial"/>
                <w:sz w:val="20"/>
                <w:szCs w:val="20"/>
              </w:rPr>
              <w:t>Net assets</w:t>
            </w:r>
          </w:p>
        </w:tc>
        <w:tc>
          <w:tcPr>
            <w:tcW w:w="1350" w:type="dxa"/>
            <w:tcBorders>
              <w:left w:val="nil"/>
              <w:bottom w:val="nil"/>
              <w:right w:val="nil"/>
            </w:tcBorders>
            <w:vAlign w:val="bottom"/>
          </w:tcPr>
          <w:p w:rsidR="00621D0D" w:rsidRPr="00621D0D" w:rsidRDefault="00621D0D" w:rsidP="00621D0D">
            <w:pPr>
              <w:tabs>
                <w:tab w:val="decimal" w:pos="792"/>
              </w:tabs>
              <w:spacing w:before="0" w:after="0" w:line="340" w:lineRule="exact"/>
              <w:ind w:left="0" w:firstLine="0"/>
              <w:jc w:val="thaiDistribute"/>
              <w:rPr>
                <w:rFonts w:ascii="Arial" w:hAnsi="Arial" w:cs="Arial"/>
                <w:sz w:val="20"/>
                <w:szCs w:val="20"/>
              </w:rPr>
            </w:pPr>
            <w:r w:rsidRPr="00621D0D">
              <w:rPr>
                <w:rFonts w:ascii="Arial" w:hAnsi="Arial" w:cs="Arial"/>
                <w:sz w:val="20"/>
                <w:szCs w:val="20"/>
              </w:rPr>
              <w:t>59.62</w:t>
            </w:r>
          </w:p>
        </w:tc>
        <w:tc>
          <w:tcPr>
            <w:tcW w:w="1350" w:type="dxa"/>
            <w:tcBorders>
              <w:left w:val="nil"/>
              <w:bottom w:val="nil"/>
              <w:right w:val="nil"/>
            </w:tcBorders>
            <w:vAlign w:val="bottom"/>
          </w:tcPr>
          <w:p w:rsidR="00621D0D" w:rsidRPr="00EC2826" w:rsidRDefault="00621D0D" w:rsidP="00621D0D">
            <w:pPr>
              <w:tabs>
                <w:tab w:val="decimal" w:pos="792"/>
              </w:tabs>
              <w:spacing w:before="0" w:after="0" w:line="340" w:lineRule="exact"/>
              <w:ind w:left="0" w:firstLine="0"/>
              <w:jc w:val="thaiDistribute"/>
              <w:rPr>
                <w:rFonts w:ascii="Arial" w:hAnsi="Arial" w:cs="Arial"/>
                <w:sz w:val="20"/>
                <w:szCs w:val="20"/>
                <w:cs/>
              </w:rPr>
            </w:pPr>
            <w:r w:rsidRPr="00EC2826">
              <w:rPr>
                <w:rFonts w:ascii="Arial" w:hAnsi="Arial" w:cs="Arial"/>
                <w:sz w:val="20"/>
                <w:szCs w:val="20"/>
              </w:rPr>
              <w:t>97.10</w:t>
            </w:r>
          </w:p>
        </w:tc>
      </w:tr>
      <w:tr w:rsidR="00621D0D" w:rsidRPr="002D7C5E" w:rsidTr="00822F55">
        <w:tc>
          <w:tcPr>
            <w:tcW w:w="5760" w:type="dxa"/>
            <w:tcBorders>
              <w:left w:val="nil"/>
              <w:bottom w:val="nil"/>
              <w:right w:val="nil"/>
            </w:tcBorders>
            <w:vAlign w:val="bottom"/>
          </w:tcPr>
          <w:p w:rsidR="00621D0D" w:rsidRPr="002D7C5E" w:rsidRDefault="00621D0D" w:rsidP="00621D0D">
            <w:pPr>
              <w:spacing w:before="0" w:after="0" w:line="340" w:lineRule="exact"/>
              <w:ind w:left="162" w:hanging="162"/>
              <w:rPr>
                <w:rFonts w:ascii="Arial" w:hAnsi="Arial" w:cs="Arial"/>
                <w:sz w:val="20"/>
                <w:szCs w:val="20"/>
                <w:cs/>
              </w:rPr>
            </w:pPr>
            <w:r w:rsidRPr="002D7C5E">
              <w:rPr>
                <w:rFonts w:ascii="Arial" w:hAnsi="Arial" w:cs="Arial"/>
                <w:sz w:val="20"/>
                <w:szCs w:val="20"/>
              </w:rPr>
              <w:t>Shareholding percentage (%)</w:t>
            </w:r>
          </w:p>
        </w:tc>
        <w:tc>
          <w:tcPr>
            <w:tcW w:w="1350" w:type="dxa"/>
            <w:tcBorders>
              <w:left w:val="nil"/>
              <w:bottom w:val="nil"/>
              <w:right w:val="nil"/>
            </w:tcBorders>
            <w:vAlign w:val="bottom"/>
          </w:tcPr>
          <w:p w:rsidR="00621D0D" w:rsidRPr="00621D0D" w:rsidRDefault="00621D0D" w:rsidP="00621D0D">
            <w:pPr>
              <w:pBdr>
                <w:bottom w:val="single" w:sz="4" w:space="1" w:color="auto"/>
              </w:pBdr>
              <w:tabs>
                <w:tab w:val="decimal" w:pos="792"/>
              </w:tabs>
              <w:spacing w:before="0" w:after="0" w:line="340" w:lineRule="exact"/>
              <w:ind w:left="0" w:firstLine="0"/>
              <w:jc w:val="thaiDistribute"/>
              <w:rPr>
                <w:rFonts w:ascii="Arial" w:hAnsi="Arial" w:cs="Arial"/>
                <w:sz w:val="20"/>
                <w:szCs w:val="20"/>
                <w:cs/>
              </w:rPr>
            </w:pPr>
            <w:r w:rsidRPr="00621D0D">
              <w:rPr>
                <w:rFonts w:ascii="Arial" w:hAnsi="Arial" w:cs="Arial"/>
                <w:sz w:val="20"/>
                <w:szCs w:val="20"/>
              </w:rPr>
              <w:t>30.00</w:t>
            </w:r>
          </w:p>
        </w:tc>
        <w:tc>
          <w:tcPr>
            <w:tcW w:w="1350" w:type="dxa"/>
            <w:tcBorders>
              <w:left w:val="nil"/>
              <w:bottom w:val="nil"/>
              <w:right w:val="nil"/>
            </w:tcBorders>
            <w:vAlign w:val="bottom"/>
          </w:tcPr>
          <w:p w:rsidR="00621D0D" w:rsidRPr="00EC2826" w:rsidRDefault="00621D0D" w:rsidP="00621D0D">
            <w:pPr>
              <w:pBdr>
                <w:bottom w:val="single" w:sz="4" w:space="1" w:color="auto"/>
              </w:pBdr>
              <w:tabs>
                <w:tab w:val="decimal" w:pos="792"/>
              </w:tabs>
              <w:spacing w:before="0" w:after="0" w:line="340" w:lineRule="exact"/>
              <w:ind w:left="0" w:firstLine="0"/>
              <w:jc w:val="thaiDistribute"/>
              <w:rPr>
                <w:rFonts w:ascii="Arial" w:hAnsi="Arial" w:cs="Arial"/>
                <w:sz w:val="20"/>
                <w:szCs w:val="20"/>
              </w:rPr>
            </w:pPr>
            <w:r w:rsidRPr="00EC2826">
              <w:rPr>
                <w:rFonts w:ascii="Arial" w:hAnsi="Arial" w:cs="Arial"/>
                <w:sz w:val="20"/>
                <w:szCs w:val="20"/>
              </w:rPr>
              <w:t>30.00</w:t>
            </w:r>
          </w:p>
        </w:tc>
      </w:tr>
      <w:tr w:rsidR="00621D0D" w:rsidRPr="002D7C5E" w:rsidTr="00822F55">
        <w:tc>
          <w:tcPr>
            <w:tcW w:w="5760" w:type="dxa"/>
            <w:tcBorders>
              <w:left w:val="nil"/>
              <w:bottom w:val="nil"/>
              <w:right w:val="nil"/>
            </w:tcBorders>
            <w:vAlign w:val="bottom"/>
          </w:tcPr>
          <w:p w:rsidR="00621D0D" w:rsidRPr="002D7C5E" w:rsidRDefault="00621D0D" w:rsidP="00621D0D">
            <w:pPr>
              <w:spacing w:before="0" w:after="0" w:line="340" w:lineRule="exact"/>
              <w:ind w:left="162" w:hanging="162"/>
              <w:rPr>
                <w:rFonts w:ascii="Arial" w:hAnsi="Arial" w:cs="Arial"/>
                <w:sz w:val="20"/>
                <w:szCs w:val="20"/>
                <w:cs/>
              </w:rPr>
            </w:pPr>
            <w:r w:rsidRPr="002D7C5E">
              <w:rPr>
                <w:rFonts w:ascii="Arial" w:hAnsi="Arial" w:cs="Arial"/>
                <w:sz w:val="20"/>
                <w:szCs w:val="20"/>
              </w:rPr>
              <w:t>Share of net assets</w:t>
            </w:r>
          </w:p>
        </w:tc>
        <w:tc>
          <w:tcPr>
            <w:tcW w:w="1350" w:type="dxa"/>
            <w:tcBorders>
              <w:left w:val="nil"/>
              <w:bottom w:val="nil"/>
              <w:right w:val="nil"/>
            </w:tcBorders>
            <w:vAlign w:val="bottom"/>
          </w:tcPr>
          <w:p w:rsidR="00621D0D" w:rsidRPr="00621D0D" w:rsidRDefault="00621D0D" w:rsidP="00621D0D">
            <w:pPr>
              <w:tabs>
                <w:tab w:val="decimal" w:pos="792"/>
              </w:tabs>
              <w:spacing w:before="0" w:after="0" w:line="340" w:lineRule="exact"/>
              <w:ind w:left="0" w:firstLine="0"/>
              <w:jc w:val="thaiDistribute"/>
              <w:rPr>
                <w:rFonts w:ascii="Arial" w:hAnsi="Arial" w:cs="Arial"/>
                <w:sz w:val="20"/>
                <w:szCs w:val="20"/>
              </w:rPr>
            </w:pPr>
            <w:r w:rsidRPr="00621D0D">
              <w:rPr>
                <w:rFonts w:ascii="Arial" w:hAnsi="Arial" w:cs="Arial"/>
                <w:sz w:val="20"/>
                <w:szCs w:val="20"/>
              </w:rPr>
              <w:t>17.89</w:t>
            </w:r>
          </w:p>
        </w:tc>
        <w:tc>
          <w:tcPr>
            <w:tcW w:w="1350" w:type="dxa"/>
            <w:tcBorders>
              <w:left w:val="nil"/>
              <w:bottom w:val="nil"/>
              <w:right w:val="nil"/>
            </w:tcBorders>
            <w:vAlign w:val="bottom"/>
          </w:tcPr>
          <w:p w:rsidR="00621D0D" w:rsidRPr="00EC2826" w:rsidRDefault="00621D0D" w:rsidP="00621D0D">
            <w:pPr>
              <w:tabs>
                <w:tab w:val="decimal" w:pos="792"/>
              </w:tabs>
              <w:spacing w:before="0" w:after="0" w:line="340" w:lineRule="exact"/>
              <w:ind w:left="0" w:firstLine="0"/>
              <w:jc w:val="thaiDistribute"/>
              <w:rPr>
                <w:rFonts w:ascii="Arial" w:hAnsi="Arial" w:cs="Arial"/>
                <w:sz w:val="20"/>
                <w:szCs w:val="20"/>
                <w:cs/>
              </w:rPr>
            </w:pPr>
            <w:r w:rsidRPr="00EC2826">
              <w:rPr>
                <w:rFonts w:ascii="Arial" w:hAnsi="Arial" w:cs="Arial"/>
                <w:sz w:val="20"/>
                <w:szCs w:val="20"/>
              </w:rPr>
              <w:t>29.13</w:t>
            </w:r>
          </w:p>
        </w:tc>
      </w:tr>
      <w:tr w:rsidR="00621D0D" w:rsidRPr="002D7C5E" w:rsidTr="00822F55">
        <w:tc>
          <w:tcPr>
            <w:tcW w:w="5760" w:type="dxa"/>
            <w:tcBorders>
              <w:left w:val="nil"/>
              <w:bottom w:val="nil"/>
              <w:right w:val="nil"/>
            </w:tcBorders>
            <w:vAlign w:val="bottom"/>
          </w:tcPr>
          <w:p w:rsidR="00621D0D" w:rsidRPr="002D7C5E" w:rsidRDefault="00621D0D" w:rsidP="00621D0D">
            <w:pPr>
              <w:spacing w:before="0" w:after="0" w:line="340" w:lineRule="exact"/>
              <w:ind w:left="162" w:hanging="162"/>
              <w:rPr>
                <w:rFonts w:ascii="Arial" w:hAnsi="Arial" w:cs="Arial"/>
                <w:sz w:val="20"/>
                <w:szCs w:val="20"/>
                <w:cs/>
              </w:rPr>
            </w:pPr>
            <w:r w:rsidRPr="002D7C5E">
              <w:rPr>
                <w:rFonts w:ascii="Arial" w:hAnsi="Arial" w:cs="Arial"/>
                <w:sz w:val="20"/>
                <w:szCs w:val="20"/>
              </w:rPr>
              <w:t>Elimination entries</w:t>
            </w:r>
          </w:p>
        </w:tc>
        <w:tc>
          <w:tcPr>
            <w:tcW w:w="1350" w:type="dxa"/>
            <w:tcBorders>
              <w:left w:val="nil"/>
              <w:bottom w:val="nil"/>
              <w:right w:val="nil"/>
            </w:tcBorders>
            <w:vAlign w:val="bottom"/>
          </w:tcPr>
          <w:p w:rsidR="00621D0D" w:rsidRPr="00621D0D" w:rsidRDefault="00621D0D" w:rsidP="00621D0D">
            <w:pPr>
              <w:pBdr>
                <w:bottom w:val="single" w:sz="4" w:space="1" w:color="auto"/>
              </w:pBdr>
              <w:tabs>
                <w:tab w:val="decimal" w:pos="792"/>
              </w:tabs>
              <w:spacing w:before="0" w:after="0" w:line="340" w:lineRule="exact"/>
              <w:ind w:left="0" w:firstLine="0"/>
              <w:jc w:val="thaiDistribute"/>
              <w:rPr>
                <w:rFonts w:ascii="Arial" w:hAnsi="Arial" w:cs="Arial"/>
                <w:sz w:val="20"/>
                <w:szCs w:val="20"/>
                <w:cs/>
              </w:rPr>
            </w:pPr>
            <w:r w:rsidRPr="00621D0D">
              <w:rPr>
                <w:rFonts w:ascii="Arial" w:hAnsi="Arial" w:cs="Arial"/>
                <w:sz w:val="20"/>
                <w:szCs w:val="20"/>
              </w:rPr>
              <w:t>3.26</w:t>
            </w:r>
          </w:p>
        </w:tc>
        <w:tc>
          <w:tcPr>
            <w:tcW w:w="1350" w:type="dxa"/>
            <w:tcBorders>
              <w:left w:val="nil"/>
              <w:bottom w:val="nil"/>
              <w:right w:val="nil"/>
            </w:tcBorders>
            <w:vAlign w:val="bottom"/>
          </w:tcPr>
          <w:p w:rsidR="00621D0D" w:rsidRPr="00EC2826" w:rsidRDefault="00621D0D" w:rsidP="00621D0D">
            <w:pPr>
              <w:pBdr>
                <w:bottom w:val="single" w:sz="4" w:space="1" w:color="auto"/>
              </w:pBdr>
              <w:tabs>
                <w:tab w:val="decimal" w:pos="792"/>
              </w:tabs>
              <w:spacing w:before="0" w:after="0" w:line="340" w:lineRule="exact"/>
              <w:ind w:left="0" w:firstLine="0"/>
              <w:jc w:val="thaiDistribute"/>
              <w:rPr>
                <w:rFonts w:ascii="Arial" w:hAnsi="Arial" w:cs="Arial"/>
                <w:sz w:val="20"/>
                <w:szCs w:val="20"/>
                <w:cs/>
              </w:rPr>
            </w:pPr>
            <w:r w:rsidRPr="00EC2826">
              <w:rPr>
                <w:rFonts w:ascii="Arial" w:hAnsi="Arial" w:cs="Arial"/>
                <w:sz w:val="20"/>
                <w:szCs w:val="20"/>
              </w:rPr>
              <w:t>3.23</w:t>
            </w:r>
          </w:p>
        </w:tc>
      </w:tr>
      <w:tr w:rsidR="00621D0D" w:rsidRPr="002D7C5E" w:rsidTr="00822F55">
        <w:trPr>
          <w:trHeight w:val="80"/>
        </w:trPr>
        <w:tc>
          <w:tcPr>
            <w:tcW w:w="5760" w:type="dxa"/>
            <w:tcBorders>
              <w:left w:val="nil"/>
              <w:bottom w:val="nil"/>
              <w:right w:val="nil"/>
            </w:tcBorders>
            <w:vAlign w:val="bottom"/>
          </w:tcPr>
          <w:p w:rsidR="00621D0D" w:rsidRPr="002D7C5E" w:rsidRDefault="00621D0D" w:rsidP="00621D0D">
            <w:pPr>
              <w:spacing w:before="0" w:after="0" w:line="340" w:lineRule="exact"/>
              <w:ind w:left="162" w:hanging="162"/>
              <w:rPr>
                <w:rFonts w:ascii="Arial" w:hAnsi="Arial" w:cs="Arial"/>
                <w:sz w:val="20"/>
                <w:szCs w:val="20"/>
                <w:cs/>
              </w:rPr>
            </w:pPr>
            <w:r w:rsidRPr="002D7C5E">
              <w:rPr>
                <w:rFonts w:ascii="Arial" w:hAnsi="Arial" w:cs="Arial"/>
                <w:sz w:val="20"/>
                <w:szCs w:val="20"/>
              </w:rPr>
              <w:t>Carrying amounts of associates</w:t>
            </w:r>
            <w:r>
              <w:rPr>
                <w:rFonts w:ascii="Arial" w:hAnsi="Arial" w:cs="Arial"/>
                <w:sz w:val="20"/>
                <w:szCs w:val="20"/>
              </w:rPr>
              <w:t xml:space="preserve"> </w:t>
            </w:r>
            <w:r w:rsidRPr="002D7C5E">
              <w:rPr>
                <w:rFonts w:ascii="Arial" w:hAnsi="Arial" w:cs="Arial"/>
                <w:sz w:val="20"/>
                <w:szCs w:val="20"/>
              </w:rPr>
              <w:t>based on equity method</w:t>
            </w:r>
          </w:p>
        </w:tc>
        <w:tc>
          <w:tcPr>
            <w:tcW w:w="1350" w:type="dxa"/>
            <w:tcBorders>
              <w:left w:val="nil"/>
              <w:bottom w:val="nil"/>
              <w:right w:val="nil"/>
            </w:tcBorders>
            <w:vAlign w:val="bottom"/>
          </w:tcPr>
          <w:p w:rsidR="00621D0D" w:rsidRPr="00621D0D" w:rsidRDefault="00621D0D" w:rsidP="00621D0D">
            <w:pPr>
              <w:pBdr>
                <w:bottom w:val="double" w:sz="4" w:space="1" w:color="auto"/>
              </w:pBdr>
              <w:tabs>
                <w:tab w:val="decimal" w:pos="792"/>
              </w:tabs>
              <w:spacing w:before="0" w:after="0" w:line="340" w:lineRule="exact"/>
              <w:ind w:left="0" w:firstLine="0"/>
              <w:jc w:val="thaiDistribute"/>
              <w:rPr>
                <w:rFonts w:ascii="Arial" w:hAnsi="Arial" w:cs="Arial"/>
                <w:sz w:val="20"/>
                <w:szCs w:val="20"/>
                <w:cs/>
              </w:rPr>
            </w:pPr>
            <w:r w:rsidRPr="00621D0D">
              <w:rPr>
                <w:rFonts w:ascii="Arial" w:hAnsi="Arial" w:cs="Arial"/>
                <w:sz w:val="20"/>
                <w:szCs w:val="20"/>
              </w:rPr>
              <w:t>21.15</w:t>
            </w:r>
          </w:p>
        </w:tc>
        <w:tc>
          <w:tcPr>
            <w:tcW w:w="1350" w:type="dxa"/>
            <w:tcBorders>
              <w:left w:val="nil"/>
              <w:bottom w:val="nil"/>
              <w:right w:val="nil"/>
            </w:tcBorders>
            <w:vAlign w:val="bottom"/>
          </w:tcPr>
          <w:p w:rsidR="00621D0D" w:rsidRPr="00EC2826" w:rsidRDefault="00621D0D" w:rsidP="00621D0D">
            <w:pPr>
              <w:pBdr>
                <w:bottom w:val="double" w:sz="4" w:space="1" w:color="auto"/>
              </w:pBdr>
              <w:tabs>
                <w:tab w:val="decimal" w:pos="792"/>
              </w:tabs>
              <w:spacing w:before="0" w:after="0" w:line="340" w:lineRule="exact"/>
              <w:ind w:left="0" w:firstLine="0"/>
              <w:jc w:val="thaiDistribute"/>
              <w:rPr>
                <w:rFonts w:ascii="Arial" w:hAnsi="Arial" w:cs="Arial"/>
                <w:sz w:val="20"/>
                <w:szCs w:val="20"/>
                <w:cs/>
              </w:rPr>
            </w:pPr>
            <w:r w:rsidRPr="00EC2826">
              <w:rPr>
                <w:rFonts w:ascii="Arial" w:hAnsi="Arial" w:cs="Arial"/>
                <w:sz w:val="20"/>
                <w:szCs w:val="20"/>
              </w:rPr>
              <w:t>32.36</w:t>
            </w:r>
          </w:p>
        </w:tc>
      </w:tr>
    </w:tbl>
    <w:p w:rsidR="00AB5D1D" w:rsidRPr="002D7C5E" w:rsidRDefault="00AB5D1D" w:rsidP="00AB5D1D">
      <w:pPr>
        <w:pStyle w:val="List"/>
        <w:spacing w:before="240" w:after="120" w:line="380" w:lineRule="exact"/>
        <w:ind w:left="562" w:firstLine="0"/>
        <w:jc w:val="thaiDistribute"/>
        <w:outlineLvl w:val="0"/>
        <w:rPr>
          <w:rFonts w:ascii="Arial" w:hAnsi="Arial"/>
          <w:sz w:val="22"/>
          <w:szCs w:val="22"/>
        </w:rPr>
      </w:pPr>
      <w:proofErr w:type="spellStart"/>
      <w:r w:rsidRPr="002D7C5E">
        <w:rPr>
          <w:rFonts w:ascii="Arial" w:hAnsi="Arial"/>
          <w:sz w:val="22"/>
          <w:szCs w:val="22"/>
        </w:rPr>
        <w:t>Summarised</w:t>
      </w:r>
      <w:proofErr w:type="spellEnd"/>
      <w:r w:rsidRPr="002D7C5E">
        <w:rPr>
          <w:rFonts w:ascii="Arial" w:hAnsi="Arial"/>
          <w:sz w:val="22"/>
          <w:szCs w:val="22"/>
        </w:rPr>
        <w:t xml:space="preserve"> information about comprehensive income</w:t>
      </w:r>
      <w:r w:rsidR="00A120F2" w:rsidRPr="002D7C5E">
        <w:rPr>
          <w:rFonts w:ascii="Arial" w:hAnsi="Arial"/>
          <w:sz w:val="22"/>
          <w:szCs w:val="22"/>
        </w:rPr>
        <w:t xml:space="preserve"> for the year ended</w:t>
      </w:r>
      <w:r w:rsidR="00197631" w:rsidRPr="002D7C5E">
        <w:rPr>
          <w:rFonts w:ascii="Arial" w:hAnsi="Arial"/>
          <w:sz w:val="22"/>
          <w:szCs w:val="22"/>
        </w:rPr>
        <w:t xml:space="preserve">                          </w:t>
      </w:r>
      <w:r w:rsidR="00A120F2" w:rsidRPr="002D7C5E">
        <w:rPr>
          <w:rFonts w:ascii="Arial" w:hAnsi="Arial"/>
          <w:sz w:val="22"/>
          <w:szCs w:val="22"/>
        </w:rPr>
        <w:t xml:space="preserve">31 December </w:t>
      </w:r>
      <w:r w:rsidR="0049056E" w:rsidRPr="002D7C5E">
        <w:rPr>
          <w:rFonts w:ascii="Arial" w:hAnsi="Arial"/>
          <w:sz w:val="22"/>
          <w:szCs w:val="22"/>
        </w:rPr>
        <w:t>201</w:t>
      </w:r>
      <w:r w:rsidR="00D34F76">
        <w:rPr>
          <w:rFonts w:ascii="Arial" w:hAnsi="Arial"/>
          <w:sz w:val="22"/>
          <w:szCs w:val="22"/>
        </w:rPr>
        <w:t xml:space="preserve">9 </w:t>
      </w:r>
      <w:r w:rsidR="00A120F2" w:rsidRPr="002D7C5E">
        <w:rPr>
          <w:rFonts w:ascii="Arial" w:hAnsi="Arial"/>
          <w:sz w:val="22"/>
          <w:szCs w:val="22"/>
        </w:rPr>
        <w:t xml:space="preserve">and </w:t>
      </w:r>
      <w:r w:rsidR="0049056E" w:rsidRPr="002D7C5E">
        <w:rPr>
          <w:rFonts w:ascii="Arial" w:hAnsi="Arial"/>
          <w:sz w:val="22"/>
          <w:szCs w:val="22"/>
        </w:rPr>
        <w:t>201</w:t>
      </w:r>
      <w:r w:rsidR="00D34F76">
        <w:rPr>
          <w:rFonts w:ascii="Arial" w:hAnsi="Arial"/>
          <w:sz w:val="22"/>
          <w:szCs w:val="22"/>
        </w:rPr>
        <w:t>8</w:t>
      </w:r>
      <w:r w:rsidR="00FA298F" w:rsidRPr="002D7C5E">
        <w:rPr>
          <w:rFonts w:ascii="Arial" w:hAnsi="Arial"/>
          <w:sz w:val="22"/>
          <w:szCs w:val="22"/>
        </w:rPr>
        <w:t xml:space="preserve"> </w:t>
      </w:r>
      <w:r w:rsidR="00105D99" w:rsidRPr="002D7C5E">
        <w:rPr>
          <w:rFonts w:ascii="Arial" w:hAnsi="Arial"/>
          <w:sz w:val="22"/>
          <w:szCs w:val="22"/>
        </w:rPr>
        <w:t>is</w:t>
      </w:r>
      <w:r w:rsidR="00D81355" w:rsidRPr="002D7C5E">
        <w:rPr>
          <w:rFonts w:ascii="Arial" w:hAnsi="Arial"/>
          <w:sz w:val="22"/>
          <w:szCs w:val="22"/>
        </w:rPr>
        <w:t xml:space="preserve"> </w:t>
      </w:r>
      <w:r w:rsidR="00FA298F" w:rsidRPr="002D7C5E">
        <w:rPr>
          <w:rFonts w:ascii="Arial" w:hAnsi="Arial"/>
          <w:sz w:val="22"/>
          <w:szCs w:val="22"/>
        </w:rPr>
        <w:t>as follows</w:t>
      </w:r>
      <w:r w:rsidR="00A120F2" w:rsidRPr="002D7C5E">
        <w:rPr>
          <w:rFonts w:ascii="Arial" w:hAnsi="Arial"/>
          <w:sz w:val="22"/>
          <w:szCs w:val="22"/>
        </w:rPr>
        <w:t>:</w:t>
      </w:r>
    </w:p>
    <w:p w:rsidR="00390B8F" w:rsidRPr="002D7C5E" w:rsidRDefault="00390B8F" w:rsidP="00390B8F">
      <w:pPr>
        <w:tabs>
          <w:tab w:val="left" w:pos="900"/>
          <w:tab w:val="left" w:pos="2160"/>
          <w:tab w:val="left" w:pos="2880"/>
        </w:tabs>
        <w:spacing w:before="0" w:line="380" w:lineRule="exact"/>
        <w:ind w:right="-43"/>
        <w:jc w:val="right"/>
        <w:rPr>
          <w:rFonts w:ascii="Arial" w:hAnsi="Arial" w:cs="Arial"/>
          <w:sz w:val="20"/>
          <w:szCs w:val="20"/>
        </w:rPr>
      </w:pPr>
      <w:r w:rsidRPr="002D7C5E">
        <w:rPr>
          <w:rFonts w:ascii="Arial" w:hAnsi="Arial" w:cs="Arial"/>
          <w:sz w:val="20"/>
          <w:szCs w:val="20"/>
        </w:rPr>
        <w:t>(Unit: Million Baht)</w:t>
      </w:r>
    </w:p>
    <w:tbl>
      <w:tblPr>
        <w:tblW w:w="8460" w:type="dxa"/>
        <w:tblInd w:w="450" w:type="dxa"/>
        <w:tblLayout w:type="fixed"/>
        <w:tblLook w:val="0000" w:firstRow="0" w:lastRow="0" w:firstColumn="0" w:lastColumn="0" w:noHBand="0" w:noVBand="0"/>
      </w:tblPr>
      <w:tblGrid>
        <w:gridCol w:w="5760"/>
        <w:gridCol w:w="1350"/>
        <w:gridCol w:w="1350"/>
      </w:tblGrid>
      <w:tr w:rsidR="008F36C5" w:rsidRPr="002D7C5E" w:rsidTr="008F36C5">
        <w:tc>
          <w:tcPr>
            <w:tcW w:w="5760" w:type="dxa"/>
            <w:tcBorders>
              <w:left w:val="nil"/>
              <w:bottom w:val="nil"/>
              <w:right w:val="nil"/>
            </w:tcBorders>
            <w:vAlign w:val="bottom"/>
          </w:tcPr>
          <w:p w:rsidR="008F36C5" w:rsidRPr="002D7C5E" w:rsidRDefault="008F36C5" w:rsidP="00F4225C">
            <w:pPr>
              <w:spacing w:before="0" w:after="0" w:line="380" w:lineRule="exact"/>
              <w:ind w:left="0" w:firstLine="0"/>
              <w:jc w:val="center"/>
              <w:rPr>
                <w:rFonts w:ascii="Arial" w:hAnsi="Arial" w:cs="Arial"/>
                <w:spacing w:val="-4"/>
                <w:sz w:val="20"/>
                <w:szCs w:val="20"/>
                <w:cs/>
              </w:rPr>
            </w:pPr>
          </w:p>
        </w:tc>
        <w:tc>
          <w:tcPr>
            <w:tcW w:w="2700" w:type="dxa"/>
            <w:gridSpan w:val="2"/>
            <w:tcBorders>
              <w:left w:val="nil"/>
              <w:bottom w:val="nil"/>
              <w:right w:val="nil"/>
            </w:tcBorders>
            <w:vAlign w:val="bottom"/>
          </w:tcPr>
          <w:p w:rsidR="008F36C5" w:rsidRPr="002D7C5E" w:rsidRDefault="008F36C5" w:rsidP="00F4225C">
            <w:pPr>
              <w:pBdr>
                <w:bottom w:val="single" w:sz="4" w:space="1" w:color="auto"/>
              </w:pBdr>
              <w:tabs>
                <w:tab w:val="right" w:pos="7280"/>
                <w:tab w:val="right" w:pos="8540"/>
              </w:tabs>
              <w:spacing w:before="0" w:after="0" w:line="380" w:lineRule="exact"/>
              <w:ind w:left="0" w:firstLine="0"/>
              <w:jc w:val="center"/>
              <w:rPr>
                <w:rFonts w:ascii="Arial" w:eastAsia="Arial Unicode MS" w:hAnsi="Arial" w:cs="Arial"/>
                <w:sz w:val="20"/>
                <w:szCs w:val="20"/>
                <w:cs/>
                <w:lang w:val="en-GB"/>
              </w:rPr>
            </w:pPr>
            <w:r w:rsidRPr="002D7C5E">
              <w:rPr>
                <w:rFonts w:ascii="Arial" w:eastAsia="Arial Unicode MS" w:hAnsi="Arial" w:cs="Arial"/>
                <w:sz w:val="20"/>
                <w:szCs w:val="20"/>
                <w:lang w:val="en-GB"/>
              </w:rPr>
              <w:t>Asia Tapioca Products                   Company Limited</w:t>
            </w:r>
          </w:p>
        </w:tc>
      </w:tr>
      <w:tr w:rsidR="008F36C5" w:rsidRPr="002D7C5E" w:rsidTr="008F36C5">
        <w:tc>
          <w:tcPr>
            <w:tcW w:w="5760" w:type="dxa"/>
            <w:tcBorders>
              <w:left w:val="nil"/>
              <w:bottom w:val="nil"/>
              <w:right w:val="nil"/>
            </w:tcBorders>
            <w:vAlign w:val="bottom"/>
          </w:tcPr>
          <w:p w:rsidR="008F36C5" w:rsidRPr="002D7C5E" w:rsidRDefault="008F36C5" w:rsidP="009151C1">
            <w:pPr>
              <w:spacing w:before="0" w:after="0" w:line="380" w:lineRule="exact"/>
              <w:ind w:left="0" w:firstLine="0"/>
              <w:jc w:val="center"/>
              <w:rPr>
                <w:rFonts w:ascii="Arial" w:hAnsi="Arial" w:cs="Arial"/>
                <w:spacing w:val="-4"/>
                <w:sz w:val="20"/>
                <w:szCs w:val="20"/>
                <w:cs/>
              </w:rPr>
            </w:pPr>
          </w:p>
        </w:tc>
        <w:tc>
          <w:tcPr>
            <w:tcW w:w="1350" w:type="dxa"/>
            <w:tcBorders>
              <w:left w:val="nil"/>
              <w:bottom w:val="nil"/>
              <w:right w:val="nil"/>
            </w:tcBorders>
          </w:tcPr>
          <w:p w:rsidR="008F36C5" w:rsidRPr="002D7C5E" w:rsidRDefault="008F36C5" w:rsidP="009151C1">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cs/>
              </w:rPr>
            </w:pPr>
            <w:r w:rsidRPr="002D7C5E">
              <w:rPr>
                <w:rFonts w:ascii="Arial" w:eastAsia="Arial Unicode MS" w:hAnsi="Arial" w:cs="Arial"/>
                <w:sz w:val="20"/>
                <w:szCs w:val="20"/>
                <w:lang w:val="en-GB"/>
              </w:rPr>
              <w:t>201</w:t>
            </w:r>
            <w:r w:rsidR="00D34F76">
              <w:rPr>
                <w:rFonts w:ascii="Arial" w:eastAsia="Arial Unicode MS" w:hAnsi="Arial" w:cs="Arial"/>
                <w:sz w:val="20"/>
                <w:szCs w:val="20"/>
                <w:lang w:val="en-GB"/>
              </w:rPr>
              <w:t>9</w:t>
            </w:r>
          </w:p>
        </w:tc>
        <w:tc>
          <w:tcPr>
            <w:tcW w:w="1350" w:type="dxa"/>
            <w:tcBorders>
              <w:top w:val="nil"/>
              <w:left w:val="nil"/>
              <w:bottom w:val="nil"/>
              <w:right w:val="nil"/>
            </w:tcBorders>
          </w:tcPr>
          <w:p w:rsidR="008F36C5" w:rsidRPr="002D7C5E" w:rsidRDefault="008F36C5" w:rsidP="009151C1">
            <w:pPr>
              <w:pBdr>
                <w:bottom w:val="single" w:sz="4" w:space="1" w:color="auto"/>
              </w:pBdr>
              <w:tabs>
                <w:tab w:val="right" w:pos="7280"/>
                <w:tab w:val="right" w:pos="8540"/>
              </w:tabs>
              <w:spacing w:before="0" w:after="0" w:line="380" w:lineRule="exact"/>
              <w:ind w:left="0" w:firstLine="0"/>
              <w:jc w:val="center"/>
              <w:rPr>
                <w:rFonts w:ascii="Arial" w:hAnsi="Arial" w:cs="Arial"/>
                <w:sz w:val="20"/>
                <w:szCs w:val="20"/>
                <w:cs/>
              </w:rPr>
            </w:pPr>
            <w:r w:rsidRPr="002D7C5E">
              <w:rPr>
                <w:rFonts w:ascii="Arial" w:eastAsia="Arial Unicode MS" w:hAnsi="Arial" w:cs="Arial"/>
                <w:sz w:val="20"/>
                <w:szCs w:val="20"/>
                <w:lang w:val="en-GB"/>
              </w:rPr>
              <w:t>201</w:t>
            </w:r>
            <w:r w:rsidR="00D34F76">
              <w:rPr>
                <w:rFonts w:ascii="Arial" w:eastAsia="Arial Unicode MS" w:hAnsi="Arial" w:cs="Arial"/>
                <w:sz w:val="20"/>
                <w:szCs w:val="20"/>
                <w:lang w:val="en-GB"/>
              </w:rPr>
              <w:t>8</w:t>
            </w:r>
          </w:p>
        </w:tc>
      </w:tr>
      <w:tr w:rsidR="00621D0D" w:rsidRPr="002D7C5E" w:rsidTr="00822F55">
        <w:tc>
          <w:tcPr>
            <w:tcW w:w="5760" w:type="dxa"/>
            <w:tcBorders>
              <w:left w:val="nil"/>
              <w:bottom w:val="nil"/>
              <w:right w:val="nil"/>
            </w:tcBorders>
          </w:tcPr>
          <w:p w:rsidR="00621D0D" w:rsidRPr="002D7C5E" w:rsidRDefault="00621D0D" w:rsidP="00621D0D">
            <w:pPr>
              <w:spacing w:before="0" w:after="0" w:line="380" w:lineRule="exact"/>
              <w:ind w:left="0" w:firstLine="0"/>
              <w:rPr>
                <w:rFonts w:ascii="Arial" w:hAnsi="Arial" w:cs="Arial"/>
                <w:sz w:val="20"/>
                <w:szCs w:val="20"/>
                <w:cs/>
              </w:rPr>
            </w:pPr>
            <w:r w:rsidRPr="002D7C5E">
              <w:rPr>
                <w:rFonts w:ascii="Arial" w:hAnsi="Arial" w:cs="Arial"/>
                <w:sz w:val="20"/>
                <w:szCs w:val="20"/>
              </w:rPr>
              <w:t>Revenue</w:t>
            </w:r>
          </w:p>
        </w:tc>
        <w:tc>
          <w:tcPr>
            <w:tcW w:w="1350" w:type="dxa"/>
            <w:tcBorders>
              <w:left w:val="nil"/>
              <w:bottom w:val="nil"/>
              <w:right w:val="nil"/>
            </w:tcBorders>
            <w:vAlign w:val="bottom"/>
          </w:tcPr>
          <w:p w:rsidR="00621D0D" w:rsidRPr="00621D0D" w:rsidRDefault="00621D0D" w:rsidP="00621D0D">
            <w:pPr>
              <w:tabs>
                <w:tab w:val="decimal" w:pos="792"/>
              </w:tabs>
              <w:spacing w:before="0" w:after="0" w:line="380" w:lineRule="exact"/>
              <w:ind w:left="0" w:firstLine="0"/>
              <w:jc w:val="thaiDistribute"/>
              <w:rPr>
                <w:rFonts w:ascii="Arial" w:hAnsi="Arial" w:cs="Arial"/>
                <w:sz w:val="20"/>
                <w:szCs w:val="20"/>
              </w:rPr>
            </w:pPr>
            <w:r w:rsidRPr="00621D0D">
              <w:rPr>
                <w:rFonts w:ascii="Arial" w:hAnsi="Arial" w:cs="Arial"/>
                <w:sz w:val="20"/>
                <w:szCs w:val="20"/>
              </w:rPr>
              <w:t>218.20</w:t>
            </w:r>
          </w:p>
        </w:tc>
        <w:tc>
          <w:tcPr>
            <w:tcW w:w="1350" w:type="dxa"/>
            <w:tcBorders>
              <w:left w:val="nil"/>
              <w:bottom w:val="nil"/>
              <w:right w:val="nil"/>
            </w:tcBorders>
            <w:vAlign w:val="bottom"/>
          </w:tcPr>
          <w:p w:rsidR="00621D0D" w:rsidRPr="00EC2826" w:rsidRDefault="00621D0D" w:rsidP="00621D0D">
            <w:pPr>
              <w:tabs>
                <w:tab w:val="decimal" w:pos="792"/>
              </w:tabs>
              <w:spacing w:before="0" w:after="0" w:line="380" w:lineRule="exact"/>
              <w:ind w:left="0" w:firstLine="0"/>
              <w:jc w:val="thaiDistribute"/>
              <w:rPr>
                <w:rFonts w:ascii="Arial" w:hAnsi="Arial" w:cs="Arial"/>
                <w:sz w:val="20"/>
                <w:szCs w:val="20"/>
                <w:cs/>
              </w:rPr>
            </w:pPr>
            <w:r w:rsidRPr="00EC2826">
              <w:rPr>
                <w:rFonts w:ascii="Arial" w:hAnsi="Arial" w:cs="Arial"/>
                <w:sz w:val="20"/>
                <w:szCs w:val="20"/>
              </w:rPr>
              <w:t>279.15</w:t>
            </w:r>
          </w:p>
        </w:tc>
      </w:tr>
      <w:tr w:rsidR="00621D0D" w:rsidRPr="002D7C5E" w:rsidTr="00822F55">
        <w:tc>
          <w:tcPr>
            <w:tcW w:w="5760" w:type="dxa"/>
            <w:tcBorders>
              <w:left w:val="nil"/>
              <w:bottom w:val="nil"/>
              <w:right w:val="nil"/>
            </w:tcBorders>
          </w:tcPr>
          <w:p w:rsidR="00621D0D" w:rsidRPr="002D7C5E" w:rsidRDefault="00621D0D" w:rsidP="00621D0D">
            <w:pPr>
              <w:spacing w:before="0" w:after="0" w:line="380" w:lineRule="exact"/>
              <w:ind w:left="0" w:firstLine="0"/>
              <w:rPr>
                <w:rFonts w:ascii="Arial" w:hAnsi="Arial" w:cs="Arial"/>
                <w:sz w:val="20"/>
                <w:szCs w:val="20"/>
                <w:cs/>
              </w:rPr>
            </w:pPr>
            <w:r w:rsidRPr="002D7C5E">
              <w:rPr>
                <w:rFonts w:ascii="Arial" w:hAnsi="Arial" w:cs="Arial"/>
                <w:sz w:val="20"/>
                <w:szCs w:val="20"/>
              </w:rPr>
              <w:t xml:space="preserve">Profit </w:t>
            </w:r>
            <w:r w:rsidR="00E5300B">
              <w:rPr>
                <w:rFonts w:ascii="Arial" w:hAnsi="Arial" w:cs="Arial"/>
                <w:sz w:val="20"/>
                <w:szCs w:val="20"/>
              </w:rPr>
              <w:t>(loss)</w:t>
            </w:r>
          </w:p>
        </w:tc>
        <w:tc>
          <w:tcPr>
            <w:tcW w:w="1350" w:type="dxa"/>
            <w:tcBorders>
              <w:left w:val="nil"/>
              <w:bottom w:val="nil"/>
              <w:right w:val="nil"/>
            </w:tcBorders>
            <w:vAlign w:val="bottom"/>
          </w:tcPr>
          <w:p w:rsidR="00621D0D" w:rsidRPr="00621D0D" w:rsidRDefault="00621D0D" w:rsidP="00621D0D">
            <w:pPr>
              <w:tabs>
                <w:tab w:val="decimal" w:pos="792"/>
              </w:tabs>
              <w:spacing w:before="0" w:after="0" w:line="380" w:lineRule="exact"/>
              <w:ind w:left="0" w:firstLine="0"/>
              <w:jc w:val="thaiDistribute"/>
              <w:rPr>
                <w:rFonts w:ascii="Arial" w:hAnsi="Arial" w:cs="Arial"/>
                <w:sz w:val="20"/>
                <w:szCs w:val="20"/>
                <w:cs/>
              </w:rPr>
            </w:pPr>
            <w:r w:rsidRPr="00621D0D">
              <w:rPr>
                <w:rFonts w:ascii="Arial" w:hAnsi="Arial" w:cs="Arial"/>
                <w:sz w:val="20"/>
                <w:szCs w:val="20"/>
              </w:rPr>
              <w:t>(20.18)</w:t>
            </w:r>
          </w:p>
        </w:tc>
        <w:tc>
          <w:tcPr>
            <w:tcW w:w="1350" w:type="dxa"/>
            <w:tcBorders>
              <w:left w:val="nil"/>
              <w:bottom w:val="nil"/>
              <w:right w:val="nil"/>
            </w:tcBorders>
            <w:vAlign w:val="bottom"/>
          </w:tcPr>
          <w:p w:rsidR="00621D0D" w:rsidRPr="00EC2826" w:rsidRDefault="00621D0D" w:rsidP="00621D0D">
            <w:pPr>
              <w:tabs>
                <w:tab w:val="decimal" w:pos="792"/>
              </w:tabs>
              <w:spacing w:before="0" w:after="0" w:line="380" w:lineRule="exact"/>
              <w:ind w:left="0" w:firstLine="0"/>
              <w:jc w:val="thaiDistribute"/>
              <w:rPr>
                <w:rFonts w:ascii="Arial" w:hAnsi="Arial" w:cs="Arial"/>
                <w:sz w:val="20"/>
                <w:szCs w:val="20"/>
                <w:cs/>
              </w:rPr>
            </w:pPr>
            <w:r w:rsidRPr="00EC2826">
              <w:rPr>
                <w:rFonts w:ascii="Arial" w:hAnsi="Arial" w:cs="Arial"/>
                <w:sz w:val="20"/>
                <w:szCs w:val="20"/>
              </w:rPr>
              <w:t>(6.27)</w:t>
            </w:r>
          </w:p>
        </w:tc>
      </w:tr>
      <w:tr w:rsidR="00621D0D" w:rsidRPr="002D7C5E" w:rsidTr="00822F55">
        <w:tc>
          <w:tcPr>
            <w:tcW w:w="5760" w:type="dxa"/>
            <w:tcBorders>
              <w:left w:val="nil"/>
              <w:bottom w:val="nil"/>
              <w:right w:val="nil"/>
            </w:tcBorders>
          </w:tcPr>
          <w:p w:rsidR="00621D0D" w:rsidRPr="002D7C5E" w:rsidRDefault="00621D0D" w:rsidP="00621D0D">
            <w:pPr>
              <w:spacing w:before="0" w:after="0" w:line="380" w:lineRule="exact"/>
              <w:ind w:left="0" w:firstLine="0"/>
              <w:rPr>
                <w:rFonts w:ascii="Arial" w:hAnsi="Arial" w:cs="Arial"/>
                <w:sz w:val="20"/>
                <w:szCs w:val="20"/>
                <w:cs/>
              </w:rPr>
            </w:pPr>
            <w:r w:rsidRPr="002D7C5E">
              <w:rPr>
                <w:rFonts w:ascii="Arial" w:hAnsi="Arial" w:cs="Arial"/>
                <w:sz w:val="20"/>
                <w:szCs w:val="20"/>
              </w:rPr>
              <w:t>Total comprehensive income</w:t>
            </w:r>
          </w:p>
        </w:tc>
        <w:tc>
          <w:tcPr>
            <w:tcW w:w="1350" w:type="dxa"/>
            <w:tcBorders>
              <w:left w:val="nil"/>
              <w:bottom w:val="nil"/>
              <w:right w:val="nil"/>
            </w:tcBorders>
            <w:vAlign w:val="bottom"/>
          </w:tcPr>
          <w:p w:rsidR="00621D0D" w:rsidRPr="00621D0D" w:rsidRDefault="00621D0D" w:rsidP="00621D0D">
            <w:pPr>
              <w:tabs>
                <w:tab w:val="decimal" w:pos="792"/>
              </w:tabs>
              <w:spacing w:before="0" w:after="0" w:line="380" w:lineRule="exact"/>
              <w:ind w:left="0" w:firstLine="0"/>
              <w:jc w:val="thaiDistribute"/>
              <w:rPr>
                <w:rFonts w:ascii="Arial" w:hAnsi="Arial" w:cs="Arial"/>
                <w:sz w:val="20"/>
                <w:szCs w:val="20"/>
                <w:cs/>
              </w:rPr>
            </w:pPr>
            <w:r w:rsidRPr="00621D0D">
              <w:rPr>
                <w:rFonts w:ascii="Arial" w:hAnsi="Arial" w:cs="Arial"/>
                <w:sz w:val="20"/>
                <w:szCs w:val="20"/>
              </w:rPr>
              <w:t>(21.22)</w:t>
            </w:r>
          </w:p>
        </w:tc>
        <w:tc>
          <w:tcPr>
            <w:tcW w:w="1350" w:type="dxa"/>
            <w:tcBorders>
              <w:left w:val="nil"/>
              <w:bottom w:val="nil"/>
              <w:right w:val="nil"/>
            </w:tcBorders>
            <w:vAlign w:val="bottom"/>
          </w:tcPr>
          <w:p w:rsidR="00621D0D" w:rsidRPr="00EC2826" w:rsidRDefault="00621D0D" w:rsidP="00621D0D">
            <w:pPr>
              <w:tabs>
                <w:tab w:val="decimal" w:pos="792"/>
              </w:tabs>
              <w:spacing w:before="0" w:after="0" w:line="380" w:lineRule="exact"/>
              <w:ind w:left="0" w:firstLine="0"/>
              <w:jc w:val="thaiDistribute"/>
              <w:rPr>
                <w:rFonts w:ascii="Arial" w:hAnsi="Arial" w:cs="Arial"/>
                <w:sz w:val="20"/>
                <w:szCs w:val="20"/>
                <w:cs/>
              </w:rPr>
            </w:pPr>
            <w:r w:rsidRPr="00EC2826">
              <w:rPr>
                <w:rFonts w:ascii="Arial" w:hAnsi="Arial" w:cs="Arial"/>
                <w:sz w:val="20"/>
                <w:szCs w:val="20"/>
              </w:rPr>
              <w:t>(3.08)</w:t>
            </w:r>
          </w:p>
        </w:tc>
      </w:tr>
    </w:tbl>
    <w:p w:rsidR="00B872B1" w:rsidRDefault="00B872B1" w:rsidP="00197631">
      <w:pPr>
        <w:pStyle w:val="BlockText"/>
        <w:tabs>
          <w:tab w:val="clear" w:pos="2160"/>
          <w:tab w:val="clear" w:pos="7200"/>
          <w:tab w:val="left" w:pos="630"/>
          <w:tab w:val="center" w:pos="6840"/>
          <w:tab w:val="center" w:pos="8280"/>
        </w:tabs>
        <w:spacing w:before="60" w:after="60"/>
        <w:ind w:left="547" w:hanging="547"/>
        <w:jc w:val="both"/>
        <w:rPr>
          <w:rFonts w:ascii="Arial" w:hAnsi="Arial"/>
          <w:b/>
          <w:bCs/>
          <w:sz w:val="22"/>
          <w:szCs w:val="22"/>
        </w:rPr>
      </w:pPr>
    </w:p>
    <w:p w:rsidR="00B872B1" w:rsidRDefault="00B872B1">
      <w:pPr>
        <w:rPr>
          <w:rFonts w:ascii="Arial" w:eastAsia="Times New Roman" w:hAnsi="Arial" w:cs="Angsana New"/>
          <w:b/>
          <w:bCs/>
          <w:szCs w:val="22"/>
        </w:rPr>
      </w:pPr>
      <w:r>
        <w:rPr>
          <w:rFonts w:ascii="Arial" w:hAnsi="Arial"/>
          <w:b/>
          <w:bCs/>
          <w:szCs w:val="22"/>
        </w:rPr>
        <w:br w:type="page"/>
      </w:r>
    </w:p>
    <w:p w:rsidR="008A290D" w:rsidRPr="002D7C5E" w:rsidRDefault="002837F7" w:rsidP="00197631">
      <w:pPr>
        <w:pStyle w:val="BlockText"/>
        <w:tabs>
          <w:tab w:val="clear" w:pos="2160"/>
          <w:tab w:val="clear" w:pos="7200"/>
          <w:tab w:val="left" w:pos="630"/>
          <w:tab w:val="center" w:pos="6840"/>
          <w:tab w:val="center" w:pos="8280"/>
        </w:tabs>
        <w:spacing w:before="60" w:after="60"/>
        <w:ind w:left="547" w:hanging="547"/>
        <w:jc w:val="both"/>
        <w:rPr>
          <w:rFonts w:ascii="Arial" w:hAnsi="Arial" w:cs="Arial"/>
          <w:b/>
          <w:bCs/>
          <w:sz w:val="22"/>
          <w:szCs w:val="22"/>
        </w:rPr>
      </w:pPr>
      <w:r w:rsidRPr="002D7C5E">
        <w:rPr>
          <w:rFonts w:ascii="Arial" w:hAnsi="Arial"/>
          <w:b/>
          <w:bCs/>
          <w:sz w:val="22"/>
          <w:szCs w:val="22"/>
        </w:rPr>
        <w:lastRenderedPageBreak/>
        <w:t>1</w:t>
      </w:r>
      <w:r w:rsidR="00B872B1">
        <w:rPr>
          <w:rFonts w:ascii="Arial" w:hAnsi="Arial"/>
          <w:b/>
          <w:bCs/>
          <w:sz w:val="22"/>
          <w:szCs w:val="22"/>
        </w:rPr>
        <w:t>5</w:t>
      </w:r>
      <w:r w:rsidR="00191F65" w:rsidRPr="002D7C5E">
        <w:rPr>
          <w:rFonts w:ascii="Arial" w:hAnsi="Arial"/>
          <w:b/>
          <w:bCs/>
          <w:sz w:val="22"/>
          <w:szCs w:val="22"/>
        </w:rPr>
        <w:t xml:space="preserve">. </w:t>
      </w:r>
      <w:r w:rsidR="00191F65" w:rsidRPr="002D7C5E">
        <w:rPr>
          <w:rFonts w:ascii="Arial" w:hAnsi="Arial"/>
          <w:b/>
          <w:bCs/>
          <w:sz w:val="22"/>
          <w:szCs w:val="22"/>
        </w:rPr>
        <w:tab/>
      </w:r>
      <w:r w:rsidR="00191F65" w:rsidRPr="002D7C5E">
        <w:rPr>
          <w:rFonts w:ascii="Arial" w:hAnsi="Arial" w:cs="Arial"/>
          <w:b/>
          <w:bCs/>
          <w:sz w:val="22"/>
          <w:szCs w:val="22"/>
        </w:rPr>
        <w:t>Investments in subsidiaries</w:t>
      </w:r>
    </w:p>
    <w:p w:rsidR="0057501B" w:rsidRDefault="002837F7" w:rsidP="00197631">
      <w:pPr>
        <w:tabs>
          <w:tab w:val="right" w:pos="7280"/>
          <w:tab w:val="right" w:pos="8760"/>
        </w:tabs>
        <w:spacing w:before="60" w:after="60" w:line="380" w:lineRule="exact"/>
        <w:ind w:right="-360"/>
        <w:rPr>
          <w:rFonts w:ascii="Arial" w:hAnsi="Arial"/>
          <w:szCs w:val="22"/>
        </w:rPr>
      </w:pPr>
      <w:r w:rsidRPr="002D7C5E">
        <w:rPr>
          <w:rFonts w:ascii="Arial" w:hAnsi="Arial"/>
          <w:szCs w:val="22"/>
        </w:rPr>
        <w:t>1</w:t>
      </w:r>
      <w:r w:rsidR="00B872B1">
        <w:rPr>
          <w:rFonts w:ascii="Arial" w:hAnsi="Arial"/>
          <w:szCs w:val="22"/>
        </w:rPr>
        <w:t>5</w:t>
      </w:r>
      <w:r w:rsidR="007A775F" w:rsidRPr="002D7C5E">
        <w:rPr>
          <w:rFonts w:ascii="Arial" w:hAnsi="Arial"/>
          <w:szCs w:val="22"/>
        </w:rPr>
        <w:t>.1</w:t>
      </w:r>
      <w:r w:rsidR="007A775F" w:rsidRPr="002D7C5E">
        <w:rPr>
          <w:rFonts w:ascii="Arial" w:hAnsi="Arial"/>
          <w:szCs w:val="22"/>
        </w:rPr>
        <w:tab/>
        <w:t xml:space="preserve">Details of </w:t>
      </w:r>
      <w:r w:rsidR="007A775F" w:rsidRPr="002D7C5E">
        <w:rPr>
          <w:rFonts w:ascii="Arial" w:hAnsi="Arial" w:cs="Arial"/>
          <w:szCs w:val="22"/>
        </w:rPr>
        <w:t>investments</w:t>
      </w:r>
      <w:r w:rsidR="007A775F" w:rsidRPr="002D7C5E">
        <w:rPr>
          <w:rFonts w:ascii="Arial" w:hAnsi="Arial"/>
          <w:szCs w:val="22"/>
        </w:rPr>
        <w:t xml:space="preserve"> in subsidiaries as presented in separate financial statements are as follows:</w:t>
      </w:r>
    </w:p>
    <w:p w:rsidR="00CF71B6" w:rsidRPr="002D7C5E" w:rsidRDefault="00CF71B6" w:rsidP="00197631">
      <w:pPr>
        <w:tabs>
          <w:tab w:val="right" w:pos="7280"/>
          <w:tab w:val="right" w:pos="8760"/>
        </w:tabs>
        <w:spacing w:before="60" w:after="60" w:line="380" w:lineRule="exact"/>
        <w:ind w:right="-360"/>
        <w:rPr>
          <w:rFonts w:ascii="Arial" w:hAnsi="Arial"/>
          <w:szCs w:val="22"/>
        </w:rPr>
      </w:pPr>
    </w:p>
    <w:tbl>
      <w:tblPr>
        <w:tblW w:w="9738" w:type="dxa"/>
        <w:tblInd w:w="-90" w:type="dxa"/>
        <w:tblLayout w:type="fixed"/>
        <w:tblLook w:val="0000" w:firstRow="0" w:lastRow="0" w:firstColumn="0" w:lastColumn="0" w:noHBand="0" w:noVBand="0"/>
      </w:tblPr>
      <w:tblGrid>
        <w:gridCol w:w="3078"/>
        <w:gridCol w:w="1080"/>
        <w:gridCol w:w="900"/>
        <w:gridCol w:w="900"/>
        <w:gridCol w:w="810"/>
        <w:gridCol w:w="810"/>
        <w:gridCol w:w="1080"/>
        <w:gridCol w:w="1080"/>
      </w:tblGrid>
      <w:tr w:rsidR="003447B2" w:rsidRPr="002D7C5E" w:rsidTr="00197631">
        <w:trPr>
          <w:cantSplit/>
          <w:trHeight w:val="86"/>
        </w:trPr>
        <w:tc>
          <w:tcPr>
            <w:tcW w:w="3078" w:type="dxa"/>
            <w:tcBorders>
              <w:top w:val="nil"/>
              <w:left w:val="nil"/>
              <w:bottom w:val="nil"/>
              <w:right w:val="nil"/>
            </w:tcBorders>
          </w:tcPr>
          <w:p w:rsidR="003447B2" w:rsidRPr="002D7C5E" w:rsidRDefault="003447B2" w:rsidP="00197631">
            <w:pPr>
              <w:pStyle w:val="Heading9"/>
              <w:spacing w:line="240" w:lineRule="exact"/>
              <w:ind w:left="1440"/>
              <w:rPr>
                <w:rFonts w:ascii="Arial" w:hAnsi="Arial" w:cs="Arial"/>
                <w:sz w:val="14"/>
                <w:szCs w:val="14"/>
                <w:cs/>
              </w:rPr>
            </w:pPr>
          </w:p>
        </w:tc>
        <w:tc>
          <w:tcPr>
            <w:tcW w:w="1080" w:type="dxa"/>
            <w:tcBorders>
              <w:top w:val="nil"/>
              <w:left w:val="nil"/>
              <w:bottom w:val="nil"/>
              <w:right w:val="nil"/>
            </w:tcBorders>
          </w:tcPr>
          <w:p w:rsidR="003447B2" w:rsidRPr="002D7C5E" w:rsidRDefault="003447B2" w:rsidP="00197631">
            <w:pPr>
              <w:spacing w:before="0" w:after="0" w:line="240" w:lineRule="exact"/>
              <w:ind w:left="0" w:firstLine="0"/>
              <w:jc w:val="center"/>
              <w:rPr>
                <w:rFonts w:ascii="Arial" w:hAnsi="Arial" w:cs="Arial"/>
                <w:sz w:val="14"/>
                <w:szCs w:val="14"/>
              </w:rPr>
            </w:pPr>
          </w:p>
        </w:tc>
        <w:tc>
          <w:tcPr>
            <w:tcW w:w="1800" w:type="dxa"/>
            <w:gridSpan w:val="2"/>
            <w:tcBorders>
              <w:top w:val="nil"/>
              <w:left w:val="nil"/>
              <w:bottom w:val="nil"/>
              <w:right w:val="nil"/>
            </w:tcBorders>
          </w:tcPr>
          <w:p w:rsidR="003447B2" w:rsidRPr="002D7C5E" w:rsidRDefault="003447B2" w:rsidP="00197631">
            <w:pPr>
              <w:spacing w:before="0" w:after="0" w:line="240" w:lineRule="exact"/>
              <w:ind w:left="0" w:firstLine="0"/>
              <w:jc w:val="center"/>
              <w:rPr>
                <w:rFonts w:ascii="Arial" w:hAnsi="Arial" w:cs="Arial"/>
                <w:sz w:val="14"/>
                <w:szCs w:val="14"/>
              </w:rPr>
            </w:pPr>
          </w:p>
        </w:tc>
        <w:tc>
          <w:tcPr>
            <w:tcW w:w="1620" w:type="dxa"/>
            <w:gridSpan w:val="2"/>
            <w:tcBorders>
              <w:top w:val="nil"/>
              <w:left w:val="nil"/>
              <w:bottom w:val="nil"/>
              <w:right w:val="nil"/>
            </w:tcBorders>
          </w:tcPr>
          <w:p w:rsidR="003447B2" w:rsidRPr="002D7C5E" w:rsidRDefault="003447B2" w:rsidP="00197631">
            <w:pPr>
              <w:spacing w:before="0" w:after="0" w:line="240" w:lineRule="exact"/>
              <w:ind w:left="0" w:firstLine="0"/>
              <w:jc w:val="center"/>
              <w:rPr>
                <w:rFonts w:ascii="Arial" w:hAnsi="Arial" w:cs="Arial"/>
                <w:sz w:val="14"/>
                <w:szCs w:val="14"/>
              </w:rPr>
            </w:pPr>
            <w:r w:rsidRPr="002D7C5E">
              <w:rPr>
                <w:rFonts w:ascii="Arial" w:hAnsi="Arial" w:cs="Arial"/>
                <w:sz w:val="14"/>
                <w:szCs w:val="14"/>
              </w:rPr>
              <w:t xml:space="preserve">Percentage of </w:t>
            </w:r>
          </w:p>
        </w:tc>
        <w:tc>
          <w:tcPr>
            <w:tcW w:w="2160" w:type="dxa"/>
            <w:gridSpan w:val="2"/>
            <w:tcBorders>
              <w:top w:val="nil"/>
              <w:left w:val="nil"/>
              <w:bottom w:val="nil"/>
              <w:right w:val="nil"/>
            </w:tcBorders>
          </w:tcPr>
          <w:p w:rsidR="003447B2" w:rsidRPr="002D7C5E" w:rsidRDefault="003447B2" w:rsidP="00197631">
            <w:pPr>
              <w:spacing w:before="0" w:after="0" w:line="240" w:lineRule="exact"/>
              <w:ind w:left="0" w:firstLine="0"/>
              <w:jc w:val="center"/>
              <w:rPr>
                <w:rFonts w:ascii="Arial" w:hAnsi="Arial" w:cs="Arial"/>
                <w:sz w:val="14"/>
                <w:szCs w:val="14"/>
                <w:cs/>
              </w:rPr>
            </w:pPr>
            <w:r w:rsidRPr="002D7C5E">
              <w:rPr>
                <w:rFonts w:ascii="Arial" w:hAnsi="Arial" w:cs="Arial"/>
                <w:sz w:val="14"/>
                <w:szCs w:val="14"/>
              </w:rPr>
              <w:t xml:space="preserve">Investments at </w:t>
            </w:r>
          </w:p>
        </w:tc>
      </w:tr>
      <w:tr w:rsidR="003447B2" w:rsidRPr="002D7C5E" w:rsidTr="00197631">
        <w:trPr>
          <w:cantSplit/>
          <w:trHeight w:val="122"/>
        </w:trPr>
        <w:tc>
          <w:tcPr>
            <w:tcW w:w="3078" w:type="dxa"/>
            <w:tcBorders>
              <w:top w:val="nil"/>
              <w:left w:val="nil"/>
              <w:bottom w:val="nil"/>
              <w:right w:val="nil"/>
            </w:tcBorders>
          </w:tcPr>
          <w:p w:rsidR="003447B2" w:rsidRPr="002D7C5E" w:rsidRDefault="003447B2" w:rsidP="00197631">
            <w:pPr>
              <w:pStyle w:val="Heading9"/>
              <w:spacing w:line="240" w:lineRule="exact"/>
              <w:ind w:left="1440"/>
              <w:rPr>
                <w:rFonts w:ascii="Arial" w:hAnsi="Arial" w:cs="Arial"/>
                <w:sz w:val="14"/>
                <w:szCs w:val="14"/>
                <w:cs/>
              </w:rPr>
            </w:pPr>
          </w:p>
        </w:tc>
        <w:tc>
          <w:tcPr>
            <w:tcW w:w="1080" w:type="dxa"/>
            <w:tcBorders>
              <w:top w:val="nil"/>
              <w:left w:val="nil"/>
              <w:bottom w:val="nil"/>
              <w:right w:val="nil"/>
            </w:tcBorders>
          </w:tcPr>
          <w:p w:rsidR="003447B2" w:rsidRPr="002D7C5E" w:rsidRDefault="003447B2" w:rsidP="00197631">
            <w:pPr>
              <w:spacing w:before="0" w:after="0" w:line="240" w:lineRule="exact"/>
              <w:ind w:left="0" w:firstLine="0"/>
              <w:jc w:val="center"/>
              <w:rPr>
                <w:rFonts w:ascii="Arial" w:hAnsi="Arial" w:cs="Arial"/>
                <w:sz w:val="14"/>
                <w:szCs w:val="14"/>
              </w:rPr>
            </w:pPr>
            <w:r w:rsidRPr="002D7C5E">
              <w:rPr>
                <w:rFonts w:ascii="Arial" w:hAnsi="Arial" w:cs="Arial"/>
                <w:sz w:val="14"/>
                <w:szCs w:val="14"/>
              </w:rPr>
              <w:t>Country of</w:t>
            </w:r>
          </w:p>
        </w:tc>
        <w:tc>
          <w:tcPr>
            <w:tcW w:w="1800" w:type="dxa"/>
            <w:gridSpan w:val="2"/>
            <w:tcBorders>
              <w:top w:val="nil"/>
              <w:left w:val="nil"/>
              <w:bottom w:val="nil"/>
              <w:right w:val="nil"/>
            </w:tcBorders>
          </w:tcPr>
          <w:p w:rsidR="003447B2" w:rsidRPr="002D7C5E" w:rsidRDefault="003447B2" w:rsidP="00197631">
            <w:pPr>
              <w:pBdr>
                <w:bottom w:val="single" w:sz="4" w:space="1" w:color="auto"/>
              </w:pBdr>
              <w:spacing w:before="0" w:after="0" w:line="240" w:lineRule="exact"/>
              <w:ind w:left="0" w:firstLine="0"/>
              <w:jc w:val="center"/>
              <w:rPr>
                <w:rFonts w:ascii="Arial" w:hAnsi="Arial" w:cs="Arial"/>
                <w:sz w:val="14"/>
                <w:szCs w:val="14"/>
              </w:rPr>
            </w:pPr>
            <w:r w:rsidRPr="002D7C5E">
              <w:rPr>
                <w:rFonts w:ascii="Arial" w:hAnsi="Arial" w:cs="Arial"/>
                <w:sz w:val="14"/>
                <w:szCs w:val="14"/>
              </w:rPr>
              <w:t>Paid-up capital</w:t>
            </w:r>
          </w:p>
        </w:tc>
        <w:tc>
          <w:tcPr>
            <w:tcW w:w="1620" w:type="dxa"/>
            <w:gridSpan w:val="2"/>
            <w:tcBorders>
              <w:top w:val="nil"/>
              <w:left w:val="nil"/>
              <w:bottom w:val="nil"/>
              <w:right w:val="nil"/>
            </w:tcBorders>
          </w:tcPr>
          <w:p w:rsidR="003447B2" w:rsidRPr="002D7C5E" w:rsidRDefault="003447B2" w:rsidP="00197631">
            <w:pPr>
              <w:pBdr>
                <w:bottom w:val="single" w:sz="4" w:space="1" w:color="auto"/>
              </w:pBdr>
              <w:spacing w:before="0" w:after="0" w:line="240" w:lineRule="exact"/>
              <w:ind w:left="0" w:firstLine="0"/>
              <w:jc w:val="center"/>
              <w:rPr>
                <w:rFonts w:ascii="Arial" w:hAnsi="Arial" w:cs="Arial"/>
                <w:sz w:val="14"/>
                <w:szCs w:val="14"/>
              </w:rPr>
            </w:pPr>
            <w:r w:rsidRPr="002D7C5E">
              <w:rPr>
                <w:rFonts w:ascii="Arial" w:hAnsi="Arial" w:cs="Arial"/>
                <w:sz w:val="14"/>
                <w:szCs w:val="14"/>
              </w:rPr>
              <w:t>shareholding</w:t>
            </w:r>
          </w:p>
        </w:tc>
        <w:tc>
          <w:tcPr>
            <w:tcW w:w="2160" w:type="dxa"/>
            <w:gridSpan w:val="2"/>
            <w:tcBorders>
              <w:top w:val="nil"/>
              <w:left w:val="nil"/>
              <w:bottom w:val="nil"/>
              <w:right w:val="nil"/>
            </w:tcBorders>
          </w:tcPr>
          <w:p w:rsidR="003447B2" w:rsidRPr="002D7C5E" w:rsidRDefault="003447B2" w:rsidP="00197631">
            <w:pPr>
              <w:pBdr>
                <w:bottom w:val="single" w:sz="4" w:space="1" w:color="auto"/>
              </w:pBdr>
              <w:spacing w:before="0" w:after="0" w:line="240" w:lineRule="exact"/>
              <w:ind w:left="0" w:firstLine="0"/>
              <w:jc w:val="center"/>
              <w:rPr>
                <w:rFonts w:ascii="Arial" w:hAnsi="Arial" w:cs="Arial"/>
                <w:sz w:val="14"/>
                <w:szCs w:val="14"/>
              </w:rPr>
            </w:pPr>
            <w:r w:rsidRPr="002D7C5E">
              <w:rPr>
                <w:rFonts w:ascii="Arial" w:hAnsi="Arial" w:cs="Arial"/>
                <w:sz w:val="14"/>
                <w:szCs w:val="14"/>
              </w:rPr>
              <w:t>cost method</w:t>
            </w:r>
          </w:p>
        </w:tc>
      </w:tr>
      <w:tr w:rsidR="00822F55" w:rsidRPr="002D7C5E" w:rsidTr="00197631">
        <w:trPr>
          <w:cantSplit/>
          <w:trHeight w:val="86"/>
        </w:trPr>
        <w:tc>
          <w:tcPr>
            <w:tcW w:w="3078" w:type="dxa"/>
            <w:tcBorders>
              <w:top w:val="nil"/>
              <w:left w:val="nil"/>
              <w:bottom w:val="nil"/>
              <w:right w:val="nil"/>
            </w:tcBorders>
          </w:tcPr>
          <w:p w:rsidR="00822F55" w:rsidRPr="002D7C5E" w:rsidRDefault="00822F55" w:rsidP="00822F55">
            <w:pPr>
              <w:pStyle w:val="Heading9"/>
              <w:spacing w:line="240" w:lineRule="exact"/>
              <w:ind w:left="12" w:hanging="12"/>
              <w:jc w:val="left"/>
              <w:rPr>
                <w:rFonts w:ascii="Arial" w:hAnsi="Arial" w:cs="Arial"/>
                <w:b w:val="0"/>
                <w:bCs w:val="0"/>
                <w:color w:val="000000"/>
                <w:sz w:val="14"/>
                <w:szCs w:val="14"/>
                <w:cs/>
              </w:rPr>
            </w:pPr>
          </w:p>
        </w:tc>
        <w:tc>
          <w:tcPr>
            <w:tcW w:w="108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0"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incorporation</w:t>
            </w:r>
          </w:p>
        </w:tc>
        <w:tc>
          <w:tcPr>
            <w:tcW w:w="90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0"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9</w:t>
            </w:r>
          </w:p>
        </w:tc>
        <w:tc>
          <w:tcPr>
            <w:tcW w:w="90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0"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8</w:t>
            </w:r>
          </w:p>
        </w:tc>
        <w:tc>
          <w:tcPr>
            <w:tcW w:w="81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0"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9</w:t>
            </w:r>
          </w:p>
        </w:tc>
        <w:tc>
          <w:tcPr>
            <w:tcW w:w="81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0"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8</w:t>
            </w:r>
          </w:p>
        </w:tc>
        <w:tc>
          <w:tcPr>
            <w:tcW w:w="108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0"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9</w:t>
            </w:r>
          </w:p>
        </w:tc>
        <w:tc>
          <w:tcPr>
            <w:tcW w:w="108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0"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8</w:t>
            </w:r>
          </w:p>
        </w:tc>
      </w:tr>
      <w:tr w:rsidR="003447B2" w:rsidRPr="002D7C5E" w:rsidTr="00197631">
        <w:trPr>
          <w:cantSplit/>
          <w:trHeight w:val="86"/>
        </w:trPr>
        <w:tc>
          <w:tcPr>
            <w:tcW w:w="3078" w:type="dxa"/>
            <w:tcBorders>
              <w:top w:val="nil"/>
              <w:left w:val="nil"/>
              <w:bottom w:val="nil"/>
              <w:right w:val="nil"/>
            </w:tcBorders>
          </w:tcPr>
          <w:p w:rsidR="003447B2" w:rsidRPr="002D7C5E" w:rsidRDefault="003447B2" w:rsidP="00197631">
            <w:pPr>
              <w:pStyle w:val="Heading9"/>
              <w:spacing w:line="240" w:lineRule="exact"/>
              <w:ind w:left="12" w:hanging="12"/>
              <w:jc w:val="left"/>
              <w:rPr>
                <w:rFonts w:ascii="Arial" w:hAnsi="Arial" w:cs="Arial"/>
                <w:sz w:val="14"/>
                <w:szCs w:val="14"/>
                <w:cs/>
              </w:rPr>
            </w:pPr>
          </w:p>
        </w:tc>
        <w:tc>
          <w:tcPr>
            <w:tcW w:w="1080" w:type="dxa"/>
            <w:tcBorders>
              <w:top w:val="nil"/>
              <w:left w:val="nil"/>
              <w:bottom w:val="nil"/>
              <w:right w:val="nil"/>
            </w:tcBorders>
          </w:tcPr>
          <w:p w:rsidR="003447B2" w:rsidRPr="002D7C5E" w:rsidRDefault="003447B2" w:rsidP="00197631">
            <w:pP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p>
        </w:tc>
        <w:tc>
          <w:tcPr>
            <w:tcW w:w="900" w:type="dxa"/>
            <w:tcBorders>
              <w:top w:val="nil"/>
              <w:left w:val="nil"/>
              <w:bottom w:val="nil"/>
              <w:right w:val="nil"/>
            </w:tcBorders>
          </w:tcPr>
          <w:p w:rsidR="003447B2" w:rsidRPr="002D7C5E" w:rsidRDefault="003447B2" w:rsidP="00197631">
            <w:pPr>
              <w:tabs>
                <w:tab w:val="right" w:pos="7280"/>
                <w:tab w:val="right" w:pos="8540"/>
              </w:tabs>
              <w:spacing w:before="0" w:after="0" w:line="240" w:lineRule="exact"/>
              <w:ind w:left="-108" w:right="-43" w:firstLine="18"/>
              <w:jc w:val="center"/>
              <w:rPr>
                <w:rFonts w:ascii="Arial" w:eastAsia="Arial Unicode MS" w:hAnsi="Arial" w:cs="Arial"/>
                <w:sz w:val="14"/>
                <w:szCs w:val="14"/>
                <w:lang w:val="en-GB"/>
              </w:rPr>
            </w:pPr>
            <w:r w:rsidRPr="002D7C5E">
              <w:rPr>
                <w:rFonts w:ascii="Arial" w:eastAsia="Arial Unicode MS" w:hAnsi="Arial" w:cs="Arial"/>
                <w:sz w:val="14"/>
                <w:szCs w:val="14"/>
                <w:lang w:val="en-GB"/>
              </w:rPr>
              <w:t>(Million Baht)</w:t>
            </w:r>
          </w:p>
        </w:tc>
        <w:tc>
          <w:tcPr>
            <w:tcW w:w="900" w:type="dxa"/>
            <w:tcBorders>
              <w:top w:val="nil"/>
              <w:left w:val="nil"/>
              <w:bottom w:val="nil"/>
              <w:right w:val="nil"/>
            </w:tcBorders>
          </w:tcPr>
          <w:p w:rsidR="003447B2" w:rsidRPr="002D7C5E" w:rsidRDefault="003447B2" w:rsidP="00197631">
            <w:pPr>
              <w:tabs>
                <w:tab w:val="right" w:pos="7280"/>
                <w:tab w:val="right" w:pos="8540"/>
              </w:tabs>
              <w:spacing w:before="0" w:after="0" w:line="240" w:lineRule="exact"/>
              <w:ind w:left="-108" w:right="-43" w:firstLine="18"/>
              <w:jc w:val="center"/>
              <w:rPr>
                <w:rFonts w:ascii="Arial" w:eastAsia="Arial Unicode MS" w:hAnsi="Arial" w:cs="Arial"/>
                <w:sz w:val="14"/>
                <w:szCs w:val="14"/>
                <w:lang w:val="en-GB"/>
              </w:rPr>
            </w:pPr>
            <w:r w:rsidRPr="002D7C5E">
              <w:rPr>
                <w:rFonts w:ascii="Arial" w:eastAsia="Arial Unicode MS" w:hAnsi="Arial" w:cs="Arial"/>
                <w:sz w:val="14"/>
                <w:szCs w:val="14"/>
                <w:lang w:val="en-GB"/>
              </w:rPr>
              <w:t>(Million Baht)</w:t>
            </w:r>
          </w:p>
        </w:tc>
        <w:tc>
          <w:tcPr>
            <w:tcW w:w="810" w:type="dxa"/>
            <w:tcBorders>
              <w:top w:val="nil"/>
              <w:left w:val="nil"/>
              <w:bottom w:val="nil"/>
              <w:right w:val="nil"/>
            </w:tcBorders>
          </w:tcPr>
          <w:p w:rsidR="003447B2" w:rsidRPr="002D7C5E" w:rsidRDefault="003447B2" w:rsidP="00197631">
            <w:pPr>
              <w:tabs>
                <w:tab w:val="right" w:pos="7280"/>
                <w:tab w:val="right" w:pos="8540"/>
              </w:tabs>
              <w:spacing w:before="0" w:after="0" w:line="240" w:lineRule="exact"/>
              <w:ind w:left="-18" w:right="-43" w:firstLine="18"/>
              <w:jc w:val="center"/>
              <w:rPr>
                <w:rFonts w:ascii="Arial" w:eastAsia="Arial Unicode MS" w:hAnsi="Arial" w:cs="Arial"/>
                <w:sz w:val="14"/>
                <w:szCs w:val="14"/>
                <w:cs/>
                <w:lang w:val="en-GB"/>
              </w:rPr>
            </w:pPr>
            <w:r w:rsidRPr="002D7C5E">
              <w:rPr>
                <w:rFonts w:ascii="Arial" w:eastAsia="Arial Unicode MS" w:hAnsi="Arial" w:cs="Arial"/>
                <w:sz w:val="14"/>
                <w:szCs w:val="14"/>
                <w:lang w:val="en-GB"/>
              </w:rPr>
              <w:t>(%)</w:t>
            </w:r>
          </w:p>
        </w:tc>
        <w:tc>
          <w:tcPr>
            <w:tcW w:w="810" w:type="dxa"/>
            <w:tcBorders>
              <w:top w:val="nil"/>
              <w:left w:val="nil"/>
              <w:bottom w:val="nil"/>
              <w:right w:val="nil"/>
            </w:tcBorders>
          </w:tcPr>
          <w:p w:rsidR="003447B2" w:rsidRPr="002D7C5E" w:rsidRDefault="003447B2" w:rsidP="00197631">
            <w:pPr>
              <w:tabs>
                <w:tab w:val="right" w:pos="7280"/>
                <w:tab w:val="right" w:pos="8540"/>
              </w:tabs>
              <w:spacing w:before="0" w:after="0" w:line="240" w:lineRule="exact"/>
              <w:ind w:left="-18" w:right="-43" w:firstLine="18"/>
              <w:jc w:val="center"/>
              <w:rPr>
                <w:rFonts w:ascii="Arial" w:eastAsia="Arial Unicode MS" w:hAnsi="Arial" w:cs="Arial"/>
                <w:sz w:val="14"/>
                <w:szCs w:val="14"/>
                <w:cs/>
                <w:lang w:val="en-GB"/>
              </w:rPr>
            </w:pPr>
            <w:r w:rsidRPr="002D7C5E">
              <w:rPr>
                <w:rFonts w:ascii="Arial" w:eastAsia="Arial Unicode MS" w:hAnsi="Arial" w:cs="Arial"/>
                <w:sz w:val="14"/>
                <w:szCs w:val="14"/>
                <w:lang w:val="en-GB"/>
              </w:rPr>
              <w:t>(%)</w:t>
            </w:r>
          </w:p>
        </w:tc>
        <w:tc>
          <w:tcPr>
            <w:tcW w:w="1080" w:type="dxa"/>
            <w:tcBorders>
              <w:top w:val="nil"/>
              <w:left w:val="nil"/>
              <w:bottom w:val="nil"/>
              <w:right w:val="nil"/>
            </w:tcBorders>
          </w:tcPr>
          <w:p w:rsidR="003447B2" w:rsidRPr="002D7C5E" w:rsidRDefault="003447B2" w:rsidP="00197631">
            <w:pPr>
              <w:tabs>
                <w:tab w:val="right" w:pos="7280"/>
                <w:tab w:val="right" w:pos="8540"/>
              </w:tabs>
              <w:spacing w:before="0" w:after="0" w:line="240" w:lineRule="exact"/>
              <w:ind w:left="-108" w:right="-108" w:firstLine="18"/>
              <w:jc w:val="center"/>
              <w:rPr>
                <w:rFonts w:ascii="Arial" w:eastAsia="Arial Unicode MS" w:hAnsi="Arial" w:cs="Arial"/>
                <w:sz w:val="14"/>
                <w:szCs w:val="14"/>
                <w:cs/>
                <w:lang w:val="en-GB"/>
              </w:rPr>
            </w:pPr>
            <w:r w:rsidRPr="002D7C5E">
              <w:rPr>
                <w:rFonts w:ascii="Arial" w:eastAsia="Arial Unicode MS" w:hAnsi="Arial" w:cs="Arial"/>
                <w:sz w:val="14"/>
                <w:szCs w:val="14"/>
                <w:lang w:val="en-GB"/>
              </w:rPr>
              <w:t>(Thousand Baht)</w:t>
            </w:r>
          </w:p>
        </w:tc>
        <w:tc>
          <w:tcPr>
            <w:tcW w:w="1080" w:type="dxa"/>
            <w:tcBorders>
              <w:top w:val="nil"/>
              <w:left w:val="nil"/>
              <w:bottom w:val="nil"/>
              <w:right w:val="nil"/>
            </w:tcBorders>
          </w:tcPr>
          <w:p w:rsidR="003447B2" w:rsidRPr="002D7C5E" w:rsidRDefault="003447B2" w:rsidP="00197631">
            <w:pPr>
              <w:tabs>
                <w:tab w:val="right" w:pos="7280"/>
                <w:tab w:val="right" w:pos="8540"/>
              </w:tabs>
              <w:spacing w:before="0" w:after="0" w:line="240" w:lineRule="exact"/>
              <w:ind w:left="-108" w:right="-108" w:firstLine="18"/>
              <w:jc w:val="center"/>
              <w:rPr>
                <w:rFonts w:ascii="Arial" w:eastAsia="Arial Unicode MS" w:hAnsi="Arial" w:cs="Arial"/>
                <w:sz w:val="14"/>
                <w:szCs w:val="14"/>
                <w:cs/>
                <w:lang w:val="en-GB"/>
              </w:rPr>
            </w:pPr>
            <w:r w:rsidRPr="002D7C5E">
              <w:rPr>
                <w:rFonts w:ascii="Arial" w:eastAsia="Arial Unicode MS" w:hAnsi="Arial" w:cs="Arial"/>
                <w:sz w:val="14"/>
                <w:szCs w:val="14"/>
                <w:lang w:val="en-GB"/>
              </w:rPr>
              <w:t>(Thousand Baht)</w:t>
            </w:r>
          </w:p>
        </w:tc>
      </w:tr>
      <w:tr w:rsidR="003447B2" w:rsidRPr="002D7C5E" w:rsidTr="00197631">
        <w:trPr>
          <w:cantSplit/>
          <w:trHeight w:val="86"/>
        </w:trPr>
        <w:tc>
          <w:tcPr>
            <w:tcW w:w="3078" w:type="dxa"/>
            <w:tcBorders>
              <w:top w:val="nil"/>
              <w:left w:val="nil"/>
              <w:bottom w:val="nil"/>
              <w:right w:val="nil"/>
            </w:tcBorders>
          </w:tcPr>
          <w:p w:rsidR="003447B2" w:rsidRPr="002D7C5E" w:rsidRDefault="003447B2" w:rsidP="00197631">
            <w:pPr>
              <w:pStyle w:val="Heading9"/>
              <w:spacing w:line="240" w:lineRule="exact"/>
              <w:jc w:val="left"/>
              <w:rPr>
                <w:rFonts w:ascii="Arial" w:hAnsi="Arial" w:cs="Arial"/>
                <w:sz w:val="14"/>
                <w:szCs w:val="14"/>
                <w:u w:val="single"/>
                <w:cs/>
              </w:rPr>
            </w:pPr>
            <w:proofErr w:type="spellStart"/>
            <w:r w:rsidRPr="002D7C5E">
              <w:rPr>
                <w:rFonts w:ascii="Arial" w:hAnsi="Arial" w:cs="Arial"/>
                <w:sz w:val="14"/>
                <w:szCs w:val="14"/>
                <w:u w:val="single"/>
                <w:cs/>
              </w:rPr>
              <w:t>Investments</w:t>
            </w:r>
            <w:proofErr w:type="spellEnd"/>
            <w:r w:rsidRPr="002D7C5E">
              <w:rPr>
                <w:rFonts w:ascii="Arial" w:hAnsi="Arial" w:cs="Arial"/>
                <w:sz w:val="14"/>
                <w:szCs w:val="14"/>
                <w:u w:val="single"/>
                <w:cs/>
              </w:rPr>
              <w:t xml:space="preserve"> </w:t>
            </w:r>
            <w:proofErr w:type="spellStart"/>
            <w:r w:rsidRPr="002D7C5E">
              <w:rPr>
                <w:rFonts w:ascii="Arial" w:hAnsi="Arial" w:cs="Arial"/>
                <w:sz w:val="14"/>
                <w:szCs w:val="14"/>
                <w:u w:val="single"/>
                <w:cs/>
              </w:rPr>
              <w:t>in</w:t>
            </w:r>
            <w:proofErr w:type="spellEnd"/>
            <w:r w:rsidRPr="002D7C5E">
              <w:rPr>
                <w:rFonts w:ascii="Arial" w:hAnsi="Arial" w:cs="Arial"/>
                <w:sz w:val="14"/>
                <w:szCs w:val="14"/>
                <w:u w:val="single"/>
                <w:cs/>
              </w:rPr>
              <w:t xml:space="preserve"> </w:t>
            </w:r>
            <w:proofErr w:type="spellStart"/>
            <w:r w:rsidRPr="002D7C5E">
              <w:rPr>
                <w:rFonts w:ascii="Arial" w:hAnsi="Arial" w:cs="Arial"/>
                <w:sz w:val="14"/>
                <w:szCs w:val="14"/>
                <w:u w:val="single"/>
                <w:cs/>
              </w:rPr>
              <w:t>subsidiary</w:t>
            </w:r>
            <w:proofErr w:type="spellEnd"/>
            <w:r w:rsidRPr="002D7C5E">
              <w:rPr>
                <w:rFonts w:ascii="Arial" w:hAnsi="Arial" w:cs="Arial"/>
                <w:sz w:val="14"/>
                <w:szCs w:val="14"/>
                <w:u w:val="single"/>
                <w:cs/>
              </w:rPr>
              <w:t xml:space="preserve"> </w:t>
            </w:r>
            <w:proofErr w:type="spellStart"/>
            <w:r w:rsidRPr="002D7C5E">
              <w:rPr>
                <w:rFonts w:ascii="Arial" w:hAnsi="Arial" w:cs="Arial"/>
                <w:sz w:val="14"/>
                <w:szCs w:val="14"/>
                <w:u w:val="single"/>
                <w:cs/>
              </w:rPr>
              <w:t>companies</w:t>
            </w:r>
            <w:proofErr w:type="spellEnd"/>
          </w:p>
        </w:tc>
        <w:tc>
          <w:tcPr>
            <w:tcW w:w="1080" w:type="dxa"/>
            <w:tcBorders>
              <w:top w:val="nil"/>
              <w:left w:val="nil"/>
              <w:bottom w:val="nil"/>
              <w:right w:val="nil"/>
            </w:tcBorders>
          </w:tcPr>
          <w:p w:rsidR="003447B2" w:rsidRPr="002D7C5E" w:rsidRDefault="003447B2" w:rsidP="00197631">
            <w:pPr>
              <w:spacing w:before="0" w:after="0" w:line="240" w:lineRule="exact"/>
              <w:ind w:left="0" w:firstLine="0"/>
              <w:rPr>
                <w:rFonts w:ascii="Arial" w:hAnsi="Arial" w:cs="Arial"/>
                <w:sz w:val="14"/>
                <w:szCs w:val="14"/>
                <w:cs/>
              </w:rPr>
            </w:pPr>
          </w:p>
        </w:tc>
        <w:tc>
          <w:tcPr>
            <w:tcW w:w="900" w:type="dxa"/>
            <w:tcBorders>
              <w:top w:val="nil"/>
              <w:left w:val="nil"/>
              <w:bottom w:val="nil"/>
              <w:right w:val="nil"/>
            </w:tcBorders>
          </w:tcPr>
          <w:p w:rsidR="003447B2" w:rsidRPr="002D7C5E" w:rsidRDefault="003447B2" w:rsidP="00197631">
            <w:pPr>
              <w:spacing w:before="0" w:after="0" w:line="240" w:lineRule="exact"/>
              <w:ind w:left="0" w:firstLine="0"/>
              <w:rPr>
                <w:rFonts w:ascii="Arial" w:hAnsi="Arial" w:cs="Arial"/>
                <w:sz w:val="14"/>
                <w:szCs w:val="14"/>
                <w:cs/>
              </w:rPr>
            </w:pPr>
          </w:p>
        </w:tc>
        <w:tc>
          <w:tcPr>
            <w:tcW w:w="900" w:type="dxa"/>
            <w:tcBorders>
              <w:top w:val="nil"/>
              <w:left w:val="nil"/>
              <w:bottom w:val="nil"/>
              <w:right w:val="nil"/>
            </w:tcBorders>
          </w:tcPr>
          <w:p w:rsidR="003447B2" w:rsidRPr="002D7C5E" w:rsidRDefault="003447B2" w:rsidP="00197631">
            <w:pPr>
              <w:spacing w:before="0" w:after="0" w:line="240" w:lineRule="exact"/>
              <w:ind w:left="0" w:firstLine="0"/>
              <w:rPr>
                <w:rFonts w:ascii="Arial" w:hAnsi="Arial" w:cs="Arial"/>
                <w:sz w:val="14"/>
                <w:szCs w:val="14"/>
                <w:cs/>
              </w:rPr>
            </w:pPr>
          </w:p>
        </w:tc>
        <w:tc>
          <w:tcPr>
            <w:tcW w:w="810" w:type="dxa"/>
            <w:tcBorders>
              <w:top w:val="nil"/>
              <w:left w:val="nil"/>
              <w:bottom w:val="nil"/>
              <w:right w:val="nil"/>
            </w:tcBorders>
          </w:tcPr>
          <w:p w:rsidR="003447B2" w:rsidRPr="002D7C5E" w:rsidRDefault="003447B2" w:rsidP="00197631">
            <w:pPr>
              <w:spacing w:before="0" w:after="0" w:line="240" w:lineRule="exact"/>
              <w:ind w:left="0" w:firstLine="0"/>
              <w:jc w:val="right"/>
              <w:rPr>
                <w:rFonts w:ascii="Arial" w:hAnsi="Arial" w:cs="Arial"/>
                <w:sz w:val="14"/>
                <w:szCs w:val="14"/>
                <w:cs/>
              </w:rPr>
            </w:pPr>
          </w:p>
        </w:tc>
        <w:tc>
          <w:tcPr>
            <w:tcW w:w="810" w:type="dxa"/>
            <w:tcBorders>
              <w:top w:val="nil"/>
              <w:left w:val="nil"/>
              <w:bottom w:val="nil"/>
              <w:right w:val="nil"/>
            </w:tcBorders>
          </w:tcPr>
          <w:p w:rsidR="003447B2" w:rsidRPr="002D7C5E" w:rsidRDefault="003447B2" w:rsidP="00197631">
            <w:pPr>
              <w:spacing w:before="0" w:after="0" w:line="240" w:lineRule="exact"/>
              <w:ind w:left="0" w:firstLine="0"/>
              <w:jc w:val="right"/>
              <w:rPr>
                <w:rFonts w:ascii="Arial" w:hAnsi="Arial" w:cs="Arial"/>
                <w:sz w:val="14"/>
                <w:szCs w:val="14"/>
                <w:cs/>
              </w:rPr>
            </w:pPr>
          </w:p>
        </w:tc>
        <w:tc>
          <w:tcPr>
            <w:tcW w:w="1080" w:type="dxa"/>
            <w:tcBorders>
              <w:top w:val="nil"/>
              <w:left w:val="nil"/>
              <w:bottom w:val="nil"/>
              <w:right w:val="nil"/>
            </w:tcBorders>
          </w:tcPr>
          <w:p w:rsidR="003447B2" w:rsidRPr="002D7C5E" w:rsidRDefault="003447B2" w:rsidP="00197631">
            <w:pPr>
              <w:spacing w:before="0" w:after="0" w:line="240" w:lineRule="exact"/>
              <w:ind w:left="0" w:firstLine="0"/>
              <w:rPr>
                <w:rFonts w:ascii="Arial" w:hAnsi="Arial" w:cs="Arial"/>
                <w:sz w:val="14"/>
                <w:szCs w:val="14"/>
                <w:cs/>
              </w:rPr>
            </w:pPr>
          </w:p>
        </w:tc>
        <w:tc>
          <w:tcPr>
            <w:tcW w:w="1080" w:type="dxa"/>
            <w:tcBorders>
              <w:top w:val="nil"/>
              <w:left w:val="nil"/>
              <w:bottom w:val="nil"/>
              <w:right w:val="nil"/>
            </w:tcBorders>
          </w:tcPr>
          <w:p w:rsidR="003447B2" w:rsidRPr="002D7C5E" w:rsidRDefault="003447B2" w:rsidP="00197631">
            <w:pPr>
              <w:spacing w:before="0" w:after="0" w:line="240" w:lineRule="exact"/>
              <w:ind w:left="0" w:firstLine="0"/>
              <w:rPr>
                <w:rFonts w:ascii="Arial" w:hAnsi="Arial" w:cs="Arial"/>
                <w:sz w:val="14"/>
                <w:szCs w:val="14"/>
                <w:cs/>
              </w:rPr>
            </w:pPr>
          </w:p>
        </w:tc>
      </w:tr>
      <w:tr w:rsidR="003447B2" w:rsidRPr="002D7C5E" w:rsidTr="00197631">
        <w:trPr>
          <w:cantSplit/>
          <w:trHeight w:val="86"/>
        </w:trPr>
        <w:tc>
          <w:tcPr>
            <w:tcW w:w="3078" w:type="dxa"/>
            <w:tcBorders>
              <w:top w:val="nil"/>
              <w:left w:val="nil"/>
              <w:bottom w:val="nil"/>
              <w:right w:val="nil"/>
            </w:tcBorders>
          </w:tcPr>
          <w:p w:rsidR="003447B2" w:rsidRPr="002D7C5E" w:rsidRDefault="003447B2" w:rsidP="00197631">
            <w:pPr>
              <w:pStyle w:val="Heading9"/>
              <w:spacing w:line="240" w:lineRule="exact"/>
              <w:jc w:val="left"/>
              <w:rPr>
                <w:rFonts w:ascii="Arial" w:hAnsi="Arial" w:cs="Arial"/>
                <w:b w:val="0"/>
                <w:bCs w:val="0"/>
                <w:sz w:val="14"/>
                <w:szCs w:val="14"/>
                <w:cs/>
              </w:rPr>
            </w:pPr>
            <w:r w:rsidRPr="002D7C5E">
              <w:rPr>
                <w:rFonts w:ascii="Arial" w:hAnsi="Arial" w:cs="Arial"/>
                <w:sz w:val="14"/>
                <w:szCs w:val="14"/>
                <w:lang w:val="en-US"/>
              </w:rPr>
              <w:t>Agricultural business</w:t>
            </w:r>
          </w:p>
        </w:tc>
        <w:tc>
          <w:tcPr>
            <w:tcW w:w="1080" w:type="dxa"/>
            <w:tcBorders>
              <w:top w:val="nil"/>
              <w:left w:val="nil"/>
              <w:bottom w:val="nil"/>
              <w:right w:val="nil"/>
            </w:tcBorders>
          </w:tcPr>
          <w:p w:rsidR="003447B2" w:rsidRPr="002D7C5E" w:rsidRDefault="003447B2" w:rsidP="00197631">
            <w:pPr>
              <w:spacing w:before="0" w:after="0" w:line="240" w:lineRule="exact"/>
              <w:ind w:left="0" w:firstLine="0"/>
              <w:rPr>
                <w:rFonts w:ascii="Arial" w:hAnsi="Arial" w:cs="Arial"/>
                <w:sz w:val="14"/>
                <w:szCs w:val="14"/>
                <w:cs/>
              </w:rPr>
            </w:pPr>
          </w:p>
        </w:tc>
        <w:tc>
          <w:tcPr>
            <w:tcW w:w="900" w:type="dxa"/>
            <w:tcBorders>
              <w:top w:val="nil"/>
              <w:left w:val="nil"/>
              <w:bottom w:val="nil"/>
              <w:right w:val="nil"/>
            </w:tcBorders>
          </w:tcPr>
          <w:p w:rsidR="003447B2" w:rsidRPr="002D7C5E" w:rsidRDefault="003447B2" w:rsidP="00197631">
            <w:pPr>
              <w:spacing w:before="0" w:after="0" w:line="240" w:lineRule="exact"/>
              <w:ind w:left="0" w:firstLine="0"/>
              <w:rPr>
                <w:rFonts w:ascii="Arial" w:hAnsi="Arial" w:cs="Arial"/>
                <w:sz w:val="14"/>
                <w:szCs w:val="14"/>
                <w:cs/>
              </w:rPr>
            </w:pPr>
          </w:p>
        </w:tc>
        <w:tc>
          <w:tcPr>
            <w:tcW w:w="900" w:type="dxa"/>
            <w:tcBorders>
              <w:top w:val="nil"/>
              <w:left w:val="nil"/>
              <w:bottom w:val="nil"/>
              <w:right w:val="nil"/>
            </w:tcBorders>
          </w:tcPr>
          <w:p w:rsidR="003447B2" w:rsidRPr="002D7C5E" w:rsidRDefault="003447B2" w:rsidP="00197631">
            <w:pPr>
              <w:spacing w:before="0" w:after="0" w:line="240" w:lineRule="exact"/>
              <w:ind w:left="0" w:firstLine="0"/>
              <w:rPr>
                <w:rFonts w:ascii="Arial" w:hAnsi="Arial" w:cs="Arial"/>
                <w:sz w:val="14"/>
                <w:szCs w:val="14"/>
                <w:cs/>
              </w:rPr>
            </w:pPr>
          </w:p>
        </w:tc>
        <w:tc>
          <w:tcPr>
            <w:tcW w:w="810" w:type="dxa"/>
            <w:tcBorders>
              <w:top w:val="nil"/>
              <w:left w:val="nil"/>
              <w:bottom w:val="nil"/>
              <w:right w:val="nil"/>
            </w:tcBorders>
          </w:tcPr>
          <w:p w:rsidR="003447B2" w:rsidRPr="002D7C5E" w:rsidRDefault="003447B2" w:rsidP="00197631">
            <w:pPr>
              <w:spacing w:before="0" w:after="0" w:line="240" w:lineRule="exact"/>
              <w:ind w:left="0" w:firstLine="0"/>
              <w:jc w:val="right"/>
              <w:rPr>
                <w:rFonts w:ascii="Arial" w:hAnsi="Arial" w:cs="Arial"/>
                <w:sz w:val="14"/>
                <w:szCs w:val="14"/>
                <w:cs/>
              </w:rPr>
            </w:pPr>
          </w:p>
        </w:tc>
        <w:tc>
          <w:tcPr>
            <w:tcW w:w="810" w:type="dxa"/>
            <w:tcBorders>
              <w:top w:val="nil"/>
              <w:left w:val="nil"/>
              <w:bottom w:val="nil"/>
              <w:right w:val="nil"/>
            </w:tcBorders>
          </w:tcPr>
          <w:p w:rsidR="003447B2" w:rsidRPr="002D7C5E" w:rsidRDefault="003447B2" w:rsidP="00197631">
            <w:pPr>
              <w:spacing w:before="0" w:after="0" w:line="240" w:lineRule="exact"/>
              <w:ind w:left="0" w:firstLine="0"/>
              <w:jc w:val="right"/>
              <w:rPr>
                <w:rFonts w:ascii="Arial" w:hAnsi="Arial" w:cs="Arial"/>
                <w:sz w:val="14"/>
                <w:szCs w:val="14"/>
                <w:cs/>
              </w:rPr>
            </w:pPr>
          </w:p>
        </w:tc>
        <w:tc>
          <w:tcPr>
            <w:tcW w:w="1080" w:type="dxa"/>
            <w:tcBorders>
              <w:top w:val="nil"/>
              <w:left w:val="nil"/>
              <w:bottom w:val="nil"/>
              <w:right w:val="nil"/>
            </w:tcBorders>
          </w:tcPr>
          <w:p w:rsidR="003447B2" w:rsidRPr="002D7C5E" w:rsidRDefault="003447B2" w:rsidP="00197631">
            <w:pPr>
              <w:spacing w:before="0" w:after="0" w:line="240" w:lineRule="exact"/>
              <w:ind w:left="0" w:firstLine="0"/>
              <w:rPr>
                <w:rFonts w:ascii="Arial" w:hAnsi="Arial" w:cs="Arial"/>
                <w:sz w:val="14"/>
                <w:szCs w:val="14"/>
                <w:cs/>
              </w:rPr>
            </w:pPr>
          </w:p>
        </w:tc>
        <w:tc>
          <w:tcPr>
            <w:tcW w:w="1080" w:type="dxa"/>
            <w:tcBorders>
              <w:top w:val="nil"/>
              <w:left w:val="nil"/>
              <w:bottom w:val="nil"/>
              <w:right w:val="nil"/>
            </w:tcBorders>
          </w:tcPr>
          <w:p w:rsidR="003447B2" w:rsidRPr="002D7C5E" w:rsidRDefault="003447B2" w:rsidP="00197631">
            <w:pPr>
              <w:spacing w:before="0" w:after="0" w:line="240" w:lineRule="exact"/>
              <w:ind w:left="0" w:firstLine="0"/>
              <w:rPr>
                <w:rFonts w:ascii="Arial" w:hAnsi="Arial" w:cs="Arial"/>
                <w:sz w:val="14"/>
                <w:szCs w:val="14"/>
                <w:cs/>
              </w:rPr>
            </w:pP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cs/>
                <w:lang w:val="en-US"/>
              </w:rPr>
            </w:pPr>
            <w:r w:rsidRPr="002D7C5E">
              <w:rPr>
                <w:rFonts w:ascii="Arial" w:hAnsi="Arial" w:cs="Arial"/>
                <w:b w:val="0"/>
                <w:bCs w:val="0"/>
                <w:sz w:val="14"/>
                <w:szCs w:val="14"/>
                <w:lang w:val="en-US"/>
              </w:rPr>
              <w:t>Thai Wah Alpha Starch Company Limited</w:t>
            </w:r>
          </w:p>
        </w:tc>
        <w:tc>
          <w:tcPr>
            <w:tcW w:w="1080" w:type="dxa"/>
            <w:tcBorders>
              <w:top w:val="nil"/>
              <w:left w:val="nil"/>
              <w:bottom w:val="nil"/>
              <w:right w:val="nil"/>
            </w:tcBorders>
          </w:tcPr>
          <w:p w:rsidR="00621D0D" w:rsidRPr="002D7C5E" w:rsidRDefault="00621D0D" w:rsidP="00621D0D">
            <w:pPr>
              <w:spacing w:before="0" w:after="0" w:line="240" w:lineRule="exact"/>
              <w:ind w:left="0" w:firstLine="0"/>
              <w:jc w:val="center"/>
              <w:rPr>
                <w:rFonts w:ascii="Arial" w:hAnsi="Arial" w:cs="Arial"/>
                <w:sz w:val="14"/>
                <w:szCs w:val="14"/>
                <w:cs/>
              </w:rPr>
            </w:pPr>
            <w:r w:rsidRPr="002D7C5E">
              <w:rPr>
                <w:rFonts w:ascii="Arial" w:hAnsi="Arial" w:cs="Arial"/>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rPr>
            </w:pPr>
            <w:r w:rsidRPr="00621D0D">
              <w:rPr>
                <w:rFonts w:ascii="Arial" w:hAnsi="Arial" w:cs="Arial"/>
                <w:sz w:val="14"/>
                <w:szCs w:val="14"/>
              </w:rPr>
              <w:t>18.00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18.00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rPr>
            </w:pPr>
            <w:r w:rsidRPr="00621D0D">
              <w:rPr>
                <w:rFonts w:ascii="Arial" w:hAnsi="Arial" w:cs="Arial"/>
                <w:sz w:val="14"/>
                <w:szCs w:val="14"/>
              </w:rPr>
              <w:t>99</w:t>
            </w:r>
            <w:r w:rsidRPr="00621D0D">
              <w:rPr>
                <w:rFonts w:ascii="Arial" w:hAnsi="Arial" w:cs="Arial"/>
                <w:sz w:val="14"/>
                <w:szCs w:val="14"/>
                <w:cs/>
              </w:rPr>
              <w:t>.</w:t>
            </w:r>
            <w:r w:rsidRPr="00621D0D">
              <w:rPr>
                <w:rFonts w:ascii="Arial" w:hAnsi="Arial" w:cs="Arial"/>
                <w:sz w:val="14"/>
                <w:szCs w:val="14"/>
              </w:rPr>
              <w:t>99</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99.99</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rPr>
            </w:pPr>
            <w:r w:rsidRPr="00621D0D">
              <w:rPr>
                <w:rFonts w:ascii="Arial" w:hAnsi="Arial" w:cs="Arial"/>
                <w:sz w:val="14"/>
                <w:szCs w:val="14"/>
              </w:rPr>
              <w:t>17,999</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17,999</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cs/>
              </w:rPr>
            </w:pPr>
            <w:r w:rsidRPr="002D7C5E">
              <w:rPr>
                <w:rFonts w:ascii="Arial" w:hAnsi="Arial" w:cs="Arial"/>
                <w:b w:val="0"/>
                <w:bCs w:val="0"/>
                <w:sz w:val="14"/>
                <w:szCs w:val="14"/>
              </w:rPr>
              <w:t>DI Company Limited</w:t>
            </w:r>
          </w:p>
        </w:tc>
        <w:tc>
          <w:tcPr>
            <w:tcW w:w="1080" w:type="dxa"/>
            <w:tcBorders>
              <w:top w:val="nil"/>
              <w:left w:val="nil"/>
              <w:bottom w:val="nil"/>
              <w:right w:val="nil"/>
            </w:tcBorders>
          </w:tcPr>
          <w:p w:rsidR="00621D0D" w:rsidRPr="002D7C5E" w:rsidRDefault="00621D0D" w:rsidP="00621D0D">
            <w:pPr>
              <w:spacing w:before="0" w:after="0" w:line="240" w:lineRule="exact"/>
              <w:ind w:left="0" w:firstLine="0"/>
              <w:jc w:val="center"/>
              <w:rPr>
                <w:rFonts w:ascii="Arial" w:hAnsi="Arial" w:cs="Arial"/>
                <w:sz w:val="14"/>
                <w:szCs w:val="14"/>
              </w:rPr>
            </w:pPr>
            <w:r w:rsidRPr="002D7C5E">
              <w:rPr>
                <w:rFonts w:ascii="Arial" w:hAnsi="Arial" w:cs="Arial"/>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rPr>
            </w:pPr>
            <w:r w:rsidRPr="00621D0D">
              <w:rPr>
                <w:rFonts w:ascii="Arial" w:hAnsi="Arial" w:cs="Arial"/>
                <w:sz w:val="14"/>
                <w:szCs w:val="14"/>
                <w:cs/>
              </w:rPr>
              <w:t>10.00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10.00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99</w:t>
            </w:r>
            <w:r w:rsidRPr="00621D0D">
              <w:rPr>
                <w:rFonts w:ascii="Arial" w:hAnsi="Arial" w:cs="Arial"/>
                <w:sz w:val="14"/>
                <w:szCs w:val="14"/>
                <w:cs/>
              </w:rPr>
              <w:t>.</w:t>
            </w:r>
            <w:r w:rsidRPr="00621D0D">
              <w:rPr>
                <w:rFonts w:ascii="Arial" w:hAnsi="Arial" w:cs="Arial"/>
                <w:sz w:val="14"/>
                <w:szCs w:val="14"/>
              </w:rPr>
              <w:t>93</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99.93</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9,408</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9,408</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Thai Nam Tapioca Company Limited</w:t>
            </w:r>
          </w:p>
        </w:tc>
        <w:tc>
          <w:tcPr>
            <w:tcW w:w="1080" w:type="dxa"/>
            <w:tcBorders>
              <w:top w:val="nil"/>
              <w:left w:val="nil"/>
              <w:bottom w:val="nil"/>
              <w:right w:val="nil"/>
            </w:tcBorders>
          </w:tcPr>
          <w:p w:rsidR="00621D0D" w:rsidRPr="002D7C5E" w:rsidRDefault="00621D0D" w:rsidP="00621D0D">
            <w:pPr>
              <w:spacing w:before="0" w:after="0" w:line="240" w:lineRule="exact"/>
              <w:ind w:left="0" w:firstLine="0"/>
              <w:jc w:val="center"/>
              <w:rPr>
                <w:rFonts w:ascii="Arial" w:hAnsi="Arial" w:cs="Arial"/>
                <w:sz w:val="14"/>
                <w:szCs w:val="14"/>
              </w:rPr>
            </w:pPr>
            <w:r w:rsidRPr="002D7C5E">
              <w:rPr>
                <w:rFonts w:ascii="Arial" w:hAnsi="Arial" w:cs="Arial"/>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86.60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86.60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70</w:t>
            </w:r>
            <w:r w:rsidRPr="00621D0D">
              <w:rPr>
                <w:rFonts w:ascii="Arial" w:hAnsi="Arial" w:cs="Arial"/>
                <w:sz w:val="14"/>
                <w:szCs w:val="14"/>
                <w:cs/>
              </w:rPr>
              <w:t>.</w:t>
            </w:r>
            <w:r w:rsidRPr="00621D0D">
              <w:rPr>
                <w:rFonts w:ascii="Arial" w:hAnsi="Arial" w:cs="Arial"/>
                <w:sz w:val="14"/>
                <w:szCs w:val="14"/>
              </w:rPr>
              <w:t>00</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70.00</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60,620</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60,620</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cs/>
                <w:lang w:val="en-US"/>
              </w:rPr>
            </w:pPr>
            <w:r w:rsidRPr="002D7C5E">
              <w:rPr>
                <w:rFonts w:ascii="Arial" w:hAnsi="Arial" w:cs="Arial"/>
                <w:b w:val="0"/>
                <w:bCs w:val="0"/>
                <w:sz w:val="14"/>
                <w:szCs w:val="14"/>
                <w:lang w:val="en-US"/>
              </w:rPr>
              <w:t xml:space="preserve">Tay </w:t>
            </w:r>
            <w:proofErr w:type="spellStart"/>
            <w:r w:rsidRPr="002D7C5E">
              <w:rPr>
                <w:rFonts w:ascii="Arial" w:hAnsi="Arial" w:cs="Arial"/>
                <w:b w:val="0"/>
                <w:bCs w:val="0"/>
                <w:sz w:val="14"/>
                <w:szCs w:val="14"/>
                <w:lang w:val="en-US"/>
              </w:rPr>
              <w:t>Ninh</w:t>
            </w:r>
            <w:proofErr w:type="spellEnd"/>
            <w:r w:rsidRPr="002D7C5E">
              <w:rPr>
                <w:rFonts w:ascii="Arial" w:hAnsi="Arial" w:cs="Arial"/>
                <w:b w:val="0"/>
                <w:bCs w:val="0"/>
                <w:sz w:val="14"/>
                <w:szCs w:val="14"/>
                <w:lang w:val="en-US"/>
              </w:rPr>
              <w:t xml:space="preserve"> Tapioca Joint Stock Company </w:t>
            </w:r>
          </w:p>
        </w:tc>
        <w:tc>
          <w:tcPr>
            <w:tcW w:w="1080" w:type="dxa"/>
            <w:tcBorders>
              <w:top w:val="nil"/>
              <w:left w:val="nil"/>
              <w:bottom w:val="nil"/>
              <w:right w:val="nil"/>
            </w:tcBorders>
          </w:tcPr>
          <w:p w:rsidR="00621D0D" w:rsidRPr="002D7C5E" w:rsidRDefault="00621D0D" w:rsidP="00621D0D">
            <w:pPr>
              <w:spacing w:before="0" w:after="0" w:line="240" w:lineRule="exact"/>
              <w:ind w:left="0" w:firstLine="0"/>
              <w:jc w:val="center"/>
              <w:rPr>
                <w:rFonts w:ascii="Arial" w:hAnsi="Arial" w:cs="Arial"/>
                <w:sz w:val="14"/>
                <w:szCs w:val="14"/>
                <w:cs/>
              </w:rPr>
            </w:pPr>
            <w:r w:rsidRPr="002D7C5E">
              <w:rPr>
                <w:rFonts w:ascii="Arial" w:hAnsi="Arial" w:cs="Arial"/>
                <w:sz w:val="14"/>
                <w:szCs w:val="14"/>
              </w:rPr>
              <w:t>Vietnam</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192.53</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192.53</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69</w:t>
            </w:r>
            <w:r w:rsidRPr="00621D0D">
              <w:rPr>
                <w:rFonts w:ascii="Arial" w:hAnsi="Arial" w:cs="Arial"/>
                <w:sz w:val="14"/>
                <w:szCs w:val="14"/>
                <w:cs/>
              </w:rPr>
              <w:t>.</w:t>
            </w:r>
            <w:r w:rsidRPr="00621D0D">
              <w:rPr>
                <w:rFonts w:ascii="Arial" w:hAnsi="Arial" w:cs="Arial"/>
                <w:sz w:val="14"/>
                <w:szCs w:val="14"/>
              </w:rPr>
              <w:t>99</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69.99</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86,877</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86,877</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Thai Wah International Trade (Shanghai)</w:t>
            </w:r>
          </w:p>
        </w:tc>
        <w:tc>
          <w:tcPr>
            <w:tcW w:w="1080" w:type="dxa"/>
            <w:tcBorders>
              <w:top w:val="nil"/>
              <w:left w:val="nil"/>
              <w:bottom w:val="nil"/>
              <w:right w:val="nil"/>
            </w:tcBorders>
          </w:tcPr>
          <w:p w:rsidR="00621D0D" w:rsidRPr="002D7C5E" w:rsidRDefault="00621D0D" w:rsidP="00621D0D">
            <w:pPr>
              <w:spacing w:before="0" w:after="0" w:line="240" w:lineRule="exact"/>
              <w:ind w:left="0" w:firstLine="0"/>
              <w:jc w:val="center"/>
              <w:rPr>
                <w:rFonts w:ascii="Arial" w:hAnsi="Arial" w:cs="Arial"/>
                <w:sz w:val="14"/>
                <w:szCs w:val="14"/>
                <w:cs/>
              </w:rPr>
            </w:pPr>
            <w:r w:rsidRPr="002D7C5E">
              <w:rPr>
                <w:rFonts w:ascii="Arial" w:hAnsi="Arial" w:cs="Arial"/>
                <w:sz w:val="14"/>
                <w:szCs w:val="14"/>
              </w:rPr>
              <w:t>China</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5.27</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rPr>
              <w:t>5.27</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100.00</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rPr>
              <w:t>100.00</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5,267</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5,267</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 xml:space="preserve">   Company Limited</w:t>
            </w:r>
          </w:p>
        </w:tc>
        <w:tc>
          <w:tcPr>
            <w:tcW w:w="1080" w:type="dxa"/>
            <w:tcBorders>
              <w:top w:val="nil"/>
              <w:left w:val="nil"/>
              <w:bottom w:val="nil"/>
              <w:right w:val="nil"/>
            </w:tcBorders>
          </w:tcPr>
          <w:p w:rsidR="00621D0D" w:rsidRPr="002D7C5E" w:rsidRDefault="00621D0D" w:rsidP="00621D0D">
            <w:pPr>
              <w:spacing w:before="0" w:after="0" w:line="240" w:lineRule="exact"/>
              <w:ind w:left="0" w:firstLine="0"/>
              <w:jc w:val="center"/>
              <w:rPr>
                <w:rFonts w:ascii="Arial" w:hAnsi="Arial" w:cs="Arial"/>
                <w:sz w:val="14"/>
                <w:szCs w:val="14"/>
                <w:cs/>
              </w:rPr>
            </w:pP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rPr>
            </w:pP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ind w:left="135" w:hanging="135"/>
              <w:jc w:val="left"/>
              <w:rPr>
                <w:rFonts w:ascii="Arial" w:hAnsi="Arial" w:cs="Arial"/>
                <w:b w:val="0"/>
                <w:bCs w:val="0"/>
                <w:sz w:val="14"/>
                <w:szCs w:val="14"/>
                <w:lang w:val="en-US"/>
              </w:rPr>
            </w:pPr>
            <w:r w:rsidRPr="002D7C5E">
              <w:rPr>
                <w:rFonts w:ascii="Arial" w:hAnsi="Arial" w:cs="Arial"/>
                <w:b w:val="0"/>
                <w:bCs w:val="0"/>
                <w:sz w:val="14"/>
                <w:szCs w:val="14"/>
                <w:lang w:val="en-US"/>
              </w:rPr>
              <w:t>TWPC Investment (Cambodia) Company Limited</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cs/>
                <w:lang w:val="en-US"/>
              </w:rPr>
            </w:pPr>
            <w:r w:rsidRPr="002D7C5E">
              <w:rPr>
                <w:rFonts w:ascii="Arial" w:hAnsi="Arial" w:cs="Arial"/>
                <w:b w:val="0"/>
                <w:bCs w:val="0"/>
                <w:sz w:val="14"/>
                <w:szCs w:val="14"/>
                <w:lang w:val="en-US"/>
              </w:rPr>
              <w:t>Cambodia</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46.72</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rPr>
              <w:t>33.68</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100.00</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rPr>
              <w:t>100.00</w:t>
            </w:r>
          </w:p>
        </w:tc>
        <w:tc>
          <w:tcPr>
            <w:tcW w:w="1080" w:type="dxa"/>
            <w:tcBorders>
              <w:top w:val="nil"/>
              <w:left w:val="nil"/>
              <w:bottom w:val="nil"/>
              <w:right w:val="nil"/>
            </w:tcBorders>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46,721</w:t>
            </w:r>
          </w:p>
        </w:tc>
        <w:tc>
          <w:tcPr>
            <w:tcW w:w="1080" w:type="dxa"/>
            <w:tcBorders>
              <w:top w:val="nil"/>
              <w:left w:val="nil"/>
              <w:bottom w:val="nil"/>
              <w:right w:val="nil"/>
            </w:tcBorders>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33,683</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Thai Wah Vietnam Company Limited</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cs/>
                <w:lang w:val="en-US"/>
              </w:rPr>
            </w:pPr>
            <w:r w:rsidRPr="002D7C5E">
              <w:rPr>
                <w:rFonts w:ascii="Arial" w:hAnsi="Arial" w:cs="Arial"/>
                <w:b w:val="0"/>
                <w:bCs w:val="0"/>
                <w:sz w:val="14"/>
                <w:szCs w:val="14"/>
                <w:lang w:val="en-US"/>
              </w:rPr>
              <w:t>Vietnam</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98.22</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Pr>
                <w:rFonts w:ascii="Arial" w:hAnsi="Arial" w:cs="Arial"/>
                <w:sz w:val="14"/>
                <w:szCs w:val="14"/>
              </w:rPr>
              <w:t>67.83</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100.00</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Pr>
                <w:rFonts w:ascii="Arial" w:hAnsi="Arial" w:cs="Arial"/>
                <w:sz w:val="14"/>
                <w:szCs w:val="14"/>
              </w:rPr>
              <w:t>100.00</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98,217</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Pr>
                <w:rFonts w:ascii="Arial" w:hAnsi="Arial" w:cs="Arial"/>
                <w:sz w:val="14"/>
                <w:szCs w:val="14"/>
              </w:rPr>
              <w:t>67,830</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Tapioca Development Corporation Limited</w:t>
            </w:r>
            <w:r w:rsidRPr="002D7C5E">
              <w:rPr>
                <w:rFonts w:ascii="Arial" w:hAnsi="Arial" w:cs="Arial"/>
                <w:b w:val="0"/>
                <w:bCs w:val="0"/>
                <w:sz w:val="22"/>
                <w:szCs w:val="22"/>
                <w:vertAlign w:val="superscript"/>
                <w:lang w:val="en-US"/>
              </w:rPr>
              <w:t>*</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cs/>
                <w:lang w:val="en-US"/>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50.00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rPr>
              <w:t>50.00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33.33</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rPr>
              <w:t>33.33</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54,751</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54,751</w:t>
            </w:r>
          </w:p>
        </w:tc>
      </w:tr>
      <w:tr w:rsidR="00822F55" w:rsidRPr="002D7C5E" w:rsidTr="00197631">
        <w:trPr>
          <w:cantSplit/>
          <w:trHeight w:val="86"/>
        </w:trPr>
        <w:tc>
          <w:tcPr>
            <w:tcW w:w="3078" w:type="dxa"/>
            <w:tcBorders>
              <w:top w:val="nil"/>
              <w:left w:val="nil"/>
              <w:bottom w:val="nil"/>
              <w:right w:val="nil"/>
            </w:tcBorders>
          </w:tcPr>
          <w:p w:rsidR="00822F55" w:rsidRPr="002D7C5E" w:rsidRDefault="00822F55" w:rsidP="00822F55">
            <w:pPr>
              <w:pStyle w:val="Heading9"/>
              <w:spacing w:line="240" w:lineRule="exact"/>
              <w:jc w:val="left"/>
              <w:rPr>
                <w:rFonts w:ascii="Arial" w:hAnsi="Arial" w:cs="Arial"/>
                <w:sz w:val="14"/>
                <w:szCs w:val="14"/>
                <w:cs/>
              </w:rPr>
            </w:pPr>
            <w:r w:rsidRPr="002D7C5E">
              <w:rPr>
                <w:rFonts w:ascii="Arial" w:hAnsi="Arial" w:cs="Arial"/>
                <w:sz w:val="14"/>
                <w:szCs w:val="14"/>
                <w:cs/>
                <w:lang w:val="en-US"/>
              </w:rPr>
              <w:t xml:space="preserve">Land </w:t>
            </w:r>
            <w:proofErr w:type="spellStart"/>
            <w:r w:rsidRPr="002D7C5E">
              <w:rPr>
                <w:rFonts w:ascii="Arial" w:hAnsi="Arial" w:cs="Arial"/>
                <w:sz w:val="14"/>
                <w:szCs w:val="14"/>
                <w:cs/>
                <w:lang w:val="en-US"/>
              </w:rPr>
              <w:t>holding</w:t>
            </w:r>
            <w:proofErr w:type="spellEnd"/>
            <w:r w:rsidRPr="002D7C5E">
              <w:rPr>
                <w:rFonts w:ascii="Arial" w:hAnsi="Arial" w:cs="Arial"/>
                <w:sz w:val="14"/>
                <w:szCs w:val="14"/>
                <w:cs/>
                <w:lang w:val="en-US"/>
              </w:rPr>
              <w:t xml:space="preserve"> and </w:t>
            </w:r>
            <w:proofErr w:type="spellStart"/>
            <w:r w:rsidRPr="002D7C5E">
              <w:rPr>
                <w:rFonts w:ascii="Arial" w:hAnsi="Arial" w:cs="Arial"/>
                <w:sz w:val="14"/>
                <w:szCs w:val="14"/>
                <w:cs/>
                <w:lang w:val="en-US"/>
              </w:rPr>
              <w:t>others</w:t>
            </w:r>
            <w:proofErr w:type="spellEnd"/>
          </w:p>
        </w:tc>
        <w:tc>
          <w:tcPr>
            <w:tcW w:w="1080" w:type="dxa"/>
            <w:tcBorders>
              <w:top w:val="nil"/>
              <w:left w:val="nil"/>
              <w:bottom w:val="nil"/>
              <w:right w:val="nil"/>
            </w:tcBorders>
          </w:tcPr>
          <w:p w:rsidR="00822F55" w:rsidRPr="002D7C5E" w:rsidRDefault="00822F55" w:rsidP="00822F55">
            <w:pPr>
              <w:pStyle w:val="Heading9"/>
              <w:spacing w:line="240" w:lineRule="exact"/>
              <w:rPr>
                <w:rFonts w:ascii="Arial" w:hAnsi="Arial" w:cs="Arial"/>
                <w:b w:val="0"/>
                <w:bCs w:val="0"/>
                <w:sz w:val="14"/>
                <w:szCs w:val="14"/>
              </w:rPr>
            </w:pPr>
          </w:p>
        </w:tc>
        <w:tc>
          <w:tcPr>
            <w:tcW w:w="900" w:type="dxa"/>
            <w:tcBorders>
              <w:top w:val="nil"/>
              <w:left w:val="nil"/>
              <w:bottom w:val="nil"/>
              <w:right w:val="nil"/>
            </w:tcBorders>
          </w:tcPr>
          <w:p w:rsidR="00822F55" w:rsidRPr="002D7C5E" w:rsidRDefault="00822F55" w:rsidP="00822F55">
            <w:pPr>
              <w:spacing w:before="0" w:after="0" w:line="240" w:lineRule="exact"/>
              <w:ind w:left="0" w:firstLine="0"/>
              <w:jc w:val="right"/>
              <w:rPr>
                <w:rFonts w:ascii="Arial" w:hAnsi="Arial" w:cs="Arial"/>
                <w:sz w:val="14"/>
                <w:szCs w:val="14"/>
                <w:cs/>
              </w:rPr>
            </w:pPr>
          </w:p>
        </w:tc>
        <w:tc>
          <w:tcPr>
            <w:tcW w:w="900" w:type="dxa"/>
            <w:tcBorders>
              <w:top w:val="nil"/>
              <w:left w:val="nil"/>
              <w:bottom w:val="nil"/>
              <w:right w:val="nil"/>
            </w:tcBorders>
          </w:tcPr>
          <w:p w:rsidR="00822F55" w:rsidRPr="002D7C5E" w:rsidRDefault="00822F55" w:rsidP="00822F55">
            <w:pPr>
              <w:spacing w:before="0" w:after="0" w:line="240" w:lineRule="exact"/>
              <w:ind w:left="0" w:firstLine="0"/>
              <w:jc w:val="right"/>
              <w:rPr>
                <w:rFonts w:ascii="Arial" w:hAnsi="Arial" w:cs="Arial"/>
                <w:sz w:val="14"/>
                <w:szCs w:val="14"/>
                <w:cs/>
              </w:rPr>
            </w:pPr>
          </w:p>
        </w:tc>
        <w:tc>
          <w:tcPr>
            <w:tcW w:w="810" w:type="dxa"/>
            <w:tcBorders>
              <w:top w:val="nil"/>
              <w:left w:val="nil"/>
              <w:bottom w:val="nil"/>
              <w:right w:val="nil"/>
            </w:tcBorders>
          </w:tcPr>
          <w:p w:rsidR="00822F55" w:rsidRPr="002D7C5E" w:rsidRDefault="00822F55" w:rsidP="00822F55">
            <w:pPr>
              <w:spacing w:before="0" w:after="0" w:line="240" w:lineRule="exact"/>
              <w:ind w:left="0" w:firstLine="0"/>
              <w:jc w:val="right"/>
              <w:rPr>
                <w:rFonts w:ascii="Arial" w:hAnsi="Arial" w:cs="Arial"/>
                <w:sz w:val="14"/>
                <w:szCs w:val="14"/>
                <w:cs/>
              </w:rPr>
            </w:pPr>
          </w:p>
        </w:tc>
        <w:tc>
          <w:tcPr>
            <w:tcW w:w="810" w:type="dxa"/>
            <w:tcBorders>
              <w:top w:val="nil"/>
              <w:left w:val="nil"/>
              <w:bottom w:val="nil"/>
              <w:right w:val="nil"/>
            </w:tcBorders>
          </w:tcPr>
          <w:p w:rsidR="00822F55" w:rsidRPr="002D7C5E" w:rsidRDefault="00822F55" w:rsidP="00822F55">
            <w:pPr>
              <w:spacing w:before="0" w:after="0" w:line="240" w:lineRule="exact"/>
              <w:ind w:left="0" w:firstLine="0"/>
              <w:jc w:val="right"/>
              <w:rPr>
                <w:rFonts w:ascii="Arial" w:hAnsi="Arial" w:cs="Arial"/>
                <w:sz w:val="14"/>
                <w:szCs w:val="14"/>
                <w:cs/>
              </w:rPr>
            </w:pPr>
          </w:p>
        </w:tc>
        <w:tc>
          <w:tcPr>
            <w:tcW w:w="1080" w:type="dxa"/>
            <w:tcBorders>
              <w:top w:val="nil"/>
              <w:left w:val="nil"/>
              <w:bottom w:val="nil"/>
              <w:right w:val="nil"/>
            </w:tcBorders>
          </w:tcPr>
          <w:p w:rsidR="00822F55" w:rsidRPr="002D7C5E" w:rsidRDefault="00822F55" w:rsidP="00822F55">
            <w:pPr>
              <w:tabs>
                <w:tab w:val="decimal" w:pos="792"/>
              </w:tabs>
              <w:spacing w:before="0" w:after="0" w:line="240" w:lineRule="exact"/>
              <w:ind w:left="0" w:firstLine="0"/>
              <w:rPr>
                <w:rFonts w:ascii="Arial" w:hAnsi="Arial" w:cs="Arial"/>
                <w:sz w:val="14"/>
                <w:szCs w:val="14"/>
                <w:cs/>
              </w:rPr>
            </w:pPr>
          </w:p>
        </w:tc>
        <w:tc>
          <w:tcPr>
            <w:tcW w:w="1080" w:type="dxa"/>
            <w:tcBorders>
              <w:top w:val="nil"/>
              <w:left w:val="nil"/>
              <w:bottom w:val="nil"/>
              <w:right w:val="nil"/>
            </w:tcBorders>
          </w:tcPr>
          <w:p w:rsidR="00822F55" w:rsidRPr="002D7C5E" w:rsidRDefault="00822F55" w:rsidP="00822F55">
            <w:pPr>
              <w:tabs>
                <w:tab w:val="decimal" w:pos="792"/>
              </w:tabs>
              <w:spacing w:before="0" w:after="0" w:line="240" w:lineRule="exact"/>
              <w:ind w:left="0" w:firstLine="0"/>
              <w:rPr>
                <w:rFonts w:ascii="Arial" w:hAnsi="Arial" w:cs="Arial"/>
                <w:sz w:val="14"/>
                <w:szCs w:val="14"/>
                <w:cs/>
              </w:rPr>
            </w:pP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ind w:left="162" w:hanging="162"/>
              <w:jc w:val="left"/>
              <w:rPr>
                <w:rFonts w:ascii="Arial" w:hAnsi="Arial" w:cs="Arial"/>
                <w:sz w:val="14"/>
                <w:szCs w:val="14"/>
              </w:rPr>
            </w:pPr>
            <w:r w:rsidRPr="002D7C5E">
              <w:rPr>
                <w:rFonts w:ascii="Arial" w:hAnsi="Arial" w:cs="Arial"/>
                <w:b w:val="0"/>
                <w:bCs w:val="0"/>
                <w:sz w:val="14"/>
                <w:szCs w:val="14"/>
                <w:lang w:val="en-US"/>
              </w:rPr>
              <w:t xml:space="preserve">Thai Wah Bio Power Limited </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rPr>
            </w:pPr>
            <w:r w:rsidRPr="00621D0D">
              <w:rPr>
                <w:rFonts w:ascii="Arial" w:hAnsi="Arial" w:cs="Arial"/>
                <w:sz w:val="14"/>
                <w:szCs w:val="14"/>
                <w:cs/>
              </w:rPr>
              <w:t>450.00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rPr>
              <w:t>45</w:t>
            </w:r>
            <w:r w:rsidRPr="002D7C5E">
              <w:rPr>
                <w:rFonts w:ascii="Arial" w:hAnsi="Arial" w:cs="Arial"/>
                <w:sz w:val="14"/>
                <w:szCs w:val="14"/>
                <w:cs/>
              </w:rPr>
              <w:t>0.00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rPr>
            </w:pPr>
            <w:r w:rsidRPr="00621D0D">
              <w:rPr>
                <w:rFonts w:ascii="Arial" w:hAnsi="Arial" w:cs="Arial"/>
                <w:sz w:val="14"/>
                <w:szCs w:val="14"/>
              </w:rPr>
              <w:t>99</w:t>
            </w:r>
            <w:r w:rsidRPr="00621D0D">
              <w:rPr>
                <w:rFonts w:ascii="Arial" w:hAnsi="Arial" w:cs="Arial"/>
                <w:sz w:val="14"/>
                <w:szCs w:val="14"/>
                <w:cs/>
              </w:rPr>
              <w:t>.</w:t>
            </w:r>
            <w:r w:rsidRPr="00621D0D">
              <w:rPr>
                <w:rFonts w:ascii="Arial" w:hAnsi="Arial" w:cs="Arial"/>
                <w:sz w:val="14"/>
                <w:szCs w:val="14"/>
              </w:rPr>
              <w:t>99</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99.99</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rPr>
            </w:pPr>
            <w:r w:rsidRPr="00621D0D">
              <w:rPr>
                <w:rFonts w:ascii="Arial" w:hAnsi="Arial" w:cs="Arial"/>
                <w:sz w:val="14"/>
                <w:szCs w:val="14"/>
              </w:rPr>
              <w:t>469,012</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469,012</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proofErr w:type="spellStart"/>
            <w:r w:rsidRPr="002D7C5E">
              <w:rPr>
                <w:rFonts w:ascii="Arial" w:hAnsi="Arial" w:cs="Arial"/>
                <w:b w:val="0"/>
                <w:bCs w:val="0"/>
                <w:sz w:val="14"/>
                <w:szCs w:val="14"/>
                <w:lang w:val="en-US"/>
              </w:rPr>
              <w:t>Bangpakong</w:t>
            </w:r>
            <w:proofErr w:type="spellEnd"/>
            <w:r w:rsidRPr="002D7C5E">
              <w:rPr>
                <w:rFonts w:ascii="Arial" w:hAnsi="Arial" w:cs="Arial"/>
                <w:b w:val="0"/>
                <w:bCs w:val="0"/>
                <w:sz w:val="14"/>
                <w:szCs w:val="14"/>
                <w:lang w:val="en-US"/>
              </w:rPr>
              <w:t xml:space="preserve"> </w:t>
            </w:r>
            <w:proofErr w:type="spellStart"/>
            <w:r w:rsidRPr="002D7C5E">
              <w:rPr>
                <w:rFonts w:ascii="Arial" w:hAnsi="Arial" w:cs="Arial"/>
                <w:b w:val="0"/>
                <w:bCs w:val="0"/>
                <w:sz w:val="14"/>
                <w:szCs w:val="14"/>
                <w:lang w:val="en-US"/>
              </w:rPr>
              <w:t>Turakij</w:t>
            </w:r>
            <w:proofErr w:type="spellEnd"/>
            <w:r w:rsidRPr="002D7C5E">
              <w:rPr>
                <w:rFonts w:ascii="Arial" w:hAnsi="Arial" w:cs="Arial"/>
                <w:b w:val="0"/>
                <w:bCs w:val="0"/>
                <w:sz w:val="14"/>
                <w:szCs w:val="14"/>
                <w:lang w:val="en-US"/>
              </w:rPr>
              <w:t xml:space="preserve"> Company Limited</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91.00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91.00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99</w:t>
            </w:r>
            <w:r w:rsidRPr="00621D0D">
              <w:rPr>
                <w:rFonts w:ascii="Arial" w:hAnsi="Arial" w:cs="Arial"/>
                <w:sz w:val="14"/>
                <w:szCs w:val="14"/>
                <w:cs/>
              </w:rPr>
              <w:t>.</w:t>
            </w:r>
            <w:r w:rsidRPr="00621D0D">
              <w:rPr>
                <w:rFonts w:ascii="Arial" w:hAnsi="Arial" w:cs="Arial"/>
                <w:sz w:val="14"/>
                <w:szCs w:val="14"/>
              </w:rPr>
              <w:t>99</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99.99</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90,999</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90,999</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cs/>
                <w:lang w:val="en-US"/>
              </w:rPr>
            </w:pPr>
            <w:r w:rsidRPr="002D7C5E">
              <w:rPr>
                <w:rFonts w:ascii="Arial" w:hAnsi="Arial" w:cs="Arial"/>
                <w:b w:val="0"/>
                <w:bCs w:val="0"/>
                <w:sz w:val="14"/>
                <w:szCs w:val="14"/>
                <w:lang w:val="en-US"/>
              </w:rPr>
              <w:t xml:space="preserve">Chiang </w:t>
            </w:r>
            <w:proofErr w:type="spellStart"/>
            <w:r w:rsidRPr="002D7C5E">
              <w:rPr>
                <w:rFonts w:ascii="Arial" w:hAnsi="Arial" w:cs="Arial"/>
                <w:b w:val="0"/>
                <w:bCs w:val="0"/>
                <w:sz w:val="14"/>
                <w:szCs w:val="14"/>
                <w:lang w:val="en-US"/>
              </w:rPr>
              <w:t>Saen</w:t>
            </w:r>
            <w:proofErr w:type="spellEnd"/>
            <w:r w:rsidRPr="002D7C5E">
              <w:rPr>
                <w:rFonts w:ascii="Arial" w:hAnsi="Arial" w:cs="Arial"/>
                <w:b w:val="0"/>
                <w:bCs w:val="0"/>
                <w:sz w:val="14"/>
                <w:szCs w:val="14"/>
                <w:lang w:val="en-US"/>
              </w:rPr>
              <w:t xml:space="preserve"> Land Company Limited</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75.00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75.00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99</w:t>
            </w:r>
            <w:r w:rsidRPr="00621D0D">
              <w:rPr>
                <w:rFonts w:ascii="Arial" w:hAnsi="Arial" w:cs="Arial"/>
                <w:sz w:val="14"/>
                <w:szCs w:val="14"/>
                <w:cs/>
              </w:rPr>
              <w:t>.</w:t>
            </w:r>
            <w:r w:rsidRPr="00621D0D">
              <w:rPr>
                <w:rFonts w:ascii="Arial" w:hAnsi="Arial" w:cs="Arial"/>
                <w:sz w:val="14"/>
                <w:szCs w:val="14"/>
              </w:rPr>
              <w:t>99</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99.99</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74,999</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74,999</w:t>
            </w:r>
          </w:p>
        </w:tc>
      </w:tr>
      <w:tr w:rsidR="00621D0D" w:rsidRPr="002D7C5E" w:rsidTr="00197631">
        <w:trPr>
          <w:cantSplit/>
          <w:trHeight w:val="155"/>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Thai Wah (6) Company Limited</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69.00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29.00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99</w:t>
            </w:r>
            <w:r w:rsidRPr="00621D0D">
              <w:rPr>
                <w:rFonts w:ascii="Arial" w:hAnsi="Arial" w:cs="Arial"/>
                <w:sz w:val="14"/>
                <w:szCs w:val="14"/>
                <w:cs/>
              </w:rPr>
              <w:t>.</w:t>
            </w:r>
            <w:r w:rsidRPr="00621D0D">
              <w:rPr>
                <w:rFonts w:ascii="Arial" w:hAnsi="Arial" w:cs="Arial"/>
                <w:sz w:val="14"/>
                <w:szCs w:val="14"/>
              </w:rPr>
              <w:t>99</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99.99</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68,998</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28,999</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Bang Thao (6) Company Limited</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21.50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21.50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99</w:t>
            </w:r>
            <w:r w:rsidRPr="00621D0D">
              <w:rPr>
                <w:rFonts w:ascii="Arial" w:hAnsi="Arial" w:cs="Arial"/>
                <w:sz w:val="14"/>
                <w:szCs w:val="14"/>
                <w:cs/>
              </w:rPr>
              <w:t>.</w:t>
            </w:r>
            <w:r w:rsidRPr="00621D0D">
              <w:rPr>
                <w:rFonts w:ascii="Arial" w:hAnsi="Arial" w:cs="Arial"/>
                <w:sz w:val="14"/>
                <w:szCs w:val="14"/>
              </w:rPr>
              <w:t>99</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99.99</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21,499</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21,499</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proofErr w:type="spellStart"/>
            <w:r w:rsidRPr="002D7C5E">
              <w:rPr>
                <w:rFonts w:ascii="Arial" w:hAnsi="Arial" w:cs="Arial"/>
                <w:b w:val="0"/>
                <w:bCs w:val="0"/>
                <w:sz w:val="14"/>
                <w:szCs w:val="14"/>
                <w:lang w:val="en-US"/>
              </w:rPr>
              <w:t>Tha</w:t>
            </w:r>
            <w:proofErr w:type="spellEnd"/>
            <w:r w:rsidRPr="002D7C5E">
              <w:rPr>
                <w:rFonts w:ascii="Arial" w:hAnsi="Arial" w:cs="Arial"/>
                <w:b w:val="0"/>
                <w:bCs w:val="0"/>
                <w:sz w:val="14"/>
                <w:szCs w:val="14"/>
                <w:lang w:val="en-US"/>
              </w:rPr>
              <w:t xml:space="preserve"> </w:t>
            </w:r>
            <w:proofErr w:type="spellStart"/>
            <w:r w:rsidRPr="002D7C5E">
              <w:rPr>
                <w:rFonts w:ascii="Arial" w:hAnsi="Arial" w:cs="Arial"/>
                <w:b w:val="0"/>
                <w:bCs w:val="0"/>
                <w:sz w:val="14"/>
                <w:szCs w:val="14"/>
                <w:lang w:val="en-US"/>
              </w:rPr>
              <w:t>Thungna</w:t>
            </w:r>
            <w:proofErr w:type="spellEnd"/>
            <w:r w:rsidRPr="002D7C5E">
              <w:rPr>
                <w:rFonts w:ascii="Arial" w:hAnsi="Arial" w:cs="Arial"/>
                <w:b w:val="0"/>
                <w:bCs w:val="0"/>
                <w:sz w:val="14"/>
                <w:szCs w:val="14"/>
                <w:lang w:val="en-US"/>
              </w:rPr>
              <w:t xml:space="preserve"> Land Company Limited</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15.00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15.00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99</w:t>
            </w:r>
            <w:r w:rsidRPr="00621D0D">
              <w:rPr>
                <w:rFonts w:ascii="Arial" w:hAnsi="Arial" w:cs="Arial"/>
                <w:sz w:val="14"/>
                <w:szCs w:val="14"/>
                <w:cs/>
              </w:rPr>
              <w:t>.</w:t>
            </w:r>
            <w:r w:rsidRPr="00621D0D">
              <w:rPr>
                <w:rFonts w:ascii="Arial" w:hAnsi="Arial" w:cs="Arial"/>
                <w:sz w:val="14"/>
                <w:szCs w:val="14"/>
              </w:rPr>
              <w:t>99</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99.99</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14,999</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14,999</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Thai Sin Tapioca (1989) Company Limited</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5.00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5.00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99</w:t>
            </w:r>
            <w:r w:rsidRPr="00621D0D">
              <w:rPr>
                <w:rFonts w:ascii="Arial" w:hAnsi="Arial" w:cs="Arial"/>
                <w:sz w:val="14"/>
                <w:szCs w:val="14"/>
                <w:cs/>
              </w:rPr>
              <w:t>.</w:t>
            </w:r>
            <w:r w:rsidRPr="00621D0D">
              <w:rPr>
                <w:rFonts w:ascii="Arial" w:hAnsi="Arial" w:cs="Arial"/>
                <w:sz w:val="14"/>
                <w:szCs w:val="14"/>
              </w:rPr>
              <w:t>99</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99.99</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4,999</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4,999</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Mae Hong Son Land Development Limited</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2.00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2.00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84</w:t>
            </w:r>
            <w:r w:rsidRPr="00621D0D">
              <w:rPr>
                <w:rFonts w:ascii="Arial" w:hAnsi="Arial" w:cs="Arial"/>
                <w:sz w:val="14"/>
                <w:szCs w:val="14"/>
                <w:cs/>
              </w:rPr>
              <w:t>.</w:t>
            </w:r>
            <w:r w:rsidRPr="00621D0D">
              <w:rPr>
                <w:rFonts w:ascii="Arial" w:hAnsi="Arial" w:cs="Arial"/>
                <w:sz w:val="14"/>
                <w:szCs w:val="14"/>
              </w:rPr>
              <w:t>97</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84.97</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1,699</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1,699</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Thai Nam Tapioca (1) Company Limited</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rPr>
            </w:pPr>
            <w:r w:rsidRPr="00621D0D">
              <w:rPr>
                <w:rFonts w:ascii="Arial" w:hAnsi="Arial" w:cs="Arial"/>
                <w:sz w:val="14"/>
                <w:szCs w:val="14"/>
                <w:cs/>
              </w:rPr>
              <w:t>1.00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1.00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rPr>
            </w:pPr>
            <w:r w:rsidRPr="00621D0D">
              <w:rPr>
                <w:rFonts w:ascii="Arial" w:hAnsi="Arial" w:cs="Arial"/>
                <w:sz w:val="14"/>
                <w:szCs w:val="14"/>
              </w:rPr>
              <w:t>69</w:t>
            </w:r>
            <w:r w:rsidRPr="00621D0D">
              <w:rPr>
                <w:rFonts w:ascii="Arial" w:hAnsi="Arial" w:cs="Arial"/>
                <w:sz w:val="14"/>
                <w:szCs w:val="14"/>
                <w:cs/>
              </w:rPr>
              <w:t>.</w:t>
            </w:r>
            <w:r w:rsidRPr="00621D0D">
              <w:rPr>
                <w:rFonts w:ascii="Arial" w:hAnsi="Arial" w:cs="Arial"/>
                <w:sz w:val="14"/>
                <w:szCs w:val="14"/>
              </w:rPr>
              <w:t>95</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69.95</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rPr>
            </w:pPr>
            <w:r w:rsidRPr="00621D0D">
              <w:rPr>
                <w:rFonts w:ascii="Arial" w:hAnsi="Arial" w:cs="Arial"/>
                <w:sz w:val="14"/>
                <w:szCs w:val="14"/>
              </w:rPr>
              <w:t>700</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700</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proofErr w:type="spellStart"/>
            <w:r w:rsidRPr="002D7C5E">
              <w:rPr>
                <w:rFonts w:ascii="Arial" w:hAnsi="Arial" w:cs="Arial"/>
                <w:b w:val="0"/>
                <w:bCs w:val="0"/>
                <w:sz w:val="14"/>
                <w:szCs w:val="14"/>
                <w:lang w:val="en-US"/>
              </w:rPr>
              <w:t>Phang</w:t>
            </w:r>
            <w:proofErr w:type="spellEnd"/>
            <w:r w:rsidRPr="002D7C5E">
              <w:rPr>
                <w:rFonts w:ascii="Arial" w:hAnsi="Arial" w:cs="Arial"/>
                <w:b w:val="0"/>
                <w:bCs w:val="0"/>
                <w:sz w:val="14"/>
                <w:szCs w:val="14"/>
                <w:lang w:val="en-US"/>
              </w:rPr>
              <w:t xml:space="preserve"> Nga Resorts Limited</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1.00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1.00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99</w:t>
            </w:r>
            <w:r w:rsidRPr="00621D0D">
              <w:rPr>
                <w:rFonts w:ascii="Arial" w:hAnsi="Arial" w:cs="Arial"/>
                <w:sz w:val="14"/>
                <w:szCs w:val="14"/>
                <w:cs/>
              </w:rPr>
              <w:t>.</w:t>
            </w:r>
            <w:r w:rsidRPr="00621D0D">
              <w:rPr>
                <w:rFonts w:ascii="Arial" w:hAnsi="Arial" w:cs="Arial"/>
                <w:sz w:val="14"/>
                <w:szCs w:val="14"/>
              </w:rPr>
              <w:t>93</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99.93</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999</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999</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Bang Thao (5) Company Limited</w:t>
            </w:r>
          </w:p>
        </w:tc>
        <w:tc>
          <w:tcPr>
            <w:tcW w:w="1080" w:type="dxa"/>
            <w:tcBorders>
              <w:top w:val="nil"/>
              <w:left w:val="nil"/>
              <w:bottom w:val="nil"/>
              <w:right w:val="nil"/>
            </w:tcBorders>
          </w:tcPr>
          <w:p w:rsidR="00621D0D" w:rsidRPr="002D7C5E" w:rsidRDefault="00621D0D" w:rsidP="00621D0D">
            <w:pPr>
              <w:pStyle w:val="Heading9"/>
              <w:spacing w:line="240" w:lineRule="exact"/>
              <w:rPr>
                <w:rFonts w:ascii="Arial" w:hAnsi="Arial" w:cs="Arial"/>
                <w:b w:val="0"/>
                <w:bCs w:val="0"/>
                <w:sz w:val="14"/>
                <w:szCs w:val="14"/>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0.25</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0.25</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99</w:t>
            </w:r>
            <w:r w:rsidRPr="00621D0D">
              <w:rPr>
                <w:rFonts w:ascii="Arial" w:hAnsi="Arial" w:cs="Arial"/>
                <w:sz w:val="14"/>
                <w:szCs w:val="14"/>
                <w:cs/>
              </w:rPr>
              <w:t>.</w:t>
            </w:r>
            <w:r w:rsidRPr="00621D0D">
              <w:rPr>
                <w:rFonts w:ascii="Arial" w:hAnsi="Arial" w:cs="Arial"/>
                <w:sz w:val="14"/>
                <w:szCs w:val="14"/>
              </w:rPr>
              <w:t>93</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99.93</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250</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250</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Thai Modified Starch Company Limited</w:t>
            </w:r>
          </w:p>
        </w:tc>
        <w:tc>
          <w:tcPr>
            <w:tcW w:w="1080" w:type="dxa"/>
            <w:tcBorders>
              <w:top w:val="nil"/>
              <w:left w:val="nil"/>
              <w:bottom w:val="nil"/>
              <w:right w:val="nil"/>
            </w:tcBorders>
          </w:tcPr>
          <w:p w:rsidR="00621D0D" w:rsidRPr="002D7C5E" w:rsidRDefault="00621D0D" w:rsidP="00621D0D">
            <w:pPr>
              <w:pStyle w:val="Heading9"/>
              <w:spacing w:line="240" w:lineRule="exact"/>
              <w:rPr>
                <w:b w:val="0"/>
                <w:bCs w:val="0"/>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10.00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10.00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94</w:t>
            </w:r>
            <w:r w:rsidRPr="00621D0D">
              <w:rPr>
                <w:rFonts w:ascii="Arial" w:hAnsi="Arial" w:cs="Arial"/>
                <w:sz w:val="14"/>
                <w:szCs w:val="14"/>
                <w:cs/>
              </w:rPr>
              <w:t>.</w:t>
            </w:r>
            <w:r w:rsidRPr="00621D0D">
              <w:rPr>
                <w:rFonts w:ascii="Arial" w:hAnsi="Arial" w:cs="Arial"/>
                <w:sz w:val="14"/>
                <w:szCs w:val="14"/>
              </w:rPr>
              <w:t>62</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94.62</w:t>
            </w: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9,462</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9,462</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cs/>
                <w:lang w:val="en-US"/>
              </w:rPr>
            </w:pPr>
            <w:r w:rsidRPr="002D7C5E">
              <w:rPr>
                <w:rFonts w:ascii="Arial" w:hAnsi="Arial" w:cs="Arial"/>
                <w:b w:val="0"/>
                <w:bCs w:val="0"/>
                <w:sz w:val="14"/>
                <w:szCs w:val="14"/>
                <w:lang w:val="en-US"/>
              </w:rPr>
              <w:t>Mae Joe Land Company Limited</w:t>
            </w:r>
          </w:p>
        </w:tc>
        <w:tc>
          <w:tcPr>
            <w:tcW w:w="1080" w:type="dxa"/>
            <w:tcBorders>
              <w:top w:val="nil"/>
              <w:left w:val="nil"/>
              <w:bottom w:val="nil"/>
              <w:right w:val="nil"/>
            </w:tcBorders>
          </w:tcPr>
          <w:p w:rsidR="00621D0D" w:rsidRPr="002D7C5E" w:rsidRDefault="00621D0D" w:rsidP="00621D0D">
            <w:pPr>
              <w:pStyle w:val="Heading9"/>
              <w:spacing w:line="240" w:lineRule="exact"/>
              <w:rPr>
                <w:b w:val="0"/>
                <w:bCs w:val="0"/>
              </w:rPr>
            </w:pPr>
            <w:r w:rsidRPr="002D7C5E">
              <w:rPr>
                <w:rFonts w:ascii="Arial" w:hAnsi="Arial" w:cs="Arial"/>
                <w:b w:val="0"/>
                <w:bCs w:val="0"/>
                <w:sz w:val="14"/>
                <w:szCs w:val="14"/>
              </w:rPr>
              <w:t>Thailand</w:t>
            </w:r>
          </w:p>
        </w:tc>
        <w:tc>
          <w:tcPr>
            <w:tcW w:w="90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cs/>
              </w:rPr>
              <w:t>3.00</w:t>
            </w: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3.00</w:t>
            </w:r>
          </w:p>
        </w:tc>
        <w:tc>
          <w:tcPr>
            <w:tcW w:w="810" w:type="dxa"/>
            <w:tcBorders>
              <w:top w:val="nil"/>
              <w:left w:val="nil"/>
              <w:bottom w:val="nil"/>
              <w:right w:val="nil"/>
            </w:tcBorders>
          </w:tcPr>
          <w:p w:rsidR="00621D0D" w:rsidRPr="00621D0D" w:rsidRDefault="00621D0D" w:rsidP="00621D0D">
            <w:pPr>
              <w:spacing w:before="0" w:after="0" w:line="240" w:lineRule="exact"/>
              <w:ind w:left="0" w:firstLine="0"/>
              <w:jc w:val="right"/>
              <w:rPr>
                <w:rFonts w:ascii="Arial" w:hAnsi="Arial" w:cs="Arial"/>
                <w:sz w:val="14"/>
                <w:szCs w:val="14"/>
                <w:cs/>
              </w:rPr>
            </w:pPr>
            <w:r w:rsidRPr="00621D0D">
              <w:rPr>
                <w:rFonts w:ascii="Arial" w:hAnsi="Arial" w:cs="Arial"/>
                <w:sz w:val="14"/>
                <w:szCs w:val="14"/>
              </w:rPr>
              <w:t>49</w:t>
            </w:r>
            <w:r w:rsidRPr="00621D0D">
              <w:rPr>
                <w:rFonts w:ascii="Arial" w:hAnsi="Arial" w:cs="Arial"/>
                <w:sz w:val="14"/>
                <w:szCs w:val="14"/>
                <w:cs/>
              </w:rPr>
              <w:t>.</w:t>
            </w:r>
            <w:r w:rsidRPr="00621D0D">
              <w:rPr>
                <w:rFonts w:ascii="Arial" w:hAnsi="Arial" w:cs="Arial"/>
                <w:sz w:val="14"/>
                <w:szCs w:val="14"/>
              </w:rPr>
              <w:t>99</w:t>
            </w: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r w:rsidRPr="002D7C5E">
              <w:rPr>
                <w:rFonts w:ascii="Arial" w:hAnsi="Arial" w:cs="Arial"/>
                <w:sz w:val="14"/>
                <w:szCs w:val="14"/>
                <w:cs/>
              </w:rPr>
              <w:t>49.99</w:t>
            </w:r>
          </w:p>
        </w:tc>
        <w:tc>
          <w:tcPr>
            <w:tcW w:w="1080" w:type="dxa"/>
            <w:tcBorders>
              <w:top w:val="nil"/>
              <w:left w:val="nil"/>
              <w:bottom w:val="nil"/>
              <w:right w:val="nil"/>
            </w:tcBorders>
            <w:vAlign w:val="bottom"/>
          </w:tcPr>
          <w:p w:rsidR="00621D0D" w:rsidRPr="00621D0D" w:rsidRDefault="00621D0D" w:rsidP="00621D0D">
            <w:pPr>
              <w:pBdr>
                <w:bottom w:val="single" w:sz="4" w:space="1" w:color="auto"/>
              </w:pBd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1,500</w:t>
            </w:r>
          </w:p>
        </w:tc>
        <w:tc>
          <w:tcPr>
            <w:tcW w:w="1080" w:type="dxa"/>
            <w:tcBorders>
              <w:top w:val="nil"/>
              <w:left w:val="nil"/>
              <w:bottom w:val="nil"/>
              <w:right w:val="nil"/>
            </w:tcBorders>
            <w:vAlign w:val="bottom"/>
          </w:tcPr>
          <w:p w:rsidR="00621D0D" w:rsidRPr="002D7C5E" w:rsidRDefault="00621D0D" w:rsidP="00621D0D">
            <w:pPr>
              <w:pBdr>
                <w:bottom w:val="single" w:sz="4" w:space="1" w:color="auto"/>
              </w:pBdr>
              <w:tabs>
                <w:tab w:val="decimal" w:pos="792"/>
              </w:tabs>
              <w:spacing w:before="0" w:after="0" w:line="240" w:lineRule="exact"/>
              <w:ind w:left="0" w:firstLine="0"/>
              <w:rPr>
                <w:rFonts w:ascii="Arial" w:hAnsi="Arial" w:cs="Arial"/>
                <w:sz w:val="14"/>
                <w:szCs w:val="14"/>
                <w:cs/>
              </w:rPr>
            </w:pPr>
            <w:r w:rsidRPr="002D7C5E">
              <w:rPr>
                <w:rFonts w:ascii="Arial" w:hAnsi="Arial" w:cs="Arial"/>
                <w:sz w:val="14"/>
                <w:szCs w:val="14"/>
              </w:rPr>
              <w:t>1,500</w:t>
            </w:r>
          </w:p>
        </w:tc>
      </w:tr>
      <w:tr w:rsidR="00621D0D" w:rsidRPr="002D7C5E" w:rsidTr="00197631">
        <w:trPr>
          <w:cantSplit/>
          <w:trHeight w:val="86"/>
        </w:trPr>
        <w:tc>
          <w:tcPr>
            <w:tcW w:w="3078" w:type="dxa"/>
            <w:tcBorders>
              <w:top w:val="nil"/>
              <w:left w:val="nil"/>
              <w:bottom w:val="nil"/>
              <w:right w:val="nil"/>
            </w:tcBorders>
          </w:tcPr>
          <w:p w:rsidR="00621D0D" w:rsidRPr="002D7C5E" w:rsidRDefault="00621D0D" w:rsidP="00621D0D">
            <w:pPr>
              <w:pStyle w:val="Heading9"/>
              <w:spacing w:line="240" w:lineRule="exact"/>
              <w:jc w:val="left"/>
              <w:rPr>
                <w:rFonts w:ascii="Arial" w:hAnsi="Arial" w:cs="Arial"/>
                <w:b w:val="0"/>
                <w:bCs w:val="0"/>
                <w:sz w:val="14"/>
                <w:szCs w:val="14"/>
                <w:lang w:val="en-US"/>
              </w:rPr>
            </w:pPr>
            <w:r w:rsidRPr="002D7C5E">
              <w:rPr>
                <w:rFonts w:ascii="Arial" w:hAnsi="Arial" w:cs="Arial"/>
                <w:b w:val="0"/>
                <w:bCs w:val="0"/>
                <w:sz w:val="14"/>
                <w:szCs w:val="14"/>
                <w:lang w:val="en-US"/>
              </w:rPr>
              <w:t>Total</w:t>
            </w:r>
          </w:p>
        </w:tc>
        <w:tc>
          <w:tcPr>
            <w:tcW w:w="1080" w:type="dxa"/>
            <w:tcBorders>
              <w:top w:val="nil"/>
              <w:left w:val="nil"/>
              <w:bottom w:val="nil"/>
              <w:right w:val="nil"/>
            </w:tcBorders>
          </w:tcPr>
          <w:p w:rsidR="00621D0D" w:rsidRPr="002D7C5E" w:rsidRDefault="00621D0D" w:rsidP="00621D0D">
            <w:pPr>
              <w:spacing w:before="0" w:after="0" w:line="240" w:lineRule="exact"/>
              <w:ind w:left="0" w:firstLine="0"/>
              <w:jc w:val="center"/>
              <w:rPr>
                <w:rFonts w:ascii="Arial" w:hAnsi="Arial" w:cs="Arial"/>
                <w:sz w:val="14"/>
                <w:szCs w:val="14"/>
                <w:cs/>
              </w:rPr>
            </w:pP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p>
        </w:tc>
        <w:tc>
          <w:tcPr>
            <w:tcW w:w="90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p>
        </w:tc>
        <w:tc>
          <w:tcPr>
            <w:tcW w:w="810" w:type="dxa"/>
            <w:tcBorders>
              <w:top w:val="nil"/>
              <w:left w:val="nil"/>
              <w:bottom w:val="nil"/>
              <w:right w:val="nil"/>
            </w:tcBorders>
          </w:tcPr>
          <w:p w:rsidR="00621D0D" w:rsidRPr="002D7C5E" w:rsidRDefault="00621D0D" w:rsidP="00621D0D">
            <w:pPr>
              <w:spacing w:before="0" w:after="0" w:line="240" w:lineRule="exact"/>
              <w:ind w:left="0" w:firstLine="0"/>
              <w:jc w:val="right"/>
              <w:rPr>
                <w:rFonts w:ascii="Arial" w:hAnsi="Arial" w:cs="Arial"/>
                <w:sz w:val="14"/>
                <w:szCs w:val="14"/>
                <w:cs/>
              </w:rPr>
            </w:pPr>
          </w:p>
        </w:tc>
        <w:tc>
          <w:tcPr>
            <w:tcW w:w="1080" w:type="dxa"/>
            <w:tcBorders>
              <w:top w:val="nil"/>
              <w:left w:val="nil"/>
              <w:bottom w:val="nil"/>
              <w:right w:val="nil"/>
            </w:tcBorders>
            <w:vAlign w:val="bottom"/>
          </w:tcPr>
          <w:p w:rsidR="00621D0D" w:rsidRPr="00621D0D" w:rsidRDefault="00621D0D" w:rsidP="00621D0D">
            <w:pPr>
              <w:tabs>
                <w:tab w:val="decimal" w:pos="774"/>
              </w:tabs>
              <w:spacing w:before="0" w:after="0" w:line="240" w:lineRule="exact"/>
              <w:ind w:left="0" w:firstLine="0"/>
              <w:rPr>
                <w:rFonts w:ascii="Arial" w:hAnsi="Arial" w:cs="Arial"/>
                <w:sz w:val="14"/>
                <w:szCs w:val="14"/>
                <w:cs/>
              </w:rPr>
            </w:pPr>
            <w:r w:rsidRPr="00621D0D">
              <w:rPr>
                <w:rFonts w:ascii="Arial" w:hAnsi="Arial" w:cs="Arial"/>
                <w:sz w:val="14"/>
                <w:szCs w:val="14"/>
              </w:rPr>
              <w:t>1,139,975</w:t>
            </w:r>
          </w:p>
        </w:tc>
        <w:tc>
          <w:tcPr>
            <w:tcW w:w="1080" w:type="dxa"/>
            <w:tcBorders>
              <w:top w:val="nil"/>
              <w:left w:val="nil"/>
              <w:bottom w:val="nil"/>
              <w:right w:val="nil"/>
            </w:tcBorders>
            <w:vAlign w:val="bottom"/>
          </w:tcPr>
          <w:p w:rsidR="00621D0D" w:rsidRPr="002D7C5E" w:rsidRDefault="00621D0D" w:rsidP="00621D0D">
            <w:pPr>
              <w:tabs>
                <w:tab w:val="decimal" w:pos="792"/>
              </w:tabs>
              <w:spacing w:before="0" w:after="0" w:line="240" w:lineRule="exact"/>
              <w:ind w:left="0" w:firstLine="0"/>
              <w:rPr>
                <w:rFonts w:ascii="Arial" w:hAnsi="Arial" w:cs="Arial"/>
                <w:sz w:val="14"/>
                <w:szCs w:val="14"/>
                <w:cs/>
              </w:rPr>
            </w:pPr>
            <w:r w:rsidRPr="00EC2826">
              <w:rPr>
                <w:rFonts w:ascii="Arial" w:hAnsi="Arial" w:cs="Arial"/>
                <w:sz w:val="14"/>
                <w:szCs w:val="14"/>
              </w:rPr>
              <w:t>1,056,551</w:t>
            </w:r>
          </w:p>
        </w:tc>
      </w:tr>
      <w:tr w:rsidR="00822F55" w:rsidRPr="002D7C5E" w:rsidTr="00197631">
        <w:trPr>
          <w:cantSplit/>
          <w:trHeight w:val="86"/>
        </w:trPr>
        <w:tc>
          <w:tcPr>
            <w:tcW w:w="5058" w:type="dxa"/>
            <w:gridSpan w:val="3"/>
            <w:tcBorders>
              <w:top w:val="nil"/>
              <w:left w:val="nil"/>
              <w:bottom w:val="nil"/>
              <w:right w:val="nil"/>
            </w:tcBorders>
          </w:tcPr>
          <w:p w:rsidR="00822F55" w:rsidRPr="002D7C5E" w:rsidRDefault="00822F55" w:rsidP="00822F55">
            <w:pPr>
              <w:pStyle w:val="Heading9"/>
              <w:spacing w:line="240" w:lineRule="exact"/>
              <w:jc w:val="left"/>
              <w:rPr>
                <w:rFonts w:ascii="Arial" w:hAnsi="Arial" w:cs="Arial"/>
                <w:sz w:val="14"/>
                <w:szCs w:val="14"/>
                <w:cs/>
              </w:rPr>
            </w:pPr>
            <w:r w:rsidRPr="002D7C5E">
              <w:rPr>
                <w:rFonts w:ascii="Arial" w:hAnsi="Arial" w:cs="Arial"/>
                <w:b w:val="0"/>
                <w:bCs w:val="0"/>
                <w:sz w:val="14"/>
                <w:szCs w:val="14"/>
                <w:lang w:val="en-US"/>
              </w:rPr>
              <w:t>Less: Allowance for impairment of investments</w:t>
            </w:r>
          </w:p>
        </w:tc>
        <w:tc>
          <w:tcPr>
            <w:tcW w:w="900" w:type="dxa"/>
            <w:tcBorders>
              <w:top w:val="nil"/>
              <w:left w:val="nil"/>
              <w:bottom w:val="nil"/>
              <w:right w:val="nil"/>
            </w:tcBorders>
          </w:tcPr>
          <w:p w:rsidR="00822F55" w:rsidRPr="002D7C5E" w:rsidRDefault="00822F55" w:rsidP="00822F55">
            <w:pPr>
              <w:spacing w:before="0" w:after="0" w:line="240" w:lineRule="exact"/>
              <w:ind w:left="0" w:firstLine="0"/>
              <w:jc w:val="right"/>
              <w:rPr>
                <w:rFonts w:ascii="Arial" w:hAnsi="Arial" w:cs="Arial"/>
                <w:sz w:val="14"/>
                <w:szCs w:val="14"/>
                <w:cs/>
              </w:rPr>
            </w:pPr>
          </w:p>
        </w:tc>
        <w:tc>
          <w:tcPr>
            <w:tcW w:w="810" w:type="dxa"/>
            <w:tcBorders>
              <w:top w:val="nil"/>
              <w:left w:val="nil"/>
              <w:bottom w:val="nil"/>
              <w:right w:val="nil"/>
            </w:tcBorders>
          </w:tcPr>
          <w:p w:rsidR="00822F55" w:rsidRPr="002D7C5E" w:rsidRDefault="00822F55" w:rsidP="00822F55">
            <w:pPr>
              <w:spacing w:before="0" w:after="0" w:line="240" w:lineRule="exact"/>
              <w:ind w:left="0" w:firstLine="0"/>
              <w:jc w:val="right"/>
              <w:rPr>
                <w:rFonts w:ascii="Arial" w:hAnsi="Arial" w:cs="Arial"/>
                <w:sz w:val="14"/>
                <w:szCs w:val="14"/>
                <w:cs/>
              </w:rPr>
            </w:pPr>
          </w:p>
        </w:tc>
        <w:tc>
          <w:tcPr>
            <w:tcW w:w="810" w:type="dxa"/>
            <w:tcBorders>
              <w:top w:val="nil"/>
              <w:left w:val="nil"/>
              <w:bottom w:val="nil"/>
              <w:right w:val="nil"/>
            </w:tcBorders>
          </w:tcPr>
          <w:p w:rsidR="00822F55" w:rsidRPr="002D7C5E" w:rsidRDefault="00822F55" w:rsidP="00822F55">
            <w:pPr>
              <w:spacing w:before="0" w:after="0" w:line="240" w:lineRule="exact"/>
              <w:ind w:left="0" w:firstLine="0"/>
              <w:jc w:val="right"/>
              <w:rPr>
                <w:rFonts w:ascii="Arial" w:hAnsi="Arial" w:cs="Arial"/>
                <w:sz w:val="14"/>
                <w:szCs w:val="14"/>
                <w:cs/>
              </w:rPr>
            </w:pPr>
          </w:p>
        </w:tc>
        <w:tc>
          <w:tcPr>
            <w:tcW w:w="1080" w:type="dxa"/>
            <w:tcBorders>
              <w:top w:val="nil"/>
              <w:left w:val="nil"/>
              <w:bottom w:val="nil"/>
              <w:right w:val="nil"/>
            </w:tcBorders>
            <w:vAlign w:val="bottom"/>
          </w:tcPr>
          <w:p w:rsidR="00822F55" w:rsidRPr="00621D0D" w:rsidRDefault="00621D0D" w:rsidP="00621D0D">
            <w:pPr>
              <w:pBdr>
                <w:bottom w:val="single" w:sz="4" w:space="1" w:color="auto"/>
              </w:pBdr>
              <w:tabs>
                <w:tab w:val="decimal" w:pos="792"/>
              </w:tabs>
              <w:spacing w:before="0" w:after="0" w:line="240" w:lineRule="exact"/>
              <w:ind w:left="0" w:firstLine="0"/>
              <w:rPr>
                <w:rFonts w:ascii="Arial" w:hAnsi="Arial" w:cs="Arial"/>
                <w:sz w:val="14"/>
                <w:szCs w:val="14"/>
                <w:cs/>
              </w:rPr>
            </w:pPr>
            <w:r w:rsidRPr="00621D0D">
              <w:rPr>
                <w:rFonts w:ascii="Arial" w:hAnsi="Arial" w:cs="Arial"/>
                <w:sz w:val="14"/>
                <w:szCs w:val="14"/>
              </w:rPr>
              <w:t>(444,348)</w:t>
            </w:r>
          </w:p>
        </w:tc>
        <w:tc>
          <w:tcPr>
            <w:tcW w:w="1080" w:type="dxa"/>
            <w:tcBorders>
              <w:top w:val="nil"/>
              <w:left w:val="nil"/>
              <w:bottom w:val="nil"/>
              <w:right w:val="nil"/>
            </w:tcBorders>
            <w:vAlign w:val="bottom"/>
          </w:tcPr>
          <w:p w:rsidR="00822F55" w:rsidRPr="002D7C5E" w:rsidRDefault="00822F55" w:rsidP="00822F55">
            <w:pPr>
              <w:pBdr>
                <w:bottom w:val="single" w:sz="4" w:space="1" w:color="auto"/>
              </w:pBdr>
              <w:tabs>
                <w:tab w:val="decimal" w:pos="792"/>
              </w:tabs>
              <w:spacing w:before="0" w:after="0" w:line="240" w:lineRule="exact"/>
              <w:ind w:left="0" w:firstLine="0"/>
              <w:rPr>
                <w:rFonts w:ascii="Arial" w:hAnsi="Arial" w:cs="Arial"/>
                <w:sz w:val="14"/>
                <w:szCs w:val="14"/>
                <w:cs/>
              </w:rPr>
            </w:pPr>
            <w:r w:rsidRPr="00EC2826">
              <w:rPr>
                <w:rFonts w:ascii="Arial" w:hAnsi="Arial" w:cs="Arial"/>
                <w:sz w:val="14"/>
                <w:szCs w:val="14"/>
              </w:rPr>
              <w:t>(444,289)</w:t>
            </w:r>
          </w:p>
        </w:tc>
      </w:tr>
      <w:tr w:rsidR="00822F55" w:rsidRPr="002D7C5E" w:rsidTr="00197631">
        <w:trPr>
          <w:cantSplit/>
          <w:trHeight w:val="86"/>
        </w:trPr>
        <w:tc>
          <w:tcPr>
            <w:tcW w:w="3078" w:type="dxa"/>
            <w:tcBorders>
              <w:top w:val="nil"/>
              <w:left w:val="nil"/>
              <w:bottom w:val="nil"/>
              <w:right w:val="nil"/>
            </w:tcBorders>
          </w:tcPr>
          <w:p w:rsidR="00822F55" w:rsidRPr="002D7C5E" w:rsidRDefault="00822F55" w:rsidP="00822F55">
            <w:pPr>
              <w:pStyle w:val="Heading9"/>
              <w:spacing w:line="240" w:lineRule="exact"/>
              <w:jc w:val="left"/>
              <w:rPr>
                <w:rFonts w:ascii="Arial" w:hAnsi="Arial" w:cs="Arial"/>
                <w:b w:val="0"/>
                <w:bCs w:val="0"/>
                <w:sz w:val="14"/>
                <w:szCs w:val="14"/>
                <w:lang w:val="en-US"/>
              </w:rPr>
            </w:pPr>
            <w:r w:rsidRPr="002D7C5E">
              <w:rPr>
                <w:rFonts w:ascii="Arial" w:hAnsi="Arial" w:cs="Arial"/>
                <w:sz w:val="14"/>
                <w:szCs w:val="14"/>
                <w:lang w:val="en-US"/>
              </w:rPr>
              <w:t>Investments in subsidiaries - net</w:t>
            </w:r>
          </w:p>
        </w:tc>
        <w:tc>
          <w:tcPr>
            <w:tcW w:w="1080" w:type="dxa"/>
            <w:tcBorders>
              <w:top w:val="nil"/>
              <w:left w:val="nil"/>
              <w:bottom w:val="nil"/>
              <w:right w:val="nil"/>
            </w:tcBorders>
          </w:tcPr>
          <w:p w:rsidR="00822F55" w:rsidRPr="002D7C5E" w:rsidRDefault="00822F55" w:rsidP="00822F55">
            <w:pPr>
              <w:spacing w:before="0" w:after="0" w:line="240" w:lineRule="exact"/>
              <w:ind w:left="0" w:firstLine="0"/>
              <w:jc w:val="right"/>
              <w:rPr>
                <w:rFonts w:ascii="Arial" w:hAnsi="Arial" w:cs="Arial"/>
                <w:sz w:val="14"/>
                <w:szCs w:val="14"/>
                <w:cs/>
              </w:rPr>
            </w:pPr>
          </w:p>
        </w:tc>
        <w:tc>
          <w:tcPr>
            <w:tcW w:w="900" w:type="dxa"/>
            <w:tcBorders>
              <w:top w:val="nil"/>
              <w:left w:val="nil"/>
              <w:bottom w:val="nil"/>
              <w:right w:val="nil"/>
            </w:tcBorders>
          </w:tcPr>
          <w:p w:rsidR="00822F55" w:rsidRPr="002D7C5E" w:rsidRDefault="00822F55" w:rsidP="00822F55">
            <w:pPr>
              <w:spacing w:before="0" w:after="0" w:line="240" w:lineRule="exact"/>
              <w:ind w:left="0" w:firstLine="0"/>
              <w:jc w:val="right"/>
              <w:rPr>
                <w:rFonts w:ascii="Arial" w:hAnsi="Arial" w:cs="Arial"/>
                <w:sz w:val="14"/>
                <w:szCs w:val="14"/>
                <w:cs/>
              </w:rPr>
            </w:pPr>
          </w:p>
        </w:tc>
        <w:tc>
          <w:tcPr>
            <w:tcW w:w="900" w:type="dxa"/>
            <w:tcBorders>
              <w:top w:val="nil"/>
              <w:left w:val="nil"/>
              <w:bottom w:val="nil"/>
              <w:right w:val="nil"/>
            </w:tcBorders>
            <w:vAlign w:val="center"/>
          </w:tcPr>
          <w:p w:rsidR="00822F55" w:rsidRPr="002D7C5E" w:rsidRDefault="00822F55" w:rsidP="00822F55">
            <w:pPr>
              <w:spacing w:before="0" w:after="0" w:line="240" w:lineRule="exact"/>
              <w:ind w:left="0" w:firstLine="0"/>
              <w:jc w:val="right"/>
              <w:rPr>
                <w:rFonts w:ascii="Arial" w:hAnsi="Arial" w:cs="Arial"/>
                <w:sz w:val="14"/>
                <w:szCs w:val="14"/>
                <w:cs/>
              </w:rPr>
            </w:pPr>
          </w:p>
        </w:tc>
        <w:tc>
          <w:tcPr>
            <w:tcW w:w="810" w:type="dxa"/>
            <w:tcBorders>
              <w:top w:val="nil"/>
              <w:left w:val="nil"/>
              <w:bottom w:val="nil"/>
              <w:right w:val="nil"/>
            </w:tcBorders>
            <w:vAlign w:val="center"/>
          </w:tcPr>
          <w:p w:rsidR="00822F55" w:rsidRPr="002D7C5E" w:rsidRDefault="00822F55" w:rsidP="00822F55">
            <w:pPr>
              <w:spacing w:before="0" w:after="0" w:line="240" w:lineRule="exact"/>
              <w:ind w:left="0" w:firstLine="0"/>
              <w:jc w:val="right"/>
              <w:rPr>
                <w:rFonts w:ascii="Arial" w:hAnsi="Arial" w:cs="Arial"/>
                <w:sz w:val="14"/>
                <w:szCs w:val="14"/>
                <w:cs/>
              </w:rPr>
            </w:pPr>
          </w:p>
        </w:tc>
        <w:tc>
          <w:tcPr>
            <w:tcW w:w="810" w:type="dxa"/>
            <w:tcBorders>
              <w:top w:val="nil"/>
              <w:left w:val="nil"/>
              <w:bottom w:val="nil"/>
              <w:right w:val="nil"/>
            </w:tcBorders>
            <w:vAlign w:val="center"/>
          </w:tcPr>
          <w:p w:rsidR="00822F55" w:rsidRPr="002D7C5E" w:rsidRDefault="00822F55" w:rsidP="00822F55">
            <w:pPr>
              <w:spacing w:before="0" w:after="0" w:line="240" w:lineRule="exact"/>
              <w:ind w:left="0" w:firstLine="0"/>
              <w:jc w:val="right"/>
              <w:rPr>
                <w:rFonts w:ascii="Arial" w:hAnsi="Arial" w:cs="Arial"/>
                <w:sz w:val="14"/>
                <w:szCs w:val="14"/>
                <w:cs/>
              </w:rPr>
            </w:pPr>
          </w:p>
        </w:tc>
        <w:tc>
          <w:tcPr>
            <w:tcW w:w="1080" w:type="dxa"/>
            <w:tcBorders>
              <w:top w:val="nil"/>
              <w:left w:val="nil"/>
              <w:bottom w:val="nil"/>
              <w:right w:val="nil"/>
            </w:tcBorders>
            <w:vAlign w:val="center"/>
          </w:tcPr>
          <w:p w:rsidR="00822F55" w:rsidRPr="00621D0D" w:rsidRDefault="00621D0D" w:rsidP="00621D0D">
            <w:pPr>
              <w:pBdr>
                <w:bottom w:val="double" w:sz="4" w:space="1" w:color="auto"/>
              </w:pBdr>
              <w:tabs>
                <w:tab w:val="decimal" w:pos="792"/>
              </w:tabs>
              <w:spacing w:before="0" w:after="0" w:line="240" w:lineRule="exact"/>
              <w:ind w:left="0" w:firstLine="0"/>
              <w:rPr>
                <w:rFonts w:ascii="Arial" w:hAnsi="Arial" w:cs="Arial"/>
                <w:sz w:val="14"/>
                <w:szCs w:val="14"/>
              </w:rPr>
            </w:pPr>
            <w:r w:rsidRPr="00621D0D">
              <w:rPr>
                <w:rFonts w:ascii="Arial" w:hAnsi="Arial" w:cs="Arial"/>
                <w:sz w:val="14"/>
                <w:szCs w:val="14"/>
              </w:rPr>
              <w:t>695,627</w:t>
            </w:r>
          </w:p>
        </w:tc>
        <w:tc>
          <w:tcPr>
            <w:tcW w:w="1080" w:type="dxa"/>
            <w:tcBorders>
              <w:top w:val="nil"/>
              <w:left w:val="nil"/>
              <w:bottom w:val="nil"/>
              <w:right w:val="nil"/>
            </w:tcBorders>
            <w:vAlign w:val="center"/>
          </w:tcPr>
          <w:p w:rsidR="00822F55" w:rsidRPr="002D7C5E" w:rsidRDefault="00822F55" w:rsidP="00822F55">
            <w:pPr>
              <w:pBdr>
                <w:bottom w:val="double" w:sz="4" w:space="1" w:color="auto"/>
              </w:pBdr>
              <w:tabs>
                <w:tab w:val="decimal" w:pos="792"/>
              </w:tabs>
              <w:spacing w:before="0" w:after="0" w:line="240" w:lineRule="exact"/>
              <w:ind w:left="0" w:firstLine="0"/>
              <w:rPr>
                <w:rFonts w:ascii="Arial" w:hAnsi="Arial" w:cs="Arial"/>
                <w:sz w:val="14"/>
                <w:szCs w:val="14"/>
              </w:rPr>
            </w:pPr>
            <w:r w:rsidRPr="00EC2826">
              <w:rPr>
                <w:rFonts w:ascii="Arial" w:hAnsi="Arial" w:cs="Arial"/>
                <w:sz w:val="14"/>
                <w:szCs w:val="14"/>
              </w:rPr>
              <w:t>612,262</w:t>
            </w:r>
          </w:p>
        </w:tc>
      </w:tr>
    </w:tbl>
    <w:p w:rsidR="00705BD7" w:rsidRPr="002D7C5E" w:rsidRDefault="00705BD7" w:rsidP="00705BD7">
      <w:pPr>
        <w:spacing w:before="20" w:after="0" w:line="320" w:lineRule="exact"/>
        <w:ind w:left="180" w:hanging="162"/>
        <w:jc w:val="thaiDistribute"/>
        <w:rPr>
          <w:rFonts w:ascii="Arial" w:hAnsi="Arial" w:cs="Arial"/>
          <w:sz w:val="14"/>
          <w:szCs w:val="14"/>
        </w:rPr>
      </w:pPr>
      <w:r w:rsidRPr="002D7C5E">
        <w:rPr>
          <w:rFonts w:ascii="Arial" w:hAnsi="Arial" w:cs="Arial"/>
          <w:b/>
          <w:bCs/>
          <w:szCs w:val="22"/>
          <w:vertAlign w:val="superscript"/>
        </w:rPr>
        <w:t>*</w:t>
      </w:r>
      <w:r w:rsidRPr="002D7C5E">
        <w:rPr>
          <w:rFonts w:ascii="Arial" w:hAnsi="Arial" w:cs="Arial"/>
          <w:sz w:val="14"/>
          <w:szCs w:val="14"/>
        </w:rPr>
        <w:tab/>
        <w:t>The sharehold</w:t>
      </w:r>
      <w:r w:rsidR="007F2DDD">
        <w:rPr>
          <w:rFonts w:ascii="Arial" w:hAnsi="Arial" w:cs="Arial"/>
          <w:sz w:val="14"/>
          <w:szCs w:val="14"/>
        </w:rPr>
        <w:t xml:space="preserve">ing </w:t>
      </w:r>
      <w:r w:rsidR="007F2DDD" w:rsidRPr="002D7C5E">
        <w:rPr>
          <w:rFonts w:ascii="Arial" w:hAnsi="Arial" w:cs="Arial"/>
          <w:sz w:val="14"/>
          <w:szCs w:val="14"/>
        </w:rPr>
        <w:t>percentage</w:t>
      </w:r>
      <w:r w:rsidR="007F2DDD">
        <w:rPr>
          <w:rFonts w:ascii="Arial" w:hAnsi="Arial" w:cs="Arial"/>
          <w:sz w:val="14"/>
          <w:szCs w:val="14"/>
        </w:rPr>
        <w:t xml:space="preserve"> </w:t>
      </w:r>
      <w:r w:rsidRPr="002D7C5E">
        <w:rPr>
          <w:rFonts w:ascii="Arial" w:hAnsi="Arial" w:cs="Arial"/>
          <w:sz w:val="14"/>
          <w:szCs w:val="14"/>
        </w:rPr>
        <w:t xml:space="preserve">in Tapioca Development Corporation Limited included indirect holding of </w:t>
      </w:r>
      <w:r w:rsidR="00B872B1">
        <w:rPr>
          <w:rFonts w:ascii="Arial" w:hAnsi="Arial" w:cs="Arial"/>
          <w:sz w:val="14"/>
          <w:szCs w:val="14"/>
        </w:rPr>
        <w:t>66.67</w:t>
      </w:r>
      <w:r w:rsidRPr="002D7C5E">
        <w:rPr>
          <w:rFonts w:ascii="Arial" w:hAnsi="Arial" w:cs="Arial"/>
          <w:sz w:val="14"/>
          <w:szCs w:val="14"/>
        </w:rPr>
        <w:t>% by a subsidiary of the Company</w:t>
      </w:r>
    </w:p>
    <w:p w:rsidR="00CF71B6" w:rsidRDefault="00EC30A6" w:rsidP="00EC30A6">
      <w:pPr>
        <w:tabs>
          <w:tab w:val="left" w:pos="1440"/>
        </w:tabs>
        <w:spacing w:line="400" w:lineRule="exact"/>
        <w:jc w:val="thaiDistribute"/>
        <w:outlineLvl w:val="0"/>
      </w:pPr>
      <w:r w:rsidRPr="002D7C5E">
        <w:tab/>
      </w:r>
    </w:p>
    <w:p w:rsidR="00CF71B6" w:rsidRDefault="00CF71B6">
      <w:r>
        <w:br w:type="page"/>
      </w:r>
    </w:p>
    <w:p w:rsidR="009B4161" w:rsidRPr="002D7C5E" w:rsidRDefault="00CF71B6" w:rsidP="00EC30A6">
      <w:pPr>
        <w:tabs>
          <w:tab w:val="left" w:pos="1440"/>
        </w:tabs>
        <w:spacing w:line="400" w:lineRule="exact"/>
        <w:jc w:val="thaiDistribute"/>
        <w:outlineLvl w:val="0"/>
        <w:rPr>
          <w:rFonts w:ascii="Arial" w:hAnsi="Arial"/>
          <w:szCs w:val="22"/>
        </w:rPr>
      </w:pPr>
      <w:r>
        <w:rPr>
          <w:rFonts w:ascii="Arial" w:hAnsi="Arial"/>
          <w:szCs w:val="22"/>
        </w:rPr>
        <w:lastRenderedPageBreak/>
        <w:tab/>
      </w:r>
      <w:r w:rsidR="00EC30A6" w:rsidRPr="002D7C5E">
        <w:rPr>
          <w:rFonts w:ascii="Arial" w:hAnsi="Arial"/>
          <w:szCs w:val="22"/>
        </w:rPr>
        <w:t xml:space="preserve">The Company </w:t>
      </w:r>
      <w:proofErr w:type="spellStart"/>
      <w:r w:rsidR="00EC30A6" w:rsidRPr="002D7C5E">
        <w:rPr>
          <w:rFonts w:ascii="Arial" w:hAnsi="Arial"/>
          <w:szCs w:val="22"/>
        </w:rPr>
        <w:t>recogni</w:t>
      </w:r>
      <w:r w:rsidR="008D2B09" w:rsidRPr="002D7C5E">
        <w:rPr>
          <w:rFonts w:ascii="Arial" w:hAnsi="Arial"/>
          <w:szCs w:val="22"/>
        </w:rPr>
        <w:t>s</w:t>
      </w:r>
      <w:r w:rsidR="00EC30A6" w:rsidRPr="002D7C5E">
        <w:rPr>
          <w:rFonts w:ascii="Arial" w:hAnsi="Arial"/>
          <w:szCs w:val="22"/>
        </w:rPr>
        <w:t>ed</w:t>
      </w:r>
      <w:proofErr w:type="spellEnd"/>
      <w:r w:rsidR="00EC30A6" w:rsidRPr="002D7C5E">
        <w:rPr>
          <w:rFonts w:ascii="Arial" w:hAnsi="Arial"/>
          <w:szCs w:val="22"/>
        </w:rPr>
        <w:t xml:space="preserve"> dividend income from subsidiaries in the </w:t>
      </w:r>
      <w:r w:rsidR="008D2B09" w:rsidRPr="002D7C5E">
        <w:rPr>
          <w:rFonts w:ascii="Arial" w:hAnsi="Arial"/>
          <w:szCs w:val="22"/>
        </w:rPr>
        <w:t>separate</w:t>
      </w:r>
      <w:r w:rsidR="00EC30A6" w:rsidRPr="002D7C5E">
        <w:rPr>
          <w:rFonts w:ascii="Arial" w:hAnsi="Arial"/>
          <w:szCs w:val="22"/>
        </w:rPr>
        <w:t xml:space="preserve"> financial statements </w:t>
      </w:r>
      <w:r w:rsidR="003612E4" w:rsidRPr="002D7C5E">
        <w:rPr>
          <w:rFonts w:ascii="Arial" w:hAnsi="Arial"/>
          <w:szCs w:val="22"/>
        </w:rPr>
        <w:t>for the year ended 31 December 201</w:t>
      </w:r>
      <w:r w:rsidR="00822F55">
        <w:rPr>
          <w:rFonts w:ascii="Arial" w:hAnsi="Arial"/>
          <w:szCs w:val="22"/>
        </w:rPr>
        <w:t>9</w:t>
      </w:r>
      <w:r w:rsidR="003612E4" w:rsidRPr="002D7C5E">
        <w:rPr>
          <w:rFonts w:ascii="Arial" w:hAnsi="Arial"/>
          <w:szCs w:val="22"/>
        </w:rPr>
        <w:t xml:space="preserve"> and 201</w:t>
      </w:r>
      <w:r w:rsidR="00822F55">
        <w:rPr>
          <w:rFonts w:ascii="Arial" w:hAnsi="Arial"/>
          <w:szCs w:val="22"/>
        </w:rPr>
        <w:t>8</w:t>
      </w:r>
      <w:r w:rsidR="003612E4" w:rsidRPr="002D7C5E">
        <w:rPr>
          <w:rFonts w:ascii="Arial" w:hAnsi="Arial"/>
          <w:szCs w:val="22"/>
        </w:rPr>
        <w:t xml:space="preserve"> </w:t>
      </w:r>
      <w:r w:rsidR="00EC30A6" w:rsidRPr="002D7C5E">
        <w:rPr>
          <w:rFonts w:ascii="Arial" w:hAnsi="Arial"/>
          <w:szCs w:val="22"/>
        </w:rPr>
        <w:t>as f</w:t>
      </w:r>
      <w:r w:rsidR="008D2B09" w:rsidRPr="002D7C5E">
        <w:rPr>
          <w:rFonts w:ascii="Arial" w:hAnsi="Arial"/>
          <w:szCs w:val="22"/>
        </w:rPr>
        <w:t>o</w:t>
      </w:r>
      <w:r w:rsidR="00EC30A6" w:rsidRPr="002D7C5E">
        <w:rPr>
          <w:rFonts w:ascii="Arial" w:hAnsi="Arial"/>
          <w:szCs w:val="22"/>
        </w:rPr>
        <w:t>llow</w:t>
      </w:r>
      <w:r w:rsidR="00186E84" w:rsidRPr="002D7C5E">
        <w:rPr>
          <w:rFonts w:ascii="Arial" w:hAnsi="Arial"/>
          <w:szCs w:val="22"/>
        </w:rPr>
        <w:t>s</w:t>
      </w:r>
      <w:r w:rsidR="00EC30A6" w:rsidRPr="002D7C5E">
        <w:rPr>
          <w:rFonts w:ascii="Arial" w:hAnsi="Arial"/>
          <w:szCs w:val="22"/>
        </w:rPr>
        <w:t>:</w:t>
      </w:r>
    </w:p>
    <w:p w:rsidR="00FA298F" w:rsidRPr="002D7C5E" w:rsidRDefault="00FA298F" w:rsidP="00FA298F">
      <w:pPr>
        <w:tabs>
          <w:tab w:val="left" w:pos="1440"/>
        </w:tabs>
        <w:spacing w:line="400" w:lineRule="exact"/>
        <w:jc w:val="right"/>
        <w:outlineLvl w:val="0"/>
        <w:rPr>
          <w:rFonts w:ascii="Arial" w:hAnsi="Arial"/>
          <w:szCs w:val="22"/>
        </w:rPr>
      </w:pPr>
      <w:r w:rsidRPr="002D7C5E">
        <w:rPr>
          <w:rFonts w:ascii="Arial" w:hAnsi="Arial"/>
          <w:szCs w:val="22"/>
        </w:rPr>
        <w:t>(Unit: Thousand Baht)</w:t>
      </w:r>
    </w:p>
    <w:tbl>
      <w:tblPr>
        <w:tblStyle w:val="TableGrid"/>
        <w:tblW w:w="847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1980"/>
        <w:gridCol w:w="1980"/>
      </w:tblGrid>
      <w:tr w:rsidR="00CB2695" w:rsidRPr="002D7C5E" w:rsidTr="00197631">
        <w:tc>
          <w:tcPr>
            <w:tcW w:w="4518" w:type="dxa"/>
          </w:tcPr>
          <w:p w:rsidR="00CB2695" w:rsidRPr="002D7C5E" w:rsidRDefault="00CB2695" w:rsidP="00CB2695">
            <w:pPr>
              <w:tabs>
                <w:tab w:val="right" w:pos="7280"/>
                <w:tab w:val="right" w:pos="8760"/>
              </w:tabs>
              <w:spacing w:line="380" w:lineRule="exact"/>
              <w:rPr>
                <w:rFonts w:ascii="Arial" w:hAnsi="Arial" w:cs="Arial"/>
                <w:sz w:val="21"/>
                <w:szCs w:val="21"/>
              </w:rPr>
            </w:pPr>
          </w:p>
        </w:tc>
        <w:tc>
          <w:tcPr>
            <w:tcW w:w="3960" w:type="dxa"/>
            <w:gridSpan w:val="2"/>
            <w:vAlign w:val="bottom"/>
          </w:tcPr>
          <w:p w:rsidR="00CB2695" w:rsidRPr="002D7C5E" w:rsidRDefault="00EC30A6" w:rsidP="00472A87">
            <w:pPr>
              <w:pBdr>
                <w:bottom w:val="single" w:sz="4" w:space="1" w:color="auto"/>
              </w:pBdr>
              <w:tabs>
                <w:tab w:val="right" w:pos="7280"/>
                <w:tab w:val="right" w:pos="8760"/>
              </w:tabs>
              <w:spacing w:line="380" w:lineRule="exact"/>
              <w:jc w:val="center"/>
              <w:rPr>
                <w:rFonts w:ascii="Arial" w:hAnsi="Arial" w:cs="Arial"/>
                <w:sz w:val="21"/>
                <w:szCs w:val="21"/>
              </w:rPr>
            </w:pPr>
            <w:r w:rsidRPr="002D7C5E">
              <w:rPr>
                <w:rFonts w:ascii="Arial" w:hAnsi="Arial" w:cs="Arial"/>
                <w:sz w:val="21"/>
                <w:szCs w:val="21"/>
              </w:rPr>
              <w:t>Separate financial statements</w:t>
            </w:r>
          </w:p>
        </w:tc>
      </w:tr>
      <w:tr w:rsidR="0049056E" w:rsidRPr="002D7C5E" w:rsidTr="00197631">
        <w:tc>
          <w:tcPr>
            <w:tcW w:w="4518" w:type="dxa"/>
          </w:tcPr>
          <w:p w:rsidR="0049056E" w:rsidRPr="002D7C5E" w:rsidRDefault="0049056E" w:rsidP="0049056E">
            <w:pPr>
              <w:tabs>
                <w:tab w:val="right" w:pos="7280"/>
                <w:tab w:val="right" w:pos="8760"/>
              </w:tabs>
              <w:spacing w:line="380" w:lineRule="exact"/>
              <w:rPr>
                <w:rFonts w:ascii="Arial" w:hAnsi="Arial" w:cs="Arial"/>
                <w:sz w:val="21"/>
                <w:szCs w:val="21"/>
              </w:rPr>
            </w:pPr>
          </w:p>
        </w:tc>
        <w:tc>
          <w:tcPr>
            <w:tcW w:w="1980" w:type="dxa"/>
            <w:vAlign w:val="bottom"/>
          </w:tcPr>
          <w:p w:rsidR="0049056E" w:rsidRPr="002D7C5E" w:rsidRDefault="0049056E" w:rsidP="009151C1">
            <w:pPr>
              <w:pBdr>
                <w:bottom w:val="single" w:sz="4" w:space="1" w:color="auto"/>
              </w:pBdr>
              <w:tabs>
                <w:tab w:val="right" w:pos="7280"/>
                <w:tab w:val="right" w:pos="8760"/>
              </w:tabs>
              <w:spacing w:line="380" w:lineRule="exact"/>
              <w:jc w:val="center"/>
              <w:rPr>
                <w:rFonts w:ascii="Arial" w:hAnsi="Arial" w:cs="Arial"/>
                <w:sz w:val="21"/>
                <w:szCs w:val="21"/>
              </w:rPr>
            </w:pPr>
            <w:r w:rsidRPr="002D7C5E">
              <w:rPr>
                <w:rFonts w:ascii="Arial" w:hAnsi="Arial" w:cs="Arial"/>
                <w:sz w:val="21"/>
                <w:szCs w:val="21"/>
              </w:rPr>
              <w:t>201</w:t>
            </w:r>
            <w:r w:rsidR="00822F55">
              <w:rPr>
                <w:rFonts w:ascii="Arial" w:hAnsi="Arial" w:cs="Arial"/>
                <w:sz w:val="21"/>
                <w:szCs w:val="21"/>
              </w:rPr>
              <w:t>9</w:t>
            </w:r>
          </w:p>
        </w:tc>
        <w:tc>
          <w:tcPr>
            <w:tcW w:w="1980" w:type="dxa"/>
            <w:vAlign w:val="bottom"/>
          </w:tcPr>
          <w:p w:rsidR="0049056E" w:rsidRPr="002D7C5E" w:rsidRDefault="0049056E" w:rsidP="009151C1">
            <w:pPr>
              <w:pBdr>
                <w:bottom w:val="single" w:sz="4" w:space="1" w:color="auto"/>
              </w:pBdr>
              <w:tabs>
                <w:tab w:val="right" w:pos="7280"/>
                <w:tab w:val="right" w:pos="8760"/>
              </w:tabs>
              <w:spacing w:line="380" w:lineRule="exact"/>
              <w:jc w:val="center"/>
              <w:rPr>
                <w:rFonts w:ascii="Arial" w:hAnsi="Arial" w:cs="Arial"/>
                <w:sz w:val="21"/>
                <w:szCs w:val="21"/>
              </w:rPr>
            </w:pPr>
            <w:r w:rsidRPr="002D7C5E">
              <w:rPr>
                <w:rFonts w:ascii="Arial" w:hAnsi="Arial" w:cs="Arial"/>
                <w:sz w:val="21"/>
                <w:szCs w:val="21"/>
              </w:rPr>
              <w:t>201</w:t>
            </w:r>
            <w:r w:rsidR="00822F55">
              <w:rPr>
                <w:rFonts w:ascii="Arial" w:hAnsi="Arial" w:cs="Arial"/>
                <w:sz w:val="21"/>
                <w:szCs w:val="21"/>
              </w:rPr>
              <w:t>8</w:t>
            </w:r>
          </w:p>
        </w:tc>
      </w:tr>
      <w:tr w:rsidR="00621D0D" w:rsidRPr="002D7C5E" w:rsidTr="00822F55">
        <w:tc>
          <w:tcPr>
            <w:tcW w:w="4518" w:type="dxa"/>
          </w:tcPr>
          <w:p w:rsidR="00621D0D" w:rsidRPr="002D7C5E" w:rsidRDefault="00621D0D" w:rsidP="00621D0D">
            <w:pPr>
              <w:tabs>
                <w:tab w:val="right" w:pos="7280"/>
                <w:tab w:val="right" w:pos="8760"/>
              </w:tabs>
              <w:spacing w:line="380" w:lineRule="exact"/>
              <w:rPr>
                <w:rFonts w:ascii="Arial" w:hAnsi="Arial" w:cs="Arial"/>
                <w:sz w:val="21"/>
                <w:szCs w:val="21"/>
              </w:rPr>
            </w:pPr>
            <w:r w:rsidRPr="002D7C5E">
              <w:rPr>
                <w:rFonts w:ascii="Arial" w:hAnsi="Arial" w:cs="Arial"/>
                <w:sz w:val="21"/>
                <w:szCs w:val="21"/>
              </w:rPr>
              <w:t xml:space="preserve">Tay </w:t>
            </w:r>
            <w:proofErr w:type="spellStart"/>
            <w:r w:rsidRPr="002D7C5E">
              <w:rPr>
                <w:rFonts w:ascii="Arial" w:hAnsi="Arial" w:cs="Arial"/>
                <w:sz w:val="21"/>
                <w:szCs w:val="21"/>
              </w:rPr>
              <w:t>Ninh</w:t>
            </w:r>
            <w:proofErr w:type="spellEnd"/>
            <w:r w:rsidRPr="002D7C5E">
              <w:rPr>
                <w:rFonts w:ascii="Arial" w:hAnsi="Arial" w:cs="Arial"/>
                <w:sz w:val="21"/>
                <w:szCs w:val="21"/>
              </w:rPr>
              <w:t xml:space="preserve"> Tapioca Joint Stock Company</w:t>
            </w:r>
          </w:p>
        </w:tc>
        <w:tc>
          <w:tcPr>
            <w:tcW w:w="1980" w:type="dxa"/>
          </w:tcPr>
          <w:p w:rsidR="00621D0D" w:rsidRPr="00621D0D" w:rsidRDefault="006176CE" w:rsidP="006176CE">
            <w:pPr>
              <w:widowControl/>
              <w:tabs>
                <w:tab w:val="decimal" w:pos="1512"/>
              </w:tabs>
              <w:overflowPunct/>
              <w:autoSpaceDE/>
              <w:autoSpaceDN/>
              <w:adjustRightInd/>
              <w:spacing w:line="380" w:lineRule="exact"/>
              <w:textAlignment w:val="auto"/>
              <w:rPr>
                <w:rFonts w:ascii="Arial" w:hAnsi="Arial" w:cs="Arial"/>
                <w:sz w:val="21"/>
                <w:szCs w:val="21"/>
              </w:rPr>
            </w:pPr>
            <w:r>
              <w:rPr>
                <w:rFonts w:ascii="Arial" w:hAnsi="Arial" w:cs="Arial"/>
                <w:sz w:val="21"/>
                <w:szCs w:val="21"/>
              </w:rPr>
              <w:t>14,360</w:t>
            </w:r>
          </w:p>
        </w:tc>
        <w:tc>
          <w:tcPr>
            <w:tcW w:w="1980" w:type="dxa"/>
          </w:tcPr>
          <w:p w:rsidR="00621D0D" w:rsidRPr="00EC2826" w:rsidRDefault="00621D0D" w:rsidP="006176CE">
            <w:pPr>
              <w:widowControl/>
              <w:tabs>
                <w:tab w:val="decimal" w:pos="1512"/>
              </w:tabs>
              <w:overflowPunct/>
              <w:autoSpaceDE/>
              <w:autoSpaceDN/>
              <w:adjustRightInd/>
              <w:spacing w:line="380" w:lineRule="exact"/>
              <w:textAlignment w:val="auto"/>
              <w:rPr>
                <w:rFonts w:ascii="Arial" w:hAnsi="Arial" w:cs="Arial"/>
                <w:sz w:val="21"/>
                <w:szCs w:val="21"/>
              </w:rPr>
            </w:pPr>
            <w:r w:rsidRPr="00EC2826">
              <w:rPr>
                <w:rFonts w:ascii="Arial" w:hAnsi="Arial" w:cs="Arial"/>
                <w:sz w:val="21"/>
                <w:szCs w:val="21"/>
              </w:rPr>
              <w:t>25,565</w:t>
            </w:r>
          </w:p>
        </w:tc>
      </w:tr>
      <w:tr w:rsidR="006176CE" w:rsidRPr="002D7C5E" w:rsidTr="00822F55">
        <w:tc>
          <w:tcPr>
            <w:tcW w:w="4518" w:type="dxa"/>
          </w:tcPr>
          <w:p w:rsidR="006176CE" w:rsidRPr="002D7C5E" w:rsidRDefault="006176CE" w:rsidP="00621D0D">
            <w:pPr>
              <w:tabs>
                <w:tab w:val="right" w:pos="7280"/>
                <w:tab w:val="right" w:pos="8760"/>
              </w:tabs>
              <w:spacing w:line="380" w:lineRule="exact"/>
              <w:rPr>
                <w:rFonts w:ascii="Arial" w:hAnsi="Arial" w:cs="Arial"/>
                <w:sz w:val="21"/>
                <w:szCs w:val="21"/>
              </w:rPr>
            </w:pPr>
            <w:r>
              <w:rPr>
                <w:rFonts w:ascii="Arial" w:hAnsi="Arial" w:cs="Arial"/>
                <w:sz w:val="21"/>
                <w:szCs w:val="21"/>
              </w:rPr>
              <w:t>Tapioca Development Corporation Limited</w:t>
            </w:r>
          </w:p>
        </w:tc>
        <w:tc>
          <w:tcPr>
            <w:tcW w:w="1980" w:type="dxa"/>
          </w:tcPr>
          <w:p w:rsidR="006176CE" w:rsidRPr="00621D0D" w:rsidRDefault="006176CE" w:rsidP="00621D0D">
            <w:pPr>
              <w:pBdr>
                <w:bottom w:val="single" w:sz="4" w:space="1" w:color="auto"/>
              </w:pBdr>
              <w:tabs>
                <w:tab w:val="decimal" w:pos="1512"/>
              </w:tabs>
              <w:spacing w:line="380" w:lineRule="exact"/>
              <w:rPr>
                <w:rFonts w:ascii="Arial" w:hAnsi="Arial" w:cs="Arial"/>
                <w:sz w:val="21"/>
                <w:szCs w:val="21"/>
              </w:rPr>
            </w:pPr>
            <w:r>
              <w:rPr>
                <w:rFonts w:ascii="Arial" w:hAnsi="Arial" w:cs="Arial"/>
                <w:sz w:val="21"/>
                <w:szCs w:val="21"/>
              </w:rPr>
              <w:t>73,331</w:t>
            </w:r>
          </w:p>
        </w:tc>
        <w:tc>
          <w:tcPr>
            <w:tcW w:w="1980" w:type="dxa"/>
          </w:tcPr>
          <w:p w:rsidR="006176CE" w:rsidRPr="00EC2826" w:rsidRDefault="006176CE" w:rsidP="00621D0D">
            <w:pPr>
              <w:pBdr>
                <w:bottom w:val="single" w:sz="4" w:space="1" w:color="auto"/>
              </w:pBdr>
              <w:tabs>
                <w:tab w:val="decimal" w:pos="1512"/>
              </w:tabs>
              <w:spacing w:line="380" w:lineRule="exact"/>
              <w:rPr>
                <w:rFonts w:ascii="Arial" w:hAnsi="Arial" w:cs="Arial"/>
                <w:sz w:val="21"/>
                <w:szCs w:val="21"/>
              </w:rPr>
            </w:pPr>
            <w:r>
              <w:rPr>
                <w:rFonts w:ascii="Arial" w:hAnsi="Arial" w:cs="Arial"/>
                <w:sz w:val="21"/>
                <w:szCs w:val="21"/>
              </w:rPr>
              <w:t>-</w:t>
            </w:r>
          </w:p>
        </w:tc>
      </w:tr>
      <w:tr w:rsidR="00621D0D" w:rsidRPr="002D7C5E" w:rsidTr="00822F55">
        <w:tc>
          <w:tcPr>
            <w:tcW w:w="4518" w:type="dxa"/>
          </w:tcPr>
          <w:p w:rsidR="00621D0D" w:rsidRPr="002D7C5E" w:rsidRDefault="00621D0D" w:rsidP="00621D0D">
            <w:pPr>
              <w:tabs>
                <w:tab w:val="right" w:pos="7280"/>
                <w:tab w:val="right" w:pos="8760"/>
              </w:tabs>
              <w:spacing w:line="380" w:lineRule="exact"/>
              <w:rPr>
                <w:rFonts w:ascii="Arial" w:hAnsi="Arial" w:cs="Arial"/>
                <w:sz w:val="21"/>
                <w:szCs w:val="21"/>
              </w:rPr>
            </w:pPr>
            <w:r w:rsidRPr="002D7C5E">
              <w:rPr>
                <w:rFonts w:ascii="Arial" w:hAnsi="Arial" w:cs="Arial"/>
                <w:sz w:val="21"/>
                <w:szCs w:val="21"/>
              </w:rPr>
              <w:t>Total</w:t>
            </w:r>
          </w:p>
        </w:tc>
        <w:tc>
          <w:tcPr>
            <w:tcW w:w="1980" w:type="dxa"/>
          </w:tcPr>
          <w:p w:rsidR="00621D0D" w:rsidRPr="00621D0D" w:rsidRDefault="00621D0D" w:rsidP="00621D0D">
            <w:pPr>
              <w:widowControl/>
              <w:pBdr>
                <w:bottom w:val="double" w:sz="4" w:space="1" w:color="auto"/>
              </w:pBdr>
              <w:tabs>
                <w:tab w:val="decimal" w:pos="1512"/>
              </w:tabs>
              <w:overflowPunct/>
              <w:autoSpaceDE/>
              <w:autoSpaceDN/>
              <w:adjustRightInd/>
              <w:spacing w:line="380" w:lineRule="exact"/>
              <w:textAlignment w:val="auto"/>
              <w:rPr>
                <w:rFonts w:ascii="Arial" w:hAnsi="Arial" w:cs="Arial"/>
                <w:sz w:val="21"/>
                <w:szCs w:val="21"/>
              </w:rPr>
            </w:pPr>
            <w:r w:rsidRPr="00621D0D">
              <w:rPr>
                <w:rFonts w:ascii="Arial" w:hAnsi="Arial" w:cs="Arial"/>
                <w:sz w:val="21"/>
                <w:szCs w:val="21"/>
              </w:rPr>
              <w:t>87,691</w:t>
            </w:r>
          </w:p>
        </w:tc>
        <w:tc>
          <w:tcPr>
            <w:tcW w:w="1980" w:type="dxa"/>
          </w:tcPr>
          <w:p w:rsidR="00621D0D" w:rsidRPr="00EC2826" w:rsidRDefault="00621D0D" w:rsidP="00621D0D">
            <w:pPr>
              <w:widowControl/>
              <w:pBdr>
                <w:bottom w:val="double" w:sz="4" w:space="1" w:color="auto"/>
              </w:pBdr>
              <w:tabs>
                <w:tab w:val="decimal" w:pos="1512"/>
              </w:tabs>
              <w:overflowPunct/>
              <w:autoSpaceDE/>
              <w:autoSpaceDN/>
              <w:adjustRightInd/>
              <w:spacing w:line="380" w:lineRule="exact"/>
              <w:textAlignment w:val="auto"/>
              <w:rPr>
                <w:rFonts w:ascii="Arial" w:hAnsi="Arial" w:cs="Arial"/>
                <w:sz w:val="21"/>
                <w:szCs w:val="21"/>
              </w:rPr>
            </w:pPr>
            <w:r w:rsidRPr="00EC2826">
              <w:rPr>
                <w:rFonts w:ascii="Arial" w:hAnsi="Arial" w:cs="Arial"/>
                <w:sz w:val="21"/>
                <w:szCs w:val="21"/>
              </w:rPr>
              <w:t>25,565</w:t>
            </w:r>
          </w:p>
        </w:tc>
      </w:tr>
    </w:tbl>
    <w:p w:rsidR="00B872B1" w:rsidRPr="00667399" w:rsidRDefault="00B872B1" w:rsidP="00B872B1">
      <w:pPr>
        <w:spacing w:before="240" w:line="380" w:lineRule="exact"/>
        <w:ind w:firstLine="0"/>
        <w:jc w:val="thaiDistribute"/>
        <w:rPr>
          <w:rFonts w:ascii="Arial" w:hAnsi="Arial" w:cs="Arial"/>
        </w:rPr>
      </w:pPr>
      <w:r>
        <w:rPr>
          <w:rFonts w:ascii="Arial" w:hAnsi="Arial" w:cs="Arial"/>
        </w:rPr>
        <w:t>On 22 February 2018, a meeting of the Company's Board of Directors approved an increase of USD 1 million or Baht 33.23 million in the registered capital of Thai Wah Vietnam Company Limited (a subsidiary) in Vietnam, resulting in a total registered share capital of USD 2 million. The Company is holding 100% of its shares in this company.</w:t>
      </w:r>
    </w:p>
    <w:p w:rsidR="00B872B1" w:rsidRDefault="00B872B1" w:rsidP="00B872B1">
      <w:pPr>
        <w:spacing w:line="380" w:lineRule="exact"/>
        <w:ind w:firstLine="0"/>
        <w:jc w:val="thaiDistribute"/>
        <w:rPr>
          <w:rFonts w:ascii="Arial" w:hAnsi="Arial" w:cs="Arial"/>
        </w:rPr>
      </w:pPr>
      <w:r w:rsidRPr="00BE130F">
        <w:rPr>
          <w:rFonts w:ascii="Arial" w:hAnsi="Arial" w:cs="Arial"/>
        </w:rPr>
        <w:t xml:space="preserve">On </w:t>
      </w:r>
      <w:r>
        <w:rPr>
          <w:rFonts w:ascii="Arial" w:hAnsi="Arial" w:cs="Arial"/>
        </w:rPr>
        <w:t>8 November</w:t>
      </w:r>
      <w:r w:rsidRPr="00BE130F">
        <w:rPr>
          <w:rFonts w:ascii="Arial" w:hAnsi="Arial" w:cs="Arial"/>
        </w:rPr>
        <w:t xml:space="preserve"> 2018, a meeting of the Company's Board of Directors approved an increase in the registered capital of </w:t>
      </w:r>
      <w:r>
        <w:rPr>
          <w:rFonts w:ascii="Arial" w:hAnsi="Arial" w:cs="Arial"/>
        </w:rPr>
        <w:t>TWPC Investment (</w:t>
      </w:r>
      <w:r w:rsidR="00106E33">
        <w:rPr>
          <w:rFonts w:ascii="Arial" w:hAnsi="Arial" w:cs="Arial"/>
        </w:rPr>
        <w:t>Cambodia</w:t>
      </w:r>
      <w:r>
        <w:rPr>
          <w:rFonts w:ascii="Arial" w:hAnsi="Arial" w:cs="Arial"/>
        </w:rPr>
        <w:t xml:space="preserve">) </w:t>
      </w:r>
      <w:r w:rsidRPr="00BE130F">
        <w:rPr>
          <w:rFonts w:ascii="Arial" w:hAnsi="Arial" w:cs="Arial"/>
        </w:rPr>
        <w:t>Company Limited</w:t>
      </w:r>
      <w:r>
        <w:rPr>
          <w:rFonts w:ascii="Arial" w:hAnsi="Arial" w:cs="Arial"/>
        </w:rPr>
        <w:t xml:space="preserve">                            (a subsidiary) </w:t>
      </w:r>
      <w:r w:rsidR="00676EBA">
        <w:rPr>
          <w:rFonts w:ascii="Arial" w:hAnsi="Arial" w:cs="Arial"/>
        </w:rPr>
        <w:t xml:space="preserve">in Cambodia </w:t>
      </w:r>
      <w:r>
        <w:rPr>
          <w:rFonts w:ascii="Arial" w:hAnsi="Arial" w:cs="Arial"/>
        </w:rPr>
        <w:t>of</w:t>
      </w:r>
      <w:r w:rsidRPr="00BE130F">
        <w:rPr>
          <w:rFonts w:ascii="Arial" w:hAnsi="Arial" w:cs="Arial"/>
        </w:rPr>
        <w:t xml:space="preserve"> USD </w:t>
      </w:r>
      <w:r>
        <w:rPr>
          <w:rFonts w:ascii="Arial" w:hAnsi="Arial" w:cs="Arial"/>
        </w:rPr>
        <w:t>2</w:t>
      </w:r>
      <w:r w:rsidRPr="00BE130F">
        <w:rPr>
          <w:rFonts w:ascii="Arial" w:hAnsi="Arial" w:cs="Arial"/>
        </w:rPr>
        <w:t xml:space="preserve"> million, from the existing registered capital of USD 1 million to USD </w:t>
      </w:r>
      <w:r>
        <w:rPr>
          <w:rFonts w:ascii="Arial" w:hAnsi="Arial" w:cs="Arial"/>
        </w:rPr>
        <w:t>3</w:t>
      </w:r>
      <w:r w:rsidRPr="00BE130F">
        <w:rPr>
          <w:rFonts w:ascii="Arial" w:hAnsi="Arial" w:cs="Arial"/>
        </w:rPr>
        <w:t xml:space="preserve"> million. </w:t>
      </w:r>
      <w:r>
        <w:rPr>
          <w:rFonts w:ascii="Arial" w:hAnsi="Arial" w:cs="Arial"/>
        </w:rPr>
        <w:t xml:space="preserve">During the current </w:t>
      </w:r>
      <w:r w:rsidR="00676EBA">
        <w:rPr>
          <w:rFonts w:ascii="Arial" w:hAnsi="Arial" w:cs="Arial"/>
        </w:rPr>
        <w:t>year</w:t>
      </w:r>
      <w:r>
        <w:rPr>
          <w:rFonts w:ascii="Arial" w:hAnsi="Arial" w:cs="Arial"/>
        </w:rPr>
        <w:t xml:space="preserve">, the Company transferred USD 410,000 or Baht 13.04 million for the payment of capital investment in the said subsidiary. </w:t>
      </w:r>
      <w:r w:rsidRPr="00BE130F">
        <w:rPr>
          <w:rFonts w:ascii="Arial" w:hAnsi="Arial" w:cs="Arial"/>
        </w:rPr>
        <w:t xml:space="preserve">The Company </w:t>
      </w:r>
      <w:r>
        <w:rPr>
          <w:rFonts w:ascii="Arial" w:hAnsi="Arial" w:cs="Arial"/>
        </w:rPr>
        <w:t xml:space="preserve">is holding </w:t>
      </w:r>
      <w:r w:rsidRPr="00BE130F">
        <w:rPr>
          <w:rFonts w:ascii="Arial" w:hAnsi="Arial" w:cs="Arial"/>
        </w:rPr>
        <w:t xml:space="preserve">100% of the shares </w:t>
      </w:r>
      <w:r>
        <w:rPr>
          <w:rFonts w:ascii="Arial" w:hAnsi="Arial" w:cs="Arial"/>
        </w:rPr>
        <w:t>in</w:t>
      </w:r>
      <w:r w:rsidRPr="00BE130F">
        <w:rPr>
          <w:rFonts w:ascii="Arial" w:hAnsi="Arial" w:cs="Arial"/>
        </w:rPr>
        <w:t xml:space="preserve"> this company.</w:t>
      </w:r>
    </w:p>
    <w:p w:rsidR="00B872B1" w:rsidRDefault="00B872B1" w:rsidP="00B872B1">
      <w:pPr>
        <w:spacing w:line="380" w:lineRule="exact"/>
        <w:ind w:firstLine="0"/>
        <w:jc w:val="thaiDistribute"/>
        <w:rPr>
          <w:rFonts w:ascii="Arial" w:hAnsi="Arial" w:cs="Arial"/>
        </w:rPr>
      </w:pPr>
      <w:r w:rsidRPr="004D3E5F">
        <w:rPr>
          <w:rFonts w:ascii="Arial" w:hAnsi="Arial" w:cs="Arial"/>
        </w:rPr>
        <w:t xml:space="preserve">On 24 April 2019, Thai Wah Bio Power Limited (TWBP), the subsidiary, in which the Company holds 99.99% of the share capital, entered into Shares Sale and Purchase Agreement to purchase ordinary shares of Tapioca Development Corporation Limited (TDC), the subsidiary, in which the Company holds 33.33% and TWBP holds 33.34% of the share capital, from Japan Corn Starch Company Limited at 166,668 ordinary shares or 33.33% of total shares of TDC at the </w:t>
      </w:r>
      <w:r w:rsidR="00962916">
        <w:rPr>
          <w:rFonts w:ascii="Arial" w:hAnsi="Arial" w:cs="Arial"/>
        </w:rPr>
        <w:t xml:space="preserve">total </w:t>
      </w:r>
      <w:r w:rsidRPr="004D3E5F">
        <w:rPr>
          <w:rFonts w:ascii="Arial" w:hAnsi="Arial" w:cs="Arial"/>
        </w:rPr>
        <w:t xml:space="preserve">purchase price of Baht </w:t>
      </w:r>
      <w:r>
        <w:rPr>
          <w:rFonts w:ascii="Arial" w:hAnsi="Arial" w:cs="Arial"/>
        </w:rPr>
        <w:t>220</w:t>
      </w:r>
      <w:r w:rsidRPr="004D3E5F">
        <w:rPr>
          <w:rFonts w:ascii="Arial" w:hAnsi="Arial" w:cs="Arial"/>
        </w:rPr>
        <w:t xml:space="preserve"> million. In this regard, TWBP holds 66.67% of the total shares </w:t>
      </w:r>
      <w:r w:rsidR="00962916">
        <w:rPr>
          <w:rFonts w:ascii="Arial" w:hAnsi="Arial" w:cs="Arial"/>
        </w:rPr>
        <w:t>in</w:t>
      </w:r>
      <w:r w:rsidRPr="004D3E5F">
        <w:rPr>
          <w:rFonts w:ascii="Arial" w:hAnsi="Arial" w:cs="Arial"/>
        </w:rPr>
        <w:t xml:space="preserve"> TDC</w:t>
      </w:r>
      <w:r>
        <w:rPr>
          <w:rFonts w:ascii="Arial" w:hAnsi="Arial" w:cs="Arial"/>
        </w:rPr>
        <w:t xml:space="preserve"> a</w:t>
      </w:r>
      <w:r w:rsidRPr="004D3E5F">
        <w:rPr>
          <w:rFonts w:ascii="Arial" w:hAnsi="Arial" w:cs="Arial"/>
        </w:rPr>
        <w:t>nd the Group’s investment proportion in TDC increased from 66.67% to 100% (of the total 500,004 issued and paid up shares of TDC).</w:t>
      </w:r>
    </w:p>
    <w:p w:rsidR="00B872B1" w:rsidRDefault="00B872B1" w:rsidP="00B872B1">
      <w:pPr>
        <w:rPr>
          <w:rFonts w:ascii="Arial" w:hAnsi="Arial" w:cs="Arial"/>
        </w:rPr>
      </w:pPr>
      <w:r>
        <w:rPr>
          <w:rFonts w:ascii="Arial" w:hAnsi="Arial" w:cs="Arial"/>
        </w:rPr>
        <w:br w:type="page"/>
      </w:r>
    </w:p>
    <w:p w:rsidR="00B872B1" w:rsidRPr="00C0405C" w:rsidRDefault="00B872B1" w:rsidP="00B872B1">
      <w:pPr>
        <w:spacing w:line="380" w:lineRule="exact"/>
        <w:ind w:firstLine="0"/>
        <w:jc w:val="thaiDistribute"/>
        <w:rPr>
          <w:rFonts w:ascii="Arial" w:hAnsi="Arial" w:cs="Arial"/>
        </w:rPr>
      </w:pPr>
      <w:r w:rsidRPr="00C0405C">
        <w:rPr>
          <w:rFonts w:ascii="Arial" w:hAnsi="Arial" w:cs="Arial"/>
        </w:rPr>
        <w:lastRenderedPageBreak/>
        <w:t xml:space="preserve">The purchase transaction of investment in the subsidiary </w:t>
      </w:r>
      <w:r w:rsidR="00676EBA">
        <w:rPr>
          <w:rFonts w:ascii="Arial" w:hAnsi="Arial" w:cs="Arial"/>
        </w:rPr>
        <w:t>was</w:t>
      </w:r>
      <w:r w:rsidRPr="00C0405C">
        <w:rPr>
          <w:rFonts w:ascii="Arial" w:hAnsi="Arial" w:cs="Arial"/>
        </w:rPr>
        <w:t xml:space="preserve"> detailed below.</w:t>
      </w:r>
    </w:p>
    <w:tbl>
      <w:tblPr>
        <w:tblW w:w="8486" w:type="dxa"/>
        <w:tblInd w:w="450" w:type="dxa"/>
        <w:tblCellMar>
          <w:left w:w="0" w:type="dxa"/>
          <w:right w:w="0" w:type="dxa"/>
        </w:tblCellMar>
        <w:tblLook w:val="04A0" w:firstRow="1" w:lastRow="0" w:firstColumn="1" w:lastColumn="0" w:noHBand="0" w:noVBand="1"/>
      </w:tblPr>
      <w:tblGrid>
        <w:gridCol w:w="6120"/>
        <w:gridCol w:w="2366"/>
      </w:tblGrid>
      <w:tr w:rsidR="00B872B1" w:rsidTr="00563171">
        <w:tc>
          <w:tcPr>
            <w:tcW w:w="8486" w:type="dxa"/>
            <w:gridSpan w:val="2"/>
            <w:tcMar>
              <w:top w:w="0" w:type="dxa"/>
              <w:left w:w="108" w:type="dxa"/>
              <w:bottom w:w="0" w:type="dxa"/>
              <w:right w:w="108" w:type="dxa"/>
            </w:tcMar>
          </w:tcPr>
          <w:p w:rsidR="00B872B1" w:rsidRPr="00C0405C" w:rsidRDefault="00B872B1" w:rsidP="00563171">
            <w:pPr>
              <w:spacing w:before="0" w:after="0" w:line="380" w:lineRule="exact"/>
              <w:jc w:val="right"/>
              <w:rPr>
                <w:rFonts w:ascii="Arial" w:hAnsi="Arial" w:cs="Arial"/>
                <w:szCs w:val="22"/>
              </w:rPr>
            </w:pPr>
            <w:r w:rsidRPr="00C0405C">
              <w:rPr>
                <w:rFonts w:ascii="Arial" w:hAnsi="Arial" w:cs="Arial"/>
                <w:szCs w:val="22"/>
              </w:rPr>
              <w:t>(Unit: Thousand Baht)</w:t>
            </w:r>
          </w:p>
        </w:tc>
      </w:tr>
      <w:tr w:rsidR="00B872B1" w:rsidTr="00563171">
        <w:tc>
          <w:tcPr>
            <w:tcW w:w="6120" w:type="dxa"/>
            <w:tcMar>
              <w:top w:w="0" w:type="dxa"/>
              <w:left w:w="108" w:type="dxa"/>
              <w:bottom w:w="0" w:type="dxa"/>
              <w:right w:w="108" w:type="dxa"/>
            </w:tcMar>
          </w:tcPr>
          <w:p w:rsidR="00B872B1" w:rsidRPr="00C0405C" w:rsidRDefault="00B872B1" w:rsidP="00563171">
            <w:pPr>
              <w:spacing w:before="0" w:after="0" w:line="380" w:lineRule="exact"/>
              <w:rPr>
                <w:rFonts w:ascii="Arial" w:hAnsi="Arial" w:cs="Arial"/>
                <w:szCs w:val="22"/>
              </w:rPr>
            </w:pPr>
          </w:p>
        </w:tc>
        <w:tc>
          <w:tcPr>
            <w:tcW w:w="2366" w:type="dxa"/>
            <w:tcBorders>
              <w:top w:val="nil"/>
              <w:left w:val="nil"/>
              <w:right w:val="nil"/>
            </w:tcBorders>
            <w:tcMar>
              <w:top w:w="0" w:type="dxa"/>
              <w:left w:w="108" w:type="dxa"/>
              <w:bottom w:w="0" w:type="dxa"/>
              <w:right w:w="108" w:type="dxa"/>
            </w:tcMar>
            <w:hideMark/>
          </w:tcPr>
          <w:p w:rsidR="00B872B1" w:rsidRPr="00C0405C" w:rsidRDefault="00B872B1" w:rsidP="00563171">
            <w:pPr>
              <w:pBdr>
                <w:bottom w:val="single" w:sz="8" w:space="0" w:color="auto"/>
              </w:pBdr>
              <w:spacing w:before="0" w:after="0" w:line="380" w:lineRule="exact"/>
              <w:jc w:val="center"/>
              <w:rPr>
                <w:rFonts w:ascii="Arial" w:hAnsi="Arial" w:cs="Arial"/>
                <w:szCs w:val="22"/>
              </w:rPr>
            </w:pPr>
            <w:r w:rsidRPr="00C0405C">
              <w:rPr>
                <w:rFonts w:ascii="Arial" w:hAnsi="Arial" w:cs="Arial"/>
                <w:szCs w:val="22"/>
              </w:rPr>
              <w:t xml:space="preserve">Consolidated </w:t>
            </w:r>
          </w:p>
          <w:p w:rsidR="00B872B1" w:rsidRPr="00C0405C" w:rsidRDefault="00B872B1" w:rsidP="00563171">
            <w:pPr>
              <w:pBdr>
                <w:bottom w:val="single" w:sz="8" w:space="0" w:color="auto"/>
              </w:pBdr>
              <w:spacing w:before="0" w:after="0" w:line="380" w:lineRule="exact"/>
              <w:jc w:val="center"/>
              <w:rPr>
                <w:rFonts w:ascii="Arial" w:hAnsi="Arial" w:cs="Arial"/>
                <w:szCs w:val="22"/>
              </w:rPr>
            </w:pPr>
            <w:r w:rsidRPr="00C0405C">
              <w:rPr>
                <w:rFonts w:ascii="Arial" w:hAnsi="Arial" w:cs="Arial"/>
                <w:szCs w:val="22"/>
              </w:rPr>
              <w:t>financial statements</w:t>
            </w:r>
          </w:p>
        </w:tc>
      </w:tr>
      <w:tr w:rsidR="00B872B1" w:rsidTr="00563171">
        <w:tc>
          <w:tcPr>
            <w:tcW w:w="6120" w:type="dxa"/>
            <w:tcMar>
              <w:top w:w="0" w:type="dxa"/>
              <w:left w:w="108" w:type="dxa"/>
              <w:bottom w:w="0" w:type="dxa"/>
              <w:right w:w="108" w:type="dxa"/>
            </w:tcMar>
            <w:vAlign w:val="center"/>
            <w:hideMark/>
          </w:tcPr>
          <w:p w:rsidR="00B872B1" w:rsidRPr="00C0405C" w:rsidRDefault="00B872B1" w:rsidP="00563171">
            <w:pPr>
              <w:spacing w:before="0" w:after="0" w:line="380" w:lineRule="exact"/>
              <w:rPr>
                <w:rFonts w:ascii="Arial" w:hAnsi="Arial" w:cs="Arial"/>
                <w:szCs w:val="22"/>
              </w:rPr>
            </w:pPr>
            <w:r w:rsidRPr="00C0405C">
              <w:rPr>
                <w:rFonts w:ascii="Arial" w:hAnsi="Arial" w:cs="Arial"/>
                <w:szCs w:val="22"/>
              </w:rPr>
              <w:t>Purchase price</w:t>
            </w:r>
          </w:p>
        </w:tc>
        <w:tc>
          <w:tcPr>
            <w:tcW w:w="2366" w:type="dxa"/>
            <w:tcMar>
              <w:top w:w="0" w:type="dxa"/>
              <w:left w:w="108" w:type="dxa"/>
              <w:bottom w:w="0" w:type="dxa"/>
              <w:right w:w="108" w:type="dxa"/>
            </w:tcMar>
            <w:vAlign w:val="bottom"/>
            <w:hideMark/>
          </w:tcPr>
          <w:p w:rsidR="00B872B1" w:rsidRPr="00C0405C" w:rsidRDefault="00B872B1" w:rsidP="00563171">
            <w:pPr>
              <w:tabs>
                <w:tab w:val="decimal" w:pos="1920"/>
              </w:tabs>
              <w:spacing w:before="0" w:after="0" w:line="380" w:lineRule="exact"/>
              <w:ind w:left="0" w:firstLine="0"/>
              <w:rPr>
                <w:rFonts w:ascii="Arial" w:hAnsi="Arial" w:cs="Arial"/>
                <w:szCs w:val="22"/>
              </w:rPr>
            </w:pPr>
            <w:r w:rsidRPr="00C0405C">
              <w:rPr>
                <w:rFonts w:ascii="Arial" w:hAnsi="Arial" w:cs="Arial"/>
                <w:szCs w:val="22"/>
              </w:rPr>
              <w:t>220,000</w:t>
            </w:r>
          </w:p>
        </w:tc>
      </w:tr>
      <w:tr w:rsidR="00B872B1" w:rsidTr="00563171">
        <w:tc>
          <w:tcPr>
            <w:tcW w:w="6120" w:type="dxa"/>
            <w:tcMar>
              <w:top w:w="0" w:type="dxa"/>
              <w:left w:w="108" w:type="dxa"/>
              <w:bottom w:w="0" w:type="dxa"/>
              <w:right w:w="108" w:type="dxa"/>
            </w:tcMar>
            <w:vAlign w:val="center"/>
            <w:hideMark/>
          </w:tcPr>
          <w:p w:rsidR="00B872B1" w:rsidRPr="00C0405C" w:rsidRDefault="00B872B1" w:rsidP="00563171">
            <w:pPr>
              <w:spacing w:before="0" w:after="0" w:line="380" w:lineRule="exact"/>
              <w:rPr>
                <w:rFonts w:ascii="Arial" w:hAnsi="Arial" w:cs="Arial"/>
                <w:szCs w:val="22"/>
              </w:rPr>
            </w:pPr>
            <w:r w:rsidRPr="00C0405C">
              <w:rPr>
                <w:rFonts w:ascii="Arial" w:hAnsi="Arial" w:cs="Arial"/>
                <w:szCs w:val="22"/>
              </w:rPr>
              <w:t xml:space="preserve">Less: </w:t>
            </w:r>
            <w:r>
              <w:rPr>
                <w:rFonts w:ascii="Arial" w:hAnsi="Arial" w:cs="Arial"/>
                <w:szCs w:val="22"/>
              </w:rPr>
              <w:t>Adjusted n</w:t>
            </w:r>
            <w:r w:rsidRPr="00C0405C">
              <w:rPr>
                <w:rFonts w:ascii="Arial" w:hAnsi="Arial" w:cs="Arial"/>
                <w:szCs w:val="22"/>
              </w:rPr>
              <w:t>on-controlling interests of subsidiary</w:t>
            </w:r>
          </w:p>
        </w:tc>
        <w:tc>
          <w:tcPr>
            <w:tcW w:w="2366" w:type="dxa"/>
            <w:tcBorders>
              <w:top w:val="nil"/>
              <w:left w:val="nil"/>
              <w:right w:val="nil"/>
            </w:tcBorders>
            <w:tcMar>
              <w:top w:w="0" w:type="dxa"/>
              <w:left w:w="108" w:type="dxa"/>
              <w:bottom w:w="0" w:type="dxa"/>
              <w:right w:w="108" w:type="dxa"/>
            </w:tcMar>
            <w:vAlign w:val="bottom"/>
            <w:hideMark/>
          </w:tcPr>
          <w:p w:rsidR="00B872B1" w:rsidRPr="00C0405C" w:rsidRDefault="00B872B1" w:rsidP="00563171">
            <w:pPr>
              <w:pBdr>
                <w:bottom w:val="single" w:sz="8" w:space="0" w:color="auto"/>
              </w:pBdr>
              <w:tabs>
                <w:tab w:val="decimal" w:pos="1920"/>
              </w:tabs>
              <w:spacing w:before="0" w:after="0" w:line="380" w:lineRule="exact"/>
              <w:ind w:left="0" w:firstLine="0"/>
              <w:rPr>
                <w:rFonts w:ascii="Arial" w:hAnsi="Arial" w:cs="Arial"/>
                <w:szCs w:val="22"/>
              </w:rPr>
            </w:pPr>
            <w:r w:rsidRPr="00C0405C">
              <w:rPr>
                <w:rFonts w:ascii="Arial" w:hAnsi="Arial" w:cs="Arial"/>
                <w:szCs w:val="22"/>
              </w:rPr>
              <w:t>(286,</w:t>
            </w:r>
            <w:r>
              <w:rPr>
                <w:rFonts w:ascii="Arial" w:hAnsi="Arial" w:cs="Arial"/>
                <w:szCs w:val="22"/>
              </w:rPr>
              <w:t>886</w:t>
            </w:r>
            <w:r w:rsidRPr="00C0405C">
              <w:rPr>
                <w:rFonts w:ascii="Arial" w:hAnsi="Arial" w:cs="Arial"/>
                <w:szCs w:val="22"/>
              </w:rPr>
              <w:t>)</w:t>
            </w:r>
          </w:p>
        </w:tc>
      </w:tr>
      <w:tr w:rsidR="00B872B1" w:rsidTr="00563171">
        <w:trPr>
          <w:trHeight w:val="80"/>
        </w:trPr>
        <w:tc>
          <w:tcPr>
            <w:tcW w:w="6120" w:type="dxa"/>
            <w:tcMar>
              <w:top w:w="0" w:type="dxa"/>
              <w:left w:w="108" w:type="dxa"/>
              <w:bottom w:w="0" w:type="dxa"/>
              <w:right w:w="108" w:type="dxa"/>
            </w:tcMar>
            <w:vAlign w:val="center"/>
            <w:hideMark/>
          </w:tcPr>
          <w:p w:rsidR="00B872B1" w:rsidRPr="00C0405C" w:rsidRDefault="00B872B1" w:rsidP="00563171">
            <w:pPr>
              <w:spacing w:before="0" w:after="0" w:line="380" w:lineRule="exact"/>
              <w:ind w:left="165" w:hanging="165"/>
              <w:rPr>
                <w:rFonts w:ascii="Arial" w:hAnsi="Arial" w:cs="Arial"/>
                <w:szCs w:val="22"/>
              </w:rPr>
            </w:pPr>
            <w:r w:rsidRPr="00C0405C">
              <w:rPr>
                <w:rFonts w:ascii="Arial" w:hAnsi="Arial" w:cs="Arial"/>
                <w:szCs w:val="22"/>
              </w:rPr>
              <w:t xml:space="preserve">Surplus </w:t>
            </w:r>
            <w:r>
              <w:rPr>
                <w:rFonts w:ascii="Arial" w:hAnsi="Arial" w:cs="Arial"/>
                <w:szCs w:val="22"/>
              </w:rPr>
              <w:t>on</w:t>
            </w:r>
            <w:r w:rsidRPr="00C0405C">
              <w:rPr>
                <w:rFonts w:ascii="Arial" w:hAnsi="Arial" w:cs="Arial"/>
                <w:szCs w:val="22"/>
              </w:rPr>
              <w:t xml:space="preserve"> change</w:t>
            </w:r>
            <w:r>
              <w:rPr>
                <w:rFonts w:ascii="Arial" w:hAnsi="Arial" w:cs="Arial"/>
                <w:szCs w:val="22"/>
              </w:rPr>
              <w:t>s</w:t>
            </w:r>
            <w:r w:rsidRPr="00C0405C">
              <w:rPr>
                <w:rFonts w:ascii="Arial" w:hAnsi="Arial" w:cs="Arial"/>
                <w:szCs w:val="22"/>
              </w:rPr>
              <w:t xml:space="preserve"> in the ownership interests in subsidiary</w:t>
            </w:r>
          </w:p>
        </w:tc>
        <w:tc>
          <w:tcPr>
            <w:tcW w:w="2366" w:type="dxa"/>
            <w:tcBorders>
              <w:left w:val="nil"/>
              <w:right w:val="nil"/>
            </w:tcBorders>
            <w:tcMar>
              <w:top w:w="0" w:type="dxa"/>
              <w:left w:w="108" w:type="dxa"/>
              <w:bottom w:w="0" w:type="dxa"/>
              <w:right w:w="108" w:type="dxa"/>
            </w:tcMar>
            <w:vAlign w:val="bottom"/>
            <w:hideMark/>
          </w:tcPr>
          <w:p w:rsidR="00B872B1" w:rsidRPr="00C0405C" w:rsidRDefault="00B872B1" w:rsidP="00563171">
            <w:pPr>
              <w:pBdr>
                <w:bottom w:val="double" w:sz="4" w:space="0" w:color="auto"/>
              </w:pBdr>
              <w:tabs>
                <w:tab w:val="decimal" w:pos="1920"/>
              </w:tabs>
              <w:spacing w:before="0" w:after="0" w:line="380" w:lineRule="exact"/>
              <w:ind w:left="0" w:firstLine="0"/>
              <w:rPr>
                <w:rFonts w:ascii="Arial" w:hAnsi="Arial" w:cs="Arial"/>
                <w:szCs w:val="22"/>
              </w:rPr>
            </w:pPr>
            <w:r w:rsidRPr="00C0405C">
              <w:rPr>
                <w:rFonts w:ascii="Arial" w:hAnsi="Arial" w:cs="Arial"/>
                <w:szCs w:val="22"/>
              </w:rPr>
              <w:t>66,886</w:t>
            </w:r>
          </w:p>
        </w:tc>
      </w:tr>
    </w:tbl>
    <w:p w:rsidR="00B872B1" w:rsidRDefault="00B872B1" w:rsidP="00676EBA">
      <w:pPr>
        <w:spacing w:before="240" w:line="380" w:lineRule="exact"/>
        <w:ind w:firstLine="0"/>
        <w:jc w:val="thaiDistribute"/>
        <w:rPr>
          <w:rFonts w:ascii="Arial" w:hAnsi="Arial" w:cs="Arial"/>
        </w:rPr>
      </w:pPr>
      <w:r w:rsidRPr="004D3E5F">
        <w:rPr>
          <w:rFonts w:ascii="Arial" w:hAnsi="Arial" w:cs="Arial"/>
        </w:rPr>
        <w:t xml:space="preserve">On 9 May 2019, a meeting of the Company's Board of Directors approved an increase of USD 1 million in the registered capital of Thai Wah Vietnam Company Limited (a subsidiary) in Vietnam, resulting in a total registered share capital of USD 3 million. </w:t>
      </w:r>
      <w:r>
        <w:rPr>
          <w:rFonts w:ascii="Arial" w:hAnsi="Arial" w:cs="Arial"/>
        </w:rPr>
        <w:t xml:space="preserve">During the current </w:t>
      </w:r>
      <w:r w:rsidR="00676EBA">
        <w:rPr>
          <w:rFonts w:ascii="Arial" w:hAnsi="Arial" w:cs="Arial"/>
        </w:rPr>
        <w:t>year</w:t>
      </w:r>
      <w:r>
        <w:rPr>
          <w:rFonts w:ascii="Arial" w:hAnsi="Arial" w:cs="Arial"/>
        </w:rPr>
        <w:t xml:space="preserve">, the Company transferred USD </w:t>
      </w:r>
      <w:r w:rsidR="00676EBA">
        <w:rPr>
          <w:rFonts w:ascii="Arial" w:hAnsi="Arial" w:cs="Arial"/>
        </w:rPr>
        <w:t>1 million</w:t>
      </w:r>
      <w:r>
        <w:rPr>
          <w:rFonts w:ascii="Arial" w:hAnsi="Arial" w:cs="Arial"/>
        </w:rPr>
        <w:t xml:space="preserve"> or Baht </w:t>
      </w:r>
      <w:r w:rsidR="00676EBA">
        <w:rPr>
          <w:rFonts w:ascii="Arial" w:hAnsi="Arial" w:cs="Arial"/>
        </w:rPr>
        <w:t xml:space="preserve">30.39 </w:t>
      </w:r>
      <w:r>
        <w:rPr>
          <w:rFonts w:ascii="Arial" w:hAnsi="Arial" w:cs="Arial"/>
        </w:rPr>
        <w:t xml:space="preserve">million for the payment of capital investment in the said subsidiary. </w:t>
      </w:r>
      <w:r w:rsidRPr="004D3E5F">
        <w:rPr>
          <w:rFonts w:ascii="Arial" w:hAnsi="Arial" w:cs="Arial"/>
        </w:rPr>
        <w:t xml:space="preserve">The Company </w:t>
      </w:r>
      <w:r>
        <w:rPr>
          <w:rFonts w:ascii="Arial" w:hAnsi="Arial" w:cs="Arial"/>
        </w:rPr>
        <w:t xml:space="preserve">is holding </w:t>
      </w:r>
      <w:r w:rsidRPr="004D3E5F">
        <w:rPr>
          <w:rFonts w:ascii="Arial" w:hAnsi="Arial" w:cs="Arial"/>
        </w:rPr>
        <w:t>100% of its shares in this company.</w:t>
      </w:r>
    </w:p>
    <w:p w:rsidR="00676EBA" w:rsidRDefault="00676EBA" w:rsidP="00676EBA">
      <w:pPr>
        <w:spacing w:line="380" w:lineRule="exact"/>
        <w:ind w:firstLine="0"/>
        <w:jc w:val="thaiDistribute"/>
        <w:rPr>
          <w:rFonts w:ascii="Cordia New" w:hAnsi="Cordia New" w:cs="Cordia New"/>
          <w:sz w:val="28"/>
        </w:rPr>
      </w:pPr>
      <w:r>
        <w:rPr>
          <w:rFonts w:ascii="Arial" w:hAnsi="Arial" w:cs="Arial"/>
        </w:rPr>
        <w:t>On 14 November 2019, a meeting of the Company's Board of Directors approved an increase of Baht 40 million in the registered capital of Thai Wah (6) Company Limited (a subsidiary), resulting in a total registered share capital of Baht 69 million. The Company is holding 100% of its shares in this company.</w:t>
      </w:r>
    </w:p>
    <w:p w:rsidR="00C22855" w:rsidRPr="002D7C5E" w:rsidRDefault="00B872B1" w:rsidP="00BB3DC4">
      <w:pPr>
        <w:tabs>
          <w:tab w:val="right" w:pos="7280"/>
          <w:tab w:val="right" w:pos="8760"/>
        </w:tabs>
        <w:spacing w:line="380" w:lineRule="exact"/>
        <w:ind w:right="-360"/>
        <w:rPr>
          <w:rFonts w:ascii="Arial" w:hAnsi="Arial"/>
          <w:szCs w:val="22"/>
        </w:rPr>
      </w:pPr>
      <w:r>
        <w:rPr>
          <w:rFonts w:ascii="Arial" w:hAnsi="Arial"/>
          <w:szCs w:val="22"/>
        </w:rPr>
        <w:t>15</w:t>
      </w:r>
      <w:r w:rsidR="007A775F" w:rsidRPr="002D7C5E">
        <w:rPr>
          <w:rFonts w:ascii="Arial" w:hAnsi="Arial"/>
          <w:szCs w:val="22"/>
        </w:rPr>
        <w:t>.2</w:t>
      </w:r>
      <w:r w:rsidR="007A775F" w:rsidRPr="002D7C5E">
        <w:rPr>
          <w:rFonts w:ascii="Arial" w:hAnsi="Arial"/>
          <w:szCs w:val="22"/>
        </w:rPr>
        <w:tab/>
        <w:t>Details of investments in subsidiaries that have material non-controlling interests</w:t>
      </w:r>
    </w:p>
    <w:p w:rsidR="00BB3DC4" w:rsidRPr="002D7C5E" w:rsidRDefault="00BB3DC4" w:rsidP="00BB3DC4">
      <w:pPr>
        <w:tabs>
          <w:tab w:val="left" w:pos="960"/>
          <w:tab w:val="right" w:pos="7280"/>
        </w:tabs>
        <w:spacing w:before="0" w:after="0" w:line="340" w:lineRule="exact"/>
        <w:ind w:right="-720"/>
        <w:jc w:val="right"/>
        <w:rPr>
          <w:rFonts w:ascii="Arial" w:hAnsi="Arial" w:cs="Arial"/>
          <w:sz w:val="14"/>
          <w:szCs w:val="14"/>
          <w:cs/>
        </w:rPr>
      </w:pPr>
      <w:r w:rsidRPr="002D7C5E">
        <w:rPr>
          <w:rFonts w:ascii="Arial" w:hAnsi="Arial" w:cs="Arial"/>
          <w:sz w:val="14"/>
          <w:szCs w:val="14"/>
        </w:rPr>
        <w:t>(Unit: Million Baht)</w:t>
      </w:r>
    </w:p>
    <w:tbl>
      <w:tblPr>
        <w:tblW w:w="9180" w:type="dxa"/>
        <w:tblInd w:w="450" w:type="dxa"/>
        <w:tblLayout w:type="fixed"/>
        <w:tblLook w:val="0000" w:firstRow="0" w:lastRow="0" w:firstColumn="0" w:lastColumn="0" w:noHBand="0" w:noVBand="0"/>
      </w:tblPr>
      <w:tblGrid>
        <w:gridCol w:w="1980"/>
        <w:gridCol w:w="900"/>
        <w:gridCol w:w="900"/>
        <w:gridCol w:w="900"/>
        <w:gridCol w:w="900"/>
        <w:gridCol w:w="900"/>
        <w:gridCol w:w="900"/>
        <w:gridCol w:w="900"/>
        <w:gridCol w:w="900"/>
      </w:tblGrid>
      <w:tr w:rsidR="00BB3DC4" w:rsidRPr="002D7C5E" w:rsidTr="00197631">
        <w:trPr>
          <w:cantSplit/>
          <w:trHeight w:val="86"/>
        </w:trPr>
        <w:tc>
          <w:tcPr>
            <w:tcW w:w="1980" w:type="dxa"/>
            <w:tcBorders>
              <w:top w:val="nil"/>
              <w:left w:val="nil"/>
              <w:bottom w:val="nil"/>
              <w:right w:val="nil"/>
            </w:tcBorders>
            <w:vAlign w:val="bottom"/>
          </w:tcPr>
          <w:p w:rsidR="00BB3DC4" w:rsidRPr="002D7C5E" w:rsidRDefault="00BB3DC4" w:rsidP="00CB2695">
            <w:pPr>
              <w:pBdr>
                <w:bottom w:val="single" w:sz="4" w:space="1" w:color="auto"/>
              </w:pBdr>
              <w:spacing w:before="0" w:after="0" w:line="240" w:lineRule="exact"/>
              <w:jc w:val="center"/>
              <w:rPr>
                <w:rFonts w:ascii="Arial" w:hAnsi="Arial" w:cs="Arial"/>
                <w:sz w:val="14"/>
                <w:szCs w:val="14"/>
                <w:cs/>
              </w:rPr>
            </w:pPr>
            <w:r w:rsidRPr="002D7C5E">
              <w:rPr>
                <w:rFonts w:ascii="Arial" w:hAnsi="Arial" w:cs="Arial"/>
                <w:sz w:val="14"/>
                <w:szCs w:val="14"/>
              </w:rPr>
              <w:t>Company’s name</w:t>
            </w:r>
          </w:p>
        </w:tc>
        <w:tc>
          <w:tcPr>
            <w:tcW w:w="1800" w:type="dxa"/>
            <w:gridSpan w:val="2"/>
            <w:tcBorders>
              <w:top w:val="nil"/>
              <w:left w:val="nil"/>
              <w:bottom w:val="nil"/>
              <w:right w:val="nil"/>
            </w:tcBorders>
            <w:vAlign w:val="bottom"/>
          </w:tcPr>
          <w:p w:rsidR="00BB3DC4" w:rsidRPr="002D7C5E"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D7C5E">
              <w:rPr>
                <w:rFonts w:ascii="Arial" w:hAnsi="Arial" w:cs="Arial"/>
                <w:sz w:val="14"/>
                <w:szCs w:val="14"/>
              </w:rPr>
              <w:t>Proportion of equity interest held by non-controlling interests</w:t>
            </w:r>
          </w:p>
        </w:tc>
        <w:tc>
          <w:tcPr>
            <w:tcW w:w="1800" w:type="dxa"/>
            <w:gridSpan w:val="2"/>
            <w:tcBorders>
              <w:top w:val="nil"/>
              <w:left w:val="nil"/>
              <w:bottom w:val="nil"/>
              <w:right w:val="nil"/>
            </w:tcBorders>
            <w:vAlign w:val="bottom"/>
          </w:tcPr>
          <w:p w:rsidR="00BB3DC4" w:rsidRPr="002D7C5E" w:rsidRDefault="00BB3DC4" w:rsidP="00CB2695">
            <w:pPr>
              <w:pBdr>
                <w:bottom w:val="single" w:sz="4" w:space="1" w:color="auto"/>
              </w:pBdr>
              <w:spacing w:before="0" w:after="0" w:line="240" w:lineRule="exact"/>
              <w:ind w:left="0" w:firstLine="0"/>
              <w:jc w:val="center"/>
              <w:rPr>
                <w:rFonts w:ascii="Arial" w:hAnsi="Arial" w:cs="Arial"/>
                <w:sz w:val="14"/>
                <w:szCs w:val="14"/>
                <w:cs/>
              </w:rPr>
            </w:pPr>
            <w:r w:rsidRPr="002D7C5E">
              <w:rPr>
                <w:rFonts w:ascii="Arial" w:hAnsi="Arial" w:cs="Arial"/>
                <w:sz w:val="14"/>
                <w:szCs w:val="14"/>
              </w:rPr>
              <w:t>Accumulated balance of non-controlling interests</w:t>
            </w:r>
          </w:p>
        </w:tc>
        <w:tc>
          <w:tcPr>
            <w:tcW w:w="1800" w:type="dxa"/>
            <w:gridSpan w:val="2"/>
            <w:tcBorders>
              <w:top w:val="nil"/>
              <w:left w:val="nil"/>
              <w:bottom w:val="nil"/>
              <w:right w:val="nil"/>
            </w:tcBorders>
            <w:vAlign w:val="bottom"/>
          </w:tcPr>
          <w:p w:rsidR="00BB3DC4" w:rsidRPr="002D7C5E" w:rsidRDefault="00BB3DC4" w:rsidP="003612E4">
            <w:pPr>
              <w:pBdr>
                <w:bottom w:val="single" w:sz="4" w:space="1" w:color="auto"/>
              </w:pBdr>
              <w:tabs>
                <w:tab w:val="right" w:pos="7200"/>
                <w:tab w:val="right" w:pos="8540"/>
              </w:tabs>
              <w:spacing w:before="0" w:after="0" w:line="240" w:lineRule="exact"/>
              <w:ind w:left="0" w:firstLine="0"/>
              <w:jc w:val="center"/>
              <w:rPr>
                <w:rFonts w:ascii="Arial" w:hAnsi="Arial" w:cs="Arial"/>
                <w:sz w:val="14"/>
                <w:szCs w:val="14"/>
                <w:cs/>
              </w:rPr>
            </w:pPr>
            <w:r w:rsidRPr="002D7C5E">
              <w:rPr>
                <w:rFonts w:ascii="Arial" w:hAnsi="Arial" w:cs="Arial"/>
                <w:sz w:val="14"/>
                <w:szCs w:val="14"/>
              </w:rPr>
              <w:t xml:space="preserve">Profit/loss allocated to non-controlling interests during the </w:t>
            </w:r>
            <w:r w:rsidR="003612E4" w:rsidRPr="002D7C5E">
              <w:rPr>
                <w:rFonts w:ascii="Arial" w:hAnsi="Arial" w:cs="Arial"/>
                <w:sz w:val="14"/>
                <w:szCs w:val="14"/>
              </w:rPr>
              <w:t>year</w:t>
            </w:r>
            <w:r w:rsidR="003B5B22" w:rsidRPr="002D7C5E">
              <w:rPr>
                <w:rFonts w:ascii="Arial" w:hAnsi="Arial" w:cs="Arial"/>
                <w:sz w:val="14"/>
                <w:szCs w:val="14"/>
              </w:rPr>
              <w:t xml:space="preserve"> ended</w:t>
            </w:r>
          </w:p>
        </w:tc>
        <w:tc>
          <w:tcPr>
            <w:tcW w:w="1800" w:type="dxa"/>
            <w:gridSpan w:val="2"/>
            <w:tcBorders>
              <w:top w:val="nil"/>
              <w:left w:val="nil"/>
              <w:bottom w:val="nil"/>
              <w:right w:val="nil"/>
            </w:tcBorders>
            <w:vAlign w:val="bottom"/>
          </w:tcPr>
          <w:p w:rsidR="00BB3DC4" w:rsidRPr="002D7C5E" w:rsidRDefault="00BB3DC4" w:rsidP="003612E4">
            <w:pPr>
              <w:pBdr>
                <w:bottom w:val="single" w:sz="4" w:space="1" w:color="auto"/>
              </w:pBdr>
              <w:spacing w:before="0" w:after="0" w:line="240" w:lineRule="exact"/>
              <w:ind w:left="0" w:firstLine="0"/>
              <w:jc w:val="center"/>
              <w:rPr>
                <w:rFonts w:ascii="Arial" w:hAnsi="Arial" w:cs="Arial"/>
                <w:sz w:val="14"/>
                <w:szCs w:val="14"/>
                <w:cs/>
              </w:rPr>
            </w:pPr>
            <w:r w:rsidRPr="002D7C5E">
              <w:rPr>
                <w:rFonts w:ascii="Arial" w:hAnsi="Arial" w:cs="Arial"/>
                <w:sz w:val="14"/>
                <w:szCs w:val="14"/>
              </w:rPr>
              <w:t xml:space="preserve">Dividend paid to non-controlling interests during the </w:t>
            </w:r>
            <w:r w:rsidR="003612E4" w:rsidRPr="002D7C5E">
              <w:rPr>
                <w:rFonts w:ascii="Arial" w:hAnsi="Arial" w:cs="Arial"/>
                <w:sz w:val="14"/>
                <w:szCs w:val="14"/>
              </w:rPr>
              <w:t>year</w:t>
            </w:r>
            <w:r w:rsidR="003B5B22" w:rsidRPr="002D7C5E">
              <w:rPr>
                <w:rFonts w:ascii="Arial" w:hAnsi="Arial" w:cs="Arial"/>
                <w:sz w:val="14"/>
                <w:szCs w:val="14"/>
              </w:rPr>
              <w:t xml:space="preserve"> ended</w:t>
            </w:r>
          </w:p>
        </w:tc>
      </w:tr>
      <w:tr w:rsidR="00A659A7" w:rsidRPr="002D7C5E" w:rsidTr="00197631">
        <w:trPr>
          <w:cantSplit/>
          <w:trHeight w:val="86"/>
        </w:trPr>
        <w:tc>
          <w:tcPr>
            <w:tcW w:w="1980" w:type="dxa"/>
            <w:tcBorders>
              <w:top w:val="nil"/>
              <w:left w:val="nil"/>
              <w:bottom w:val="nil"/>
              <w:right w:val="nil"/>
            </w:tcBorders>
          </w:tcPr>
          <w:p w:rsidR="00A659A7" w:rsidRPr="002D7C5E" w:rsidRDefault="00A659A7" w:rsidP="00A659A7">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c>
          <w:tcPr>
            <w:tcW w:w="900" w:type="dxa"/>
            <w:tcBorders>
              <w:top w:val="nil"/>
              <w:left w:val="nil"/>
              <w:bottom w:val="nil"/>
              <w:right w:val="nil"/>
            </w:tcBorders>
          </w:tcPr>
          <w:p w:rsidR="00A659A7" w:rsidRPr="002D7C5E" w:rsidRDefault="00A659A7" w:rsidP="00A659A7">
            <w:pPr>
              <w:tabs>
                <w:tab w:val="right" w:pos="7280"/>
                <w:tab w:val="right" w:pos="8540"/>
              </w:tabs>
              <w:spacing w:before="0" w:after="0" w:line="240" w:lineRule="exact"/>
              <w:ind w:left="-108" w:right="-108" w:firstLine="0"/>
              <w:jc w:val="center"/>
              <w:rPr>
                <w:rFonts w:ascii="Arial" w:hAnsi="Arial" w:cs="Arial"/>
                <w:sz w:val="14"/>
                <w:szCs w:val="14"/>
                <w:cs/>
              </w:rPr>
            </w:pPr>
            <w:r w:rsidRPr="002D7C5E">
              <w:rPr>
                <w:rFonts w:ascii="Arial" w:eastAsia="Arial Unicode MS" w:hAnsi="Arial" w:cs="Arial"/>
                <w:sz w:val="14"/>
                <w:szCs w:val="14"/>
                <w:lang w:val="en-GB"/>
              </w:rPr>
              <w:t xml:space="preserve">31 December </w:t>
            </w:r>
          </w:p>
        </w:tc>
      </w:tr>
      <w:tr w:rsidR="00822F55" w:rsidRPr="002D7C5E" w:rsidTr="00197631">
        <w:trPr>
          <w:cantSplit/>
          <w:trHeight w:val="86"/>
        </w:trPr>
        <w:tc>
          <w:tcPr>
            <w:tcW w:w="1980" w:type="dxa"/>
            <w:tcBorders>
              <w:top w:val="nil"/>
              <w:left w:val="nil"/>
              <w:bottom w:val="nil"/>
              <w:right w:val="nil"/>
            </w:tcBorders>
          </w:tcPr>
          <w:p w:rsidR="00822F55" w:rsidRPr="002D7C5E" w:rsidRDefault="00822F55" w:rsidP="00822F55">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9</w:t>
            </w:r>
          </w:p>
        </w:tc>
        <w:tc>
          <w:tcPr>
            <w:tcW w:w="90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8</w:t>
            </w:r>
          </w:p>
        </w:tc>
        <w:tc>
          <w:tcPr>
            <w:tcW w:w="90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9</w:t>
            </w:r>
          </w:p>
        </w:tc>
        <w:tc>
          <w:tcPr>
            <w:tcW w:w="90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8</w:t>
            </w:r>
          </w:p>
        </w:tc>
        <w:tc>
          <w:tcPr>
            <w:tcW w:w="90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9</w:t>
            </w:r>
          </w:p>
        </w:tc>
        <w:tc>
          <w:tcPr>
            <w:tcW w:w="90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8</w:t>
            </w:r>
          </w:p>
        </w:tc>
        <w:tc>
          <w:tcPr>
            <w:tcW w:w="90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18" w:right="-43" w:firstLine="0"/>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9</w:t>
            </w:r>
          </w:p>
        </w:tc>
        <w:tc>
          <w:tcPr>
            <w:tcW w:w="900" w:type="dxa"/>
            <w:tcBorders>
              <w:top w:val="nil"/>
              <w:left w:val="nil"/>
              <w:bottom w:val="nil"/>
              <w:right w:val="nil"/>
            </w:tcBorders>
          </w:tcPr>
          <w:p w:rsidR="00822F55" w:rsidRPr="002D7C5E" w:rsidRDefault="00822F55" w:rsidP="00822F55">
            <w:pPr>
              <w:pBdr>
                <w:bottom w:val="single" w:sz="4" w:space="1" w:color="auto"/>
              </w:pBdr>
              <w:tabs>
                <w:tab w:val="right" w:pos="7280"/>
                <w:tab w:val="right" w:pos="8540"/>
              </w:tabs>
              <w:spacing w:before="0" w:after="0" w:line="240" w:lineRule="exact"/>
              <w:ind w:left="-18" w:right="-43" w:firstLine="18"/>
              <w:jc w:val="center"/>
              <w:rPr>
                <w:rFonts w:ascii="Arial" w:eastAsia="Arial Unicode MS" w:hAnsi="Arial" w:cs="Arial"/>
                <w:sz w:val="14"/>
                <w:szCs w:val="14"/>
                <w:lang w:val="en-GB"/>
              </w:rPr>
            </w:pPr>
            <w:r w:rsidRPr="002D7C5E">
              <w:rPr>
                <w:rFonts w:ascii="Arial" w:eastAsia="Arial Unicode MS" w:hAnsi="Arial" w:cs="Arial"/>
                <w:sz w:val="14"/>
                <w:szCs w:val="14"/>
                <w:lang w:val="en-GB"/>
              </w:rPr>
              <w:t>201</w:t>
            </w:r>
            <w:r>
              <w:rPr>
                <w:rFonts w:ascii="Arial" w:eastAsia="Arial Unicode MS" w:hAnsi="Arial" w:cs="Arial"/>
                <w:sz w:val="14"/>
                <w:szCs w:val="14"/>
                <w:lang w:val="en-GB"/>
              </w:rPr>
              <w:t>8</w:t>
            </w:r>
          </w:p>
        </w:tc>
      </w:tr>
      <w:tr w:rsidR="00BB3DC4" w:rsidRPr="002D7C5E" w:rsidTr="00197631">
        <w:trPr>
          <w:cantSplit/>
          <w:trHeight w:val="86"/>
        </w:trPr>
        <w:tc>
          <w:tcPr>
            <w:tcW w:w="1980" w:type="dxa"/>
            <w:tcBorders>
              <w:top w:val="nil"/>
              <w:left w:val="nil"/>
              <w:bottom w:val="nil"/>
              <w:right w:val="nil"/>
            </w:tcBorders>
          </w:tcPr>
          <w:p w:rsidR="00BB3DC4" w:rsidRPr="002D7C5E" w:rsidRDefault="00BB3DC4" w:rsidP="00CB2695">
            <w:pPr>
              <w:pStyle w:val="Heading9"/>
              <w:spacing w:line="240" w:lineRule="exact"/>
              <w:ind w:left="12" w:hanging="12"/>
              <w:jc w:val="left"/>
              <w:rPr>
                <w:rFonts w:ascii="Arial" w:hAnsi="Arial" w:cs="Arial"/>
                <w:sz w:val="14"/>
                <w:szCs w:val="14"/>
                <w:cs/>
              </w:rPr>
            </w:pPr>
          </w:p>
        </w:tc>
        <w:tc>
          <w:tcPr>
            <w:tcW w:w="900" w:type="dxa"/>
            <w:tcBorders>
              <w:top w:val="nil"/>
              <w:left w:val="nil"/>
              <w:bottom w:val="nil"/>
              <w:right w:val="nil"/>
            </w:tcBorders>
          </w:tcPr>
          <w:p w:rsidR="00BB3DC4" w:rsidRPr="002D7C5E" w:rsidRDefault="00BB3DC4" w:rsidP="00CB2695">
            <w:pPr>
              <w:tabs>
                <w:tab w:val="right" w:pos="7200"/>
                <w:tab w:val="right" w:pos="8540"/>
              </w:tabs>
              <w:spacing w:before="0" w:after="0" w:line="240" w:lineRule="exact"/>
              <w:jc w:val="center"/>
              <w:rPr>
                <w:rFonts w:ascii="Arial" w:hAnsi="Arial" w:cs="Arial"/>
                <w:sz w:val="14"/>
                <w:szCs w:val="14"/>
                <w:cs/>
              </w:rPr>
            </w:pPr>
            <w:r w:rsidRPr="002D7C5E">
              <w:rPr>
                <w:rFonts w:ascii="Arial" w:hAnsi="Arial" w:cs="Arial"/>
                <w:sz w:val="14"/>
                <w:szCs w:val="14"/>
                <w:cs/>
              </w:rPr>
              <w:t>(%)</w:t>
            </w:r>
          </w:p>
        </w:tc>
        <w:tc>
          <w:tcPr>
            <w:tcW w:w="900" w:type="dxa"/>
            <w:tcBorders>
              <w:top w:val="nil"/>
              <w:left w:val="nil"/>
              <w:bottom w:val="nil"/>
              <w:right w:val="nil"/>
            </w:tcBorders>
          </w:tcPr>
          <w:p w:rsidR="00BB3DC4" w:rsidRPr="002D7C5E" w:rsidRDefault="00BB3DC4" w:rsidP="00CB2695">
            <w:pPr>
              <w:tabs>
                <w:tab w:val="right" w:pos="7200"/>
                <w:tab w:val="right" w:pos="8540"/>
              </w:tabs>
              <w:spacing w:before="0" w:after="0" w:line="240" w:lineRule="exact"/>
              <w:jc w:val="center"/>
              <w:rPr>
                <w:rFonts w:ascii="Arial" w:hAnsi="Arial" w:cs="Arial"/>
                <w:sz w:val="14"/>
                <w:szCs w:val="14"/>
                <w:cs/>
              </w:rPr>
            </w:pPr>
            <w:r w:rsidRPr="002D7C5E">
              <w:rPr>
                <w:rFonts w:ascii="Arial" w:hAnsi="Arial" w:cs="Arial"/>
                <w:sz w:val="14"/>
                <w:szCs w:val="14"/>
                <w:cs/>
              </w:rPr>
              <w:t>(%)</w:t>
            </w:r>
          </w:p>
        </w:tc>
        <w:tc>
          <w:tcPr>
            <w:tcW w:w="900" w:type="dxa"/>
            <w:tcBorders>
              <w:top w:val="nil"/>
              <w:left w:val="nil"/>
              <w:bottom w:val="nil"/>
              <w:right w:val="nil"/>
            </w:tcBorders>
          </w:tcPr>
          <w:p w:rsidR="00BB3DC4" w:rsidRPr="002D7C5E"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rsidR="00BB3DC4" w:rsidRPr="002D7C5E" w:rsidRDefault="00BB3DC4" w:rsidP="00CB2695">
            <w:pPr>
              <w:spacing w:before="0" w:after="0" w:line="240" w:lineRule="exact"/>
              <w:ind w:left="-108" w:right="-108"/>
              <w:jc w:val="center"/>
              <w:rPr>
                <w:rFonts w:ascii="Arial" w:hAnsi="Arial" w:cs="Arial"/>
                <w:sz w:val="14"/>
                <w:szCs w:val="14"/>
                <w:cs/>
              </w:rPr>
            </w:pPr>
          </w:p>
        </w:tc>
        <w:tc>
          <w:tcPr>
            <w:tcW w:w="900" w:type="dxa"/>
            <w:tcBorders>
              <w:top w:val="nil"/>
              <w:left w:val="nil"/>
              <w:bottom w:val="nil"/>
              <w:right w:val="nil"/>
            </w:tcBorders>
          </w:tcPr>
          <w:p w:rsidR="00BB3DC4" w:rsidRPr="002D7C5E"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rsidR="00BB3DC4" w:rsidRPr="002D7C5E"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rsidR="00BB3DC4" w:rsidRPr="002D7C5E" w:rsidRDefault="00BB3DC4" w:rsidP="00CB2695">
            <w:pPr>
              <w:spacing w:before="0" w:after="0" w:line="240" w:lineRule="exact"/>
              <w:jc w:val="center"/>
              <w:rPr>
                <w:rFonts w:ascii="Arial" w:hAnsi="Arial" w:cs="Arial"/>
                <w:sz w:val="14"/>
                <w:szCs w:val="14"/>
                <w:cs/>
              </w:rPr>
            </w:pPr>
          </w:p>
        </w:tc>
        <w:tc>
          <w:tcPr>
            <w:tcW w:w="900" w:type="dxa"/>
            <w:tcBorders>
              <w:top w:val="nil"/>
              <w:left w:val="nil"/>
              <w:bottom w:val="nil"/>
              <w:right w:val="nil"/>
            </w:tcBorders>
          </w:tcPr>
          <w:p w:rsidR="00BB3DC4" w:rsidRPr="002D7C5E" w:rsidRDefault="00BB3DC4" w:rsidP="00CB2695">
            <w:pPr>
              <w:spacing w:before="0" w:after="0" w:line="240" w:lineRule="exact"/>
              <w:jc w:val="center"/>
              <w:rPr>
                <w:rFonts w:ascii="Arial" w:hAnsi="Arial" w:cs="Arial"/>
                <w:sz w:val="14"/>
                <w:szCs w:val="14"/>
                <w:cs/>
              </w:rPr>
            </w:pPr>
          </w:p>
        </w:tc>
      </w:tr>
      <w:tr w:rsidR="00621D0D" w:rsidRPr="002D7C5E" w:rsidTr="00621D0D">
        <w:trPr>
          <w:cantSplit/>
          <w:trHeight w:val="86"/>
        </w:trPr>
        <w:tc>
          <w:tcPr>
            <w:tcW w:w="1980" w:type="dxa"/>
            <w:tcBorders>
              <w:top w:val="nil"/>
              <w:left w:val="nil"/>
              <w:bottom w:val="nil"/>
              <w:right w:val="nil"/>
            </w:tcBorders>
          </w:tcPr>
          <w:p w:rsidR="00621D0D" w:rsidRPr="002D7C5E" w:rsidRDefault="00621D0D" w:rsidP="00621D0D">
            <w:pPr>
              <w:pStyle w:val="Heading9"/>
              <w:spacing w:line="240" w:lineRule="exact"/>
              <w:ind w:left="162" w:hanging="162"/>
              <w:jc w:val="left"/>
              <w:rPr>
                <w:rFonts w:ascii="Arial" w:hAnsi="Arial" w:cs="Arial"/>
                <w:b w:val="0"/>
                <w:bCs w:val="0"/>
                <w:sz w:val="14"/>
                <w:szCs w:val="14"/>
                <w:cs/>
              </w:rPr>
            </w:pPr>
            <w:r w:rsidRPr="002D7C5E">
              <w:rPr>
                <w:rFonts w:ascii="Arial" w:hAnsi="Arial" w:cs="Arial"/>
                <w:b w:val="0"/>
                <w:bCs w:val="0"/>
                <w:sz w:val="14"/>
                <w:szCs w:val="14"/>
              </w:rPr>
              <w:t>Thai Nam Tapioca</w:t>
            </w:r>
            <w:r w:rsidRPr="002D7C5E">
              <w:rPr>
                <w:rFonts w:ascii="Arial" w:hAnsi="Arial" w:cs="Arial"/>
                <w:b w:val="0"/>
                <w:bCs w:val="0"/>
                <w:sz w:val="14"/>
                <w:szCs w:val="14"/>
                <w:cs/>
              </w:rPr>
              <w:t xml:space="preserve"> </w:t>
            </w:r>
            <w:r w:rsidRPr="002D7C5E">
              <w:rPr>
                <w:rFonts w:ascii="Arial" w:hAnsi="Arial" w:cs="Arial"/>
                <w:b w:val="0"/>
                <w:bCs w:val="0"/>
                <w:sz w:val="14"/>
                <w:szCs w:val="14"/>
              </w:rPr>
              <w:t>Company Limited</w:t>
            </w:r>
          </w:p>
        </w:tc>
        <w:tc>
          <w:tcPr>
            <w:tcW w:w="900" w:type="dxa"/>
            <w:tcBorders>
              <w:top w:val="nil"/>
              <w:left w:val="nil"/>
              <w:bottom w:val="nil"/>
              <w:right w:val="nil"/>
            </w:tcBorders>
            <w:vAlign w:val="bottom"/>
          </w:tcPr>
          <w:p w:rsidR="00621D0D" w:rsidRPr="00EC2826" w:rsidRDefault="00621D0D" w:rsidP="00621D0D">
            <w:pPr>
              <w:tabs>
                <w:tab w:val="decimal" w:pos="522"/>
              </w:tabs>
              <w:spacing w:before="0" w:after="0" w:line="240" w:lineRule="exact"/>
              <w:jc w:val="right"/>
              <w:rPr>
                <w:rFonts w:ascii="Arial" w:hAnsi="Arial" w:cs="Arial"/>
                <w:sz w:val="14"/>
                <w:szCs w:val="14"/>
                <w:cs/>
              </w:rPr>
            </w:pPr>
            <w:r w:rsidRPr="00EC2826">
              <w:rPr>
                <w:rFonts w:ascii="Arial" w:hAnsi="Arial" w:cs="Arial"/>
                <w:sz w:val="14"/>
                <w:szCs w:val="14"/>
              </w:rPr>
              <w:t>30</w:t>
            </w:r>
            <w:r w:rsidRPr="00EC2826">
              <w:rPr>
                <w:rFonts w:ascii="Arial" w:hAnsi="Arial" w:cs="Arial"/>
                <w:sz w:val="14"/>
                <w:szCs w:val="14"/>
                <w:cs/>
              </w:rPr>
              <w:t>.</w:t>
            </w:r>
            <w:r w:rsidRPr="00EC2826">
              <w:rPr>
                <w:rFonts w:ascii="Arial" w:hAnsi="Arial" w:cs="Arial"/>
                <w:sz w:val="14"/>
                <w:szCs w:val="14"/>
              </w:rPr>
              <w:t>00</w:t>
            </w:r>
          </w:p>
        </w:tc>
        <w:tc>
          <w:tcPr>
            <w:tcW w:w="900" w:type="dxa"/>
            <w:tcBorders>
              <w:top w:val="nil"/>
              <w:left w:val="nil"/>
              <w:bottom w:val="nil"/>
              <w:right w:val="nil"/>
            </w:tcBorders>
            <w:vAlign w:val="bottom"/>
          </w:tcPr>
          <w:p w:rsidR="00621D0D" w:rsidRPr="00EC2826" w:rsidRDefault="00621D0D" w:rsidP="00621D0D">
            <w:pPr>
              <w:tabs>
                <w:tab w:val="decimal" w:pos="522"/>
              </w:tabs>
              <w:spacing w:before="0" w:after="0" w:line="240" w:lineRule="exact"/>
              <w:jc w:val="right"/>
              <w:rPr>
                <w:rFonts w:ascii="Arial" w:hAnsi="Arial" w:cs="Arial"/>
                <w:sz w:val="14"/>
                <w:szCs w:val="14"/>
                <w:cs/>
              </w:rPr>
            </w:pPr>
            <w:r w:rsidRPr="00EC2826">
              <w:rPr>
                <w:rFonts w:ascii="Arial" w:hAnsi="Arial" w:cs="Arial"/>
                <w:sz w:val="14"/>
                <w:szCs w:val="14"/>
              </w:rPr>
              <w:t>30</w:t>
            </w:r>
            <w:r w:rsidRPr="00EC2826">
              <w:rPr>
                <w:rFonts w:ascii="Arial" w:hAnsi="Arial" w:cs="Arial"/>
                <w:sz w:val="14"/>
                <w:szCs w:val="14"/>
                <w:cs/>
              </w:rPr>
              <w:t>.</w:t>
            </w:r>
            <w:r w:rsidRPr="00EC2826">
              <w:rPr>
                <w:rFonts w:ascii="Arial" w:hAnsi="Arial" w:cs="Arial"/>
                <w:sz w:val="14"/>
                <w:szCs w:val="14"/>
              </w:rPr>
              <w:t>00</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rPr>
            </w:pPr>
            <w:r w:rsidRPr="00621D0D">
              <w:rPr>
                <w:rFonts w:ascii="Arial" w:hAnsi="Arial" w:cs="Arial"/>
                <w:sz w:val="14"/>
                <w:szCs w:val="14"/>
              </w:rPr>
              <w:t>126.93</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rPr>
            </w:pPr>
            <w:r w:rsidRPr="00621D0D">
              <w:rPr>
                <w:rFonts w:ascii="Arial" w:hAnsi="Arial" w:cs="Arial"/>
                <w:sz w:val="14"/>
                <w:szCs w:val="14"/>
              </w:rPr>
              <w:t>138.02</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rPr>
            </w:pPr>
            <w:r w:rsidRPr="00621D0D">
              <w:rPr>
                <w:rFonts w:ascii="Arial" w:hAnsi="Arial" w:cs="Arial"/>
                <w:sz w:val="14"/>
                <w:szCs w:val="14"/>
              </w:rPr>
              <w:t>11</w:t>
            </w:r>
            <w:r w:rsidRPr="00621D0D">
              <w:rPr>
                <w:rFonts w:ascii="Arial" w:hAnsi="Arial" w:cs="Arial"/>
                <w:sz w:val="14"/>
                <w:szCs w:val="14"/>
                <w:cs/>
              </w:rPr>
              <w:t>.</w:t>
            </w:r>
            <w:r w:rsidRPr="00621D0D">
              <w:rPr>
                <w:rFonts w:ascii="Arial" w:hAnsi="Arial" w:cs="Arial"/>
                <w:sz w:val="14"/>
                <w:szCs w:val="14"/>
              </w:rPr>
              <w:t>99</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cs/>
              </w:rPr>
            </w:pPr>
            <w:r w:rsidRPr="00621D0D">
              <w:rPr>
                <w:rFonts w:ascii="Arial" w:hAnsi="Arial" w:cs="Arial"/>
                <w:sz w:val="14"/>
                <w:szCs w:val="14"/>
              </w:rPr>
              <w:t>9</w:t>
            </w:r>
            <w:r w:rsidRPr="00621D0D">
              <w:rPr>
                <w:rFonts w:ascii="Arial" w:hAnsi="Arial" w:cs="Arial"/>
                <w:sz w:val="14"/>
                <w:szCs w:val="14"/>
                <w:cs/>
              </w:rPr>
              <w:t>.</w:t>
            </w:r>
            <w:r w:rsidRPr="00621D0D">
              <w:rPr>
                <w:rFonts w:ascii="Arial" w:hAnsi="Arial" w:cs="Arial"/>
                <w:sz w:val="14"/>
                <w:szCs w:val="14"/>
              </w:rPr>
              <w:t>89</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cs/>
              </w:rPr>
            </w:pPr>
            <w:r w:rsidRPr="00621D0D">
              <w:rPr>
                <w:rFonts w:ascii="Arial" w:hAnsi="Arial" w:cs="Arial"/>
                <w:sz w:val="14"/>
                <w:szCs w:val="14"/>
              </w:rPr>
              <w:t>-</w:t>
            </w:r>
          </w:p>
        </w:tc>
        <w:tc>
          <w:tcPr>
            <w:tcW w:w="900" w:type="dxa"/>
            <w:tcBorders>
              <w:top w:val="nil"/>
              <w:left w:val="nil"/>
              <w:bottom w:val="nil"/>
              <w:right w:val="nil"/>
            </w:tcBorders>
            <w:vAlign w:val="bottom"/>
          </w:tcPr>
          <w:p w:rsidR="00621D0D" w:rsidRPr="00EC2826" w:rsidRDefault="00621D0D" w:rsidP="00621D0D">
            <w:pPr>
              <w:tabs>
                <w:tab w:val="decimal" w:pos="522"/>
                <w:tab w:val="decimal" w:pos="581"/>
              </w:tabs>
              <w:spacing w:before="0" w:after="0" w:line="240" w:lineRule="exact"/>
              <w:jc w:val="right"/>
              <w:rPr>
                <w:rFonts w:ascii="Arial" w:hAnsi="Arial" w:cs="Arial"/>
                <w:sz w:val="14"/>
                <w:szCs w:val="14"/>
                <w:cs/>
              </w:rPr>
            </w:pPr>
            <w:r w:rsidRPr="00EC2826">
              <w:rPr>
                <w:rFonts w:ascii="Arial" w:hAnsi="Arial" w:cs="Arial" w:hint="cs"/>
                <w:sz w:val="14"/>
                <w:szCs w:val="14"/>
                <w:cs/>
              </w:rPr>
              <w:t>-</w:t>
            </w:r>
          </w:p>
        </w:tc>
      </w:tr>
      <w:tr w:rsidR="00621D0D" w:rsidRPr="002D7C5E" w:rsidTr="00621D0D">
        <w:trPr>
          <w:cantSplit/>
          <w:trHeight w:val="86"/>
        </w:trPr>
        <w:tc>
          <w:tcPr>
            <w:tcW w:w="1980" w:type="dxa"/>
            <w:tcBorders>
              <w:top w:val="nil"/>
              <w:left w:val="nil"/>
              <w:bottom w:val="nil"/>
              <w:right w:val="nil"/>
            </w:tcBorders>
          </w:tcPr>
          <w:p w:rsidR="00621D0D" w:rsidRPr="002D7C5E" w:rsidRDefault="00621D0D" w:rsidP="00621D0D">
            <w:pPr>
              <w:pStyle w:val="Heading9"/>
              <w:spacing w:line="240" w:lineRule="exact"/>
              <w:ind w:left="162" w:hanging="162"/>
              <w:jc w:val="left"/>
              <w:rPr>
                <w:rFonts w:ascii="Arial" w:hAnsi="Arial" w:cs="Arial"/>
                <w:b w:val="0"/>
                <w:bCs w:val="0"/>
                <w:sz w:val="14"/>
                <w:szCs w:val="14"/>
                <w:cs/>
              </w:rPr>
            </w:pPr>
            <w:r w:rsidRPr="002D7C5E">
              <w:rPr>
                <w:rFonts w:ascii="Arial" w:hAnsi="Arial" w:cs="Arial"/>
                <w:b w:val="0"/>
                <w:bCs w:val="0"/>
                <w:sz w:val="14"/>
                <w:szCs w:val="14"/>
              </w:rPr>
              <w:t xml:space="preserve">Tay </w:t>
            </w:r>
            <w:proofErr w:type="spellStart"/>
            <w:r w:rsidRPr="002D7C5E">
              <w:rPr>
                <w:rFonts w:ascii="Arial" w:hAnsi="Arial" w:cs="Arial"/>
                <w:b w:val="0"/>
                <w:bCs w:val="0"/>
                <w:sz w:val="14"/>
                <w:szCs w:val="14"/>
              </w:rPr>
              <w:t>Ninh</w:t>
            </w:r>
            <w:proofErr w:type="spellEnd"/>
            <w:r w:rsidRPr="002D7C5E">
              <w:rPr>
                <w:rFonts w:ascii="Arial" w:hAnsi="Arial" w:cs="Arial"/>
                <w:b w:val="0"/>
                <w:bCs w:val="0"/>
                <w:sz w:val="14"/>
                <w:szCs w:val="14"/>
                <w:cs/>
              </w:rPr>
              <w:t xml:space="preserve"> </w:t>
            </w:r>
            <w:r w:rsidRPr="002D7C5E">
              <w:rPr>
                <w:rFonts w:ascii="Arial" w:hAnsi="Arial" w:cs="Arial"/>
                <w:b w:val="0"/>
                <w:bCs w:val="0"/>
                <w:sz w:val="14"/>
                <w:szCs w:val="14"/>
              </w:rPr>
              <w:t>Tapioca Joint Stock Company</w:t>
            </w:r>
          </w:p>
        </w:tc>
        <w:tc>
          <w:tcPr>
            <w:tcW w:w="900" w:type="dxa"/>
            <w:tcBorders>
              <w:top w:val="nil"/>
              <w:left w:val="nil"/>
              <w:bottom w:val="nil"/>
              <w:right w:val="nil"/>
            </w:tcBorders>
            <w:vAlign w:val="bottom"/>
          </w:tcPr>
          <w:p w:rsidR="00621D0D" w:rsidRPr="00EC2826" w:rsidRDefault="00621D0D" w:rsidP="00621D0D">
            <w:pPr>
              <w:tabs>
                <w:tab w:val="decimal" w:pos="522"/>
              </w:tabs>
              <w:spacing w:before="0" w:after="0" w:line="240" w:lineRule="exact"/>
              <w:jc w:val="right"/>
              <w:rPr>
                <w:rFonts w:ascii="Arial" w:hAnsi="Arial" w:cs="Arial"/>
                <w:sz w:val="14"/>
                <w:szCs w:val="14"/>
                <w:cs/>
              </w:rPr>
            </w:pPr>
            <w:r w:rsidRPr="00EC2826">
              <w:rPr>
                <w:rFonts w:ascii="Arial" w:hAnsi="Arial" w:cs="Arial"/>
                <w:sz w:val="14"/>
                <w:szCs w:val="14"/>
              </w:rPr>
              <w:t>30</w:t>
            </w:r>
            <w:r w:rsidRPr="00EC2826">
              <w:rPr>
                <w:rFonts w:ascii="Arial" w:hAnsi="Arial" w:cs="Arial"/>
                <w:sz w:val="14"/>
                <w:szCs w:val="14"/>
                <w:cs/>
              </w:rPr>
              <w:t>.</w:t>
            </w:r>
            <w:r w:rsidRPr="00EC2826">
              <w:rPr>
                <w:rFonts w:ascii="Arial" w:hAnsi="Arial" w:cs="Arial"/>
                <w:sz w:val="14"/>
                <w:szCs w:val="14"/>
              </w:rPr>
              <w:t>00</w:t>
            </w:r>
          </w:p>
        </w:tc>
        <w:tc>
          <w:tcPr>
            <w:tcW w:w="900" w:type="dxa"/>
            <w:tcBorders>
              <w:top w:val="nil"/>
              <w:left w:val="nil"/>
              <w:bottom w:val="nil"/>
              <w:right w:val="nil"/>
            </w:tcBorders>
            <w:vAlign w:val="bottom"/>
          </w:tcPr>
          <w:p w:rsidR="00621D0D" w:rsidRPr="00EC2826" w:rsidRDefault="00621D0D" w:rsidP="00621D0D">
            <w:pPr>
              <w:tabs>
                <w:tab w:val="decimal" w:pos="522"/>
              </w:tabs>
              <w:spacing w:before="0" w:after="0" w:line="240" w:lineRule="exact"/>
              <w:jc w:val="right"/>
              <w:rPr>
                <w:rFonts w:ascii="Arial" w:hAnsi="Arial" w:cs="Arial"/>
                <w:sz w:val="14"/>
                <w:szCs w:val="14"/>
                <w:cs/>
              </w:rPr>
            </w:pPr>
            <w:r w:rsidRPr="00EC2826">
              <w:rPr>
                <w:rFonts w:ascii="Arial" w:hAnsi="Arial" w:cs="Arial"/>
                <w:sz w:val="14"/>
                <w:szCs w:val="14"/>
              </w:rPr>
              <w:t>30</w:t>
            </w:r>
            <w:r w:rsidRPr="00EC2826">
              <w:rPr>
                <w:rFonts w:ascii="Arial" w:hAnsi="Arial" w:cs="Arial"/>
                <w:sz w:val="14"/>
                <w:szCs w:val="14"/>
                <w:cs/>
              </w:rPr>
              <w:t>.</w:t>
            </w:r>
            <w:r w:rsidRPr="00EC2826">
              <w:rPr>
                <w:rFonts w:ascii="Arial" w:hAnsi="Arial" w:cs="Arial"/>
                <w:sz w:val="14"/>
                <w:szCs w:val="14"/>
              </w:rPr>
              <w:t>00</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cs/>
              </w:rPr>
            </w:pPr>
            <w:r w:rsidRPr="00621D0D">
              <w:rPr>
                <w:rFonts w:ascii="Arial" w:hAnsi="Arial" w:cs="Arial"/>
                <w:sz w:val="14"/>
                <w:szCs w:val="14"/>
              </w:rPr>
              <w:t>206</w:t>
            </w:r>
            <w:r w:rsidRPr="00621D0D">
              <w:rPr>
                <w:rFonts w:ascii="Arial" w:hAnsi="Arial" w:cs="Arial"/>
                <w:sz w:val="14"/>
                <w:szCs w:val="14"/>
                <w:cs/>
              </w:rPr>
              <w:t>.</w:t>
            </w:r>
            <w:r w:rsidRPr="00621D0D">
              <w:rPr>
                <w:rFonts w:ascii="Arial" w:hAnsi="Arial" w:cs="Arial"/>
                <w:sz w:val="14"/>
                <w:szCs w:val="14"/>
              </w:rPr>
              <w:t>91</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cs/>
              </w:rPr>
            </w:pPr>
            <w:r w:rsidRPr="00621D0D">
              <w:rPr>
                <w:rFonts w:ascii="Arial" w:hAnsi="Arial" w:cs="Arial"/>
                <w:sz w:val="14"/>
                <w:szCs w:val="14"/>
              </w:rPr>
              <w:t>225</w:t>
            </w:r>
            <w:r w:rsidRPr="00621D0D">
              <w:rPr>
                <w:rFonts w:ascii="Arial" w:hAnsi="Arial" w:cs="Arial"/>
                <w:sz w:val="14"/>
                <w:szCs w:val="14"/>
                <w:cs/>
              </w:rPr>
              <w:t>.</w:t>
            </w:r>
            <w:r w:rsidRPr="00621D0D">
              <w:rPr>
                <w:rFonts w:ascii="Arial" w:hAnsi="Arial" w:cs="Arial"/>
                <w:sz w:val="14"/>
                <w:szCs w:val="14"/>
              </w:rPr>
              <w:t>10</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cs/>
              </w:rPr>
            </w:pPr>
            <w:r w:rsidRPr="00621D0D">
              <w:rPr>
                <w:rFonts w:ascii="Arial" w:hAnsi="Arial" w:cs="Arial"/>
                <w:sz w:val="14"/>
                <w:szCs w:val="14"/>
              </w:rPr>
              <w:t>10</w:t>
            </w:r>
            <w:r w:rsidRPr="00621D0D">
              <w:rPr>
                <w:rFonts w:ascii="Arial" w:hAnsi="Arial" w:cs="Arial"/>
                <w:sz w:val="14"/>
                <w:szCs w:val="14"/>
                <w:cs/>
              </w:rPr>
              <w:t>.</w:t>
            </w:r>
            <w:r w:rsidRPr="00621D0D">
              <w:rPr>
                <w:rFonts w:ascii="Arial" w:hAnsi="Arial" w:cs="Arial"/>
                <w:sz w:val="14"/>
                <w:szCs w:val="14"/>
              </w:rPr>
              <w:t>91</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cs/>
              </w:rPr>
            </w:pPr>
            <w:r w:rsidRPr="00621D0D">
              <w:rPr>
                <w:rFonts w:ascii="Arial" w:hAnsi="Arial" w:cs="Arial"/>
                <w:sz w:val="14"/>
                <w:szCs w:val="14"/>
              </w:rPr>
              <w:t>12</w:t>
            </w:r>
            <w:r w:rsidRPr="00621D0D">
              <w:rPr>
                <w:rFonts w:ascii="Arial" w:hAnsi="Arial" w:cs="Arial"/>
                <w:sz w:val="14"/>
                <w:szCs w:val="14"/>
                <w:cs/>
              </w:rPr>
              <w:t>.</w:t>
            </w:r>
            <w:r w:rsidRPr="00621D0D">
              <w:rPr>
                <w:rFonts w:ascii="Arial" w:hAnsi="Arial" w:cs="Arial"/>
                <w:sz w:val="14"/>
                <w:szCs w:val="14"/>
              </w:rPr>
              <w:t>47</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cs/>
              </w:rPr>
            </w:pPr>
            <w:r w:rsidRPr="00621D0D">
              <w:rPr>
                <w:rFonts w:ascii="Arial" w:hAnsi="Arial" w:cs="Arial"/>
                <w:sz w:val="14"/>
                <w:szCs w:val="14"/>
              </w:rPr>
              <w:t>7.38</w:t>
            </w:r>
          </w:p>
        </w:tc>
        <w:tc>
          <w:tcPr>
            <w:tcW w:w="900" w:type="dxa"/>
            <w:tcBorders>
              <w:top w:val="nil"/>
              <w:left w:val="nil"/>
              <w:bottom w:val="nil"/>
              <w:right w:val="nil"/>
            </w:tcBorders>
            <w:vAlign w:val="bottom"/>
          </w:tcPr>
          <w:p w:rsidR="00621D0D" w:rsidRPr="00EC2826" w:rsidRDefault="00621D0D" w:rsidP="00621D0D">
            <w:pPr>
              <w:tabs>
                <w:tab w:val="decimal" w:pos="522"/>
              </w:tabs>
              <w:spacing w:before="0" w:after="0" w:line="240" w:lineRule="exact"/>
              <w:jc w:val="right"/>
              <w:rPr>
                <w:rFonts w:ascii="Arial" w:hAnsi="Arial" w:cs="Arial"/>
                <w:sz w:val="14"/>
                <w:szCs w:val="14"/>
                <w:cs/>
              </w:rPr>
            </w:pPr>
            <w:r w:rsidRPr="00EC2826">
              <w:rPr>
                <w:rFonts w:ascii="Arial" w:hAnsi="Arial" w:cs="Arial" w:hint="cs"/>
                <w:sz w:val="14"/>
                <w:szCs w:val="14"/>
                <w:cs/>
              </w:rPr>
              <w:t>12.10</w:t>
            </w:r>
          </w:p>
        </w:tc>
      </w:tr>
      <w:tr w:rsidR="00621D0D" w:rsidRPr="002D7C5E" w:rsidTr="00621D0D">
        <w:trPr>
          <w:cantSplit/>
          <w:trHeight w:val="86"/>
        </w:trPr>
        <w:tc>
          <w:tcPr>
            <w:tcW w:w="1980" w:type="dxa"/>
            <w:tcBorders>
              <w:top w:val="nil"/>
              <w:left w:val="nil"/>
              <w:bottom w:val="nil"/>
              <w:right w:val="nil"/>
            </w:tcBorders>
          </w:tcPr>
          <w:p w:rsidR="00621D0D" w:rsidRPr="002D7C5E" w:rsidRDefault="00621D0D" w:rsidP="00621D0D">
            <w:pPr>
              <w:pStyle w:val="Heading9"/>
              <w:spacing w:line="240" w:lineRule="exact"/>
              <w:ind w:left="162" w:hanging="162"/>
              <w:jc w:val="left"/>
              <w:rPr>
                <w:rFonts w:ascii="Arial" w:hAnsi="Arial" w:cs="Arial"/>
                <w:b w:val="0"/>
                <w:bCs w:val="0"/>
                <w:sz w:val="14"/>
                <w:szCs w:val="14"/>
              </w:rPr>
            </w:pPr>
            <w:r w:rsidRPr="002D7C5E">
              <w:rPr>
                <w:rFonts w:ascii="Arial" w:hAnsi="Arial" w:cs="Arial"/>
                <w:b w:val="0"/>
                <w:bCs w:val="0"/>
                <w:sz w:val="14"/>
                <w:szCs w:val="14"/>
              </w:rPr>
              <w:t>Tapioca Development Corporation Limited</w:t>
            </w:r>
          </w:p>
        </w:tc>
        <w:tc>
          <w:tcPr>
            <w:tcW w:w="900" w:type="dxa"/>
            <w:tcBorders>
              <w:top w:val="nil"/>
              <w:left w:val="nil"/>
              <w:bottom w:val="nil"/>
              <w:right w:val="nil"/>
            </w:tcBorders>
            <w:vAlign w:val="bottom"/>
          </w:tcPr>
          <w:p w:rsidR="00621D0D" w:rsidRPr="00EC2826" w:rsidRDefault="00621D0D" w:rsidP="00621D0D">
            <w:pPr>
              <w:tabs>
                <w:tab w:val="decimal" w:pos="522"/>
              </w:tabs>
              <w:spacing w:before="0" w:after="0" w:line="240" w:lineRule="exact"/>
              <w:jc w:val="right"/>
              <w:rPr>
                <w:rFonts w:ascii="Arial" w:hAnsi="Arial" w:cs="Arial"/>
                <w:sz w:val="14"/>
                <w:szCs w:val="14"/>
                <w:cs/>
              </w:rPr>
            </w:pPr>
            <w:r>
              <w:rPr>
                <w:rFonts w:ascii="Arial" w:hAnsi="Arial" w:cs="Arial"/>
                <w:sz w:val="14"/>
                <w:szCs w:val="14"/>
              </w:rPr>
              <w:t>-</w:t>
            </w:r>
          </w:p>
        </w:tc>
        <w:tc>
          <w:tcPr>
            <w:tcW w:w="900" w:type="dxa"/>
            <w:tcBorders>
              <w:top w:val="nil"/>
              <w:left w:val="nil"/>
              <w:bottom w:val="nil"/>
              <w:right w:val="nil"/>
            </w:tcBorders>
            <w:vAlign w:val="bottom"/>
          </w:tcPr>
          <w:p w:rsidR="00621D0D" w:rsidRPr="00EC2826" w:rsidRDefault="00621D0D" w:rsidP="00621D0D">
            <w:pPr>
              <w:tabs>
                <w:tab w:val="decimal" w:pos="522"/>
              </w:tabs>
              <w:spacing w:before="0" w:after="0" w:line="240" w:lineRule="exact"/>
              <w:jc w:val="right"/>
              <w:rPr>
                <w:rFonts w:ascii="Arial" w:hAnsi="Arial" w:cs="Arial"/>
                <w:sz w:val="14"/>
                <w:szCs w:val="14"/>
                <w:cs/>
              </w:rPr>
            </w:pPr>
            <w:r w:rsidRPr="00EC2826">
              <w:rPr>
                <w:rFonts w:ascii="Arial" w:hAnsi="Arial" w:cs="Arial"/>
                <w:sz w:val="14"/>
                <w:szCs w:val="14"/>
              </w:rPr>
              <w:t>33</w:t>
            </w:r>
            <w:r w:rsidRPr="00EC2826">
              <w:rPr>
                <w:rFonts w:ascii="Arial" w:hAnsi="Arial" w:cs="Arial"/>
                <w:sz w:val="14"/>
                <w:szCs w:val="14"/>
                <w:cs/>
              </w:rPr>
              <w:t>.</w:t>
            </w:r>
            <w:r w:rsidRPr="00EC2826">
              <w:rPr>
                <w:rFonts w:ascii="Arial" w:hAnsi="Arial" w:cs="Arial"/>
                <w:sz w:val="14"/>
                <w:szCs w:val="14"/>
              </w:rPr>
              <w:t>33</w:t>
            </w:r>
          </w:p>
        </w:tc>
        <w:tc>
          <w:tcPr>
            <w:tcW w:w="900" w:type="dxa"/>
            <w:tcBorders>
              <w:top w:val="nil"/>
              <w:left w:val="nil"/>
              <w:bottom w:val="nil"/>
              <w:right w:val="nil"/>
            </w:tcBorders>
            <w:vAlign w:val="bottom"/>
          </w:tcPr>
          <w:p w:rsidR="00621D0D" w:rsidRPr="00621D0D" w:rsidRDefault="006176CE" w:rsidP="00621D0D">
            <w:pPr>
              <w:tabs>
                <w:tab w:val="decimal" w:pos="522"/>
                <w:tab w:val="decimal" w:pos="581"/>
              </w:tabs>
              <w:spacing w:before="0" w:after="0" w:line="240" w:lineRule="exact"/>
              <w:jc w:val="right"/>
              <w:rPr>
                <w:rFonts w:ascii="Arial" w:hAnsi="Arial" w:cs="Arial"/>
                <w:sz w:val="14"/>
                <w:szCs w:val="14"/>
                <w:cs/>
              </w:rPr>
            </w:pPr>
            <w:r>
              <w:rPr>
                <w:rFonts w:ascii="Arial" w:hAnsi="Arial" w:cs="Arial"/>
                <w:sz w:val="14"/>
                <w:szCs w:val="14"/>
              </w:rPr>
              <w:t>-</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cs/>
              </w:rPr>
            </w:pPr>
            <w:r w:rsidRPr="00621D0D">
              <w:rPr>
                <w:rFonts w:ascii="Arial" w:hAnsi="Arial" w:cs="Arial"/>
                <w:sz w:val="14"/>
                <w:szCs w:val="14"/>
              </w:rPr>
              <w:t>275</w:t>
            </w:r>
            <w:r w:rsidRPr="00621D0D">
              <w:rPr>
                <w:rFonts w:ascii="Arial" w:hAnsi="Arial" w:cs="Arial"/>
                <w:sz w:val="14"/>
                <w:szCs w:val="14"/>
                <w:cs/>
              </w:rPr>
              <w:t>.</w:t>
            </w:r>
            <w:r w:rsidRPr="00621D0D">
              <w:rPr>
                <w:rFonts w:ascii="Arial" w:hAnsi="Arial" w:cs="Arial"/>
                <w:sz w:val="14"/>
                <w:szCs w:val="14"/>
              </w:rPr>
              <w:t>84</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cs/>
              </w:rPr>
            </w:pPr>
            <w:r w:rsidRPr="00621D0D">
              <w:rPr>
                <w:rFonts w:ascii="Arial" w:hAnsi="Arial" w:cs="Arial"/>
                <w:sz w:val="14"/>
                <w:szCs w:val="14"/>
              </w:rPr>
              <w:t>-</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rPr>
            </w:pPr>
            <w:r w:rsidRPr="00621D0D">
              <w:rPr>
                <w:rFonts w:ascii="Arial" w:hAnsi="Arial" w:cs="Arial"/>
                <w:sz w:val="14"/>
                <w:szCs w:val="14"/>
              </w:rPr>
              <w:t>(4.09)</w:t>
            </w:r>
          </w:p>
        </w:tc>
        <w:tc>
          <w:tcPr>
            <w:tcW w:w="900" w:type="dxa"/>
            <w:tcBorders>
              <w:top w:val="nil"/>
              <w:left w:val="nil"/>
              <w:bottom w:val="nil"/>
              <w:right w:val="nil"/>
            </w:tcBorders>
            <w:vAlign w:val="bottom"/>
          </w:tcPr>
          <w:p w:rsidR="00621D0D" w:rsidRPr="00621D0D" w:rsidRDefault="00621D0D" w:rsidP="00621D0D">
            <w:pPr>
              <w:tabs>
                <w:tab w:val="decimal" w:pos="522"/>
                <w:tab w:val="decimal" w:pos="581"/>
              </w:tabs>
              <w:spacing w:before="0" w:after="0" w:line="240" w:lineRule="exact"/>
              <w:jc w:val="right"/>
              <w:rPr>
                <w:rFonts w:ascii="Arial" w:hAnsi="Arial" w:cs="Arial"/>
                <w:sz w:val="14"/>
                <w:szCs w:val="14"/>
                <w:cs/>
              </w:rPr>
            </w:pPr>
            <w:r w:rsidRPr="00621D0D">
              <w:rPr>
                <w:rFonts w:ascii="Arial" w:hAnsi="Arial" w:cs="Arial"/>
                <w:sz w:val="14"/>
                <w:szCs w:val="14"/>
              </w:rPr>
              <w:t>-</w:t>
            </w:r>
          </w:p>
        </w:tc>
        <w:tc>
          <w:tcPr>
            <w:tcW w:w="900" w:type="dxa"/>
            <w:tcBorders>
              <w:top w:val="nil"/>
              <w:left w:val="nil"/>
              <w:bottom w:val="nil"/>
              <w:right w:val="nil"/>
            </w:tcBorders>
            <w:vAlign w:val="bottom"/>
          </w:tcPr>
          <w:p w:rsidR="00621D0D" w:rsidRPr="00EC2826" w:rsidRDefault="00621D0D" w:rsidP="00621D0D">
            <w:pPr>
              <w:tabs>
                <w:tab w:val="decimal" w:pos="522"/>
                <w:tab w:val="decimal" w:pos="581"/>
              </w:tabs>
              <w:spacing w:before="0" w:after="0" w:line="240" w:lineRule="exact"/>
              <w:jc w:val="right"/>
              <w:rPr>
                <w:rFonts w:ascii="Arial" w:hAnsi="Arial" w:cs="Arial"/>
                <w:sz w:val="14"/>
                <w:szCs w:val="14"/>
              </w:rPr>
            </w:pPr>
            <w:r w:rsidRPr="00EC2826">
              <w:rPr>
                <w:rFonts w:ascii="Arial" w:hAnsi="Arial" w:cs="Arial"/>
                <w:sz w:val="14"/>
                <w:szCs w:val="14"/>
              </w:rPr>
              <w:t>-</w:t>
            </w:r>
          </w:p>
        </w:tc>
      </w:tr>
    </w:tbl>
    <w:p w:rsidR="00CF71B6" w:rsidRDefault="00CF71B6" w:rsidP="00513143">
      <w:pPr>
        <w:tabs>
          <w:tab w:val="right" w:pos="7280"/>
          <w:tab w:val="right" w:pos="8760"/>
        </w:tabs>
        <w:spacing w:before="240" w:line="380" w:lineRule="exact"/>
        <w:ind w:right="-360"/>
        <w:jc w:val="thaiDistribute"/>
        <w:rPr>
          <w:rFonts w:ascii="Arial" w:hAnsi="Arial"/>
          <w:szCs w:val="22"/>
        </w:rPr>
      </w:pPr>
    </w:p>
    <w:p w:rsidR="00CF71B6" w:rsidRDefault="00CF71B6">
      <w:pPr>
        <w:rPr>
          <w:rFonts w:ascii="Arial" w:hAnsi="Arial"/>
          <w:szCs w:val="22"/>
        </w:rPr>
      </w:pPr>
      <w:r>
        <w:rPr>
          <w:rFonts w:ascii="Arial" w:hAnsi="Arial"/>
          <w:szCs w:val="22"/>
        </w:rPr>
        <w:br w:type="page"/>
      </w:r>
    </w:p>
    <w:p w:rsidR="007A775F" w:rsidRPr="002D7C5E" w:rsidRDefault="00B872B1" w:rsidP="00630E03">
      <w:pPr>
        <w:tabs>
          <w:tab w:val="right" w:pos="7280"/>
        </w:tabs>
        <w:spacing w:before="240" w:line="380" w:lineRule="exact"/>
        <w:ind w:right="-367"/>
        <w:jc w:val="thaiDistribute"/>
        <w:rPr>
          <w:rFonts w:asciiTheme="majorBidi" w:hAnsiTheme="majorBidi"/>
          <w:b/>
          <w:bCs/>
          <w:sz w:val="32"/>
          <w:szCs w:val="32"/>
        </w:rPr>
      </w:pPr>
      <w:r>
        <w:rPr>
          <w:rFonts w:ascii="Arial" w:hAnsi="Arial"/>
          <w:szCs w:val="22"/>
        </w:rPr>
        <w:lastRenderedPageBreak/>
        <w:t>15</w:t>
      </w:r>
      <w:r w:rsidR="00721EB6" w:rsidRPr="002D7C5E">
        <w:rPr>
          <w:rFonts w:ascii="Arial" w:hAnsi="Arial"/>
          <w:szCs w:val="22"/>
        </w:rPr>
        <w:t>.3</w:t>
      </w:r>
      <w:r w:rsidR="00721EB6" w:rsidRPr="002D7C5E">
        <w:rPr>
          <w:rFonts w:ascii="Arial" w:hAnsi="Arial"/>
          <w:szCs w:val="22"/>
        </w:rPr>
        <w:tab/>
      </w:r>
      <w:proofErr w:type="spellStart"/>
      <w:r w:rsidR="00721EB6" w:rsidRPr="002D7C5E">
        <w:rPr>
          <w:rFonts w:ascii="Arial" w:hAnsi="Arial"/>
          <w:szCs w:val="22"/>
        </w:rPr>
        <w:t>Summari</w:t>
      </w:r>
      <w:r w:rsidR="004E4543" w:rsidRPr="002D7C5E">
        <w:rPr>
          <w:rFonts w:ascii="Arial" w:hAnsi="Arial"/>
          <w:szCs w:val="22"/>
        </w:rPr>
        <w:t>s</w:t>
      </w:r>
      <w:r w:rsidR="007A775F" w:rsidRPr="002D7C5E">
        <w:rPr>
          <w:rFonts w:ascii="Arial" w:hAnsi="Arial"/>
          <w:szCs w:val="22"/>
        </w:rPr>
        <w:t>ed</w:t>
      </w:r>
      <w:proofErr w:type="spellEnd"/>
      <w:r w:rsidR="007A775F" w:rsidRPr="002D7C5E">
        <w:rPr>
          <w:rFonts w:ascii="Arial" w:hAnsi="Arial"/>
          <w:szCs w:val="22"/>
        </w:rPr>
        <w:t xml:space="preserve"> financial information based on amounts before inter-company elimination </w:t>
      </w:r>
      <w:r w:rsidR="00105D99" w:rsidRPr="002D7C5E">
        <w:rPr>
          <w:rFonts w:ascii="Arial" w:hAnsi="Arial"/>
          <w:szCs w:val="22"/>
        </w:rPr>
        <w:t>of</w:t>
      </w:r>
      <w:r w:rsidR="007A775F" w:rsidRPr="002D7C5E">
        <w:rPr>
          <w:rFonts w:ascii="Arial" w:hAnsi="Arial"/>
          <w:szCs w:val="22"/>
        </w:rPr>
        <w:t xml:space="preserve"> subsidiaries that have material non-controlling</w:t>
      </w:r>
      <w:r w:rsidR="00D81355" w:rsidRPr="002D7C5E">
        <w:rPr>
          <w:rFonts w:ascii="Arial" w:hAnsi="Arial"/>
          <w:szCs w:val="22"/>
        </w:rPr>
        <w:t xml:space="preserve"> interests</w:t>
      </w:r>
      <w:r w:rsidR="00100AA7" w:rsidRPr="002D7C5E">
        <w:rPr>
          <w:rFonts w:ascii="Arial" w:hAnsi="Arial"/>
          <w:szCs w:val="22"/>
        </w:rPr>
        <w:t>.</w:t>
      </w:r>
    </w:p>
    <w:p w:rsidR="007A775F" w:rsidRPr="002D7C5E" w:rsidRDefault="00100AA7" w:rsidP="00630E03">
      <w:pPr>
        <w:pStyle w:val="List"/>
        <w:spacing w:before="120" w:after="120" w:line="380" w:lineRule="exact"/>
        <w:ind w:left="562" w:right="-367" w:firstLine="0"/>
        <w:jc w:val="thaiDistribute"/>
        <w:outlineLvl w:val="0"/>
        <w:rPr>
          <w:rFonts w:ascii="Arial" w:hAnsi="Arial"/>
          <w:sz w:val="22"/>
          <w:szCs w:val="22"/>
        </w:rPr>
      </w:pPr>
      <w:proofErr w:type="spellStart"/>
      <w:r w:rsidRPr="002D7C5E">
        <w:rPr>
          <w:rFonts w:ascii="Arial" w:hAnsi="Arial"/>
          <w:sz w:val="22"/>
          <w:szCs w:val="22"/>
        </w:rPr>
        <w:t>Summaris</w:t>
      </w:r>
      <w:r w:rsidR="007A775F" w:rsidRPr="002D7C5E">
        <w:rPr>
          <w:rFonts w:ascii="Arial" w:hAnsi="Arial"/>
          <w:sz w:val="22"/>
          <w:szCs w:val="22"/>
        </w:rPr>
        <w:t>ed</w:t>
      </w:r>
      <w:proofErr w:type="spellEnd"/>
      <w:r w:rsidR="007A775F" w:rsidRPr="002D7C5E">
        <w:rPr>
          <w:rFonts w:ascii="Arial" w:hAnsi="Arial"/>
          <w:sz w:val="22"/>
          <w:szCs w:val="22"/>
        </w:rPr>
        <w:t xml:space="preserve"> information about financial position</w:t>
      </w:r>
      <w:r w:rsidR="006176CE">
        <w:rPr>
          <w:rFonts w:ascii="Arial" w:hAnsi="Arial"/>
          <w:sz w:val="22"/>
          <w:szCs w:val="22"/>
        </w:rPr>
        <w:t xml:space="preserve"> as at 31 December 2019 and 2018</w:t>
      </w:r>
      <w:r w:rsidR="00630E03">
        <w:rPr>
          <w:rFonts w:ascii="Arial" w:hAnsi="Arial"/>
          <w:sz w:val="22"/>
          <w:szCs w:val="22"/>
        </w:rPr>
        <w:t xml:space="preserve"> is as follows</w:t>
      </w:r>
      <w:r w:rsidR="00676EBA">
        <w:rPr>
          <w:rFonts w:ascii="Arial" w:hAnsi="Arial"/>
          <w:sz w:val="22"/>
          <w:szCs w:val="22"/>
        </w:rPr>
        <w:t>:</w:t>
      </w:r>
    </w:p>
    <w:p w:rsidR="00A5648A" w:rsidRPr="002D7C5E" w:rsidRDefault="00A5648A" w:rsidP="00334226">
      <w:pPr>
        <w:spacing w:before="0" w:after="0" w:line="380" w:lineRule="exact"/>
        <w:ind w:right="-274"/>
        <w:jc w:val="right"/>
        <w:rPr>
          <w:rFonts w:ascii="Arial" w:hAnsi="Arial" w:cs="Arial"/>
          <w:sz w:val="18"/>
          <w:szCs w:val="18"/>
          <w:cs/>
        </w:rPr>
      </w:pPr>
      <w:r w:rsidRPr="002D7C5E">
        <w:rPr>
          <w:rFonts w:ascii="Arial" w:hAnsi="Arial" w:cs="Arial"/>
          <w:sz w:val="18"/>
          <w:szCs w:val="18"/>
        </w:rPr>
        <w:t>(Unit: Million Baht</w:t>
      </w:r>
      <w:r w:rsidRPr="002D7C5E">
        <w:rPr>
          <w:rFonts w:ascii="Arial" w:hAnsi="Arial" w:cs="Arial"/>
          <w:sz w:val="18"/>
          <w:szCs w:val="18"/>
          <w:cs/>
        </w:rPr>
        <w:t>)</w:t>
      </w:r>
    </w:p>
    <w:tbl>
      <w:tblPr>
        <w:tblW w:w="8748" w:type="dxa"/>
        <w:tblInd w:w="450" w:type="dxa"/>
        <w:tblLayout w:type="fixed"/>
        <w:tblLook w:val="0000" w:firstRow="0" w:lastRow="0" w:firstColumn="0" w:lastColumn="0" w:noHBand="0" w:noVBand="0"/>
      </w:tblPr>
      <w:tblGrid>
        <w:gridCol w:w="2448"/>
        <w:gridCol w:w="1080"/>
        <w:gridCol w:w="1080"/>
        <w:gridCol w:w="1080"/>
        <w:gridCol w:w="990"/>
        <w:gridCol w:w="990"/>
        <w:gridCol w:w="1080"/>
      </w:tblGrid>
      <w:tr w:rsidR="00DB58E9" w:rsidRPr="002D7C5E" w:rsidTr="008E7036">
        <w:trPr>
          <w:trHeight w:val="80"/>
        </w:trPr>
        <w:tc>
          <w:tcPr>
            <w:tcW w:w="2448" w:type="dxa"/>
            <w:tcBorders>
              <w:left w:val="nil"/>
              <w:bottom w:val="nil"/>
              <w:right w:val="nil"/>
            </w:tcBorders>
            <w:vAlign w:val="bottom"/>
          </w:tcPr>
          <w:p w:rsidR="00DB58E9" w:rsidRPr="002D7C5E" w:rsidRDefault="00DB58E9" w:rsidP="00334226">
            <w:pPr>
              <w:spacing w:before="0" w:after="0" w:line="340" w:lineRule="exact"/>
              <w:ind w:left="0" w:firstLine="72"/>
              <w:jc w:val="center"/>
              <w:rPr>
                <w:rFonts w:ascii="Arial" w:hAnsi="Arial" w:cs="Arial"/>
                <w:spacing w:val="-4"/>
                <w:sz w:val="18"/>
                <w:szCs w:val="18"/>
                <w:cs/>
              </w:rPr>
            </w:pPr>
          </w:p>
        </w:tc>
        <w:tc>
          <w:tcPr>
            <w:tcW w:w="2160" w:type="dxa"/>
            <w:gridSpan w:val="2"/>
            <w:tcBorders>
              <w:left w:val="nil"/>
              <w:bottom w:val="nil"/>
              <w:right w:val="nil"/>
            </w:tcBorders>
            <w:vAlign w:val="bottom"/>
          </w:tcPr>
          <w:p w:rsidR="00DB58E9" w:rsidRPr="002D7C5E" w:rsidRDefault="00DB58E9" w:rsidP="00334226">
            <w:pPr>
              <w:pBdr>
                <w:bottom w:val="single" w:sz="4" w:space="1" w:color="auto"/>
              </w:pBdr>
              <w:tabs>
                <w:tab w:val="right" w:pos="7200"/>
                <w:tab w:val="right" w:pos="8540"/>
              </w:tabs>
              <w:spacing w:before="0" w:after="0" w:line="340" w:lineRule="exact"/>
              <w:jc w:val="center"/>
              <w:rPr>
                <w:rFonts w:ascii="Arial" w:hAnsi="Arial" w:cs="Arial"/>
                <w:sz w:val="18"/>
                <w:szCs w:val="18"/>
              </w:rPr>
            </w:pPr>
            <w:r w:rsidRPr="002D7C5E">
              <w:rPr>
                <w:rFonts w:ascii="Arial" w:hAnsi="Arial" w:cs="Arial"/>
                <w:sz w:val="18"/>
                <w:szCs w:val="18"/>
              </w:rPr>
              <w:t>Thai Nam Tapioca</w:t>
            </w:r>
          </w:p>
          <w:p w:rsidR="00DB58E9" w:rsidRPr="002D7C5E" w:rsidRDefault="00DB58E9" w:rsidP="00334226">
            <w:pPr>
              <w:pBdr>
                <w:bottom w:val="single" w:sz="4" w:space="1" w:color="auto"/>
              </w:pBdr>
              <w:tabs>
                <w:tab w:val="right" w:pos="7200"/>
                <w:tab w:val="right" w:pos="8540"/>
              </w:tabs>
              <w:spacing w:before="0" w:after="0" w:line="340" w:lineRule="exact"/>
              <w:jc w:val="center"/>
              <w:rPr>
                <w:rFonts w:ascii="Arial" w:hAnsi="Arial" w:cs="Arial"/>
                <w:sz w:val="18"/>
                <w:szCs w:val="18"/>
                <w:cs/>
              </w:rPr>
            </w:pPr>
            <w:r w:rsidRPr="002D7C5E">
              <w:rPr>
                <w:rFonts w:ascii="Arial" w:hAnsi="Arial" w:cs="Arial"/>
                <w:sz w:val="18"/>
                <w:szCs w:val="18"/>
              </w:rPr>
              <w:t>Company Limited</w:t>
            </w:r>
          </w:p>
        </w:tc>
        <w:tc>
          <w:tcPr>
            <w:tcW w:w="2070" w:type="dxa"/>
            <w:gridSpan w:val="2"/>
            <w:tcBorders>
              <w:left w:val="nil"/>
              <w:bottom w:val="nil"/>
              <w:right w:val="nil"/>
            </w:tcBorders>
            <w:vAlign w:val="bottom"/>
          </w:tcPr>
          <w:p w:rsidR="00DB58E9" w:rsidRPr="002D7C5E" w:rsidRDefault="00DB58E9" w:rsidP="00334226">
            <w:pPr>
              <w:pBdr>
                <w:bottom w:val="single" w:sz="4" w:space="1" w:color="auto"/>
              </w:pBdr>
              <w:spacing w:before="0" w:after="0" w:line="340" w:lineRule="exact"/>
              <w:ind w:left="0" w:firstLine="0"/>
              <w:jc w:val="center"/>
              <w:rPr>
                <w:rFonts w:ascii="Arial" w:hAnsi="Arial" w:cs="Arial"/>
                <w:sz w:val="18"/>
                <w:szCs w:val="18"/>
              </w:rPr>
            </w:pPr>
            <w:r w:rsidRPr="002D7C5E">
              <w:rPr>
                <w:rFonts w:ascii="Arial" w:hAnsi="Arial" w:cs="Arial"/>
                <w:sz w:val="18"/>
                <w:szCs w:val="18"/>
              </w:rPr>
              <w:t xml:space="preserve">Tay </w:t>
            </w:r>
            <w:proofErr w:type="spellStart"/>
            <w:r w:rsidRPr="002D7C5E">
              <w:rPr>
                <w:rFonts w:ascii="Arial" w:hAnsi="Arial" w:cs="Arial"/>
                <w:sz w:val="18"/>
                <w:szCs w:val="18"/>
              </w:rPr>
              <w:t>Ninh</w:t>
            </w:r>
            <w:proofErr w:type="spellEnd"/>
            <w:r w:rsidRPr="002D7C5E">
              <w:rPr>
                <w:rFonts w:ascii="Arial" w:hAnsi="Arial" w:cs="Arial"/>
                <w:sz w:val="18"/>
                <w:szCs w:val="18"/>
              </w:rPr>
              <w:t xml:space="preserve"> Tapioca Joint</w:t>
            </w:r>
          </w:p>
          <w:p w:rsidR="00DB58E9" w:rsidRPr="002D7C5E" w:rsidRDefault="00DB58E9" w:rsidP="00334226">
            <w:pPr>
              <w:pBdr>
                <w:bottom w:val="single" w:sz="4" w:space="1" w:color="auto"/>
              </w:pBdr>
              <w:spacing w:before="0" w:after="0" w:line="340" w:lineRule="exact"/>
              <w:jc w:val="center"/>
              <w:rPr>
                <w:rFonts w:ascii="Arial" w:hAnsi="Arial" w:cs="Arial"/>
                <w:sz w:val="18"/>
                <w:szCs w:val="18"/>
                <w:cs/>
              </w:rPr>
            </w:pPr>
            <w:r w:rsidRPr="002D7C5E">
              <w:rPr>
                <w:rFonts w:ascii="Arial" w:hAnsi="Arial" w:cs="Arial"/>
                <w:sz w:val="18"/>
                <w:szCs w:val="18"/>
              </w:rPr>
              <w:t>Stock Company</w:t>
            </w:r>
          </w:p>
        </w:tc>
        <w:tc>
          <w:tcPr>
            <w:tcW w:w="2070" w:type="dxa"/>
            <w:gridSpan w:val="2"/>
            <w:tcBorders>
              <w:left w:val="nil"/>
              <w:bottom w:val="nil"/>
              <w:right w:val="nil"/>
            </w:tcBorders>
          </w:tcPr>
          <w:p w:rsidR="00DB58E9" w:rsidRPr="002D7C5E" w:rsidRDefault="00DB58E9" w:rsidP="00334226">
            <w:pPr>
              <w:pBdr>
                <w:bottom w:val="single" w:sz="4" w:space="1" w:color="auto"/>
              </w:pBdr>
              <w:spacing w:before="0" w:after="0" w:line="340" w:lineRule="exact"/>
              <w:ind w:left="0" w:firstLine="0"/>
              <w:jc w:val="center"/>
              <w:rPr>
                <w:rFonts w:ascii="Arial" w:hAnsi="Arial" w:cs="Arial"/>
                <w:sz w:val="18"/>
                <w:szCs w:val="18"/>
              </w:rPr>
            </w:pPr>
            <w:r w:rsidRPr="002D7C5E">
              <w:rPr>
                <w:rFonts w:ascii="Arial" w:hAnsi="Arial" w:cs="Arial"/>
                <w:sz w:val="18"/>
                <w:szCs w:val="18"/>
              </w:rPr>
              <w:t xml:space="preserve">Tapioca Development </w:t>
            </w:r>
            <w:r w:rsidR="005D620B" w:rsidRPr="002D7C5E">
              <w:rPr>
                <w:rFonts w:ascii="Arial" w:hAnsi="Arial" w:cs="Arial"/>
                <w:sz w:val="18"/>
                <w:szCs w:val="18"/>
              </w:rPr>
              <w:t xml:space="preserve">Corporation </w:t>
            </w:r>
            <w:r w:rsidRPr="002D7C5E">
              <w:rPr>
                <w:rFonts w:ascii="Arial" w:hAnsi="Arial" w:cs="Arial"/>
                <w:sz w:val="18"/>
                <w:szCs w:val="18"/>
              </w:rPr>
              <w:t>Limited</w:t>
            </w:r>
          </w:p>
        </w:tc>
      </w:tr>
      <w:tr w:rsidR="008E7036" w:rsidRPr="002D7C5E" w:rsidTr="00197631">
        <w:tc>
          <w:tcPr>
            <w:tcW w:w="2448" w:type="dxa"/>
            <w:tcBorders>
              <w:left w:val="nil"/>
              <w:bottom w:val="nil"/>
              <w:right w:val="nil"/>
            </w:tcBorders>
            <w:vAlign w:val="bottom"/>
          </w:tcPr>
          <w:p w:rsidR="008E7036" w:rsidRPr="002D7C5E" w:rsidRDefault="008E7036" w:rsidP="008E7036">
            <w:pPr>
              <w:spacing w:before="0" w:after="0" w:line="340" w:lineRule="exact"/>
              <w:ind w:left="0" w:firstLine="72"/>
              <w:jc w:val="center"/>
              <w:rPr>
                <w:rFonts w:ascii="Arial" w:hAnsi="Arial" w:cs="Arial"/>
                <w:spacing w:val="-4"/>
                <w:sz w:val="18"/>
                <w:szCs w:val="18"/>
                <w:cs/>
              </w:rPr>
            </w:pP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8</w:t>
            </w: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990" w:type="dxa"/>
            <w:tcBorders>
              <w:top w:val="nil"/>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8</w:t>
            </w:r>
          </w:p>
        </w:tc>
        <w:tc>
          <w:tcPr>
            <w:tcW w:w="990" w:type="dxa"/>
            <w:tcBorders>
              <w:top w:val="nil"/>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1080" w:type="dxa"/>
            <w:tcBorders>
              <w:top w:val="nil"/>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8</w:t>
            </w:r>
          </w:p>
        </w:tc>
      </w:tr>
      <w:tr w:rsidR="00621D0D" w:rsidRPr="002D7C5E" w:rsidTr="008E7036">
        <w:tc>
          <w:tcPr>
            <w:tcW w:w="2448" w:type="dxa"/>
            <w:tcBorders>
              <w:left w:val="nil"/>
              <w:bottom w:val="nil"/>
              <w:right w:val="nil"/>
            </w:tcBorders>
          </w:tcPr>
          <w:p w:rsidR="00621D0D" w:rsidRPr="002D7C5E" w:rsidRDefault="00621D0D" w:rsidP="00621D0D">
            <w:pPr>
              <w:spacing w:before="0" w:after="0" w:line="340" w:lineRule="exact"/>
              <w:rPr>
                <w:rFonts w:ascii="Arial" w:hAnsi="Arial" w:cs="Arial"/>
                <w:sz w:val="18"/>
                <w:szCs w:val="18"/>
                <w:cs/>
              </w:rPr>
            </w:pPr>
            <w:r w:rsidRPr="002D7C5E">
              <w:rPr>
                <w:rFonts w:ascii="Arial" w:hAnsi="Arial" w:cs="Arial"/>
                <w:sz w:val="18"/>
                <w:szCs w:val="18"/>
              </w:rPr>
              <w:t>Current assets</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rPr>
            </w:pPr>
            <w:r w:rsidRPr="00621D0D">
              <w:rPr>
                <w:rFonts w:ascii="Arial" w:hAnsi="Arial" w:cs="Arial"/>
                <w:sz w:val="18"/>
                <w:szCs w:val="18"/>
              </w:rPr>
              <w:t>305.19</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329.38</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418.95</w:t>
            </w:r>
          </w:p>
        </w:tc>
        <w:tc>
          <w:tcPr>
            <w:tcW w:w="990" w:type="dxa"/>
            <w:tcBorders>
              <w:top w:val="nil"/>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441.50</w:t>
            </w:r>
          </w:p>
        </w:tc>
        <w:tc>
          <w:tcPr>
            <w:tcW w:w="990" w:type="dxa"/>
            <w:tcBorders>
              <w:top w:val="nil"/>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461.90</w:t>
            </w:r>
          </w:p>
        </w:tc>
        <w:tc>
          <w:tcPr>
            <w:tcW w:w="1080" w:type="dxa"/>
            <w:tcBorders>
              <w:top w:val="nil"/>
              <w:left w:val="nil"/>
              <w:bottom w:val="nil"/>
              <w:right w:val="nil"/>
            </w:tcBorders>
            <w:vAlign w:val="bottom"/>
          </w:tcPr>
          <w:p w:rsidR="00621D0D" w:rsidRPr="00EC2826" w:rsidRDefault="00621D0D" w:rsidP="00621D0D">
            <w:pPr>
              <w:tabs>
                <w:tab w:val="decimal" w:pos="522"/>
              </w:tabs>
              <w:spacing w:before="0" w:after="0" w:line="340" w:lineRule="exact"/>
              <w:ind w:left="0" w:firstLine="72"/>
              <w:jc w:val="thaiDistribute"/>
              <w:rPr>
                <w:rFonts w:ascii="Arial" w:hAnsi="Arial" w:cs="Arial"/>
                <w:sz w:val="18"/>
                <w:szCs w:val="18"/>
                <w:cs/>
              </w:rPr>
            </w:pPr>
            <w:r w:rsidRPr="00EC2826">
              <w:rPr>
                <w:rFonts w:ascii="Arial" w:hAnsi="Arial" w:cs="Arial"/>
                <w:sz w:val="18"/>
                <w:szCs w:val="18"/>
              </w:rPr>
              <w:t>628.45</w:t>
            </w:r>
          </w:p>
        </w:tc>
      </w:tr>
      <w:tr w:rsidR="00621D0D" w:rsidRPr="002D7C5E" w:rsidTr="008E7036">
        <w:tc>
          <w:tcPr>
            <w:tcW w:w="2448" w:type="dxa"/>
            <w:tcBorders>
              <w:left w:val="nil"/>
              <w:bottom w:val="nil"/>
              <w:right w:val="nil"/>
            </w:tcBorders>
          </w:tcPr>
          <w:p w:rsidR="00621D0D" w:rsidRPr="002D7C5E" w:rsidRDefault="00621D0D" w:rsidP="00621D0D">
            <w:pPr>
              <w:spacing w:before="0" w:after="0" w:line="340" w:lineRule="exact"/>
              <w:rPr>
                <w:rFonts w:ascii="Arial" w:hAnsi="Arial" w:cs="Arial"/>
                <w:sz w:val="18"/>
                <w:szCs w:val="18"/>
                <w:cs/>
              </w:rPr>
            </w:pPr>
            <w:r w:rsidRPr="002D7C5E">
              <w:rPr>
                <w:rFonts w:ascii="Arial" w:hAnsi="Arial" w:cs="Arial"/>
                <w:sz w:val="18"/>
                <w:szCs w:val="18"/>
              </w:rPr>
              <w:t>Non-current assets</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340.24</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335.77</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243.56</w:t>
            </w:r>
          </w:p>
        </w:tc>
        <w:tc>
          <w:tcPr>
            <w:tcW w:w="990" w:type="dxa"/>
            <w:tcBorders>
              <w:top w:val="nil"/>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234.72</w:t>
            </w:r>
          </w:p>
        </w:tc>
        <w:tc>
          <w:tcPr>
            <w:tcW w:w="990" w:type="dxa"/>
            <w:tcBorders>
              <w:top w:val="nil"/>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309.22</w:t>
            </w:r>
          </w:p>
        </w:tc>
        <w:tc>
          <w:tcPr>
            <w:tcW w:w="1080" w:type="dxa"/>
            <w:tcBorders>
              <w:top w:val="nil"/>
              <w:left w:val="nil"/>
              <w:bottom w:val="nil"/>
              <w:right w:val="nil"/>
            </w:tcBorders>
            <w:vAlign w:val="bottom"/>
          </w:tcPr>
          <w:p w:rsidR="00621D0D" w:rsidRPr="00EC2826" w:rsidRDefault="00621D0D" w:rsidP="00621D0D">
            <w:pPr>
              <w:tabs>
                <w:tab w:val="decimal" w:pos="522"/>
              </w:tabs>
              <w:spacing w:before="0" w:after="0" w:line="340" w:lineRule="exact"/>
              <w:ind w:left="0" w:firstLine="72"/>
              <w:jc w:val="thaiDistribute"/>
              <w:rPr>
                <w:rFonts w:ascii="Arial" w:hAnsi="Arial" w:cs="Arial"/>
                <w:sz w:val="18"/>
                <w:szCs w:val="18"/>
                <w:cs/>
              </w:rPr>
            </w:pPr>
            <w:r w:rsidRPr="00EC2826">
              <w:rPr>
                <w:rFonts w:ascii="Arial" w:hAnsi="Arial" w:cs="Arial"/>
                <w:sz w:val="18"/>
                <w:szCs w:val="18"/>
              </w:rPr>
              <w:t>380.44</w:t>
            </w:r>
          </w:p>
        </w:tc>
      </w:tr>
      <w:tr w:rsidR="00621D0D" w:rsidRPr="002D7C5E" w:rsidTr="008E7036">
        <w:tc>
          <w:tcPr>
            <w:tcW w:w="2448" w:type="dxa"/>
            <w:tcBorders>
              <w:left w:val="nil"/>
              <w:bottom w:val="nil"/>
              <w:right w:val="nil"/>
            </w:tcBorders>
          </w:tcPr>
          <w:p w:rsidR="00621D0D" w:rsidRPr="002D7C5E" w:rsidRDefault="00621D0D" w:rsidP="00621D0D">
            <w:pPr>
              <w:spacing w:before="0" w:after="0" w:line="340" w:lineRule="exact"/>
              <w:rPr>
                <w:rFonts w:ascii="Arial" w:hAnsi="Arial" w:cs="Arial"/>
                <w:sz w:val="18"/>
                <w:szCs w:val="18"/>
                <w:cs/>
              </w:rPr>
            </w:pPr>
            <w:r w:rsidRPr="002D7C5E">
              <w:rPr>
                <w:rFonts w:ascii="Arial" w:hAnsi="Arial" w:cs="Arial"/>
                <w:sz w:val="18"/>
                <w:szCs w:val="18"/>
              </w:rPr>
              <w:t>Current liabilities</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203.48</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267.44</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96.92</w:t>
            </w:r>
          </w:p>
        </w:tc>
        <w:tc>
          <w:tcPr>
            <w:tcW w:w="990" w:type="dxa"/>
            <w:tcBorders>
              <w:top w:val="nil"/>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52.92</w:t>
            </w:r>
          </w:p>
        </w:tc>
        <w:tc>
          <w:tcPr>
            <w:tcW w:w="990" w:type="dxa"/>
            <w:tcBorders>
              <w:top w:val="nil"/>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75.28</w:t>
            </w:r>
          </w:p>
        </w:tc>
        <w:tc>
          <w:tcPr>
            <w:tcW w:w="1080" w:type="dxa"/>
            <w:tcBorders>
              <w:top w:val="nil"/>
              <w:left w:val="nil"/>
              <w:bottom w:val="nil"/>
              <w:right w:val="nil"/>
            </w:tcBorders>
            <w:vAlign w:val="bottom"/>
          </w:tcPr>
          <w:p w:rsidR="00621D0D" w:rsidRPr="00EC2826" w:rsidRDefault="00621D0D" w:rsidP="00621D0D">
            <w:pPr>
              <w:tabs>
                <w:tab w:val="decimal" w:pos="522"/>
              </w:tabs>
              <w:spacing w:before="0" w:after="0" w:line="340" w:lineRule="exact"/>
              <w:ind w:left="0" w:firstLine="72"/>
              <w:jc w:val="thaiDistribute"/>
              <w:rPr>
                <w:rFonts w:ascii="Arial" w:hAnsi="Arial" w:cs="Arial"/>
                <w:sz w:val="18"/>
                <w:szCs w:val="18"/>
                <w:cs/>
              </w:rPr>
            </w:pPr>
            <w:r w:rsidRPr="00EC2826">
              <w:rPr>
                <w:rFonts w:ascii="Arial" w:hAnsi="Arial" w:cs="Arial"/>
                <w:sz w:val="18"/>
                <w:szCs w:val="18"/>
              </w:rPr>
              <w:t>96.17</w:t>
            </w:r>
          </w:p>
        </w:tc>
      </w:tr>
      <w:tr w:rsidR="00621D0D" w:rsidRPr="002D7C5E" w:rsidTr="008E7036">
        <w:tc>
          <w:tcPr>
            <w:tcW w:w="2448" w:type="dxa"/>
            <w:tcBorders>
              <w:left w:val="nil"/>
              <w:bottom w:val="nil"/>
              <w:right w:val="nil"/>
            </w:tcBorders>
          </w:tcPr>
          <w:p w:rsidR="00621D0D" w:rsidRPr="002D7C5E" w:rsidRDefault="00621D0D" w:rsidP="00621D0D">
            <w:pPr>
              <w:spacing w:before="0" w:after="0" w:line="340" w:lineRule="exact"/>
              <w:rPr>
                <w:rFonts w:ascii="Arial" w:hAnsi="Arial" w:cs="Arial"/>
                <w:sz w:val="18"/>
                <w:szCs w:val="18"/>
                <w:cs/>
              </w:rPr>
            </w:pPr>
            <w:r w:rsidRPr="002D7C5E">
              <w:rPr>
                <w:rFonts w:ascii="Arial" w:hAnsi="Arial" w:cs="Arial"/>
                <w:sz w:val="18"/>
                <w:szCs w:val="18"/>
              </w:rPr>
              <w:t>Non-current liabilities</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25.59</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21.34</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11.22</w:t>
            </w:r>
          </w:p>
        </w:tc>
        <w:tc>
          <w:tcPr>
            <w:tcW w:w="990" w:type="dxa"/>
            <w:tcBorders>
              <w:top w:val="nil"/>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17.60</w:t>
            </w:r>
          </w:p>
        </w:tc>
        <w:tc>
          <w:tcPr>
            <w:tcW w:w="990" w:type="dxa"/>
            <w:tcBorders>
              <w:top w:val="nil"/>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60.80</w:t>
            </w:r>
          </w:p>
        </w:tc>
        <w:tc>
          <w:tcPr>
            <w:tcW w:w="1080" w:type="dxa"/>
            <w:tcBorders>
              <w:top w:val="nil"/>
              <w:left w:val="nil"/>
              <w:bottom w:val="nil"/>
              <w:right w:val="nil"/>
            </w:tcBorders>
            <w:vAlign w:val="bottom"/>
          </w:tcPr>
          <w:p w:rsidR="00621D0D" w:rsidRPr="00EC2826" w:rsidRDefault="00621D0D" w:rsidP="00621D0D">
            <w:pPr>
              <w:tabs>
                <w:tab w:val="decimal" w:pos="522"/>
              </w:tabs>
              <w:spacing w:before="0" w:after="0" w:line="340" w:lineRule="exact"/>
              <w:ind w:left="0" w:firstLine="72"/>
              <w:jc w:val="thaiDistribute"/>
              <w:rPr>
                <w:rFonts w:ascii="Arial" w:hAnsi="Arial" w:cs="Arial"/>
                <w:sz w:val="18"/>
                <w:szCs w:val="18"/>
                <w:cs/>
              </w:rPr>
            </w:pPr>
            <w:r w:rsidRPr="00EC2826">
              <w:rPr>
                <w:rFonts w:ascii="Arial" w:hAnsi="Arial" w:cs="Arial"/>
                <w:sz w:val="18"/>
                <w:szCs w:val="18"/>
              </w:rPr>
              <w:t>60.68</w:t>
            </w:r>
          </w:p>
        </w:tc>
      </w:tr>
    </w:tbl>
    <w:p w:rsidR="007A775F" w:rsidRPr="002D7C5E" w:rsidRDefault="00721EB6" w:rsidP="007B6AB0">
      <w:pPr>
        <w:pStyle w:val="List"/>
        <w:spacing w:before="120" w:line="380" w:lineRule="exact"/>
        <w:ind w:left="562" w:firstLine="0"/>
        <w:jc w:val="thaiDistribute"/>
        <w:outlineLvl w:val="0"/>
        <w:rPr>
          <w:rFonts w:ascii="Arial" w:hAnsi="Arial"/>
          <w:sz w:val="22"/>
          <w:szCs w:val="22"/>
        </w:rPr>
      </w:pPr>
      <w:proofErr w:type="spellStart"/>
      <w:r w:rsidRPr="002D7C5E">
        <w:rPr>
          <w:rFonts w:ascii="Arial" w:hAnsi="Arial"/>
          <w:sz w:val="22"/>
          <w:szCs w:val="22"/>
        </w:rPr>
        <w:t>Summari</w:t>
      </w:r>
      <w:r w:rsidR="00100AA7" w:rsidRPr="002D7C5E">
        <w:rPr>
          <w:rFonts w:ascii="Arial" w:hAnsi="Arial"/>
          <w:sz w:val="22"/>
          <w:szCs w:val="22"/>
        </w:rPr>
        <w:t>s</w:t>
      </w:r>
      <w:r w:rsidR="007A775F" w:rsidRPr="002D7C5E">
        <w:rPr>
          <w:rFonts w:ascii="Arial" w:hAnsi="Arial"/>
          <w:sz w:val="22"/>
          <w:szCs w:val="22"/>
        </w:rPr>
        <w:t>ed</w:t>
      </w:r>
      <w:proofErr w:type="spellEnd"/>
      <w:r w:rsidR="007A775F" w:rsidRPr="002D7C5E">
        <w:rPr>
          <w:rFonts w:ascii="Arial" w:hAnsi="Arial"/>
          <w:sz w:val="22"/>
          <w:szCs w:val="22"/>
        </w:rPr>
        <w:t xml:space="preserve"> information </w:t>
      </w:r>
      <w:r w:rsidR="00105D99" w:rsidRPr="002D7C5E">
        <w:rPr>
          <w:rFonts w:ascii="Arial" w:hAnsi="Arial"/>
          <w:sz w:val="22"/>
          <w:szCs w:val="22"/>
        </w:rPr>
        <w:t>of</w:t>
      </w:r>
      <w:r w:rsidR="007A775F" w:rsidRPr="002D7C5E">
        <w:rPr>
          <w:rFonts w:ascii="Arial" w:hAnsi="Arial"/>
          <w:sz w:val="22"/>
          <w:szCs w:val="22"/>
        </w:rPr>
        <w:t xml:space="preserve"> comprehensive income</w:t>
      </w:r>
      <w:r w:rsidR="00A120F2" w:rsidRPr="002D7C5E">
        <w:rPr>
          <w:rFonts w:ascii="Arial" w:hAnsi="Arial"/>
          <w:sz w:val="22"/>
          <w:szCs w:val="22"/>
        </w:rPr>
        <w:t xml:space="preserve"> for the year ended</w:t>
      </w:r>
      <w:r w:rsidR="00105D99" w:rsidRPr="002D7C5E">
        <w:rPr>
          <w:rFonts w:ascii="Arial" w:hAnsi="Arial"/>
          <w:sz w:val="22"/>
          <w:szCs w:val="22"/>
        </w:rPr>
        <w:t xml:space="preserve"> </w:t>
      </w:r>
      <w:r w:rsidR="00A120F2" w:rsidRPr="002D7C5E">
        <w:rPr>
          <w:rFonts w:ascii="Arial" w:hAnsi="Arial"/>
          <w:sz w:val="22"/>
          <w:szCs w:val="22"/>
        </w:rPr>
        <w:t xml:space="preserve">31 December </w:t>
      </w:r>
      <w:r w:rsidR="0049056E" w:rsidRPr="002D7C5E">
        <w:rPr>
          <w:rFonts w:ascii="Arial" w:hAnsi="Arial"/>
          <w:sz w:val="22"/>
          <w:szCs w:val="22"/>
        </w:rPr>
        <w:t>201</w:t>
      </w:r>
      <w:r w:rsidR="006176CE">
        <w:rPr>
          <w:rFonts w:ascii="Arial" w:hAnsi="Arial"/>
          <w:sz w:val="22"/>
          <w:szCs w:val="22"/>
        </w:rPr>
        <w:t>9</w:t>
      </w:r>
      <w:r w:rsidR="00A120F2" w:rsidRPr="002D7C5E">
        <w:rPr>
          <w:rFonts w:ascii="Arial" w:hAnsi="Arial"/>
          <w:sz w:val="22"/>
          <w:szCs w:val="22"/>
        </w:rPr>
        <w:t xml:space="preserve"> and </w:t>
      </w:r>
      <w:r w:rsidR="0049056E" w:rsidRPr="002D7C5E">
        <w:rPr>
          <w:rFonts w:ascii="Arial" w:hAnsi="Arial"/>
          <w:sz w:val="22"/>
          <w:szCs w:val="22"/>
        </w:rPr>
        <w:t>201</w:t>
      </w:r>
      <w:r w:rsidR="006176CE">
        <w:rPr>
          <w:rFonts w:ascii="Arial" w:hAnsi="Arial"/>
          <w:sz w:val="22"/>
          <w:szCs w:val="22"/>
        </w:rPr>
        <w:t>8</w:t>
      </w:r>
      <w:r w:rsidR="00630E03" w:rsidRPr="00630E03">
        <w:rPr>
          <w:rFonts w:ascii="Arial" w:hAnsi="Arial"/>
          <w:sz w:val="22"/>
          <w:szCs w:val="22"/>
        </w:rPr>
        <w:t xml:space="preserve"> </w:t>
      </w:r>
      <w:r w:rsidR="00630E03">
        <w:rPr>
          <w:rFonts w:ascii="Arial" w:hAnsi="Arial"/>
          <w:sz w:val="22"/>
          <w:szCs w:val="22"/>
        </w:rPr>
        <w:t>is as follows</w:t>
      </w:r>
      <w:r w:rsidR="00676EBA">
        <w:rPr>
          <w:rFonts w:ascii="Arial" w:hAnsi="Arial"/>
          <w:sz w:val="22"/>
          <w:szCs w:val="22"/>
        </w:rPr>
        <w:t>:</w:t>
      </w:r>
    </w:p>
    <w:p w:rsidR="00A91A04" w:rsidRPr="002D7C5E" w:rsidRDefault="00A91A04" w:rsidP="00DB58E9">
      <w:pPr>
        <w:spacing w:before="0" w:line="380" w:lineRule="exact"/>
        <w:ind w:right="-457"/>
        <w:jc w:val="right"/>
        <w:rPr>
          <w:rFonts w:ascii="Arial" w:hAnsi="Arial" w:cs="Arial"/>
          <w:sz w:val="18"/>
          <w:szCs w:val="18"/>
          <w:cs/>
        </w:rPr>
      </w:pPr>
      <w:r w:rsidRPr="002D7C5E">
        <w:rPr>
          <w:rFonts w:ascii="Arial" w:hAnsi="Arial" w:cs="Arial"/>
          <w:sz w:val="18"/>
          <w:szCs w:val="18"/>
        </w:rPr>
        <w:t>(Unit: Million Baht</w:t>
      </w:r>
      <w:r w:rsidRPr="002D7C5E">
        <w:rPr>
          <w:rFonts w:ascii="Arial" w:hAnsi="Arial" w:cs="Arial"/>
          <w:sz w:val="18"/>
          <w:szCs w:val="18"/>
          <w:cs/>
        </w:rPr>
        <w:t>)</w:t>
      </w:r>
    </w:p>
    <w:tbl>
      <w:tblPr>
        <w:tblW w:w="9018" w:type="dxa"/>
        <w:tblInd w:w="450" w:type="dxa"/>
        <w:tblLayout w:type="fixed"/>
        <w:tblLook w:val="0000" w:firstRow="0" w:lastRow="0" w:firstColumn="0" w:lastColumn="0" w:noHBand="0" w:noVBand="0"/>
      </w:tblPr>
      <w:tblGrid>
        <w:gridCol w:w="2628"/>
        <w:gridCol w:w="1080"/>
        <w:gridCol w:w="1080"/>
        <w:gridCol w:w="1080"/>
        <w:gridCol w:w="1080"/>
        <w:gridCol w:w="1080"/>
        <w:gridCol w:w="990"/>
      </w:tblGrid>
      <w:tr w:rsidR="00DB58E9" w:rsidRPr="002D7C5E" w:rsidTr="00197631">
        <w:tc>
          <w:tcPr>
            <w:tcW w:w="2628" w:type="dxa"/>
            <w:tcBorders>
              <w:left w:val="nil"/>
              <w:bottom w:val="nil"/>
              <w:right w:val="nil"/>
            </w:tcBorders>
            <w:vAlign w:val="bottom"/>
          </w:tcPr>
          <w:p w:rsidR="00DB58E9" w:rsidRPr="002D7C5E" w:rsidRDefault="00DB58E9" w:rsidP="00334226">
            <w:pPr>
              <w:spacing w:before="0" w:after="0" w:line="340" w:lineRule="exact"/>
              <w:jc w:val="center"/>
              <w:rPr>
                <w:rFonts w:ascii="Arial" w:hAnsi="Arial" w:cs="Arial"/>
                <w:spacing w:val="-4"/>
                <w:sz w:val="18"/>
                <w:szCs w:val="18"/>
                <w:cs/>
              </w:rPr>
            </w:pPr>
          </w:p>
        </w:tc>
        <w:tc>
          <w:tcPr>
            <w:tcW w:w="2160" w:type="dxa"/>
            <w:gridSpan w:val="2"/>
            <w:tcBorders>
              <w:left w:val="nil"/>
              <w:bottom w:val="nil"/>
              <w:right w:val="nil"/>
            </w:tcBorders>
            <w:vAlign w:val="bottom"/>
          </w:tcPr>
          <w:p w:rsidR="00DB58E9" w:rsidRPr="002D7C5E" w:rsidRDefault="00DB58E9" w:rsidP="00334226">
            <w:pPr>
              <w:pBdr>
                <w:bottom w:val="single" w:sz="4" w:space="1" w:color="auto"/>
              </w:pBdr>
              <w:tabs>
                <w:tab w:val="right" w:pos="7200"/>
                <w:tab w:val="right" w:pos="8540"/>
              </w:tabs>
              <w:spacing w:before="0" w:after="0" w:line="340" w:lineRule="exact"/>
              <w:jc w:val="center"/>
              <w:rPr>
                <w:rFonts w:ascii="Arial" w:hAnsi="Arial" w:cs="Arial"/>
                <w:sz w:val="18"/>
                <w:szCs w:val="18"/>
              </w:rPr>
            </w:pPr>
            <w:r w:rsidRPr="002D7C5E">
              <w:rPr>
                <w:rFonts w:ascii="Arial" w:hAnsi="Arial" w:cs="Arial"/>
                <w:sz w:val="18"/>
                <w:szCs w:val="18"/>
              </w:rPr>
              <w:t>Thai Nam Tapioca</w:t>
            </w:r>
          </w:p>
          <w:p w:rsidR="00DB58E9" w:rsidRPr="002D7C5E" w:rsidRDefault="00DB58E9" w:rsidP="00334226">
            <w:pPr>
              <w:pBdr>
                <w:bottom w:val="single" w:sz="4" w:space="1" w:color="auto"/>
              </w:pBdr>
              <w:tabs>
                <w:tab w:val="right" w:pos="7200"/>
                <w:tab w:val="right" w:pos="8540"/>
              </w:tabs>
              <w:spacing w:before="0" w:after="0" w:line="340" w:lineRule="exact"/>
              <w:jc w:val="center"/>
              <w:rPr>
                <w:rFonts w:ascii="Arial" w:hAnsi="Arial" w:cs="Arial"/>
                <w:sz w:val="18"/>
                <w:szCs w:val="18"/>
                <w:cs/>
              </w:rPr>
            </w:pPr>
            <w:r w:rsidRPr="002D7C5E">
              <w:rPr>
                <w:rFonts w:ascii="Arial" w:hAnsi="Arial" w:cs="Arial"/>
                <w:sz w:val="18"/>
                <w:szCs w:val="18"/>
              </w:rPr>
              <w:t>Company Limited</w:t>
            </w:r>
          </w:p>
        </w:tc>
        <w:tc>
          <w:tcPr>
            <w:tcW w:w="2160" w:type="dxa"/>
            <w:gridSpan w:val="2"/>
            <w:tcBorders>
              <w:left w:val="nil"/>
              <w:bottom w:val="nil"/>
              <w:right w:val="nil"/>
            </w:tcBorders>
            <w:vAlign w:val="bottom"/>
          </w:tcPr>
          <w:p w:rsidR="00DB58E9" w:rsidRPr="002D7C5E" w:rsidRDefault="00DB58E9" w:rsidP="00334226">
            <w:pPr>
              <w:pBdr>
                <w:bottom w:val="single" w:sz="4" w:space="1" w:color="auto"/>
              </w:pBdr>
              <w:spacing w:before="0" w:after="0" w:line="340" w:lineRule="exact"/>
              <w:jc w:val="center"/>
              <w:rPr>
                <w:rFonts w:ascii="Arial" w:hAnsi="Arial" w:cs="Arial"/>
                <w:sz w:val="18"/>
                <w:szCs w:val="18"/>
              </w:rPr>
            </w:pPr>
            <w:r w:rsidRPr="002D7C5E">
              <w:rPr>
                <w:rFonts w:ascii="Arial" w:hAnsi="Arial" w:cs="Arial"/>
                <w:sz w:val="18"/>
                <w:szCs w:val="18"/>
              </w:rPr>
              <w:t xml:space="preserve">Tay </w:t>
            </w:r>
            <w:proofErr w:type="spellStart"/>
            <w:r w:rsidRPr="002D7C5E">
              <w:rPr>
                <w:rFonts w:ascii="Arial" w:hAnsi="Arial" w:cs="Arial"/>
                <w:sz w:val="18"/>
                <w:szCs w:val="18"/>
              </w:rPr>
              <w:t>Ninh</w:t>
            </w:r>
            <w:proofErr w:type="spellEnd"/>
            <w:r w:rsidRPr="002D7C5E">
              <w:rPr>
                <w:rFonts w:ascii="Arial" w:hAnsi="Arial" w:cs="Arial"/>
                <w:sz w:val="18"/>
                <w:szCs w:val="18"/>
              </w:rPr>
              <w:t xml:space="preserve"> Tapioca Joint</w:t>
            </w:r>
          </w:p>
          <w:p w:rsidR="00DB58E9" w:rsidRPr="002D7C5E" w:rsidRDefault="00DB58E9" w:rsidP="00334226">
            <w:pPr>
              <w:pBdr>
                <w:bottom w:val="single" w:sz="4" w:space="1" w:color="auto"/>
              </w:pBdr>
              <w:spacing w:before="0" w:after="0" w:line="340" w:lineRule="exact"/>
              <w:jc w:val="center"/>
              <w:rPr>
                <w:rFonts w:ascii="Arial" w:hAnsi="Arial" w:cs="Arial"/>
                <w:sz w:val="18"/>
                <w:szCs w:val="18"/>
                <w:cs/>
              </w:rPr>
            </w:pPr>
            <w:r w:rsidRPr="002D7C5E">
              <w:rPr>
                <w:rFonts w:ascii="Arial" w:hAnsi="Arial" w:cs="Arial"/>
                <w:sz w:val="18"/>
                <w:szCs w:val="18"/>
              </w:rPr>
              <w:t>Stock Company</w:t>
            </w:r>
          </w:p>
        </w:tc>
        <w:tc>
          <w:tcPr>
            <w:tcW w:w="2070" w:type="dxa"/>
            <w:gridSpan w:val="2"/>
            <w:tcBorders>
              <w:left w:val="nil"/>
              <w:bottom w:val="nil"/>
              <w:right w:val="nil"/>
            </w:tcBorders>
          </w:tcPr>
          <w:p w:rsidR="00DB58E9" w:rsidRPr="002D7C5E" w:rsidRDefault="00DB58E9" w:rsidP="00334226">
            <w:pPr>
              <w:pBdr>
                <w:bottom w:val="single" w:sz="4" w:space="1" w:color="auto"/>
              </w:pBdr>
              <w:spacing w:before="0" w:after="0" w:line="340" w:lineRule="exact"/>
              <w:ind w:left="0" w:firstLine="0"/>
              <w:jc w:val="center"/>
              <w:rPr>
                <w:rFonts w:ascii="Arial" w:hAnsi="Arial" w:cs="Arial"/>
                <w:sz w:val="18"/>
                <w:szCs w:val="18"/>
              </w:rPr>
            </w:pPr>
            <w:r w:rsidRPr="002D7C5E">
              <w:rPr>
                <w:rFonts w:ascii="Arial" w:hAnsi="Arial" w:cs="Arial"/>
                <w:sz w:val="18"/>
                <w:szCs w:val="18"/>
              </w:rPr>
              <w:t xml:space="preserve">Tapioca Development </w:t>
            </w:r>
            <w:r w:rsidR="005D620B" w:rsidRPr="002D7C5E">
              <w:rPr>
                <w:rFonts w:ascii="Arial" w:hAnsi="Arial" w:cs="Arial"/>
                <w:sz w:val="18"/>
                <w:szCs w:val="18"/>
              </w:rPr>
              <w:t xml:space="preserve">Corporation </w:t>
            </w:r>
            <w:r w:rsidRPr="002D7C5E">
              <w:rPr>
                <w:rFonts w:ascii="Arial" w:hAnsi="Arial" w:cs="Arial"/>
                <w:sz w:val="18"/>
                <w:szCs w:val="18"/>
              </w:rPr>
              <w:t>Limited</w:t>
            </w:r>
          </w:p>
        </w:tc>
      </w:tr>
      <w:tr w:rsidR="008E7036" w:rsidRPr="002D7C5E" w:rsidTr="00197631">
        <w:tc>
          <w:tcPr>
            <w:tcW w:w="2628" w:type="dxa"/>
            <w:tcBorders>
              <w:left w:val="nil"/>
              <w:bottom w:val="nil"/>
              <w:right w:val="nil"/>
            </w:tcBorders>
            <w:vAlign w:val="bottom"/>
          </w:tcPr>
          <w:p w:rsidR="008E7036" w:rsidRPr="002D7C5E" w:rsidRDefault="008E7036" w:rsidP="008E7036">
            <w:pPr>
              <w:spacing w:before="0" w:after="0" w:line="340" w:lineRule="exact"/>
              <w:jc w:val="center"/>
              <w:rPr>
                <w:rFonts w:ascii="Arial" w:hAnsi="Arial" w:cs="Arial"/>
                <w:spacing w:val="-4"/>
                <w:sz w:val="18"/>
                <w:szCs w:val="18"/>
                <w:cs/>
              </w:rPr>
            </w:pP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8</w:t>
            </w: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8</w:t>
            </w: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990" w:type="dxa"/>
            <w:tcBorders>
              <w:top w:val="nil"/>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8</w:t>
            </w:r>
          </w:p>
        </w:tc>
      </w:tr>
      <w:tr w:rsidR="00621D0D" w:rsidRPr="002D7C5E" w:rsidTr="008E7036">
        <w:tc>
          <w:tcPr>
            <w:tcW w:w="2628" w:type="dxa"/>
            <w:tcBorders>
              <w:left w:val="nil"/>
              <w:bottom w:val="nil"/>
              <w:right w:val="nil"/>
            </w:tcBorders>
          </w:tcPr>
          <w:p w:rsidR="00621D0D" w:rsidRPr="002D7C5E" w:rsidRDefault="00621D0D" w:rsidP="00621D0D">
            <w:pPr>
              <w:spacing w:before="0" w:after="0" w:line="340" w:lineRule="exact"/>
              <w:ind w:left="162" w:hanging="162"/>
              <w:rPr>
                <w:rFonts w:ascii="Arial" w:hAnsi="Arial" w:cs="Arial"/>
                <w:sz w:val="18"/>
                <w:szCs w:val="18"/>
                <w:cs/>
              </w:rPr>
            </w:pPr>
            <w:r w:rsidRPr="002D7C5E">
              <w:rPr>
                <w:rFonts w:ascii="Arial" w:hAnsi="Arial" w:cs="Arial"/>
                <w:sz w:val="18"/>
                <w:szCs w:val="18"/>
              </w:rPr>
              <w:t>Revenue</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rPr>
            </w:pPr>
            <w:r w:rsidRPr="00621D0D">
              <w:rPr>
                <w:rFonts w:ascii="Arial" w:hAnsi="Arial" w:cs="Arial"/>
                <w:sz w:val="18"/>
                <w:szCs w:val="18"/>
              </w:rPr>
              <w:t>1,449.03</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rPr>
            </w:pPr>
            <w:r w:rsidRPr="00621D0D">
              <w:rPr>
                <w:rFonts w:ascii="Arial" w:hAnsi="Arial" w:cs="Arial"/>
                <w:sz w:val="18"/>
                <w:szCs w:val="18"/>
              </w:rPr>
              <w:t>1,455.69</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rPr>
            </w:pPr>
            <w:r w:rsidRPr="00621D0D">
              <w:rPr>
                <w:rFonts w:ascii="Arial" w:hAnsi="Arial" w:cs="Arial"/>
                <w:sz w:val="18"/>
                <w:szCs w:val="18"/>
              </w:rPr>
              <w:t>974.07</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1,003.25</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951.65</w:t>
            </w:r>
          </w:p>
        </w:tc>
        <w:tc>
          <w:tcPr>
            <w:tcW w:w="990" w:type="dxa"/>
            <w:tcBorders>
              <w:top w:val="nil"/>
              <w:left w:val="nil"/>
              <w:bottom w:val="nil"/>
              <w:right w:val="nil"/>
            </w:tcBorders>
            <w:vAlign w:val="bottom"/>
          </w:tcPr>
          <w:p w:rsidR="00621D0D" w:rsidRPr="00EC2826" w:rsidRDefault="00621D0D" w:rsidP="00621D0D">
            <w:pPr>
              <w:tabs>
                <w:tab w:val="decimal" w:pos="522"/>
              </w:tabs>
              <w:spacing w:before="0" w:after="0" w:line="340" w:lineRule="exact"/>
              <w:ind w:left="0" w:firstLine="72"/>
              <w:jc w:val="thaiDistribute"/>
              <w:rPr>
                <w:rFonts w:ascii="Arial" w:hAnsi="Arial" w:cs="Arial"/>
                <w:sz w:val="18"/>
                <w:szCs w:val="18"/>
                <w:cs/>
              </w:rPr>
            </w:pPr>
            <w:r w:rsidRPr="00EC2826">
              <w:rPr>
                <w:rFonts w:ascii="Arial" w:hAnsi="Arial" w:cs="Arial"/>
                <w:sz w:val="18"/>
                <w:szCs w:val="18"/>
              </w:rPr>
              <w:t>983.99</w:t>
            </w:r>
          </w:p>
        </w:tc>
      </w:tr>
      <w:tr w:rsidR="00621D0D" w:rsidRPr="002D7C5E" w:rsidTr="008E7036">
        <w:tc>
          <w:tcPr>
            <w:tcW w:w="2628" w:type="dxa"/>
            <w:tcBorders>
              <w:left w:val="nil"/>
              <w:bottom w:val="nil"/>
              <w:right w:val="nil"/>
            </w:tcBorders>
          </w:tcPr>
          <w:p w:rsidR="00621D0D" w:rsidRPr="002D7C5E" w:rsidRDefault="00621D0D" w:rsidP="00621D0D">
            <w:pPr>
              <w:spacing w:before="0" w:after="0" w:line="340" w:lineRule="exact"/>
              <w:ind w:left="162" w:hanging="162"/>
              <w:rPr>
                <w:rFonts w:ascii="Arial" w:hAnsi="Arial" w:cs="Arial"/>
                <w:sz w:val="18"/>
                <w:szCs w:val="18"/>
                <w:cs/>
              </w:rPr>
            </w:pPr>
            <w:r w:rsidRPr="002D7C5E">
              <w:rPr>
                <w:rFonts w:ascii="Arial" w:hAnsi="Arial" w:cs="Arial"/>
                <w:sz w:val="18"/>
                <w:szCs w:val="18"/>
              </w:rPr>
              <w:t>Profit</w:t>
            </w:r>
            <w:r w:rsidR="00676EBA">
              <w:rPr>
                <w:rFonts w:ascii="Arial" w:hAnsi="Arial" w:cs="Arial"/>
                <w:sz w:val="18"/>
                <w:szCs w:val="18"/>
              </w:rPr>
              <w:t xml:space="preserve"> (loss)</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39.98</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32.98</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36.35</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41.57</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3.00</w:t>
            </w:r>
          </w:p>
        </w:tc>
        <w:tc>
          <w:tcPr>
            <w:tcW w:w="990" w:type="dxa"/>
            <w:tcBorders>
              <w:top w:val="nil"/>
              <w:left w:val="nil"/>
              <w:bottom w:val="nil"/>
              <w:right w:val="nil"/>
            </w:tcBorders>
            <w:vAlign w:val="bottom"/>
          </w:tcPr>
          <w:p w:rsidR="00621D0D" w:rsidRPr="00EC2826" w:rsidRDefault="00621D0D" w:rsidP="00621D0D">
            <w:pPr>
              <w:tabs>
                <w:tab w:val="decimal" w:pos="522"/>
              </w:tabs>
              <w:spacing w:before="0" w:after="0" w:line="340" w:lineRule="exact"/>
              <w:ind w:left="0" w:firstLine="72"/>
              <w:jc w:val="thaiDistribute"/>
              <w:rPr>
                <w:rFonts w:ascii="Arial" w:hAnsi="Arial" w:cs="Arial"/>
                <w:sz w:val="18"/>
                <w:szCs w:val="18"/>
                <w:cs/>
              </w:rPr>
            </w:pPr>
            <w:r w:rsidRPr="00EC2826">
              <w:rPr>
                <w:rFonts w:ascii="Arial" w:hAnsi="Arial" w:cs="Arial"/>
                <w:sz w:val="18"/>
                <w:szCs w:val="18"/>
              </w:rPr>
              <w:t>(12.28)</w:t>
            </w:r>
          </w:p>
        </w:tc>
      </w:tr>
      <w:tr w:rsidR="00621D0D" w:rsidRPr="002D7C5E" w:rsidTr="008E7036">
        <w:tc>
          <w:tcPr>
            <w:tcW w:w="2628" w:type="dxa"/>
            <w:tcBorders>
              <w:left w:val="nil"/>
              <w:bottom w:val="nil"/>
              <w:right w:val="nil"/>
            </w:tcBorders>
          </w:tcPr>
          <w:p w:rsidR="00621D0D" w:rsidRPr="002D7C5E" w:rsidRDefault="00621D0D" w:rsidP="00621D0D">
            <w:pPr>
              <w:spacing w:before="0" w:after="0" w:line="340" w:lineRule="exact"/>
              <w:ind w:left="162" w:right="-198" w:hanging="162"/>
              <w:rPr>
                <w:rFonts w:ascii="Arial" w:hAnsi="Arial" w:cs="Arial"/>
                <w:sz w:val="18"/>
                <w:szCs w:val="18"/>
                <w:cs/>
              </w:rPr>
            </w:pPr>
            <w:r w:rsidRPr="002D7C5E">
              <w:rPr>
                <w:rFonts w:ascii="Arial" w:hAnsi="Arial" w:cs="Arial"/>
                <w:sz w:val="18"/>
                <w:szCs w:val="18"/>
              </w:rPr>
              <w:t>Total comprehensive income</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39.98</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32.98</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36.35</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41.57</w:t>
            </w:r>
          </w:p>
        </w:tc>
        <w:tc>
          <w:tcPr>
            <w:tcW w:w="1080" w:type="dxa"/>
            <w:tcBorders>
              <w:left w:val="nil"/>
              <w:bottom w:val="nil"/>
              <w:right w:val="nil"/>
            </w:tcBorders>
          </w:tcPr>
          <w:p w:rsidR="00621D0D" w:rsidRPr="00621D0D" w:rsidRDefault="00621D0D" w:rsidP="00621D0D">
            <w:pPr>
              <w:tabs>
                <w:tab w:val="decimal" w:pos="522"/>
              </w:tabs>
              <w:spacing w:before="0" w:after="0" w:line="340" w:lineRule="exact"/>
              <w:ind w:left="0" w:firstLine="72"/>
              <w:jc w:val="thaiDistribute"/>
              <w:rPr>
                <w:rFonts w:ascii="Arial" w:hAnsi="Arial" w:cs="Arial"/>
                <w:sz w:val="18"/>
                <w:szCs w:val="18"/>
                <w:cs/>
              </w:rPr>
            </w:pPr>
            <w:r w:rsidRPr="00621D0D">
              <w:rPr>
                <w:rFonts w:ascii="Arial" w:hAnsi="Arial" w:cs="Arial"/>
                <w:sz w:val="18"/>
                <w:szCs w:val="18"/>
              </w:rPr>
              <w:t>3.00</w:t>
            </w:r>
          </w:p>
        </w:tc>
        <w:tc>
          <w:tcPr>
            <w:tcW w:w="990" w:type="dxa"/>
            <w:tcBorders>
              <w:top w:val="nil"/>
              <w:left w:val="nil"/>
              <w:bottom w:val="nil"/>
              <w:right w:val="nil"/>
            </w:tcBorders>
            <w:vAlign w:val="bottom"/>
          </w:tcPr>
          <w:p w:rsidR="00621D0D" w:rsidRPr="00EC2826" w:rsidRDefault="00621D0D" w:rsidP="00621D0D">
            <w:pPr>
              <w:tabs>
                <w:tab w:val="decimal" w:pos="522"/>
              </w:tabs>
              <w:spacing w:before="0" w:after="0" w:line="340" w:lineRule="exact"/>
              <w:ind w:left="0" w:firstLine="72"/>
              <w:jc w:val="thaiDistribute"/>
              <w:rPr>
                <w:rFonts w:ascii="Arial" w:hAnsi="Arial" w:cs="Arial"/>
                <w:sz w:val="18"/>
                <w:szCs w:val="18"/>
                <w:cs/>
              </w:rPr>
            </w:pPr>
            <w:r w:rsidRPr="00EC2826">
              <w:rPr>
                <w:rFonts w:ascii="Arial" w:hAnsi="Arial" w:cs="Arial"/>
                <w:sz w:val="18"/>
                <w:szCs w:val="18"/>
              </w:rPr>
              <w:t>(12.28)</w:t>
            </w:r>
          </w:p>
        </w:tc>
      </w:tr>
    </w:tbl>
    <w:p w:rsidR="007A775F" w:rsidRPr="002D7C5E" w:rsidRDefault="007A775F" w:rsidP="007B6AB0">
      <w:pPr>
        <w:pStyle w:val="List"/>
        <w:spacing w:before="160" w:line="380" w:lineRule="exact"/>
        <w:ind w:left="562" w:firstLine="0"/>
        <w:jc w:val="thaiDistribute"/>
        <w:outlineLvl w:val="0"/>
        <w:rPr>
          <w:rFonts w:ascii="Arial" w:hAnsi="Arial"/>
          <w:sz w:val="22"/>
          <w:szCs w:val="22"/>
        </w:rPr>
      </w:pPr>
      <w:proofErr w:type="spellStart"/>
      <w:r w:rsidRPr="002D7C5E">
        <w:rPr>
          <w:rFonts w:ascii="Arial" w:hAnsi="Arial"/>
          <w:sz w:val="22"/>
          <w:szCs w:val="22"/>
        </w:rPr>
        <w:t>Summarised</w:t>
      </w:r>
      <w:proofErr w:type="spellEnd"/>
      <w:r w:rsidRPr="002D7C5E">
        <w:rPr>
          <w:rFonts w:ascii="Arial" w:hAnsi="Arial"/>
          <w:sz w:val="22"/>
          <w:szCs w:val="22"/>
        </w:rPr>
        <w:t xml:space="preserve"> information </w:t>
      </w:r>
      <w:r w:rsidR="00105D99" w:rsidRPr="002D7C5E">
        <w:rPr>
          <w:rFonts w:ascii="Arial" w:hAnsi="Arial"/>
          <w:sz w:val="22"/>
          <w:szCs w:val="22"/>
        </w:rPr>
        <w:t>of</w:t>
      </w:r>
      <w:r w:rsidRPr="002D7C5E">
        <w:rPr>
          <w:rFonts w:ascii="Arial" w:hAnsi="Arial"/>
          <w:sz w:val="22"/>
          <w:szCs w:val="22"/>
        </w:rPr>
        <w:t xml:space="preserve"> cash flow</w:t>
      </w:r>
      <w:r w:rsidR="007B6AB0" w:rsidRPr="002D7C5E">
        <w:rPr>
          <w:rFonts w:ascii="Arial" w:hAnsi="Arial"/>
          <w:sz w:val="22"/>
          <w:szCs w:val="22"/>
        </w:rPr>
        <w:t>s</w:t>
      </w:r>
      <w:r w:rsidR="00570854" w:rsidRPr="002D7C5E">
        <w:rPr>
          <w:rFonts w:ascii="Arial" w:hAnsi="Arial"/>
          <w:sz w:val="22"/>
          <w:szCs w:val="22"/>
        </w:rPr>
        <w:t xml:space="preserve"> for the year ended 31 December </w:t>
      </w:r>
      <w:r w:rsidR="0049056E" w:rsidRPr="002D7C5E">
        <w:rPr>
          <w:rFonts w:ascii="Arial" w:hAnsi="Arial"/>
          <w:sz w:val="22"/>
          <w:szCs w:val="22"/>
        </w:rPr>
        <w:t>201</w:t>
      </w:r>
      <w:r w:rsidR="006176CE">
        <w:rPr>
          <w:rFonts w:ascii="Arial" w:hAnsi="Arial"/>
          <w:sz w:val="22"/>
          <w:szCs w:val="22"/>
        </w:rPr>
        <w:t>9</w:t>
      </w:r>
      <w:r w:rsidR="00570854" w:rsidRPr="002D7C5E">
        <w:rPr>
          <w:rFonts w:ascii="Arial" w:hAnsi="Arial"/>
          <w:sz w:val="22"/>
          <w:szCs w:val="22"/>
        </w:rPr>
        <w:t xml:space="preserve"> and </w:t>
      </w:r>
      <w:r w:rsidR="0049056E" w:rsidRPr="002D7C5E">
        <w:rPr>
          <w:rFonts w:ascii="Arial" w:hAnsi="Arial"/>
          <w:sz w:val="22"/>
          <w:szCs w:val="22"/>
        </w:rPr>
        <w:t>201</w:t>
      </w:r>
      <w:r w:rsidR="006176CE">
        <w:rPr>
          <w:rFonts w:ascii="Arial" w:hAnsi="Arial"/>
          <w:sz w:val="22"/>
          <w:szCs w:val="22"/>
        </w:rPr>
        <w:t>8</w:t>
      </w:r>
      <w:r w:rsidR="00630E03">
        <w:rPr>
          <w:rFonts w:ascii="Arial" w:hAnsi="Arial"/>
          <w:sz w:val="22"/>
          <w:szCs w:val="22"/>
        </w:rPr>
        <w:t xml:space="preserve"> is as follows</w:t>
      </w:r>
      <w:r w:rsidR="00676EBA">
        <w:rPr>
          <w:rFonts w:ascii="Arial" w:hAnsi="Arial"/>
          <w:sz w:val="22"/>
          <w:szCs w:val="22"/>
        </w:rPr>
        <w:t>:</w:t>
      </w:r>
    </w:p>
    <w:p w:rsidR="00A91A04" w:rsidRPr="002D7C5E" w:rsidRDefault="00A91A04" w:rsidP="00DB58E9">
      <w:pPr>
        <w:spacing w:before="0" w:line="380" w:lineRule="exact"/>
        <w:ind w:right="-457"/>
        <w:jc w:val="right"/>
        <w:rPr>
          <w:rFonts w:ascii="Arial" w:hAnsi="Arial" w:cs="Arial"/>
          <w:sz w:val="18"/>
          <w:szCs w:val="18"/>
          <w:cs/>
        </w:rPr>
      </w:pPr>
      <w:r w:rsidRPr="002D7C5E">
        <w:rPr>
          <w:rFonts w:ascii="Arial" w:hAnsi="Arial" w:cs="Arial"/>
          <w:sz w:val="18"/>
          <w:szCs w:val="18"/>
        </w:rPr>
        <w:t>(Unit: Million Baht</w:t>
      </w:r>
      <w:r w:rsidRPr="002D7C5E">
        <w:rPr>
          <w:rFonts w:ascii="Arial" w:hAnsi="Arial" w:cs="Arial"/>
          <w:sz w:val="18"/>
          <w:szCs w:val="18"/>
          <w:cs/>
        </w:rPr>
        <w:t>)</w:t>
      </w:r>
    </w:p>
    <w:tbl>
      <w:tblPr>
        <w:tblW w:w="9018" w:type="dxa"/>
        <w:tblInd w:w="450" w:type="dxa"/>
        <w:tblLayout w:type="fixed"/>
        <w:tblLook w:val="0000" w:firstRow="0" w:lastRow="0" w:firstColumn="0" w:lastColumn="0" w:noHBand="0" w:noVBand="0"/>
      </w:tblPr>
      <w:tblGrid>
        <w:gridCol w:w="2628"/>
        <w:gridCol w:w="1080"/>
        <w:gridCol w:w="1080"/>
        <w:gridCol w:w="1080"/>
        <w:gridCol w:w="1080"/>
        <w:gridCol w:w="1080"/>
        <w:gridCol w:w="990"/>
      </w:tblGrid>
      <w:tr w:rsidR="00DB58E9" w:rsidRPr="002D7C5E" w:rsidTr="00197631">
        <w:tc>
          <w:tcPr>
            <w:tcW w:w="2628" w:type="dxa"/>
            <w:tcBorders>
              <w:left w:val="nil"/>
              <w:bottom w:val="nil"/>
              <w:right w:val="nil"/>
            </w:tcBorders>
            <w:vAlign w:val="bottom"/>
          </w:tcPr>
          <w:p w:rsidR="00DB58E9" w:rsidRPr="002D7C5E" w:rsidRDefault="00DB58E9" w:rsidP="00334226">
            <w:pPr>
              <w:spacing w:before="0" w:after="0" w:line="280" w:lineRule="exact"/>
              <w:jc w:val="center"/>
              <w:rPr>
                <w:rFonts w:ascii="Arial" w:hAnsi="Arial" w:cs="Arial"/>
                <w:spacing w:val="-4"/>
                <w:sz w:val="18"/>
                <w:szCs w:val="18"/>
                <w:cs/>
              </w:rPr>
            </w:pPr>
          </w:p>
        </w:tc>
        <w:tc>
          <w:tcPr>
            <w:tcW w:w="2160" w:type="dxa"/>
            <w:gridSpan w:val="2"/>
            <w:tcBorders>
              <w:left w:val="nil"/>
              <w:bottom w:val="nil"/>
              <w:right w:val="nil"/>
            </w:tcBorders>
            <w:vAlign w:val="bottom"/>
          </w:tcPr>
          <w:p w:rsidR="00DB58E9" w:rsidRPr="002D7C5E" w:rsidRDefault="00DB58E9" w:rsidP="00334226">
            <w:pPr>
              <w:pBdr>
                <w:bottom w:val="single" w:sz="4" w:space="1" w:color="auto"/>
              </w:pBdr>
              <w:tabs>
                <w:tab w:val="right" w:pos="7200"/>
                <w:tab w:val="right" w:pos="8540"/>
              </w:tabs>
              <w:spacing w:before="0" w:after="0" w:line="280" w:lineRule="exact"/>
              <w:jc w:val="center"/>
              <w:rPr>
                <w:rFonts w:ascii="Arial" w:hAnsi="Arial" w:cs="Arial"/>
                <w:sz w:val="18"/>
                <w:szCs w:val="18"/>
              </w:rPr>
            </w:pPr>
            <w:r w:rsidRPr="002D7C5E">
              <w:rPr>
                <w:rFonts w:ascii="Arial" w:hAnsi="Arial" w:cs="Arial"/>
                <w:sz w:val="18"/>
                <w:szCs w:val="18"/>
              </w:rPr>
              <w:t>Thai Nam Tapioca</w:t>
            </w:r>
          </w:p>
          <w:p w:rsidR="00DB58E9" w:rsidRPr="002D7C5E" w:rsidRDefault="00DB58E9" w:rsidP="00334226">
            <w:pPr>
              <w:pBdr>
                <w:bottom w:val="single" w:sz="4" w:space="1" w:color="auto"/>
              </w:pBdr>
              <w:tabs>
                <w:tab w:val="right" w:pos="7200"/>
                <w:tab w:val="right" w:pos="8540"/>
              </w:tabs>
              <w:spacing w:before="0" w:after="0" w:line="280" w:lineRule="exact"/>
              <w:jc w:val="center"/>
              <w:rPr>
                <w:rFonts w:ascii="Arial" w:hAnsi="Arial" w:cs="Arial"/>
                <w:sz w:val="18"/>
                <w:szCs w:val="18"/>
                <w:cs/>
              </w:rPr>
            </w:pPr>
            <w:r w:rsidRPr="002D7C5E">
              <w:rPr>
                <w:rFonts w:ascii="Arial" w:hAnsi="Arial" w:cs="Arial"/>
                <w:sz w:val="18"/>
                <w:szCs w:val="18"/>
              </w:rPr>
              <w:t>Company Limited</w:t>
            </w:r>
          </w:p>
        </w:tc>
        <w:tc>
          <w:tcPr>
            <w:tcW w:w="2160" w:type="dxa"/>
            <w:gridSpan w:val="2"/>
            <w:tcBorders>
              <w:left w:val="nil"/>
              <w:bottom w:val="nil"/>
              <w:right w:val="nil"/>
            </w:tcBorders>
            <w:vAlign w:val="bottom"/>
          </w:tcPr>
          <w:p w:rsidR="00DB58E9" w:rsidRPr="002D7C5E" w:rsidRDefault="00DB58E9" w:rsidP="00334226">
            <w:pPr>
              <w:pBdr>
                <w:bottom w:val="single" w:sz="4" w:space="1" w:color="auto"/>
              </w:pBdr>
              <w:spacing w:before="0" w:after="0" w:line="280" w:lineRule="exact"/>
              <w:jc w:val="center"/>
              <w:rPr>
                <w:rFonts w:ascii="Arial" w:hAnsi="Arial" w:cs="Arial"/>
                <w:sz w:val="18"/>
                <w:szCs w:val="18"/>
              </w:rPr>
            </w:pPr>
            <w:r w:rsidRPr="002D7C5E">
              <w:rPr>
                <w:rFonts w:ascii="Arial" w:hAnsi="Arial" w:cs="Arial"/>
                <w:sz w:val="18"/>
                <w:szCs w:val="18"/>
              </w:rPr>
              <w:t xml:space="preserve">Tay </w:t>
            </w:r>
            <w:proofErr w:type="spellStart"/>
            <w:r w:rsidRPr="002D7C5E">
              <w:rPr>
                <w:rFonts w:ascii="Arial" w:hAnsi="Arial" w:cs="Arial"/>
                <w:sz w:val="18"/>
                <w:szCs w:val="18"/>
              </w:rPr>
              <w:t>Ninh</w:t>
            </w:r>
            <w:proofErr w:type="spellEnd"/>
            <w:r w:rsidRPr="002D7C5E">
              <w:rPr>
                <w:rFonts w:ascii="Arial" w:hAnsi="Arial" w:cs="Arial"/>
                <w:sz w:val="18"/>
                <w:szCs w:val="18"/>
              </w:rPr>
              <w:t xml:space="preserve"> Tapioca Joint</w:t>
            </w:r>
          </w:p>
          <w:p w:rsidR="00DB58E9" w:rsidRPr="002D7C5E" w:rsidRDefault="00DB58E9" w:rsidP="00334226">
            <w:pPr>
              <w:pBdr>
                <w:bottom w:val="single" w:sz="4" w:space="1" w:color="auto"/>
              </w:pBdr>
              <w:spacing w:before="0" w:after="0" w:line="280" w:lineRule="exact"/>
              <w:jc w:val="center"/>
              <w:rPr>
                <w:rFonts w:ascii="Arial" w:hAnsi="Arial" w:cs="Arial"/>
                <w:sz w:val="18"/>
                <w:szCs w:val="18"/>
                <w:cs/>
              </w:rPr>
            </w:pPr>
            <w:r w:rsidRPr="002D7C5E">
              <w:rPr>
                <w:rFonts w:ascii="Arial" w:hAnsi="Arial" w:cs="Arial"/>
                <w:sz w:val="18"/>
                <w:szCs w:val="18"/>
              </w:rPr>
              <w:t>Stock Company</w:t>
            </w:r>
          </w:p>
        </w:tc>
        <w:tc>
          <w:tcPr>
            <w:tcW w:w="2070" w:type="dxa"/>
            <w:gridSpan w:val="2"/>
            <w:tcBorders>
              <w:left w:val="nil"/>
              <w:bottom w:val="nil"/>
              <w:right w:val="nil"/>
            </w:tcBorders>
          </w:tcPr>
          <w:p w:rsidR="00DB58E9" w:rsidRPr="002D7C5E" w:rsidRDefault="00DB58E9" w:rsidP="00334226">
            <w:pPr>
              <w:pBdr>
                <w:bottom w:val="single" w:sz="4" w:space="1" w:color="auto"/>
              </w:pBdr>
              <w:spacing w:before="0" w:after="0" w:line="280" w:lineRule="exact"/>
              <w:ind w:left="0" w:firstLine="0"/>
              <w:jc w:val="center"/>
              <w:rPr>
                <w:rFonts w:ascii="Arial" w:hAnsi="Arial" w:cs="Arial"/>
                <w:sz w:val="18"/>
                <w:szCs w:val="18"/>
              </w:rPr>
            </w:pPr>
            <w:r w:rsidRPr="002D7C5E">
              <w:rPr>
                <w:rFonts w:ascii="Arial" w:hAnsi="Arial" w:cs="Arial"/>
                <w:sz w:val="18"/>
                <w:szCs w:val="18"/>
              </w:rPr>
              <w:t xml:space="preserve">Tapioca Development </w:t>
            </w:r>
            <w:r w:rsidR="005D620B" w:rsidRPr="002D7C5E">
              <w:rPr>
                <w:rFonts w:ascii="Arial" w:hAnsi="Arial" w:cs="Arial"/>
                <w:sz w:val="18"/>
                <w:szCs w:val="18"/>
              </w:rPr>
              <w:t xml:space="preserve">Corporation </w:t>
            </w:r>
            <w:r w:rsidRPr="002D7C5E">
              <w:rPr>
                <w:rFonts w:ascii="Arial" w:hAnsi="Arial" w:cs="Arial"/>
                <w:sz w:val="18"/>
                <w:szCs w:val="18"/>
              </w:rPr>
              <w:t>Limited</w:t>
            </w:r>
          </w:p>
        </w:tc>
      </w:tr>
      <w:tr w:rsidR="008E7036" w:rsidRPr="002D7C5E" w:rsidTr="00197631">
        <w:tc>
          <w:tcPr>
            <w:tcW w:w="2628" w:type="dxa"/>
            <w:tcBorders>
              <w:left w:val="nil"/>
              <w:bottom w:val="nil"/>
              <w:right w:val="nil"/>
            </w:tcBorders>
            <w:vAlign w:val="bottom"/>
          </w:tcPr>
          <w:p w:rsidR="008E7036" w:rsidRPr="002D7C5E" w:rsidRDefault="008E7036" w:rsidP="008E7036">
            <w:pPr>
              <w:spacing w:before="0" w:after="0" w:line="280" w:lineRule="exact"/>
              <w:jc w:val="center"/>
              <w:rPr>
                <w:rFonts w:ascii="Arial" w:hAnsi="Arial" w:cs="Arial"/>
                <w:spacing w:val="-4"/>
                <w:sz w:val="18"/>
                <w:szCs w:val="18"/>
                <w:cs/>
              </w:rPr>
            </w:pP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8</w:t>
            </w: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8</w:t>
            </w:r>
          </w:p>
        </w:tc>
        <w:tc>
          <w:tcPr>
            <w:tcW w:w="1080" w:type="dxa"/>
            <w:tcBorders>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9</w:t>
            </w:r>
          </w:p>
        </w:tc>
        <w:tc>
          <w:tcPr>
            <w:tcW w:w="990" w:type="dxa"/>
            <w:tcBorders>
              <w:top w:val="nil"/>
              <w:left w:val="nil"/>
              <w:bottom w:val="nil"/>
              <w:right w:val="nil"/>
            </w:tcBorders>
            <w:vAlign w:val="bottom"/>
          </w:tcPr>
          <w:p w:rsidR="008E7036" w:rsidRPr="002D7C5E" w:rsidRDefault="008E7036" w:rsidP="008E7036">
            <w:pPr>
              <w:pBdr>
                <w:bottom w:val="single" w:sz="4" w:space="1" w:color="auto"/>
              </w:pBdr>
              <w:tabs>
                <w:tab w:val="right" w:pos="7200"/>
                <w:tab w:val="right" w:pos="8540"/>
              </w:tabs>
              <w:spacing w:before="0" w:after="0" w:line="340" w:lineRule="exact"/>
              <w:ind w:left="0" w:firstLine="72"/>
              <w:jc w:val="center"/>
              <w:rPr>
                <w:rFonts w:ascii="Arial" w:eastAsia="Arial Unicode MS" w:hAnsi="Arial" w:cs="Arial"/>
                <w:sz w:val="18"/>
                <w:szCs w:val="18"/>
                <w:cs/>
              </w:rPr>
            </w:pPr>
            <w:r w:rsidRPr="002D7C5E">
              <w:rPr>
                <w:rFonts w:ascii="Arial" w:eastAsia="Arial Unicode MS" w:hAnsi="Arial" w:cs="Arial"/>
                <w:sz w:val="18"/>
                <w:szCs w:val="18"/>
              </w:rPr>
              <w:t>201</w:t>
            </w:r>
            <w:r>
              <w:rPr>
                <w:rFonts w:ascii="Arial" w:eastAsia="Arial Unicode MS" w:hAnsi="Arial" w:cs="Arial"/>
                <w:sz w:val="18"/>
                <w:szCs w:val="18"/>
              </w:rPr>
              <w:t>8</w:t>
            </w:r>
          </w:p>
        </w:tc>
      </w:tr>
      <w:tr w:rsidR="00621D0D" w:rsidRPr="002D7C5E" w:rsidTr="00197631">
        <w:tc>
          <w:tcPr>
            <w:tcW w:w="2628" w:type="dxa"/>
            <w:tcBorders>
              <w:left w:val="nil"/>
              <w:bottom w:val="nil"/>
              <w:right w:val="nil"/>
            </w:tcBorders>
            <w:vAlign w:val="bottom"/>
          </w:tcPr>
          <w:p w:rsidR="00621D0D" w:rsidRPr="002D7C5E" w:rsidRDefault="00621D0D" w:rsidP="00621D0D">
            <w:pPr>
              <w:spacing w:before="0" w:after="0" w:line="280" w:lineRule="exact"/>
              <w:ind w:left="162" w:right="-198" w:hanging="162"/>
              <w:rPr>
                <w:rFonts w:ascii="Arial" w:hAnsi="Arial" w:cs="Arial"/>
                <w:sz w:val="18"/>
                <w:szCs w:val="18"/>
                <w:cs/>
              </w:rPr>
            </w:pPr>
            <w:r w:rsidRPr="002D7C5E">
              <w:rPr>
                <w:rFonts w:ascii="Arial" w:hAnsi="Arial" w:cs="Arial"/>
                <w:sz w:val="18"/>
                <w:szCs w:val="18"/>
              </w:rPr>
              <w:t>Cash flows from operating activities</w:t>
            </w: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rPr>
            </w:pPr>
            <w:r w:rsidRPr="00621D0D">
              <w:rPr>
                <w:rFonts w:ascii="Arial" w:hAnsi="Arial" w:cs="Arial"/>
                <w:sz w:val="18"/>
                <w:szCs w:val="18"/>
              </w:rPr>
              <w:t>195.59</w:t>
            </w: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34.62</w:t>
            </w: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0.82</w:t>
            </w: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49.13</w:t>
            </w: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65.59</w:t>
            </w:r>
          </w:p>
        </w:tc>
        <w:tc>
          <w:tcPr>
            <w:tcW w:w="990" w:type="dxa"/>
            <w:tcBorders>
              <w:top w:val="nil"/>
              <w:left w:val="nil"/>
              <w:bottom w:val="nil"/>
              <w:right w:val="nil"/>
            </w:tcBorders>
            <w:vAlign w:val="bottom"/>
          </w:tcPr>
          <w:p w:rsidR="00621D0D" w:rsidRPr="00EC2826" w:rsidRDefault="00621D0D" w:rsidP="00621D0D">
            <w:pPr>
              <w:tabs>
                <w:tab w:val="decimal" w:pos="522"/>
              </w:tabs>
              <w:spacing w:before="0" w:after="0" w:line="280" w:lineRule="exact"/>
              <w:ind w:left="0" w:firstLine="72"/>
              <w:jc w:val="thaiDistribute"/>
              <w:rPr>
                <w:rFonts w:ascii="Arial" w:hAnsi="Arial" w:cs="Arial"/>
                <w:sz w:val="18"/>
                <w:szCs w:val="18"/>
                <w:cs/>
              </w:rPr>
            </w:pPr>
            <w:r w:rsidRPr="00EC2826">
              <w:rPr>
                <w:rFonts w:ascii="Arial" w:hAnsi="Arial" w:cs="Arial"/>
                <w:sz w:val="18"/>
                <w:szCs w:val="18"/>
              </w:rPr>
              <w:t>46.74</w:t>
            </w:r>
          </w:p>
        </w:tc>
      </w:tr>
      <w:tr w:rsidR="00621D0D" w:rsidRPr="002D7C5E" w:rsidTr="00197631">
        <w:tc>
          <w:tcPr>
            <w:tcW w:w="2628" w:type="dxa"/>
            <w:tcBorders>
              <w:left w:val="nil"/>
              <w:bottom w:val="nil"/>
              <w:right w:val="nil"/>
            </w:tcBorders>
            <w:vAlign w:val="bottom"/>
          </w:tcPr>
          <w:p w:rsidR="00621D0D" w:rsidRPr="002D7C5E" w:rsidRDefault="00621D0D" w:rsidP="00621D0D">
            <w:pPr>
              <w:spacing w:before="0" w:after="0" w:line="280" w:lineRule="exact"/>
              <w:ind w:left="162" w:right="-198" w:hanging="162"/>
              <w:rPr>
                <w:rFonts w:ascii="Arial" w:hAnsi="Arial" w:cs="Arial"/>
                <w:sz w:val="18"/>
                <w:szCs w:val="18"/>
                <w:cs/>
              </w:rPr>
            </w:pPr>
            <w:r w:rsidRPr="002D7C5E">
              <w:rPr>
                <w:rFonts w:ascii="Arial" w:hAnsi="Arial" w:cs="Arial"/>
                <w:sz w:val="18"/>
                <w:szCs w:val="18"/>
              </w:rPr>
              <w:t>Cash flows from investing activities</w:t>
            </w: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(48.98)</w:t>
            </w: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(69.24)</w:t>
            </w: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(82.10)</w:t>
            </w: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(4.29)</w:t>
            </w: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182.72</w:t>
            </w:r>
          </w:p>
        </w:tc>
        <w:tc>
          <w:tcPr>
            <w:tcW w:w="990" w:type="dxa"/>
            <w:tcBorders>
              <w:top w:val="nil"/>
              <w:left w:val="nil"/>
              <w:bottom w:val="nil"/>
              <w:right w:val="nil"/>
            </w:tcBorders>
            <w:vAlign w:val="bottom"/>
          </w:tcPr>
          <w:p w:rsidR="00621D0D" w:rsidRPr="00EC2826" w:rsidRDefault="00621D0D" w:rsidP="00621D0D">
            <w:pPr>
              <w:tabs>
                <w:tab w:val="decimal" w:pos="522"/>
              </w:tabs>
              <w:spacing w:before="0" w:after="0" w:line="280" w:lineRule="exact"/>
              <w:ind w:left="0" w:firstLine="72"/>
              <w:jc w:val="thaiDistribute"/>
              <w:rPr>
                <w:rFonts w:ascii="Arial" w:hAnsi="Arial" w:cs="Arial"/>
                <w:sz w:val="18"/>
                <w:szCs w:val="18"/>
                <w:cs/>
              </w:rPr>
            </w:pPr>
            <w:r w:rsidRPr="00EC2826">
              <w:rPr>
                <w:rFonts w:ascii="Arial" w:hAnsi="Arial" w:cs="Arial"/>
                <w:sz w:val="18"/>
                <w:szCs w:val="18"/>
              </w:rPr>
              <w:t>(195.76)</w:t>
            </w:r>
          </w:p>
        </w:tc>
      </w:tr>
      <w:tr w:rsidR="00621D0D" w:rsidRPr="002D7C5E" w:rsidTr="00197631">
        <w:tc>
          <w:tcPr>
            <w:tcW w:w="2628" w:type="dxa"/>
            <w:tcBorders>
              <w:left w:val="nil"/>
              <w:bottom w:val="nil"/>
              <w:right w:val="nil"/>
            </w:tcBorders>
            <w:vAlign w:val="bottom"/>
          </w:tcPr>
          <w:p w:rsidR="00621D0D" w:rsidRPr="002D7C5E" w:rsidRDefault="00621D0D" w:rsidP="00621D0D">
            <w:pPr>
              <w:spacing w:before="0" w:after="0" w:line="280" w:lineRule="exact"/>
              <w:ind w:left="162" w:right="-198" w:hanging="162"/>
              <w:rPr>
                <w:rFonts w:ascii="Arial" w:hAnsi="Arial" w:cs="Arial"/>
                <w:sz w:val="18"/>
                <w:szCs w:val="18"/>
                <w:cs/>
              </w:rPr>
            </w:pPr>
            <w:r w:rsidRPr="002D7C5E">
              <w:rPr>
                <w:rFonts w:ascii="Arial" w:hAnsi="Arial" w:cs="Arial"/>
                <w:sz w:val="18"/>
                <w:szCs w:val="18"/>
              </w:rPr>
              <w:t>Cash flows from financing activities</w:t>
            </w:r>
          </w:p>
        </w:tc>
        <w:tc>
          <w:tcPr>
            <w:tcW w:w="1080" w:type="dxa"/>
            <w:tcBorders>
              <w:left w:val="nil"/>
              <w:bottom w:val="nil"/>
              <w:right w:val="nil"/>
            </w:tcBorders>
            <w:vAlign w:val="bottom"/>
          </w:tcPr>
          <w:p w:rsidR="00621D0D" w:rsidRPr="00621D0D" w:rsidRDefault="00621D0D" w:rsidP="00621D0D">
            <w:pPr>
              <w:pBdr>
                <w:bottom w:val="single" w:sz="4" w:space="1" w:color="auto"/>
              </w:pBd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(59.75)</w:t>
            </w:r>
          </w:p>
        </w:tc>
        <w:tc>
          <w:tcPr>
            <w:tcW w:w="1080" w:type="dxa"/>
            <w:tcBorders>
              <w:left w:val="nil"/>
              <w:bottom w:val="nil"/>
              <w:right w:val="nil"/>
            </w:tcBorders>
            <w:vAlign w:val="bottom"/>
          </w:tcPr>
          <w:p w:rsidR="00621D0D" w:rsidRPr="00621D0D" w:rsidRDefault="00621D0D" w:rsidP="00621D0D">
            <w:pPr>
              <w:pBdr>
                <w:bottom w:val="single" w:sz="4" w:space="1" w:color="auto"/>
              </w:pBd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39.70</w:t>
            </w:r>
          </w:p>
        </w:tc>
        <w:tc>
          <w:tcPr>
            <w:tcW w:w="1080" w:type="dxa"/>
            <w:tcBorders>
              <w:left w:val="nil"/>
              <w:bottom w:val="nil"/>
              <w:right w:val="nil"/>
            </w:tcBorders>
            <w:vAlign w:val="bottom"/>
          </w:tcPr>
          <w:p w:rsidR="00621D0D" w:rsidRPr="00621D0D" w:rsidRDefault="00621D0D" w:rsidP="00621D0D">
            <w:pPr>
              <w:pBdr>
                <w:bottom w:val="single" w:sz="4" w:space="1" w:color="auto"/>
              </w:pBd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(5.40)</w:t>
            </w:r>
          </w:p>
        </w:tc>
        <w:tc>
          <w:tcPr>
            <w:tcW w:w="1080" w:type="dxa"/>
            <w:tcBorders>
              <w:left w:val="nil"/>
              <w:bottom w:val="nil"/>
              <w:right w:val="nil"/>
            </w:tcBorders>
            <w:vAlign w:val="bottom"/>
          </w:tcPr>
          <w:p w:rsidR="00621D0D" w:rsidRPr="00621D0D" w:rsidRDefault="00621D0D" w:rsidP="00621D0D">
            <w:pPr>
              <w:pBdr>
                <w:bottom w:val="single" w:sz="4" w:space="1" w:color="auto"/>
              </w:pBd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(42.61)</w:t>
            </w:r>
          </w:p>
        </w:tc>
        <w:tc>
          <w:tcPr>
            <w:tcW w:w="1080" w:type="dxa"/>
            <w:tcBorders>
              <w:left w:val="nil"/>
              <w:bottom w:val="nil"/>
              <w:right w:val="nil"/>
            </w:tcBorders>
            <w:vAlign w:val="bottom"/>
          </w:tcPr>
          <w:p w:rsidR="00621D0D" w:rsidRPr="00621D0D" w:rsidRDefault="00621D0D" w:rsidP="00621D0D">
            <w:pPr>
              <w:pBdr>
                <w:bottom w:val="single" w:sz="4" w:space="1" w:color="auto"/>
              </w:pBdr>
              <w:tabs>
                <w:tab w:val="decimal" w:pos="522"/>
                <w:tab w:val="decimal" w:pos="666"/>
              </w:tabs>
              <w:spacing w:before="0" w:after="0" w:line="280" w:lineRule="exact"/>
              <w:ind w:left="0" w:firstLine="72"/>
              <w:jc w:val="thaiDistribute"/>
              <w:rPr>
                <w:rFonts w:ascii="Arial" w:hAnsi="Arial" w:cs="Arial"/>
                <w:sz w:val="18"/>
                <w:szCs w:val="18"/>
              </w:rPr>
            </w:pPr>
            <w:r w:rsidRPr="00621D0D">
              <w:rPr>
                <w:rFonts w:ascii="Arial" w:hAnsi="Arial" w:cs="Arial"/>
                <w:sz w:val="18"/>
                <w:szCs w:val="18"/>
              </w:rPr>
              <w:t>(217.01)</w:t>
            </w:r>
          </w:p>
        </w:tc>
        <w:tc>
          <w:tcPr>
            <w:tcW w:w="990" w:type="dxa"/>
            <w:tcBorders>
              <w:top w:val="nil"/>
              <w:left w:val="nil"/>
              <w:bottom w:val="nil"/>
              <w:right w:val="nil"/>
            </w:tcBorders>
            <w:vAlign w:val="bottom"/>
          </w:tcPr>
          <w:p w:rsidR="00621D0D" w:rsidRPr="00EC2826" w:rsidRDefault="00621D0D" w:rsidP="00621D0D">
            <w:pPr>
              <w:pBdr>
                <w:bottom w:val="single" w:sz="4" w:space="1" w:color="auto"/>
              </w:pBdr>
              <w:tabs>
                <w:tab w:val="decimal" w:pos="738"/>
              </w:tabs>
              <w:spacing w:before="0" w:after="0" w:line="280" w:lineRule="exact"/>
              <w:ind w:left="0" w:firstLine="72"/>
              <w:jc w:val="thaiDistribute"/>
              <w:rPr>
                <w:rFonts w:ascii="Arial" w:hAnsi="Arial" w:cs="Arial"/>
                <w:sz w:val="18"/>
                <w:szCs w:val="18"/>
                <w:cs/>
              </w:rPr>
            </w:pPr>
            <w:r w:rsidRPr="00EC2826">
              <w:rPr>
                <w:rFonts w:ascii="Arial" w:hAnsi="Arial" w:cs="Arial"/>
                <w:sz w:val="18"/>
                <w:szCs w:val="18"/>
              </w:rPr>
              <w:t>-</w:t>
            </w:r>
          </w:p>
        </w:tc>
      </w:tr>
      <w:tr w:rsidR="00621D0D" w:rsidRPr="002D7C5E" w:rsidTr="00197631">
        <w:tc>
          <w:tcPr>
            <w:tcW w:w="2628" w:type="dxa"/>
            <w:tcBorders>
              <w:left w:val="nil"/>
              <w:bottom w:val="nil"/>
              <w:right w:val="nil"/>
            </w:tcBorders>
            <w:vAlign w:val="bottom"/>
          </w:tcPr>
          <w:p w:rsidR="00621D0D" w:rsidRPr="002D7C5E" w:rsidRDefault="00621D0D" w:rsidP="00621D0D">
            <w:pPr>
              <w:spacing w:before="0" w:after="0" w:line="280" w:lineRule="exact"/>
              <w:ind w:left="162" w:right="-198" w:hanging="162"/>
              <w:rPr>
                <w:rFonts w:ascii="Arial" w:hAnsi="Arial" w:cs="Arial"/>
                <w:sz w:val="18"/>
                <w:szCs w:val="18"/>
                <w:cs/>
              </w:rPr>
            </w:pPr>
            <w:r w:rsidRPr="002D7C5E">
              <w:rPr>
                <w:rFonts w:ascii="Arial" w:hAnsi="Arial" w:cs="Arial"/>
                <w:sz w:val="18"/>
                <w:szCs w:val="18"/>
              </w:rPr>
              <w:t xml:space="preserve">Net increase (decrease) in </w:t>
            </w: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p>
        </w:tc>
        <w:tc>
          <w:tcPr>
            <w:tcW w:w="1080" w:type="dxa"/>
            <w:tcBorders>
              <w:left w:val="nil"/>
              <w:bottom w:val="nil"/>
              <w:right w:val="nil"/>
            </w:tcBorders>
            <w:vAlign w:val="bottom"/>
          </w:tcPr>
          <w:p w:rsidR="00621D0D" w:rsidRPr="00621D0D" w:rsidRDefault="00621D0D" w:rsidP="00621D0D">
            <w:pPr>
              <w:tabs>
                <w:tab w:val="decimal" w:pos="522"/>
              </w:tabs>
              <w:spacing w:before="0" w:after="0" w:line="280" w:lineRule="exact"/>
              <w:ind w:left="0" w:firstLine="72"/>
              <w:jc w:val="thaiDistribute"/>
              <w:rPr>
                <w:rFonts w:ascii="Arial" w:hAnsi="Arial" w:cs="Arial"/>
                <w:sz w:val="18"/>
                <w:szCs w:val="18"/>
                <w:cs/>
              </w:rPr>
            </w:pPr>
          </w:p>
        </w:tc>
        <w:tc>
          <w:tcPr>
            <w:tcW w:w="990" w:type="dxa"/>
            <w:tcBorders>
              <w:top w:val="nil"/>
              <w:left w:val="nil"/>
              <w:bottom w:val="nil"/>
              <w:right w:val="nil"/>
            </w:tcBorders>
            <w:vAlign w:val="bottom"/>
          </w:tcPr>
          <w:p w:rsidR="00621D0D" w:rsidRPr="00EC2826" w:rsidRDefault="00621D0D" w:rsidP="00621D0D">
            <w:pPr>
              <w:tabs>
                <w:tab w:val="decimal" w:pos="522"/>
              </w:tabs>
              <w:spacing w:before="0" w:after="0" w:line="280" w:lineRule="exact"/>
              <w:ind w:left="0" w:firstLine="72"/>
              <w:jc w:val="thaiDistribute"/>
              <w:rPr>
                <w:rFonts w:ascii="Arial" w:hAnsi="Arial" w:cs="Arial"/>
                <w:sz w:val="18"/>
                <w:szCs w:val="18"/>
                <w:cs/>
              </w:rPr>
            </w:pPr>
          </w:p>
        </w:tc>
      </w:tr>
      <w:tr w:rsidR="00621D0D" w:rsidRPr="002D7C5E" w:rsidTr="00197631">
        <w:tc>
          <w:tcPr>
            <w:tcW w:w="2628" w:type="dxa"/>
            <w:tcBorders>
              <w:left w:val="nil"/>
              <w:bottom w:val="nil"/>
              <w:right w:val="nil"/>
            </w:tcBorders>
            <w:vAlign w:val="bottom"/>
          </w:tcPr>
          <w:p w:rsidR="00621D0D" w:rsidRPr="002D7C5E" w:rsidRDefault="00621D0D" w:rsidP="00621D0D">
            <w:pPr>
              <w:spacing w:before="0" w:after="0" w:line="280" w:lineRule="exact"/>
              <w:ind w:left="162" w:right="-198" w:hanging="162"/>
              <w:rPr>
                <w:rFonts w:ascii="Arial" w:hAnsi="Arial" w:cs="Arial"/>
                <w:sz w:val="18"/>
                <w:szCs w:val="18"/>
              </w:rPr>
            </w:pPr>
            <w:r w:rsidRPr="002D7C5E">
              <w:rPr>
                <w:rFonts w:ascii="Arial" w:hAnsi="Arial" w:cs="Arial"/>
                <w:sz w:val="18"/>
                <w:szCs w:val="18"/>
              </w:rPr>
              <w:t xml:space="preserve">   cash and cash equivalents</w:t>
            </w:r>
          </w:p>
        </w:tc>
        <w:tc>
          <w:tcPr>
            <w:tcW w:w="1080" w:type="dxa"/>
            <w:tcBorders>
              <w:left w:val="nil"/>
              <w:bottom w:val="nil"/>
              <w:right w:val="nil"/>
            </w:tcBorders>
            <w:vAlign w:val="bottom"/>
          </w:tcPr>
          <w:p w:rsidR="00621D0D" w:rsidRPr="00621D0D" w:rsidRDefault="00621D0D" w:rsidP="00621D0D">
            <w:pPr>
              <w:pBdr>
                <w:bottom w:val="double" w:sz="4" w:space="1" w:color="auto"/>
              </w:pBd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86.86</w:t>
            </w:r>
          </w:p>
        </w:tc>
        <w:tc>
          <w:tcPr>
            <w:tcW w:w="1080" w:type="dxa"/>
            <w:tcBorders>
              <w:left w:val="nil"/>
              <w:bottom w:val="nil"/>
              <w:right w:val="nil"/>
            </w:tcBorders>
            <w:vAlign w:val="bottom"/>
          </w:tcPr>
          <w:p w:rsidR="00621D0D" w:rsidRPr="00621D0D" w:rsidRDefault="00621D0D" w:rsidP="00621D0D">
            <w:pPr>
              <w:pBdr>
                <w:bottom w:val="double" w:sz="4" w:space="1" w:color="auto"/>
              </w:pBd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5.08</w:t>
            </w:r>
          </w:p>
        </w:tc>
        <w:tc>
          <w:tcPr>
            <w:tcW w:w="1080" w:type="dxa"/>
            <w:tcBorders>
              <w:left w:val="nil"/>
              <w:bottom w:val="nil"/>
              <w:right w:val="nil"/>
            </w:tcBorders>
            <w:vAlign w:val="bottom"/>
          </w:tcPr>
          <w:p w:rsidR="00621D0D" w:rsidRPr="00621D0D" w:rsidRDefault="00621D0D" w:rsidP="00621D0D">
            <w:pPr>
              <w:pBdr>
                <w:bottom w:val="double" w:sz="4" w:space="1" w:color="auto"/>
              </w:pBd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(86.68)</w:t>
            </w:r>
          </w:p>
        </w:tc>
        <w:tc>
          <w:tcPr>
            <w:tcW w:w="1080" w:type="dxa"/>
            <w:tcBorders>
              <w:left w:val="nil"/>
              <w:bottom w:val="nil"/>
              <w:right w:val="nil"/>
            </w:tcBorders>
            <w:vAlign w:val="bottom"/>
          </w:tcPr>
          <w:p w:rsidR="00621D0D" w:rsidRPr="00621D0D" w:rsidRDefault="00621D0D" w:rsidP="00621D0D">
            <w:pPr>
              <w:pBdr>
                <w:bottom w:val="double" w:sz="4" w:space="1" w:color="auto"/>
              </w:pBd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2.23</w:t>
            </w:r>
          </w:p>
        </w:tc>
        <w:tc>
          <w:tcPr>
            <w:tcW w:w="1080" w:type="dxa"/>
            <w:tcBorders>
              <w:left w:val="nil"/>
              <w:bottom w:val="nil"/>
              <w:right w:val="nil"/>
            </w:tcBorders>
            <w:vAlign w:val="bottom"/>
          </w:tcPr>
          <w:p w:rsidR="00621D0D" w:rsidRPr="00621D0D" w:rsidRDefault="00621D0D" w:rsidP="00621D0D">
            <w:pPr>
              <w:pBdr>
                <w:bottom w:val="double" w:sz="4" w:space="1" w:color="auto"/>
              </w:pBdr>
              <w:tabs>
                <w:tab w:val="decimal" w:pos="522"/>
              </w:tabs>
              <w:spacing w:before="0" w:after="0" w:line="280" w:lineRule="exact"/>
              <w:ind w:left="0" w:firstLine="72"/>
              <w:jc w:val="thaiDistribute"/>
              <w:rPr>
                <w:rFonts w:ascii="Arial" w:hAnsi="Arial" w:cs="Arial"/>
                <w:sz w:val="18"/>
                <w:szCs w:val="18"/>
                <w:cs/>
              </w:rPr>
            </w:pPr>
            <w:r w:rsidRPr="00621D0D">
              <w:rPr>
                <w:rFonts w:ascii="Arial" w:hAnsi="Arial" w:cs="Arial"/>
                <w:sz w:val="18"/>
                <w:szCs w:val="18"/>
              </w:rPr>
              <w:t>31.30</w:t>
            </w:r>
          </w:p>
        </w:tc>
        <w:tc>
          <w:tcPr>
            <w:tcW w:w="990" w:type="dxa"/>
            <w:tcBorders>
              <w:top w:val="nil"/>
              <w:left w:val="nil"/>
              <w:bottom w:val="nil"/>
              <w:right w:val="nil"/>
            </w:tcBorders>
            <w:vAlign w:val="bottom"/>
          </w:tcPr>
          <w:p w:rsidR="00621D0D" w:rsidRPr="00EC2826" w:rsidRDefault="00621D0D" w:rsidP="00621D0D">
            <w:pPr>
              <w:pBdr>
                <w:bottom w:val="double" w:sz="4" w:space="1" w:color="auto"/>
              </w:pBdr>
              <w:tabs>
                <w:tab w:val="decimal" w:pos="522"/>
              </w:tabs>
              <w:spacing w:before="0" w:after="0" w:line="280" w:lineRule="exact"/>
              <w:ind w:left="0" w:firstLine="72"/>
              <w:jc w:val="thaiDistribute"/>
              <w:rPr>
                <w:rFonts w:ascii="Arial" w:hAnsi="Arial" w:cs="Arial"/>
                <w:sz w:val="18"/>
                <w:szCs w:val="18"/>
                <w:cs/>
              </w:rPr>
            </w:pPr>
            <w:r w:rsidRPr="00EC2826">
              <w:rPr>
                <w:rFonts w:ascii="Arial" w:hAnsi="Arial" w:cs="Arial"/>
                <w:sz w:val="18"/>
                <w:szCs w:val="18"/>
              </w:rPr>
              <w:t>(149.02)</w:t>
            </w:r>
          </w:p>
        </w:tc>
      </w:tr>
    </w:tbl>
    <w:p w:rsidR="00334226" w:rsidRPr="002D7C5E" w:rsidRDefault="00334226" w:rsidP="007B6AB0">
      <w:pPr>
        <w:spacing w:before="160" w:after="80" w:line="380" w:lineRule="exact"/>
        <w:jc w:val="thaiDistribute"/>
        <w:rPr>
          <w:rFonts w:ascii="Arial" w:hAnsi="Arial" w:cs="Browallia New"/>
          <w:b/>
          <w:bCs/>
        </w:rPr>
      </w:pPr>
    </w:p>
    <w:p w:rsidR="00446D83" w:rsidRPr="002979AB" w:rsidRDefault="00B872B1" w:rsidP="007B6AB0">
      <w:pPr>
        <w:spacing w:before="160" w:after="80" w:line="380" w:lineRule="exact"/>
        <w:jc w:val="thaiDistribute"/>
        <w:rPr>
          <w:rFonts w:ascii="Arial" w:hAnsi="Arial" w:cs="Arial"/>
          <w:szCs w:val="22"/>
        </w:rPr>
      </w:pPr>
      <w:r>
        <w:rPr>
          <w:rFonts w:ascii="Arial" w:hAnsi="Arial" w:cs="Browallia New"/>
        </w:rPr>
        <w:t>15</w:t>
      </w:r>
      <w:r w:rsidR="00446D83" w:rsidRPr="002979AB">
        <w:rPr>
          <w:rFonts w:ascii="Arial" w:hAnsi="Arial" w:cs="Browallia New"/>
        </w:rPr>
        <w:t>.4</w:t>
      </w:r>
      <w:r w:rsidR="00446D83" w:rsidRPr="002979AB">
        <w:rPr>
          <w:rFonts w:ascii="Arial" w:hAnsi="Arial" w:cs="Browallia New"/>
        </w:rPr>
        <w:tab/>
        <w:t>I</w:t>
      </w:r>
      <w:r w:rsidR="00446D83" w:rsidRPr="002979AB">
        <w:rPr>
          <w:rFonts w:ascii="Arial" w:hAnsi="Arial" w:cs="Arial"/>
          <w:szCs w:val="22"/>
        </w:rPr>
        <w:t xml:space="preserve">mpairment testing of investments in subsidiaries </w:t>
      </w:r>
    </w:p>
    <w:p w:rsidR="00446D83" w:rsidRPr="002D7C5E" w:rsidRDefault="00446D83" w:rsidP="00BD656C">
      <w:pPr>
        <w:tabs>
          <w:tab w:val="left" w:pos="2160"/>
          <w:tab w:val="right" w:pos="7200"/>
          <w:tab w:val="right" w:pos="8540"/>
        </w:tabs>
        <w:spacing w:before="80" w:after="80" w:line="380" w:lineRule="exact"/>
        <w:jc w:val="thaiDistribute"/>
        <w:rPr>
          <w:rFonts w:ascii="Arial" w:hAnsi="Arial" w:cs="Arial"/>
          <w:szCs w:val="22"/>
        </w:rPr>
      </w:pPr>
      <w:r w:rsidRPr="002D7C5E">
        <w:rPr>
          <w:rFonts w:ascii="Arial" w:hAnsi="Arial" w:cs="Arial"/>
          <w:szCs w:val="22"/>
        </w:rPr>
        <w:tab/>
        <w:t>For the purpose of impairment testing of investments in subsidiaries, the Company determined the recoverable amount of some significant investments in subsidiaries which have events indicat</w:t>
      </w:r>
      <w:r w:rsidR="00105D99" w:rsidRPr="002D7C5E">
        <w:rPr>
          <w:rFonts w:ascii="Arial" w:hAnsi="Arial" w:cs="Arial"/>
          <w:szCs w:val="22"/>
        </w:rPr>
        <w:t xml:space="preserve">ing </w:t>
      </w:r>
      <w:r w:rsidRPr="002D7C5E">
        <w:rPr>
          <w:rFonts w:ascii="Arial" w:hAnsi="Arial" w:cs="Arial"/>
          <w:szCs w:val="22"/>
        </w:rPr>
        <w:t>that asset</w:t>
      </w:r>
      <w:r w:rsidR="00676EBA">
        <w:rPr>
          <w:rFonts w:ascii="Arial" w:hAnsi="Arial" w:cs="Arial"/>
          <w:szCs w:val="22"/>
        </w:rPr>
        <w:t xml:space="preserve">s </w:t>
      </w:r>
      <w:r w:rsidRPr="002D7C5E">
        <w:rPr>
          <w:rFonts w:ascii="Arial" w:hAnsi="Arial" w:cs="Arial"/>
          <w:szCs w:val="22"/>
        </w:rPr>
        <w:t>may be impaired</w:t>
      </w:r>
      <w:r w:rsidR="007B6AB0" w:rsidRPr="002D7C5E">
        <w:rPr>
          <w:rFonts w:ascii="Arial" w:hAnsi="Arial" w:cs="Arial"/>
          <w:szCs w:val="22"/>
        </w:rPr>
        <w:t xml:space="preserve">. </w:t>
      </w:r>
      <w:r w:rsidR="00BD656C" w:rsidRPr="002D7C5E">
        <w:rPr>
          <w:rFonts w:ascii="Arial" w:hAnsi="Arial" w:cs="Arial"/>
          <w:szCs w:val="22"/>
        </w:rPr>
        <w:t>The recoverable amount of an asset is the higher of the asset’s fair value less costs to sell and its value in use.</w:t>
      </w:r>
      <w:r w:rsidR="00BD656C" w:rsidRPr="002D7C5E">
        <w:rPr>
          <w:rFonts w:ascii="Arial" w:hAnsi="Arial" w:hint="cs"/>
          <w:szCs w:val="22"/>
          <w:cs/>
        </w:rPr>
        <w:t xml:space="preserve"> </w:t>
      </w:r>
      <w:r w:rsidR="007B6AB0" w:rsidRPr="002D7C5E">
        <w:rPr>
          <w:rFonts w:ascii="Arial" w:hAnsi="Arial" w:cs="Arial"/>
          <w:szCs w:val="22"/>
        </w:rPr>
        <w:t xml:space="preserve">The estimated future cash flows </w:t>
      </w:r>
      <w:r w:rsidR="00E57343" w:rsidRPr="002D7C5E">
        <w:rPr>
          <w:rFonts w:ascii="Arial" w:hAnsi="Arial" w:cs="Arial"/>
          <w:szCs w:val="22"/>
        </w:rPr>
        <w:t>were</w:t>
      </w:r>
      <w:r w:rsidR="007B6AB0" w:rsidRPr="002D7C5E">
        <w:rPr>
          <w:rFonts w:ascii="Arial" w:hAnsi="Arial" w:cs="Arial"/>
          <w:szCs w:val="22"/>
        </w:rPr>
        <w:t xml:space="preserve"> determined</w:t>
      </w:r>
      <w:r w:rsidRPr="002D7C5E">
        <w:rPr>
          <w:rFonts w:ascii="Arial" w:hAnsi="Arial" w:cs="Arial"/>
          <w:szCs w:val="22"/>
        </w:rPr>
        <w:t xml:space="preserve"> using cash flow projections </w:t>
      </w:r>
      <w:r w:rsidR="00E57343" w:rsidRPr="002D7C5E">
        <w:rPr>
          <w:rFonts w:ascii="Arial" w:hAnsi="Arial" w:cs="Arial"/>
          <w:szCs w:val="22"/>
        </w:rPr>
        <w:t>co</w:t>
      </w:r>
      <w:r w:rsidR="006E7269" w:rsidRPr="002D7C5E">
        <w:rPr>
          <w:rFonts w:ascii="Arial" w:hAnsi="Arial" w:cs="Arial"/>
          <w:szCs w:val="22"/>
        </w:rPr>
        <w:t>v</w:t>
      </w:r>
      <w:r w:rsidR="00E57343" w:rsidRPr="002D7C5E">
        <w:rPr>
          <w:rFonts w:ascii="Arial" w:hAnsi="Arial" w:cs="Arial"/>
          <w:szCs w:val="22"/>
        </w:rPr>
        <w:t xml:space="preserve">ering a five-year period </w:t>
      </w:r>
      <w:r w:rsidRPr="002D7C5E">
        <w:rPr>
          <w:rFonts w:ascii="Arial" w:hAnsi="Arial" w:cs="Arial"/>
          <w:szCs w:val="22"/>
        </w:rPr>
        <w:t>extracted from financial bud</w:t>
      </w:r>
      <w:r w:rsidR="00E57343" w:rsidRPr="002D7C5E">
        <w:rPr>
          <w:rFonts w:ascii="Arial" w:hAnsi="Arial" w:cs="Arial"/>
          <w:szCs w:val="22"/>
        </w:rPr>
        <w:t>gets approved by the management</w:t>
      </w:r>
      <w:r w:rsidR="00962916">
        <w:rPr>
          <w:rFonts w:ascii="Arial" w:hAnsi="Arial" w:cs="Arial"/>
          <w:szCs w:val="22"/>
        </w:rPr>
        <w:t>.</w:t>
      </w:r>
    </w:p>
    <w:p w:rsidR="00446D83" w:rsidRPr="002D7C5E" w:rsidRDefault="00446D83" w:rsidP="007B6AB0">
      <w:pPr>
        <w:tabs>
          <w:tab w:val="left" w:pos="2160"/>
          <w:tab w:val="right" w:pos="7200"/>
          <w:tab w:val="right" w:pos="8540"/>
        </w:tabs>
        <w:spacing w:before="80" w:after="80" w:line="380" w:lineRule="exact"/>
        <w:jc w:val="thaiDistribute"/>
        <w:rPr>
          <w:rFonts w:ascii="Arial" w:hAnsi="Arial" w:cs="Arial"/>
          <w:szCs w:val="22"/>
        </w:rPr>
      </w:pPr>
      <w:r w:rsidRPr="002D7C5E">
        <w:rPr>
          <w:rFonts w:ascii="Arial" w:hAnsi="Arial" w:cs="Arial"/>
          <w:szCs w:val="22"/>
        </w:rPr>
        <w:tab/>
        <w:t xml:space="preserve">Key assumptions used in </w:t>
      </w:r>
      <w:r w:rsidR="00E57343" w:rsidRPr="002D7C5E">
        <w:rPr>
          <w:rFonts w:ascii="Arial" w:hAnsi="Arial" w:cs="Arial"/>
          <w:szCs w:val="22"/>
        </w:rPr>
        <w:t xml:space="preserve">the </w:t>
      </w:r>
      <w:r w:rsidRPr="002D7C5E">
        <w:rPr>
          <w:rFonts w:ascii="Arial" w:hAnsi="Arial" w:cs="Arial"/>
          <w:szCs w:val="22"/>
        </w:rPr>
        <w:t xml:space="preserve">value in use calculations are </w:t>
      </w:r>
      <w:proofErr w:type="spellStart"/>
      <w:r w:rsidRPr="002D7C5E">
        <w:rPr>
          <w:rFonts w:ascii="Arial" w:hAnsi="Arial" w:cs="Arial"/>
          <w:szCs w:val="22"/>
        </w:rPr>
        <w:t>summarised</w:t>
      </w:r>
      <w:proofErr w:type="spellEnd"/>
      <w:r w:rsidRPr="002D7C5E">
        <w:rPr>
          <w:rFonts w:ascii="Arial" w:hAnsi="Arial" w:cs="Arial"/>
          <w:szCs w:val="22"/>
        </w:rPr>
        <w:t xml:space="preserve"> below:</w:t>
      </w:r>
    </w:p>
    <w:p w:rsidR="00CA0287" w:rsidRPr="002D7C5E" w:rsidRDefault="00CA0287" w:rsidP="00CA0287">
      <w:pPr>
        <w:tabs>
          <w:tab w:val="left" w:pos="2160"/>
          <w:tab w:val="right" w:pos="7200"/>
          <w:tab w:val="right" w:pos="8540"/>
        </w:tabs>
        <w:spacing w:before="80" w:after="80" w:line="380" w:lineRule="exact"/>
        <w:jc w:val="right"/>
        <w:rPr>
          <w:rFonts w:ascii="Arial" w:hAnsi="Arial" w:cs="Arial"/>
          <w:szCs w:val="22"/>
        </w:rPr>
      </w:pPr>
      <w:r w:rsidRPr="002D7C5E">
        <w:rPr>
          <w:rFonts w:ascii="Arial" w:hAnsi="Arial" w:cs="Arial"/>
          <w:szCs w:val="22"/>
        </w:rPr>
        <w:t xml:space="preserve">(Unit: </w:t>
      </w:r>
      <w:r w:rsidR="006C7CC5">
        <w:rPr>
          <w:rFonts w:ascii="Arial" w:hAnsi="Arial" w:cs="Arial"/>
          <w:szCs w:val="22"/>
        </w:rPr>
        <w:t>%</w:t>
      </w:r>
      <w:r w:rsidRPr="002D7C5E">
        <w:rPr>
          <w:rFonts w:ascii="Arial" w:hAnsi="Arial" w:cs="Arial"/>
          <w:szCs w:val="22"/>
        </w:rPr>
        <w:t xml:space="preserve"> per annum)</w:t>
      </w:r>
    </w:p>
    <w:tbl>
      <w:tblPr>
        <w:tblW w:w="8579" w:type="dxa"/>
        <w:tblInd w:w="450" w:type="dxa"/>
        <w:tblLook w:val="01E0" w:firstRow="1" w:lastRow="1" w:firstColumn="1" w:lastColumn="1" w:noHBand="0" w:noVBand="0"/>
      </w:tblPr>
      <w:tblGrid>
        <w:gridCol w:w="4339"/>
        <w:gridCol w:w="2207"/>
        <w:gridCol w:w="2033"/>
      </w:tblGrid>
      <w:tr w:rsidR="00CA0287" w:rsidRPr="002D7C5E" w:rsidTr="00197631">
        <w:tc>
          <w:tcPr>
            <w:tcW w:w="4339" w:type="dxa"/>
          </w:tcPr>
          <w:p w:rsidR="00CA0287" w:rsidRPr="002D7C5E" w:rsidRDefault="00CA0287" w:rsidP="00CA0287">
            <w:pPr>
              <w:spacing w:before="0" w:after="0" w:line="380" w:lineRule="exact"/>
              <w:ind w:left="0" w:right="-14" w:hanging="14"/>
              <w:jc w:val="both"/>
              <w:rPr>
                <w:rFonts w:ascii="Arial" w:hAnsi="Arial" w:cs="Arial"/>
                <w:szCs w:val="22"/>
              </w:rPr>
            </w:pPr>
          </w:p>
        </w:tc>
        <w:tc>
          <w:tcPr>
            <w:tcW w:w="2207" w:type="dxa"/>
            <w:vAlign w:val="bottom"/>
          </w:tcPr>
          <w:p w:rsidR="00CA0287" w:rsidRPr="002D7C5E" w:rsidRDefault="00CA0287" w:rsidP="009151C1">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21"/>
                <w:szCs w:val="21"/>
                <w:cs/>
              </w:rPr>
            </w:pPr>
            <w:r w:rsidRPr="002D7C5E">
              <w:rPr>
                <w:rFonts w:ascii="Arial" w:eastAsia="Arial Unicode MS" w:hAnsi="Arial" w:cs="Arial"/>
                <w:sz w:val="21"/>
                <w:szCs w:val="21"/>
              </w:rPr>
              <w:t>201</w:t>
            </w:r>
            <w:r w:rsidR="008E7036">
              <w:rPr>
                <w:rFonts w:ascii="Arial" w:eastAsia="Arial Unicode MS" w:hAnsi="Arial" w:cs="Arial"/>
                <w:sz w:val="21"/>
                <w:szCs w:val="21"/>
              </w:rPr>
              <w:t>9</w:t>
            </w:r>
          </w:p>
        </w:tc>
        <w:tc>
          <w:tcPr>
            <w:tcW w:w="2033" w:type="dxa"/>
            <w:vAlign w:val="bottom"/>
          </w:tcPr>
          <w:p w:rsidR="00CA0287" w:rsidRPr="002D7C5E" w:rsidRDefault="00CA0287" w:rsidP="009151C1">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21"/>
                <w:szCs w:val="21"/>
                <w:cs/>
              </w:rPr>
            </w:pPr>
            <w:r w:rsidRPr="002D7C5E">
              <w:rPr>
                <w:rFonts w:ascii="Arial" w:eastAsia="Arial Unicode MS" w:hAnsi="Arial" w:cs="Arial"/>
                <w:sz w:val="21"/>
                <w:szCs w:val="21"/>
              </w:rPr>
              <w:t>201</w:t>
            </w:r>
            <w:r w:rsidR="008E7036">
              <w:rPr>
                <w:rFonts w:ascii="Arial" w:eastAsia="Arial Unicode MS" w:hAnsi="Arial" w:cs="Arial"/>
                <w:sz w:val="21"/>
                <w:szCs w:val="21"/>
              </w:rPr>
              <w:t>8</w:t>
            </w:r>
          </w:p>
        </w:tc>
      </w:tr>
      <w:tr w:rsidR="008E7036" w:rsidRPr="002D7C5E" w:rsidTr="00197631">
        <w:tc>
          <w:tcPr>
            <w:tcW w:w="4339" w:type="dxa"/>
          </w:tcPr>
          <w:p w:rsidR="008E7036" w:rsidRPr="002D7C5E" w:rsidRDefault="008E7036" w:rsidP="008E7036">
            <w:pPr>
              <w:spacing w:before="0" w:after="0" w:line="380" w:lineRule="exact"/>
              <w:ind w:left="0" w:right="-14" w:hanging="14"/>
              <w:jc w:val="both"/>
              <w:rPr>
                <w:rFonts w:ascii="Arial" w:hAnsi="Arial" w:cs="Arial"/>
                <w:szCs w:val="22"/>
              </w:rPr>
            </w:pPr>
            <w:r w:rsidRPr="002D7C5E">
              <w:rPr>
                <w:rFonts w:ascii="Arial" w:hAnsi="Arial" w:cs="Arial"/>
                <w:szCs w:val="22"/>
              </w:rPr>
              <w:t>Long-term growth rate</w:t>
            </w:r>
          </w:p>
        </w:tc>
        <w:tc>
          <w:tcPr>
            <w:tcW w:w="2207" w:type="dxa"/>
            <w:vAlign w:val="bottom"/>
          </w:tcPr>
          <w:p w:rsidR="008E7036" w:rsidRPr="002D7C5E" w:rsidRDefault="00630E03" w:rsidP="008E7036">
            <w:pPr>
              <w:tabs>
                <w:tab w:val="right" w:pos="7200"/>
                <w:tab w:val="right" w:pos="8540"/>
              </w:tabs>
              <w:spacing w:before="0" w:after="0" w:line="380" w:lineRule="exact"/>
              <w:ind w:left="0" w:firstLine="72"/>
              <w:jc w:val="center"/>
              <w:rPr>
                <w:rFonts w:ascii="Arial" w:eastAsia="Arial Unicode MS" w:hAnsi="Arial" w:cs="Arial"/>
                <w:sz w:val="21"/>
                <w:szCs w:val="21"/>
              </w:rPr>
            </w:pPr>
            <w:r>
              <w:rPr>
                <w:rFonts w:ascii="Arial" w:eastAsia="Arial Unicode MS" w:hAnsi="Arial" w:cs="Arial"/>
                <w:sz w:val="21"/>
                <w:szCs w:val="21"/>
              </w:rPr>
              <w:t>1.00</w:t>
            </w:r>
          </w:p>
        </w:tc>
        <w:tc>
          <w:tcPr>
            <w:tcW w:w="2033" w:type="dxa"/>
            <w:vAlign w:val="bottom"/>
          </w:tcPr>
          <w:p w:rsidR="008E7036" w:rsidRPr="002D7C5E" w:rsidRDefault="008E7036" w:rsidP="008E7036">
            <w:pPr>
              <w:tabs>
                <w:tab w:val="right" w:pos="7200"/>
                <w:tab w:val="right" w:pos="8540"/>
              </w:tabs>
              <w:spacing w:before="0" w:after="0" w:line="380" w:lineRule="exact"/>
              <w:ind w:left="0" w:firstLine="72"/>
              <w:jc w:val="center"/>
              <w:rPr>
                <w:rFonts w:ascii="Arial" w:eastAsia="Arial Unicode MS" w:hAnsi="Arial" w:cs="Arial"/>
                <w:sz w:val="21"/>
                <w:szCs w:val="21"/>
              </w:rPr>
            </w:pPr>
            <w:r>
              <w:rPr>
                <w:rFonts w:ascii="Arial" w:eastAsia="Arial Unicode MS" w:hAnsi="Arial" w:cs="Arial"/>
                <w:sz w:val="21"/>
                <w:szCs w:val="21"/>
              </w:rPr>
              <w:t>-</w:t>
            </w:r>
          </w:p>
        </w:tc>
      </w:tr>
      <w:tr w:rsidR="008E7036" w:rsidRPr="002D7C5E" w:rsidTr="00197631">
        <w:tc>
          <w:tcPr>
            <w:tcW w:w="4339" w:type="dxa"/>
          </w:tcPr>
          <w:p w:rsidR="008E7036" w:rsidRPr="002D7C5E" w:rsidRDefault="008E7036" w:rsidP="008E7036">
            <w:pPr>
              <w:spacing w:before="0" w:after="0" w:line="380" w:lineRule="exact"/>
              <w:ind w:left="0" w:right="-14" w:hanging="14"/>
              <w:jc w:val="both"/>
              <w:rPr>
                <w:rFonts w:ascii="Arial" w:hAnsi="Arial" w:cs="Arial"/>
                <w:szCs w:val="22"/>
                <w:cs/>
              </w:rPr>
            </w:pPr>
            <w:r>
              <w:rPr>
                <w:rFonts w:ascii="Arial" w:hAnsi="Arial" w:cs="Arial"/>
                <w:szCs w:val="22"/>
              </w:rPr>
              <w:t>D</w:t>
            </w:r>
            <w:r w:rsidRPr="002D7C5E">
              <w:rPr>
                <w:rFonts w:ascii="Arial" w:hAnsi="Arial" w:cs="Arial"/>
                <w:szCs w:val="22"/>
              </w:rPr>
              <w:t>iscount rate</w:t>
            </w:r>
          </w:p>
        </w:tc>
        <w:tc>
          <w:tcPr>
            <w:tcW w:w="2207" w:type="dxa"/>
            <w:vAlign w:val="bottom"/>
          </w:tcPr>
          <w:p w:rsidR="008E7036" w:rsidRPr="002D7C5E" w:rsidRDefault="005B76E2" w:rsidP="00630E03">
            <w:pPr>
              <w:tabs>
                <w:tab w:val="right" w:pos="7200"/>
                <w:tab w:val="right" w:pos="8540"/>
              </w:tabs>
              <w:spacing w:before="0" w:after="0" w:line="380" w:lineRule="exact"/>
              <w:ind w:left="0" w:firstLine="72"/>
              <w:jc w:val="center"/>
              <w:rPr>
                <w:rFonts w:ascii="Arial" w:eastAsia="Arial Unicode MS" w:hAnsi="Arial" w:cs="Arial"/>
                <w:sz w:val="21"/>
                <w:szCs w:val="21"/>
              </w:rPr>
            </w:pPr>
            <w:r>
              <w:rPr>
                <w:rFonts w:ascii="Arial" w:eastAsia="Arial Unicode MS" w:hAnsi="Arial" w:cs="Arial"/>
                <w:sz w:val="21"/>
                <w:szCs w:val="21"/>
              </w:rPr>
              <w:t>8.58</w:t>
            </w:r>
            <w:r w:rsidR="00676EBA">
              <w:rPr>
                <w:rFonts w:ascii="Arial" w:eastAsia="Arial Unicode MS" w:hAnsi="Arial" w:cs="Arial"/>
                <w:sz w:val="21"/>
                <w:szCs w:val="21"/>
              </w:rPr>
              <w:t xml:space="preserve"> to </w:t>
            </w:r>
            <w:r>
              <w:rPr>
                <w:rFonts w:ascii="Arial" w:eastAsia="Arial Unicode MS" w:hAnsi="Arial" w:cs="Arial"/>
                <w:sz w:val="21"/>
                <w:szCs w:val="21"/>
              </w:rPr>
              <w:t>10.58</w:t>
            </w:r>
          </w:p>
        </w:tc>
        <w:tc>
          <w:tcPr>
            <w:tcW w:w="2033" w:type="dxa"/>
            <w:vAlign w:val="bottom"/>
          </w:tcPr>
          <w:p w:rsidR="008E7036" w:rsidRPr="002D7C5E" w:rsidRDefault="008E7036" w:rsidP="008E7036">
            <w:pPr>
              <w:tabs>
                <w:tab w:val="right" w:pos="7200"/>
                <w:tab w:val="right" w:pos="8540"/>
              </w:tabs>
              <w:spacing w:before="0" w:after="0" w:line="380" w:lineRule="exact"/>
              <w:ind w:left="0" w:firstLine="72"/>
              <w:jc w:val="center"/>
              <w:rPr>
                <w:rFonts w:ascii="Arial" w:eastAsia="Arial Unicode MS" w:hAnsi="Arial" w:cs="Arial"/>
                <w:sz w:val="21"/>
                <w:szCs w:val="21"/>
              </w:rPr>
            </w:pPr>
            <w:r>
              <w:rPr>
                <w:rFonts w:ascii="Arial" w:eastAsia="Arial Unicode MS" w:hAnsi="Arial" w:cs="Arial"/>
                <w:sz w:val="21"/>
                <w:szCs w:val="21"/>
              </w:rPr>
              <w:t>10.41 and 11.58</w:t>
            </w:r>
          </w:p>
        </w:tc>
      </w:tr>
    </w:tbl>
    <w:p w:rsidR="00446D83" w:rsidRPr="002D7C5E" w:rsidRDefault="00446D83" w:rsidP="00446D83">
      <w:pPr>
        <w:tabs>
          <w:tab w:val="left" w:pos="2160"/>
          <w:tab w:val="right" w:pos="7200"/>
          <w:tab w:val="right" w:pos="8540"/>
        </w:tabs>
        <w:spacing w:before="240" w:line="380" w:lineRule="exact"/>
        <w:jc w:val="thaiDistribute"/>
        <w:rPr>
          <w:rFonts w:ascii="Arial" w:hAnsi="Arial" w:cs="Arial"/>
          <w:szCs w:val="22"/>
        </w:rPr>
      </w:pPr>
      <w:r w:rsidRPr="002D7C5E">
        <w:rPr>
          <w:rFonts w:ascii="Arial" w:hAnsi="Arial" w:cs="Arial"/>
          <w:szCs w:val="22"/>
        </w:rPr>
        <w:tab/>
        <w:t>The management determined the budget</w:t>
      </w:r>
      <w:r w:rsidR="007B6AB0" w:rsidRPr="002D7C5E">
        <w:rPr>
          <w:rFonts w:ascii="Arial" w:hAnsi="Arial" w:cs="Arial"/>
          <w:szCs w:val="22"/>
        </w:rPr>
        <w:t>ed</w:t>
      </w:r>
      <w:r w:rsidRPr="002D7C5E">
        <w:rPr>
          <w:rFonts w:ascii="Arial" w:hAnsi="Arial" w:cs="Arial"/>
          <w:szCs w:val="22"/>
        </w:rPr>
        <w:t xml:space="preserve"> gross profit margin and growth rate based on </w:t>
      </w:r>
      <w:r w:rsidR="00E57343" w:rsidRPr="002D7C5E">
        <w:rPr>
          <w:rFonts w:ascii="Arial" w:hAnsi="Arial" w:cs="Arial"/>
          <w:szCs w:val="22"/>
        </w:rPr>
        <w:t>historical operating results and expected market growth</w:t>
      </w:r>
      <w:r w:rsidRPr="002D7C5E">
        <w:rPr>
          <w:rFonts w:ascii="Arial" w:hAnsi="Arial" w:hint="cs"/>
          <w:szCs w:val="22"/>
          <w:cs/>
        </w:rPr>
        <w:t xml:space="preserve"> </w:t>
      </w:r>
      <w:r w:rsidRPr="002D7C5E">
        <w:rPr>
          <w:rFonts w:ascii="Arial" w:hAnsi="Arial"/>
          <w:szCs w:val="22"/>
        </w:rPr>
        <w:t>of those subsidiaries</w:t>
      </w:r>
      <w:r w:rsidRPr="002D7C5E">
        <w:rPr>
          <w:rFonts w:ascii="Arial" w:hAnsi="Arial" w:cs="Arial"/>
          <w:szCs w:val="22"/>
        </w:rPr>
        <w:t>. The discount rate used reflect</w:t>
      </w:r>
      <w:r w:rsidR="007B6AB0" w:rsidRPr="002D7C5E">
        <w:rPr>
          <w:rFonts w:ascii="Arial" w:hAnsi="Arial" w:cs="Arial"/>
          <w:szCs w:val="22"/>
        </w:rPr>
        <w:t>s</w:t>
      </w:r>
      <w:r w:rsidRPr="002D7C5E">
        <w:rPr>
          <w:rFonts w:ascii="Arial" w:hAnsi="Arial" w:cs="Arial"/>
          <w:szCs w:val="22"/>
        </w:rPr>
        <w:t xml:space="preserve"> specific risks relating to the relevant segments of </w:t>
      </w:r>
      <w:r w:rsidRPr="002D7C5E">
        <w:rPr>
          <w:rFonts w:ascii="Arial" w:hAnsi="Arial"/>
          <w:szCs w:val="22"/>
        </w:rPr>
        <w:t>those subsidiaries</w:t>
      </w:r>
      <w:r w:rsidRPr="002D7C5E">
        <w:rPr>
          <w:rFonts w:ascii="Arial" w:hAnsi="Arial" w:cs="Arial"/>
          <w:szCs w:val="22"/>
        </w:rPr>
        <w:t>.</w:t>
      </w:r>
    </w:p>
    <w:p w:rsidR="00446D83" w:rsidRPr="002D7C5E" w:rsidRDefault="00446D83" w:rsidP="00446D83">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The growth rate used to extrapolate cash flow projections beyond the period covered by the most recent forecasts does not exceed the long-term aver</w:t>
      </w:r>
      <w:r w:rsidR="003B5B22" w:rsidRPr="002D7C5E">
        <w:rPr>
          <w:rFonts w:ascii="Arial" w:hAnsi="Arial" w:cs="Arial"/>
          <w:szCs w:val="22"/>
        </w:rPr>
        <w:t>age growth rate for the industries</w:t>
      </w:r>
      <w:r w:rsidRPr="002D7C5E">
        <w:rPr>
          <w:rFonts w:ascii="Arial" w:hAnsi="Arial" w:cs="Arial"/>
          <w:szCs w:val="22"/>
        </w:rPr>
        <w:t xml:space="preserve"> in which </w:t>
      </w:r>
      <w:r w:rsidRPr="002D7C5E">
        <w:rPr>
          <w:rFonts w:ascii="Arial" w:hAnsi="Arial"/>
          <w:szCs w:val="22"/>
        </w:rPr>
        <w:t>those subsidiaries</w:t>
      </w:r>
      <w:r w:rsidRPr="002D7C5E">
        <w:rPr>
          <w:rFonts w:ascii="Arial" w:hAnsi="Arial" w:cs="Arial"/>
          <w:szCs w:val="22"/>
        </w:rPr>
        <w:t xml:space="preserve"> operate.</w:t>
      </w:r>
    </w:p>
    <w:p w:rsidR="00446D83" w:rsidRPr="002D7C5E" w:rsidRDefault="00446D83" w:rsidP="00446D83">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 xml:space="preserve">The management </w:t>
      </w:r>
      <w:r w:rsidR="00E57343" w:rsidRPr="002D7C5E">
        <w:rPr>
          <w:rFonts w:ascii="Arial" w:hAnsi="Arial" w:cs="Arial"/>
          <w:szCs w:val="22"/>
        </w:rPr>
        <w:t>determined</w:t>
      </w:r>
      <w:r w:rsidRPr="002D7C5E">
        <w:rPr>
          <w:rFonts w:ascii="Arial" w:hAnsi="Arial" w:cs="Arial"/>
          <w:szCs w:val="22"/>
        </w:rPr>
        <w:t xml:space="preserve"> that allowance for impairment of investments in subsidiaries </w:t>
      </w:r>
      <w:r w:rsidR="007F2DDD">
        <w:rPr>
          <w:rFonts w:ascii="Arial" w:hAnsi="Arial" w:cs="Arial"/>
          <w:szCs w:val="22"/>
        </w:rPr>
        <w:t>of</w:t>
      </w:r>
      <w:r w:rsidR="007F2DDD" w:rsidRPr="002D7C5E">
        <w:rPr>
          <w:rFonts w:ascii="Arial" w:hAnsi="Arial" w:cs="Arial"/>
          <w:szCs w:val="22"/>
        </w:rPr>
        <w:t xml:space="preserve"> Baht </w:t>
      </w:r>
      <w:r w:rsidR="00621D0D">
        <w:rPr>
          <w:rFonts w:ascii="Arial" w:hAnsi="Arial" w:cs="Arial"/>
          <w:szCs w:val="22"/>
        </w:rPr>
        <w:t>444.35</w:t>
      </w:r>
      <w:r w:rsidR="007F2DDD" w:rsidRPr="002D7C5E">
        <w:rPr>
          <w:rFonts w:ascii="Arial" w:hAnsi="Arial" w:cs="Arial"/>
          <w:szCs w:val="22"/>
        </w:rPr>
        <w:t xml:space="preserve"> million (201</w:t>
      </w:r>
      <w:r w:rsidR="008E7036">
        <w:rPr>
          <w:rFonts w:ascii="Arial" w:hAnsi="Arial" w:cs="Arial"/>
          <w:szCs w:val="22"/>
        </w:rPr>
        <w:t>8</w:t>
      </w:r>
      <w:r w:rsidR="007F2DDD" w:rsidRPr="002D7C5E">
        <w:rPr>
          <w:rFonts w:ascii="Arial" w:hAnsi="Arial" w:cs="Arial"/>
          <w:szCs w:val="22"/>
        </w:rPr>
        <w:t xml:space="preserve">: Baht </w:t>
      </w:r>
      <w:r w:rsidR="007F2DDD" w:rsidRPr="002D7C5E">
        <w:rPr>
          <w:rFonts w:ascii="Arial" w:hAnsi="Arial"/>
          <w:szCs w:val="22"/>
        </w:rPr>
        <w:t>444.</w:t>
      </w:r>
      <w:r w:rsidR="008E7036">
        <w:rPr>
          <w:rFonts w:ascii="Arial" w:hAnsi="Arial"/>
          <w:szCs w:val="22"/>
        </w:rPr>
        <w:t>29</w:t>
      </w:r>
      <w:r w:rsidR="007F2DDD" w:rsidRPr="002D7C5E">
        <w:rPr>
          <w:rFonts w:ascii="Arial" w:hAnsi="Arial" w:cs="Arial"/>
          <w:szCs w:val="22"/>
        </w:rPr>
        <w:t xml:space="preserve"> </w:t>
      </w:r>
      <w:r w:rsidR="007F2DDD">
        <w:rPr>
          <w:rFonts w:ascii="Arial" w:hAnsi="Arial" w:cs="Arial"/>
          <w:szCs w:val="22"/>
        </w:rPr>
        <w:t xml:space="preserve">million), </w:t>
      </w:r>
      <w:r w:rsidRPr="002D7C5E">
        <w:rPr>
          <w:rFonts w:ascii="Arial" w:hAnsi="Arial" w:cs="Arial"/>
          <w:szCs w:val="22"/>
        </w:rPr>
        <w:t xml:space="preserve">which </w:t>
      </w:r>
      <w:r w:rsidR="007F2DDD">
        <w:rPr>
          <w:rFonts w:ascii="Arial" w:hAnsi="Arial" w:cs="Arial"/>
          <w:szCs w:val="22"/>
        </w:rPr>
        <w:t>was</w:t>
      </w:r>
      <w:r w:rsidRPr="002D7C5E">
        <w:rPr>
          <w:rFonts w:ascii="Arial" w:hAnsi="Arial" w:cs="Arial"/>
          <w:szCs w:val="22"/>
        </w:rPr>
        <w:t xml:space="preserve"> recorded in the statements of financial position as at</w:t>
      </w:r>
      <w:r w:rsidR="00621D0D">
        <w:rPr>
          <w:rFonts w:ascii="Arial" w:hAnsi="Arial" w:cs="Arial"/>
          <w:szCs w:val="22"/>
        </w:rPr>
        <w:t xml:space="preserve"> </w:t>
      </w:r>
      <w:r w:rsidRPr="002D7C5E">
        <w:rPr>
          <w:rFonts w:ascii="Arial" w:hAnsi="Arial" w:cs="Arial"/>
          <w:szCs w:val="22"/>
        </w:rPr>
        <w:t xml:space="preserve">31 December </w:t>
      </w:r>
      <w:r w:rsidR="00676EBA">
        <w:rPr>
          <w:rFonts w:ascii="Arial" w:hAnsi="Arial" w:cs="Arial"/>
          <w:szCs w:val="22"/>
        </w:rPr>
        <w:t>2019</w:t>
      </w:r>
      <w:r w:rsidR="00962916">
        <w:rPr>
          <w:rFonts w:ascii="Arial" w:hAnsi="Arial" w:cs="Arial"/>
          <w:szCs w:val="22"/>
        </w:rPr>
        <w:t>,</w:t>
      </w:r>
      <w:r w:rsidRPr="002D7C5E">
        <w:rPr>
          <w:rFonts w:ascii="Arial" w:hAnsi="Arial" w:cs="Arial"/>
          <w:szCs w:val="22"/>
        </w:rPr>
        <w:t xml:space="preserve"> </w:t>
      </w:r>
      <w:r w:rsidR="00E57343" w:rsidRPr="002D7C5E">
        <w:rPr>
          <w:rFonts w:ascii="Arial" w:hAnsi="Arial" w:cs="Arial"/>
          <w:szCs w:val="22"/>
        </w:rPr>
        <w:t>was</w:t>
      </w:r>
      <w:r w:rsidRPr="002D7C5E">
        <w:rPr>
          <w:rFonts w:ascii="Arial" w:hAnsi="Arial" w:cs="Arial"/>
          <w:szCs w:val="22"/>
        </w:rPr>
        <w:t xml:space="preserve"> adequate.</w:t>
      </w:r>
    </w:p>
    <w:p w:rsidR="00197631" w:rsidRPr="002D7C5E" w:rsidRDefault="00197631">
      <w:pPr>
        <w:rPr>
          <w:rFonts w:ascii="Arial" w:hAnsi="Arial"/>
          <w:b/>
          <w:bCs/>
          <w:szCs w:val="22"/>
        </w:rPr>
      </w:pPr>
      <w:r w:rsidRPr="002D7C5E">
        <w:rPr>
          <w:rFonts w:ascii="Arial" w:hAnsi="Arial"/>
          <w:b/>
          <w:bCs/>
          <w:szCs w:val="22"/>
        </w:rPr>
        <w:br w:type="page"/>
      </w:r>
    </w:p>
    <w:p w:rsidR="003E769B" w:rsidRPr="002D7C5E" w:rsidRDefault="00235A55" w:rsidP="003B5B22">
      <w:pPr>
        <w:tabs>
          <w:tab w:val="left" w:pos="2160"/>
          <w:tab w:val="center" w:pos="6840"/>
          <w:tab w:val="center" w:pos="8280"/>
        </w:tabs>
        <w:spacing w:after="0" w:line="380" w:lineRule="exact"/>
        <w:ind w:right="-43"/>
        <w:jc w:val="thaiDistribute"/>
        <w:rPr>
          <w:rFonts w:ascii="Arial" w:hAnsi="Arial"/>
          <w:b/>
          <w:bCs/>
          <w:szCs w:val="22"/>
        </w:rPr>
      </w:pPr>
      <w:r w:rsidRPr="002D7C5E">
        <w:rPr>
          <w:rFonts w:ascii="Arial" w:hAnsi="Arial"/>
          <w:b/>
          <w:bCs/>
          <w:szCs w:val="22"/>
        </w:rPr>
        <w:lastRenderedPageBreak/>
        <w:t>1</w:t>
      </w:r>
      <w:r w:rsidR="00B872B1">
        <w:rPr>
          <w:rFonts w:ascii="Arial" w:hAnsi="Arial"/>
          <w:b/>
          <w:bCs/>
          <w:szCs w:val="22"/>
        </w:rPr>
        <w:t>6</w:t>
      </w:r>
      <w:r w:rsidR="003E769B" w:rsidRPr="002D7C5E">
        <w:rPr>
          <w:rFonts w:ascii="Arial" w:hAnsi="Arial"/>
          <w:b/>
          <w:bCs/>
          <w:szCs w:val="22"/>
        </w:rPr>
        <w:t>.</w:t>
      </w:r>
      <w:r w:rsidR="003E769B" w:rsidRPr="002D7C5E">
        <w:rPr>
          <w:rFonts w:ascii="Arial" w:hAnsi="Arial"/>
          <w:b/>
          <w:bCs/>
          <w:szCs w:val="22"/>
        </w:rPr>
        <w:tab/>
        <w:t>Other long-term investments</w:t>
      </w:r>
    </w:p>
    <w:p w:rsidR="00041260" w:rsidRPr="002D7C5E" w:rsidRDefault="00041260" w:rsidP="003B5B22">
      <w:pPr>
        <w:spacing w:before="0" w:after="0" w:line="380" w:lineRule="exact"/>
        <w:ind w:right="-274"/>
        <w:jc w:val="right"/>
        <w:rPr>
          <w:rFonts w:ascii="Arial" w:hAnsi="Arial" w:cs="Arial"/>
          <w:sz w:val="21"/>
          <w:szCs w:val="21"/>
        </w:rPr>
      </w:pPr>
      <w:r w:rsidRPr="002D7C5E">
        <w:rPr>
          <w:rFonts w:ascii="Arial" w:hAnsi="Arial" w:cs="Arial"/>
          <w:sz w:val="21"/>
          <w:szCs w:val="21"/>
        </w:rPr>
        <w:t xml:space="preserve">(Unit: </w:t>
      </w:r>
      <w:r w:rsidR="009833F2" w:rsidRPr="002D7C5E">
        <w:rPr>
          <w:rFonts w:ascii="Arial" w:hAnsi="Arial" w:cs="Arial"/>
          <w:sz w:val="21"/>
          <w:szCs w:val="21"/>
        </w:rPr>
        <w:t>Thousand</w:t>
      </w:r>
      <w:r w:rsidRPr="002D7C5E">
        <w:rPr>
          <w:rFonts w:ascii="Arial" w:hAnsi="Arial" w:cs="Arial"/>
          <w:sz w:val="21"/>
          <w:szCs w:val="21"/>
        </w:rPr>
        <w:t xml:space="preserve"> Baht)</w:t>
      </w:r>
    </w:p>
    <w:tbl>
      <w:tblPr>
        <w:tblW w:w="8730" w:type="dxa"/>
        <w:tblInd w:w="450" w:type="dxa"/>
        <w:tblLayout w:type="fixed"/>
        <w:tblLook w:val="0000" w:firstRow="0" w:lastRow="0" w:firstColumn="0" w:lastColumn="0" w:noHBand="0" w:noVBand="0"/>
      </w:tblPr>
      <w:tblGrid>
        <w:gridCol w:w="6030"/>
        <w:gridCol w:w="1350"/>
        <w:gridCol w:w="1350"/>
      </w:tblGrid>
      <w:tr w:rsidR="00867E96" w:rsidRPr="002D7C5E" w:rsidTr="00197631">
        <w:tc>
          <w:tcPr>
            <w:tcW w:w="6030" w:type="dxa"/>
            <w:tcBorders>
              <w:left w:val="nil"/>
              <w:bottom w:val="nil"/>
              <w:right w:val="nil"/>
            </w:tcBorders>
            <w:vAlign w:val="bottom"/>
          </w:tcPr>
          <w:p w:rsidR="00867E96" w:rsidRPr="002D7C5E" w:rsidRDefault="00867E96" w:rsidP="00715FF5">
            <w:pPr>
              <w:spacing w:before="0" w:after="0" w:line="380" w:lineRule="exact"/>
              <w:jc w:val="center"/>
              <w:rPr>
                <w:rFonts w:ascii="Arial" w:hAnsi="Arial" w:cs="Arial"/>
                <w:spacing w:val="-4"/>
                <w:sz w:val="21"/>
                <w:szCs w:val="21"/>
                <w:cs/>
              </w:rPr>
            </w:pPr>
          </w:p>
        </w:tc>
        <w:tc>
          <w:tcPr>
            <w:tcW w:w="2700" w:type="dxa"/>
            <w:gridSpan w:val="2"/>
            <w:tcBorders>
              <w:left w:val="nil"/>
              <w:bottom w:val="nil"/>
              <w:right w:val="nil"/>
            </w:tcBorders>
            <w:vAlign w:val="center"/>
          </w:tcPr>
          <w:p w:rsidR="00867E96" w:rsidRPr="002D7C5E" w:rsidRDefault="00867E96" w:rsidP="00715FF5">
            <w:pPr>
              <w:pBdr>
                <w:bottom w:val="single" w:sz="4" w:space="1" w:color="auto"/>
              </w:pBdr>
              <w:spacing w:before="0" w:after="0" w:line="380" w:lineRule="exact"/>
              <w:ind w:left="0" w:firstLine="0"/>
              <w:jc w:val="center"/>
              <w:rPr>
                <w:rFonts w:ascii="Arial" w:hAnsi="Arial" w:cs="Arial"/>
                <w:sz w:val="21"/>
                <w:szCs w:val="21"/>
              </w:rPr>
            </w:pPr>
            <w:r w:rsidRPr="002D7C5E">
              <w:rPr>
                <w:rFonts w:ascii="Arial" w:hAnsi="Arial" w:cs="Arial"/>
                <w:sz w:val="21"/>
                <w:szCs w:val="21"/>
              </w:rPr>
              <w:t>Consolidated / Separate                     financial statements</w:t>
            </w:r>
          </w:p>
        </w:tc>
      </w:tr>
      <w:tr w:rsidR="000B6E44" w:rsidRPr="002D7C5E" w:rsidTr="00197631">
        <w:tc>
          <w:tcPr>
            <w:tcW w:w="6030" w:type="dxa"/>
            <w:tcBorders>
              <w:left w:val="nil"/>
              <w:bottom w:val="nil"/>
              <w:right w:val="nil"/>
            </w:tcBorders>
            <w:vAlign w:val="bottom"/>
          </w:tcPr>
          <w:p w:rsidR="000B6E44" w:rsidRPr="002D7C5E" w:rsidRDefault="000B6E44" w:rsidP="00715FF5">
            <w:pPr>
              <w:spacing w:before="0" w:after="0" w:line="380" w:lineRule="exact"/>
              <w:jc w:val="center"/>
              <w:rPr>
                <w:rFonts w:ascii="Arial" w:hAnsi="Arial" w:cs="Arial"/>
                <w:spacing w:val="-4"/>
                <w:sz w:val="21"/>
                <w:szCs w:val="21"/>
                <w:cs/>
              </w:rPr>
            </w:pPr>
          </w:p>
        </w:tc>
        <w:tc>
          <w:tcPr>
            <w:tcW w:w="1350" w:type="dxa"/>
            <w:tcBorders>
              <w:left w:val="nil"/>
              <w:bottom w:val="nil"/>
              <w:right w:val="nil"/>
            </w:tcBorders>
            <w:vAlign w:val="bottom"/>
          </w:tcPr>
          <w:p w:rsidR="000B6E44" w:rsidRPr="002D7C5E" w:rsidRDefault="0049056E" w:rsidP="009151C1">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21"/>
                <w:szCs w:val="21"/>
                <w:cs/>
              </w:rPr>
            </w:pPr>
            <w:r w:rsidRPr="002D7C5E">
              <w:rPr>
                <w:rFonts w:ascii="Arial" w:eastAsia="Arial Unicode MS" w:hAnsi="Arial" w:cs="Arial"/>
                <w:sz w:val="21"/>
                <w:szCs w:val="21"/>
              </w:rPr>
              <w:t>201</w:t>
            </w:r>
            <w:r w:rsidR="008E7036">
              <w:rPr>
                <w:rFonts w:ascii="Arial" w:eastAsia="Arial Unicode MS" w:hAnsi="Arial" w:cs="Arial"/>
                <w:sz w:val="21"/>
                <w:szCs w:val="21"/>
              </w:rPr>
              <w:t>9</w:t>
            </w:r>
          </w:p>
        </w:tc>
        <w:tc>
          <w:tcPr>
            <w:tcW w:w="1350" w:type="dxa"/>
            <w:tcBorders>
              <w:top w:val="nil"/>
              <w:left w:val="nil"/>
              <w:bottom w:val="nil"/>
              <w:right w:val="nil"/>
            </w:tcBorders>
            <w:vAlign w:val="bottom"/>
          </w:tcPr>
          <w:p w:rsidR="000B6E44" w:rsidRPr="002D7C5E" w:rsidRDefault="0049056E" w:rsidP="009151C1">
            <w:pPr>
              <w:pBdr>
                <w:bottom w:val="single" w:sz="4" w:space="1" w:color="auto"/>
              </w:pBdr>
              <w:tabs>
                <w:tab w:val="right" w:pos="7200"/>
                <w:tab w:val="right" w:pos="8540"/>
              </w:tabs>
              <w:spacing w:before="0" w:after="0" w:line="380" w:lineRule="exact"/>
              <w:ind w:left="0" w:firstLine="72"/>
              <w:jc w:val="center"/>
              <w:rPr>
                <w:rFonts w:ascii="Arial" w:eastAsia="Arial Unicode MS" w:hAnsi="Arial" w:cs="Arial"/>
                <w:sz w:val="21"/>
                <w:szCs w:val="21"/>
                <w:cs/>
              </w:rPr>
            </w:pPr>
            <w:r w:rsidRPr="002D7C5E">
              <w:rPr>
                <w:rFonts w:ascii="Arial" w:eastAsia="Arial Unicode MS" w:hAnsi="Arial" w:cs="Arial"/>
                <w:sz w:val="21"/>
                <w:szCs w:val="21"/>
              </w:rPr>
              <w:t>201</w:t>
            </w:r>
            <w:r w:rsidR="008E7036">
              <w:rPr>
                <w:rFonts w:ascii="Arial" w:eastAsia="Arial Unicode MS" w:hAnsi="Arial" w:cs="Arial"/>
                <w:sz w:val="21"/>
                <w:szCs w:val="21"/>
              </w:rPr>
              <w:t>8</w:t>
            </w:r>
          </w:p>
        </w:tc>
      </w:tr>
      <w:tr w:rsidR="008E7036" w:rsidRPr="002D7C5E" w:rsidTr="00197631">
        <w:tc>
          <w:tcPr>
            <w:tcW w:w="6030" w:type="dxa"/>
            <w:tcBorders>
              <w:left w:val="nil"/>
              <w:bottom w:val="nil"/>
              <w:right w:val="nil"/>
            </w:tcBorders>
            <w:vAlign w:val="center"/>
          </w:tcPr>
          <w:p w:rsidR="008E7036" w:rsidRPr="002D7C5E" w:rsidRDefault="008E7036" w:rsidP="008E7036">
            <w:pPr>
              <w:spacing w:before="0" w:after="0" w:line="380" w:lineRule="exact"/>
              <w:jc w:val="both"/>
              <w:rPr>
                <w:rFonts w:ascii="Arial" w:hAnsi="Arial" w:cs="Arial"/>
                <w:sz w:val="21"/>
                <w:szCs w:val="21"/>
              </w:rPr>
            </w:pPr>
            <w:r w:rsidRPr="002D7C5E">
              <w:rPr>
                <w:rFonts w:ascii="Arial" w:hAnsi="Arial" w:cs="Arial"/>
                <w:sz w:val="21"/>
                <w:szCs w:val="21"/>
                <w:u w:val="single"/>
              </w:rPr>
              <w:t>Investments in available-for-sale securities</w:t>
            </w:r>
          </w:p>
        </w:tc>
        <w:tc>
          <w:tcPr>
            <w:tcW w:w="1350" w:type="dxa"/>
            <w:tcBorders>
              <w:left w:val="nil"/>
              <w:bottom w:val="nil"/>
              <w:right w:val="nil"/>
            </w:tcBorders>
            <w:vAlign w:val="center"/>
          </w:tcPr>
          <w:p w:rsidR="008E7036" w:rsidRPr="00EC2826" w:rsidRDefault="008E7036" w:rsidP="008E7036">
            <w:pPr>
              <w:tabs>
                <w:tab w:val="decimal" w:pos="1062"/>
              </w:tabs>
              <w:spacing w:before="0" w:after="0" w:line="380" w:lineRule="exact"/>
              <w:ind w:left="0" w:firstLine="0"/>
              <w:jc w:val="thaiDistribute"/>
              <w:rPr>
                <w:rFonts w:ascii="Arial" w:hAnsi="Arial" w:cs="Arial"/>
                <w:sz w:val="21"/>
                <w:szCs w:val="21"/>
              </w:rPr>
            </w:pPr>
          </w:p>
        </w:tc>
        <w:tc>
          <w:tcPr>
            <w:tcW w:w="1350" w:type="dxa"/>
            <w:tcBorders>
              <w:top w:val="nil"/>
              <w:left w:val="nil"/>
              <w:bottom w:val="nil"/>
              <w:right w:val="nil"/>
            </w:tcBorders>
            <w:vAlign w:val="center"/>
          </w:tcPr>
          <w:p w:rsidR="008E7036" w:rsidRPr="00EC2826" w:rsidRDefault="008E7036" w:rsidP="008E7036">
            <w:pPr>
              <w:tabs>
                <w:tab w:val="decimal" w:pos="1062"/>
              </w:tabs>
              <w:spacing w:before="0" w:after="0" w:line="380" w:lineRule="exact"/>
              <w:ind w:left="0" w:firstLine="0"/>
              <w:jc w:val="thaiDistribute"/>
              <w:rPr>
                <w:rFonts w:ascii="Arial" w:hAnsi="Arial" w:cs="Arial"/>
                <w:sz w:val="21"/>
                <w:szCs w:val="21"/>
              </w:rPr>
            </w:pPr>
          </w:p>
        </w:tc>
      </w:tr>
      <w:tr w:rsidR="008E7036" w:rsidRPr="002D7C5E" w:rsidTr="00197631">
        <w:tc>
          <w:tcPr>
            <w:tcW w:w="6030" w:type="dxa"/>
            <w:tcBorders>
              <w:left w:val="nil"/>
              <w:bottom w:val="nil"/>
              <w:right w:val="nil"/>
            </w:tcBorders>
            <w:vAlign w:val="center"/>
          </w:tcPr>
          <w:p w:rsidR="008E7036" w:rsidRPr="002D7C5E" w:rsidRDefault="008E7036" w:rsidP="008E7036">
            <w:pPr>
              <w:spacing w:before="0" w:after="0" w:line="380" w:lineRule="exact"/>
              <w:ind w:right="-306"/>
              <w:jc w:val="both"/>
              <w:rPr>
                <w:rFonts w:ascii="Arial" w:hAnsi="Arial" w:cs="Arial"/>
                <w:sz w:val="21"/>
                <w:szCs w:val="21"/>
                <w:cs/>
              </w:rPr>
            </w:pPr>
            <w:r w:rsidRPr="002D7C5E">
              <w:rPr>
                <w:rStyle w:val="PageNumber"/>
                <w:rFonts w:ascii="Arial" w:hAnsi="Arial" w:cs="Arial"/>
                <w:sz w:val="21"/>
                <w:szCs w:val="21"/>
              </w:rPr>
              <w:t>Laguna Resorts &amp; Hotels Public</w:t>
            </w:r>
            <w:r w:rsidRPr="002D7C5E">
              <w:rPr>
                <w:rStyle w:val="PageNumber"/>
                <w:rFonts w:ascii="Arial" w:hAnsi="Arial" w:cs="Arial"/>
                <w:sz w:val="21"/>
                <w:szCs w:val="21"/>
                <w:cs/>
              </w:rPr>
              <w:t xml:space="preserve"> </w:t>
            </w:r>
            <w:r w:rsidRPr="002D7C5E">
              <w:rPr>
                <w:rStyle w:val="PageNumber"/>
                <w:rFonts w:ascii="Arial" w:hAnsi="Arial" w:cs="Arial"/>
                <w:sz w:val="21"/>
                <w:szCs w:val="21"/>
              </w:rPr>
              <w:t>Company Limited</w:t>
            </w:r>
          </w:p>
        </w:tc>
        <w:tc>
          <w:tcPr>
            <w:tcW w:w="1350" w:type="dxa"/>
            <w:tcBorders>
              <w:left w:val="nil"/>
              <w:bottom w:val="nil"/>
              <w:right w:val="nil"/>
            </w:tcBorders>
            <w:vAlign w:val="center"/>
          </w:tcPr>
          <w:p w:rsidR="008E7036" w:rsidRPr="00EC2826" w:rsidRDefault="00E937B2" w:rsidP="008E7036">
            <w:pPr>
              <w:tabs>
                <w:tab w:val="decimal" w:pos="1062"/>
              </w:tabs>
              <w:spacing w:before="0" w:after="0" w:line="380" w:lineRule="exact"/>
              <w:ind w:left="0" w:firstLine="0"/>
              <w:jc w:val="thaiDistribute"/>
              <w:rPr>
                <w:rFonts w:ascii="Arial" w:hAnsi="Arial" w:cs="Arial"/>
                <w:sz w:val="21"/>
                <w:szCs w:val="21"/>
                <w:cs/>
              </w:rPr>
            </w:pPr>
            <w:r w:rsidRPr="00E937B2">
              <w:rPr>
                <w:rFonts w:ascii="Arial" w:hAnsi="Arial" w:cs="Arial"/>
                <w:sz w:val="21"/>
                <w:szCs w:val="21"/>
              </w:rPr>
              <w:t>174,010</w:t>
            </w:r>
          </w:p>
        </w:tc>
        <w:tc>
          <w:tcPr>
            <w:tcW w:w="1350" w:type="dxa"/>
            <w:tcBorders>
              <w:top w:val="nil"/>
              <w:left w:val="nil"/>
              <w:bottom w:val="nil"/>
              <w:right w:val="nil"/>
            </w:tcBorders>
            <w:vAlign w:val="center"/>
          </w:tcPr>
          <w:p w:rsidR="008E7036" w:rsidRPr="00EC2826" w:rsidRDefault="008E7036" w:rsidP="008E7036">
            <w:pPr>
              <w:tabs>
                <w:tab w:val="decimal" w:pos="1062"/>
              </w:tabs>
              <w:spacing w:before="0" w:after="0" w:line="380" w:lineRule="exact"/>
              <w:ind w:left="0" w:firstLine="0"/>
              <w:jc w:val="thaiDistribute"/>
              <w:rPr>
                <w:rFonts w:ascii="Arial" w:hAnsi="Arial" w:cs="Arial"/>
                <w:sz w:val="21"/>
                <w:szCs w:val="21"/>
                <w:cs/>
              </w:rPr>
            </w:pPr>
            <w:r w:rsidRPr="00EC2826">
              <w:rPr>
                <w:rFonts w:ascii="Arial" w:hAnsi="Arial" w:cs="Arial"/>
                <w:sz w:val="21"/>
                <w:szCs w:val="21"/>
              </w:rPr>
              <w:t>174,010</w:t>
            </w:r>
          </w:p>
        </w:tc>
      </w:tr>
      <w:tr w:rsidR="00E937B2" w:rsidRPr="002D7C5E" w:rsidTr="00197631">
        <w:tc>
          <w:tcPr>
            <w:tcW w:w="6030" w:type="dxa"/>
            <w:tcBorders>
              <w:left w:val="nil"/>
              <w:bottom w:val="nil"/>
              <w:right w:val="nil"/>
            </w:tcBorders>
            <w:vAlign w:val="center"/>
          </w:tcPr>
          <w:p w:rsidR="00E937B2" w:rsidRPr="002D7C5E" w:rsidRDefault="00E937B2" w:rsidP="00E937B2">
            <w:pPr>
              <w:spacing w:before="0" w:after="0" w:line="380" w:lineRule="exact"/>
              <w:ind w:left="227" w:right="-198" w:hanging="227"/>
              <w:rPr>
                <w:rFonts w:ascii="Arial" w:hAnsi="Arial" w:cs="Arial"/>
                <w:sz w:val="21"/>
                <w:szCs w:val="21"/>
                <w:cs/>
              </w:rPr>
            </w:pPr>
            <w:r w:rsidRPr="002D7C5E">
              <w:rPr>
                <w:rFonts w:ascii="Arial" w:hAnsi="Arial" w:cs="Arial"/>
                <w:sz w:val="21"/>
                <w:szCs w:val="21"/>
              </w:rPr>
              <w:t xml:space="preserve">Less: </w:t>
            </w:r>
            <w:proofErr w:type="spellStart"/>
            <w:r w:rsidRPr="002D7C5E">
              <w:rPr>
                <w:rFonts w:ascii="Arial" w:hAnsi="Arial" w:cs="Arial"/>
                <w:sz w:val="21"/>
                <w:szCs w:val="21"/>
              </w:rPr>
              <w:t>Unrealised</w:t>
            </w:r>
            <w:proofErr w:type="spellEnd"/>
            <w:r w:rsidRPr="002D7C5E">
              <w:rPr>
                <w:rFonts w:ascii="Arial" w:hAnsi="Arial" w:cs="Arial"/>
                <w:sz w:val="21"/>
                <w:szCs w:val="21"/>
              </w:rPr>
              <w:t xml:space="preserve"> loss on changes in fair value of investments</w:t>
            </w:r>
          </w:p>
        </w:tc>
        <w:tc>
          <w:tcPr>
            <w:tcW w:w="1350" w:type="dxa"/>
            <w:tcBorders>
              <w:left w:val="nil"/>
              <w:bottom w:val="nil"/>
              <w:right w:val="nil"/>
            </w:tcBorders>
            <w:vAlign w:val="center"/>
          </w:tcPr>
          <w:p w:rsidR="00E937B2" w:rsidRPr="00E937B2" w:rsidRDefault="00E937B2" w:rsidP="00E937B2">
            <w:pPr>
              <w:pBdr>
                <w:bottom w:val="single" w:sz="4" w:space="1" w:color="auto"/>
              </w:pBdr>
              <w:tabs>
                <w:tab w:val="decimal" w:pos="1062"/>
              </w:tabs>
              <w:spacing w:before="0" w:after="0" w:line="380" w:lineRule="exact"/>
              <w:ind w:left="0" w:firstLine="0"/>
              <w:jc w:val="thaiDistribute"/>
              <w:rPr>
                <w:rFonts w:ascii="Arial" w:hAnsi="Arial" w:cs="Arial"/>
                <w:sz w:val="21"/>
                <w:szCs w:val="21"/>
              </w:rPr>
            </w:pPr>
            <w:r w:rsidRPr="00E937B2">
              <w:rPr>
                <w:rFonts w:ascii="Arial" w:hAnsi="Arial" w:cs="Arial"/>
                <w:sz w:val="21"/>
                <w:szCs w:val="21"/>
              </w:rPr>
              <w:t>(27,842)</w:t>
            </w:r>
          </w:p>
        </w:tc>
        <w:tc>
          <w:tcPr>
            <w:tcW w:w="1350" w:type="dxa"/>
            <w:tcBorders>
              <w:top w:val="nil"/>
              <w:left w:val="nil"/>
              <w:bottom w:val="nil"/>
              <w:right w:val="nil"/>
            </w:tcBorders>
            <w:vAlign w:val="center"/>
          </w:tcPr>
          <w:p w:rsidR="00E937B2" w:rsidRPr="00EC2826" w:rsidRDefault="00E937B2" w:rsidP="00E937B2">
            <w:pPr>
              <w:pBdr>
                <w:bottom w:val="single" w:sz="4" w:space="1" w:color="auto"/>
              </w:pBdr>
              <w:tabs>
                <w:tab w:val="decimal" w:pos="1062"/>
              </w:tabs>
              <w:spacing w:before="0" w:after="0" w:line="380" w:lineRule="exact"/>
              <w:ind w:left="0" w:firstLine="0"/>
              <w:jc w:val="thaiDistribute"/>
              <w:rPr>
                <w:rFonts w:ascii="Arial" w:hAnsi="Arial" w:cs="Arial"/>
                <w:sz w:val="21"/>
                <w:szCs w:val="21"/>
                <w:cs/>
              </w:rPr>
            </w:pPr>
            <w:r w:rsidRPr="00EC2826">
              <w:rPr>
                <w:rFonts w:ascii="Arial" w:hAnsi="Arial" w:cs="Arial"/>
                <w:sz w:val="21"/>
                <w:szCs w:val="21"/>
              </w:rPr>
              <w:t>(4,350)</w:t>
            </w:r>
          </w:p>
        </w:tc>
      </w:tr>
      <w:tr w:rsidR="00E937B2" w:rsidRPr="002D7C5E" w:rsidTr="00197631">
        <w:tc>
          <w:tcPr>
            <w:tcW w:w="6030" w:type="dxa"/>
            <w:tcBorders>
              <w:left w:val="nil"/>
              <w:bottom w:val="nil"/>
              <w:right w:val="nil"/>
            </w:tcBorders>
            <w:vAlign w:val="center"/>
          </w:tcPr>
          <w:p w:rsidR="00E937B2" w:rsidRPr="002D7C5E" w:rsidRDefault="00E937B2" w:rsidP="00E937B2">
            <w:pPr>
              <w:spacing w:before="0" w:after="0" w:line="380" w:lineRule="exact"/>
              <w:ind w:left="227" w:hanging="227"/>
              <w:rPr>
                <w:rFonts w:ascii="Arial" w:hAnsi="Arial" w:cs="Arial"/>
                <w:sz w:val="21"/>
                <w:szCs w:val="21"/>
              </w:rPr>
            </w:pPr>
            <w:r w:rsidRPr="002D7C5E">
              <w:rPr>
                <w:rFonts w:ascii="Arial" w:hAnsi="Arial" w:cs="Arial"/>
                <w:sz w:val="21"/>
                <w:szCs w:val="21"/>
              </w:rPr>
              <w:t>Total investments in available-for-sale securities - net</w:t>
            </w:r>
          </w:p>
        </w:tc>
        <w:tc>
          <w:tcPr>
            <w:tcW w:w="1350" w:type="dxa"/>
            <w:tcBorders>
              <w:left w:val="nil"/>
              <w:bottom w:val="nil"/>
              <w:right w:val="nil"/>
            </w:tcBorders>
            <w:vAlign w:val="center"/>
          </w:tcPr>
          <w:p w:rsidR="00E937B2" w:rsidRPr="00E937B2" w:rsidRDefault="00E937B2" w:rsidP="00E937B2">
            <w:pPr>
              <w:pBdr>
                <w:bottom w:val="single" w:sz="4" w:space="1" w:color="auto"/>
              </w:pBdr>
              <w:tabs>
                <w:tab w:val="decimal" w:pos="1062"/>
              </w:tabs>
              <w:spacing w:before="0" w:after="0" w:line="380" w:lineRule="exact"/>
              <w:ind w:left="0" w:firstLine="0"/>
              <w:jc w:val="thaiDistribute"/>
              <w:rPr>
                <w:rFonts w:ascii="Arial" w:hAnsi="Arial" w:cs="Arial"/>
                <w:sz w:val="21"/>
                <w:szCs w:val="21"/>
                <w:cs/>
              </w:rPr>
            </w:pPr>
            <w:r w:rsidRPr="00E937B2">
              <w:rPr>
                <w:rFonts w:ascii="Arial" w:hAnsi="Arial" w:cs="Arial"/>
                <w:sz w:val="21"/>
                <w:szCs w:val="21"/>
              </w:rPr>
              <w:t>146,168</w:t>
            </w:r>
          </w:p>
        </w:tc>
        <w:tc>
          <w:tcPr>
            <w:tcW w:w="1350" w:type="dxa"/>
            <w:tcBorders>
              <w:top w:val="nil"/>
              <w:left w:val="nil"/>
              <w:bottom w:val="nil"/>
              <w:right w:val="nil"/>
            </w:tcBorders>
            <w:vAlign w:val="center"/>
          </w:tcPr>
          <w:p w:rsidR="00E937B2" w:rsidRPr="00EC2826" w:rsidRDefault="00E937B2" w:rsidP="00E937B2">
            <w:pPr>
              <w:pBdr>
                <w:bottom w:val="single" w:sz="4" w:space="1" w:color="auto"/>
              </w:pBdr>
              <w:tabs>
                <w:tab w:val="decimal" w:pos="1062"/>
              </w:tabs>
              <w:spacing w:before="0" w:after="0" w:line="380" w:lineRule="exact"/>
              <w:ind w:left="0" w:firstLine="0"/>
              <w:jc w:val="thaiDistribute"/>
              <w:rPr>
                <w:rFonts w:ascii="Arial" w:hAnsi="Arial" w:cs="Arial"/>
                <w:sz w:val="21"/>
                <w:szCs w:val="21"/>
                <w:cs/>
              </w:rPr>
            </w:pPr>
            <w:r w:rsidRPr="00EC2826">
              <w:rPr>
                <w:rFonts w:ascii="Arial" w:hAnsi="Arial" w:cs="Arial"/>
                <w:sz w:val="21"/>
                <w:szCs w:val="21"/>
              </w:rPr>
              <w:t>169,660</w:t>
            </w:r>
          </w:p>
        </w:tc>
      </w:tr>
      <w:tr w:rsidR="00E937B2" w:rsidRPr="002D7C5E" w:rsidTr="00197631">
        <w:tc>
          <w:tcPr>
            <w:tcW w:w="6030" w:type="dxa"/>
            <w:tcBorders>
              <w:left w:val="nil"/>
              <w:bottom w:val="nil"/>
              <w:right w:val="nil"/>
            </w:tcBorders>
            <w:vAlign w:val="center"/>
          </w:tcPr>
          <w:p w:rsidR="00E937B2" w:rsidRPr="002D7C5E" w:rsidRDefault="00E937B2" w:rsidP="00E937B2">
            <w:pPr>
              <w:spacing w:before="0" w:after="0" w:line="380" w:lineRule="exact"/>
              <w:ind w:left="227" w:hanging="227"/>
              <w:rPr>
                <w:rFonts w:ascii="Arial" w:hAnsi="Arial" w:cs="Arial"/>
                <w:sz w:val="21"/>
                <w:szCs w:val="21"/>
              </w:rPr>
            </w:pPr>
            <w:r w:rsidRPr="002D7C5E">
              <w:rPr>
                <w:rFonts w:ascii="Arial" w:hAnsi="Arial" w:cs="Arial"/>
                <w:sz w:val="21"/>
                <w:szCs w:val="21"/>
                <w:u w:val="single"/>
              </w:rPr>
              <w:t>Other long-term investments</w:t>
            </w:r>
          </w:p>
        </w:tc>
        <w:tc>
          <w:tcPr>
            <w:tcW w:w="1350" w:type="dxa"/>
            <w:tcBorders>
              <w:left w:val="nil"/>
              <w:bottom w:val="nil"/>
              <w:right w:val="nil"/>
            </w:tcBorders>
            <w:vAlign w:val="center"/>
          </w:tcPr>
          <w:p w:rsidR="00E937B2" w:rsidRPr="00E937B2" w:rsidRDefault="00E937B2" w:rsidP="00E937B2">
            <w:pPr>
              <w:tabs>
                <w:tab w:val="decimal" w:pos="1062"/>
              </w:tabs>
              <w:spacing w:before="0" w:after="0" w:line="380" w:lineRule="exact"/>
              <w:ind w:left="0" w:firstLine="0"/>
              <w:jc w:val="thaiDistribute"/>
              <w:rPr>
                <w:rFonts w:ascii="Arial" w:hAnsi="Arial" w:cs="Arial"/>
                <w:sz w:val="21"/>
                <w:szCs w:val="21"/>
                <w:cs/>
              </w:rPr>
            </w:pPr>
          </w:p>
        </w:tc>
        <w:tc>
          <w:tcPr>
            <w:tcW w:w="1350" w:type="dxa"/>
            <w:tcBorders>
              <w:top w:val="nil"/>
              <w:left w:val="nil"/>
              <w:bottom w:val="nil"/>
              <w:right w:val="nil"/>
            </w:tcBorders>
            <w:vAlign w:val="center"/>
          </w:tcPr>
          <w:p w:rsidR="00E937B2" w:rsidRPr="00EC2826" w:rsidRDefault="00E937B2" w:rsidP="00E937B2">
            <w:pPr>
              <w:tabs>
                <w:tab w:val="decimal" w:pos="1062"/>
              </w:tabs>
              <w:spacing w:before="0" w:after="0" w:line="380" w:lineRule="exact"/>
              <w:ind w:left="0" w:firstLine="0"/>
              <w:jc w:val="thaiDistribute"/>
              <w:rPr>
                <w:rFonts w:ascii="Arial" w:hAnsi="Arial" w:cs="Arial"/>
                <w:sz w:val="21"/>
                <w:szCs w:val="21"/>
                <w:cs/>
              </w:rPr>
            </w:pPr>
          </w:p>
        </w:tc>
      </w:tr>
      <w:tr w:rsidR="00E937B2" w:rsidRPr="002D7C5E" w:rsidTr="00197631">
        <w:tc>
          <w:tcPr>
            <w:tcW w:w="6030" w:type="dxa"/>
            <w:tcBorders>
              <w:left w:val="nil"/>
              <w:bottom w:val="nil"/>
              <w:right w:val="nil"/>
            </w:tcBorders>
            <w:vAlign w:val="center"/>
          </w:tcPr>
          <w:p w:rsidR="00E937B2" w:rsidRPr="002D7C5E" w:rsidRDefault="00E937B2" w:rsidP="00E937B2">
            <w:pPr>
              <w:spacing w:before="0" w:after="0" w:line="380" w:lineRule="exact"/>
              <w:ind w:left="227" w:hanging="227"/>
              <w:rPr>
                <w:rFonts w:ascii="Arial" w:hAnsi="Arial" w:cs="Arial"/>
                <w:sz w:val="21"/>
                <w:szCs w:val="21"/>
              </w:rPr>
            </w:pPr>
            <w:r w:rsidRPr="002D7C5E">
              <w:rPr>
                <w:rFonts w:ascii="Arial" w:hAnsi="Arial" w:cs="Arial"/>
                <w:sz w:val="21"/>
                <w:szCs w:val="21"/>
              </w:rPr>
              <w:t>Tropical Resorts Limited</w:t>
            </w:r>
          </w:p>
        </w:tc>
        <w:tc>
          <w:tcPr>
            <w:tcW w:w="1350" w:type="dxa"/>
            <w:tcBorders>
              <w:left w:val="nil"/>
              <w:bottom w:val="nil"/>
              <w:right w:val="nil"/>
            </w:tcBorders>
            <w:vAlign w:val="center"/>
          </w:tcPr>
          <w:p w:rsidR="00E937B2" w:rsidRPr="00E937B2" w:rsidRDefault="00E937B2" w:rsidP="00E937B2">
            <w:pPr>
              <w:tabs>
                <w:tab w:val="decimal" w:pos="1062"/>
              </w:tabs>
              <w:spacing w:before="0" w:after="0" w:line="380" w:lineRule="exact"/>
              <w:ind w:left="0" w:firstLine="0"/>
              <w:jc w:val="thaiDistribute"/>
              <w:rPr>
                <w:rFonts w:ascii="Arial" w:hAnsi="Arial" w:cs="Arial"/>
                <w:sz w:val="21"/>
                <w:szCs w:val="21"/>
                <w:cs/>
              </w:rPr>
            </w:pPr>
            <w:r w:rsidRPr="00E937B2">
              <w:rPr>
                <w:rFonts w:ascii="Arial" w:hAnsi="Arial" w:cs="Arial"/>
                <w:sz w:val="21"/>
                <w:szCs w:val="21"/>
              </w:rPr>
              <w:t>45,703</w:t>
            </w:r>
          </w:p>
        </w:tc>
        <w:tc>
          <w:tcPr>
            <w:tcW w:w="1350" w:type="dxa"/>
            <w:tcBorders>
              <w:top w:val="nil"/>
              <w:left w:val="nil"/>
              <w:bottom w:val="nil"/>
              <w:right w:val="nil"/>
            </w:tcBorders>
            <w:vAlign w:val="center"/>
          </w:tcPr>
          <w:p w:rsidR="00E937B2" w:rsidRPr="00EC2826" w:rsidRDefault="00E937B2" w:rsidP="00E937B2">
            <w:pPr>
              <w:tabs>
                <w:tab w:val="decimal" w:pos="1062"/>
              </w:tabs>
              <w:spacing w:before="0" w:after="0" w:line="380" w:lineRule="exact"/>
              <w:ind w:left="0" w:firstLine="0"/>
              <w:jc w:val="thaiDistribute"/>
              <w:rPr>
                <w:rFonts w:ascii="Arial" w:hAnsi="Arial" w:cs="Arial"/>
                <w:sz w:val="21"/>
                <w:szCs w:val="21"/>
                <w:cs/>
              </w:rPr>
            </w:pPr>
            <w:r w:rsidRPr="00EC2826">
              <w:rPr>
                <w:rFonts w:ascii="Arial" w:hAnsi="Arial" w:cs="Arial"/>
                <w:sz w:val="21"/>
                <w:szCs w:val="21"/>
              </w:rPr>
              <w:t>45,703</w:t>
            </w:r>
          </w:p>
        </w:tc>
      </w:tr>
      <w:tr w:rsidR="00E937B2" w:rsidRPr="002D7C5E" w:rsidTr="00197631">
        <w:tc>
          <w:tcPr>
            <w:tcW w:w="6030" w:type="dxa"/>
            <w:tcBorders>
              <w:left w:val="nil"/>
              <w:bottom w:val="nil"/>
              <w:right w:val="nil"/>
            </w:tcBorders>
            <w:vAlign w:val="center"/>
          </w:tcPr>
          <w:p w:rsidR="00E937B2" w:rsidRPr="002D7C5E" w:rsidRDefault="00E937B2" w:rsidP="00E937B2">
            <w:pPr>
              <w:spacing w:before="0" w:after="0" w:line="380" w:lineRule="exact"/>
              <w:ind w:left="227" w:hanging="227"/>
              <w:rPr>
                <w:rFonts w:ascii="Arial" w:hAnsi="Arial" w:cs="Arial"/>
                <w:sz w:val="21"/>
                <w:szCs w:val="21"/>
              </w:rPr>
            </w:pPr>
            <w:r w:rsidRPr="002D7C5E">
              <w:rPr>
                <w:rFonts w:ascii="Arial" w:hAnsi="Arial" w:cs="Arial"/>
                <w:sz w:val="21"/>
                <w:szCs w:val="21"/>
              </w:rPr>
              <w:t>Less: Allowance for impairment of investments</w:t>
            </w:r>
          </w:p>
        </w:tc>
        <w:tc>
          <w:tcPr>
            <w:tcW w:w="1350" w:type="dxa"/>
            <w:tcBorders>
              <w:left w:val="nil"/>
              <w:bottom w:val="nil"/>
              <w:right w:val="nil"/>
            </w:tcBorders>
            <w:vAlign w:val="center"/>
          </w:tcPr>
          <w:p w:rsidR="00E937B2" w:rsidRPr="00E937B2" w:rsidRDefault="00E937B2" w:rsidP="00E937B2">
            <w:pPr>
              <w:pBdr>
                <w:bottom w:val="single" w:sz="4" w:space="1" w:color="auto"/>
              </w:pBdr>
              <w:tabs>
                <w:tab w:val="decimal" w:pos="1062"/>
              </w:tabs>
              <w:spacing w:before="0" w:after="0" w:line="380" w:lineRule="exact"/>
              <w:ind w:left="0" w:firstLine="0"/>
              <w:jc w:val="thaiDistribute"/>
              <w:rPr>
                <w:rFonts w:ascii="Arial" w:hAnsi="Arial" w:cs="Arial"/>
                <w:sz w:val="21"/>
                <w:szCs w:val="21"/>
                <w:cs/>
              </w:rPr>
            </w:pPr>
            <w:r w:rsidRPr="00E937B2">
              <w:rPr>
                <w:rFonts w:ascii="Arial" w:hAnsi="Arial" w:cs="Arial"/>
                <w:sz w:val="21"/>
                <w:szCs w:val="21"/>
              </w:rPr>
              <w:t>(45,703)</w:t>
            </w:r>
          </w:p>
        </w:tc>
        <w:tc>
          <w:tcPr>
            <w:tcW w:w="1350" w:type="dxa"/>
            <w:tcBorders>
              <w:top w:val="nil"/>
              <w:left w:val="nil"/>
              <w:bottom w:val="nil"/>
              <w:right w:val="nil"/>
            </w:tcBorders>
            <w:vAlign w:val="center"/>
          </w:tcPr>
          <w:p w:rsidR="00E937B2" w:rsidRPr="00EC2826" w:rsidRDefault="00E937B2" w:rsidP="00E937B2">
            <w:pPr>
              <w:pBdr>
                <w:bottom w:val="single" w:sz="4" w:space="1" w:color="auto"/>
              </w:pBdr>
              <w:tabs>
                <w:tab w:val="decimal" w:pos="1062"/>
              </w:tabs>
              <w:spacing w:before="0" w:after="0" w:line="380" w:lineRule="exact"/>
              <w:ind w:left="0" w:firstLine="0"/>
              <w:jc w:val="thaiDistribute"/>
              <w:rPr>
                <w:rFonts w:ascii="Arial" w:hAnsi="Arial" w:cs="Arial"/>
                <w:sz w:val="21"/>
                <w:szCs w:val="21"/>
                <w:cs/>
              </w:rPr>
            </w:pPr>
            <w:r w:rsidRPr="00EC2826">
              <w:rPr>
                <w:rFonts w:ascii="Arial" w:hAnsi="Arial" w:cs="Arial"/>
                <w:sz w:val="21"/>
                <w:szCs w:val="21"/>
              </w:rPr>
              <w:t>(45,703)</w:t>
            </w:r>
          </w:p>
        </w:tc>
      </w:tr>
      <w:tr w:rsidR="00E937B2" w:rsidRPr="002D7C5E" w:rsidTr="00197631">
        <w:tc>
          <w:tcPr>
            <w:tcW w:w="6030" w:type="dxa"/>
            <w:tcBorders>
              <w:left w:val="nil"/>
              <w:bottom w:val="nil"/>
              <w:right w:val="nil"/>
            </w:tcBorders>
            <w:vAlign w:val="center"/>
          </w:tcPr>
          <w:p w:rsidR="00E937B2" w:rsidRPr="002D7C5E" w:rsidRDefault="00E937B2" w:rsidP="00E937B2">
            <w:pPr>
              <w:spacing w:before="0" w:after="0" w:line="380" w:lineRule="exact"/>
              <w:ind w:left="227" w:hanging="227"/>
              <w:rPr>
                <w:rFonts w:ascii="Arial" w:hAnsi="Arial" w:cs="Arial"/>
                <w:sz w:val="21"/>
                <w:szCs w:val="21"/>
              </w:rPr>
            </w:pPr>
            <w:r w:rsidRPr="002D7C5E">
              <w:rPr>
                <w:rFonts w:ascii="Arial" w:hAnsi="Arial" w:cs="Arial"/>
                <w:sz w:val="21"/>
                <w:szCs w:val="21"/>
              </w:rPr>
              <w:t>Other long-term investments - net</w:t>
            </w:r>
          </w:p>
        </w:tc>
        <w:tc>
          <w:tcPr>
            <w:tcW w:w="1350" w:type="dxa"/>
            <w:tcBorders>
              <w:left w:val="nil"/>
              <w:bottom w:val="nil"/>
              <w:right w:val="nil"/>
            </w:tcBorders>
            <w:vAlign w:val="center"/>
          </w:tcPr>
          <w:p w:rsidR="00E937B2" w:rsidRPr="00E937B2" w:rsidRDefault="00E937B2" w:rsidP="00E937B2">
            <w:pPr>
              <w:pBdr>
                <w:bottom w:val="single" w:sz="4" w:space="1" w:color="auto"/>
              </w:pBdr>
              <w:tabs>
                <w:tab w:val="decimal" w:pos="1062"/>
              </w:tabs>
              <w:spacing w:before="0" w:after="0" w:line="380" w:lineRule="exact"/>
              <w:ind w:left="0" w:firstLine="0"/>
              <w:jc w:val="thaiDistribute"/>
              <w:rPr>
                <w:rFonts w:ascii="Arial" w:hAnsi="Arial" w:cs="Arial"/>
                <w:sz w:val="21"/>
                <w:szCs w:val="21"/>
                <w:cs/>
              </w:rPr>
            </w:pPr>
            <w:r w:rsidRPr="00E937B2">
              <w:rPr>
                <w:rFonts w:ascii="Arial" w:hAnsi="Arial" w:cs="Arial"/>
                <w:sz w:val="21"/>
                <w:szCs w:val="21"/>
              </w:rPr>
              <w:t>-</w:t>
            </w:r>
          </w:p>
        </w:tc>
        <w:tc>
          <w:tcPr>
            <w:tcW w:w="1350" w:type="dxa"/>
            <w:tcBorders>
              <w:top w:val="nil"/>
              <w:left w:val="nil"/>
              <w:bottom w:val="nil"/>
              <w:right w:val="nil"/>
            </w:tcBorders>
            <w:vAlign w:val="center"/>
          </w:tcPr>
          <w:p w:rsidR="00E937B2" w:rsidRPr="00EC2826" w:rsidRDefault="00E937B2" w:rsidP="00E937B2">
            <w:pPr>
              <w:pBdr>
                <w:bottom w:val="single" w:sz="4" w:space="1" w:color="auto"/>
              </w:pBdr>
              <w:tabs>
                <w:tab w:val="decimal" w:pos="1062"/>
              </w:tabs>
              <w:spacing w:before="0" w:after="0" w:line="380" w:lineRule="exact"/>
              <w:ind w:left="0" w:firstLine="0"/>
              <w:jc w:val="thaiDistribute"/>
              <w:rPr>
                <w:rFonts w:ascii="Arial" w:hAnsi="Arial" w:cs="Arial"/>
                <w:sz w:val="21"/>
                <w:szCs w:val="21"/>
                <w:cs/>
              </w:rPr>
            </w:pPr>
            <w:r w:rsidRPr="00EC2826">
              <w:rPr>
                <w:rFonts w:ascii="Arial" w:hAnsi="Arial" w:cs="Arial"/>
                <w:sz w:val="21"/>
                <w:szCs w:val="21"/>
              </w:rPr>
              <w:t>-</w:t>
            </w:r>
          </w:p>
        </w:tc>
      </w:tr>
      <w:tr w:rsidR="00E937B2" w:rsidRPr="002D7C5E" w:rsidTr="00197631">
        <w:tc>
          <w:tcPr>
            <w:tcW w:w="6030" w:type="dxa"/>
            <w:tcBorders>
              <w:left w:val="nil"/>
              <w:right w:val="nil"/>
            </w:tcBorders>
            <w:vAlign w:val="center"/>
          </w:tcPr>
          <w:p w:rsidR="00E937B2" w:rsidRPr="002D7C5E" w:rsidRDefault="00E937B2" w:rsidP="00E937B2">
            <w:pPr>
              <w:spacing w:before="0" w:after="0" w:line="380" w:lineRule="exact"/>
              <w:ind w:left="227" w:hanging="227"/>
              <w:rPr>
                <w:rFonts w:ascii="Arial" w:hAnsi="Arial" w:cs="Arial"/>
                <w:sz w:val="21"/>
                <w:szCs w:val="21"/>
              </w:rPr>
            </w:pPr>
            <w:r w:rsidRPr="002D7C5E">
              <w:rPr>
                <w:rFonts w:ascii="Arial" w:hAnsi="Arial" w:cs="Arial"/>
                <w:sz w:val="21"/>
                <w:szCs w:val="21"/>
              </w:rPr>
              <w:t>Total other long-term investments - net</w:t>
            </w:r>
          </w:p>
        </w:tc>
        <w:tc>
          <w:tcPr>
            <w:tcW w:w="1350" w:type="dxa"/>
            <w:tcBorders>
              <w:left w:val="nil"/>
              <w:right w:val="nil"/>
            </w:tcBorders>
            <w:vAlign w:val="center"/>
          </w:tcPr>
          <w:p w:rsidR="00E937B2" w:rsidRPr="00E937B2" w:rsidRDefault="00E937B2" w:rsidP="00E937B2">
            <w:pPr>
              <w:pBdr>
                <w:bottom w:val="double" w:sz="4" w:space="1" w:color="auto"/>
              </w:pBdr>
              <w:tabs>
                <w:tab w:val="decimal" w:pos="1062"/>
              </w:tabs>
              <w:spacing w:before="0" w:after="0" w:line="380" w:lineRule="exact"/>
              <w:ind w:left="0" w:firstLine="0"/>
              <w:jc w:val="thaiDistribute"/>
              <w:rPr>
                <w:rFonts w:ascii="Arial" w:hAnsi="Arial" w:cs="Arial"/>
                <w:sz w:val="21"/>
                <w:szCs w:val="21"/>
                <w:cs/>
              </w:rPr>
            </w:pPr>
            <w:r w:rsidRPr="00E937B2">
              <w:rPr>
                <w:rFonts w:ascii="Arial" w:hAnsi="Arial" w:cs="Arial"/>
                <w:sz w:val="21"/>
                <w:szCs w:val="21"/>
              </w:rPr>
              <w:t>146,168</w:t>
            </w:r>
          </w:p>
        </w:tc>
        <w:tc>
          <w:tcPr>
            <w:tcW w:w="1350" w:type="dxa"/>
            <w:tcBorders>
              <w:top w:val="nil"/>
              <w:left w:val="nil"/>
              <w:bottom w:val="nil"/>
              <w:right w:val="nil"/>
            </w:tcBorders>
            <w:vAlign w:val="center"/>
          </w:tcPr>
          <w:p w:rsidR="00E937B2" w:rsidRPr="00EC2826" w:rsidRDefault="00E937B2" w:rsidP="00E937B2">
            <w:pPr>
              <w:pBdr>
                <w:bottom w:val="double" w:sz="4" w:space="1" w:color="auto"/>
              </w:pBdr>
              <w:tabs>
                <w:tab w:val="decimal" w:pos="1062"/>
              </w:tabs>
              <w:spacing w:before="0" w:after="0" w:line="380" w:lineRule="exact"/>
              <w:ind w:left="0" w:firstLine="0"/>
              <w:jc w:val="thaiDistribute"/>
              <w:rPr>
                <w:rFonts w:ascii="Arial" w:hAnsi="Arial" w:cs="Arial"/>
                <w:sz w:val="21"/>
                <w:szCs w:val="21"/>
                <w:cs/>
              </w:rPr>
            </w:pPr>
            <w:r w:rsidRPr="00EC2826">
              <w:rPr>
                <w:rFonts w:ascii="Arial" w:hAnsi="Arial" w:cs="Arial"/>
                <w:sz w:val="21"/>
                <w:szCs w:val="21"/>
              </w:rPr>
              <w:t>169,660</w:t>
            </w:r>
          </w:p>
        </w:tc>
      </w:tr>
    </w:tbl>
    <w:p w:rsidR="00C22855" w:rsidRPr="002D7C5E" w:rsidRDefault="00B872B1" w:rsidP="00CB1CE9">
      <w:pPr>
        <w:tabs>
          <w:tab w:val="left" w:pos="2160"/>
          <w:tab w:val="center" w:pos="6840"/>
          <w:tab w:val="center" w:pos="8280"/>
        </w:tabs>
        <w:spacing w:after="0" w:line="380" w:lineRule="exact"/>
        <w:ind w:right="-43"/>
        <w:jc w:val="thaiDistribute"/>
        <w:rPr>
          <w:rFonts w:ascii="Arial" w:hAnsi="Arial"/>
          <w:b/>
          <w:bCs/>
          <w:szCs w:val="22"/>
        </w:rPr>
      </w:pPr>
      <w:r>
        <w:rPr>
          <w:rFonts w:ascii="Arial" w:hAnsi="Arial"/>
          <w:b/>
          <w:bCs/>
          <w:szCs w:val="22"/>
        </w:rPr>
        <w:t>17</w:t>
      </w:r>
      <w:r w:rsidR="00C22855" w:rsidRPr="002D7C5E">
        <w:rPr>
          <w:rFonts w:ascii="Arial" w:hAnsi="Arial"/>
          <w:b/>
          <w:bCs/>
          <w:szCs w:val="22"/>
        </w:rPr>
        <w:t>.</w:t>
      </w:r>
      <w:r w:rsidR="00C22855" w:rsidRPr="002D7C5E">
        <w:rPr>
          <w:rFonts w:ascii="Arial" w:hAnsi="Arial"/>
          <w:b/>
          <w:bCs/>
          <w:szCs w:val="22"/>
        </w:rPr>
        <w:tab/>
        <w:t>Investment properties</w:t>
      </w:r>
    </w:p>
    <w:p w:rsidR="007448B9" w:rsidRPr="002D7C5E" w:rsidRDefault="007448B9" w:rsidP="007448B9">
      <w:pPr>
        <w:spacing w:before="0" w:line="380" w:lineRule="exact"/>
        <w:ind w:right="-274"/>
        <w:jc w:val="right"/>
        <w:rPr>
          <w:rFonts w:ascii="Arial" w:hAnsi="Arial" w:cs="Arial"/>
          <w:sz w:val="20"/>
          <w:szCs w:val="20"/>
          <w:cs/>
        </w:rPr>
      </w:pPr>
      <w:r w:rsidRPr="002D7C5E">
        <w:rPr>
          <w:rFonts w:ascii="Arial" w:hAnsi="Arial" w:cs="Arial"/>
          <w:sz w:val="20"/>
          <w:szCs w:val="20"/>
        </w:rPr>
        <w:t>(Unit: Thousand Baht</w:t>
      </w:r>
      <w:r w:rsidRPr="002D7C5E">
        <w:rPr>
          <w:rFonts w:ascii="Arial" w:hAnsi="Arial" w:cs="Arial"/>
          <w:sz w:val="20"/>
          <w:szCs w:val="20"/>
          <w:cs/>
        </w:rPr>
        <w:t>)</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7448B9" w:rsidRPr="002D7C5E" w:rsidTr="00197631">
        <w:tc>
          <w:tcPr>
            <w:tcW w:w="3330" w:type="dxa"/>
            <w:tcBorders>
              <w:left w:val="nil"/>
              <w:bottom w:val="nil"/>
              <w:right w:val="nil"/>
            </w:tcBorders>
            <w:vAlign w:val="bottom"/>
          </w:tcPr>
          <w:p w:rsidR="007448B9" w:rsidRPr="002D7C5E" w:rsidRDefault="007448B9" w:rsidP="00197631">
            <w:pPr>
              <w:spacing w:before="0" w:after="0" w:line="340" w:lineRule="exact"/>
              <w:ind w:left="-18" w:firstLine="0"/>
              <w:jc w:val="center"/>
              <w:rPr>
                <w:rFonts w:ascii="Arial" w:hAnsi="Arial" w:cs="Arial"/>
                <w:spacing w:val="-4"/>
                <w:sz w:val="20"/>
                <w:szCs w:val="20"/>
                <w:cs/>
              </w:rPr>
            </w:pPr>
          </w:p>
        </w:tc>
        <w:tc>
          <w:tcPr>
            <w:tcW w:w="2700" w:type="dxa"/>
            <w:gridSpan w:val="2"/>
            <w:tcBorders>
              <w:left w:val="nil"/>
              <w:bottom w:val="nil"/>
              <w:right w:val="nil"/>
            </w:tcBorders>
          </w:tcPr>
          <w:p w:rsidR="007448B9" w:rsidRPr="002D7C5E" w:rsidRDefault="007448B9" w:rsidP="00CB1CE9">
            <w:pPr>
              <w:pBdr>
                <w:bottom w:val="single" w:sz="4" w:space="1" w:color="auto"/>
              </w:pBdr>
              <w:tabs>
                <w:tab w:val="right" w:pos="7280"/>
                <w:tab w:val="right" w:pos="8540"/>
              </w:tabs>
              <w:spacing w:before="0" w:after="0" w:line="340" w:lineRule="exact"/>
              <w:ind w:left="-18" w:right="-45" w:firstLine="18"/>
              <w:jc w:val="center"/>
              <w:rPr>
                <w:rFonts w:ascii="Arial" w:hAnsi="Arial" w:cs="Arial"/>
                <w:sz w:val="20"/>
                <w:szCs w:val="20"/>
              </w:rPr>
            </w:pPr>
            <w:r w:rsidRPr="002D7C5E">
              <w:rPr>
                <w:rFonts w:ascii="Arial" w:hAnsi="Arial" w:cs="Arial"/>
                <w:sz w:val="20"/>
                <w:szCs w:val="20"/>
              </w:rPr>
              <w:t>Consolidated               financial statements</w:t>
            </w:r>
          </w:p>
        </w:tc>
        <w:tc>
          <w:tcPr>
            <w:tcW w:w="2700" w:type="dxa"/>
            <w:gridSpan w:val="2"/>
            <w:tcBorders>
              <w:left w:val="nil"/>
              <w:bottom w:val="nil"/>
              <w:right w:val="nil"/>
            </w:tcBorders>
          </w:tcPr>
          <w:p w:rsidR="007448B9" w:rsidRPr="002D7C5E" w:rsidRDefault="007448B9" w:rsidP="00CB1CE9">
            <w:pPr>
              <w:pBdr>
                <w:bottom w:val="single" w:sz="4" w:space="1" w:color="auto"/>
              </w:pBdr>
              <w:tabs>
                <w:tab w:val="right" w:pos="7280"/>
                <w:tab w:val="right" w:pos="8540"/>
              </w:tabs>
              <w:spacing w:before="0" w:after="0" w:line="340" w:lineRule="exact"/>
              <w:ind w:left="-18" w:right="-45" w:firstLine="18"/>
              <w:jc w:val="center"/>
              <w:rPr>
                <w:rFonts w:ascii="Arial" w:hAnsi="Arial" w:cs="Arial"/>
                <w:sz w:val="20"/>
                <w:szCs w:val="20"/>
              </w:rPr>
            </w:pPr>
            <w:r w:rsidRPr="002D7C5E">
              <w:rPr>
                <w:rFonts w:ascii="Arial" w:hAnsi="Arial" w:cs="Arial"/>
                <w:sz w:val="20"/>
                <w:szCs w:val="20"/>
              </w:rPr>
              <w:t>Separate                   financial statements</w:t>
            </w:r>
          </w:p>
        </w:tc>
      </w:tr>
      <w:tr w:rsidR="008E7036" w:rsidRPr="002D7C5E" w:rsidTr="00197631">
        <w:tc>
          <w:tcPr>
            <w:tcW w:w="3330" w:type="dxa"/>
            <w:tcBorders>
              <w:left w:val="nil"/>
              <w:bottom w:val="nil"/>
              <w:right w:val="nil"/>
            </w:tcBorders>
            <w:vAlign w:val="bottom"/>
          </w:tcPr>
          <w:p w:rsidR="008E7036" w:rsidRPr="002D7C5E" w:rsidRDefault="008E7036" w:rsidP="008E7036">
            <w:pPr>
              <w:spacing w:before="0" w:after="0" w:line="340" w:lineRule="exact"/>
              <w:ind w:left="0" w:firstLine="0"/>
              <w:jc w:val="center"/>
              <w:rPr>
                <w:rFonts w:ascii="Arial" w:hAnsi="Arial" w:cs="Arial"/>
                <w:spacing w:val="-4"/>
                <w:sz w:val="20"/>
                <w:szCs w:val="20"/>
                <w:cs/>
              </w:rPr>
            </w:pPr>
          </w:p>
        </w:tc>
        <w:tc>
          <w:tcPr>
            <w:tcW w:w="1350" w:type="dxa"/>
            <w:tcBorders>
              <w:left w:val="nil"/>
              <w:bottom w:val="nil"/>
              <w:right w:val="nil"/>
            </w:tcBorders>
          </w:tcPr>
          <w:p w:rsidR="008E7036" w:rsidRPr="002D7C5E" w:rsidRDefault="008E7036" w:rsidP="008E7036">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20"/>
                <w:szCs w:val="20"/>
                <w:lang w:val="en-GB"/>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350" w:type="dxa"/>
            <w:tcBorders>
              <w:left w:val="nil"/>
              <w:bottom w:val="nil"/>
              <w:right w:val="nil"/>
            </w:tcBorders>
          </w:tcPr>
          <w:p w:rsidR="008E7036" w:rsidRPr="002D7C5E" w:rsidRDefault="008E7036" w:rsidP="008E7036">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20"/>
                <w:szCs w:val="20"/>
                <w:lang w:val="en-GB"/>
              </w:rPr>
            </w:pPr>
            <w:r w:rsidRPr="002D7C5E">
              <w:rPr>
                <w:rFonts w:ascii="Arial" w:eastAsia="Arial Unicode MS" w:hAnsi="Arial" w:cs="Arial"/>
                <w:sz w:val="20"/>
                <w:szCs w:val="20"/>
                <w:lang w:val="en-GB"/>
              </w:rPr>
              <w:t>201</w:t>
            </w:r>
            <w:r>
              <w:rPr>
                <w:rFonts w:ascii="Arial" w:eastAsia="Arial Unicode MS" w:hAnsi="Arial" w:cs="Arial"/>
                <w:sz w:val="20"/>
                <w:szCs w:val="20"/>
                <w:lang w:val="en-GB"/>
              </w:rPr>
              <w:t>8</w:t>
            </w:r>
          </w:p>
        </w:tc>
        <w:tc>
          <w:tcPr>
            <w:tcW w:w="1350" w:type="dxa"/>
            <w:tcBorders>
              <w:left w:val="nil"/>
              <w:bottom w:val="nil"/>
              <w:right w:val="nil"/>
            </w:tcBorders>
          </w:tcPr>
          <w:p w:rsidR="008E7036" w:rsidRPr="002D7C5E" w:rsidRDefault="008E7036" w:rsidP="008E7036">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20"/>
                <w:szCs w:val="20"/>
                <w:lang w:val="en-GB"/>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350" w:type="dxa"/>
            <w:tcBorders>
              <w:top w:val="nil"/>
              <w:left w:val="nil"/>
              <w:bottom w:val="nil"/>
              <w:right w:val="nil"/>
            </w:tcBorders>
          </w:tcPr>
          <w:p w:rsidR="008E7036" w:rsidRPr="002D7C5E" w:rsidRDefault="008E7036" w:rsidP="008E7036">
            <w:pPr>
              <w:pBdr>
                <w:bottom w:val="single" w:sz="4" w:space="1" w:color="auto"/>
              </w:pBdr>
              <w:tabs>
                <w:tab w:val="right" w:pos="7280"/>
                <w:tab w:val="right" w:pos="8540"/>
              </w:tabs>
              <w:spacing w:before="0" w:after="0" w:line="340" w:lineRule="exact"/>
              <w:ind w:left="-18" w:right="-43" w:firstLine="18"/>
              <w:jc w:val="center"/>
              <w:rPr>
                <w:rFonts w:ascii="Arial" w:eastAsia="Arial Unicode MS" w:hAnsi="Arial" w:cs="Arial"/>
                <w:sz w:val="20"/>
                <w:szCs w:val="20"/>
                <w:lang w:val="en-GB"/>
              </w:rPr>
            </w:pPr>
            <w:r w:rsidRPr="002D7C5E">
              <w:rPr>
                <w:rFonts w:ascii="Arial" w:eastAsia="Arial Unicode MS" w:hAnsi="Arial" w:cs="Arial"/>
                <w:sz w:val="20"/>
                <w:szCs w:val="20"/>
                <w:lang w:val="en-GB"/>
              </w:rPr>
              <w:t>201</w:t>
            </w:r>
            <w:r>
              <w:rPr>
                <w:rFonts w:ascii="Arial" w:eastAsia="Arial Unicode MS" w:hAnsi="Arial" w:cs="Arial"/>
                <w:sz w:val="20"/>
                <w:szCs w:val="20"/>
                <w:lang w:val="en-GB"/>
              </w:rPr>
              <w:t>8</w:t>
            </w:r>
          </w:p>
        </w:tc>
      </w:tr>
      <w:tr w:rsidR="00E937B2" w:rsidRPr="002D7C5E" w:rsidTr="00197631">
        <w:tc>
          <w:tcPr>
            <w:tcW w:w="3330" w:type="dxa"/>
            <w:tcBorders>
              <w:left w:val="nil"/>
              <w:bottom w:val="nil"/>
              <w:right w:val="nil"/>
            </w:tcBorders>
          </w:tcPr>
          <w:p w:rsidR="00E937B2" w:rsidRPr="002D7C5E" w:rsidRDefault="00E937B2" w:rsidP="00E937B2">
            <w:pPr>
              <w:spacing w:before="0" w:after="0" w:line="340" w:lineRule="exact"/>
              <w:rPr>
                <w:rFonts w:ascii="Arial" w:hAnsi="Arial" w:cs="Arial"/>
                <w:color w:val="000000"/>
                <w:sz w:val="20"/>
                <w:szCs w:val="20"/>
              </w:rPr>
            </w:pPr>
            <w:r w:rsidRPr="002D7C5E">
              <w:rPr>
                <w:rFonts w:ascii="Arial" w:hAnsi="Arial" w:cs="Arial"/>
                <w:color w:val="000000"/>
                <w:sz w:val="20"/>
                <w:szCs w:val="20"/>
              </w:rPr>
              <w:t>Cost</w:t>
            </w:r>
          </w:p>
        </w:tc>
        <w:tc>
          <w:tcPr>
            <w:tcW w:w="1350" w:type="dxa"/>
            <w:tcBorders>
              <w:left w:val="nil"/>
              <w:bottom w:val="nil"/>
              <w:right w:val="nil"/>
            </w:tcBorders>
            <w:vAlign w:val="bottom"/>
          </w:tcPr>
          <w:p w:rsidR="00E937B2" w:rsidRPr="00E937B2" w:rsidRDefault="00E937B2" w:rsidP="00E937B2">
            <w:pPr>
              <w:tabs>
                <w:tab w:val="decimal" w:pos="1062"/>
              </w:tabs>
              <w:spacing w:before="0" w:after="0" w:line="340" w:lineRule="exact"/>
              <w:ind w:left="0" w:firstLine="0"/>
              <w:jc w:val="thaiDistribute"/>
              <w:rPr>
                <w:rFonts w:ascii="Arial" w:hAnsi="Arial" w:cs="Arial"/>
                <w:sz w:val="20"/>
                <w:szCs w:val="20"/>
              </w:rPr>
            </w:pPr>
            <w:r w:rsidRPr="00E937B2">
              <w:rPr>
                <w:rFonts w:ascii="Arial" w:hAnsi="Arial" w:cs="Arial"/>
                <w:sz w:val="20"/>
                <w:szCs w:val="20"/>
              </w:rPr>
              <w:t>185,221</w:t>
            </w:r>
          </w:p>
        </w:tc>
        <w:tc>
          <w:tcPr>
            <w:tcW w:w="1350" w:type="dxa"/>
            <w:tcBorders>
              <w:left w:val="nil"/>
              <w:bottom w:val="nil"/>
              <w:right w:val="nil"/>
            </w:tcBorders>
            <w:vAlign w:val="bottom"/>
          </w:tcPr>
          <w:p w:rsidR="00E937B2" w:rsidRPr="00E937B2" w:rsidRDefault="00E937B2" w:rsidP="00E937B2">
            <w:pPr>
              <w:tabs>
                <w:tab w:val="decimal" w:pos="1062"/>
              </w:tabs>
              <w:spacing w:before="0" w:after="0" w:line="340" w:lineRule="exact"/>
              <w:ind w:left="0" w:firstLine="0"/>
              <w:jc w:val="thaiDistribute"/>
              <w:rPr>
                <w:rFonts w:ascii="Arial" w:hAnsi="Arial" w:cs="Arial"/>
                <w:sz w:val="20"/>
                <w:szCs w:val="20"/>
              </w:rPr>
            </w:pPr>
            <w:r w:rsidRPr="00E937B2">
              <w:rPr>
                <w:rFonts w:ascii="Arial" w:hAnsi="Arial" w:cs="Arial"/>
                <w:sz w:val="20"/>
                <w:szCs w:val="20"/>
              </w:rPr>
              <w:t>185,221</w:t>
            </w:r>
          </w:p>
        </w:tc>
        <w:tc>
          <w:tcPr>
            <w:tcW w:w="1350" w:type="dxa"/>
            <w:tcBorders>
              <w:left w:val="nil"/>
              <w:bottom w:val="nil"/>
              <w:right w:val="nil"/>
            </w:tcBorders>
            <w:vAlign w:val="bottom"/>
          </w:tcPr>
          <w:p w:rsidR="00E937B2" w:rsidRPr="00E937B2" w:rsidRDefault="00E937B2" w:rsidP="00E937B2">
            <w:pPr>
              <w:tabs>
                <w:tab w:val="decimal" w:pos="1062"/>
              </w:tabs>
              <w:spacing w:before="0" w:after="0" w:line="340" w:lineRule="exact"/>
              <w:ind w:left="0" w:firstLine="0"/>
              <w:jc w:val="thaiDistribute"/>
              <w:rPr>
                <w:rFonts w:ascii="Arial" w:hAnsi="Arial" w:cs="Arial"/>
                <w:sz w:val="20"/>
                <w:szCs w:val="20"/>
              </w:rPr>
            </w:pPr>
            <w:r w:rsidRPr="00E937B2">
              <w:rPr>
                <w:rFonts w:ascii="Arial" w:hAnsi="Arial" w:cs="Arial"/>
                <w:sz w:val="20"/>
                <w:szCs w:val="20"/>
              </w:rPr>
              <w:t>504</w:t>
            </w:r>
          </w:p>
        </w:tc>
        <w:tc>
          <w:tcPr>
            <w:tcW w:w="1350" w:type="dxa"/>
            <w:tcBorders>
              <w:top w:val="nil"/>
              <w:left w:val="nil"/>
              <w:bottom w:val="nil"/>
              <w:right w:val="nil"/>
            </w:tcBorders>
            <w:vAlign w:val="bottom"/>
          </w:tcPr>
          <w:p w:rsidR="00E937B2" w:rsidRPr="00EC2826" w:rsidRDefault="00E937B2" w:rsidP="00E937B2">
            <w:pPr>
              <w:tabs>
                <w:tab w:val="decimal" w:pos="1062"/>
              </w:tabs>
              <w:spacing w:before="0" w:after="0" w:line="340" w:lineRule="exact"/>
              <w:ind w:left="0" w:firstLine="0"/>
              <w:jc w:val="thaiDistribute"/>
              <w:rPr>
                <w:rFonts w:ascii="Arial" w:hAnsi="Arial" w:cs="Arial"/>
                <w:sz w:val="20"/>
                <w:szCs w:val="20"/>
                <w:cs/>
              </w:rPr>
            </w:pPr>
            <w:r w:rsidRPr="00EC2826">
              <w:rPr>
                <w:rFonts w:ascii="Arial" w:hAnsi="Arial" w:cs="Arial"/>
                <w:sz w:val="20"/>
                <w:szCs w:val="20"/>
              </w:rPr>
              <w:t>504</w:t>
            </w:r>
          </w:p>
        </w:tc>
      </w:tr>
      <w:tr w:rsidR="00E937B2" w:rsidRPr="002D7C5E" w:rsidTr="00197631">
        <w:tc>
          <w:tcPr>
            <w:tcW w:w="3330" w:type="dxa"/>
            <w:tcBorders>
              <w:left w:val="nil"/>
              <w:bottom w:val="nil"/>
              <w:right w:val="nil"/>
            </w:tcBorders>
          </w:tcPr>
          <w:p w:rsidR="00E937B2" w:rsidRPr="002D7C5E" w:rsidRDefault="00E937B2" w:rsidP="00E937B2">
            <w:pPr>
              <w:spacing w:before="0" w:after="0" w:line="340" w:lineRule="exact"/>
              <w:ind w:left="702" w:hanging="702"/>
              <w:rPr>
                <w:rFonts w:ascii="Arial" w:hAnsi="Arial" w:cs="Arial"/>
                <w:color w:val="000000"/>
                <w:sz w:val="20"/>
                <w:szCs w:val="20"/>
              </w:rPr>
            </w:pPr>
            <w:r w:rsidRPr="002D7C5E">
              <w:rPr>
                <w:rFonts w:ascii="Arial" w:hAnsi="Arial" w:cs="Arial"/>
                <w:color w:val="000000"/>
                <w:sz w:val="20"/>
                <w:szCs w:val="20"/>
              </w:rPr>
              <w:t>Less: Allowance for impairment of assets</w:t>
            </w:r>
          </w:p>
        </w:tc>
        <w:tc>
          <w:tcPr>
            <w:tcW w:w="1350" w:type="dxa"/>
            <w:tcBorders>
              <w:left w:val="nil"/>
              <w:bottom w:val="nil"/>
              <w:right w:val="nil"/>
            </w:tcBorders>
            <w:vAlign w:val="bottom"/>
          </w:tcPr>
          <w:p w:rsidR="00E937B2" w:rsidRPr="00E937B2" w:rsidRDefault="00E937B2" w:rsidP="00E937B2">
            <w:pPr>
              <w:pBdr>
                <w:bottom w:val="single" w:sz="4" w:space="1" w:color="auto"/>
              </w:pBdr>
              <w:tabs>
                <w:tab w:val="decimal" w:pos="1062"/>
              </w:tabs>
              <w:spacing w:before="0" w:after="0" w:line="340" w:lineRule="exact"/>
              <w:ind w:left="0" w:firstLine="0"/>
              <w:jc w:val="thaiDistribute"/>
              <w:rPr>
                <w:rFonts w:ascii="Arial" w:hAnsi="Arial" w:cs="Arial"/>
                <w:sz w:val="20"/>
                <w:szCs w:val="20"/>
                <w:cs/>
              </w:rPr>
            </w:pPr>
            <w:r w:rsidRPr="00E937B2">
              <w:rPr>
                <w:rFonts w:ascii="Arial" w:hAnsi="Arial" w:cs="Arial"/>
                <w:sz w:val="20"/>
                <w:szCs w:val="20"/>
              </w:rPr>
              <w:t>(53,766)</w:t>
            </w:r>
          </w:p>
        </w:tc>
        <w:tc>
          <w:tcPr>
            <w:tcW w:w="1350" w:type="dxa"/>
            <w:tcBorders>
              <w:left w:val="nil"/>
              <w:bottom w:val="nil"/>
              <w:right w:val="nil"/>
            </w:tcBorders>
            <w:vAlign w:val="bottom"/>
          </w:tcPr>
          <w:p w:rsidR="00E937B2" w:rsidRPr="00E937B2" w:rsidRDefault="00E937B2" w:rsidP="00E937B2">
            <w:pPr>
              <w:pBdr>
                <w:bottom w:val="single" w:sz="4" w:space="1" w:color="auto"/>
              </w:pBdr>
              <w:tabs>
                <w:tab w:val="decimal" w:pos="1062"/>
              </w:tabs>
              <w:spacing w:before="0" w:after="0" w:line="340" w:lineRule="exact"/>
              <w:ind w:left="0" w:firstLine="0"/>
              <w:jc w:val="thaiDistribute"/>
              <w:rPr>
                <w:rFonts w:ascii="Arial" w:hAnsi="Arial" w:cs="Arial"/>
                <w:sz w:val="20"/>
                <w:szCs w:val="20"/>
                <w:cs/>
              </w:rPr>
            </w:pPr>
            <w:r w:rsidRPr="00E937B2">
              <w:rPr>
                <w:rFonts w:ascii="Arial" w:hAnsi="Arial" w:cs="Arial"/>
                <w:sz w:val="20"/>
                <w:szCs w:val="20"/>
              </w:rPr>
              <w:t>(53,766)</w:t>
            </w:r>
          </w:p>
        </w:tc>
        <w:tc>
          <w:tcPr>
            <w:tcW w:w="1350" w:type="dxa"/>
            <w:tcBorders>
              <w:left w:val="nil"/>
              <w:bottom w:val="nil"/>
              <w:right w:val="nil"/>
            </w:tcBorders>
            <w:vAlign w:val="bottom"/>
          </w:tcPr>
          <w:p w:rsidR="00E937B2" w:rsidRPr="00E937B2" w:rsidRDefault="00E937B2" w:rsidP="00E937B2">
            <w:pPr>
              <w:pBdr>
                <w:bottom w:val="single" w:sz="4" w:space="1" w:color="auto"/>
              </w:pBdr>
              <w:tabs>
                <w:tab w:val="decimal" w:pos="1062"/>
              </w:tabs>
              <w:spacing w:before="0" w:after="0" w:line="340" w:lineRule="exact"/>
              <w:ind w:left="0" w:firstLine="0"/>
              <w:jc w:val="thaiDistribute"/>
              <w:rPr>
                <w:rFonts w:ascii="Arial" w:hAnsi="Arial" w:cs="Arial"/>
                <w:sz w:val="20"/>
                <w:szCs w:val="20"/>
                <w:cs/>
              </w:rPr>
            </w:pPr>
            <w:r w:rsidRPr="00E937B2">
              <w:rPr>
                <w:rFonts w:ascii="Arial" w:hAnsi="Arial" w:cs="Arial"/>
                <w:sz w:val="20"/>
                <w:szCs w:val="20"/>
              </w:rPr>
              <w:t>-</w:t>
            </w:r>
          </w:p>
        </w:tc>
        <w:tc>
          <w:tcPr>
            <w:tcW w:w="1350" w:type="dxa"/>
            <w:tcBorders>
              <w:top w:val="nil"/>
              <w:left w:val="nil"/>
              <w:bottom w:val="nil"/>
              <w:right w:val="nil"/>
            </w:tcBorders>
            <w:vAlign w:val="bottom"/>
          </w:tcPr>
          <w:p w:rsidR="00E937B2" w:rsidRPr="00EC2826" w:rsidRDefault="00E937B2" w:rsidP="00E937B2">
            <w:pPr>
              <w:pBdr>
                <w:bottom w:val="single" w:sz="4" w:space="1" w:color="auto"/>
              </w:pBdr>
              <w:tabs>
                <w:tab w:val="decimal" w:pos="1062"/>
              </w:tabs>
              <w:spacing w:before="0" w:after="0" w:line="340" w:lineRule="exact"/>
              <w:ind w:left="0" w:firstLine="0"/>
              <w:jc w:val="thaiDistribute"/>
              <w:rPr>
                <w:rFonts w:ascii="Arial" w:hAnsi="Arial" w:cs="Arial"/>
                <w:sz w:val="20"/>
                <w:szCs w:val="20"/>
                <w:cs/>
              </w:rPr>
            </w:pPr>
            <w:r w:rsidRPr="00EC2826">
              <w:rPr>
                <w:rFonts w:ascii="Arial" w:hAnsi="Arial" w:cs="Arial"/>
                <w:sz w:val="20"/>
                <w:szCs w:val="20"/>
              </w:rPr>
              <w:t>-</w:t>
            </w:r>
          </w:p>
        </w:tc>
      </w:tr>
      <w:tr w:rsidR="00E937B2" w:rsidRPr="002D7C5E" w:rsidTr="00197631">
        <w:tc>
          <w:tcPr>
            <w:tcW w:w="3330" w:type="dxa"/>
            <w:tcBorders>
              <w:left w:val="nil"/>
              <w:bottom w:val="nil"/>
              <w:right w:val="nil"/>
            </w:tcBorders>
          </w:tcPr>
          <w:p w:rsidR="00E937B2" w:rsidRPr="002D7C5E" w:rsidRDefault="00E937B2" w:rsidP="00E937B2">
            <w:pPr>
              <w:spacing w:before="0" w:after="0" w:line="340" w:lineRule="exact"/>
              <w:rPr>
                <w:rFonts w:ascii="Arial" w:hAnsi="Arial" w:cs="Arial"/>
                <w:color w:val="000000"/>
                <w:sz w:val="20"/>
                <w:szCs w:val="20"/>
              </w:rPr>
            </w:pPr>
            <w:r w:rsidRPr="002D7C5E">
              <w:rPr>
                <w:rFonts w:ascii="Arial" w:hAnsi="Arial" w:cs="Arial"/>
                <w:color w:val="000000"/>
                <w:sz w:val="20"/>
                <w:szCs w:val="20"/>
              </w:rPr>
              <w:t xml:space="preserve">Investment properties, net </w:t>
            </w:r>
          </w:p>
        </w:tc>
        <w:tc>
          <w:tcPr>
            <w:tcW w:w="1350" w:type="dxa"/>
            <w:tcBorders>
              <w:left w:val="nil"/>
              <w:bottom w:val="nil"/>
              <w:right w:val="nil"/>
            </w:tcBorders>
            <w:vAlign w:val="bottom"/>
          </w:tcPr>
          <w:p w:rsidR="00E937B2" w:rsidRPr="00E937B2" w:rsidRDefault="00E937B2" w:rsidP="00E937B2">
            <w:pPr>
              <w:pBdr>
                <w:bottom w:val="double" w:sz="4" w:space="1" w:color="auto"/>
              </w:pBdr>
              <w:tabs>
                <w:tab w:val="decimal" w:pos="1062"/>
              </w:tabs>
              <w:spacing w:before="0" w:after="0" w:line="340" w:lineRule="exact"/>
              <w:ind w:left="0" w:firstLine="0"/>
              <w:jc w:val="thaiDistribute"/>
              <w:rPr>
                <w:rFonts w:ascii="Arial" w:hAnsi="Arial" w:cs="Arial"/>
                <w:sz w:val="20"/>
                <w:szCs w:val="20"/>
                <w:cs/>
              </w:rPr>
            </w:pPr>
            <w:r w:rsidRPr="00E937B2">
              <w:rPr>
                <w:rFonts w:ascii="Arial" w:hAnsi="Arial" w:cs="Arial"/>
                <w:sz w:val="20"/>
                <w:szCs w:val="20"/>
              </w:rPr>
              <w:t>131,455</w:t>
            </w:r>
          </w:p>
        </w:tc>
        <w:tc>
          <w:tcPr>
            <w:tcW w:w="1350" w:type="dxa"/>
            <w:tcBorders>
              <w:left w:val="nil"/>
              <w:bottom w:val="nil"/>
              <w:right w:val="nil"/>
            </w:tcBorders>
            <w:vAlign w:val="bottom"/>
          </w:tcPr>
          <w:p w:rsidR="00E937B2" w:rsidRPr="00E937B2" w:rsidRDefault="00E937B2" w:rsidP="00E937B2">
            <w:pPr>
              <w:pBdr>
                <w:bottom w:val="double" w:sz="4" w:space="1" w:color="auto"/>
              </w:pBdr>
              <w:tabs>
                <w:tab w:val="decimal" w:pos="1062"/>
              </w:tabs>
              <w:spacing w:before="0" w:after="0" w:line="340" w:lineRule="exact"/>
              <w:ind w:left="0" w:firstLine="0"/>
              <w:jc w:val="thaiDistribute"/>
              <w:rPr>
                <w:rFonts w:ascii="Arial" w:hAnsi="Arial" w:cs="Arial"/>
                <w:sz w:val="20"/>
                <w:szCs w:val="20"/>
                <w:cs/>
              </w:rPr>
            </w:pPr>
            <w:r w:rsidRPr="00E937B2">
              <w:rPr>
                <w:rFonts w:ascii="Arial" w:hAnsi="Arial" w:cs="Arial"/>
                <w:sz w:val="20"/>
                <w:szCs w:val="20"/>
              </w:rPr>
              <w:t>131,455</w:t>
            </w:r>
          </w:p>
        </w:tc>
        <w:tc>
          <w:tcPr>
            <w:tcW w:w="1350" w:type="dxa"/>
            <w:tcBorders>
              <w:left w:val="nil"/>
              <w:bottom w:val="nil"/>
              <w:right w:val="nil"/>
            </w:tcBorders>
            <w:vAlign w:val="bottom"/>
          </w:tcPr>
          <w:p w:rsidR="00E937B2" w:rsidRPr="00E937B2" w:rsidRDefault="00E937B2" w:rsidP="00E937B2">
            <w:pPr>
              <w:pBdr>
                <w:bottom w:val="double" w:sz="4" w:space="1" w:color="auto"/>
              </w:pBdr>
              <w:tabs>
                <w:tab w:val="decimal" w:pos="1062"/>
              </w:tabs>
              <w:spacing w:before="0" w:after="0" w:line="340" w:lineRule="exact"/>
              <w:ind w:left="0" w:firstLine="0"/>
              <w:jc w:val="thaiDistribute"/>
              <w:rPr>
                <w:rFonts w:ascii="Arial" w:hAnsi="Arial" w:cs="Arial"/>
                <w:sz w:val="20"/>
                <w:szCs w:val="20"/>
                <w:cs/>
              </w:rPr>
            </w:pPr>
            <w:r w:rsidRPr="00E937B2">
              <w:rPr>
                <w:rFonts w:ascii="Arial" w:hAnsi="Arial" w:cs="Arial"/>
                <w:sz w:val="20"/>
                <w:szCs w:val="20"/>
              </w:rPr>
              <w:t>504</w:t>
            </w:r>
          </w:p>
        </w:tc>
        <w:tc>
          <w:tcPr>
            <w:tcW w:w="1350" w:type="dxa"/>
            <w:tcBorders>
              <w:top w:val="nil"/>
              <w:left w:val="nil"/>
              <w:bottom w:val="nil"/>
              <w:right w:val="nil"/>
            </w:tcBorders>
            <w:vAlign w:val="bottom"/>
          </w:tcPr>
          <w:p w:rsidR="00E937B2" w:rsidRPr="00EC2826" w:rsidRDefault="00E937B2" w:rsidP="00E937B2">
            <w:pPr>
              <w:pBdr>
                <w:bottom w:val="double" w:sz="4" w:space="1" w:color="auto"/>
              </w:pBdr>
              <w:tabs>
                <w:tab w:val="decimal" w:pos="1062"/>
              </w:tabs>
              <w:spacing w:before="0" w:after="0" w:line="340" w:lineRule="exact"/>
              <w:ind w:left="0" w:firstLine="0"/>
              <w:jc w:val="thaiDistribute"/>
              <w:rPr>
                <w:rFonts w:ascii="Arial" w:hAnsi="Arial" w:cs="Arial"/>
                <w:sz w:val="20"/>
                <w:szCs w:val="20"/>
                <w:cs/>
              </w:rPr>
            </w:pPr>
            <w:r w:rsidRPr="00EC2826">
              <w:rPr>
                <w:rFonts w:ascii="Arial" w:hAnsi="Arial" w:cs="Arial"/>
                <w:sz w:val="20"/>
                <w:szCs w:val="20"/>
              </w:rPr>
              <w:t>504</w:t>
            </w:r>
          </w:p>
        </w:tc>
      </w:tr>
    </w:tbl>
    <w:p w:rsidR="00B94B3C" w:rsidRDefault="00B94B3C" w:rsidP="00CB1CE9">
      <w:pPr>
        <w:tabs>
          <w:tab w:val="left" w:pos="900"/>
        </w:tabs>
        <w:spacing w:before="240" w:after="0" w:line="380" w:lineRule="exact"/>
        <w:jc w:val="thaiDistribute"/>
        <w:rPr>
          <w:rFonts w:ascii="Arial" w:hAnsi="Arial"/>
          <w:szCs w:val="22"/>
        </w:rPr>
      </w:pPr>
    </w:p>
    <w:p w:rsidR="00B94B3C" w:rsidRDefault="00B94B3C">
      <w:pPr>
        <w:rPr>
          <w:rFonts w:ascii="Arial" w:hAnsi="Arial"/>
          <w:szCs w:val="22"/>
        </w:rPr>
      </w:pPr>
      <w:r>
        <w:rPr>
          <w:rFonts w:ascii="Arial" w:hAnsi="Arial"/>
          <w:szCs w:val="22"/>
        </w:rPr>
        <w:br w:type="page"/>
      </w:r>
    </w:p>
    <w:p w:rsidR="00F51F8D" w:rsidRPr="002D7C5E" w:rsidRDefault="00B94B3C" w:rsidP="00B94B3C">
      <w:pPr>
        <w:tabs>
          <w:tab w:val="left" w:pos="900"/>
        </w:tabs>
        <w:spacing w:before="0" w:after="0" w:line="380" w:lineRule="exact"/>
        <w:jc w:val="thaiDistribute"/>
        <w:rPr>
          <w:rFonts w:ascii="Arial" w:hAnsi="Arial"/>
          <w:szCs w:val="22"/>
        </w:rPr>
      </w:pPr>
      <w:r>
        <w:rPr>
          <w:rFonts w:ascii="Arial" w:hAnsi="Arial"/>
          <w:szCs w:val="22"/>
        </w:rPr>
        <w:lastRenderedPageBreak/>
        <w:tab/>
      </w:r>
      <w:r w:rsidR="00F51F8D" w:rsidRPr="002D7C5E">
        <w:rPr>
          <w:rFonts w:ascii="Arial" w:hAnsi="Arial"/>
          <w:szCs w:val="22"/>
        </w:rPr>
        <w:t xml:space="preserve">Movements of the investment properties during the year ended 31 December </w:t>
      </w:r>
      <w:r w:rsidR="0049056E" w:rsidRPr="002D7C5E">
        <w:rPr>
          <w:rFonts w:ascii="Arial" w:hAnsi="Arial"/>
          <w:szCs w:val="22"/>
        </w:rPr>
        <w:t>201</w:t>
      </w:r>
      <w:r w:rsidR="008E7036">
        <w:rPr>
          <w:rFonts w:ascii="Arial" w:hAnsi="Arial"/>
          <w:szCs w:val="22"/>
        </w:rPr>
        <w:t>9</w:t>
      </w:r>
      <w:r w:rsidR="00F51F8D" w:rsidRPr="002D7C5E">
        <w:rPr>
          <w:rFonts w:ascii="Arial" w:hAnsi="Arial"/>
          <w:szCs w:val="22"/>
        </w:rPr>
        <w:t xml:space="preserve"> and </w:t>
      </w:r>
      <w:r w:rsidR="0049056E" w:rsidRPr="002D7C5E">
        <w:rPr>
          <w:rFonts w:ascii="Arial" w:hAnsi="Arial"/>
          <w:szCs w:val="22"/>
        </w:rPr>
        <w:t>201</w:t>
      </w:r>
      <w:r w:rsidR="008E7036">
        <w:rPr>
          <w:rFonts w:ascii="Arial" w:hAnsi="Arial"/>
          <w:szCs w:val="22"/>
        </w:rPr>
        <w:t>8</w:t>
      </w:r>
      <w:r w:rsidR="009151C1" w:rsidRPr="002D7C5E">
        <w:rPr>
          <w:rFonts w:ascii="Arial" w:hAnsi="Arial"/>
          <w:szCs w:val="22"/>
        </w:rPr>
        <w:t xml:space="preserve"> </w:t>
      </w:r>
      <w:r w:rsidR="00E57343" w:rsidRPr="002D7C5E">
        <w:rPr>
          <w:rFonts w:ascii="Arial" w:hAnsi="Arial"/>
          <w:szCs w:val="22"/>
        </w:rPr>
        <w:t>are</w:t>
      </w:r>
      <w:r w:rsidR="00F51F8D" w:rsidRPr="002D7C5E">
        <w:rPr>
          <w:rFonts w:ascii="Arial" w:hAnsi="Arial"/>
          <w:szCs w:val="22"/>
        </w:rPr>
        <w:t xml:space="preserve"> as </w:t>
      </w:r>
      <w:proofErr w:type="spellStart"/>
      <w:r w:rsidR="00F51F8D" w:rsidRPr="002D7C5E">
        <w:rPr>
          <w:rFonts w:ascii="Arial" w:hAnsi="Arial"/>
          <w:szCs w:val="22"/>
        </w:rPr>
        <w:t>summari</w:t>
      </w:r>
      <w:r w:rsidR="00CB1CE9" w:rsidRPr="002D7C5E">
        <w:rPr>
          <w:rFonts w:ascii="Arial" w:hAnsi="Arial"/>
          <w:szCs w:val="22"/>
        </w:rPr>
        <w:t>s</w:t>
      </w:r>
      <w:r w:rsidR="00F51F8D" w:rsidRPr="002D7C5E">
        <w:rPr>
          <w:rFonts w:ascii="Arial" w:hAnsi="Arial"/>
          <w:szCs w:val="22"/>
        </w:rPr>
        <w:t>ed</w:t>
      </w:r>
      <w:proofErr w:type="spellEnd"/>
      <w:r w:rsidR="00F51F8D" w:rsidRPr="002D7C5E">
        <w:rPr>
          <w:rFonts w:ascii="Arial" w:hAnsi="Arial"/>
          <w:szCs w:val="22"/>
        </w:rPr>
        <w:t xml:space="preserve"> below.</w:t>
      </w:r>
    </w:p>
    <w:p w:rsidR="00F51F8D" w:rsidRPr="002D7C5E" w:rsidRDefault="00F51F8D" w:rsidP="00B94B3C">
      <w:pPr>
        <w:spacing w:before="0" w:after="0" w:line="380" w:lineRule="exact"/>
        <w:ind w:right="-274"/>
        <w:jc w:val="right"/>
        <w:rPr>
          <w:rFonts w:ascii="Arial" w:hAnsi="Arial" w:cs="Arial"/>
          <w:sz w:val="20"/>
          <w:szCs w:val="20"/>
          <w:cs/>
        </w:rPr>
      </w:pPr>
      <w:r w:rsidRPr="002D7C5E">
        <w:rPr>
          <w:rFonts w:ascii="Arial" w:hAnsi="Arial" w:cs="Arial"/>
          <w:sz w:val="20"/>
          <w:szCs w:val="20"/>
        </w:rPr>
        <w:t>(Unit: Thousand Baht</w:t>
      </w:r>
      <w:r w:rsidRPr="002D7C5E">
        <w:rPr>
          <w:rFonts w:ascii="Arial" w:hAnsi="Arial" w:cs="Arial"/>
          <w:sz w:val="20"/>
          <w:szCs w:val="20"/>
          <w:cs/>
        </w:rPr>
        <w:t>)</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F51F8D" w:rsidRPr="002D7C5E" w:rsidTr="00197631">
        <w:tc>
          <w:tcPr>
            <w:tcW w:w="3330" w:type="dxa"/>
            <w:tcBorders>
              <w:left w:val="nil"/>
              <w:bottom w:val="nil"/>
              <w:right w:val="nil"/>
            </w:tcBorders>
            <w:vAlign w:val="bottom"/>
          </w:tcPr>
          <w:p w:rsidR="00F51F8D" w:rsidRPr="002D7C5E" w:rsidRDefault="00F51F8D" w:rsidP="00B94B3C">
            <w:pPr>
              <w:spacing w:before="0" w:after="0" w:line="320" w:lineRule="exact"/>
              <w:ind w:left="0" w:firstLine="0"/>
              <w:jc w:val="center"/>
              <w:rPr>
                <w:rFonts w:ascii="Arial" w:hAnsi="Arial" w:cs="Arial"/>
                <w:spacing w:val="-4"/>
                <w:sz w:val="20"/>
                <w:szCs w:val="20"/>
                <w:cs/>
              </w:rPr>
            </w:pPr>
          </w:p>
        </w:tc>
        <w:tc>
          <w:tcPr>
            <w:tcW w:w="2700" w:type="dxa"/>
            <w:gridSpan w:val="2"/>
            <w:tcBorders>
              <w:left w:val="nil"/>
              <w:bottom w:val="nil"/>
              <w:right w:val="nil"/>
            </w:tcBorders>
          </w:tcPr>
          <w:p w:rsidR="00F51F8D" w:rsidRPr="002D7C5E" w:rsidRDefault="00F51F8D" w:rsidP="00B94B3C">
            <w:pPr>
              <w:pBdr>
                <w:bottom w:val="single" w:sz="4" w:space="1" w:color="auto"/>
              </w:pBdr>
              <w:tabs>
                <w:tab w:val="right" w:pos="7280"/>
                <w:tab w:val="right" w:pos="8540"/>
              </w:tabs>
              <w:spacing w:before="0" w:after="0" w:line="320" w:lineRule="exact"/>
              <w:ind w:left="-18" w:right="-45" w:firstLine="18"/>
              <w:jc w:val="center"/>
              <w:rPr>
                <w:rFonts w:ascii="Arial" w:hAnsi="Arial" w:cs="Arial"/>
                <w:sz w:val="20"/>
                <w:szCs w:val="20"/>
              </w:rPr>
            </w:pPr>
            <w:r w:rsidRPr="002D7C5E">
              <w:rPr>
                <w:rFonts w:ascii="Arial" w:hAnsi="Arial" w:cs="Arial"/>
                <w:sz w:val="20"/>
                <w:szCs w:val="20"/>
              </w:rPr>
              <w:t>Consolidated               financial statements</w:t>
            </w:r>
          </w:p>
        </w:tc>
        <w:tc>
          <w:tcPr>
            <w:tcW w:w="2700" w:type="dxa"/>
            <w:gridSpan w:val="2"/>
            <w:tcBorders>
              <w:left w:val="nil"/>
              <w:bottom w:val="nil"/>
              <w:right w:val="nil"/>
            </w:tcBorders>
          </w:tcPr>
          <w:p w:rsidR="00F51F8D" w:rsidRPr="002D7C5E" w:rsidRDefault="00F51F8D" w:rsidP="00B94B3C">
            <w:pPr>
              <w:pBdr>
                <w:bottom w:val="single" w:sz="4" w:space="1" w:color="auto"/>
              </w:pBdr>
              <w:tabs>
                <w:tab w:val="right" w:pos="7280"/>
                <w:tab w:val="right" w:pos="8540"/>
              </w:tabs>
              <w:spacing w:before="0" w:after="0" w:line="320" w:lineRule="exact"/>
              <w:ind w:left="-18" w:right="-45" w:firstLine="18"/>
              <w:jc w:val="center"/>
              <w:rPr>
                <w:rFonts w:ascii="Arial" w:hAnsi="Arial" w:cs="Arial"/>
                <w:sz w:val="20"/>
                <w:szCs w:val="20"/>
              </w:rPr>
            </w:pPr>
            <w:r w:rsidRPr="002D7C5E">
              <w:rPr>
                <w:rFonts w:ascii="Arial" w:hAnsi="Arial" w:cs="Arial"/>
                <w:sz w:val="20"/>
                <w:szCs w:val="20"/>
              </w:rPr>
              <w:t>Separate                   financial statements</w:t>
            </w:r>
          </w:p>
        </w:tc>
      </w:tr>
      <w:tr w:rsidR="008E7036" w:rsidRPr="002D7C5E" w:rsidTr="00197631">
        <w:tc>
          <w:tcPr>
            <w:tcW w:w="3330" w:type="dxa"/>
            <w:tcBorders>
              <w:left w:val="nil"/>
              <w:bottom w:val="nil"/>
              <w:right w:val="nil"/>
            </w:tcBorders>
            <w:vAlign w:val="bottom"/>
          </w:tcPr>
          <w:p w:rsidR="008E7036" w:rsidRPr="002D7C5E" w:rsidRDefault="008E7036" w:rsidP="00B94B3C">
            <w:pPr>
              <w:spacing w:before="0" w:after="0" w:line="320" w:lineRule="exact"/>
              <w:ind w:left="0" w:firstLine="0"/>
              <w:jc w:val="center"/>
              <w:rPr>
                <w:rFonts w:ascii="Arial" w:hAnsi="Arial" w:cs="Arial"/>
                <w:spacing w:val="-4"/>
                <w:sz w:val="20"/>
                <w:szCs w:val="20"/>
                <w:cs/>
              </w:rPr>
            </w:pPr>
          </w:p>
        </w:tc>
        <w:tc>
          <w:tcPr>
            <w:tcW w:w="1350" w:type="dxa"/>
            <w:tcBorders>
              <w:left w:val="nil"/>
              <w:bottom w:val="nil"/>
              <w:right w:val="nil"/>
            </w:tcBorders>
          </w:tcPr>
          <w:p w:rsidR="008E7036" w:rsidRPr="002D7C5E" w:rsidRDefault="008E7036" w:rsidP="00B94B3C">
            <w:pPr>
              <w:pBdr>
                <w:bottom w:val="single" w:sz="4" w:space="1" w:color="auto"/>
              </w:pBdr>
              <w:tabs>
                <w:tab w:val="right" w:pos="7280"/>
                <w:tab w:val="right" w:pos="8540"/>
              </w:tabs>
              <w:spacing w:before="0" w:after="0" w:line="320" w:lineRule="exact"/>
              <w:ind w:left="-18" w:right="-43" w:firstLine="18"/>
              <w:jc w:val="center"/>
              <w:rPr>
                <w:rFonts w:ascii="Arial" w:eastAsia="Arial Unicode MS" w:hAnsi="Arial" w:cs="Arial"/>
                <w:sz w:val="20"/>
                <w:szCs w:val="20"/>
                <w:lang w:val="en-GB"/>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350" w:type="dxa"/>
            <w:tcBorders>
              <w:left w:val="nil"/>
              <w:bottom w:val="nil"/>
              <w:right w:val="nil"/>
            </w:tcBorders>
          </w:tcPr>
          <w:p w:rsidR="008E7036" w:rsidRPr="002D7C5E" w:rsidRDefault="008E7036" w:rsidP="00B94B3C">
            <w:pPr>
              <w:pBdr>
                <w:bottom w:val="single" w:sz="4" w:space="1" w:color="auto"/>
              </w:pBdr>
              <w:tabs>
                <w:tab w:val="right" w:pos="7280"/>
                <w:tab w:val="right" w:pos="8540"/>
              </w:tabs>
              <w:spacing w:before="0" w:after="0" w:line="320" w:lineRule="exact"/>
              <w:ind w:left="-18" w:right="-43" w:firstLine="18"/>
              <w:jc w:val="center"/>
              <w:rPr>
                <w:rFonts w:ascii="Arial" w:eastAsia="Arial Unicode MS" w:hAnsi="Arial" w:cs="Arial"/>
                <w:sz w:val="20"/>
                <w:szCs w:val="20"/>
                <w:lang w:val="en-GB"/>
              </w:rPr>
            </w:pPr>
            <w:r w:rsidRPr="002D7C5E">
              <w:rPr>
                <w:rFonts w:ascii="Arial" w:eastAsia="Arial Unicode MS" w:hAnsi="Arial" w:cs="Arial"/>
                <w:sz w:val="20"/>
                <w:szCs w:val="20"/>
                <w:lang w:val="en-GB"/>
              </w:rPr>
              <w:t>201</w:t>
            </w:r>
            <w:r>
              <w:rPr>
                <w:rFonts w:ascii="Arial" w:eastAsia="Arial Unicode MS" w:hAnsi="Arial" w:cs="Arial"/>
                <w:sz w:val="20"/>
                <w:szCs w:val="20"/>
                <w:lang w:val="en-GB"/>
              </w:rPr>
              <w:t>8</w:t>
            </w:r>
          </w:p>
        </w:tc>
        <w:tc>
          <w:tcPr>
            <w:tcW w:w="1350" w:type="dxa"/>
            <w:tcBorders>
              <w:left w:val="nil"/>
              <w:bottom w:val="nil"/>
              <w:right w:val="nil"/>
            </w:tcBorders>
          </w:tcPr>
          <w:p w:rsidR="008E7036" w:rsidRPr="002D7C5E" w:rsidRDefault="008E7036" w:rsidP="00B94B3C">
            <w:pPr>
              <w:pBdr>
                <w:bottom w:val="single" w:sz="4" w:space="1" w:color="auto"/>
              </w:pBdr>
              <w:tabs>
                <w:tab w:val="right" w:pos="7280"/>
                <w:tab w:val="right" w:pos="8540"/>
              </w:tabs>
              <w:spacing w:before="0" w:after="0" w:line="320" w:lineRule="exact"/>
              <w:ind w:left="-18" w:right="-43" w:firstLine="18"/>
              <w:jc w:val="center"/>
              <w:rPr>
                <w:rFonts w:ascii="Arial" w:eastAsia="Arial Unicode MS" w:hAnsi="Arial" w:cs="Arial"/>
                <w:sz w:val="20"/>
                <w:szCs w:val="20"/>
                <w:lang w:val="en-GB"/>
              </w:rPr>
            </w:pPr>
            <w:r w:rsidRPr="002D7C5E">
              <w:rPr>
                <w:rFonts w:ascii="Arial" w:eastAsia="Arial Unicode MS" w:hAnsi="Arial" w:cs="Arial"/>
                <w:sz w:val="20"/>
                <w:szCs w:val="20"/>
                <w:lang w:val="en-GB"/>
              </w:rPr>
              <w:t>201</w:t>
            </w:r>
            <w:r>
              <w:rPr>
                <w:rFonts w:ascii="Arial" w:eastAsia="Arial Unicode MS" w:hAnsi="Arial" w:cs="Arial"/>
                <w:sz w:val="20"/>
                <w:szCs w:val="20"/>
                <w:lang w:val="en-GB"/>
              </w:rPr>
              <w:t>9</w:t>
            </w:r>
          </w:p>
        </w:tc>
        <w:tc>
          <w:tcPr>
            <w:tcW w:w="1350" w:type="dxa"/>
            <w:tcBorders>
              <w:top w:val="nil"/>
              <w:left w:val="nil"/>
              <w:bottom w:val="nil"/>
              <w:right w:val="nil"/>
            </w:tcBorders>
          </w:tcPr>
          <w:p w:rsidR="008E7036" w:rsidRPr="002D7C5E" w:rsidRDefault="008E7036" w:rsidP="00B94B3C">
            <w:pPr>
              <w:pBdr>
                <w:bottom w:val="single" w:sz="4" w:space="1" w:color="auto"/>
              </w:pBdr>
              <w:tabs>
                <w:tab w:val="right" w:pos="7280"/>
                <w:tab w:val="right" w:pos="8540"/>
              </w:tabs>
              <w:spacing w:before="0" w:after="0" w:line="320" w:lineRule="exact"/>
              <w:ind w:left="-18" w:right="-43" w:firstLine="18"/>
              <w:jc w:val="center"/>
              <w:rPr>
                <w:rFonts w:ascii="Arial" w:eastAsia="Arial Unicode MS" w:hAnsi="Arial" w:cs="Arial"/>
                <w:sz w:val="20"/>
                <w:szCs w:val="20"/>
                <w:lang w:val="en-GB"/>
              </w:rPr>
            </w:pPr>
            <w:r w:rsidRPr="002D7C5E">
              <w:rPr>
                <w:rFonts w:ascii="Arial" w:eastAsia="Arial Unicode MS" w:hAnsi="Arial" w:cs="Arial"/>
                <w:sz w:val="20"/>
                <w:szCs w:val="20"/>
                <w:lang w:val="en-GB"/>
              </w:rPr>
              <w:t>201</w:t>
            </w:r>
            <w:r>
              <w:rPr>
                <w:rFonts w:ascii="Arial" w:eastAsia="Arial Unicode MS" w:hAnsi="Arial" w:cs="Arial"/>
                <w:sz w:val="20"/>
                <w:szCs w:val="20"/>
                <w:lang w:val="en-GB"/>
              </w:rPr>
              <w:t>8</w:t>
            </w:r>
          </w:p>
        </w:tc>
      </w:tr>
      <w:tr w:rsidR="00E937B2" w:rsidRPr="002D7C5E" w:rsidTr="00197631">
        <w:tc>
          <w:tcPr>
            <w:tcW w:w="3330" w:type="dxa"/>
            <w:tcBorders>
              <w:left w:val="nil"/>
              <w:bottom w:val="nil"/>
              <w:right w:val="nil"/>
            </w:tcBorders>
          </w:tcPr>
          <w:p w:rsidR="00E937B2" w:rsidRPr="002D7C5E" w:rsidRDefault="00E937B2" w:rsidP="00E937B2">
            <w:pPr>
              <w:spacing w:before="0" w:after="0" w:line="320" w:lineRule="exact"/>
              <w:ind w:left="162" w:hanging="162"/>
              <w:rPr>
                <w:rFonts w:ascii="Arial" w:hAnsi="Arial" w:cs="Arial"/>
                <w:color w:val="000000"/>
                <w:sz w:val="20"/>
                <w:szCs w:val="20"/>
              </w:rPr>
            </w:pPr>
            <w:r w:rsidRPr="002D7C5E">
              <w:rPr>
                <w:rFonts w:ascii="Arial" w:hAnsi="Arial" w:cs="Arial"/>
                <w:color w:val="000000"/>
                <w:sz w:val="20"/>
                <w:szCs w:val="20"/>
              </w:rPr>
              <w:t>Net book value as at the beginning of the year</w:t>
            </w:r>
          </w:p>
        </w:tc>
        <w:tc>
          <w:tcPr>
            <w:tcW w:w="1350" w:type="dxa"/>
            <w:tcBorders>
              <w:left w:val="nil"/>
              <w:bottom w:val="nil"/>
              <w:right w:val="nil"/>
            </w:tcBorders>
            <w:vAlign w:val="bottom"/>
          </w:tcPr>
          <w:p w:rsidR="00E937B2" w:rsidRPr="00E937B2" w:rsidRDefault="00E937B2" w:rsidP="00E937B2">
            <w:pPr>
              <w:tabs>
                <w:tab w:val="decimal" w:pos="1062"/>
              </w:tabs>
              <w:spacing w:before="0" w:after="0" w:line="320" w:lineRule="exact"/>
              <w:ind w:left="0" w:firstLine="0"/>
              <w:jc w:val="thaiDistribute"/>
              <w:rPr>
                <w:rFonts w:ascii="Arial" w:hAnsi="Arial" w:cs="Arial"/>
                <w:sz w:val="20"/>
                <w:szCs w:val="20"/>
              </w:rPr>
            </w:pPr>
            <w:r w:rsidRPr="00E937B2">
              <w:rPr>
                <w:rFonts w:ascii="Arial" w:hAnsi="Arial" w:cs="Arial"/>
                <w:sz w:val="20"/>
                <w:szCs w:val="20"/>
              </w:rPr>
              <w:t>131,455</w:t>
            </w:r>
          </w:p>
        </w:tc>
        <w:tc>
          <w:tcPr>
            <w:tcW w:w="1350" w:type="dxa"/>
            <w:tcBorders>
              <w:left w:val="nil"/>
              <w:bottom w:val="nil"/>
              <w:right w:val="nil"/>
            </w:tcBorders>
            <w:vAlign w:val="bottom"/>
          </w:tcPr>
          <w:p w:rsidR="00E937B2" w:rsidRPr="00E937B2" w:rsidRDefault="00E937B2" w:rsidP="00E937B2">
            <w:pPr>
              <w:tabs>
                <w:tab w:val="decimal" w:pos="1062"/>
              </w:tabs>
              <w:spacing w:before="0" w:after="0" w:line="320" w:lineRule="exact"/>
              <w:ind w:left="0" w:firstLine="0"/>
              <w:jc w:val="thaiDistribute"/>
              <w:rPr>
                <w:rFonts w:ascii="Arial" w:hAnsi="Arial" w:cs="Arial"/>
                <w:sz w:val="20"/>
                <w:szCs w:val="20"/>
              </w:rPr>
            </w:pPr>
            <w:r w:rsidRPr="00E937B2">
              <w:rPr>
                <w:rFonts w:ascii="Arial" w:hAnsi="Arial" w:cs="Arial"/>
                <w:sz w:val="20"/>
                <w:szCs w:val="20"/>
              </w:rPr>
              <w:t>160,813</w:t>
            </w:r>
          </w:p>
        </w:tc>
        <w:tc>
          <w:tcPr>
            <w:tcW w:w="1350" w:type="dxa"/>
            <w:tcBorders>
              <w:left w:val="nil"/>
              <w:bottom w:val="nil"/>
              <w:right w:val="nil"/>
            </w:tcBorders>
            <w:vAlign w:val="bottom"/>
          </w:tcPr>
          <w:p w:rsidR="00E937B2" w:rsidRPr="00E937B2" w:rsidRDefault="00E937B2" w:rsidP="00E937B2">
            <w:pPr>
              <w:tabs>
                <w:tab w:val="decimal" w:pos="1062"/>
              </w:tabs>
              <w:spacing w:before="0" w:after="0" w:line="320" w:lineRule="exact"/>
              <w:ind w:left="0" w:firstLine="0"/>
              <w:jc w:val="thaiDistribute"/>
              <w:rPr>
                <w:rFonts w:ascii="Arial" w:hAnsi="Arial" w:cs="Arial"/>
                <w:sz w:val="20"/>
                <w:szCs w:val="20"/>
              </w:rPr>
            </w:pPr>
            <w:r w:rsidRPr="00E937B2">
              <w:rPr>
                <w:rFonts w:ascii="Arial" w:hAnsi="Arial" w:cs="Arial"/>
                <w:sz w:val="20"/>
                <w:szCs w:val="20"/>
              </w:rPr>
              <w:t>504</w:t>
            </w:r>
          </w:p>
        </w:tc>
        <w:tc>
          <w:tcPr>
            <w:tcW w:w="1350" w:type="dxa"/>
            <w:tcBorders>
              <w:top w:val="nil"/>
              <w:left w:val="nil"/>
              <w:bottom w:val="nil"/>
              <w:right w:val="nil"/>
            </w:tcBorders>
            <w:vAlign w:val="bottom"/>
          </w:tcPr>
          <w:p w:rsidR="00E937B2" w:rsidRPr="00EC2826" w:rsidRDefault="00E937B2" w:rsidP="00E937B2">
            <w:pPr>
              <w:tabs>
                <w:tab w:val="decimal" w:pos="1062"/>
              </w:tabs>
              <w:spacing w:before="0" w:after="0" w:line="320" w:lineRule="exact"/>
              <w:ind w:left="0" w:firstLine="0"/>
              <w:jc w:val="thaiDistribute"/>
              <w:rPr>
                <w:rFonts w:ascii="Arial" w:hAnsi="Arial" w:cs="Arial"/>
                <w:sz w:val="20"/>
                <w:szCs w:val="20"/>
              </w:rPr>
            </w:pPr>
            <w:r w:rsidRPr="00EC2826">
              <w:rPr>
                <w:rFonts w:ascii="Arial" w:hAnsi="Arial" w:cs="Arial"/>
                <w:sz w:val="20"/>
                <w:szCs w:val="20"/>
              </w:rPr>
              <w:t>504</w:t>
            </w:r>
          </w:p>
        </w:tc>
      </w:tr>
      <w:tr w:rsidR="00E937B2" w:rsidRPr="002D7C5E" w:rsidTr="00197631">
        <w:tc>
          <w:tcPr>
            <w:tcW w:w="3330" w:type="dxa"/>
            <w:tcBorders>
              <w:left w:val="nil"/>
              <w:bottom w:val="nil"/>
              <w:right w:val="nil"/>
            </w:tcBorders>
          </w:tcPr>
          <w:p w:rsidR="00E937B2" w:rsidRPr="002D7C5E" w:rsidRDefault="00E937B2" w:rsidP="00E937B2">
            <w:pPr>
              <w:spacing w:before="0" w:after="0" w:line="320" w:lineRule="exact"/>
              <w:ind w:left="162" w:hanging="162"/>
              <w:rPr>
                <w:rFonts w:ascii="Arial" w:hAnsi="Arial" w:cs="Arial"/>
                <w:color w:val="000000"/>
                <w:sz w:val="20"/>
                <w:szCs w:val="20"/>
              </w:rPr>
            </w:pPr>
            <w:r>
              <w:rPr>
                <w:rFonts w:ascii="Arial" w:hAnsi="Arial" w:cs="Arial"/>
                <w:color w:val="000000"/>
                <w:sz w:val="20"/>
                <w:szCs w:val="20"/>
              </w:rPr>
              <w:t>Transfer to land</w:t>
            </w:r>
          </w:p>
        </w:tc>
        <w:tc>
          <w:tcPr>
            <w:tcW w:w="1350" w:type="dxa"/>
            <w:tcBorders>
              <w:left w:val="nil"/>
              <w:bottom w:val="nil"/>
              <w:right w:val="nil"/>
            </w:tcBorders>
            <w:vAlign w:val="bottom"/>
          </w:tcPr>
          <w:p w:rsidR="00E937B2" w:rsidRPr="00E937B2" w:rsidRDefault="00E937B2" w:rsidP="00E937B2">
            <w:pPr>
              <w:tabs>
                <w:tab w:val="decimal" w:pos="1062"/>
              </w:tabs>
              <w:spacing w:before="0" w:after="0" w:line="320" w:lineRule="exact"/>
              <w:ind w:left="0" w:firstLine="0"/>
              <w:jc w:val="thaiDistribute"/>
              <w:rPr>
                <w:rFonts w:ascii="Arial" w:hAnsi="Arial" w:cs="Arial"/>
                <w:sz w:val="20"/>
                <w:szCs w:val="20"/>
              </w:rPr>
            </w:pPr>
            <w:r w:rsidRPr="00E937B2">
              <w:rPr>
                <w:rFonts w:ascii="Arial" w:hAnsi="Arial" w:cs="Arial"/>
                <w:sz w:val="20"/>
                <w:szCs w:val="20"/>
              </w:rPr>
              <w:t>-</w:t>
            </w:r>
          </w:p>
        </w:tc>
        <w:tc>
          <w:tcPr>
            <w:tcW w:w="1350" w:type="dxa"/>
            <w:tcBorders>
              <w:left w:val="nil"/>
              <w:bottom w:val="nil"/>
              <w:right w:val="nil"/>
            </w:tcBorders>
            <w:vAlign w:val="bottom"/>
          </w:tcPr>
          <w:p w:rsidR="00E937B2" w:rsidRPr="00E937B2" w:rsidRDefault="00E937B2" w:rsidP="00E937B2">
            <w:pPr>
              <w:tabs>
                <w:tab w:val="decimal" w:pos="1062"/>
              </w:tabs>
              <w:spacing w:before="0" w:after="0" w:line="320" w:lineRule="exact"/>
              <w:ind w:left="0" w:firstLine="0"/>
              <w:jc w:val="thaiDistribute"/>
              <w:rPr>
                <w:rFonts w:ascii="Arial" w:hAnsi="Arial" w:cs="Arial"/>
                <w:sz w:val="20"/>
                <w:szCs w:val="20"/>
                <w:cs/>
              </w:rPr>
            </w:pPr>
            <w:r w:rsidRPr="00E937B2">
              <w:rPr>
                <w:rFonts w:ascii="Arial" w:hAnsi="Arial" w:cs="Arial"/>
                <w:sz w:val="20"/>
                <w:szCs w:val="20"/>
              </w:rPr>
              <w:t>(29,358)</w:t>
            </w:r>
          </w:p>
        </w:tc>
        <w:tc>
          <w:tcPr>
            <w:tcW w:w="1350" w:type="dxa"/>
            <w:tcBorders>
              <w:left w:val="nil"/>
              <w:bottom w:val="nil"/>
              <w:right w:val="nil"/>
            </w:tcBorders>
            <w:vAlign w:val="bottom"/>
          </w:tcPr>
          <w:p w:rsidR="00E937B2" w:rsidRPr="00E937B2" w:rsidRDefault="00E937B2" w:rsidP="00E937B2">
            <w:pPr>
              <w:tabs>
                <w:tab w:val="decimal" w:pos="1062"/>
              </w:tabs>
              <w:spacing w:before="0" w:after="0" w:line="320" w:lineRule="exact"/>
              <w:ind w:left="0" w:firstLine="0"/>
              <w:jc w:val="thaiDistribute"/>
              <w:rPr>
                <w:rFonts w:ascii="Arial" w:hAnsi="Arial" w:cs="Arial"/>
                <w:sz w:val="20"/>
                <w:szCs w:val="20"/>
                <w:cs/>
              </w:rPr>
            </w:pPr>
            <w:r w:rsidRPr="00E937B2">
              <w:rPr>
                <w:rFonts w:ascii="Arial" w:hAnsi="Arial" w:cs="Arial"/>
                <w:sz w:val="20"/>
                <w:szCs w:val="20"/>
              </w:rPr>
              <w:t>-</w:t>
            </w:r>
          </w:p>
        </w:tc>
        <w:tc>
          <w:tcPr>
            <w:tcW w:w="1350" w:type="dxa"/>
            <w:tcBorders>
              <w:top w:val="nil"/>
              <w:left w:val="nil"/>
              <w:bottom w:val="nil"/>
              <w:right w:val="nil"/>
            </w:tcBorders>
            <w:vAlign w:val="bottom"/>
          </w:tcPr>
          <w:p w:rsidR="00E937B2" w:rsidRPr="00EC2826" w:rsidRDefault="00E937B2" w:rsidP="00E937B2">
            <w:pPr>
              <w:tabs>
                <w:tab w:val="decimal" w:pos="1062"/>
              </w:tabs>
              <w:spacing w:before="0" w:after="0" w:line="320" w:lineRule="exact"/>
              <w:ind w:left="0" w:firstLine="0"/>
              <w:jc w:val="thaiDistribute"/>
              <w:rPr>
                <w:rFonts w:ascii="Arial" w:hAnsi="Arial" w:cs="Arial"/>
                <w:sz w:val="20"/>
                <w:szCs w:val="20"/>
                <w:cs/>
              </w:rPr>
            </w:pPr>
            <w:r w:rsidRPr="00EC2826">
              <w:rPr>
                <w:rFonts w:ascii="Arial" w:hAnsi="Arial" w:cs="Arial"/>
                <w:sz w:val="20"/>
                <w:szCs w:val="20"/>
              </w:rPr>
              <w:t>-</w:t>
            </w:r>
          </w:p>
        </w:tc>
      </w:tr>
      <w:tr w:rsidR="00E937B2" w:rsidRPr="002D7C5E" w:rsidTr="00197631">
        <w:tc>
          <w:tcPr>
            <w:tcW w:w="3330" w:type="dxa"/>
            <w:tcBorders>
              <w:left w:val="nil"/>
              <w:bottom w:val="nil"/>
              <w:right w:val="nil"/>
            </w:tcBorders>
          </w:tcPr>
          <w:p w:rsidR="00E937B2" w:rsidRPr="002D7C5E" w:rsidRDefault="00E937B2" w:rsidP="00E937B2">
            <w:pPr>
              <w:spacing w:before="0" w:after="0" w:line="320" w:lineRule="exact"/>
              <w:ind w:left="162" w:hanging="162"/>
              <w:rPr>
                <w:rFonts w:ascii="Arial" w:hAnsi="Arial" w:cs="Arial"/>
                <w:color w:val="000000"/>
                <w:sz w:val="20"/>
                <w:szCs w:val="20"/>
              </w:rPr>
            </w:pPr>
            <w:r w:rsidRPr="002D7C5E">
              <w:rPr>
                <w:rFonts w:ascii="Arial" w:hAnsi="Arial" w:cs="Arial"/>
                <w:color w:val="000000"/>
                <w:sz w:val="20"/>
                <w:szCs w:val="20"/>
              </w:rPr>
              <w:t>Reversal of allowance for impairment during the year</w:t>
            </w:r>
          </w:p>
        </w:tc>
        <w:tc>
          <w:tcPr>
            <w:tcW w:w="1350" w:type="dxa"/>
            <w:tcBorders>
              <w:left w:val="nil"/>
              <w:bottom w:val="nil"/>
              <w:right w:val="nil"/>
            </w:tcBorders>
            <w:vAlign w:val="bottom"/>
          </w:tcPr>
          <w:p w:rsidR="00E937B2" w:rsidRPr="00E937B2" w:rsidRDefault="00E937B2" w:rsidP="00E937B2">
            <w:pPr>
              <w:pBdr>
                <w:bottom w:val="single" w:sz="4" w:space="1" w:color="auto"/>
              </w:pBdr>
              <w:tabs>
                <w:tab w:val="decimal" w:pos="1062"/>
              </w:tabs>
              <w:spacing w:before="0" w:after="0" w:line="320" w:lineRule="exact"/>
              <w:ind w:left="0" w:firstLine="0"/>
              <w:jc w:val="thaiDistribute"/>
              <w:rPr>
                <w:rFonts w:ascii="Arial" w:hAnsi="Arial" w:cs="Arial"/>
                <w:sz w:val="20"/>
                <w:szCs w:val="20"/>
                <w:cs/>
              </w:rPr>
            </w:pPr>
            <w:r w:rsidRPr="00E937B2">
              <w:rPr>
                <w:rFonts w:ascii="Arial" w:hAnsi="Arial" w:cs="Arial"/>
                <w:sz w:val="20"/>
                <w:szCs w:val="20"/>
              </w:rPr>
              <w:t>-</w:t>
            </w:r>
          </w:p>
        </w:tc>
        <w:tc>
          <w:tcPr>
            <w:tcW w:w="1350" w:type="dxa"/>
            <w:tcBorders>
              <w:left w:val="nil"/>
              <w:bottom w:val="nil"/>
              <w:right w:val="nil"/>
            </w:tcBorders>
            <w:vAlign w:val="bottom"/>
          </w:tcPr>
          <w:p w:rsidR="00E937B2" w:rsidRPr="00E937B2" w:rsidRDefault="00E937B2" w:rsidP="00E937B2">
            <w:pPr>
              <w:pBdr>
                <w:bottom w:val="single" w:sz="4" w:space="1" w:color="auto"/>
              </w:pBdr>
              <w:tabs>
                <w:tab w:val="decimal" w:pos="1062"/>
              </w:tabs>
              <w:spacing w:before="0" w:after="0" w:line="320" w:lineRule="exact"/>
              <w:ind w:left="0" w:firstLine="0"/>
              <w:jc w:val="thaiDistribute"/>
              <w:rPr>
                <w:rFonts w:ascii="Arial" w:hAnsi="Arial" w:cs="Arial"/>
                <w:sz w:val="20"/>
                <w:szCs w:val="20"/>
                <w:cs/>
              </w:rPr>
            </w:pPr>
            <w:r w:rsidRPr="00E937B2">
              <w:rPr>
                <w:rFonts w:ascii="Arial" w:hAnsi="Arial" w:cs="Arial"/>
                <w:sz w:val="20"/>
                <w:szCs w:val="20"/>
              </w:rPr>
              <w:t>-</w:t>
            </w:r>
          </w:p>
        </w:tc>
        <w:tc>
          <w:tcPr>
            <w:tcW w:w="1350" w:type="dxa"/>
            <w:tcBorders>
              <w:left w:val="nil"/>
              <w:bottom w:val="nil"/>
              <w:right w:val="nil"/>
            </w:tcBorders>
            <w:vAlign w:val="bottom"/>
          </w:tcPr>
          <w:p w:rsidR="00E937B2" w:rsidRPr="00E937B2" w:rsidRDefault="00E937B2" w:rsidP="00E937B2">
            <w:pPr>
              <w:pBdr>
                <w:bottom w:val="single" w:sz="4" w:space="1" w:color="auto"/>
              </w:pBdr>
              <w:tabs>
                <w:tab w:val="decimal" w:pos="1062"/>
              </w:tabs>
              <w:spacing w:before="0" w:after="0" w:line="320" w:lineRule="exact"/>
              <w:ind w:left="0" w:firstLine="0"/>
              <w:jc w:val="thaiDistribute"/>
              <w:rPr>
                <w:rFonts w:ascii="Arial" w:hAnsi="Arial" w:cs="Arial"/>
                <w:sz w:val="20"/>
                <w:szCs w:val="20"/>
                <w:cs/>
              </w:rPr>
            </w:pPr>
            <w:r w:rsidRPr="00E937B2">
              <w:rPr>
                <w:rFonts w:ascii="Arial" w:hAnsi="Arial" w:cs="Arial"/>
                <w:sz w:val="20"/>
                <w:szCs w:val="20"/>
              </w:rPr>
              <w:t>-</w:t>
            </w:r>
          </w:p>
        </w:tc>
        <w:tc>
          <w:tcPr>
            <w:tcW w:w="1350" w:type="dxa"/>
            <w:tcBorders>
              <w:top w:val="nil"/>
              <w:left w:val="nil"/>
              <w:bottom w:val="nil"/>
              <w:right w:val="nil"/>
            </w:tcBorders>
            <w:vAlign w:val="bottom"/>
          </w:tcPr>
          <w:p w:rsidR="00E937B2" w:rsidRPr="00EC2826" w:rsidRDefault="00E937B2" w:rsidP="00E937B2">
            <w:pPr>
              <w:pBdr>
                <w:bottom w:val="single" w:sz="4" w:space="1" w:color="auto"/>
              </w:pBdr>
              <w:tabs>
                <w:tab w:val="decimal" w:pos="1062"/>
              </w:tabs>
              <w:spacing w:before="0" w:after="0" w:line="320" w:lineRule="exact"/>
              <w:ind w:left="0" w:firstLine="0"/>
              <w:jc w:val="thaiDistribute"/>
              <w:rPr>
                <w:rFonts w:ascii="Arial" w:hAnsi="Arial" w:cs="Arial"/>
                <w:sz w:val="20"/>
                <w:szCs w:val="20"/>
                <w:cs/>
              </w:rPr>
            </w:pPr>
            <w:r w:rsidRPr="00EC2826">
              <w:rPr>
                <w:rFonts w:ascii="Arial" w:hAnsi="Arial" w:cs="Arial"/>
                <w:sz w:val="20"/>
                <w:szCs w:val="20"/>
              </w:rPr>
              <w:t>-</w:t>
            </w:r>
          </w:p>
        </w:tc>
      </w:tr>
      <w:tr w:rsidR="00E937B2" w:rsidRPr="002D7C5E" w:rsidTr="00197631">
        <w:tc>
          <w:tcPr>
            <w:tcW w:w="3330" w:type="dxa"/>
            <w:tcBorders>
              <w:left w:val="nil"/>
              <w:bottom w:val="nil"/>
              <w:right w:val="nil"/>
            </w:tcBorders>
          </w:tcPr>
          <w:p w:rsidR="00E937B2" w:rsidRPr="002D7C5E" w:rsidRDefault="00E937B2" w:rsidP="00E937B2">
            <w:pPr>
              <w:spacing w:before="0" w:after="0" w:line="320" w:lineRule="exact"/>
              <w:rPr>
                <w:rFonts w:ascii="Arial" w:hAnsi="Arial" w:cs="Arial"/>
                <w:color w:val="000000"/>
                <w:sz w:val="20"/>
                <w:szCs w:val="20"/>
              </w:rPr>
            </w:pPr>
            <w:r w:rsidRPr="002D7C5E">
              <w:rPr>
                <w:rFonts w:ascii="Arial" w:hAnsi="Arial" w:cs="Arial"/>
                <w:color w:val="000000"/>
                <w:sz w:val="20"/>
                <w:szCs w:val="20"/>
              </w:rPr>
              <w:t xml:space="preserve">Net book value as at 31 December </w:t>
            </w:r>
          </w:p>
        </w:tc>
        <w:tc>
          <w:tcPr>
            <w:tcW w:w="1350" w:type="dxa"/>
            <w:tcBorders>
              <w:left w:val="nil"/>
              <w:bottom w:val="nil"/>
              <w:right w:val="nil"/>
            </w:tcBorders>
            <w:vAlign w:val="bottom"/>
          </w:tcPr>
          <w:p w:rsidR="00E937B2" w:rsidRPr="00E937B2" w:rsidRDefault="00E937B2" w:rsidP="00E937B2">
            <w:pPr>
              <w:pBdr>
                <w:bottom w:val="double" w:sz="4" w:space="1" w:color="auto"/>
              </w:pBdr>
              <w:tabs>
                <w:tab w:val="decimal" w:pos="1062"/>
              </w:tabs>
              <w:spacing w:before="0" w:after="0" w:line="320" w:lineRule="exact"/>
              <w:ind w:left="0" w:firstLine="0"/>
              <w:jc w:val="thaiDistribute"/>
              <w:rPr>
                <w:rFonts w:ascii="Arial" w:hAnsi="Arial" w:cs="Arial"/>
                <w:sz w:val="20"/>
                <w:szCs w:val="20"/>
                <w:cs/>
              </w:rPr>
            </w:pPr>
            <w:r w:rsidRPr="00E937B2">
              <w:rPr>
                <w:rFonts w:ascii="Arial" w:hAnsi="Arial" w:cs="Arial"/>
                <w:sz w:val="20"/>
                <w:szCs w:val="20"/>
              </w:rPr>
              <w:t>131,455</w:t>
            </w:r>
          </w:p>
        </w:tc>
        <w:tc>
          <w:tcPr>
            <w:tcW w:w="1350" w:type="dxa"/>
            <w:tcBorders>
              <w:left w:val="nil"/>
              <w:bottom w:val="nil"/>
              <w:right w:val="nil"/>
            </w:tcBorders>
            <w:vAlign w:val="bottom"/>
          </w:tcPr>
          <w:p w:rsidR="00E937B2" w:rsidRPr="00E937B2" w:rsidRDefault="00E937B2" w:rsidP="00E937B2">
            <w:pPr>
              <w:pBdr>
                <w:bottom w:val="double" w:sz="4" w:space="1" w:color="auto"/>
              </w:pBdr>
              <w:tabs>
                <w:tab w:val="decimal" w:pos="1062"/>
              </w:tabs>
              <w:spacing w:before="0" w:after="0" w:line="320" w:lineRule="exact"/>
              <w:ind w:left="0" w:firstLine="0"/>
              <w:jc w:val="thaiDistribute"/>
              <w:rPr>
                <w:rFonts w:ascii="Arial" w:hAnsi="Arial" w:cs="Arial"/>
                <w:sz w:val="20"/>
                <w:szCs w:val="20"/>
                <w:cs/>
              </w:rPr>
            </w:pPr>
            <w:r w:rsidRPr="00E937B2">
              <w:rPr>
                <w:rFonts w:ascii="Arial" w:hAnsi="Arial" w:cs="Arial"/>
                <w:sz w:val="20"/>
                <w:szCs w:val="20"/>
              </w:rPr>
              <w:t>131,455</w:t>
            </w:r>
          </w:p>
        </w:tc>
        <w:tc>
          <w:tcPr>
            <w:tcW w:w="1350" w:type="dxa"/>
            <w:tcBorders>
              <w:left w:val="nil"/>
              <w:bottom w:val="nil"/>
              <w:right w:val="nil"/>
            </w:tcBorders>
            <w:vAlign w:val="bottom"/>
          </w:tcPr>
          <w:p w:rsidR="00E937B2" w:rsidRPr="00E937B2" w:rsidRDefault="00E937B2" w:rsidP="00E937B2">
            <w:pPr>
              <w:pBdr>
                <w:bottom w:val="double" w:sz="4" w:space="1" w:color="auto"/>
              </w:pBdr>
              <w:tabs>
                <w:tab w:val="decimal" w:pos="1062"/>
              </w:tabs>
              <w:spacing w:before="0" w:after="0" w:line="320" w:lineRule="exact"/>
              <w:ind w:left="0" w:firstLine="0"/>
              <w:jc w:val="thaiDistribute"/>
              <w:rPr>
                <w:rFonts w:ascii="Arial" w:hAnsi="Arial" w:cs="Arial"/>
                <w:sz w:val="20"/>
                <w:szCs w:val="20"/>
                <w:cs/>
              </w:rPr>
            </w:pPr>
            <w:r w:rsidRPr="00E937B2">
              <w:rPr>
                <w:rFonts w:ascii="Arial" w:hAnsi="Arial" w:cs="Arial"/>
                <w:sz w:val="20"/>
                <w:szCs w:val="20"/>
              </w:rPr>
              <w:t>504</w:t>
            </w:r>
          </w:p>
        </w:tc>
        <w:tc>
          <w:tcPr>
            <w:tcW w:w="1350" w:type="dxa"/>
            <w:tcBorders>
              <w:top w:val="nil"/>
              <w:left w:val="nil"/>
              <w:bottom w:val="nil"/>
              <w:right w:val="nil"/>
            </w:tcBorders>
            <w:vAlign w:val="bottom"/>
          </w:tcPr>
          <w:p w:rsidR="00E937B2" w:rsidRPr="00EC2826" w:rsidRDefault="00E937B2" w:rsidP="00E937B2">
            <w:pPr>
              <w:pBdr>
                <w:bottom w:val="double" w:sz="4" w:space="1" w:color="auto"/>
              </w:pBdr>
              <w:tabs>
                <w:tab w:val="decimal" w:pos="1062"/>
              </w:tabs>
              <w:spacing w:before="0" w:after="0" w:line="320" w:lineRule="exact"/>
              <w:ind w:left="0" w:firstLine="0"/>
              <w:jc w:val="thaiDistribute"/>
              <w:rPr>
                <w:rFonts w:ascii="Arial" w:hAnsi="Arial" w:cs="Arial"/>
                <w:sz w:val="20"/>
                <w:szCs w:val="20"/>
                <w:cs/>
              </w:rPr>
            </w:pPr>
            <w:r w:rsidRPr="00EC2826">
              <w:rPr>
                <w:rFonts w:ascii="Arial" w:hAnsi="Arial" w:cs="Arial"/>
                <w:sz w:val="20"/>
                <w:szCs w:val="20"/>
              </w:rPr>
              <w:t>504</w:t>
            </w:r>
          </w:p>
        </w:tc>
      </w:tr>
    </w:tbl>
    <w:p w:rsidR="00C22855" w:rsidRPr="002D7C5E" w:rsidRDefault="00F51F8D" w:rsidP="00B94B3C">
      <w:pPr>
        <w:tabs>
          <w:tab w:val="left" w:pos="900"/>
        </w:tabs>
        <w:spacing w:after="60" w:line="380" w:lineRule="exact"/>
        <w:jc w:val="thaiDistribute"/>
        <w:rPr>
          <w:rFonts w:ascii="Angsana New" w:hAnsi="Angsana New"/>
          <w:sz w:val="30"/>
          <w:szCs w:val="30"/>
        </w:rPr>
      </w:pPr>
      <w:r w:rsidRPr="002D7C5E">
        <w:rPr>
          <w:rFonts w:ascii="Arial" w:hAnsi="Arial"/>
          <w:szCs w:val="22"/>
        </w:rPr>
        <w:tab/>
      </w:r>
      <w:r w:rsidR="00C22855" w:rsidRPr="002D7C5E">
        <w:rPr>
          <w:rFonts w:ascii="Arial" w:hAnsi="Arial"/>
          <w:szCs w:val="22"/>
        </w:rPr>
        <w:t>T</w:t>
      </w:r>
      <w:bookmarkStart w:id="3" w:name="Note18_IP"/>
      <w:bookmarkEnd w:id="3"/>
      <w:r w:rsidR="00235A55" w:rsidRPr="002D7C5E">
        <w:rPr>
          <w:rFonts w:ascii="Arial" w:hAnsi="Arial"/>
          <w:szCs w:val="22"/>
        </w:rPr>
        <w:t xml:space="preserve">he investment properties of the </w:t>
      </w:r>
      <w:r w:rsidR="00BB2953">
        <w:rPr>
          <w:rFonts w:ascii="Arial" w:hAnsi="Arial"/>
          <w:szCs w:val="22"/>
        </w:rPr>
        <w:t>Group</w:t>
      </w:r>
      <w:r w:rsidR="00235A55" w:rsidRPr="002D7C5E">
        <w:rPr>
          <w:rFonts w:ascii="Arial" w:hAnsi="Arial"/>
          <w:szCs w:val="22"/>
        </w:rPr>
        <w:t xml:space="preserve"> represent</w:t>
      </w:r>
      <w:r w:rsidR="00C22855" w:rsidRPr="002D7C5E">
        <w:rPr>
          <w:rFonts w:ascii="Arial" w:hAnsi="Arial"/>
          <w:szCs w:val="22"/>
        </w:rPr>
        <w:t xml:space="preserve"> land awaiting </w:t>
      </w:r>
      <w:r w:rsidR="00235A55" w:rsidRPr="002D7C5E">
        <w:rPr>
          <w:rFonts w:ascii="Arial" w:hAnsi="Arial"/>
          <w:szCs w:val="22"/>
        </w:rPr>
        <w:t>for sale</w:t>
      </w:r>
      <w:r w:rsidR="00C22855" w:rsidRPr="002D7C5E">
        <w:rPr>
          <w:rFonts w:ascii="Arial" w:hAnsi="Arial"/>
          <w:szCs w:val="22"/>
        </w:rPr>
        <w:t xml:space="preserve">. </w:t>
      </w:r>
      <w:r w:rsidR="00235A55" w:rsidRPr="002D7C5E">
        <w:rPr>
          <w:rFonts w:ascii="Arial" w:hAnsi="Arial"/>
          <w:szCs w:val="22"/>
        </w:rPr>
        <w:t xml:space="preserve">Their </w:t>
      </w:r>
      <w:r w:rsidR="00C22855" w:rsidRPr="002D7C5E">
        <w:rPr>
          <w:rFonts w:ascii="Arial" w:hAnsi="Arial"/>
          <w:szCs w:val="22"/>
        </w:rPr>
        <w:t xml:space="preserve">fair value </w:t>
      </w:r>
      <w:r w:rsidR="00235A55" w:rsidRPr="002D7C5E">
        <w:rPr>
          <w:rFonts w:ascii="Arial" w:hAnsi="Arial"/>
          <w:szCs w:val="22"/>
        </w:rPr>
        <w:t>ha</w:t>
      </w:r>
      <w:r w:rsidR="00105D99" w:rsidRPr="002D7C5E">
        <w:rPr>
          <w:rFonts w:ascii="Arial" w:hAnsi="Arial"/>
          <w:szCs w:val="22"/>
        </w:rPr>
        <w:t>s</w:t>
      </w:r>
      <w:r w:rsidR="00235A55" w:rsidRPr="002D7C5E">
        <w:rPr>
          <w:rFonts w:ascii="Arial" w:hAnsi="Arial"/>
          <w:szCs w:val="22"/>
        </w:rPr>
        <w:t xml:space="preserve"> </w:t>
      </w:r>
      <w:r w:rsidR="00C22855" w:rsidRPr="002D7C5E">
        <w:rPr>
          <w:rFonts w:ascii="Arial" w:hAnsi="Arial"/>
          <w:szCs w:val="22"/>
        </w:rPr>
        <w:t xml:space="preserve">been determined based on the valuation performed by an accredited independent </w:t>
      </w:r>
      <w:r w:rsidR="00BD0A3D" w:rsidRPr="002D7C5E">
        <w:rPr>
          <w:rFonts w:ascii="Arial" w:hAnsi="Arial"/>
          <w:szCs w:val="22"/>
        </w:rPr>
        <w:t>valu</w:t>
      </w:r>
      <w:r w:rsidR="003563A7" w:rsidRPr="002D7C5E">
        <w:rPr>
          <w:rFonts w:ascii="Arial" w:hAnsi="Arial"/>
          <w:szCs w:val="22"/>
        </w:rPr>
        <w:t>er</w:t>
      </w:r>
      <w:r w:rsidR="004A1493" w:rsidRPr="002D7C5E">
        <w:rPr>
          <w:rFonts w:ascii="Arial" w:hAnsi="Arial"/>
          <w:szCs w:val="22"/>
        </w:rPr>
        <w:t xml:space="preserve">, using </w:t>
      </w:r>
      <w:r w:rsidRPr="002D7C5E">
        <w:rPr>
          <w:rFonts w:ascii="Arial" w:hAnsi="Arial"/>
          <w:szCs w:val="22"/>
        </w:rPr>
        <w:t>c</w:t>
      </w:r>
      <w:r w:rsidR="004A1493" w:rsidRPr="002D7C5E">
        <w:rPr>
          <w:rFonts w:ascii="Arial" w:hAnsi="Arial"/>
          <w:szCs w:val="22"/>
        </w:rPr>
        <w:t xml:space="preserve">omparative </w:t>
      </w:r>
      <w:r w:rsidRPr="002D7C5E">
        <w:rPr>
          <w:rFonts w:ascii="Arial" w:hAnsi="Arial"/>
          <w:szCs w:val="22"/>
        </w:rPr>
        <w:t>m</w:t>
      </w:r>
      <w:r w:rsidR="004A1493" w:rsidRPr="002D7C5E">
        <w:rPr>
          <w:rFonts w:ascii="Arial" w:hAnsi="Arial"/>
          <w:szCs w:val="22"/>
        </w:rPr>
        <w:t>ethod</w:t>
      </w:r>
      <w:r w:rsidR="003563A7" w:rsidRPr="002D7C5E">
        <w:rPr>
          <w:rFonts w:ascii="Arial" w:hAnsi="Arial"/>
          <w:szCs w:val="22"/>
        </w:rPr>
        <w:t>. As at</w:t>
      </w:r>
      <w:r w:rsidR="00334226" w:rsidRPr="002D7C5E">
        <w:rPr>
          <w:rFonts w:ascii="Arial" w:hAnsi="Arial"/>
          <w:szCs w:val="22"/>
        </w:rPr>
        <w:t xml:space="preserve"> </w:t>
      </w:r>
      <w:r w:rsidR="003563A7" w:rsidRPr="002D7C5E">
        <w:rPr>
          <w:rFonts w:ascii="Arial" w:hAnsi="Arial"/>
          <w:szCs w:val="22"/>
        </w:rPr>
        <w:t xml:space="preserve">31 December </w:t>
      </w:r>
      <w:r w:rsidR="0049056E" w:rsidRPr="002D7C5E">
        <w:rPr>
          <w:rFonts w:ascii="Arial" w:hAnsi="Arial"/>
          <w:szCs w:val="22"/>
        </w:rPr>
        <w:t>201</w:t>
      </w:r>
      <w:r w:rsidR="008E7036">
        <w:rPr>
          <w:rFonts w:ascii="Arial" w:hAnsi="Arial"/>
          <w:szCs w:val="22"/>
        </w:rPr>
        <w:t>9</w:t>
      </w:r>
      <w:r w:rsidR="00B872B1">
        <w:rPr>
          <w:rFonts w:ascii="Arial" w:hAnsi="Arial"/>
          <w:szCs w:val="22"/>
        </w:rPr>
        <w:t xml:space="preserve"> and 2018</w:t>
      </w:r>
      <w:r w:rsidR="00D81355" w:rsidRPr="002D7C5E">
        <w:rPr>
          <w:rFonts w:ascii="Arial" w:hAnsi="Arial"/>
          <w:szCs w:val="22"/>
        </w:rPr>
        <w:t>,</w:t>
      </w:r>
      <w:r w:rsidR="003563A7" w:rsidRPr="002D7C5E">
        <w:rPr>
          <w:rFonts w:ascii="Arial" w:hAnsi="Arial"/>
          <w:szCs w:val="22"/>
        </w:rPr>
        <w:t xml:space="preserve"> their fair value </w:t>
      </w:r>
      <w:r w:rsidR="00105D99" w:rsidRPr="002D7C5E">
        <w:rPr>
          <w:rFonts w:ascii="Arial" w:hAnsi="Arial"/>
          <w:szCs w:val="22"/>
        </w:rPr>
        <w:t>is</w:t>
      </w:r>
      <w:r w:rsidR="004A1493" w:rsidRPr="002D7C5E">
        <w:rPr>
          <w:rFonts w:ascii="Arial" w:hAnsi="Arial"/>
          <w:szCs w:val="22"/>
        </w:rPr>
        <w:t xml:space="preserve"> amounting to </w:t>
      </w:r>
      <w:r w:rsidR="00316A7B" w:rsidRPr="002D7C5E">
        <w:rPr>
          <w:rFonts w:ascii="Arial" w:hAnsi="Arial"/>
          <w:szCs w:val="22"/>
        </w:rPr>
        <w:t xml:space="preserve">Baht </w:t>
      </w:r>
      <w:r w:rsidR="008E7036">
        <w:rPr>
          <w:rFonts w:ascii="Arial" w:hAnsi="Arial"/>
          <w:szCs w:val="22"/>
        </w:rPr>
        <w:t>363.7</w:t>
      </w:r>
      <w:r w:rsidR="009151C1" w:rsidRPr="002D7C5E">
        <w:rPr>
          <w:rFonts w:ascii="Arial" w:hAnsi="Arial"/>
          <w:szCs w:val="22"/>
        </w:rPr>
        <w:t xml:space="preserve"> </w:t>
      </w:r>
      <w:r w:rsidR="003563A7" w:rsidRPr="002D7C5E">
        <w:rPr>
          <w:rFonts w:ascii="Arial" w:hAnsi="Arial"/>
          <w:szCs w:val="22"/>
        </w:rPr>
        <w:t>m</w:t>
      </w:r>
      <w:r w:rsidR="00316A7B" w:rsidRPr="002D7C5E">
        <w:rPr>
          <w:rFonts w:ascii="Arial" w:hAnsi="Arial"/>
          <w:szCs w:val="22"/>
        </w:rPr>
        <w:t>illion</w:t>
      </w:r>
      <w:r w:rsidR="00570854" w:rsidRPr="002D7C5E">
        <w:rPr>
          <w:rFonts w:ascii="Arial" w:hAnsi="Arial"/>
          <w:szCs w:val="22"/>
        </w:rPr>
        <w:t xml:space="preserve"> </w:t>
      </w:r>
      <w:r w:rsidR="004A1493" w:rsidRPr="002D7C5E">
        <w:rPr>
          <w:rFonts w:ascii="Arial" w:hAnsi="Arial"/>
          <w:szCs w:val="22"/>
        </w:rPr>
        <w:t>(</w:t>
      </w:r>
      <w:r w:rsidR="00BD0A3D" w:rsidRPr="002D7C5E">
        <w:rPr>
          <w:rFonts w:ascii="Arial" w:hAnsi="Arial"/>
          <w:szCs w:val="22"/>
        </w:rPr>
        <w:t>Separate financial statements</w:t>
      </w:r>
      <w:r w:rsidR="004A1493" w:rsidRPr="002D7C5E">
        <w:rPr>
          <w:rFonts w:ascii="Arial" w:hAnsi="Arial"/>
          <w:szCs w:val="22"/>
        </w:rPr>
        <w:t xml:space="preserve">: </w:t>
      </w:r>
      <w:r w:rsidR="00316A7B" w:rsidRPr="002D7C5E">
        <w:rPr>
          <w:rFonts w:ascii="Arial" w:hAnsi="Arial"/>
          <w:szCs w:val="22"/>
        </w:rPr>
        <w:t xml:space="preserve">Baht </w:t>
      </w:r>
      <w:r w:rsidR="009151C1" w:rsidRPr="002D7C5E">
        <w:rPr>
          <w:rFonts w:ascii="Arial" w:hAnsi="Arial"/>
          <w:szCs w:val="22"/>
        </w:rPr>
        <w:t xml:space="preserve">193.9 </w:t>
      </w:r>
      <w:r w:rsidR="004A1493" w:rsidRPr="002D7C5E">
        <w:rPr>
          <w:rFonts w:ascii="Arial" w:hAnsi="Arial"/>
          <w:szCs w:val="22"/>
        </w:rPr>
        <w:t>million</w:t>
      </w:r>
      <w:r w:rsidR="00676EBA">
        <w:rPr>
          <w:rFonts w:ascii="Arial" w:hAnsi="Arial"/>
          <w:szCs w:val="22"/>
        </w:rPr>
        <w:t>).</w:t>
      </w:r>
    </w:p>
    <w:p w:rsidR="00196049" w:rsidRPr="002D7C5E" w:rsidRDefault="00B872B1" w:rsidP="00B872B1">
      <w:pPr>
        <w:spacing w:line="380" w:lineRule="exact"/>
        <w:rPr>
          <w:rFonts w:ascii="Arial" w:eastAsia="Arial Unicode MS" w:hAnsi="Arial" w:cs="Arial Unicode MS"/>
          <w:b/>
          <w:bCs/>
          <w:szCs w:val="22"/>
          <w:cs/>
          <w:lang w:val="en-GB"/>
        </w:rPr>
      </w:pPr>
      <w:r>
        <w:rPr>
          <w:rFonts w:ascii="Arial" w:eastAsia="Arial Unicode MS" w:hAnsi="Arial" w:cs="Arial Unicode MS"/>
          <w:b/>
          <w:bCs/>
          <w:szCs w:val="22"/>
          <w:lang w:val="en-GB"/>
        </w:rPr>
        <w:t>18</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Property, plant and equipment</w:t>
      </w:r>
    </w:p>
    <w:p w:rsidR="00BD0A3D" w:rsidRPr="002D7C5E" w:rsidRDefault="00BD0A3D" w:rsidP="00B94B3C">
      <w:pPr>
        <w:widowControl w:val="0"/>
        <w:overflowPunct w:val="0"/>
        <w:autoSpaceDE w:val="0"/>
        <w:autoSpaceDN w:val="0"/>
        <w:adjustRightInd w:val="0"/>
        <w:spacing w:before="0" w:after="0" w:line="280" w:lineRule="exact"/>
        <w:ind w:left="7200" w:right="-907" w:firstLine="0"/>
        <w:jc w:val="right"/>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(Unit: Thousand Baht)</w:t>
      </w:r>
    </w:p>
    <w:tbl>
      <w:tblPr>
        <w:tblW w:w="9900" w:type="dxa"/>
        <w:tblInd w:w="-90" w:type="dxa"/>
        <w:tblLayout w:type="fixed"/>
        <w:tblLook w:val="0000" w:firstRow="0" w:lastRow="0" w:firstColumn="0" w:lastColumn="0" w:noHBand="0" w:noVBand="0"/>
      </w:tblPr>
      <w:tblGrid>
        <w:gridCol w:w="1710"/>
        <w:gridCol w:w="1170"/>
        <w:gridCol w:w="1170"/>
        <w:gridCol w:w="1170"/>
        <w:gridCol w:w="1170"/>
        <w:gridCol w:w="1170"/>
        <w:gridCol w:w="1170"/>
        <w:gridCol w:w="1170"/>
      </w:tblGrid>
      <w:tr w:rsidR="00BD0A3D" w:rsidRPr="002D7C5E" w:rsidTr="00197631">
        <w:tc>
          <w:tcPr>
            <w:tcW w:w="1710" w:type="dxa"/>
          </w:tcPr>
          <w:p w:rsidR="00BD0A3D" w:rsidRPr="002D7C5E" w:rsidRDefault="00BD0A3D" w:rsidP="00BD0A3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8190" w:type="dxa"/>
            <w:gridSpan w:val="7"/>
          </w:tcPr>
          <w:p w:rsidR="00BD0A3D" w:rsidRPr="002D7C5E" w:rsidRDefault="00BD0A3D" w:rsidP="00316A7B">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Consolidated financial statements</w:t>
            </w:r>
          </w:p>
        </w:tc>
      </w:tr>
      <w:tr w:rsidR="00091F9D" w:rsidRPr="002D7C5E" w:rsidTr="00197631">
        <w:tc>
          <w:tcPr>
            <w:tcW w:w="1710" w:type="dxa"/>
          </w:tcPr>
          <w:p w:rsidR="00091F9D" w:rsidRPr="002D7C5E" w:rsidRDefault="00091F9D" w:rsidP="00091F9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Assets under</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EE0AF4" w:rsidRPr="002D7C5E" w:rsidTr="00197631">
        <w:tc>
          <w:tcPr>
            <w:tcW w:w="1710" w:type="dxa"/>
          </w:tcPr>
          <w:p w:rsidR="00EE0AF4" w:rsidRPr="002D7C5E"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 and</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Buildings  and</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EE0AF4" w:rsidRPr="002D7C5E" w:rsidRDefault="003B5B22"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Furniture</w:t>
            </w:r>
            <w:r w:rsidR="00EE0AF4" w:rsidRPr="002D7C5E">
              <w:rPr>
                <w:rFonts w:ascii="Arial" w:eastAsia="Arial Unicode MS" w:hAnsi="Arial" w:cs="Arial Unicode MS"/>
                <w:sz w:val="12"/>
                <w:szCs w:val="12"/>
                <w:lang w:val="en-GB"/>
              </w:rPr>
              <w:t>,</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installation and</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EE0AF4" w:rsidRPr="002D7C5E" w:rsidTr="00197631">
        <w:tc>
          <w:tcPr>
            <w:tcW w:w="1710" w:type="dxa"/>
          </w:tcPr>
          <w:p w:rsidR="00EE0AF4" w:rsidRPr="002D7C5E"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Machinery and</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fixtures and office</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under</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EE0AF4" w:rsidRPr="002D7C5E" w:rsidTr="00197631">
        <w:tc>
          <w:tcPr>
            <w:tcW w:w="1710" w:type="dxa"/>
          </w:tcPr>
          <w:p w:rsidR="00EE0AF4" w:rsidRPr="002D7C5E" w:rsidRDefault="00EE0AF4" w:rsidP="00EE0AF4">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u w:val="single"/>
                <w:lang w:val="en-GB"/>
              </w:rPr>
            </w:pP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Vehicles</w:t>
            </w: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construction</w:t>
            </w:r>
          </w:p>
        </w:tc>
        <w:tc>
          <w:tcPr>
            <w:tcW w:w="1170" w:type="dxa"/>
          </w:tcPr>
          <w:p w:rsidR="00EE0AF4" w:rsidRPr="002D7C5E" w:rsidRDefault="00EE0AF4" w:rsidP="00EE0AF4">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Total</w:t>
            </w:r>
          </w:p>
        </w:tc>
      </w:tr>
      <w:tr w:rsidR="00EE0AF4" w:rsidRPr="002D7C5E" w:rsidTr="00197631">
        <w:tc>
          <w:tcPr>
            <w:tcW w:w="1710" w:type="dxa"/>
          </w:tcPr>
          <w:p w:rsidR="00EE0AF4" w:rsidRPr="002D7C5E" w:rsidRDefault="00EE0AF4" w:rsidP="00EE0AF4">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Cost:</w:t>
            </w: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EE0AF4" w:rsidRPr="002D7C5E" w:rsidRDefault="00EE0AF4" w:rsidP="00EE0AF4">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 January 201</w:t>
            </w:r>
            <w:r>
              <w:rPr>
                <w:rFonts w:ascii="Arial" w:eastAsia="Arial Unicode MS" w:hAnsi="Arial" w:cs="Arial Unicode MS"/>
                <w:sz w:val="12"/>
                <w:szCs w:val="12"/>
                <w:lang w:val="en-GB"/>
              </w:rPr>
              <w:t>8</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2D7C5E">
              <w:rPr>
                <w:rFonts w:ascii="Arial" w:eastAsia="Arial Unicode MS" w:hAnsi="Arial" w:cs="Arial Unicode MS"/>
                <w:sz w:val="12"/>
                <w:szCs w:val="12"/>
                <w:lang w:val="en-GB"/>
              </w:rPr>
              <w:t>368,490</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1,146,661</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2,542,599</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123,570</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167,480</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452,251</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4,801,051</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Additions</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12,038</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10,603</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50,342</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12,774</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35,361</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379,011</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500,129</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165" w:right="-378" w:hanging="165"/>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Transfer from investment properties</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29,358</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29,358</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165" w:right="-105" w:hanging="165"/>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Transfer from other              non-current asset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9,103</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9,103</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 xml:space="preserve">Disposals </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(5,847)</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(27,144)</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(2,850)</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(768)</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(36,609)</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Write-off</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(2,851)</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(47,462)</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(7,642)</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(380)</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(15,397)</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(73,732)</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Transfer in (out)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6,485</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129,221</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309,020</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4,305</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1,721</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(448,934)</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1,818</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Translation adjustment</w:t>
            </w:r>
          </w:p>
        </w:tc>
        <w:tc>
          <w:tcPr>
            <w:tcW w:w="1170" w:type="dxa"/>
            <w:vAlign w:val="bottom"/>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70</w:t>
            </w:r>
          </w:p>
        </w:tc>
        <w:tc>
          <w:tcPr>
            <w:tcW w:w="1170" w:type="dxa"/>
            <w:vAlign w:val="bottom"/>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(204)</w:t>
            </w:r>
          </w:p>
        </w:tc>
        <w:tc>
          <w:tcPr>
            <w:tcW w:w="1170" w:type="dxa"/>
            <w:vAlign w:val="bottom"/>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(2,838)</w:t>
            </w:r>
          </w:p>
        </w:tc>
        <w:tc>
          <w:tcPr>
            <w:tcW w:w="1170" w:type="dxa"/>
            <w:vAlign w:val="bottom"/>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15</w:t>
            </w:r>
          </w:p>
        </w:tc>
        <w:tc>
          <w:tcPr>
            <w:tcW w:w="1170" w:type="dxa"/>
            <w:vAlign w:val="bottom"/>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(183)</w:t>
            </w:r>
          </w:p>
        </w:tc>
        <w:tc>
          <w:tcPr>
            <w:tcW w:w="1170" w:type="dxa"/>
            <w:vAlign w:val="bottom"/>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(1,535</w:t>
            </w: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(4,67</w:t>
            </w:r>
            <w:r>
              <w:rPr>
                <w:rFonts w:ascii="Arial" w:eastAsia="Arial Unicode MS" w:hAnsi="Arial" w:cs="Arial Unicode MS"/>
                <w:sz w:val="12"/>
                <w:szCs w:val="12"/>
                <w:lang w:val="en-GB"/>
              </w:rPr>
              <w:t>5</w:t>
            </w:r>
            <w:r w:rsidRPr="00EC2826">
              <w:rPr>
                <w:rFonts w:ascii="Arial" w:eastAsia="Arial Unicode MS" w:hAnsi="Arial" w:cs="Arial Unicode MS"/>
                <w:sz w:val="12"/>
                <w:szCs w:val="12"/>
                <w:lang w:val="en-GB"/>
              </w:rPr>
              <w:t>)</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8</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hint="cs"/>
                <w:sz w:val="12"/>
                <w:szCs w:val="12"/>
                <w:cs/>
                <w:lang w:val="en-GB"/>
              </w:rPr>
              <w:t>416,441</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1,277,583</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2,824,517</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139,275</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203,231</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365,396</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5,226,443</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Additions</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188,444</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229,949</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205,779</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23,934</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28,053</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562,483</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1,238,642</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 xml:space="preserve">Disposals </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(9,219)</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(32,722)</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(19,501)</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(20,499)</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(81,941)</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Write-off</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(11,410)</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(6,115)</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(3,08</w:t>
            </w:r>
            <w:r w:rsidR="006176CE">
              <w:rPr>
                <w:rFonts w:ascii="Arial" w:eastAsia="Arial Unicode MS" w:hAnsi="Arial" w:cs="Arial Unicode MS"/>
                <w:sz w:val="12"/>
                <w:szCs w:val="12"/>
                <w:lang w:val="en-GB"/>
              </w:rPr>
              <w:t>1</w:t>
            </w: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(2,601)</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(23,20</w:t>
            </w:r>
            <w:r w:rsidR="006176CE">
              <w:rPr>
                <w:rFonts w:ascii="Arial" w:eastAsia="Arial Unicode MS" w:hAnsi="Arial" w:cs="Arial Unicode MS"/>
                <w:sz w:val="12"/>
                <w:szCs w:val="12"/>
                <w:lang w:val="en-GB"/>
              </w:rPr>
              <w:t>7</w:t>
            </w:r>
            <w:r w:rsidRPr="00E937B2">
              <w:rPr>
                <w:rFonts w:ascii="Arial" w:eastAsia="Arial Unicode MS" w:hAnsi="Arial" w:cs="Arial Unicode MS"/>
                <w:sz w:val="12"/>
                <w:szCs w:val="12"/>
                <w:lang w:val="en-GB"/>
              </w:rPr>
              <w:t>)</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Transfer in (out)</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14,812</w:t>
            </w:r>
          </w:p>
        </w:tc>
        <w:tc>
          <w:tcPr>
            <w:tcW w:w="1170" w:type="dxa"/>
            <w:vAlign w:val="bottom"/>
          </w:tcPr>
          <w:p w:rsidR="00E937B2" w:rsidRPr="00E937B2" w:rsidRDefault="006176CE"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359,491</w:t>
            </w:r>
          </w:p>
        </w:tc>
        <w:tc>
          <w:tcPr>
            <w:tcW w:w="1170" w:type="dxa"/>
            <w:vAlign w:val="bottom"/>
          </w:tcPr>
          <w:p w:rsidR="00E937B2" w:rsidRPr="00E937B2" w:rsidRDefault="006176CE"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390,572</w:t>
            </w:r>
          </w:p>
        </w:tc>
        <w:tc>
          <w:tcPr>
            <w:tcW w:w="1170" w:type="dxa"/>
            <w:vAlign w:val="bottom"/>
          </w:tcPr>
          <w:p w:rsidR="00E937B2" w:rsidRPr="00E937B2" w:rsidRDefault="006176CE"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5,110</w:t>
            </w:r>
          </w:p>
        </w:tc>
        <w:tc>
          <w:tcPr>
            <w:tcW w:w="1170" w:type="dxa"/>
            <w:vAlign w:val="bottom"/>
          </w:tcPr>
          <w:p w:rsidR="00E937B2" w:rsidRPr="00E937B2" w:rsidRDefault="006176CE"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(1,980)</w:t>
            </w:r>
          </w:p>
        </w:tc>
        <w:tc>
          <w:tcPr>
            <w:tcW w:w="1170" w:type="dxa"/>
            <w:vAlign w:val="bottom"/>
          </w:tcPr>
          <w:p w:rsidR="00E937B2" w:rsidRPr="00E937B2" w:rsidRDefault="006176CE"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(799,</w:t>
            </w:r>
            <w:r w:rsidR="00630E03">
              <w:rPr>
                <w:rFonts w:ascii="Arial" w:eastAsia="Arial Unicode MS" w:hAnsi="Arial" w:cs="Arial Unicode MS"/>
                <w:sz w:val="12"/>
                <w:szCs w:val="12"/>
                <w:lang w:val="en-GB"/>
              </w:rPr>
              <w:t>974</w:t>
            </w:r>
            <w:r>
              <w:rPr>
                <w:rFonts w:ascii="Arial" w:eastAsia="Arial Unicode MS" w:hAnsi="Arial" w:cs="Arial Unicode MS"/>
                <w:sz w:val="12"/>
                <w:szCs w:val="12"/>
                <w:lang w:val="en-GB"/>
              </w:rPr>
              <w:t>)</w:t>
            </w:r>
          </w:p>
        </w:tc>
        <w:tc>
          <w:tcPr>
            <w:tcW w:w="1170" w:type="dxa"/>
            <w:vAlign w:val="bottom"/>
          </w:tcPr>
          <w:p w:rsidR="00E937B2" w:rsidRPr="00E937B2" w:rsidRDefault="00630E03"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(31,969)</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Translation adjustment</w:t>
            </w:r>
          </w:p>
        </w:tc>
        <w:tc>
          <w:tcPr>
            <w:tcW w:w="1170" w:type="dxa"/>
            <w:vAlign w:val="bottom"/>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(1,586)</w:t>
            </w:r>
          </w:p>
        </w:tc>
        <w:tc>
          <w:tcPr>
            <w:tcW w:w="1170" w:type="dxa"/>
            <w:vAlign w:val="bottom"/>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(36,847)</w:t>
            </w:r>
          </w:p>
        </w:tc>
        <w:tc>
          <w:tcPr>
            <w:tcW w:w="1170" w:type="dxa"/>
            <w:vAlign w:val="bottom"/>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(110,69</w:t>
            </w:r>
            <w:r w:rsidR="006176CE">
              <w:rPr>
                <w:rFonts w:ascii="Arial" w:eastAsia="Arial Unicode MS" w:hAnsi="Arial" w:cs="Arial Unicode MS"/>
                <w:sz w:val="12"/>
                <w:szCs w:val="12"/>
                <w:lang w:val="en-GB"/>
              </w:rPr>
              <w:t>2</w:t>
            </w: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(97</w:t>
            </w:r>
            <w:r w:rsidR="006176CE">
              <w:rPr>
                <w:rFonts w:ascii="Arial" w:eastAsia="Arial Unicode MS" w:hAnsi="Arial" w:cs="Arial Unicode MS"/>
                <w:sz w:val="12"/>
                <w:szCs w:val="12"/>
                <w:lang w:val="en-GB"/>
              </w:rPr>
              <w:t>5</w:t>
            </w: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w:t>
            </w:r>
            <w:r w:rsidR="006176CE">
              <w:rPr>
                <w:rFonts w:ascii="Arial" w:eastAsia="Arial Unicode MS" w:hAnsi="Arial" w:cs="Arial Unicode MS"/>
                <w:sz w:val="12"/>
                <w:szCs w:val="12"/>
                <w:lang w:val="en-GB"/>
              </w:rPr>
              <w:t>209</w:t>
            </w: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(3,78</w:t>
            </w:r>
            <w:r w:rsidR="006176CE">
              <w:rPr>
                <w:rFonts w:ascii="Arial" w:eastAsia="Arial Unicode MS" w:hAnsi="Arial" w:cs="Arial Unicode MS"/>
                <w:sz w:val="12"/>
                <w:szCs w:val="12"/>
                <w:lang w:val="en-GB"/>
              </w:rPr>
              <w:t>3</w:t>
            </w: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(159,09</w:t>
            </w:r>
            <w:r w:rsidR="006176CE">
              <w:rPr>
                <w:rFonts w:ascii="Arial" w:eastAsia="Arial Unicode MS" w:hAnsi="Arial" w:cs="Arial Unicode MS"/>
                <w:sz w:val="12"/>
                <w:szCs w:val="12"/>
                <w:lang w:val="en-GB"/>
              </w:rPr>
              <w:t>2</w:t>
            </w:r>
            <w:r w:rsidRPr="00E937B2">
              <w:rPr>
                <w:rFonts w:ascii="Arial" w:eastAsia="Arial Unicode MS" w:hAnsi="Arial" w:cs="Arial Unicode MS"/>
                <w:sz w:val="12"/>
                <w:szCs w:val="12"/>
                <w:lang w:val="en-GB"/>
              </w:rPr>
              <w:t>)</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cs/>
                <w:lang w:val="en-GB"/>
              </w:rPr>
              <w:t>618</w:t>
            </w:r>
            <w:r w:rsidRPr="00E937B2">
              <w:rPr>
                <w:rFonts w:ascii="Arial" w:eastAsia="Arial Unicode MS" w:hAnsi="Arial" w:cs="Arial Unicode MS"/>
                <w:sz w:val="12"/>
                <w:szCs w:val="12"/>
                <w:lang w:val="en-GB"/>
              </w:rPr>
              <w:t>,</w:t>
            </w:r>
            <w:r w:rsidRPr="00E937B2">
              <w:rPr>
                <w:rFonts w:ascii="Arial" w:eastAsia="Arial Unicode MS" w:hAnsi="Arial" w:cs="Arial Unicode MS"/>
                <w:sz w:val="12"/>
                <w:szCs w:val="12"/>
                <w:cs/>
                <w:lang w:val="en-GB"/>
              </w:rPr>
              <w:t>111</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1,809,547</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3,271,339</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144,762</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203,596</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121,520</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6,168,875</w:t>
            </w:r>
          </w:p>
        </w:tc>
      </w:tr>
    </w:tbl>
    <w:p w:rsidR="00B872B1" w:rsidRPr="002D7C5E" w:rsidRDefault="00B872B1" w:rsidP="00B872B1">
      <w:pPr>
        <w:widowControl w:val="0"/>
        <w:overflowPunct w:val="0"/>
        <w:autoSpaceDE w:val="0"/>
        <w:autoSpaceDN w:val="0"/>
        <w:adjustRightInd w:val="0"/>
        <w:spacing w:before="0" w:line="280" w:lineRule="exact"/>
        <w:ind w:left="7200" w:right="-907" w:firstLine="0"/>
        <w:jc w:val="right"/>
        <w:textAlignment w:val="baseline"/>
        <w:rPr>
          <w:rFonts w:ascii="Arial" w:eastAsia="Arial Unicode MS" w:hAnsi="Arial" w:cs="Arial Unicode MS"/>
          <w:sz w:val="12"/>
          <w:szCs w:val="12"/>
          <w:lang w:val="en-GB"/>
        </w:rPr>
      </w:pPr>
      <w:r>
        <w:br w:type="page"/>
      </w:r>
      <w:r w:rsidRPr="002D7C5E">
        <w:rPr>
          <w:rFonts w:ascii="Arial" w:eastAsia="Arial Unicode MS" w:hAnsi="Arial" w:cs="Arial Unicode MS"/>
          <w:sz w:val="12"/>
          <w:szCs w:val="12"/>
          <w:lang w:val="en-GB"/>
        </w:rPr>
        <w:lastRenderedPageBreak/>
        <w:t>(Unit: Thousand Baht)</w:t>
      </w:r>
    </w:p>
    <w:tbl>
      <w:tblPr>
        <w:tblW w:w="9900" w:type="dxa"/>
        <w:tblInd w:w="-90" w:type="dxa"/>
        <w:tblLayout w:type="fixed"/>
        <w:tblLook w:val="0000" w:firstRow="0" w:lastRow="0" w:firstColumn="0" w:lastColumn="0" w:noHBand="0" w:noVBand="0"/>
      </w:tblPr>
      <w:tblGrid>
        <w:gridCol w:w="1710"/>
        <w:gridCol w:w="1170"/>
        <w:gridCol w:w="1170"/>
        <w:gridCol w:w="1170"/>
        <w:gridCol w:w="229"/>
        <w:gridCol w:w="941"/>
        <w:gridCol w:w="67"/>
        <w:gridCol w:w="1008"/>
        <w:gridCol w:w="95"/>
        <w:gridCol w:w="1170"/>
        <w:gridCol w:w="1170"/>
      </w:tblGrid>
      <w:tr w:rsidR="00B872B1" w:rsidRPr="002D7C5E" w:rsidTr="00563171">
        <w:tc>
          <w:tcPr>
            <w:tcW w:w="1710" w:type="dxa"/>
          </w:tcPr>
          <w:p w:rsidR="00B872B1" w:rsidRPr="002D7C5E" w:rsidRDefault="00B872B1" w:rsidP="0056317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8190" w:type="dxa"/>
            <w:gridSpan w:val="10"/>
          </w:tcPr>
          <w:p w:rsidR="00B872B1" w:rsidRPr="002D7C5E" w:rsidRDefault="00B872B1" w:rsidP="00563171">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Consolidated financial statements</w:t>
            </w:r>
          </w:p>
        </w:tc>
      </w:tr>
      <w:tr w:rsidR="00B872B1" w:rsidRPr="002D7C5E" w:rsidTr="00563171">
        <w:tc>
          <w:tcPr>
            <w:tcW w:w="1710" w:type="dxa"/>
          </w:tcPr>
          <w:p w:rsidR="00B872B1" w:rsidRPr="002D7C5E" w:rsidRDefault="00B872B1" w:rsidP="0056317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3"/>
          </w:tcPr>
          <w:p w:rsidR="00B872B1" w:rsidRPr="002D7C5E" w:rsidRDefault="00B872B1" w:rsidP="0056317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Assets under</w:t>
            </w: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B872B1" w:rsidRPr="002D7C5E" w:rsidTr="00563171">
        <w:tc>
          <w:tcPr>
            <w:tcW w:w="1710" w:type="dxa"/>
          </w:tcPr>
          <w:p w:rsidR="00B872B1" w:rsidRPr="002D7C5E" w:rsidRDefault="00B872B1" w:rsidP="00563171">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 and</w:t>
            </w: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Buildings  and</w:t>
            </w: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Furniture,</w:t>
            </w:r>
          </w:p>
        </w:tc>
        <w:tc>
          <w:tcPr>
            <w:tcW w:w="1170" w:type="dxa"/>
            <w:gridSpan w:val="3"/>
          </w:tcPr>
          <w:p w:rsidR="00B872B1" w:rsidRPr="002D7C5E" w:rsidRDefault="00B872B1" w:rsidP="0056317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installation and</w:t>
            </w: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B872B1" w:rsidRPr="002D7C5E" w:rsidTr="00563171">
        <w:tc>
          <w:tcPr>
            <w:tcW w:w="1710" w:type="dxa"/>
          </w:tcPr>
          <w:p w:rsidR="00B872B1" w:rsidRPr="002D7C5E" w:rsidRDefault="00B872B1" w:rsidP="00563171">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w:t>
            </w: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w:t>
            </w: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Machinery and</w:t>
            </w: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fixtures and office</w:t>
            </w:r>
          </w:p>
        </w:tc>
        <w:tc>
          <w:tcPr>
            <w:tcW w:w="1170" w:type="dxa"/>
            <w:gridSpan w:val="3"/>
          </w:tcPr>
          <w:p w:rsidR="00B872B1" w:rsidRPr="002D7C5E" w:rsidRDefault="00B872B1" w:rsidP="0056317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under</w:t>
            </w: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B872B1" w:rsidRPr="002D7C5E" w:rsidTr="00563171">
        <w:tc>
          <w:tcPr>
            <w:tcW w:w="1710" w:type="dxa"/>
          </w:tcPr>
          <w:p w:rsidR="00B872B1" w:rsidRPr="002D7C5E" w:rsidRDefault="00B872B1" w:rsidP="0056317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u w:val="single"/>
                <w:lang w:val="en-GB"/>
              </w:rPr>
            </w:pPr>
          </w:p>
        </w:tc>
        <w:tc>
          <w:tcPr>
            <w:tcW w:w="1170" w:type="dxa"/>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gridSpan w:val="2"/>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gridSpan w:val="3"/>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Vehicles</w:t>
            </w:r>
          </w:p>
        </w:tc>
        <w:tc>
          <w:tcPr>
            <w:tcW w:w="1170" w:type="dxa"/>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construction</w:t>
            </w:r>
          </w:p>
        </w:tc>
        <w:tc>
          <w:tcPr>
            <w:tcW w:w="1170" w:type="dxa"/>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Total</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Accumulated depreciation:</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3"/>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 January 201</w:t>
            </w:r>
            <w:r>
              <w:rPr>
                <w:rFonts w:ascii="Arial" w:eastAsia="Arial Unicode MS" w:hAnsi="Arial" w:cs="Arial Unicode MS"/>
                <w:sz w:val="12"/>
                <w:szCs w:val="12"/>
                <w:lang w:val="en-GB"/>
              </w:rPr>
              <w:t>8</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(515,848)</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(1,552,017)</w:t>
            </w:r>
          </w:p>
        </w:tc>
        <w:tc>
          <w:tcPr>
            <w:tcW w:w="1170" w:type="dxa"/>
            <w:gridSpan w:val="2"/>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(84,766)</w:t>
            </w:r>
          </w:p>
        </w:tc>
        <w:tc>
          <w:tcPr>
            <w:tcW w:w="1170" w:type="dxa"/>
            <w:gridSpan w:val="3"/>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(77,549)</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(2,230,180)</w:t>
            </w:r>
          </w:p>
        </w:tc>
      </w:tr>
      <w:tr w:rsidR="008E7036" w:rsidRPr="002D7C5E" w:rsidTr="00197631">
        <w:tc>
          <w:tcPr>
            <w:tcW w:w="1710" w:type="dxa"/>
          </w:tcPr>
          <w:p w:rsidR="008E7036" w:rsidRPr="002D7C5E" w:rsidRDefault="00676EBA" w:rsidP="008E7036">
            <w:pPr>
              <w:widowControl w:val="0"/>
              <w:overflowPunct w:val="0"/>
              <w:autoSpaceDE w:val="0"/>
              <w:autoSpaceDN w:val="0"/>
              <w:adjustRightInd w:val="0"/>
              <w:spacing w:before="0" w:after="0" w:line="240" w:lineRule="exact"/>
              <w:ind w:left="72" w:right="-378" w:hanging="72"/>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Depreciation for the year</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(248)</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(43,627)</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(166,266)</w:t>
            </w:r>
          </w:p>
        </w:tc>
        <w:tc>
          <w:tcPr>
            <w:tcW w:w="1170" w:type="dxa"/>
            <w:gridSpan w:val="2"/>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(18,137)</w:t>
            </w:r>
          </w:p>
        </w:tc>
        <w:tc>
          <w:tcPr>
            <w:tcW w:w="1170" w:type="dxa"/>
            <w:gridSpan w:val="3"/>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(21,575)</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(249,853)</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disposals</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3,192</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25,727</w:t>
            </w:r>
          </w:p>
        </w:tc>
        <w:tc>
          <w:tcPr>
            <w:tcW w:w="1170" w:type="dxa"/>
            <w:gridSpan w:val="2"/>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2,629</w:t>
            </w:r>
          </w:p>
        </w:tc>
        <w:tc>
          <w:tcPr>
            <w:tcW w:w="1170" w:type="dxa"/>
            <w:gridSpan w:val="3"/>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768</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32,316</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write-off</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2,850</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45,568</w:t>
            </w:r>
          </w:p>
        </w:tc>
        <w:tc>
          <w:tcPr>
            <w:tcW w:w="1170" w:type="dxa"/>
            <w:gridSpan w:val="2"/>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7,421</w:t>
            </w:r>
          </w:p>
        </w:tc>
        <w:tc>
          <w:tcPr>
            <w:tcW w:w="1170" w:type="dxa"/>
            <w:gridSpan w:val="3"/>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380</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56,219</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Translation adjustment</w:t>
            </w:r>
          </w:p>
        </w:tc>
        <w:tc>
          <w:tcPr>
            <w:tcW w:w="1170" w:type="dxa"/>
            <w:vAlign w:val="bottom"/>
          </w:tcPr>
          <w:p w:rsidR="008E7036" w:rsidRPr="00EC2826" w:rsidRDefault="008E7036" w:rsidP="008E703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w:t>
            </w:r>
          </w:p>
        </w:tc>
        <w:tc>
          <w:tcPr>
            <w:tcW w:w="1170" w:type="dxa"/>
            <w:vAlign w:val="bottom"/>
          </w:tcPr>
          <w:p w:rsidR="008E7036" w:rsidRPr="00EC2826" w:rsidRDefault="008E7036" w:rsidP="008E703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411</w:t>
            </w:r>
          </w:p>
        </w:tc>
        <w:tc>
          <w:tcPr>
            <w:tcW w:w="1170" w:type="dxa"/>
            <w:vAlign w:val="bottom"/>
          </w:tcPr>
          <w:p w:rsidR="008E7036" w:rsidRPr="00EC2826" w:rsidRDefault="008E7036" w:rsidP="008E703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1,680</w:t>
            </w:r>
          </w:p>
        </w:tc>
        <w:tc>
          <w:tcPr>
            <w:tcW w:w="1170" w:type="dxa"/>
            <w:gridSpan w:val="2"/>
            <w:vAlign w:val="bottom"/>
          </w:tcPr>
          <w:p w:rsidR="008E7036" w:rsidRPr="00EC2826" w:rsidRDefault="008E7036" w:rsidP="008E703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(10</w:t>
            </w:r>
            <w:r w:rsidRPr="00EC2826">
              <w:rPr>
                <w:rFonts w:ascii="Arial" w:eastAsia="Arial Unicode MS" w:hAnsi="Arial" w:cs="Arial Unicode MS"/>
                <w:sz w:val="12"/>
                <w:szCs w:val="12"/>
                <w:lang w:val="en-GB"/>
              </w:rPr>
              <w:t>)</w:t>
            </w:r>
          </w:p>
        </w:tc>
        <w:tc>
          <w:tcPr>
            <w:tcW w:w="1170" w:type="dxa"/>
            <w:gridSpan w:val="3"/>
            <w:vAlign w:val="bottom"/>
          </w:tcPr>
          <w:p w:rsidR="008E7036" w:rsidRPr="00EC2826" w:rsidRDefault="008E7036" w:rsidP="008E703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82</w:t>
            </w:r>
          </w:p>
        </w:tc>
        <w:tc>
          <w:tcPr>
            <w:tcW w:w="1170" w:type="dxa"/>
            <w:vAlign w:val="bottom"/>
          </w:tcPr>
          <w:p w:rsidR="008E7036" w:rsidRPr="00EC2826" w:rsidRDefault="008E7036" w:rsidP="008E703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2,162</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8</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(249)</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(553,022)</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(1,645,308)</w:t>
            </w:r>
          </w:p>
        </w:tc>
        <w:tc>
          <w:tcPr>
            <w:tcW w:w="1170" w:type="dxa"/>
            <w:gridSpan w:val="2"/>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(92,863)</w:t>
            </w:r>
          </w:p>
        </w:tc>
        <w:tc>
          <w:tcPr>
            <w:tcW w:w="1170" w:type="dxa"/>
            <w:gridSpan w:val="3"/>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(97,894)</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vAlign w:val="bottom"/>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(2,389,336)</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for the year</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(1,152)</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(62,628)</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(219,351)</w:t>
            </w:r>
          </w:p>
        </w:tc>
        <w:tc>
          <w:tcPr>
            <w:tcW w:w="1170" w:type="dxa"/>
            <w:gridSpan w:val="2"/>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(14,523)</w:t>
            </w:r>
          </w:p>
        </w:tc>
        <w:tc>
          <w:tcPr>
            <w:tcW w:w="1170" w:type="dxa"/>
            <w:gridSpan w:val="3"/>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(24,658)</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(322,312)</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disposals</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2,654</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23,596</w:t>
            </w:r>
          </w:p>
        </w:tc>
        <w:tc>
          <w:tcPr>
            <w:tcW w:w="1170" w:type="dxa"/>
            <w:gridSpan w:val="2"/>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18,226</w:t>
            </w:r>
          </w:p>
        </w:tc>
        <w:tc>
          <w:tcPr>
            <w:tcW w:w="1170" w:type="dxa"/>
            <w:gridSpan w:val="3"/>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17,253</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61,729</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write-off</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3,948</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6,081</w:t>
            </w:r>
          </w:p>
        </w:tc>
        <w:tc>
          <w:tcPr>
            <w:tcW w:w="1170" w:type="dxa"/>
            <w:gridSpan w:val="2"/>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3,067</w:t>
            </w:r>
          </w:p>
        </w:tc>
        <w:tc>
          <w:tcPr>
            <w:tcW w:w="1170" w:type="dxa"/>
            <w:gridSpan w:val="3"/>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(604)</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12,492</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Translation adjustment</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52</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24,524</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87,610</w:t>
            </w:r>
          </w:p>
        </w:tc>
        <w:tc>
          <w:tcPr>
            <w:tcW w:w="1170" w:type="dxa"/>
            <w:gridSpan w:val="2"/>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314</w:t>
            </w:r>
          </w:p>
        </w:tc>
        <w:tc>
          <w:tcPr>
            <w:tcW w:w="1170" w:type="dxa"/>
            <w:gridSpan w:val="3"/>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2,963</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115,463</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(1,349)</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(584,524)</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(1,747,372)</w:t>
            </w:r>
          </w:p>
        </w:tc>
        <w:tc>
          <w:tcPr>
            <w:tcW w:w="1170" w:type="dxa"/>
            <w:gridSpan w:val="2"/>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(85,779)</w:t>
            </w:r>
          </w:p>
        </w:tc>
        <w:tc>
          <w:tcPr>
            <w:tcW w:w="1170" w:type="dxa"/>
            <w:gridSpan w:val="3"/>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(102,940)</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vAlign w:val="bottom"/>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(2,521,964)</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b/>
                <w:bCs/>
                <w:sz w:val="12"/>
                <w:szCs w:val="12"/>
                <w:lang w:val="en-GB"/>
              </w:rPr>
              <w:t>Allowance for impairment:</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2"/>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3"/>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sz w:val="12"/>
                <w:szCs w:val="12"/>
                <w:lang w:val="en-GB"/>
              </w:rPr>
              <w:t>1 January 201</w:t>
            </w:r>
            <w:r>
              <w:rPr>
                <w:rFonts w:ascii="Arial" w:eastAsia="Arial Unicode MS" w:hAnsi="Arial" w:cs="Arial Unicode MS"/>
                <w:sz w:val="12"/>
                <w:szCs w:val="12"/>
                <w:lang w:val="en-GB"/>
              </w:rPr>
              <w:t>8</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2D7C5E">
              <w:rPr>
                <w:rFonts w:ascii="Arial" w:eastAsia="Arial Unicode MS" w:hAnsi="Arial" w:cs="Arial Unicode MS"/>
                <w:sz w:val="12"/>
                <w:szCs w:val="12"/>
                <w:lang w:val="en-GB"/>
              </w:rPr>
              <w:t>-</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(6,825)</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2D7C5E">
              <w:rPr>
                <w:rFonts w:ascii="Arial" w:eastAsia="Arial Unicode MS" w:hAnsi="Arial" w:cs="Arial Unicode MS"/>
                <w:sz w:val="12"/>
                <w:szCs w:val="12"/>
                <w:lang w:val="en-GB"/>
              </w:rPr>
              <w:t>-</w:t>
            </w:r>
          </w:p>
        </w:tc>
        <w:tc>
          <w:tcPr>
            <w:tcW w:w="1170" w:type="dxa"/>
            <w:gridSpan w:val="2"/>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2D7C5E">
              <w:rPr>
                <w:rFonts w:ascii="Arial" w:eastAsia="Arial Unicode MS" w:hAnsi="Arial" w:cs="Arial Unicode MS"/>
                <w:sz w:val="12"/>
                <w:szCs w:val="12"/>
                <w:lang w:val="en-GB"/>
              </w:rPr>
              <w:t>-</w:t>
            </w:r>
          </w:p>
        </w:tc>
        <w:tc>
          <w:tcPr>
            <w:tcW w:w="1170" w:type="dxa"/>
            <w:gridSpan w:val="3"/>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2D7C5E">
              <w:rPr>
                <w:rFonts w:ascii="Arial" w:eastAsia="Arial Unicode MS" w:hAnsi="Arial" w:cs="Arial Unicode MS"/>
                <w:sz w:val="12"/>
                <w:szCs w:val="12"/>
                <w:lang w:val="en-GB"/>
              </w:rPr>
              <w:t>-</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2D7C5E">
              <w:rPr>
                <w:rFonts w:ascii="Arial" w:eastAsia="Arial Unicode MS" w:hAnsi="Arial" w:cs="Arial Unicode MS"/>
                <w:sz w:val="12"/>
                <w:szCs w:val="12"/>
                <w:lang w:val="en-GB"/>
              </w:rPr>
              <w:t>(2,625)</w:t>
            </w:r>
          </w:p>
        </w:tc>
        <w:tc>
          <w:tcPr>
            <w:tcW w:w="1170" w:type="dxa"/>
            <w:vAlign w:val="bottom"/>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2D7C5E">
              <w:rPr>
                <w:rFonts w:ascii="Arial" w:eastAsia="Arial Unicode MS" w:hAnsi="Arial" w:cs="Arial Unicode MS"/>
                <w:sz w:val="12"/>
                <w:szCs w:val="12"/>
                <w:lang w:val="en-GB"/>
              </w:rPr>
              <w:t>(9,450)</w:t>
            </w:r>
          </w:p>
        </w:tc>
      </w:tr>
      <w:tr w:rsidR="008E7036" w:rsidRPr="002D7C5E" w:rsidTr="008E7036">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Increase during the year</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gridSpan w:val="2"/>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gridSpan w:val="3"/>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r>
      <w:tr w:rsidR="008E7036" w:rsidRPr="002D7C5E" w:rsidTr="008E7036">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8</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(6,825)</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gridSpan w:val="3"/>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(2,625)</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(9,450)</w:t>
            </w:r>
          </w:p>
        </w:tc>
      </w:tr>
      <w:tr w:rsidR="00E937B2" w:rsidRPr="002D7C5E" w:rsidTr="00EC2826">
        <w:tc>
          <w:tcPr>
            <w:tcW w:w="1710" w:type="dxa"/>
          </w:tcPr>
          <w:p w:rsidR="00E937B2" w:rsidRPr="002D7C5E" w:rsidRDefault="00630E03"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Reversal</w:t>
            </w:r>
            <w:r w:rsidR="00E937B2" w:rsidRPr="002D7C5E">
              <w:rPr>
                <w:rFonts w:ascii="Arial" w:eastAsia="Arial Unicode MS" w:hAnsi="Arial" w:cs="Arial Unicode MS"/>
                <w:sz w:val="12"/>
                <w:szCs w:val="12"/>
                <w:lang w:val="en-GB"/>
              </w:rPr>
              <w:t xml:space="preserve"> during the year</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3"/>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2,625</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2,625</w:t>
            </w:r>
          </w:p>
        </w:tc>
      </w:tr>
      <w:tr w:rsidR="00E937B2" w:rsidRPr="002D7C5E" w:rsidTr="00EC2826">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(6,825)</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w:t>
            </w:r>
          </w:p>
        </w:tc>
        <w:tc>
          <w:tcPr>
            <w:tcW w:w="1170" w:type="dxa"/>
            <w:gridSpan w:val="3"/>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(6,825)</w:t>
            </w:r>
          </w:p>
        </w:tc>
      </w:tr>
      <w:tr w:rsidR="00E937B2" w:rsidRPr="002D7C5E" w:rsidTr="00EC2826">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br w:type="page"/>
            </w:r>
            <w:r w:rsidRPr="002D7C5E">
              <w:rPr>
                <w:rFonts w:ascii="Arial" w:eastAsia="Arial Unicode MS" w:hAnsi="Arial" w:cs="Arial Unicode MS"/>
                <w:b/>
                <w:bCs/>
                <w:sz w:val="12"/>
                <w:szCs w:val="12"/>
                <w:lang w:val="en-GB"/>
              </w:rPr>
              <w:t>Net book value:</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3"/>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r>
      <w:tr w:rsidR="00E937B2" w:rsidRPr="002D7C5E" w:rsidTr="00EC2826">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8</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416,192</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717,736</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1,179,209</w:t>
            </w:r>
          </w:p>
        </w:tc>
        <w:tc>
          <w:tcPr>
            <w:tcW w:w="1170" w:type="dxa"/>
            <w:gridSpan w:val="2"/>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46,412</w:t>
            </w:r>
          </w:p>
        </w:tc>
        <w:tc>
          <w:tcPr>
            <w:tcW w:w="1170" w:type="dxa"/>
            <w:gridSpan w:val="3"/>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105,337</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362,771</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2,827,657</w:t>
            </w:r>
          </w:p>
        </w:tc>
      </w:tr>
      <w:tr w:rsidR="00E937B2" w:rsidRPr="002D7C5E" w:rsidTr="00EC2826">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616,762</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1,218,198</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1,523,967</w:t>
            </w:r>
          </w:p>
        </w:tc>
        <w:tc>
          <w:tcPr>
            <w:tcW w:w="1170" w:type="dxa"/>
            <w:gridSpan w:val="2"/>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58,983</w:t>
            </w:r>
          </w:p>
        </w:tc>
        <w:tc>
          <w:tcPr>
            <w:tcW w:w="1170" w:type="dxa"/>
            <w:gridSpan w:val="3"/>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100,656</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121,520</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3,640,086</w:t>
            </w:r>
          </w:p>
        </w:tc>
      </w:tr>
      <w:tr w:rsidR="008E7036" w:rsidRPr="002D7C5E" w:rsidTr="00197631">
        <w:trPr>
          <w:trHeight w:val="117"/>
        </w:trPr>
        <w:tc>
          <w:tcPr>
            <w:tcW w:w="5449" w:type="dxa"/>
            <w:gridSpan w:val="5"/>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Depreciation for the year</w:t>
            </w:r>
          </w:p>
        </w:tc>
        <w:tc>
          <w:tcPr>
            <w:tcW w:w="1008"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1008"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1265"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r>
      <w:tr w:rsidR="008E7036" w:rsidRPr="002D7C5E" w:rsidTr="00197631">
        <w:tc>
          <w:tcPr>
            <w:tcW w:w="8730" w:type="dxa"/>
            <w:gridSpan w:val="10"/>
          </w:tcPr>
          <w:p w:rsidR="008E7036" w:rsidRPr="002D7C5E" w:rsidRDefault="008E7036" w:rsidP="008E7036">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 xml:space="preserve">For the year ended 31 December 2018 (Baht </w:t>
            </w:r>
            <w:r>
              <w:rPr>
                <w:rFonts w:ascii="Arial" w:eastAsia="Arial Unicode MS" w:hAnsi="Arial" w:cs="Arial Unicode MS"/>
                <w:sz w:val="12"/>
                <w:szCs w:val="12"/>
                <w:lang w:val="en-GB"/>
              </w:rPr>
              <w:t>232.5</w:t>
            </w:r>
            <w:r w:rsidRPr="002D7C5E">
              <w:rPr>
                <w:rFonts w:ascii="Arial" w:eastAsia="Arial Unicode MS" w:hAnsi="Arial" w:cs="Arial Unicode MS"/>
                <w:sz w:val="12"/>
                <w:szCs w:val="12"/>
                <w:lang w:val="en-GB"/>
              </w:rPr>
              <w:t xml:space="preserve"> million included in manufacturing cost, and the balance in administrative expenses)</w:t>
            </w:r>
          </w:p>
        </w:tc>
        <w:tc>
          <w:tcPr>
            <w:tcW w:w="1170" w:type="dxa"/>
          </w:tcPr>
          <w:p w:rsidR="008E7036" w:rsidRPr="00EC2826" w:rsidRDefault="008E7036" w:rsidP="008E7036">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249,853</w:t>
            </w:r>
          </w:p>
        </w:tc>
      </w:tr>
      <w:tr w:rsidR="008E7036" w:rsidRPr="002D7C5E" w:rsidTr="00197631">
        <w:tc>
          <w:tcPr>
            <w:tcW w:w="8730" w:type="dxa"/>
            <w:gridSpan w:val="10"/>
          </w:tcPr>
          <w:p w:rsidR="008E7036" w:rsidRPr="002D7C5E" w:rsidRDefault="008E7036" w:rsidP="008E7036">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For the year ended 31 December 201</w:t>
            </w:r>
            <w:r>
              <w:rPr>
                <w:rFonts w:ascii="Arial" w:eastAsia="Arial Unicode MS" w:hAnsi="Arial" w:cs="Arial Unicode MS"/>
                <w:sz w:val="12"/>
                <w:szCs w:val="12"/>
                <w:lang w:val="en-GB"/>
              </w:rPr>
              <w:t>9</w:t>
            </w:r>
            <w:r w:rsidRPr="002D7C5E">
              <w:rPr>
                <w:rFonts w:ascii="Arial" w:eastAsia="Arial Unicode MS" w:hAnsi="Arial" w:cs="Arial Unicode MS"/>
                <w:sz w:val="12"/>
                <w:szCs w:val="12"/>
                <w:lang w:val="en-GB"/>
              </w:rPr>
              <w:t xml:space="preserve"> (Baht </w:t>
            </w:r>
            <w:r w:rsidR="00E937B2">
              <w:rPr>
                <w:rFonts w:ascii="Arial" w:eastAsia="Arial Unicode MS" w:hAnsi="Arial" w:cs="Arial Unicode MS"/>
                <w:sz w:val="12"/>
                <w:szCs w:val="12"/>
                <w:lang w:val="en-GB"/>
              </w:rPr>
              <w:t>239.9</w:t>
            </w:r>
            <w:r w:rsidRPr="002D7C5E">
              <w:rPr>
                <w:rFonts w:ascii="Arial" w:eastAsia="Arial Unicode MS" w:hAnsi="Arial" w:cs="Arial Unicode MS"/>
                <w:sz w:val="12"/>
                <w:szCs w:val="12"/>
                <w:lang w:val="en-GB"/>
              </w:rPr>
              <w:t xml:space="preserve"> million included in manufacturing cost, and the balance in administrative expenses)</w:t>
            </w:r>
          </w:p>
        </w:tc>
        <w:tc>
          <w:tcPr>
            <w:tcW w:w="1170" w:type="dxa"/>
          </w:tcPr>
          <w:p w:rsidR="008E7036" w:rsidRPr="00EC2826" w:rsidRDefault="00E937B2" w:rsidP="008E7036">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Pr>
                <w:rFonts w:ascii="Arial" w:eastAsia="Arial Unicode MS" w:hAnsi="Arial" w:cs="Arial Unicode MS"/>
                <w:sz w:val="12"/>
                <w:szCs w:val="12"/>
                <w:lang w:val="en-GB"/>
              </w:rPr>
              <w:t>322,312</w:t>
            </w:r>
          </w:p>
        </w:tc>
      </w:tr>
    </w:tbl>
    <w:p w:rsidR="00197631" w:rsidRPr="002D7C5E" w:rsidRDefault="00197631" w:rsidP="00BD0A3D">
      <w:pPr>
        <w:widowControl w:val="0"/>
        <w:overflowPunct w:val="0"/>
        <w:autoSpaceDE w:val="0"/>
        <w:autoSpaceDN w:val="0"/>
        <w:adjustRightInd w:val="0"/>
        <w:spacing w:before="0" w:after="0" w:line="280" w:lineRule="exact"/>
        <w:ind w:left="7200" w:right="-187" w:firstLine="0"/>
        <w:jc w:val="right"/>
        <w:textAlignment w:val="baseline"/>
        <w:rPr>
          <w:rFonts w:ascii="Arial" w:eastAsia="Arial Unicode MS" w:hAnsi="Arial" w:cs="Arial Unicode MS"/>
          <w:sz w:val="12"/>
          <w:szCs w:val="12"/>
          <w:lang w:val="en-GB"/>
        </w:rPr>
      </w:pPr>
    </w:p>
    <w:p w:rsidR="00693F52" w:rsidRPr="002D7C5E" w:rsidRDefault="00EC2826" w:rsidP="00701887">
      <w:pPr>
        <w:widowControl w:val="0"/>
        <w:overflowPunct w:val="0"/>
        <w:autoSpaceDE w:val="0"/>
        <w:autoSpaceDN w:val="0"/>
        <w:adjustRightInd w:val="0"/>
        <w:spacing w:before="0" w:after="0" w:line="280" w:lineRule="exact"/>
        <w:ind w:left="7200" w:right="-907" w:firstLine="0"/>
        <w:jc w:val="right"/>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 xml:space="preserve"> </w:t>
      </w:r>
      <w:r w:rsidR="00693F52" w:rsidRPr="002D7C5E">
        <w:rPr>
          <w:rFonts w:ascii="Arial" w:eastAsia="Arial Unicode MS" w:hAnsi="Arial" w:cs="Arial Unicode MS"/>
          <w:sz w:val="12"/>
          <w:szCs w:val="12"/>
          <w:lang w:val="en-GB"/>
        </w:rPr>
        <w:t>(Unit: Thousand Baht)</w:t>
      </w:r>
    </w:p>
    <w:tbl>
      <w:tblPr>
        <w:tblW w:w="9900" w:type="dxa"/>
        <w:tblInd w:w="-90" w:type="dxa"/>
        <w:tblLayout w:type="fixed"/>
        <w:tblLook w:val="0000" w:firstRow="0" w:lastRow="0" w:firstColumn="0" w:lastColumn="0" w:noHBand="0" w:noVBand="0"/>
      </w:tblPr>
      <w:tblGrid>
        <w:gridCol w:w="1710"/>
        <w:gridCol w:w="1170"/>
        <w:gridCol w:w="1170"/>
        <w:gridCol w:w="1170"/>
        <w:gridCol w:w="1170"/>
        <w:gridCol w:w="1170"/>
        <w:gridCol w:w="1170"/>
        <w:gridCol w:w="1170"/>
      </w:tblGrid>
      <w:tr w:rsidR="00693F52" w:rsidRPr="002D7C5E" w:rsidTr="00197631">
        <w:tc>
          <w:tcPr>
            <w:tcW w:w="1710" w:type="dxa"/>
          </w:tcPr>
          <w:p w:rsidR="00693F52" w:rsidRPr="002D7C5E" w:rsidRDefault="00693F52" w:rsidP="0010708E">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8190" w:type="dxa"/>
            <w:gridSpan w:val="7"/>
          </w:tcPr>
          <w:p w:rsidR="00693F52" w:rsidRPr="002D7C5E" w:rsidRDefault="00693F52" w:rsidP="00316A7B">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Separate financial statements</w:t>
            </w:r>
          </w:p>
        </w:tc>
      </w:tr>
      <w:tr w:rsidR="00091F9D" w:rsidRPr="002D7C5E" w:rsidTr="00197631">
        <w:tc>
          <w:tcPr>
            <w:tcW w:w="1710" w:type="dxa"/>
          </w:tcPr>
          <w:p w:rsidR="00091F9D" w:rsidRPr="002D7C5E" w:rsidRDefault="00091F9D" w:rsidP="00091F9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Assets under</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091F9D" w:rsidRPr="002D7C5E" w:rsidTr="00197631">
        <w:tc>
          <w:tcPr>
            <w:tcW w:w="1710" w:type="dxa"/>
          </w:tcPr>
          <w:p w:rsidR="00091F9D" w:rsidRPr="002D7C5E" w:rsidRDefault="00091F9D" w:rsidP="00091F9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 and</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Buildings  and</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3B5B22"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w:t>
            </w:r>
            <w:r w:rsidR="00091F9D" w:rsidRPr="002D7C5E">
              <w:rPr>
                <w:rFonts w:ascii="Arial" w:eastAsia="Arial Unicode MS" w:hAnsi="Arial" w:cs="Arial Unicode MS"/>
                <w:sz w:val="12"/>
                <w:szCs w:val="12"/>
                <w:lang w:val="en-GB"/>
              </w:rPr>
              <w:t>urniture,</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installation and</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091F9D" w:rsidRPr="002D7C5E" w:rsidTr="00197631">
        <w:tc>
          <w:tcPr>
            <w:tcW w:w="1710" w:type="dxa"/>
          </w:tcPr>
          <w:p w:rsidR="00091F9D" w:rsidRPr="002D7C5E" w:rsidRDefault="00091F9D" w:rsidP="00091F9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Machinery and</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fixtures and office</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under</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091F9D" w:rsidRPr="002D7C5E" w:rsidTr="00197631">
        <w:tc>
          <w:tcPr>
            <w:tcW w:w="1710" w:type="dxa"/>
          </w:tcPr>
          <w:p w:rsidR="00091F9D" w:rsidRPr="002D7C5E" w:rsidRDefault="00091F9D" w:rsidP="00091F9D">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u w:val="single"/>
                <w:lang w:val="en-GB"/>
              </w:rPr>
            </w:pPr>
          </w:p>
        </w:tc>
        <w:tc>
          <w:tcPr>
            <w:tcW w:w="1170" w:type="dxa"/>
          </w:tcPr>
          <w:p w:rsidR="00091F9D" w:rsidRPr="002D7C5E" w:rsidRDefault="00091F9D" w:rsidP="00091F9D">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091F9D" w:rsidRPr="002D7C5E" w:rsidRDefault="00091F9D" w:rsidP="00091F9D">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091F9D" w:rsidRPr="002D7C5E" w:rsidRDefault="00091F9D" w:rsidP="00091F9D">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tcPr>
          <w:p w:rsidR="00091F9D" w:rsidRPr="002D7C5E" w:rsidRDefault="00091F9D" w:rsidP="00091F9D">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tcPr>
          <w:p w:rsidR="00091F9D" w:rsidRPr="002D7C5E" w:rsidRDefault="00091F9D" w:rsidP="00091F9D">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Vehicles</w:t>
            </w:r>
          </w:p>
        </w:tc>
        <w:tc>
          <w:tcPr>
            <w:tcW w:w="1170" w:type="dxa"/>
          </w:tcPr>
          <w:p w:rsidR="00091F9D" w:rsidRPr="002D7C5E" w:rsidRDefault="00091F9D" w:rsidP="00091F9D">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construction</w:t>
            </w:r>
          </w:p>
        </w:tc>
        <w:tc>
          <w:tcPr>
            <w:tcW w:w="1170" w:type="dxa"/>
          </w:tcPr>
          <w:p w:rsidR="00091F9D" w:rsidRPr="002D7C5E" w:rsidRDefault="00091F9D" w:rsidP="00091F9D">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Total</w:t>
            </w:r>
          </w:p>
        </w:tc>
      </w:tr>
      <w:tr w:rsidR="00091F9D" w:rsidRPr="002D7C5E" w:rsidTr="00197631">
        <w:tc>
          <w:tcPr>
            <w:tcW w:w="1710" w:type="dxa"/>
          </w:tcPr>
          <w:p w:rsidR="00091F9D" w:rsidRPr="002D7C5E" w:rsidRDefault="00091F9D" w:rsidP="00091F9D">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Cost:</w:t>
            </w: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c>
          <w:tcPr>
            <w:tcW w:w="1170" w:type="dxa"/>
          </w:tcPr>
          <w:p w:rsidR="00091F9D" w:rsidRPr="002D7C5E" w:rsidRDefault="00091F9D" w:rsidP="00091F9D">
            <w:pPr>
              <w:widowControl w:val="0"/>
              <w:overflowPunct w:val="0"/>
              <w:autoSpaceDE w:val="0"/>
              <w:autoSpaceDN w:val="0"/>
              <w:adjustRightInd w:val="0"/>
              <w:spacing w:before="0" w:after="0" w:line="240" w:lineRule="exact"/>
              <w:ind w:left="0" w:firstLine="0"/>
              <w:jc w:val="right"/>
              <w:textAlignment w:val="baseline"/>
              <w:rPr>
                <w:rFonts w:ascii="Arial" w:eastAsia="Arial Unicode MS" w:hAnsi="Arial" w:cs="Arial Unicode MS"/>
                <w:sz w:val="12"/>
                <w:szCs w:val="12"/>
                <w:lang w:val="en-GB"/>
              </w:rPr>
            </w:pP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 January 201</w:t>
            </w:r>
            <w:r>
              <w:rPr>
                <w:rFonts w:ascii="Arial" w:eastAsia="Arial Unicode MS" w:hAnsi="Arial" w:cs="Arial Unicode MS"/>
                <w:sz w:val="12"/>
                <w:szCs w:val="12"/>
                <w:lang w:val="en-GB"/>
              </w:rPr>
              <w:t>8</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2D7C5E">
              <w:rPr>
                <w:rFonts w:ascii="Arial" w:eastAsia="Arial Unicode MS" w:hAnsi="Arial" w:cs="Arial Unicode MS"/>
                <w:sz w:val="12"/>
                <w:szCs w:val="12"/>
                <w:lang w:val="en-GB"/>
              </w:rPr>
              <w:t>244,391</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750,886</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1,100,700</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90,597</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92,876</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141,048</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2,420,498</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Additions</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990</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8,195</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40,586</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9,993</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21,194</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226,231</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307,189</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Disposals</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(5,847)</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(11,947)</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(2,606)</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(768)</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(21,168)</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Write-off</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(80)</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(1,434)</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(1,147)</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(89)</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(2,750)</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Transfer in (out)</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49,735</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109,913</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1,604</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465</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(161,849)</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(132)</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8</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hint="cs"/>
                <w:sz w:val="12"/>
                <w:szCs w:val="12"/>
                <w:cs/>
                <w:lang w:val="en-GB"/>
              </w:rPr>
              <w:t>245,381</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802,889</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1,237,818</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98,441</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113,678</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205,430</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2,703,637</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Additions</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188,444</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224,133</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176,864</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17,337</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23,106</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419,867</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1,049,751</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Disposals</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(9,218)</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(30,808)</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(19,383)</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(3,955)</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(63,364)</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Write-off</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(10,919)</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(5,180)</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(2,601)</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(18,700)</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Transfer in (out)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216,824</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323,112</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12,661</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2,703</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(556,972)</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(1,672)</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433,825</w:t>
            </w:r>
          </w:p>
        </w:tc>
        <w:tc>
          <w:tcPr>
            <w:tcW w:w="1170" w:type="dxa"/>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1,223,709</w:t>
            </w:r>
          </w:p>
        </w:tc>
        <w:tc>
          <w:tcPr>
            <w:tcW w:w="1170" w:type="dxa"/>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1,701,806</w:t>
            </w:r>
          </w:p>
        </w:tc>
        <w:tc>
          <w:tcPr>
            <w:tcW w:w="1170" w:type="dxa"/>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109,056</w:t>
            </w:r>
          </w:p>
        </w:tc>
        <w:tc>
          <w:tcPr>
            <w:tcW w:w="1170" w:type="dxa"/>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135,532</w:t>
            </w:r>
          </w:p>
        </w:tc>
        <w:tc>
          <w:tcPr>
            <w:tcW w:w="1170" w:type="dxa"/>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65,724</w:t>
            </w:r>
          </w:p>
        </w:tc>
        <w:tc>
          <w:tcPr>
            <w:tcW w:w="1170" w:type="dxa"/>
          </w:tcPr>
          <w:p w:rsidR="00E937B2" w:rsidRPr="00E937B2" w:rsidRDefault="00E937B2" w:rsidP="00E937B2">
            <w:pPr>
              <w:widowControl w:val="0"/>
              <w:pBdr>
                <w:bottom w:val="sing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3,669,652</w:t>
            </w:r>
          </w:p>
        </w:tc>
      </w:tr>
    </w:tbl>
    <w:p w:rsidR="00B872B1" w:rsidRPr="002D7C5E" w:rsidRDefault="00B872B1" w:rsidP="00B872B1">
      <w:pPr>
        <w:widowControl w:val="0"/>
        <w:overflowPunct w:val="0"/>
        <w:autoSpaceDE w:val="0"/>
        <w:autoSpaceDN w:val="0"/>
        <w:adjustRightInd w:val="0"/>
        <w:spacing w:before="0" w:after="0" w:line="280" w:lineRule="exact"/>
        <w:ind w:left="7200" w:right="-907" w:firstLine="0"/>
        <w:jc w:val="right"/>
        <w:textAlignment w:val="baseline"/>
        <w:rPr>
          <w:rFonts w:ascii="Arial" w:eastAsia="Arial Unicode MS" w:hAnsi="Arial" w:cs="Arial Unicode MS"/>
          <w:sz w:val="12"/>
          <w:szCs w:val="12"/>
          <w:lang w:val="en-GB"/>
        </w:rPr>
      </w:pPr>
      <w:r>
        <w:br w:type="page"/>
      </w:r>
      <w:r w:rsidRPr="002D7C5E">
        <w:rPr>
          <w:rFonts w:ascii="Arial" w:eastAsia="Arial Unicode MS" w:hAnsi="Arial" w:cs="Arial Unicode MS"/>
          <w:sz w:val="12"/>
          <w:szCs w:val="12"/>
          <w:lang w:val="en-GB"/>
        </w:rPr>
        <w:lastRenderedPageBreak/>
        <w:t>(Unit: Thousand Baht)</w:t>
      </w:r>
    </w:p>
    <w:tbl>
      <w:tblPr>
        <w:tblW w:w="9900" w:type="dxa"/>
        <w:tblInd w:w="-90" w:type="dxa"/>
        <w:tblLayout w:type="fixed"/>
        <w:tblLook w:val="0000" w:firstRow="0" w:lastRow="0" w:firstColumn="0" w:lastColumn="0" w:noHBand="0" w:noVBand="0"/>
      </w:tblPr>
      <w:tblGrid>
        <w:gridCol w:w="1710"/>
        <w:gridCol w:w="1170"/>
        <w:gridCol w:w="1170"/>
        <w:gridCol w:w="589"/>
        <w:gridCol w:w="581"/>
        <w:gridCol w:w="427"/>
        <w:gridCol w:w="743"/>
        <w:gridCol w:w="355"/>
        <w:gridCol w:w="815"/>
        <w:gridCol w:w="193"/>
        <w:gridCol w:w="977"/>
        <w:gridCol w:w="1170"/>
      </w:tblGrid>
      <w:tr w:rsidR="00B872B1" w:rsidRPr="002D7C5E" w:rsidTr="00563171">
        <w:tc>
          <w:tcPr>
            <w:tcW w:w="1710" w:type="dxa"/>
          </w:tcPr>
          <w:p w:rsidR="00B872B1" w:rsidRPr="002D7C5E" w:rsidRDefault="00B872B1" w:rsidP="0056317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8190" w:type="dxa"/>
            <w:gridSpan w:val="11"/>
          </w:tcPr>
          <w:p w:rsidR="00B872B1" w:rsidRPr="002D7C5E" w:rsidRDefault="00B872B1" w:rsidP="00563171">
            <w:pPr>
              <w:widowControl w:val="0"/>
              <w:pBdr>
                <w:bottom w:val="single" w:sz="4"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Separate financial statements</w:t>
            </w:r>
          </w:p>
        </w:tc>
      </w:tr>
      <w:tr w:rsidR="00B872B1" w:rsidRPr="002D7C5E" w:rsidTr="00563171">
        <w:tc>
          <w:tcPr>
            <w:tcW w:w="1710" w:type="dxa"/>
          </w:tcPr>
          <w:p w:rsidR="00B872B1" w:rsidRPr="002D7C5E" w:rsidRDefault="00B872B1" w:rsidP="0056317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Assets under</w:t>
            </w: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B872B1" w:rsidRPr="002D7C5E" w:rsidTr="00563171">
        <w:tc>
          <w:tcPr>
            <w:tcW w:w="1710" w:type="dxa"/>
          </w:tcPr>
          <w:p w:rsidR="00B872B1" w:rsidRPr="002D7C5E" w:rsidRDefault="00B872B1" w:rsidP="0056317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 and</w:t>
            </w: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Buildings  and</w:t>
            </w: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Furniture,</w:t>
            </w: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installation and</w:t>
            </w: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B872B1" w:rsidRPr="002D7C5E" w:rsidTr="00563171">
        <w:tc>
          <w:tcPr>
            <w:tcW w:w="1710" w:type="dxa"/>
          </w:tcPr>
          <w:p w:rsidR="00B872B1" w:rsidRPr="002D7C5E" w:rsidRDefault="00B872B1" w:rsidP="0056317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lang w:val="en-GB"/>
              </w:rPr>
            </w:pP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land</w:t>
            </w: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building</w:t>
            </w: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Machinery and</w:t>
            </w: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fixtures and office</w:t>
            </w: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p>
        </w:tc>
        <w:tc>
          <w:tcPr>
            <w:tcW w:w="1170" w:type="dxa"/>
            <w:gridSpan w:val="2"/>
          </w:tcPr>
          <w:p w:rsidR="00B872B1" w:rsidRPr="002D7C5E" w:rsidRDefault="00B872B1" w:rsidP="00563171">
            <w:pPr>
              <w:widowControl w:val="0"/>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under</w:t>
            </w:r>
          </w:p>
        </w:tc>
        <w:tc>
          <w:tcPr>
            <w:tcW w:w="1170" w:type="dxa"/>
          </w:tcPr>
          <w:p w:rsidR="00B872B1" w:rsidRPr="002D7C5E" w:rsidRDefault="00B872B1" w:rsidP="00563171">
            <w:pPr>
              <w:widowControl w:val="0"/>
              <w:overflowPunct w:val="0"/>
              <w:autoSpaceDE w:val="0"/>
              <w:autoSpaceDN w:val="0"/>
              <w:adjustRightInd w:val="0"/>
              <w:spacing w:before="0" w:after="0" w:line="240" w:lineRule="exact"/>
              <w:ind w:left="-18" w:right="-90" w:firstLine="0"/>
              <w:jc w:val="center"/>
              <w:textAlignment w:val="baseline"/>
              <w:rPr>
                <w:rFonts w:ascii="Arial" w:eastAsia="Arial Unicode MS" w:hAnsi="Arial" w:cs="Arial Unicode MS"/>
                <w:sz w:val="12"/>
                <w:szCs w:val="12"/>
                <w:lang w:val="en-GB"/>
              </w:rPr>
            </w:pPr>
          </w:p>
        </w:tc>
      </w:tr>
      <w:tr w:rsidR="00B872B1" w:rsidRPr="002D7C5E" w:rsidTr="00563171">
        <w:tc>
          <w:tcPr>
            <w:tcW w:w="1710" w:type="dxa"/>
          </w:tcPr>
          <w:p w:rsidR="00B872B1" w:rsidRPr="002D7C5E" w:rsidRDefault="00B872B1" w:rsidP="00563171">
            <w:pPr>
              <w:widowControl w:val="0"/>
              <w:overflowPunct w:val="0"/>
              <w:autoSpaceDE w:val="0"/>
              <w:autoSpaceDN w:val="0"/>
              <w:adjustRightInd w:val="0"/>
              <w:spacing w:before="0" w:after="0" w:line="240" w:lineRule="exact"/>
              <w:ind w:left="0" w:right="-252" w:firstLine="0"/>
              <w:jc w:val="center"/>
              <w:textAlignment w:val="baseline"/>
              <w:rPr>
                <w:rFonts w:ascii="Arial" w:eastAsia="Arial Unicode MS" w:hAnsi="Arial" w:cs="Arial Unicode MS"/>
                <w:sz w:val="12"/>
                <w:szCs w:val="12"/>
                <w:u w:val="single"/>
                <w:lang w:val="en-GB"/>
              </w:rPr>
            </w:pPr>
          </w:p>
        </w:tc>
        <w:tc>
          <w:tcPr>
            <w:tcW w:w="1170" w:type="dxa"/>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improvement</w:t>
            </w:r>
          </w:p>
        </w:tc>
        <w:tc>
          <w:tcPr>
            <w:tcW w:w="1170" w:type="dxa"/>
            <w:gridSpan w:val="2"/>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gridSpan w:val="2"/>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equipment</w:t>
            </w:r>
          </w:p>
        </w:tc>
        <w:tc>
          <w:tcPr>
            <w:tcW w:w="1170" w:type="dxa"/>
            <w:gridSpan w:val="2"/>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Vehicles</w:t>
            </w:r>
          </w:p>
        </w:tc>
        <w:tc>
          <w:tcPr>
            <w:tcW w:w="1170" w:type="dxa"/>
            <w:gridSpan w:val="2"/>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18" w:right="-1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construction</w:t>
            </w:r>
          </w:p>
        </w:tc>
        <w:tc>
          <w:tcPr>
            <w:tcW w:w="1170" w:type="dxa"/>
          </w:tcPr>
          <w:p w:rsidR="00B872B1" w:rsidRPr="002D7C5E" w:rsidRDefault="00B872B1" w:rsidP="00563171">
            <w:pPr>
              <w:widowControl w:val="0"/>
              <w:pBdr>
                <w:bottom w:val="single" w:sz="6" w:space="1" w:color="auto"/>
              </w:pBdr>
              <w:overflowPunct w:val="0"/>
              <w:autoSpaceDE w:val="0"/>
              <w:autoSpaceDN w:val="0"/>
              <w:adjustRightInd w:val="0"/>
              <w:spacing w:before="0" w:after="0" w:line="240" w:lineRule="exact"/>
              <w:ind w:left="0" w:firstLine="0"/>
              <w:jc w:val="center"/>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Total</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Accumulated depreciation:</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 January 201</w:t>
            </w:r>
            <w:r>
              <w:rPr>
                <w:rFonts w:ascii="Arial" w:eastAsia="Arial Unicode MS" w:hAnsi="Arial" w:cs="Arial Unicode MS"/>
                <w:sz w:val="12"/>
                <w:szCs w:val="12"/>
                <w:lang w:val="en-GB"/>
              </w:rPr>
              <w:t>8</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(315,877)</w:t>
            </w: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(634,701)</w:t>
            </w: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(58,682)</w:t>
            </w: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(35,571)</w:t>
            </w: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(1,044,831)</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for the year</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(26,104)</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(78,438)</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(11,445)</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(13,851)</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(129,838)</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disposals</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3,192</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10,530</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2,385</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768</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16,875</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write-off</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80</w:t>
            </w:r>
          </w:p>
        </w:tc>
        <w:tc>
          <w:tcPr>
            <w:tcW w:w="1170" w:type="dxa"/>
            <w:gridSpan w:val="2"/>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1,433</w:t>
            </w:r>
          </w:p>
        </w:tc>
        <w:tc>
          <w:tcPr>
            <w:tcW w:w="1170" w:type="dxa"/>
            <w:gridSpan w:val="2"/>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1,147</w:t>
            </w:r>
          </w:p>
        </w:tc>
        <w:tc>
          <w:tcPr>
            <w:tcW w:w="1170" w:type="dxa"/>
            <w:gridSpan w:val="2"/>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89</w:t>
            </w:r>
          </w:p>
        </w:tc>
        <w:tc>
          <w:tcPr>
            <w:tcW w:w="1170" w:type="dxa"/>
            <w:gridSpan w:val="2"/>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2,749</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8</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(338,709)</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(701,176)</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(66,595)</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(48,565)</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(1,155,045)</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for the year</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(39,059)</w:t>
            </w: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(119,334)</w:t>
            </w: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(13,689)</w:t>
            </w: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(18,674)</w:t>
            </w: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(190,756)</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disposals</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2,657</w:t>
            </w: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21,690</w:t>
            </w: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18,147</w:t>
            </w: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1,520</w:t>
            </w: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44,014</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Depreciation on write-off</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3,456</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5,179</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8,635</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(371,655)</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(793,641)</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(62,137)</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(65,719)</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(1,293,152)</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b/>
                <w:bCs/>
                <w:sz w:val="12"/>
                <w:szCs w:val="12"/>
                <w:lang w:val="en-GB"/>
              </w:rPr>
              <w:t>Allowance for impairment:</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sz w:val="12"/>
                <w:szCs w:val="12"/>
                <w:lang w:val="en-GB"/>
              </w:rPr>
              <w:t>1 January 201</w:t>
            </w:r>
            <w:r>
              <w:rPr>
                <w:rFonts w:ascii="Arial" w:eastAsia="Arial Unicode MS" w:hAnsi="Arial" w:cs="Arial Unicode MS"/>
                <w:sz w:val="12"/>
                <w:szCs w:val="12"/>
                <w:lang w:val="en-GB"/>
              </w:rPr>
              <w:t>8</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t>
            </w: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t>
            </w: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t>
            </w: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w:t>
            </w:r>
          </w:p>
        </w:tc>
        <w:tc>
          <w:tcPr>
            <w:tcW w:w="1170"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(2,625)</w:t>
            </w: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(2,625)</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Increase during the year</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gridSpan w:val="2"/>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gridSpan w:val="2"/>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gridSpan w:val="2"/>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gridSpan w:val="2"/>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r>
      <w:tr w:rsidR="008E7036" w:rsidRPr="002D7C5E" w:rsidTr="00197631">
        <w:tc>
          <w:tcPr>
            <w:tcW w:w="1710" w:type="dxa"/>
          </w:tcPr>
          <w:p w:rsidR="008E7036" w:rsidRPr="002D7C5E" w:rsidRDefault="008E7036" w:rsidP="008E7036">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8</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C2826">
              <w:rPr>
                <w:rFonts w:ascii="Arial" w:eastAsia="Arial Unicode MS" w:hAnsi="Arial" w:cs="Arial Unicode MS"/>
                <w:sz w:val="12"/>
                <w:szCs w:val="12"/>
                <w:lang w:val="en-GB"/>
              </w:rPr>
              <w:t>-</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w:t>
            </w:r>
          </w:p>
        </w:tc>
        <w:tc>
          <w:tcPr>
            <w:tcW w:w="1170" w:type="dxa"/>
            <w:gridSpan w:val="2"/>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(2,625)</w:t>
            </w:r>
          </w:p>
        </w:tc>
        <w:tc>
          <w:tcPr>
            <w:tcW w:w="1170" w:type="dxa"/>
          </w:tcPr>
          <w:p w:rsidR="008E7036" w:rsidRPr="00EC2826"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C2826">
              <w:rPr>
                <w:rFonts w:ascii="Arial" w:eastAsia="Arial Unicode MS" w:hAnsi="Arial" w:cs="Arial Unicode MS"/>
                <w:sz w:val="12"/>
                <w:szCs w:val="12"/>
                <w:lang w:val="en-GB"/>
              </w:rPr>
              <w:t>(2,625)</w:t>
            </w:r>
          </w:p>
        </w:tc>
      </w:tr>
      <w:tr w:rsidR="00E937B2" w:rsidRPr="002D7C5E" w:rsidTr="00197631">
        <w:tc>
          <w:tcPr>
            <w:tcW w:w="1710" w:type="dxa"/>
          </w:tcPr>
          <w:p w:rsidR="00E937B2" w:rsidRPr="002D7C5E" w:rsidRDefault="00630E03"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Pr>
                <w:rFonts w:ascii="Arial" w:eastAsia="Arial Unicode MS" w:hAnsi="Arial" w:cs="Arial Unicode MS"/>
                <w:sz w:val="12"/>
                <w:szCs w:val="12"/>
                <w:lang w:val="en-GB"/>
              </w:rPr>
              <w:t>Reversal</w:t>
            </w:r>
            <w:r w:rsidR="00E937B2" w:rsidRPr="002D7C5E">
              <w:rPr>
                <w:rFonts w:ascii="Arial" w:eastAsia="Arial Unicode MS" w:hAnsi="Arial" w:cs="Arial Unicode MS"/>
                <w:sz w:val="12"/>
                <w:szCs w:val="12"/>
                <w:lang w:val="en-GB"/>
              </w:rPr>
              <w:t xml:space="preserve"> during the year</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2,625</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2,625</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b/>
                <w:bC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gridSpan w:val="2"/>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c>
          <w:tcPr>
            <w:tcW w:w="1170" w:type="dxa"/>
          </w:tcPr>
          <w:p w:rsidR="00E937B2" w:rsidRPr="00E937B2" w:rsidRDefault="00E937B2" w:rsidP="00E937B2">
            <w:pPr>
              <w:widowControl w:val="0"/>
              <w:pBdr>
                <w:bottom w:val="single" w:sz="4"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Net book value:</w:t>
            </w: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gridSpan w:val="2"/>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c>
          <w:tcPr>
            <w:tcW w:w="1170" w:type="dxa"/>
          </w:tcPr>
          <w:p w:rsidR="00E937B2" w:rsidRPr="00E937B2" w:rsidRDefault="00E937B2" w:rsidP="00E937B2">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8</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sidRPr="00E937B2">
              <w:rPr>
                <w:rFonts w:ascii="Arial" w:eastAsia="Arial Unicode MS" w:hAnsi="Arial" w:cs="Arial Unicode MS"/>
                <w:sz w:val="12"/>
                <w:szCs w:val="12"/>
                <w:lang w:val="en-GB"/>
              </w:rPr>
              <w:t>245,381</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464,180</w:t>
            </w:r>
          </w:p>
        </w:tc>
        <w:tc>
          <w:tcPr>
            <w:tcW w:w="1170" w:type="dxa"/>
            <w:gridSpan w:val="2"/>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536,642</w:t>
            </w:r>
          </w:p>
        </w:tc>
        <w:tc>
          <w:tcPr>
            <w:tcW w:w="1170" w:type="dxa"/>
            <w:gridSpan w:val="2"/>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31,846</w:t>
            </w:r>
          </w:p>
        </w:tc>
        <w:tc>
          <w:tcPr>
            <w:tcW w:w="1170" w:type="dxa"/>
            <w:gridSpan w:val="2"/>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65,113</w:t>
            </w:r>
          </w:p>
        </w:tc>
        <w:tc>
          <w:tcPr>
            <w:tcW w:w="1170" w:type="dxa"/>
            <w:gridSpan w:val="2"/>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202,805</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1,545,967</w:t>
            </w:r>
          </w:p>
        </w:tc>
      </w:tr>
      <w:tr w:rsidR="00E937B2" w:rsidRPr="002D7C5E" w:rsidTr="00197631">
        <w:tc>
          <w:tcPr>
            <w:tcW w:w="1710" w:type="dxa"/>
          </w:tcPr>
          <w:p w:rsidR="00E937B2" w:rsidRPr="002D7C5E" w:rsidRDefault="00E937B2" w:rsidP="00E937B2">
            <w:pPr>
              <w:widowControl w:val="0"/>
              <w:overflowPunct w:val="0"/>
              <w:autoSpaceDE w:val="0"/>
              <w:autoSpaceDN w:val="0"/>
              <w:adjustRightInd w:val="0"/>
              <w:spacing w:before="0" w:after="0" w:line="240" w:lineRule="exact"/>
              <w:ind w:left="0" w:right="-378"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31 December 201</w:t>
            </w:r>
            <w:r>
              <w:rPr>
                <w:rFonts w:ascii="Arial" w:eastAsia="Arial Unicode MS" w:hAnsi="Arial" w:cs="Arial Unicode MS"/>
                <w:sz w:val="12"/>
                <w:szCs w:val="12"/>
                <w:lang w:val="en-GB"/>
              </w:rPr>
              <w:t>9</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433,825</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852,054</w:t>
            </w:r>
          </w:p>
        </w:tc>
        <w:tc>
          <w:tcPr>
            <w:tcW w:w="1170" w:type="dxa"/>
            <w:gridSpan w:val="2"/>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908,165</w:t>
            </w:r>
          </w:p>
        </w:tc>
        <w:tc>
          <w:tcPr>
            <w:tcW w:w="1170" w:type="dxa"/>
            <w:gridSpan w:val="2"/>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46,919</w:t>
            </w:r>
          </w:p>
        </w:tc>
        <w:tc>
          <w:tcPr>
            <w:tcW w:w="1170" w:type="dxa"/>
            <w:gridSpan w:val="2"/>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69,81</w:t>
            </w:r>
            <w:r w:rsidR="006176CE">
              <w:rPr>
                <w:rFonts w:ascii="Arial" w:eastAsia="Arial Unicode MS" w:hAnsi="Arial" w:cs="Arial Unicode MS"/>
                <w:sz w:val="12"/>
                <w:szCs w:val="12"/>
                <w:lang w:val="en-GB"/>
              </w:rPr>
              <w:t>3</w:t>
            </w:r>
          </w:p>
        </w:tc>
        <w:tc>
          <w:tcPr>
            <w:tcW w:w="1170" w:type="dxa"/>
            <w:gridSpan w:val="2"/>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65,724</w:t>
            </w:r>
          </w:p>
        </w:tc>
        <w:tc>
          <w:tcPr>
            <w:tcW w:w="1170" w:type="dxa"/>
          </w:tcPr>
          <w:p w:rsidR="00E937B2" w:rsidRPr="00E937B2" w:rsidRDefault="00E937B2" w:rsidP="00E937B2">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E937B2">
              <w:rPr>
                <w:rFonts w:ascii="Arial" w:eastAsia="Arial Unicode MS" w:hAnsi="Arial" w:cs="Arial Unicode MS"/>
                <w:sz w:val="12"/>
                <w:szCs w:val="12"/>
                <w:lang w:val="en-GB"/>
              </w:rPr>
              <w:t>2,376,500</w:t>
            </w:r>
          </w:p>
        </w:tc>
      </w:tr>
      <w:tr w:rsidR="008E7036" w:rsidRPr="002D7C5E" w:rsidTr="00197631">
        <w:trPr>
          <w:trHeight w:val="117"/>
        </w:trPr>
        <w:tc>
          <w:tcPr>
            <w:tcW w:w="4639" w:type="dxa"/>
            <w:gridSpan w:val="4"/>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r w:rsidRPr="002D7C5E">
              <w:rPr>
                <w:rFonts w:ascii="Arial" w:eastAsia="Arial Unicode MS" w:hAnsi="Arial" w:cs="Arial Unicode MS"/>
                <w:b/>
                <w:bCs/>
                <w:sz w:val="12"/>
                <w:szCs w:val="12"/>
                <w:lang w:val="en-GB"/>
              </w:rPr>
              <w:t>Depreciation for the year</w:t>
            </w:r>
          </w:p>
        </w:tc>
        <w:tc>
          <w:tcPr>
            <w:tcW w:w="1008"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1098"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1008" w:type="dxa"/>
            <w:gridSpan w:val="2"/>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977"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jc w:val="both"/>
              <w:textAlignment w:val="baseline"/>
              <w:rPr>
                <w:rFonts w:ascii="Arial" w:eastAsia="Arial Unicode MS" w:hAnsi="Arial" w:cs="Arial Unicode MS"/>
                <w:sz w:val="12"/>
                <w:szCs w:val="12"/>
                <w:lang w:val="en-GB"/>
              </w:rPr>
            </w:pPr>
          </w:p>
        </w:tc>
        <w:tc>
          <w:tcPr>
            <w:tcW w:w="1170" w:type="dxa"/>
          </w:tcPr>
          <w:p w:rsidR="008E7036" w:rsidRPr="002D7C5E" w:rsidRDefault="008E7036" w:rsidP="008E7036">
            <w:pPr>
              <w:widowControl w:val="0"/>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p>
        </w:tc>
      </w:tr>
      <w:tr w:rsidR="008E7036" w:rsidRPr="002D7C5E" w:rsidTr="00197631">
        <w:tc>
          <w:tcPr>
            <w:tcW w:w="8730" w:type="dxa"/>
            <w:gridSpan w:val="11"/>
          </w:tcPr>
          <w:p w:rsidR="008E7036" w:rsidRPr="002D7C5E" w:rsidRDefault="008E7036" w:rsidP="008E7036">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 xml:space="preserve">For the year ended 31 December 2018 (Baht </w:t>
            </w:r>
            <w:r>
              <w:rPr>
                <w:rFonts w:ascii="Arial" w:eastAsia="Arial Unicode MS" w:hAnsi="Arial" w:cs="Arial Unicode MS"/>
                <w:sz w:val="12"/>
                <w:szCs w:val="12"/>
                <w:lang w:val="en-GB"/>
              </w:rPr>
              <w:t>115.5</w:t>
            </w:r>
            <w:r w:rsidRPr="002D7C5E">
              <w:rPr>
                <w:rFonts w:ascii="Arial" w:eastAsia="Arial Unicode MS" w:hAnsi="Arial" w:cs="Arial Unicode MS"/>
                <w:sz w:val="12"/>
                <w:szCs w:val="12"/>
                <w:lang w:val="en-GB"/>
              </w:rPr>
              <w:t xml:space="preserve"> million included in manufacturing cost, and the balance in administrative expenses)</w:t>
            </w:r>
          </w:p>
        </w:tc>
        <w:tc>
          <w:tcPr>
            <w:tcW w:w="1170" w:type="dxa"/>
          </w:tcPr>
          <w:p w:rsidR="008E7036" w:rsidRPr="00EC2826" w:rsidRDefault="008E7036" w:rsidP="008E7036">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Pr>
                <w:rFonts w:ascii="Arial" w:eastAsia="Arial Unicode MS" w:hAnsi="Arial" w:cs="Arial Unicode MS"/>
                <w:sz w:val="12"/>
                <w:szCs w:val="12"/>
                <w:lang w:val="en-GB"/>
              </w:rPr>
              <w:t>129,838</w:t>
            </w:r>
          </w:p>
        </w:tc>
      </w:tr>
      <w:tr w:rsidR="008E7036" w:rsidRPr="002D7C5E" w:rsidTr="00197631">
        <w:tc>
          <w:tcPr>
            <w:tcW w:w="8730" w:type="dxa"/>
            <w:gridSpan w:val="11"/>
          </w:tcPr>
          <w:p w:rsidR="008E7036" w:rsidRPr="002D7C5E" w:rsidRDefault="008E7036" w:rsidP="008E7036">
            <w:pPr>
              <w:widowControl w:val="0"/>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lang w:val="en-GB"/>
              </w:rPr>
            </w:pPr>
            <w:r w:rsidRPr="002D7C5E">
              <w:rPr>
                <w:rFonts w:ascii="Arial" w:eastAsia="Arial Unicode MS" w:hAnsi="Arial" w:cs="Arial Unicode MS"/>
                <w:sz w:val="12"/>
                <w:szCs w:val="12"/>
                <w:lang w:val="en-GB"/>
              </w:rPr>
              <w:t>For the year ended 31 December 201</w:t>
            </w:r>
            <w:r>
              <w:rPr>
                <w:rFonts w:ascii="Arial" w:eastAsia="Arial Unicode MS" w:hAnsi="Arial" w:cs="Arial Unicode MS"/>
                <w:sz w:val="12"/>
                <w:szCs w:val="12"/>
                <w:lang w:val="en-GB"/>
              </w:rPr>
              <w:t>9</w:t>
            </w:r>
            <w:r w:rsidRPr="002D7C5E">
              <w:rPr>
                <w:rFonts w:ascii="Arial" w:eastAsia="Arial Unicode MS" w:hAnsi="Arial" w:cs="Arial Unicode MS"/>
                <w:sz w:val="12"/>
                <w:szCs w:val="12"/>
                <w:lang w:val="en-GB"/>
              </w:rPr>
              <w:t xml:space="preserve"> (Baht </w:t>
            </w:r>
            <w:r w:rsidR="00E937B2">
              <w:rPr>
                <w:rFonts w:ascii="Arial" w:eastAsia="Arial Unicode MS" w:hAnsi="Arial" w:cs="Arial Unicode MS" w:hint="cs"/>
                <w:sz w:val="12"/>
                <w:szCs w:val="12"/>
                <w:cs/>
                <w:lang w:val="en-GB"/>
              </w:rPr>
              <w:t>173.2</w:t>
            </w:r>
            <w:r w:rsidRPr="002D7C5E">
              <w:rPr>
                <w:rFonts w:ascii="Arial" w:eastAsia="Arial Unicode MS" w:hAnsi="Arial" w:cs="Arial Unicode MS"/>
                <w:sz w:val="12"/>
                <w:szCs w:val="12"/>
                <w:lang w:val="en-GB"/>
              </w:rPr>
              <w:t xml:space="preserve"> million included in manufacturing cost, and the balance in administrative expenses)</w:t>
            </w:r>
          </w:p>
        </w:tc>
        <w:tc>
          <w:tcPr>
            <w:tcW w:w="1170" w:type="dxa"/>
          </w:tcPr>
          <w:p w:rsidR="008E7036" w:rsidRPr="00EC2826" w:rsidRDefault="00E937B2" w:rsidP="008E7036">
            <w:pPr>
              <w:widowControl w:val="0"/>
              <w:pBdr>
                <w:bottom w:val="double" w:sz="6" w:space="1" w:color="auto"/>
              </w:pBdr>
              <w:tabs>
                <w:tab w:val="decimal" w:pos="792"/>
              </w:tabs>
              <w:overflowPunct w:val="0"/>
              <w:autoSpaceDE w:val="0"/>
              <w:autoSpaceDN w:val="0"/>
              <w:adjustRightInd w:val="0"/>
              <w:spacing w:before="0" w:after="0" w:line="240" w:lineRule="exact"/>
              <w:ind w:left="0" w:firstLine="0"/>
              <w:textAlignment w:val="baseline"/>
              <w:rPr>
                <w:rFonts w:ascii="Arial" w:eastAsia="Arial Unicode MS" w:hAnsi="Arial" w:cs="Arial Unicode MS"/>
                <w:sz w:val="12"/>
                <w:szCs w:val="12"/>
                <w:cs/>
                <w:lang w:val="en-GB"/>
              </w:rPr>
            </w:pPr>
            <w:r>
              <w:rPr>
                <w:rFonts w:ascii="Arial" w:eastAsia="Arial Unicode MS" w:hAnsi="Arial" w:cs="Arial Unicode MS"/>
                <w:sz w:val="12"/>
                <w:szCs w:val="12"/>
                <w:lang w:val="en-GB"/>
              </w:rPr>
              <w:t>190,756</w:t>
            </w:r>
          </w:p>
        </w:tc>
      </w:tr>
    </w:tbl>
    <w:p w:rsidR="003E769B" w:rsidRPr="002D7C5E" w:rsidRDefault="00775999" w:rsidP="00D46165">
      <w:pPr>
        <w:tabs>
          <w:tab w:val="left" w:pos="900"/>
          <w:tab w:val="left" w:pos="2160"/>
          <w:tab w:val="left" w:pos="2880"/>
        </w:tabs>
        <w:spacing w:before="240" w:line="380" w:lineRule="exact"/>
        <w:ind w:left="533" w:right="-43" w:hanging="475"/>
        <w:jc w:val="both"/>
        <w:rPr>
          <w:rFonts w:ascii="Arial" w:hAnsi="Arial"/>
          <w:szCs w:val="22"/>
        </w:rPr>
      </w:pPr>
      <w:r w:rsidRPr="002D7C5E">
        <w:rPr>
          <w:rFonts w:ascii="Arial" w:hAnsi="Arial"/>
          <w:szCs w:val="22"/>
        </w:rPr>
        <w:tab/>
      </w:r>
      <w:r w:rsidR="003E769B" w:rsidRPr="002D7C5E">
        <w:rPr>
          <w:rFonts w:ascii="Arial" w:hAnsi="Arial"/>
          <w:szCs w:val="22"/>
        </w:rPr>
        <w:t>As a</w:t>
      </w:r>
      <w:r w:rsidR="00377237" w:rsidRPr="002D7C5E">
        <w:rPr>
          <w:rFonts w:ascii="Arial" w:hAnsi="Arial"/>
          <w:szCs w:val="22"/>
        </w:rPr>
        <w:t xml:space="preserve">t </w:t>
      </w:r>
      <w:r w:rsidRPr="002D7C5E">
        <w:rPr>
          <w:rFonts w:ascii="Arial" w:hAnsi="Arial"/>
          <w:szCs w:val="22"/>
        </w:rPr>
        <w:t xml:space="preserve">31 December </w:t>
      </w:r>
      <w:r w:rsidR="0049056E" w:rsidRPr="002D7C5E">
        <w:rPr>
          <w:rFonts w:ascii="Arial" w:hAnsi="Arial"/>
          <w:szCs w:val="22"/>
        </w:rPr>
        <w:t>201</w:t>
      </w:r>
      <w:r w:rsidR="008E7036">
        <w:rPr>
          <w:rFonts w:ascii="Arial" w:hAnsi="Arial"/>
          <w:szCs w:val="22"/>
        </w:rPr>
        <w:t>9</w:t>
      </w:r>
      <w:r w:rsidR="00377237" w:rsidRPr="002D7C5E">
        <w:rPr>
          <w:rFonts w:ascii="Arial" w:hAnsi="Arial"/>
          <w:szCs w:val="22"/>
        </w:rPr>
        <w:t xml:space="preserve">, the Company </w:t>
      </w:r>
      <w:r w:rsidR="003E769B" w:rsidRPr="002D7C5E">
        <w:rPr>
          <w:rFonts w:ascii="Arial" w:hAnsi="Arial"/>
          <w:szCs w:val="22"/>
        </w:rPr>
        <w:t>had vehicles under finance lease agreements with net</w:t>
      </w:r>
      <w:r w:rsidR="004F6009" w:rsidRPr="002D7C5E">
        <w:rPr>
          <w:rFonts w:ascii="Arial" w:hAnsi="Arial"/>
          <w:szCs w:val="22"/>
        </w:rPr>
        <w:t xml:space="preserve"> book value</w:t>
      </w:r>
      <w:r w:rsidR="00BB398E" w:rsidRPr="002D7C5E">
        <w:rPr>
          <w:rFonts w:ascii="Arial" w:hAnsi="Arial"/>
          <w:szCs w:val="22"/>
        </w:rPr>
        <w:t xml:space="preserve"> amounting to Baht </w:t>
      </w:r>
      <w:r w:rsidR="00E937B2">
        <w:rPr>
          <w:rFonts w:ascii="Arial" w:hAnsi="Arial"/>
          <w:szCs w:val="22"/>
        </w:rPr>
        <w:t>10</w:t>
      </w:r>
      <w:r w:rsidR="00A12222" w:rsidRPr="002D7C5E">
        <w:rPr>
          <w:rFonts w:ascii="Arial" w:hAnsi="Arial"/>
          <w:szCs w:val="22"/>
        </w:rPr>
        <w:t xml:space="preserve"> </w:t>
      </w:r>
      <w:r w:rsidR="003E769B" w:rsidRPr="002D7C5E">
        <w:rPr>
          <w:rFonts w:ascii="Arial" w:hAnsi="Arial"/>
          <w:szCs w:val="22"/>
        </w:rPr>
        <w:t>million</w:t>
      </w:r>
      <w:r w:rsidR="00570854" w:rsidRPr="002D7C5E">
        <w:rPr>
          <w:rFonts w:ascii="Arial" w:hAnsi="Arial"/>
          <w:szCs w:val="22"/>
        </w:rPr>
        <w:t xml:space="preserve"> (</w:t>
      </w:r>
      <w:r w:rsidR="0049056E" w:rsidRPr="002D7C5E">
        <w:rPr>
          <w:rFonts w:ascii="Arial" w:hAnsi="Arial"/>
          <w:szCs w:val="22"/>
        </w:rPr>
        <w:t>201</w:t>
      </w:r>
      <w:r w:rsidR="008E7036">
        <w:rPr>
          <w:rFonts w:ascii="Arial" w:hAnsi="Arial"/>
          <w:szCs w:val="22"/>
        </w:rPr>
        <w:t>8</w:t>
      </w:r>
      <w:r w:rsidR="00570854" w:rsidRPr="002D7C5E">
        <w:rPr>
          <w:rFonts w:ascii="Arial" w:hAnsi="Arial"/>
          <w:szCs w:val="22"/>
        </w:rPr>
        <w:t xml:space="preserve">: Baht </w:t>
      </w:r>
      <w:r w:rsidR="008E7036">
        <w:rPr>
          <w:rFonts w:ascii="Arial" w:hAnsi="Arial"/>
          <w:szCs w:val="22"/>
        </w:rPr>
        <w:t>13</w:t>
      </w:r>
      <w:r w:rsidR="00570854" w:rsidRPr="002D7C5E">
        <w:rPr>
          <w:rFonts w:ascii="Arial" w:hAnsi="Arial"/>
          <w:szCs w:val="22"/>
        </w:rPr>
        <w:t xml:space="preserve"> million)</w:t>
      </w:r>
      <w:r w:rsidR="009E4DFB" w:rsidRPr="002D7C5E">
        <w:rPr>
          <w:rFonts w:ascii="Arial" w:hAnsi="Arial"/>
          <w:szCs w:val="22"/>
        </w:rPr>
        <w:t>.</w:t>
      </w:r>
      <w:r w:rsidR="003E769B" w:rsidRPr="002D7C5E">
        <w:rPr>
          <w:rFonts w:ascii="Arial" w:hAnsi="Arial"/>
          <w:szCs w:val="22"/>
        </w:rPr>
        <w:t xml:space="preserve"> </w:t>
      </w:r>
    </w:p>
    <w:p w:rsidR="009E4DFB" w:rsidRPr="002D7C5E" w:rsidRDefault="0049056E" w:rsidP="008D4826">
      <w:pPr>
        <w:widowControl w:val="0"/>
        <w:tabs>
          <w:tab w:val="left" w:pos="709"/>
          <w:tab w:val="left" w:pos="2160"/>
          <w:tab w:val="left" w:pos="9781"/>
        </w:tabs>
        <w:overflowPunct w:val="0"/>
        <w:autoSpaceDE w:val="0"/>
        <w:autoSpaceDN w:val="0"/>
        <w:adjustRightInd w:val="0"/>
        <w:spacing w:line="380" w:lineRule="exact"/>
        <w:ind w:left="540" w:hanging="482"/>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196049" w:rsidRPr="002D7C5E">
        <w:rPr>
          <w:rFonts w:ascii="Arial" w:eastAsia="Arial Unicode MS" w:hAnsi="Arial" w:cs="Arial Unicode MS"/>
          <w:szCs w:val="22"/>
          <w:lang w:val="en-GB"/>
        </w:rPr>
        <w:t xml:space="preserve">As at </w:t>
      </w:r>
      <w:r w:rsidR="00775999" w:rsidRPr="002D7C5E">
        <w:rPr>
          <w:rFonts w:ascii="Arial" w:eastAsia="Arial Unicode MS" w:hAnsi="Arial" w:cs="Arial Unicode MS"/>
          <w:szCs w:val="22"/>
          <w:lang w:val="en-GB"/>
        </w:rPr>
        <w:t xml:space="preserve">31 December </w:t>
      </w:r>
      <w:r w:rsidRPr="002D7C5E">
        <w:rPr>
          <w:rFonts w:ascii="Arial" w:eastAsia="Arial Unicode MS" w:hAnsi="Arial" w:cs="Arial Unicode MS"/>
          <w:szCs w:val="22"/>
          <w:lang w:val="en-GB"/>
        </w:rPr>
        <w:t>201</w:t>
      </w:r>
      <w:r w:rsidR="008E7036">
        <w:rPr>
          <w:rFonts w:ascii="Arial" w:eastAsia="Arial Unicode MS" w:hAnsi="Arial" w:cs="Arial Unicode MS"/>
          <w:szCs w:val="22"/>
          <w:lang w:val="en-GB"/>
        </w:rPr>
        <w:t>9</w:t>
      </w:r>
      <w:r w:rsidR="00196049" w:rsidRPr="002D7C5E">
        <w:rPr>
          <w:rFonts w:ascii="Arial" w:eastAsia="Arial Unicode MS" w:hAnsi="Arial" w:cs="Arial Unicode MS"/>
          <w:szCs w:val="22"/>
          <w:lang w:val="en-GB"/>
        </w:rPr>
        <w:t xml:space="preserve">, </w:t>
      </w:r>
      <w:r w:rsidR="007B6AB0" w:rsidRPr="002D7C5E">
        <w:rPr>
          <w:rFonts w:ascii="Arial" w:eastAsia="Arial Unicode MS" w:hAnsi="Arial" w:cs="Arial Unicode MS"/>
          <w:szCs w:val="22"/>
          <w:lang w:val="en-GB"/>
        </w:rPr>
        <w:t xml:space="preserve">certain plant, machinery and equipment items of the </w:t>
      </w:r>
      <w:r w:rsidR="00BB2953">
        <w:rPr>
          <w:rFonts w:ascii="Arial" w:eastAsia="Arial Unicode MS" w:hAnsi="Arial" w:cs="Arial Unicode MS"/>
          <w:szCs w:val="22"/>
          <w:lang w:val="en-GB"/>
        </w:rPr>
        <w:t>Group</w:t>
      </w:r>
      <w:r w:rsidR="007B6AB0" w:rsidRPr="002D7C5E">
        <w:rPr>
          <w:rFonts w:ascii="Arial" w:eastAsia="Arial Unicode MS" w:hAnsi="Arial" w:cs="Arial Unicode MS"/>
          <w:szCs w:val="22"/>
          <w:lang w:val="en-GB"/>
        </w:rPr>
        <w:t xml:space="preserve"> </w:t>
      </w:r>
      <w:r w:rsidR="00FA298F" w:rsidRPr="002D7C5E">
        <w:rPr>
          <w:rFonts w:ascii="Arial" w:eastAsia="Arial Unicode MS" w:hAnsi="Arial" w:cs="Arial Unicode MS"/>
          <w:szCs w:val="22"/>
          <w:lang w:val="en-GB"/>
        </w:rPr>
        <w:t>were</w:t>
      </w:r>
      <w:r w:rsidR="00196049" w:rsidRPr="002D7C5E">
        <w:rPr>
          <w:rFonts w:ascii="Arial" w:eastAsia="Arial Unicode MS" w:hAnsi="Arial" w:cs="Arial Unicode MS"/>
          <w:szCs w:val="22"/>
          <w:lang w:val="en-GB"/>
        </w:rPr>
        <w:t xml:space="preserve"> fully depreciated but are still in use. The gross carrying amount before deducting accumulated depreciation</w:t>
      </w:r>
      <w:r w:rsidR="00676EBA">
        <w:rPr>
          <w:rFonts w:ascii="Arial" w:eastAsia="Arial Unicode MS" w:hAnsi="Arial" w:cs="Arial Unicode MS"/>
          <w:szCs w:val="22"/>
          <w:lang w:val="en-GB"/>
        </w:rPr>
        <w:t xml:space="preserve"> and allowance for impairment loss</w:t>
      </w:r>
      <w:r w:rsidR="00196049" w:rsidRPr="002D7C5E">
        <w:rPr>
          <w:rFonts w:ascii="Arial" w:eastAsia="Arial Unicode MS" w:hAnsi="Arial" w:cs="Arial Unicode MS"/>
          <w:szCs w:val="22"/>
          <w:lang w:val="en-GB"/>
        </w:rPr>
        <w:t xml:space="preserve"> o</w:t>
      </w:r>
      <w:r w:rsidR="002A7C35" w:rsidRPr="002D7C5E">
        <w:rPr>
          <w:rFonts w:ascii="Arial" w:eastAsia="Arial Unicode MS" w:hAnsi="Arial" w:cs="Arial Unicode MS"/>
          <w:szCs w:val="22"/>
          <w:lang w:val="en-GB"/>
        </w:rPr>
        <w:t xml:space="preserve">f those assets amounted to </w:t>
      </w:r>
      <w:r w:rsidR="00FA298F" w:rsidRPr="002D7C5E">
        <w:rPr>
          <w:rFonts w:ascii="Arial" w:eastAsia="Arial Unicode MS" w:hAnsi="Arial" w:cs="Arial Unicode MS"/>
          <w:szCs w:val="22"/>
          <w:lang w:val="en-GB"/>
        </w:rPr>
        <w:t xml:space="preserve">approximately </w:t>
      </w:r>
      <w:r w:rsidR="002A7C35" w:rsidRPr="002D7C5E">
        <w:rPr>
          <w:rFonts w:ascii="Arial" w:eastAsia="Arial Unicode MS" w:hAnsi="Arial" w:cs="Arial Unicode MS"/>
          <w:szCs w:val="22"/>
          <w:lang w:val="en-GB"/>
        </w:rPr>
        <w:t xml:space="preserve">Baht </w:t>
      </w:r>
      <w:r w:rsidR="00E937B2">
        <w:rPr>
          <w:rFonts w:ascii="Arial" w:eastAsia="Arial Unicode MS" w:hAnsi="Arial" w:cs="Arial Unicode MS"/>
          <w:szCs w:val="22"/>
          <w:lang w:val="en-GB"/>
        </w:rPr>
        <w:t>506</w:t>
      </w:r>
      <w:r w:rsidR="009E4DFB" w:rsidRPr="002D7C5E">
        <w:rPr>
          <w:rFonts w:ascii="Arial" w:eastAsia="Arial Unicode MS" w:hAnsi="Arial" w:cs="Arial Unicode MS"/>
          <w:szCs w:val="22"/>
          <w:lang w:val="en-GB"/>
        </w:rPr>
        <w:t xml:space="preserve"> million</w:t>
      </w:r>
      <w:r w:rsidR="00570854"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201</w:t>
      </w:r>
      <w:r w:rsidR="008E7036">
        <w:rPr>
          <w:rFonts w:ascii="Arial" w:eastAsia="Arial Unicode MS" w:hAnsi="Arial" w:cs="Arial Unicode MS"/>
          <w:szCs w:val="22"/>
          <w:lang w:val="en-GB"/>
        </w:rPr>
        <w:t>8</w:t>
      </w:r>
      <w:r w:rsidR="00570854" w:rsidRPr="002D7C5E">
        <w:rPr>
          <w:rFonts w:ascii="Arial" w:eastAsia="Arial Unicode MS" w:hAnsi="Arial" w:cs="Arial Unicode MS"/>
          <w:szCs w:val="22"/>
          <w:lang w:val="en-GB"/>
        </w:rPr>
        <w:t xml:space="preserve">: Baht </w:t>
      </w:r>
      <w:r w:rsidR="008E7036">
        <w:rPr>
          <w:rFonts w:ascii="Arial" w:eastAsia="Arial Unicode MS" w:hAnsi="Arial" w:cs="Arial Unicode MS"/>
          <w:szCs w:val="22"/>
          <w:lang w:val="en-GB"/>
        </w:rPr>
        <w:t>509</w:t>
      </w:r>
      <w:r w:rsidR="00993B17" w:rsidRPr="002D7C5E">
        <w:rPr>
          <w:rFonts w:ascii="Arial" w:eastAsia="Arial Unicode MS" w:hAnsi="Arial" w:cs="Arial Unicode MS"/>
          <w:szCs w:val="22"/>
          <w:lang w:val="en-GB"/>
        </w:rPr>
        <w:t xml:space="preserve"> </w:t>
      </w:r>
      <w:r w:rsidR="00570854" w:rsidRPr="002D7C5E">
        <w:rPr>
          <w:rFonts w:ascii="Arial" w:eastAsia="Arial Unicode MS" w:hAnsi="Arial" w:cs="Arial Unicode MS"/>
          <w:szCs w:val="22"/>
          <w:lang w:val="en-GB"/>
        </w:rPr>
        <w:t>million)</w:t>
      </w:r>
      <w:r w:rsidR="00993B17" w:rsidRPr="002D7C5E">
        <w:rPr>
          <w:rFonts w:ascii="Arial" w:eastAsia="Arial Unicode MS" w:hAnsi="Arial" w:cs="Arial Unicode MS"/>
          <w:szCs w:val="22"/>
          <w:lang w:val="en-GB"/>
        </w:rPr>
        <w:t xml:space="preserve"> (Separate financial statements: Baht </w:t>
      </w:r>
      <w:r w:rsidR="00E937B2">
        <w:rPr>
          <w:rFonts w:ascii="Arial" w:eastAsia="Arial Unicode MS" w:hAnsi="Arial" w:cs="Arial Unicode MS"/>
          <w:szCs w:val="22"/>
          <w:lang w:val="en-GB"/>
        </w:rPr>
        <w:t>402</w:t>
      </w:r>
      <w:r w:rsidR="00993B17" w:rsidRPr="002D7C5E">
        <w:rPr>
          <w:rFonts w:ascii="Arial" w:eastAsia="Arial Unicode MS" w:hAnsi="Arial" w:cs="Arial Unicode MS"/>
          <w:szCs w:val="22"/>
          <w:lang w:val="en-GB"/>
        </w:rPr>
        <w:t xml:space="preserve"> million and </w:t>
      </w:r>
      <w:r w:rsidRPr="002D7C5E">
        <w:rPr>
          <w:rFonts w:ascii="Arial" w:eastAsia="Arial Unicode MS" w:hAnsi="Arial" w:cs="Arial Unicode MS"/>
          <w:szCs w:val="22"/>
          <w:lang w:val="en-GB"/>
        </w:rPr>
        <w:t>201</w:t>
      </w:r>
      <w:r w:rsidR="008E7036">
        <w:rPr>
          <w:rFonts w:ascii="Arial" w:eastAsia="Arial Unicode MS" w:hAnsi="Arial" w:cs="Arial Unicode MS"/>
          <w:szCs w:val="22"/>
          <w:lang w:val="en-GB"/>
        </w:rPr>
        <w:t>8</w:t>
      </w:r>
      <w:r w:rsidR="00993B17" w:rsidRPr="002D7C5E">
        <w:rPr>
          <w:rFonts w:ascii="Arial" w:eastAsia="Arial Unicode MS" w:hAnsi="Arial" w:cs="Arial Unicode MS"/>
          <w:szCs w:val="22"/>
          <w:lang w:val="en-GB"/>
        </w:rPr>
        <w:t xml:space="preserve">: Baht </w:t>
      </w:r>
      <w:r w:rsidR="008E7036">
        <w:rPr>
          <w:rFonts w:ascii="Arial" w:eastAsia="Arial Unicode MS" w:hAnsi="Arial" w:cs="Arial Unicode MS"/>
          <w:szCs w:val="22"/>
          <w:lang w:val="en-GB"/>
        </w:rPr>
        <w:t>216</w:t>
      </w:r>
      <w:r w:rsidR="00993B17" w:rsidRPr="002D7C5E">
        <w:rPr>
          <w:rFonts w:ascii="Arial" w:eastAsia="Arial Unicode MS" w:hAnsi="Arial" w:cs="Arial Unicode MS"/>
          <w:szCs w:val="22"/>
          <w:lang w:val="en-GB"/>
        </w:rPr>
        <w:t xml:space="preserve"> million).</w:t>
      </w:r>
    </w:p>
    <w:p w:rsidR="009E4DFB" w:rsidRPr="002D7C5E" w:rsidRDefault="009E4DFB" w:rsidP="009E4DFB">
      <w:pPr>
        <w:tabs>
          <w:tab w:val="left" w:pos="900"/>
          <w:tab w:val="left" w:pos="2160"/>
          <w:tab w:val="left" w:pos="2880"/>
        </w:tabs>
        <w:spacing w:line="380" w:lineRule="exact"/>
        <w:ind w:left="540" w:right="-43"/>
        <w:jc w:val="both"/>
        <w:rPr>
          <w:rFonts w:ascii="Arial" w:hAnsi="Arial"/>
          <w:szCs w:val="22"/>
        </w:rPr>
      </w:pPr>
      <w:r w:rsidRPr="002D7C5E">
        <w:rPr>
          <w:rFonts w:ascii="Arial" w:hAnsi="Arial"/>
          <w:szCs w:val="22"/>
        </w:rPr>
        <w:tab/>
        <w:t xml:space="preserve">The </w:t>
      </w:r>
      <w:r w:rsidR="00BB2953">
        <w:rPr>
          <w:rFonts w:ascii="Arial" w:hAnsi="Arial"/>
          <w:szCs w:val="22"/>
        </w:rPr>
        <w:t>Group</w:t>
      </w:r>
      <w:r w:rsidR="00D53CA0" w:rsidRPr="002D7C5E">
        <w:rPr>
          <w:rFonts w:ascii="Arial" w:hAnsi="Arial"/>
          <w:szCs w:val="22"/>
        </w:rPr>
        <w:t xml:space="preserve"> ha</w:t>
      </w:r>
      <w:r w:rsidR="00676EBA">
        <w:rPr>
          <w:rFonts w:ascii="Arial" w:hAnsi="Arial"/>
          <w:szCs w:val="22"/>
        </w:rPr>
        <w:t>s</w:t>
      </w:r>
      <w:r w:rsidR="00D53CA0" w:rsidRPr="002D7C5E">
        <w:rPr>
          <w:rFonts w:ascii="Arial" w:hAnsi="Arial"/>
          <w:szCs w:val="22"/>
        </w:rPr>
        <w:t xml:space="preserve"> place</w:t>
      </w:r>
      <w:r w:rsidR="00B52236" w:rsidRPr="002D7C5E">
        <w:rPr>
          <w:rFonts w:ascii="Arial" w:hAnsi="Arial"/>
          <w:szCs w:val="22"/>
        </w:rPr>
        <w:t>d</w:t>
      </w:r>
      <w:r w:rsidR="00103983" w:rsidRPr="002D7C5E">
        <w:rPr>
          <w:rFonts w:ascii="Arial" w:hAnsi="Arial"/>
          <w:szCs w:val="22"/>
        </w:rPr>
        <w:t xml:space="preserve"> some of their land, </w:t>
      </w:r>
      <w:r w:rsidR="00D53CA0" w:rsidRPr="002D7C5E">
        <w:rPr>
          <w:rFonts w:ascii="Arial" w:hAnsi="Arial"/>
          <w:szCs w:val="22"/>
        </w:rPr>
        <w:t>construction</w:t>
      </w:r>
      <w:r w:rsidR="00103983" w:rsidRPr="002D7C5E">
        <w:rPr>
          <w:rFonts w:ascii="Arial" w:hAnsi="Arial"/>
          <w:szCs w:val="22"/>
        </w:rPr>
        <w:t xml:space="preserve"> and machinery </w:t>
      </w:r>
      <w:r w:rsidR="007F2DDD">
        <w:rPr>
          <w:rFonts w:ascii="Arial" w:hAnsi="Arial"/>
          <w:szCs w:val="22"/>
        </w:rPr>
        <w:t>with</w:t>
      </w:r>
      <w:r w:rsidR="00D53CA0" w:rsidRPr="002D7C5E">
        <w:rPr>
          <w:rFonts w:ascii="Arial" w:hAnsi="Arial"/>
          <w:szCs w:val="22"/>
        </w:rPr>
        <w:t xml:space="preserve"> </w:t>
      </w:r>
      <w:r w:rsidR="00105D99" w:rsidRPr="002D7C5E">
        <w:rPr>
          <w:rFonts w:ascii="Arial" w:hAnsi="Arial"/>
          <w:szCs w:val="22"/>
        </w:rPr>
        <w:t>the</w:t>
      </w:r>
      <w:r w:rsidR="00D53CA0" w:rsidRPr="002D7C5E">
        <w:rPr>
          <w:rFonts w:ascii="Arial" w:hAnsi="Arial"/>
          <w:szCs w:val="22"/>
        </w:rPr>
        <w:t xml:space="preserve"> net book value</w:t>
      </w:r>
      <w:r w:rsidR="00AE33D6" w:rsidRPr="002D7C5E">
        <w:rPr>
          <w:rFonts w:ascii="Arial" w:hAnsi="Arial"/>
          <w:szCs w:val="22"/>
        </w:rPr>
        <w:t xml:space="preserve"> amounting to approximately Baht </w:t>
      </w:r>
      <w:r w:rsidR="00E937B2">
        <w:rPr>
          <w:rFonts w:ascii="Arial" w:hAnsi="Arial"/>
          <w:szCs w:val="22"/>
        </w:rPr>
        <w:t>530.92</w:t>
      </w:r>
      <w:r w:rsidR="00AE33D6" w:rsidRPr="002D7C5E">
        <w:rPr>
          <w:rFonts w:ascii="Arial" w:hAnsi="Arial"/>
          <w:szCs w:val="22"/>
        </w:rPr>
        <w:t xml:space="preserve"> million</w:t>
      </w:r>
      <w:r w:rsidR="00570854" w:rsidRPr="002D7C5E">
        <w:rPr>
          <w:rFonts w:ascii="Arial" w:hAnsi="Arial"/>
          <w:szCs w:val="22"/>
        </w:rPr>
        <w:t xml:space="preserve"> (</w:t>
      </w:r>
      <w:r w:rsidR="0049056E" w:rsidRPr="002D7C5E">
        <w:rPr>
          <w:rFonts w:ascii="Arial" w:hAnsi="Arial"/>
          <w:szCs w:val="22"/>
        </w:rPr>
        <w:t>201</w:t>
      </w:r>
      <w:r w:rsidR="008E7036">
        <w:rPr>
          <w:rFonts w:ascii="Arial" w:hAnsi="Arial"/>
          <w:szCs w:val="22"/>
        </w:rPr>
        <w:t>8</w:t>
      </w:r>
      <w:r w:rsidR="00570854" w:rsidRPr="002D7C5E">
        <w:rPr>
          <w:rFonts w:ascii="Arial" w:hAnsi="Arial"/>
          <w:szCs w:val="22"/>
        </w:rPr>
        <w:t xml:space="preserve">: Baht </w:t>
      </w:r>
      <w:r w:rsidR="008E7036">
        <w:rPr>
          <w:rFonts w:ascii="Arial" w:hAnsi="Arial"/>
          <w:szCs w:val="22"/>
        </w:rPr>
        <w:t>80.02</w:t>
      </w:r>
      <w:r w:rsidR="00570854" w:rsidRPr="002D7C5E">
        <w:rPr>
          <w:rFonts w:ascii="Arial" w:hAnsi="Arial"/>
          <w:szCs w:val="22"/>
        </w:rPr>
        <w:t xml:space="preserve"> million)</w:t>
      </w:r>
      <w:r w:rsidRPr="002D7C5E">
        <w:rPr>
          <w:rFonts w:ascii="Arial" w:hAnsi="Arial"/>
          <w:szCs w:val="22"/>
        </w:rPr>
        <w:t xml:space="preserve"> as collateral against credit facilities received from financial institutions</w:t>
      </w:r>
      <w:r w:rsidRPr="002D7C5E">
        <w:rPr>
          <w:rFonts w:ascii="Arial" w:hAnsi="Arial"/>
          <w:szCs w:val="22"/>
          <w:cs/>
        </w:rPr>
        <w:t xml:space="preserve"> </w:t>
      </w:r>
      <w:r w:rsidRPr="002D7C5E">
        <w:rPr>
          <w:rFonts w:ascii="Arial" w:hAnsi="Arial"/>
          <w:szCs w:val="22"/>
        </w:rPr>
        <w:t>(</w:t>
      </w:r>
      <w:r w:rsidR="00BD0A3D" w:rsidRPr="002D7C5E">
        <w:rPr>
          <w:rFonts w:ascii="Arial" w:hAnsi="Arial"/>
          <w:szCs w:val="22"/>
        </w:rPr>
        <w:t>Separate financial statements</w:t>
      </w:r>
      <w:r w:rsidRPr="002D7C5E">
        <w:rPr>
          <w:rFonts w:ascii="Arial" w:hAnsi="Arial"/>
          <w:szCs w:val="22"/>
        </w:rPr>
        <w:t xml:space="preserve">: </w:t>
      </w:r>
      <w:r w:rsidR="006176CE">
        <w:rPr>
          <w:rFonts w:ascii="Arial" w:hAnsi="Arial"/>
          <w:szCs w:val="22"/>
        </w:rPr>
        <w:t xml:space="preserve">Baht 372.48 million and 2018: </w:t>
      </w:r>
      <w:r w:rsidR="00A8102A">
        <w:rPr>
          <w:rFonts w:ascii="Arial" w:hAnsi="Arial"/>
          <w:szCs w:val="22"/>
        </w:rPr>
        <w:t>Nil</w:t>
      </w:r>
      <w:r w:rsidRPr="002D7C5E">
        <w:rPr>
          <w:rFonts w:ascii="Arial" w:hAnsi="Arial"/>
          <w:szCs w:val="22"/>
        </w:rPr>
        <w:t>).</w:t>
      </w:r>
    </w:p>
    <w:p w:rsidR="00B872B1" w:rsidRDefault="00B872B1">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196049" w:rsidRPr="002D7C5E" w:rsidRDefault="00B872B1" w:rsidP="00B057AB">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lastRenderedPageBreak/>
        <w:t>19</w:t>
      </w:r>
      <w:r w:rsidR="0043221F" w:rsidRPr="002D7C5E">
        <w:rPr>
          <w:rFonts w:ascii="Arial" w:eastAsia="Arial Unicode MS" w:hAnsi="Arial" w:cs="Arial Unicode MS"/>
          <w:b/>
          <w:bCs/>
          <w:szCs w:val="22"/>
          <w:lang w:val="en-GB"/>
        </w:rPr>
        <w:t>.</w:t>
      </w:r>
      <w:r w:rsidR="0043221F" w:rsidRPr="002D7C5E">
        <w:rPr>
          <w:rFonts w:ascii="Arial" w:eastAsia="Arial Unicode MS" w:hAnsi="Arial" w:cs="Arial Unicode MS"/>
          <w:b/>
          <w:bCs/>
          <w:szCs w:val="22"/>
          <w:lang w:val="en-GB"/>
        </w:rPr>
        <w:tab/>
        <w:t>Intangible assets</w:t>
      </w:r>
    </w:p>
    <w:p w:rsidR="0010708E" w:rsidRPr="002D7C5E" w:rsidRDefault="00570854" w:rsidP="0095525D">
      <w:pPr>
        <w:spacing w:before="240"/>
        <w:ind w:left="7200" w:right="-637"/>
        <w:jc w:val="right"/>
        <w:rPr>
          <w:rFonts w:ascii="Arial" w:hAnsi="Arial" w:cs="Arial"/>
          <w:sz w:val="18"/>
          <w:szCs w:val="18"/>
          <w:cs/>
        </w:rPr>
      </w:pPr>
      <w:r w:rsidRPr="002D7C5E">
        <w:rPr>
          <w:rFonts w:ascii="Arial" w:hAnsi="Arial" w:cs="Arial"/>
          <w:sz w:val="20"/>
          <w:szCs w:val="20"/>
        </w:rPr>
        <w:t xml:space="preserve"> </w:t>
      </w:r>
      <w:r w:rsidR="0010708E" w:rsidRPr="002D7C5E">
        <w:rPr>
          <w:rFonts w:ascii="Arial" w:hAnsi="Arial" w:cs="Arial"/>
          <w:sz w:val="20"/>
          <w:szCs w:val="20"/>
        </w:rPr>
        <w:t>(</w:t>
      </w:r>
      <w:r w:rsidR="0010708E" w:rsidRPr="002D7C5E">
        <w:rPr>
          <w:rFonts w:ascii="Arial" w:hAnsi="Arial" w:cs="Arial"/>
          <w:sz w:val="18"/>
          <w:szCs w:val="18"/>
        </w:rPr>
        <w:t>Unit: Thousand Baht</w:t>
      </w:r>
      <w:r w:rsidR="0010708E" w:rsidRPr="002D7C5E">
        <w:rPr>
          <w:rFonts w:ascii="Arial" w:hAnsi="Arial" w:cs="Arial"/>
          <w:sz w:val="18"/>
          <w:szCs w:val="18"/>
          <w:cs/>
        </w:rPr>
        <w:t>)</w:t>
      </w:r>
    </w:p>
    <w:tbl>
      <w:tblPr>
        <w:tblW w:w="9630" w:type="dxa"/>
        <w:tblInd w:w="-90" w:type="dxa"/>
        <w:tblLayout w:type="fixed"/>
        <w:tblLook w:val="0000" w:firstRow="0" w:lastRow="0" w:firstColumn="0" w:lastColumn="0" w:noHBand="0" w:noVBand="0"/>
      </w:tblPr>
      <w:tblGrid>
        <w:gridCol w:w="1980"/>
        <w:gridCol w:w="1350"/>
        <w:gridCol w:w="1260"/>
        <w:gridCol w:w="1260"/>
        <w:gridCol w:w="1260"/>
        <w:gridCol w:w="1260"/>
        <w:gridCol w:w="1260"/>
      </w:tblGrid>
      <w:tr w:rsidR="0095525D" w:rsidRPr="002D7C5E" w:rsidTr="00197631">
        <w:tc>
          <w:tcPr>
            <w:tcW w:w="1980" w:type="dxa"/>
          </w:tcPr>
          <w:p w:rsidR="0095525D" w:rsidRPr="002D7C5E" w:rsidRDefault="0095525D" w:rsidP="00523301">
            <w:pPr>
              <w:spacing w:before="0" w:after="0" w:line="340" w:lineRule="exact"/>
              <w:ind w:right="-252"/>
              <w:jc w:val="center"/>
              <w:rPr>
                <w:rFonts w:ascii="Arial" w:hAnsi="Arial" w:cs="Arial"/>
                <w:sz w:val="18"/>
                <w:szCs w:val="18"/>
                <w:cs/>
              </w:rPr>
            </w:pPr>
          </w:p>
        </w:tc>
        <w:tc>
          <w:tcPr>
            <w:tcW w:w="7650" w:type="dxa"/>
            <w:gridSpan w:val="6"/>
          </w:tcPr>
          <w:p w:rsidR="0095525D" w:rsidRPr="002D7C5E" w:rsidRDefault="0095525D" w:rsidP="00523301">
            <w:pPr>
              <w:pBdr>
                <w:bottom w:val="single" w:sz="4" w:space="1" w:color="auto"/>
              </w:pBdr>
              <w:spacing w:before="0" w:after="0" w:line="340" w:lineRule="exact"/>
              <w:jc w:val="center"/>
              <w:rPr>
                <w:rFonts w:ascii="Arial" w:hAnsi="Arial" w:cs="Arial"/>
                <w:sz w:val="18"/>
                <w:szCs w:val="18"/>
                <w:cs/>
              </w:rPr>
            </w:pPr>
            <w:r w:rsidRPr="002D7C5E">
              <w:rPr>
                <w:rFonts w:ascii="Arial" w:hAnsi="Arial" w:cs="Arial"/>
                <w:sz w:val="18"/>
                <w:szCs w:val="18"/>
              </w:rPr>
              <w:t>Consolidated financial statements</w:t>
            </w:r>
          </w:p>
        </w:tc>
      </w:tr>
      <w:tr w:rsidR="0095525D" w:rsidRPr="002D7C5E" w:rsidTr="00197631">
        <w:tc>
          <w:tcPr>
            <w:tcW w:w="1980" w:type="dxa"/>
            <w:vAlign w:val="bottom"/>
          </w:tcPr>
          <w:p w:rsidR="0095525D" w:rsidRPr="002D7C5E" w:rsidRDefault="0095525D" w:rsidP="00523301">
            <w:pPr>
              <w:spacing w:before="0" w:after="0" w:line="340" w:lineRule="exact"/>
              <w:ind w:left="151" w:hanging="151"/>
              <w:jc w:val="center"/>
              <w:outlineLvl w:val="0"/>
              <w:rPr>
                <w:rFonts w:ascii="Arial" w:hAnsi="Arial" w:cs="Arial"/>
                <w:sz w:val="18"/>
                <w:szCs w:val="18"/>
              </w:rPr>
            </w:pPr>
          </w:p>
        </w:tc>
        <w:tc>
          <w:tcPr>
            <w:tcW w:w="1350" w:type="dxa"/>
            <w:vAlign w:val="bottom"/>
          </w:tcPr>
          <w:p w:rsidR="0095525D" w:rsidRPr="002D7C5E" w:rsidRDefault="0095525D" w:rsidP="0095525D">
            <w:pP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Leasehold</w:t>
            </w:r>
          </w:p>
        </w:tc>
        <w:tc>
          <w:tcPr>
            <w:tcW w:w="1260" w:type="dxa"/>
            <w:vAlign w:val="bottom"/>
          </w:tcPr>
          <w:p w:rsidR="0095525D" w:rsidRPr="002D7C5E" w:rsidRDefault="0095525D" w:rsidP="0095525D">
            <w:pPr>
              <w:tabs>
                <w:tab w:val="left" w:pos="2160"/>
                <w:tab w:val="center" w:pos="6840"/>
                <w:tab w:val="center" w:pos="8280"/>
              </w:tabs>
              <w:spacing w:before="0" w:after="0" w:line="340" w:lineRule="exact"/>
              <w:ind w:left="0" w:firstLine="0"/>
              <w:jc w:val="center"/>
              <w:rPr>
                <w:rFonts w:ascii="Arial" w:hAnsi="Arial" w:cs="Arial"/>
                <w:sz w:val="18"/>
                <w:szCs w:val="18"/>
              </w:rPr>
            </w:pPr>
          </w:p>
        </w:tc>
        <w:tc>
          <w:tcPr>
            <w:tcW w:w="1260" w:type="dxa"/>
            <w:vAlign w:val="bottom"/>
          </w:tcPr>
          <w:p w:rsidR="0095525D" w:rsidRPr="002D7C5E" w:rsidRDefault="0095525D" w:rsidP="0095525D">
            <w:pP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Customer</w:t>
            </w:r>
          </w:p>
        </w:tc>
        <w:tc>
          <w:tcPr>
            <w:tcW w:w="1260" w:type="dxa"/>
            <w:shd w:val="clear" w:color="auto" w:fill="auto"/>
            <w:vAlign w:val="bottom"/>
          </w:tcPr>
          <w:p w:rsidR="0095525D" w:rsidRPr="002D7C5E" w:rsidRDefault="0095525D" w:rsidP="0095525D">
            <w:pP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Computer</w:t>
            </w:r>
          </w:p>
        </w:tc>
        <w:tc>
          <w:tcPr>
            <w:tcW w:w="1260" w:type="dxa"/>
            <w:vAlign w:val="bottom"/>
          </w:tcPr>
          <w:p w:rsidR="0095525D" w:rsidRPr="002D7C5E" w:rsidRDefault="0095525D" w:rsidP="0095525D">
            <w:pPr>
              <w:tabs>
                <w:tab w:val="right" w:pos="1033"/>
              </w:tabs>
              <w:spacing w:before="0" w:after="0" w:line="340" w:lineRule="exact"/>
              <w:ind w:left="0" w:firstLine="0"/>
              <w:jc w:val="center"/>
              <w:rPr>
                <w:rFonts w:ascii="Arial" w:hAnsi="Arial" w:cs="Arial"/>
                <w:sz w:val="18"/>
                <w:szCs w:val="18"/>
              </w:rPr>
            </w:pPr>
            <w:r w:rsidRPr="002D7C5E">
              <w:rPr>
                <w:rFonts w:ascii="Arial" w:hAnsi="Arial" w:cs="Arial"/>
                <w:sz w:val="18"/>
                <w:szCs w:val="18"/>
              </w:rPr>
              <w:t>Software under</w:t>
            </w:r>
          </w:p>
        </w:tc>
        <w:tc>
          <w:tcPr>
            <w:tcW w:w="1260" w:type="dxa"/>
            <w:vAlign w:val="bottom"/>
          </w:tcPr>
          <w:p w:rsidR="0095525D" w:rsidRPr="002D7C5E" w:rsidRDefault="0095525D" w:rsidP="0095525D">
            <w:pPr>
              <w:tabs>
                <w:tab w:val="right" w:pos="1033"/>
              </w:tabs>
              <w:spacing w:before="0" w:after="0" w:line="340" w:lineRule="exact"/>
              <w:ind w:left="0" w:firstLine="0"/>
              <w:jc w:val="center"/>
              <w:rPr>
                <w:rFonts w:ascii="Arial" w:hAnsi="Arial" w:cs="Arial"/>
                <w:sz w:val="18"/>
                <w:szCs w:val="18"/>
              </w:rPr>
            </w:pPr>
          </w:p>
        </w:tc>
      </w:tr>
      <w:tr w:rsidR="0095525D" w:rsidRPr="002D7C5E" w:rsidTr="00197631">
        <w:tc>
          <w:tcPr>
            <w:tcW w:w="1980" w:type="dxa"/>
            <w:vAlign w:val="bottom"/>
          </w:tcPr>
          <w:p w:rsidR="0095525D" w:rsidRPr="002D7C5E" w:rsidRDefault="0095525D" w:rsidP="00523301">
            <w:pPr>
              <w:spacing w:before="0" w:after="0" w:line="340" w:lineRule="exact"/>
              <w:ind w:left="151" w:hanging="151"/>
              <w:jc w:val="center"/>
              <w:outlineLvl w:val="0"/>
              <w:rPr>
                <w:rFonts w:ascii="Arial" w:hAnsi="Arial" w:cs="Arial"/>
                <w:sz w:val="18"/>
                <w:szCs w:val="18"/>
              </w:rPr>
            </w:pPr>
          </w:p>
        </w:tc>
        <w:tc>
          <w:tcPr>
            <w:tcW w:w="1350" w:type="dxa"/>
            <w:vAlign w:val="bottom"/>
          </w:tcPr>
          <w:p w:rsidR="0095525D" w:rsidRPr="002D7C5E" w:rsidRDefault="0095525D" w:rsidP="0095525D">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rights to land</w:t>
            </w:r>
          </w:p>
        </w:tc>
        <w:tc>
          <w:tcPr>
            <w:tcW w:w="1260" w:type="dxa"/>
            <w:vAlign w:val="bottom"/>
          </w:tcPr>
          <w:p w:rsidR="0095525D" w:rsidRPr="002D7C5E" w:rsidRDefault="0095525D" w:rsidP="0095525D">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Trademarks</w:t>
            </w:r>
          </w:p>
        </w:tc>
        <w:tc>
          <w:tcPr>
            <w:tcW w:w="1260" w:type="dxa"/>
            <w:vAlign w:val="bottom"/>
          </w:tcPr>
          <w:p w:rsidR="0095525D" w:rsidRPr="002D7C5E" w:rsidRDefault="0095525D" w:rsidP="0095525D">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relationship</w:t>
            </w:r>
          </w:p>
        </w:tc>
        <w:tc>
          <w:tcPr>
            <w:tcW w:w="1260" w:type="dxa"/>
            <w:vAlign w:val="bottom"/>
          </w:tcPr>
          <w:p w:rsidR="0095525D" w:rsidRPr="002D7C5E" w:rsidRDefault="0095525D" w:rsidP="0095525D">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software</w:t>
            </w:r>
          </w:p>
        </w:tc>
        <w:tc>
          <w:tcPr>
            <w:tcW w:w="1260" w:type="dxa"/>
            <w:vAlign w:val="bottom"/>
          </w:tcPr>
          <w:p w:rsidR="0095525D" w:rsidRPr="002D7C5E" w:rsidRDefault="001D4439" w:rsidP="0095525D">
            <w:pPr>
              <w:pBdr>
                <w:bottom w:val="single" w:sz="4" w:space="1" w:color="auto"/>
              </w:pBdr>
              <w:tabs>
                <w:tab w:val="right" w:pos="1033"/>
              </w:tabs>
              <w:spacing w:before="0" w:after="0" w:line="340" w:lineRule="exact"/>
              <w:ind w:left="0" w:firstLine="0"/>
              <w:jc w:val="center"/>
              <w:rPr>
                <w:rFonts w:ascii="Arial" w:hAnsi="Arial" w:cs="Arial"/>
                <w:sz w:val="18"/>
                <w:szCs w:val="18"/>
              </w:rPr>
            </w:pPr>
            <w:r w:rsidRPr="002D7C5E">
              <w:rPr>
                <w:rFonts w:ascii="Arial" w:hAnsi="Arial" w:cs="Arial"/>
                <w:sz w:val="18"/>
                <w:szCs w:val="18"/>
              </w:rPr>
              <w:t>installation</w:t>
            </w:r>
          </w:p>
        </w:tc>
        <w:tc>
          <w:tcPr>
            <w:tcW w:w="1260" w:type="dxa"/>
            <w:vAlign w:val="bottom"/>
          </w:tcPr>
          <w:p w:rsidR="0095525D" w:rsidRPr="002D7C5E" w:rsidRDefault="0095525D" w:rsidP="0095525D">
            <w:pPr>
              <w:pBdr>
                <w:bottom w:val="single" w:sz="4" w:space="1" w:color="auto"/>
              </w:pBdr>
              <w:tabs>
                <w:tab w:val="right" w:pos="1033"/>
              </w:tabs>
              <w:spacing w:before="0" w:after="0" w:line="340" w:lineRule="exact"/>
              <w:ind w:left="0" w:firstLine="0"/>
              <w:jc w:val="center"/>
              <w:rPr>
                <w:rFonts w:ascii="Arial" w:hAnsi="Arial" w:cs="Arial"/>
                <w:sz w:val="18"/>
                <w:szCs w:val="18"/>
              </w:rPr>
            </w:pPr>
            <w:r w:rsidRPr="002D7C5E">
              <w:rPr>
                <w:rFonts w:ascii="Arial" w:hAnsi="Arial" w:cs="Arial"/>
                <w:sz w:val="18"/>
                <w:szCs w:val="18"/>
              </w:rPr>
              <w:t>Total</w:t>
            </w:r>
          </w:p>
        </w:tc>
      </w:tr>
      <w:tr w:rsidR="00890AC5" w:rsidRPr="002D7C5E" w:rsidTr="00197631">
        <w:tc>
          <w:tcPr>
            <w:tcW w:w="1980" w:type="dxa"/>
          </w:tcPr>
          <w:p w:rsidR="00890AC5" w:rsidRPr="002D7C5E" w:rsidRDefault="00890AC5" w:rsidP="00890AC5">
            <w:pPr>
              <w:spacing w:before="0" w:after="0" w:line="340" w:lineRule="exact"/>
              <w:ind w:right="-252"/>
              <w:jc w:val="both"/>
              <w:rPr>
                <w:rFonts w:ascii="Arial" w:hAnsi="Arial" w:cs="Arial"/>
                <w:b/>
                <w:bCs/>
                <w:sz w:val="18"/>
                <w:szCs w:val="18"/>
              </w:rPr>
            </w:pPr>
            <w:r w:rsidRPr="002D7C5E">
              <w:rPr>
                <w:rFonts w:ascii="Arial" w:hAnsi="Arial" w:cs="Arial"/>
                <w:b/>
                <w:bCs/>
                <w:sz w:val="18"/>
                <w:szCs w:val="18"/>
              </w:rPr>
              <w:t>31 December 201</w:t>
            </w:r>
            <w:r w:rsidR="008E7036">
              <w:rPr>
                <w:rFonts w:ascii="Arial" w:hAnsi="Arial" w:cs="Arial"/>
                <w:b/>
                <w:bCs/>
                <w:sz w:val="18"/>
                <w:szCs w:val="18"/>
              </w:rPr>
              <w:t>8</w:t>
            </w:r>
          </w:p>
        </w:tc>
        <w:tc>
          <w:tcPr>
            <w:tcW w:w="1350" w:type="dxa"/>
          </w:tcPr>
          <w:p w:rsidR="00890AC5" w:rsidRPr="002D7C5E" w:rsidRDefault="00890AC5" w:rsidP="00890AC5">
            <w:pPr>
              <w:tabs>
                <w:tab w:val="decimal" w:pos="1062"/>
              </w:tabs>
              <w:spacing w:before="0" w:after="0" w:line="340" w:lineRule="exact"/>
              <w:ind w:left="-18" w:firstLine="0"/>
              <w:rPr>
                <w:rFonts w:ascii="Arial" w:eastAsia="Arial Unicode MS" w:hAnsi="Arial" w:cs="Arial"/>
                <w:sz w:val="18"/>
                <w:szCs w:val="18"/>
                <w:lang w:val="en-GB"/>
              </w:rPr>
            </w:pPr>
          </w:p>
        </w:tc>
        <w:tc>
          <w:tcPr>
            <w:tcW w:w="1260" w:type="dxa"/>
          </w:tcPr>
          <w:p w:rsidR="00890AC5" w:rsidRPr="002D7C5E" w:rsidRDefault="00890AC5" w:rsidP="00890AC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90AC5" w:rsidRPr="002D7C5E" w:rsidRDefault="00890AC5" w:rsidP="00890AC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90AC5" w:rsidRPr="002D7C5E" w:rsidRDefault="00890AC5" w:rsidP="00890AC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90AC5" w:rsidRPr="002D7C5E" w:rsidRDefault="00890AC5" w:rsidP="00890AC5">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90AC5" w:rsidRPr="002D7C5E" w:rsidRDefault="00890AC5" w:rsidP="00890AC5">
            <w:pPr>
              <w:tabs>
                <w:tab w:val="decimal" w:pos="972"/>
              </w:tabs>
              <w:spacing w:before="0" w:after="0" w:line="340" w:lineRule="exact"/>
              <w:ind w:left="-18" w:firstLine="0"/>
              <w:rPr>
                <w:rFonts w:ascii="Arial" w:eastAsia="Arial Unicode MS" w:hAnsi="Arial" w:cs="Arial"/>
                <w:sz w:val="18"/>
                <w:szCs w:val="18"/>
                <w:lang w:val="en-GB"/>
              </w:rPr>
            </w:pPr>
          </w:p>
        </w:tc>
      </w:tr>
      <w:tr w:rsidR="008E7036" w:rsidRPr="002D7C5E" w:rsidTr="00197631">
        <w:tc>
          <w:tcPr>
            <w:tcW w:w="1980" w:type="dxa"/>
          </w:tcPr>
          <w:p w:rsidR="008E7036" w:rsidRPr="002D7C5E" w:rsidRDefault="008E7036" w:rsidP="008E7036">
            <w:pPr>
              <w:spacing w:before="0" w:after="0" w:line="340" w:lineRule="exact"/>
              <w:ind w:right="-252"/>
              <w:jc w:val="both"/>
              <w:rPr>
                <w:rFonts w:ascii="Arial" w:hAnsi="Arial" w:cs="Arial"/>
                <w:sz w:val="18"/>
                <w:szCs w:val="18"/>
                <w:cs/>
              </w:rPr>
            </w:pPr>
            <w:r w:rsidRPr="002D7C5E">
              <w:rPr>
                <w:rFonts w:ascii="Arial" w:hAnsi="Arial" w:cs="Arial"/>
                <w:sz w:val="18"/>
                <w:szCs w:val="18"/>
              </w:rPr>
              <w:t>Cost</w:t>
            </w:r>
          </w:p>
        </w:tc>
        <w:tc>
          <w:tcPr>
            <w:tcW w:w="1350" w:type="dxa"/>
          </w:tcPr>
          <w:p w:rsidR="008E7036" w:rsidRPr="00A8102A" w:rsidRDefault="008E7036" w:rsidP="008E7036">
            <w:pP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20,018</w:t>
            </w:r>
          </w:p>
        </w:tc>
        <w:tc>
          <w:tcPr>
            <w:tcW w:w="1260" w:type="dxa"/>
          </w:tcPr>
          <w:p w:rsidR="008E7036" w:rsidRPr="00A8102A" w:rsidRDefault="008E7036" w:rsidP="008E7036">
            <w:pP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264,303</w:t>
            </w:r>
          </w:p>
        </w:tc>
        <w:tc>
          <w:tcPr>
            <w:tcW w:w="1260" w:type="dxa"/>
          </w:tcPr>
          <w:p w:rsidR="008E7036" w:rsidRPr="00A8102A" w:rsidRDefault="008E7036" w:rsidP="008E7036">
            <w:pP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273,042</w:t>
            </w:r>
          </w:p>
        </w:tc>
        <w:tc>
          <w:tcPr>
            <w:tcW w:w="1260" w:type="dxa"/>
          </w:tcPr>
          <w:p w:rsidR="008E7036" w:rsidRPr="00A8102A" w:rsidRDefault="008E7036" w:rsidP="008E7036">
            <w:pP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62,386</w:t>
            </w:r>
          </w:p>
        </w:tc>
        <w:tc>
          <w:tcPr>
            <w:tcW w:w="1260" w:type="dxa"/>
          </w:tcPr>
          <w:p w:rsidR="008E7036" w:rsidRPr="00A8102A" w:rsidRDefault="008E7036" w:rsidP="008E7036">
            <w:pP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445</w:t>
            </w:r>
          </w:p>
        </w:tc>
        <w:tc>
          <w:tcPr>
            <w:tcW w:w="1260" w:type="dxa"/>
          </w:tcPr>
          <w:p w:rsidR="008E7036" w:rsidRPr="00A8102A" w:rsidRDefault="008E7036" w:rsidP="008E7036">
            <w:pP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620,194</w:t>
            </w:r>
          </w:p>
        </w:tc>
      </w:tr>
      <w:tr w:rsidR="008E7036" w:rsidRPr="002D7C5E" w:rsidTr="00197631">
        <w:tc>
          <w:tcPr>
            <w:tcW w:w="1980" w:type="dxa"/>
          </w:tcPr>
          <w:p w:rsidR="008E7036" w:rsidRPr="002D7C5E" w:rsidRDefault="008E7036" w:rsidP="008E7036">
            <w:pPr>
              <w:spacing w:before="0" w:after="0" w:line="340" w:lineRule="exact"/>
              <w:ind w:right="-252"/>
              <w:jc w:val="both"/>
              <w:rPr>
                <w:rFonts w:ascii="Arial" w:hAnsi="Arial" w:cs="Arial"/>
                <w:sz w:val="18"/>
                <w:szCs w:val="18"/>
              </w:rPr>
            </w:pPr>
            <w:r w:rsidRPr="002D7C5E">
              <w:rPr>
                <w:rFonts w:ascii="Arial" w:hAnsi="Arial" w:cs="Arial"/>
                <w:sz w:val="18"/>
                <w:szCs w:val="18"/>
              </w:rPr>
              <w:t>Less: Accumulated</w:t>
            </w:r>
          </w:p>
        </w:tc>
        <w:tc>
          <w:tcPr>
            <w:tcW w:w="1350" w:type="dxa"/>
          </w:tcPr>
          <w:p w:rsidR="008E7036" w:rsidRPr="002D7C5E" w:rsidRDefault="008E7036" w:rsidP="008E7036">
            <w:pPr>
              <w:tabs>
                <w:tab w:val="decimal" w:pos="106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r>
      <w:tr w:rsidR="008E7036" w:rsidRPr="002D7C5E" w:rsidTr="00197631">
        <w:tc>
          <w:tcPr>
            <w:tcW w:w="1980" w:type="dxa"/>
          </w:tcPr>
          <w:p w:rsidR="008E7036" w:rsidRPr="002D7C5E" w:rsidRDefault="008E7036" w:rsidP="008E7036">
            <w:pPr>
              <w:spacing w:before="0" w:after="0" w:line="340" w:lineRule="exact"/>
              <w:ind w:left="612" w:right="-252" w:hanging="612"/>
              <w:jc w:val="both"/>
              <w:rPr>
                <w:rFonts w:ascii="Arial" w:hAnsi="Arial" w:cs="Arial"/>
                <w:sz w:val="18"/>
                <w:szCs w:val="18"/>
                <w:cs/>
              </w:rPr>
            </w:pPr>
            <w:r w:rsidRPr="002D7C5E">
              <w:rPr>
                <w:rFonts w:ascii="Arial" w:hAnsi="Arial" w:cs="Arial"/>
                <w:sz w:val="18"/>
                <w:szCs w:val="18"/>
              </w:rPr>
              <w:tab/>
            </w:r>
            <w:proofErr w:type="spellStart"/>
            <w:r w:rsidRPr="002D7C5E">
              <w:rPr>
                <w:rFonts w:ascii="Arial" w:hAnsi="Arial" w:cs="Arial"/>
                <w:sz w:val="18"/>
                <w:szCs w:val="18"/>
              </w:rPr>
              <w:t>amortisation</w:t>
            </w:r>
            <w:proofErr w:type="spellEnd"/>
          </w:p>
        </w:tc>
        <w:tc>
          <w:tcPr>
            <w:tcW w:w="1350" w:type="dxa"/>
          </w:tcPr>
          <w:p w:rsidR="008E7036" w:rsidRPr="00A8102A" w:rsidRDefault="008E7036" w:rsidP="008E7036">
            <w:pPr>
              <w:pBdr>
                <w:bottom w:val="single" w:sz="4" w:space="1" w:color="auto"/>
              </w:pBdr>
              <w:tabs>
                <w:tab w:val="decimal" w:pos="1062"/>
              </w:tabs>
              <w:spacing w:before="0" w:after="0" w:line="340" w:lineRule="exact"/>
              <w:ind w:left="-18" w:firstLine="0"/>
              <w:rPr>
                <w:rFonts w:ascii="Arial" w:eastAsia="Arial Unicode MS" w:hAnsi="Arial" w:cs="Arial"/>
                <w:sz w:val="18"/>
                <w:szCs w:val="18"/>
                <w:cs/>
                <w:lang w:val="en-GB"/>
              </w:rPr>
            </w:pPr>
            <w:r w:rsidRPr="00A8102A">
              <w:rPr>
                <w:rFonts w:ascii="Arial" w:eastAsia="Arial Unicode MS" w:hAnsi="Arial" w:cs="Arial"/>
                <w:sz w:val="18"/>
                <w:szCs w:val="18"/>
                <w:lang w:val="en-GB"/>
              </w:rPr>
              <w:t>(9,377)</w:t>
            </w:r>
          </w:p>
        </w:tc>
        <w:tc>
          <w:tcPr>
            <w:tcW w:w="1260" w:type="dxa"/>
          </w:tcPr>
          <w:p w:rsidR="008E7036" w:rsidRPr="00A8102A" w:rsidRDefault="008E7036" w:rsidP="008E7036">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w:t>
            </w:r>
          </w:p>
        </w:tc>
        <w:tc>
          <w:tcPr>
            <w:tcW w:w="1260" w:type="dxa"/>
          </w:tcPr>
          <w:p w:rsidR="008E7036" w:rsidRPr="00A8102A" w:rsidRDefault="008E7036" w:rsidP="008E7036">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(65,399)</w:t>
            </w:r>
          </w:p>
        </w:tc>
        <w:tc>
          <w:tcPr>
            <w:tcW w:w="1260" w:type="dxa"/>
          </w:tcPr>
          <w:p w:rsidR="008E7036" w:rsidRPr="00A8102A" w:rsidRDefault="008E7036" w:rsidP="008E7036">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(17,378)</w:t>
            </w:r>
          </w:p>
        </w:tc>
        <w:tc>
          <w:tcPr>
            <w:tcW w:w="1260" w:type="dxa"/>
          </w:tcPr>
          <w:p w:rsidR="008E7036" w:rsidRPr="00A8102A" w:rsidRDefault="008E7036" w:rsidP="008E7036">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w:t>
            </w:r>
          </w:p>
        </w:tc>
        <w:tc>
          <w:tcPr>
            <w:tcW w:w="1260" w:type="dxa"/>
          </w:tcPr>
          <w:p w:rsidR="008E7036" w:rsidRPr="00A8102A" w:rsidRDefault="008E7036" w:rsidP="008E7036">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(92,154)</w:t>
            </w:r>
          </w:p>
        </w:tc>
      </w:tr>
      <w:tr w:rsidR="008E7036" w:rsidRPr="002D7C5E" w:rsidTr="00197631">
        <w:tc>
          <w:tcPr>
            <w:tcW w:w="1980" w:type="dxa"/>
          </w:tcPr>
          <w:p w:rsidR="008E7036" w:rsidRPr="002D7C5E" w:rsidRDefault="008E7036" w:rsidP="008E7036">
            <w:pPr>
              <w:spacing w:before="0" w:after="0" w:line="340" w:lineRule="exact"/>
              <w:ind w:right="-252"/>
              <w:jc w:val="both"/>
              <w:rPr>
                <w:rFonts w:ascii="Arial" w:hAnsi="Arial" w:cs="Arial"/>
                <w:sz w:val="18"/>
                <w:szCs w:val="18"/>
                <w:cs/>
              </w:rPr>
            </w:pPr>
            <w:r w:rsidRPr="002D7C5E">
              <w:rPr>
                <w:rFonts w:ascii="Arial" w:hAnsi="Arial" w:cs="Arial"/>
                <w:sz w:val="18"/>
                <w:szCs w:val="18"/>
              </w:rPr>
              <w:t>31 December 201</w:t>
            </w:r>
            <w:r>
              <w:rPr>
                <w:rFonts w:ascii="Arial" w:hAnsi="Arial" w:cs="Arial"/>
                <w:sz w:val="18"/>
                <w:szCs w:val="18"/>
              </w:rPr>
              <w:t>8</w:t>
            </w:r>
          </w:p>
        </w:tc>
        <w:tc>
          <w:tcPr>
            <w:tcW w:w="1350" w:type="dxa"/>
          </w:tcPr>
          <w:p w:rsidR="008E7036" w:rsidRPr="00A8102A" w:rsidRDefault="008E7036" w:rsidP="008E7036">
            <w:pPr>
              <w:pBdr>
                <w:bottom w:val="double" w:sz="4" w:space="1" w:color="auto"/>
              </w:pBdr>
              <w:tabs>
                <w:tab w:val="decimal" w:pos="1062"/>
              </w:tabs>
              <w:spacing w:before="0" w:after="0" w:line="340" w:lineRule="exact"/>
              <w:ind w:left="-18" w:firstLine="0"/>
              <w:rPr>
                <w:rFonts w:ascii="Arial" w:eastAsia="Arial Unicode MS" w:hAnsi="Arial" w:cs="Arial"/>
                <w:sz w:val="18"/>
                <w:szCs w:val="18"/>
                <w:cs/>
                <w:lang w:val="en-GB"/>
              </w:rPr>
            </w:pPr>
            <w:r w:rsidRPr="00A8102A">
              <w:rPr>
                <w:rFonts w:ascii="Arial" w:eastAsia="Arial Unicode MS" w:hAnsi="Arial" w:cs="Arial"/>
                <w:sz w:val="18"/>
                <w:szCs w:val="18"/>
                <w:lang w:val="en-GB"/>
              </w:rPr>
              <w:t>10,641</w:t>
            </w:r>
          </w:p>
        </w:tc>
        <w:tc>
          <w:tcPr>
            <w:tcW w:w="1260" w:type="dxa"/>
          </w:tcPr>
          <w:p w:rsidR="008E7036" w:rsidRPr="00A8102A" w:rsidRDefault="008E7036" w:rsidP="008E7036">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264,303</w:t>
            </w:r>
          </w:p>
        </w:tc>
        <w:tc>
          <w:tcPr>
            <w:tcW w:w="1260" w:type="dxa"/>
          </w:tcPr>
          <w:p w:rsidR="008E7036" w:rsidRPr="00A8102A" w:rsidRDefault="008E7036" w:rsidP="008E7036">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207,643</w:t>
            </w:r>
          </w:p>
        </w:tc>
        <w:tc>
          <w:tcPr>
            <w:tcW w:w="1260" w:type="dxa"/>
          </w:tcPr>
          <w:p w:rsidR="008E7036" w:rsidRPr="00A8102A" w:rsidRDefault="008E7036" w:rsidP="008E7036">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45,008</w:t>
            </w:r>
          </w:p>
        </w:tc>
        <w:tc>
          <w:tcPr>
            <w:tcW w:w="1260" w:type="dxa"/>
          </w:tcPr>
          <w:p w:rsidR="008E7036" w:rsidRPr="00A8102A" w:rsidRDefault="008E7036" w:rsidP="008E7036">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445</w:t>
            </w:r>
          </w:p>
        </w:tc>
        <w:tc>
          <w:tcPr>
            <w:tcW w:w="1260" w:type="dxa"/>
          </w:tcPr>
          <w:p w:rsidR="008E7036" w:rsidRPr="00A8102A" w:rsidRDefault="008E7036" w:rsidP="008E7036">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528,040</w:t>
            </w:r>
          </w:p>
        </w:tc>
      </w:tr>
      <w:tr w:rsidR="0095525D" w:rsidRPr="002D7C5E" w:rsidTr="00197631">
        <w:tc>
          <w:tcPr>
            <w:tcW w:w="1980" w:type="dxa"/>
          </w:tcPr>
          <w:p w:rsidR="0095525D" w:rsidRPr="002D7C5E" w:rsidRDefault="0095525D" w:rsidP="00890AC5">
            <w:pPr>
              <w:spacing w:before="0" w:after="0" w:line="340" w:lineRule="exact"/>
              <w:ind w:right="-252"/>
              <w:jc w:val="both"/>
              <w:rPr>
                <w:rFonts w:ascii="Arial" w:hAnsi="Arial" w:cs="Arial"/>
                <w:b/>
                <w:bCs/>
                <w:sz w:val="18"/>
                <w:szCs w:val="18"/>
              </w:rPr>
            </w:pPr>
            <w:r w:rsidRPr="002D7C5E">
              <w:rPr>
                <w:rFonts w:ascii="Arial" w:hAnsi="Arial" w:cs="Arial"/>
                <w:b/>
                <w:bCs/>
                <w:sz w:val="18"/>
                <w:szCs w:val="18"/>
              </w:rPr>
              <w:t>31 December 201</w:t>
            </w:r>
            <w:r w:rsidR="008E7036">
              <w:rPr>
                <w:rFonts w:ascii="Arial" w:hAnsi="Arial" w:cs="Arial"/>
                <w:b/>
                <w:bCs/>
                <w:sz w:val="18"/>
                <w:szCs w:val="18"/>
              </w:rPr>
              <w:t>9</w:t>
            </w:r>
          </w:p>
        </w:tc>
        <w:tc>
          <w:tcPr>
            <w:tcW w:w="1350" w:type="dxa"/>
          </w:tcPr>
          <w:p w:rsidR="0095525D" w:rsidRPr="002D7C5E" w:rsidRDefault="0095525D" w:rsidP="0049056E">
            <w:pPr>
              <w:tabs>
                <w:tab w:val="decimal" w:pos="1062"/>
              </w:tabs>
              <w:spacing w:before="0" w:after="0" w:line="340" w:lineRule="exact"/>
              <w:ind w:left="-18" w:firstLine="0"/>
              <w:rPr>
                <w:rFonts w:ascii="Arial" w:eastAsia="Arial Unicode MS" w:hAnsi="Arial" w:cs="Arial"/>
                <w:sz w:val="18"/>
                <w:szCs w:val="18"/>
                <w:lang w:val="en-GB"/>
              </w:rPr>
            </w:pPr>
          </w:p>
        </w:tc>
        <w:tc>
          <w:tcPr>
            <w:tcW w:w="1260" w:type="dxa"/>
          </w:tcPr>
          <w:p w:rsidR="0095525D" w:rsidRPr="002D7C5E" w:rsidRDefault="0095525D" w:rsidP="0049056E">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95525D" w:rsidRPr="002D7C5E" w:rsidRDefault="0095525D" w:rsidP="0049056E">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95525D" w:rsidRPr="002D7C5E" w:rsidRDefault="0095525D" w:rsidP="0049056E">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95525D" w:rsidRPr="002D7C5E" w:rsidRDefault="0095525D" w:rsidP="0049056E">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95525D" w:rsidRPr="002D7C5E" w:rsidRDefault="0095525D" w:rsidP="0049056E">
            <w:pPr>
              <w:tabs>
                <w:tab w:val="decimal" w:pos="972"/>
              </w:tabs>
              <w:spacing w:before="0" w:after="0" w:line="340" w:lineRule="exact"/>
              <w:ind w:left="-18" w:firstLine="0"/>
              <w:rPr>
                <w:rFonts w:ascii="Arial" w:eastAsia="Arial Unicode MS" w:hAnsi="Arial" w:cs="Arial"/>
                <w:sz w:val="18"/>
                <w:szCs w:val="18"/>
                <w:lang w:val="en-GB"/>
              </w:rPr>
            </w:pPr>
          </w:p>
        </w:tc>
      </w:tr>
      <w:tr w:rsidR="00E937B2" w:rsidRPr="002D7C5E" w:rsidTr="00197631">
        <w:tc>
          <w:tcPr>
            <w:tcW w:w="1980" w:type="dxa"/>
          </w:tcPr>
          <w:p w:rsidR="00E937B2" w:rsidRPr="002D7C5E" w:rsidRDefault="00E937B2" w:rsidP="00E937B2">
            <w:pPr>
              <w:spacing w:before="0" w:after="0" w:line="340" w:lineRule="exact"/>
              <w:ind w:right="-252"/>
              <w:jc w:val="both"/>
              <w:rPr>
                <w:rFonts w:ascii="Arial" w:hAnsi="Arial" w:cs="Arial"/>
                <w:sz w:val="18"/>
                <w:szCs w:val="18"/>
                <w:cs/>
              </w:rPr>
            </w:pPr>
            <w:r w:rsidRPr="002D7C5E">
              <w:rPr>
                <w:rFonts w:ascii="Arial" w:hAnsi="Arial" w:cs="Arial"/>
                <w:sz w:val="18"/>
                <w:szCs w:val="18"/>
              </w:rPr>
              <w:t>Cost</w:t>
            </w:r>
          </w:p>
        </w:tc>
        <w:tc>
          <w:tcPr>
            <w:tcW w:w="1350" w:type="dxa"/>
          </w:tcPr>
          <w:p w:rsidR="00E937B2" w:rsidRPr="00E937B2" w:rsidRDefault="00E937B2" w:rsidP="00E937B2">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18,608</w:t>
            </w:r>
          </w:p>
        </w:tc>
        <w:tc>
          <w:tcPr>
            <w:tcW w:w="1260" w:type="dxa"/>
          </w:tcPr>
          <w:p w:rsidR="00E937B2" w:rsidRPr="00E937B2" w:rsidRDefault="00E937B2" w:rsidP="00E937B2">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264,303</w:t>
            </w:r>
          </w:p>
        </w:tc>
        <w:tc>
          <w:tcPr>
            <w:tcW w:w="1260" w:type="dxa"/>
          </w:tcPr>
          <w:p w:rsidR="00E937B2" w:rsidRPr="00E937B2" w:rsidRDefault="00E937B2" w:rsidP="00E937B2">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273,042</w:t>
            </w:r>
          </w:p>
        </w:tc>
        <w:tc>
          <w:tcPr>
            <w:tcW w:w="1260" w:type="dxa"/>
          </w:tcPr>
          <w:p w:rsidR="00E937B2" w:rsidRPr="00E937B2" w:rsidRDefault="00E937B2" w:rsidP="00E937B2">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94,853</w:t>
            </w:r>
          </w:p>
        </w:tc>
        <w:tc>
          <w:tcPr>
            <w:tcW w:w="1260" w:type="dxa"/>
          </w:tcPr>
          <w:p w:rsidR="00E937B2" w:rsidRPr="00E937B2" w:rsidRDefault="00E937B2" w:rsidP="00E937B2">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3,548</w:t>
            </w:r>
          </w:p>
        </w:tc>
        <w:tc>
          <w:tcPr>
            <w:tcW w:w="1260" w:type="dxa"/>
          </w:tcPr>
          <w:p w:rsidR="00E937B2" w:rsidRPr="00E937B2" w:rsidRDefault="00E937B2" w:rsidP="00E937B2">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654,354</w:t>
            </w:r>
          </w:p>
        </w:tc>
      </w:tr>
      <w:tr w:rsidR="00A8102A" w:rsidRPr="002D7C5E" w:rsidTr="00197631">
        <w:tc>
          <w:tcPr>
            <w:tcW w:w="1980" w:type="dxa"/>
          </w:tcPr>
          <w:p w:rsidR="00A8102A" w:rsidRPr="002D7C5E" w:rsidRDefault="00A8102A" w:rsidP="00A8102A">
            <w:pPr>
              <w:spacing w:before="0" w:after="0" w:line="340" w:lineRule="exact"/>
              <w:ind w:right="-252"/>
              <w:jc w:val="both"/>
              <w:rPr>
                <w:rFonts w:ascii="Arial" w:hAnsi="Arial" w:cs="Arial"/>
                <w:sz w:val="18"/>
                <w:szCs w:val="18"/>
              </w:rPr>
            </w:pPr>
            <w:r w:rsidRPr="002D7C5E">
              <w:rPr>
                <w:rFonts w:ascii="Arial" w:hAnsi="Arial" w:cs="Arial"/>
                <w:sz w:val="18"/>
                <w:szCs w:val="18"/>
              </w:rPr>
              <w:t>Less: Accumulated</w:t>
            </w:r>
          </w:p>
        </w:tc>
        <w:tc>
          <w:tcPr>
            <w:tcW w:w="1350" w:type="dxa"/>
          </w:tcPr>
          <w:p w:rsidR="00A8102A" w:rsidRPr="002D7C5E" w:rsidRDefault="00A8102A" w:rsidP="00A8102A">
            <w:pPr>
              <w:tabs>
                <w:tab w:val="decimal" w:pos="106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r>
      <w:tr w:rsidR="00E937B2" w:rsidRPr="002D7C5E" w:rsidTr="00197631">
        <w:tc>
          <w:tcPr>
            <w:tcW w:w="1980" w:type="dxa"/>
          </w:tcPr>
          <w:p w:rsidR="00E937B2" w:rsidRPr="002D7C5E" w:rsidRDefault="00E937B2" w:rsidP="00E937B2">
            <w:pPr>
              <w:spacing w:before="0" w:after="0" w:line="340" w:lineRule="exact"/>
              <w:ind w:left="612" w:right="-252" w:hanging="612"/>
              <w:jc w:val="both"/>
              <w:rPr>
                <w:rFonts w:ascii="Arial" w:hAnsi="Arial" w:cs="Arial"/>
                <w:sz w:val="18"/>
                <w:szCs w:val="18"/>
                <w:cs/>
              </w:rPr>
            </w:pPr>
            <w:r w:rsidRPr="002D7C5E">
              <w:rPr>
                <w:rFonts w:ascii="Arial" w:hAnsi="Arial" w:cs="Arial"/>
                <w:sz w:val="18"/>
                <w:szCs w:val="18"/>
              </w:rPr>
              <w:tab/>
            </w:r>
            <w:proofErr w:type="spellStart"/>
            <w:r w:rsidRPr="002D7C5E">
              <w:rPr>
                <w:rFonts w:ascii="Arial" w:hAnsi="Arial" w:cs="Arial"/>
                <w:sz w:val="18"/>
                <w:szCs w:val="18"/>
              </w:rPr>
              <w:t>amortisation</w:t>
            </w:r>
            <w:proofErr w:type="spellEnd"/>
          </w:p>
        </w:tc>
        <w:tc>
          <w:tcPr>
            <w:tcW w:w="1350" w:type="dxa"/>
          </w:tcPr>
          <w:p w:rsidR="00E937B2" w:rsidRPr="00E937B2" w:rsidRDefault="00E937B2" w:rsidP="00E937B2">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(9,231)</w:t>
            </w:r>
          </w:p>
        </w:tc>
        <w:tc>
          <w:tcPr>
            <w:tcW w:w="1260" w:type="dxa"/>
          </w:tcPr>
          <w:p w:rsidR="00E937B2" w:rsidRPr="00E937B2" w:rsidRDefault="00E937B2" w:rsidP="00E937B2">
            <w:pPr>
              <w:pBdr>
                <w:bottom w:val="single" w:sz="4" w:space="1" w:color="auto"/>
              </w:pBdr>
              <w:tabs>
                <w:tab w:val="decimal" w:pos="1062"/>
              </w:tabs>
              <w:spacing w:before="0" w:after="0" w:line="340" w:lineRule="exact"/>
              <w:ind w:left="-18" w:firstLine="0"/>
              <w:rPr>
                <w:rFonts w:ascii="Arial" w:eastAsia="Arial Unicode MS" w:hAnsi="Arial" w:cs="Arial"/>
                <w:sz w:val="18"/>
                <w:szCs w:val="18"/>
                <w:cs/>
                <w:lang w:val="en-GB"/>
              </w:rPr>
            </w:pPr>
            <w:r w:rsidRPr="00E937B2">
              <w:rPr>
                <w:rFonts w:ascii="Arial" w:eastAsia="Arial Unicode MS" w:hAnsi="Arial" w:cs="Arial"/>
                <w:sz w:val="18"/>
                <w:szCs w:val="18"/>
                <w:lang w:val="en-GB"/>
              </w:rPr>
              <w:t>-</w:t>
            </w:r>
          </w:p>
        </w:tc>
        <w:tc>
          <w:tcPr>
            <w:tcW w:w="1260" w:type="dxa"/>
          </w:tcPr>
          <w:p w:rsidR="00E937B2" w:rsidRPr="00E937B2" w:rsidRDefault="00E937B2" w:rsidP="00E937B2">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(86,682)</w:t>
            </w:r>
          </w:p>
        </w:tc>
        <w:tc>
          <w:tcPr>
            <w:tcW w:w="1260" w:type="dxa"/>
          </w:tcPr>
          <w:p w:rsidR="00E937B2" w:rsidRPr="00E937B2" w:rsidRDefault="00E937B2" w:rsidP="00E937B2">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(24,762)</w:t>
            </w:r>
          </w:p>
        </w:tc>
        <w:tc>
          <w:tcPr>
            <w:tcW w:w="1260" w:type="dxa"/>
          </w:tcPr>
          <w:p w:rsidR="00E937B2" w:rsidRPr="00E937B2" w:rsidRDefault="00E937B2" w:rsidP="00E937B2">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w:t>
            </w:r>
          </w:p>
        </w:tc>
        <w:tc>
          <w:tcPr>
            <w:tcW w:w="1260" w:type="dxa"/>
          </w:tcPr>
          <w:p w:rsidR="00E937B2" w:rsidRPr="00E937B2" w:rsidRDefault="00E937B2" w:rsidP="00E937B2">
            <w:pPr>
              <w:pBdr>
                <w:bottom w:val="sing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(120,675)</w:t>
            </w:r>
          </w:p>
        </w:tc>
      </w:tr>
      <w:tr w:rsidR="00E937B2" w:rsidRPr="002D7C5E" w:rsidTr="00197631">
        <w:tc>
          <w:tcPr>
            <w:tcW w:w="1980" w:type="dxa"/>
          </w:tcPr>
          <w:p w:rsidR="00E937B2" w:rsidRPr="002D7C5E" w:rsidRDefault="00E937B2" w:rsidP="00E937B2">
            <w:pPr>
              <w:spacing w:before="0" w:after="0" w:line="340" w:lineRule="exact"/>
              <w:ind w:right="-252"/>
              <w:jc w:val="both"/>
              <w:rPr>
                <w:rFonts w:ascii="Arial" w:hAnsi="Arial" w:cs="Arial"/>
                <w:sz w:val="18"/>
                <w:szCs w:val="18"/>
                <w:cs/>
              </w:rPr>
            </w:pPr>
            <w:r w:rsidRPr="002D7C5E">
              <w:rPr>
                <w:rFonts w:ascii="Arial" w:hAnsi="Arial" w:cs="Arial"/>
                <w:sz w:val="18"/>
                <w:szCs w:val="18"/>
              </w:rPr>
              <w:t>31 December 201</w:t>
            </w:r>
            <w:r>
              <w:rPr>
                <w:rFonts w:ascii="Arial" w:hAnsi="Arial" w:cs="Arial"/>
                <w:sz w:val="18"/>
                <w:szCs w:val="18"/>
              </w:rPr>
              <w:t>9</w:t>
            </w:r>
          </w:p>
        </w:tc>
        <w:tc>
          <w:tcPr>
            <w:tcW w:w="1350" w:type="dxa"/>
          </w:tcPr>
          <w:p w:rsidR="00E937B2" w:rsidRPr="00E937B2" w:rsidRDefault="00E937B2" w:rsidP="00E937B2">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9,377</w:t>
            </w:r>
          </w:p>
        </w:tc>
        <w:tc>
          <w:tcPr>
            <w:tcW w:w="1260" w:type="dxa"/>
          </w:tcPr>
          <w:p w:rsidR="00E937B2" w:rsidRPr="00E937B2" w:rsidRDefault="00E937B2" w:rsidP="00E937B2">
            <w:pPr>
              <w:pBdr>
                <w:bottom w:val="double" w:sz="4" w:space="1" w:color="auto"/>
              </w:pBdr>
              <w:tabs>
                <w:tab w:val="decimal" w:pos="1062"/>
              </w:tabs>
              <w:spacing w:before="0" w:after="0" w:line="340" w:lineRule="exact"/>
              <w:ind w:left="-18" w:firstLine="0"/>
              <w:rPr>
                <w:rFonts w:ascii="Arial" w:eastAsia="Arial Unicode MS" w:hAnsi="Arial" w:cs="Arial"/>
                <w:sz w:val="18"/>
                <w:szCs w:val="18"/>
                <w:cs/>
                <w:lang w:val="en-GB"/>
              </w:rPr>
            </w:pPr>
            <w:r w:rsidRPr="00E937B2">
              <w:rPr>
                <w:rFonts w:ascii="Arial" w:eastAsia="Arial Unicode MS" w:hAnsi="Arial" w:cs="Arial"/>
                <w:sz w:val="18"/>
                <w:szCs w:val="18"/>
                <w:lang w:val="en-GB"/>
              </w:rPr>
              <w:t>264,303</w:t>
            </w:r>
          </w:p>
        </w:tc>
        <w:tc>
          <w:tcPr>
            <w:tcW w:w="1260" w:type="dxa"/>
          </w:tcPr>
          <w:p w:rsidR="00E937B2" w:rsidRPr="00E937B2" w:rsidRDefault="00E937B2" w:rsidP="00E937B2">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186,360</w:t>
            </w:r>
          </w:p>
        </w:tc>
        <w:tc>
          <w:tcPr>
            <w:tcW w:w="1260" w:type="dxa"/>
          </w:tcPr>
          <w:p w:rsidR="00E937B2" w:rsidRPr="00E937B2" w:rsidRDefault="00E937B2" w:rsidP="00E937B2">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70,091</w:t>
            </w:r>
          </w:p>
        </w:tc>
        <w:tc>
          <w:tcPr>
            <w:tcW w:w="1260" w:type="dxa"/>
          </w:tcPr>
          <w:p w:rsidR="00E937B2" w:rsidRPr="00E937B2" w:rsidRDefault="00E937B2" w:rsidP="00E937B2">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3,548</w:t>
            </w:r>
          </w:p>
        </w:tc>
        <w:tc>
          <w:tcPr>
            <w:tcW w:w="1260" w:type="dxa"/>
          </w:tcPr>
          <w:p w:rsidR="00E937B2" w:rsidRPr="00E937B2" w:rsidRDefault="00E937B2" w:rsidP="00E937B2">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533,679</w:t>
            </w:r>
          </w:p>
        </w:tc>
      </w:tr>
    </w:tbl>
    <w:p w:rsidR="0010708E" w:rsidRPr="002D7C5E" w:rsidRDefault="00523301" w:rsidP="00676EBA">
      <w:pPr>
        <w:spacing w:before="240" w:line="380" w:lineRule="exact"/>
        <w:ind w:left="7200" w:right="-634"/>
        <w:jc w:val="right"/>
        <w:rPr>
          <w:rFonts w:ascii="Arial" w:hAnsi="Arial" w:cs="Arial"/>
          <w:sz w:val="18"/>
          <w:szCs w:val="18"/>
          <w:cs/>
        </w:rPr>
      </w:pPr>
      <w:r w:rsidRPr="002D7C5E">
        <w:rPr>
          <w:rFonts w:ascii="Arial" w:hAnsi="Arial" w:cs="Arial"/>
          <w:sz w:val="18"/>
          <w:szCs w:val="18"/>
        </w:rPr>
        <w:t>(Unit: Thousand Baht</w:t>
      </w:r>
      <w:r w:rsidR="0010708E" w:rsidRPr="002D7C5E">
        <w:rPr>
          <w:rFonts w:ascii="Arial" w:hAnsi="Arial" w:cs="Arial"/>
          <w:sz w:val="18"/>
          <w:szCs w:val="18"/>
          <w:cs/>
        </w:rPr>
        <w:t>)</w:t>
      </w:r>
    </w:p>
    <w:tbl>
      <w:tblPr>
        <w:tblW w:w="9630" w:type="dxa"/>
        <w:tblInd w:w="-90" w:type="dxa"/>
        <w:tblLayout w:type="fixed"/>
        <w:tblLook w:val="0000" w:firstRow="0" w:lastRow="0" w:firstColumn="0" w:lastColumn="0" w:noHBand="0" w:noVBand="0"/>
      </w:tblPr>
      <w:tblGrid>
        <w:gridCol w:w="1980"/>
        <w:gridCol w:w="1350"/>
        <w:gridCol w:w="1260"/>
        <w:gridCol w:w="1260"/>
        <w:gridCol w:w="1260"/>
        <w:gridCol w:w="1260"/>
        <w:gridCol w:w="1260"/>
      </w:tblGrid>
      <w:tr w:rsidR="00A8102A" w:rsidRPr="002D7C5E" w:rsidTr="00A8102A">
        <w:tc>
          <w:tcPr>
            <w:tcW w:w="1980" w:type="dxa"/>
          </w:tcPr>
          <w:p w:rsidR="00A8102A" w:rsidRPr="002D7C5E" w:rsidRDefault="00A8102A" w:rsidP="00523301">
            <w:pPr>
              <w:spacing w:before="0" w:after="0" w:line="340" w:lineRule="exact"/>
              <w:ind w:right="-252"/>
              <w:jc w:val="center"/>
              <w:rPr>
                <w:rFonts w:ascii="Arial" w:hAnsi="Arial" w:cs="Arial"/>
                <w:sz w:val="18"/>
                <w:szCs w:val="18"/>
                <w:cs/>
              </w:rPr>
            </w:pPr>
          </w:p>
        </w:tc>
        <w:tc>
          <w:tcPr>
            <w:tcW w:w="7650" w:type="dxa"/>
            <w:gridSpan w:val="6"/>
          </w:tcPr>
          <w:p w:rsidR="00A8102A" w:rsidRPr="002D7C5E" w:rsidRDefault="00A8102A" w:rsidP="00523301">
            <w:pPr>
              <w:pBdr>
                <w:bottom w:val="single" w:sz="4" w:space="1" w:color="auto"/>
              </w:pBdr>
              <w:spacing w:before="0" w:after="0" w:line="340" w:lineRule="exact"/>
              <w:jc w:val="center"/>
              <w:rPr>
                <w:rFonts w:ascii="Arial" w:hAnsi="Arial" w:cs="Arial"/>
                <w:sz w:val="18"/>
                <w:szCs w:val="18"/>
                <w:cs/>
              </w:rPr>
            </w:pPr>
            <w:r w:rsidRPr="002D7C5E">
              <w:rPr>
                <w:rFonts w:ascii="Arial" w:hAnsi="Arial" w:cs="Arial"/>
                <w:sz w:val="18"/>
                <w:szCs w:val="18"/>
              </w:rPr>
              <w:t>Separate financial statements</w:t>
            </w:r>
          </w:p>
        </w:tc>
      </w:tr>
      <w:tr w:rsidR="00A8102A" w:rsidRPr="002D7C5E" w:rsidTr="006C7CC5">
        <w:tc>
          <w:tcPr>
            <w:tcW w:w="1980" w:type="dxa"/>
            <w:vAlign w:val="bottom"/>
          </w:tcPr>
          <w:p w:rsidR="00A8102A" w:rsidRPr="002D7C5E" w:rsidRDefault="00A8102A" w:rsidP="00A8102A">
            <w:pPr>
              <w:spacing w:before="0" w:after="0" w:line="340" w:lineRule="exact"/>
              <w:ind w:left="151" w:hanging="151"/>
              <w:jc w:val="center"/>
              <w:outlineLvl w:val="0"/>
              <w:rPr>
                <w:rFonts w:ascii="Arial" w:hAnsi="Arial" w:cs="Arial"/>
                <w:sz w:val="18"/>
                <w:szCs w:val="18"/>
              </w:rPr>
            </w:pPr>
          </w:p>
        </w:tc>
        <w:tc>
          <w:tcPr>
            <w:tcW w:w="1350" w:type="dxa"/>
            <w:vAlign w:val="bottom"/>
          </w:tcPr>
          <w:p w:rsidR="00A8102A" w:rsidRPr="002D7C5E" w:rsidRDefault="00A8102A" w:rsidP="006C7CC5">
            <w:pP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Leasehold</w:t>
            </w:r>
          </w:p>
        </w:tc>
        <w:tc>
          <w:tcPr>
            <w:tcW w:w="1260" w:type="dxa"/>
            <w:vAlign w:val="bottom"/>
          </w:tcPr>
          <w:p w:rsidR="00A8102A" w:rsidRPr="002D7C5E" w:rsidRDefault="00A8102A" w:rsidP="006C7CC5">
            <w:pPr>
              <w:tabs>
                <w:tab w:val="left" w:pos="2160"/>
                <w:tab w:val="center" w:pos="6840"/>
                <w:tab w:val="center" w:pos="8280"/>
              </w:tabs>
              <w:spacing w:before="0" w:after="0" w:line="340" w:lineRule="exact"/>
              <w:ind w:left="0" w:firstLine="0"/>
              <w:jc w:val="center"/>
              <w:rPr>
                <w:rFonts w:ascii="Arial" w:hAnsi="Arial" w:cs="Arial"/>
                <w:sz w:val="18"/>
                <w:szCs w:val="18"/>
              </w:rPr>
            </w:pPr>
          </w:p>
        </w:tc>
        <w:tc>
          <w:tcPr>
            <w:tcW w:w="1260" w:type="dxa"/>
            <w:vAlign w:val="bottom"/>
          </w:tcPr>
          <w:p w:rsidR="00A8102A" w:rsidRPr="002D7C5E" w:rsidRDefault="00A8102A" w:rsidP="006C7CC5">
            <w:pP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Customer</w:t>
            </w:r>
          </w:p>
        </w:tc>
        <w:tc>
          <w:tcPr>
            <w:tcW w:w="1260" w:type="dxa"/>
            <w:shd w:val="clear" w:color="auto" w:fill="auto"/>
            <w:vAlign w:val="bottom"/>
          </w:tcPr>
          <w:p w:rsidR="00A8102A" w:rsidRPr="002D7C5E" w:rsidRDefault="00A8102A" w:rsidP="006C7CC5">
            <w:pP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Computer</w:t>
            </w:r>
          </w:p>
        </w:tc>
        <w:tc>
          <w:tcPr>
            <w:tcW w:w="1260" w:type="dxa"/>
            <w:vAlign w:val="bottom"/>
          </w:tcPr>
          <w:p w:rsidR="00A8102A" w:rsidRPr="002D7C5E" w:rsidRDefault="00A8102A" w:rsidP="006C7CC5">
            <w:pPr>
              <w:tabs>
                <w:tab w:val="right" w:pos="1033"/>
              </w:tabs>
              <w:spacing w:before="0" w:after="0" w:line="340" w:lineRule="exact"/>
              <w:ind w:left="0" w:firstLine="0"/>
              <w:jc w:val="center"/>
              <w:rPr>
                <w:rFonts w:ascii="Arial" w:hAnsi="Arial" w:cs="Arial"/>
                <w:sz w:val="18"/>
                <w:szCs w:val="18"/>
              </w:rPr>
            </w:pPr>
            <w:r w:rsidRPr="002D7C5E">
              <w:rPr>
                <w:rFonts w:ascii="Arial" w:hAnsi="Arial" w:cs="Arial"/>
                <w:sz w:val="18"/>
                <w:szCs w:val="18"/>
              </w:rPr>
              <w:t>Software under</w:t>
            </w:r>
          </w:p>
        </w:tc>
        <w:tc>
          <w:tcPr>
            <w:tcW w:w="1260" w:type="dxa"/>
            <w:vAlign w:val="bottom"/>
          </w:tcPr>
          <w:p w:rsidR="00A8102A" w:rsidRPr="002D7C5E" w:rsidRDefault="00A8102A" w:rsidP="006C7CC5">
            <w:pPr>
              <w:tabs>
                <w:tab w:val="right" w:pos="1033"/>
              </w:tabs>
              <w:spacing w:before="0" w:after="0" w:line="340" w:lineRule="exact"/>
              <w:ind w:left="0" w:firstLine="0"/>
              <w:jc w:val="center"/>
              <w:rPr>
                <w:rFonts w:ascii="Arial" w:hAnsi="Arial" w:cs="Arial"/>
                <w:sz w:val="18"/>
                <w:szCs w:val="18"/>
              </w:rPr>
            </w:pPr>
          </w:p>
        </w:tc>
      </w:tr>
      <w:tr w:rsidR="00A8102A" w:rsidRPr="002D7C5E" w:rsidTr="006C7CC5">
        <w:tc>
          <w:tcPr>
            <w:tcW w:w="1980" w:type="dxa"/>
            <w:vAlign w:val="bottom"/>
          </w:tcPr>
          <w:p w:rsidR="00A8102A" w:rsidRPr="002D7C5E" w:rsidRDefault="00A8102A" w:rsidP="00A8102A">
            <w:pPr>
              <w:spacing w:before="0" w:after="0" w:line="340" w:lineRule="exact"/>
              <w:ind w:left="151" w:hanging="151"/>
              <w:jc w:val="center"/>
              <w:outlineLvl w:val="0"/>
              <w:rPr>
                <w:rFonts w:ascii="Arial" w:hAnsi="Arial" w:cs="Arial"/>
                <w:sz w:val="18"/>
                <w:szCs w:val="18"/>
              </w:rPr>
            </w:pPr>
          </w:p>
        </w:tc>
        <w:tc>
          <w:tcPr>
            <w:tcW w:w="1350" w:type="dxa"/>
            <w:vAlign w:val="bottom"/>
          </w:tcPr>
          <w:p w:rsidR="00A8102A" w:rsidRPr="002D7C5E" w:rsidRDefault="00A8102A" w:rsidP="006C7CC5">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rights to land</w:t>
            </w:r>
          </w:p>
        </w:tc>
        <w:tc>
          <w:tcPr>
            <w:tcW w:w="1260" w:type="dxa"/>
            <w:vAlign w:val="bottom"/>
          </w:tcPr>
          <w:p w:rsidR="00A8102A" w:rsidRPr="002D7C5E" w:rsidRDefault="00A8102A" w:rsidP="006C7CC5">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Trademarks</w:t>
            </w:r>
          </w:p>
        </w:tc>
        <w:tc>
          <w:tcPr>
            <w:tcW w:w="1260" w:type="dxa"/>
            <w:vAlign w:val="bottom"/>
          </w:tcPr>
          <w:p w:rsidR="00A8102A" w:rsidRPr="002D7C5E" w:rsidRDefault="00A8102A" w:rsidP="006C7CC5">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relationship</w:t>
            </w:r>
          </w:p>
        </w:tc>
        <w:tc>
          <w:tcPr>
            <w:tcW w:w="1260" w:type="dxa"/>
            <w:vAlign w:val="bottom"/>
          </w:tcPr>
          <w:p w:rsidR="00A8102A" w:rsidRPr="002D7C5E" w:rsidRDefault="00A8102A" w:rsidP="006C7CC5">
            <w:pPr>
              <w:pBdr>
                <w:bottom w:val="single" w:sz="4" w:space="1" w:color="auto"/>
              </w:pBdr>
              <w:tabs>
                <w:tab w:val="left" w:pos="2160"/>
                <w:tab w:val="center" w:pos="6840"/>
                <w:tab w:val="center" w:pos="8280"/>
              </w:tabs>
              <w:spacing w:before="0" w:after="0" w:line="340" w:lineRule="exact"/>
              <w:ind w:left="0" w:firstLine="0"/>
              <w:jc w:val="center"/>
              <w:rPr>
                <w:rFonts w:ascii="Arial" w:hAnsi="Arial" w:cs="Arial"/>
                <w:sz w:val="18"/>
                <w:szCs w:val="18"/>
              </w:rPr>
            </w:pPr>
            <w:r w:rsidRPr="002D7C5E">
              <w:rPr>
                <w:rFonts w:ascii="Arial" w:hAnsi="Arial" w:cs="Arial"/>
                <w:sz w:val="18"/>
                <w:szCs w:val="18"/>
              </w:rPr>
              <w:t>software</w:t>
            </w:r>
          </w:p>
        </w:tc>
        <w:tc>
          <w:tcPr>
            <w:tcW w:w="1260" w:type="dxa"/>
            <w:vAlign w:val="bottom"/>
          </w:tcPr>
          <w:p w:rsidR="00A8102A" w:rsidRPr="002D7C5E" w:rsidRDefault="00A8102A" w:rsidP="006C7CC5">
            <w:pPr>
              <w:pBdr>
                <w:bottom w:val="single" w:sz="4" w:space="1" w:color="auto"/>
              </w:pBdr>
              <w:tabs>
                <w:tab w:val="right" w:pos="1033"/>
              </w:tabs>
              <w:spacing w:before="0" w:after="0" w:line="340" w:lineRule="exact"/>
              <w:ind w:left="0" w:firstLine="0"/>
              <w:jc w:val="center"/>
              <w:rPr>
                <w:rFonts w:ascii="Arial" w:hAnsi="Arial" w:cs="Arial"/>
                <w:sz w:val="18"/>
                <w:szCs w:val="18"/>
              </w:rPr>
            </w:pPr>
            <w:r w:rsidRPr="002D7C5E">
              <w:rPr>
                <w:rFonts w:ascii="Arial" w:hAnsi="Arial" w:cs="Arial"/>
                <w:sz w:val="18"/>
                <w:szCs w:val="18"/>
              </w:rPr>
              <w:t>installation</w:t>
            </w:r>
          </w:p>
        </w:tc>
        <w:tc>
          <w:tcPr>
            <w:tcW w:w="1260" w:type="dxa"/>
            <w:vAlign w:val="bottom"/>
          </w:tcPr>
          <w:p w:rsidR="00A8102A" w:rsidRPr="002D7C5E" w:rsidRDefault="00A8102A" w:rsidP="006C7CC5">
            <w:pPr>
              <w:pBdr>
                <w:bottom w:val="single" w:sz="4" w:space="1" w:color="auto"/>
              </w:pBdr>
              <w:tabs>
                <w:tab w:val="right" w:pos="1033"/>
              </w:tabs>
              <w:spacing w:before="0" w:after="0" w:line="340" w:lineRule="exact"/>
              <w:ind w:left="0" w:firstLine="0"/>
              <w:jc w:val="center"/>
              <w:rPr>
                <w:rFonts w:ascii="Arial" w:hAnsi="Arial" w:cs="Arial"/>
                <w:sz w:val="18"/>
                <w:szCs w:val="18"/>
              </w:rPr>
            </w:pPr>
            <w:r w:rsidRPr="002D7C5E">
              <w:rPr>
                <w:rFonts w:ascii="Arial" w:hAnsi="Arial" w:cs="Arial"/>
                <w:sz w:val="18"/>
                <w:szCs w:val="18"/>
              </w:rPr>
              <w:t>Total</w:t>
            </w:r>
          </w:p>
        </w:tc>
      </w:tr>
      <w:tr w:rsidR="00A8102A" w:rsidRPr="002D7C5E" w:rsidTr="00A8102A">
        <w:tc>
          <w:tcPr>
            <w:tcW w:w="1980" w:type="dxa"/>
          </w:tcPr>
          <w:p w:rsidR="00A8102A" w:rsidRPr="002D7C5E" w:rsidRDefault="00A8102A" w:rsidP="00A8102A">
            <w:pPr>
              <w:spacing w:before="0" w:after="0" w:line="340" w:lineRule="exact"/>
              <w:ind w:right="-252"/>
              <w:jc w:val="both"/>
              <w:rPr>
                <w:rFonts w:ascii="Arial" w:hAnsi="Arial" w:cs="Arial"/>
                <w:b/>
                <w:bCs/>
                <w:sz w:val="18"/>
                <w:szCs w:val="18"/>
              </w:rPr>
            </w:pPr>
            <w:r w:rsidRPr="002D7C5E">
              <w:rPr>
                <w:rFonts w:ascii="Arial" w:hAnsi="Arial" w:cs="Arial"/>
                <w:b/>
                <w:bCs/>
                <w:sz w:val="18"/>
                <w:szCs w:val="18"/>
              </w:rPr>
              <w:t>31 December 201</w:t>
            </w:r>
            <w:r w:rsidR="008E7036">
              <w:rPr>
                <w:rFonts w:ascii="Arial" w:hAnsi="Arial" w:cs="Arial"/>
                <w:b/>
                <w:bCs/>
                <w:sz w:val="18"/>
                <w:szCs w:val="18"/>
              </w:rPr>
              <w:t>8</w:t>
            </w:r>
          </w:p>
        </w:tc>
        <w:tc>
          <w:tcPr>
            <w:tcW w:w="1350" w:type="dxa"/>
          </w:tcPr>
          <w:p w:rsidR="00A8102A" w:rsidRPr="002D7C5E" w:rsidRDefault="00A8102A" w:rsidP="00A8102A">
            <w:pPr>
              <w:tabs>
                <w:tab w:val="decimal" w:pos="1062"/>
              </w:tabs>
              <w:spacing w:before="0" w:after="0" w:line="340" w:lineRule="exact"/>
              <w:ind w:left="-18" w:firstLine="0"/>
              <w:rPr>
                <w:rFonts w:ascii="Arial" w:eastAsia="Arial Unicode MS" w:hAnsi="Arial" w:cs="Arial"/>
                <w:sz w:val="18"/>
                <w:szCs w:val="18"/>
                <w:cs/>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A8102A" w:rsidRPr="002D7C5E" w:rsidRDefault="00A8102A" w:rsidP="00A8102A">
            <w:pPr>
              <w:tabs>
                <w:tab w:val="decimal" w:pos="972"/>
              </w:tabs>
              <w:spacing w:before="0" w:after="0" w:line="340" w:lineRule="exact"/>
              <w:ind w:left="-18" w:firstLine="0"/>
              <w:rPr>
                <w:rFonts w:ascii="Arial" w:eastAsia="Arial Unicode MS" w:hAnsi="Arial" w:cs="Arial"/>
                <w:sz w:val="18"/>
                <w:szCs w:val="18"/>
                <w:lang w:val="en-GB"/>
              </w:rPr>
            </w:pPr>
          </w:p>
        </w:tc>
      </w:tr>
      <w:tr w:rsidR="008E7036" w:rsidRPr="002D7C5E" w:rsidTr="00A8102A">
        <w:tc>
          <w:tcPr>
            <w:tcW w:w="1980" w:type="dxa"/>
          </w:tcPr>
          <w:p w:rsidR="008E7036" w:rsidRPr="002D7C5E" w:rsidRDefault="008E7036" w:rsidP="008E7036">
            <w:pPr>
              <w:spacing w:before="0" w:after="0" w:line="340" w:lineRule="exact"/>
              <w:ind w:right="-252"/>
              <w:jc w:val="both"/>
              <w:rPr>
                <w:rFonts w:ascii="Arial" w:hAnsi="Arial" w:cs="Arial"/>
                <w:sz w:val="18"/>
                <w:szCs w:val="18"/>
                <w:cs/>
              </w:rPr>
            </w:pPr>
            <w:r w:rsidRPr="002D7C5E">
              <w:rPr>
                <w:rFonts w:ascii="Arial" w:hAnsi="Arial" w:cs="Arial"/>
                <w:sz w:val="18"/>
                <w:szCs w:val="18"/>
              </w:rPr>
              <w:t>Cost</w:t>
            </w:r>
          </w:p>
        </w:tc>
        <w:tc>
          <w:tcPr>
            <w:tcW w:w="1350" w:type="dxa"/>
          </w:tcPr>
          <w:p w:rsidR="008E7036" w:rsidRPr="00A8102A" w:rsidRDefault="008E7036" w:rsidP="008E7036">
            <w:pP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600</w:t>
            </w:r>
          </w:p>
        </w:tc>
        <w:tc>
          <w:tcPr>
            <w:tcW w:w="1260" w:type="dxa"/>
          </w:tcPr>
          <w:p w:rsidR="008E7036" w:rsidRPr="00A8102A" w:rsidRDefault="008E7036" w:rsidP="008E7036">
            <w:pP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264,303</w:t>
            </w:r>
          </w:p>
        </w:tc>
        <w:tc>
          <w:tcPr>
            <w:tcW w:w="1260" w:type="dxa"/>
          </w:tcPr>
          <w:p w:rsidR="008E7036" w:rsidRPr="00A8102A" w:rsidRDefault="008E7036" w:rsidP="008E7036">
            <w:pP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247,223</w:t>
            </w:r>
          </w:p>
        </w:tc>
        <w:tc>
          <w:tcPr>
            <w:tcW w:w="1260" w:type="dxa"/>
          </w:tcPr>
          <w:p w:rsidR="008E7036" w:rsidRPr="00A8102A" w:rsidRDefault="008E7036" w:rsidP="008E7036">
            <w:pP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51,830</w:t>
            </w:r>
          </w:p>
        </w:tc>
        <w:tc>
          <w:tcPr>
            <w:tcW w:w="1260" w:type="dxa"/>
          </w:tcPr>
          <w:p w:rsidR="008E7036" w:rsidRPr="00A8102A" w:rsidRDefault="008E7036" w:rsidP="008E7036">
            <w:pP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445</w:t>
            </w:r>
          </w:p>
        </w:tc>
        <w:tc>
          <w:tcPr>
            <w:tcW w:w="1260" w:type="dxa"/>
          </w:tcPr>
          <w:p w:rsidR="008E7036" w:rsidRPr="00A8102A" w:rsidRDefault="008E7036" w:rsidP="008E7036">
            <w:pP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564,401</w:t>
            </w:r>
          </w:p>
        </w:tc>
      </w:tr>
      <w:tr w:rsidR="008E7036" w:rsidRPr="002D7C5E" w:rsidTr="00A8102A">
        <w:tc>
          <w:tcPr>
            <w:tcW w:w="1980" w:type="dxa"/>
          </w:tcPr>
          <w:p w:rsidR="008E7036" w:rsidRPr="002D7C5E" w:rsidRDefault="008E7036" w:rsidP="008E7036">
            <w:pPr>
              <w:spacing w:before="0" w:after="0" w:line="340" w:lineRule="exact"/>
              <w:ind w:right="-252"/>
              <w:jc w:val="both"/>
              <w:rPr>
                <w:rFonts w:ascii="Arial" w:hAnsi="Arial" w:cs="Arial"/>
                <w:sz w:val="18"/>
                <w:szCs w:val="18"/>
              </w:rPr>
            </w:pPr>
            <w:r w:rsidRPr="002D7C5E">
              <w:rPr>
                <w:rFonts w:ascii="Arial" w:hAnsi="Arial" w:cs="Arial"/>
                <w:sz w:val="18"/>
                <w:szCs w:val="18"/>
              </w:rPr>
              <w:t>Less: Accumulated</w:t>
            </w:r>
          </w:p>
        </w:tc>
        <w:tc>
          <w:tcPr>
            <w:tcW w:w="1350" w:type="dxa"/>
          </w:tcPr>
          <w:p w:rsidR="008E7036" w:rsidRPr="002D7C5E" w:rsidRDefault="008E7036" w:rsidP="008E7036">
            <w:pPr>
              <w:tabs>
                <w:tab w:val="decimal" w:pos="1062"/>
              </w:tabs>
              <w:spacing w:before="0" w:after="0" w:line="340" w:lineRule="exact"/>
              <w:ind w:left="-18" w:firstLine="0"/>
              <w:rPr>
                <w:rFonts w:ascii="Arial" w:eastAsia="Arial Unicode MS" w:hAnsi="Arial" w:cs="Arial"/>
                <w:sz w:val="18"/>
                <w:szCs w:val="18"/>
                <w:cs/>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cs/>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r>
      <w:tr w:rsidR="008E7036" w:rsidRPr="002D7C5E" w:rsidTr="00A8102A">
        <w:tc>
          <w:tcPr>
            <w:tcW w:w="1980" w:type="dxa"/>
          </w:tcPr>
          <w:p w:rsidR="008E7036" w:rsidRPr="002D7C5E" w:rsidRDefault="008E7036" w:rsidP="008E7036">
            <w:pPr>
              <w:spacing w:before="0" w:after="0" w:line="340" w:lineRule="exact"/>
              <w:ind w:left="612" w:right="-252" w:hanging="612"/>
              <w:jc w:val="both"/>
              <w:rPr>
                <w:rFonts w:ascii="Arial" w:hAnsi="Arial" w:cs="Arial"/>
                <w:sz w:val="18"/>
                <w:szCs w:val="18"/>
                <w:cs/>
              </w:rPr>
            </w:pPr>
            <w:r w:rsidRPr="002D7C5E">
              <w:rPr>
                <w:rFonts w:ascii="Arial" w:hAnsi="Arial" w:cs="Arial"/>
                <w:sz w:val="18"/>
                <w:szCs w:val="18"/>
              </w:rPr>
              <w:tab/>
            </w:r>
            <w:proofErr w:type="spellStart"/>
            <w:r w:rsidRPr="002D7C5E">
              <w:rPr>
                <w:rFonts w:ascii="Arial" w:hAnsi="Arial" w:cs="Arial"/>
                <w:sz w:val="18"/>
                <w:szCs w:val="18"/>
              </w:rPr>
              <w:t>amortisation</w:t>
            </w:r>
            <w:proofErr w:type="spellEnd"/>
          </w:p>
        </w:tc>
        <w:tc>
          <w:tcPr>
            <w:tcW w:w="1350" w:type="dxa"/>
          </w:tcPr>
          <w:p w:rsidR="008E7036" w:rsidRPr="00A8102A" w:rsidRDefault="008E7036" w:rsidP="008E7036">
            <w:pPr>
              <w:pBdr>
                <w:bottom w:val="single" w:sz="6" w:space="1" w:color="auto"/>
              </w:pBdr>
              <w:tabs>
                <w:tab w:val="decimal" w:pos="1062"/>
              </w:tabs>
              <w:spacing w:before="0" w:after="0" w:line="340" w:lineRule="exact"/>
              <w:ind w:left="-18" w:firstLine="0"/>
              <w:rPr>
                <w:rFonts w:ascii="Arial" w:eastAsia="Arial Unicode MS" w:hAnsi="Arial" w:cs="Arial"/>
                <w:sz w:val="18"/>
                <w:szCs w:val="18"/>
                <w:cs/>
                <w:lang w:val="en-GB"/>
              </w:rPr>
            </w:pPr>
            <w:r w:rsidRPr="00A8102A">
              <w:rPr>
                <w:rFonts w:ascii="Arial" w:eastAsia="Arial Unicode MS" w:hAnsi="Arial" w:cs="Arial"/>
                <w:sz w:val="18"/>
                <w:szCs w:val="18"/>
                <w:lang w:val="en-GB"/>
              </w:rPr>
              <w:t>(568)</w:t>
            </w:r>
          </w:p>
        </w:tc>
        <w:tc>
          <w:tcPr>
            <w:tcW w:w="1260" w:type="dxa"/>
          </w:tcPr>
          <w:p w:rsidR="008E7036" w:rsidRPr="00A8102A" w:rsidRDefault="008E7036" w:rsidP="008E7036">
            <w:pPr>
              <w:pBdr>
                <w:bottom w:val="single" w:sz="6" w:space="1" w:color="auto"/>
              </w:pBd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w:t>
            </w:r>
          </w:p>
        </w:tc>
        <w:tc>
          <w:tcPr>
            <w:tcW w:w="1260" w:type="dxa"/>
          </w:tcPr>
          <w:p w:rsidR="008E7036" w:rsidRPr="00A8102A" w:rsidRDefault="008E7036" w:rsidP="008E7036">
            <w:pPr>
              <w:pBdr>
                <w:bottom w:val="single" w:sz="6" w:space="1" w:color="auto"/>
              </w:pBd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(62,171)</w:t>
            </w:r>
          </w:p>
        </w:tc>
        <w:tc>
          <w:tcPr>
            <w:tcW w:w="1260" w:type="dxa"/>
          </w:tcPr>
          <w:p w:rsidR="008E7036" w:rsidRPr="00A8102A" w:rsidRDefault="008E7036" w:rsidP="008E7036">
            <w:pPr>
              <w:pBdr>
                <w:bottom w:val="single" w:sz="6" w:space="1" w:color="auto"/>
              </w:pBd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(15,759)</w:t>
            </w:r>
          </w:p>
        </w:tc>
        <w:tc>
          <w:tcPr>
            <w:tcW w:w="1260" w:type="dxa"/>
          </w:tcPr>
          <w:p w:rsidR="008E7036" w:rsidRPr="00A8102A" w:rsidRDefault="008E7036" w:rsidP="008E7036">
            <w:pPr>
              <w:pBdr>
                <w:bottom w:val="single" w:sz="6" w:space="1" w:color="auto"/>
              </w:pBd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w:t>
            </w:r>
          </w:p>
        </w:tc>
        <w:tc>
          <w:tcPr>
            <w:tcW w:w="1260" w:type="dxa"/>
          </w:tcPr>
          <w:p w:rsidR="008E7036" w:rsidRPr="00A8102A" w:rsidRDefault="008E7036" w:rsidP="008E7036">
            <w:pPr>
              <w:pBdr>
                <w:bottom w:val="single" w:sz="6" w:space="1" w:color="auto"/>
              </w:pBd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(78,498)</w:t>
            </w:r>
          </w:p>
        </w:tc>
      </w:tr>
      <w:tr w:rsidR="008E7036" w:rsidRPr="002D7C5E" w:rsidTr="00A8102A">
        <w:tc>
          <w:tcPr>
            <w:tcW w:w="1980" w:type="dxa"/>
          </w:tcPr>
          <w:p w:rsidR="008E7036" w:rsidRPr="002D7C5E" w:rsidRDefault="008E7036" w:rsidP="008E7036">
            <w:pPr>
              <w:spacing w:before="0" w:after="0" w:line="340" w:lineRule="exact"/>
              <w:ind w:right="-252"/>
              <w:jc w:val="both"/>
              <w:rPr>
                <w:rFonts w:ascii="Arial" w:hAnsi="Arial" w:cs="Arial"/>
                <w:sz w:val="18"/>
                <w:szCs w:val="18"/>
                <w:cs/>
              </w:rPr>
            </w:pPr>
            <w:r w:rsidRPr="002D7C5E">
              <w:rPr>
                <w:rFonts w:ascii="Arial" w:hAnsi="Arial" w:cs="Arial"/>
                <w:sz w:val="18"/>
                <w:szCs w:val="18"/>
              </w:rPr>
              <w:t>31 December 201</w:t>
            </w:r>
            <w:r>
              <w:rPr>
                <w:rFonts w:ascii="Arial" w:hAnsi="Arial" w:cs="Arial"/>
                <w:sz w:val="18"/>
                <w:szCs w:val="18"/>
              </w:rPr>
              <w:t>8</w:t>
            </w:r>
          </w:p>
        </w:tc>
        <w:tc>
          <w:tcPr>
            <w:tcW w:w="1350" w:type="dxa"/>
          </w:tcPr>
          <w:p w:rsidR="008E7036" w:rsidRPr="00A8102A" w:rsidRDefault="008E7036" w:rsidP="008E7036">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32</w:t>
            </w:r>
          </w:p>
        </w:tc>
        <w:tc>
          <w:tcPr>
            <w:tcW w:w="1260" w:type="dxa"/>
          </w:tcPr>
          <w:p w:rsidR="008E7036" w:rsidRPr="00A8102A" w:rsidRDefault="008E7036" w:rsidP="008E7036">
            <w:pPr>
              <w:pBdr>
                <w:bottom w:val="double" w:sz="4" w:space="1" w:color="auto"/>
              </w:pBd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264,303</w:t>
            </w:r>
          </w:p>
        </w:tc>
        <w:tc>
          <w:tcPr>
            <w:tcW w:w="1260" w:type="dxa"/>
          </w:tcPr>
          <w:p w:rsidR="008E7036" w:rsidRPr="00A8102A" w:rsidRDefault="008E7036" w:rsidP="008E7036">
            <w:pPr>
              <w:pBdr>
                <w:bottom w:val="double" w:sz="4" w:space="1" w:color="auto"/>
              </w:pBd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185,052</w:t>
            </w:r>
          </w:p>
        </w:tc>
        <w:tc>
          <w:tcPr>
            <w:tcW w:w="1260" w:type="dxa"/>
          </w:tcPr>
          <w:p w:rsidR="008E7036" w:rsidRPr="00A8102A" w:rsidRDefault="008E7036" w:rsidP="008E7036">
            <w:pPr>
              <w:pBdr>
                <w:bottom w:val="double" w:sz="4" w:space="1" w:color="auto"/>
              </w:pBd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36,071</w:t>
            </w:r>
          </w:p>
        </w:tc>
        <w:tc>
          <w:tcPr>
            <w:tcW w:w="1260" w:type="dxa"/>
          </w:tcPr>
          <w:p w:rsidR="008E7036" w:rsidRPr="00A8102A" w:rsidRDefault="008E7036" w:rsidP="008E7036">
            <w:pPr>
              <w:pBdr>
                <w:bottom w:val="double" w:sz="4" w:space="1" w:color="auto"/>
              </w:pBd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445</w:t>
            </w:r>
          </w:p>
        </w:tc>
        <w:tc>
          <w:tcPr>
            <w:tcW w:w="1260" w:type="dxa"/>
          </w:tcPr>
          <w:p w:rsidR="008E7036" w:rsidRPr="00A8102A" w:rsidRDefault="008E7036" w:rsidP="008E7036">
            <w:pPr>
              <w:pBdr>
                <w:bottom w:val="double" w:sz="4" w:space="1" w:color="auto"/>
              </w:pBdr>
              <w:tabs>
                <w:tab w:val="decimal" w:pos="972"/>
              </w:tabs>
              <w:spacing w:before="0" w:after="0" w:line="340" w:lineRule="exact"/>
              <w:ind w:left="-18" w:firstLine="0"/>
              <w:rPr>
                <w:rFonts w:ascii="Arial" w:eastAsia="Arial Unicode MS" w:hAnsi="Arial" w:cs="Arial"/>
                <w:sz w:val="18"/>
                <w:szCs w:val="18"/>
                <w:lang w:val="en-GB"/>
              </w:rPr>
            </w:pPr>
            <w:r w:rsidRPr="00A8102A">
              <w:rPr>
                <w:rFonts w:ascii="Arial" w:eastAsia="Arial Unicode MS" w:hAnsi="Arial" w:cs="Arial"/>
                <w:sz w:val="18"/>
                <w:szCs w:val="18"/>
                <w:lang w:val="en-GB"/>
              </w:rPr>
              <w:t>485,903</w:t>
            </w:r>
          </w:p>
        </w:tc>
      </w:tr>
      <w:tr w:rsidR="008E7036" w:rsidRPr="002D7C5E" w:rsidTr="00A8102A">
        <w:tc>
          <w:tcPr>
            <w:tcW w:w="1980" w:type="dxa"/>
          </w:tcPr>
          <w:p w:rsidR="008E7036" w:rsidRPr="002D7C5E" w:rsidRDefault="008E7036" w:rsidP="008E7036">
            <w:pPr>
              <w:spacing w:before="0" w:after="0" w:line="340" w:lineRule="exact"/>
              <w:ind w:right="-252"/>
              <w:jc w:val="both"/>
              <w:rPr>
                <w:rFonts w:ascii="Arial" w:hAnsi="Arial" w:cs="Arial"/>
                <w:sz w:val="18"/>
                <w:szCs w:val="18"/>
                <w:cs/>
              </w:rPr>
            </w:pPr>
          </w:p>
        </w:tc>
        <w:tc>
          <w:tcPr>
            <w:tcW w:w="1350" w:type="dxa"/>
          </w:tcPr>
          <w:p w:rsidR="008E7036" w:rsidRPr="002D7C5E" w:rsidRDefault="008E7036" w:rsidP="008E7036">
            <w:pPr>
              <w:tabs>
                <w:tab w:val="decimal" w:pos="1062"/>
              </w:tabs>
              <w:spacing w:before="0" w:after="0" w:line="340" w:lineRule="exact"/>
              <w:ind w:left="-18" w:firstLine="0"/>
              <w:rPr>
                <w:rFonts w:ascii="Arial" w:eastAsia="Arial Unicode MS" w:hAnsi="Arial" w:cs="Arial"/>
                <w:sz w:val="18"/>
                <w:szCs w:val="18"/>
                <w:cs/>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r>
      <w:tr w:rsidR="008E7036" w:rsidRPr="002D7C5E" w:rsidTr="00A8102A">
        <w:tc>
          <w:tcPr>
            <w:tcW w:w="1980" w:type="dxa"/>
          </w:tcPr>
          <w:p w:rsidR="008E7036" w:rsidRPr="002D7C5E" w:rsidRDefault="008E7036" w:rsidP="008E7036">
            <w:pPr>
              <w:spacing w:before="0" w:after="0" w:line="340" w:lineRule="exact"/>
              <w:ind w:right="-252"/>
              <w:jc w:val="both"/>
              <w:rPr>
                <w:rFonts w:ascii="Arial" w:hAnsi="Arial" w:cs="Arial"/>
                <w:b/>
                <w:bCs/>
                <w:sz w:val="18"/>
                <w:szCs w:val="18"/>
              </w:rPr>
            </w:pPr>
            <w:r w:rsidRPr="002D7C5E">
              <w:rPr>
                <w:rFonts w:ascii="Arial" w:hAnsi="Arial" w:cs="Arial"/>
                <w:b/>
                <w:bCs/>
                <w:sz w:val="18"/>
                <w:szCs w:val="18"/>
              </w:rPr>
              <w:t>31 December 201</w:t>
            </w:r>
            <w:r>
              <w:rPr>
                <w:rFonts w:ascii="Arial" w:hAnsi="Arial" w:cs="Arial"/>
                <w:b/>
                <w:bCs/>
                <w:sz w:val="18"/>
                <w:szCs w:val="18"/>
              </w:rPr>
              <w:t>9</w:t>
            </w:r>
          </w:p>
        </w:tc>
        <w:tc>
          <w:tcPr>
            <w:tcW w:w="1350" w:type="dxa"/>
          </w:tcPr>
          <w:p w:rsidR="008E7036" w:rsidRPr="002D7C5E" w:rsidRDefault="008E7036" w:rsidP="008E7036">
            <w:pPr>
              <w:tabs>
                <w:tab w:val="decimal" w:pos="1062"/>
              </w:tabs>
              <w:spacing w:before="0" w:after="0" w:line="340" w:lineRule="exact"/>
              <w:ind w:left="-18" w:firstLine="0"/>
              <w:rPr>
                <w:rFonts w:ascii="Arial" w:eastAsia="Arial Unicode MS" w:hAnsi="Arial" w:cs="Arial"/>
                <w:sz w:val="18"/>
                <w:szCs w:val="18"/>
                <w:cs/>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r>
      <w:tr w:rsidR="00E937B2" w:rsidRPr="002D7C5E" w:rsidTr="00A8102A">
        <w:tc>
          <w:tcPr>
            <w:tcW w:w="1980" w:type="dxa"/>
          </w:tcPr>
          <w:p w:rsidR="00E937B2" w:rsidRPr="002D7C5E" w:rsidRDefault="00E937B2" w:rsidP="00E937B2">
            <w:pPr>
              <w:spacing w:before="0" w:after="0" w:line="340" w:lineRule="exact"/>
              <w:ind w:right="-252"/>
              <w:jc w:val="both"/>
              <w:rPr>
                <w:rFonts w:ascii="Arial" w:hAnsi="Arial" w:cs="Arial"/>
                <w:sz w:val="18"/>
                <w:szCs w:val="18"/>
                <w:cs/>
              </w:rPr>
            </w:pPr>
            <w:r w:rsidRPr="002D7C5E">
              <w:rPr>
                <w:rFonts w:ascii="Arial" w:hAnsi="Arial" w:cs="Arial"/>
                <w:sz w:val="18"/>
                <w:szCs w:val="18"/>
              </w:rPr>
              <w:t>Cost</w:t>
            </w:r>
          </w:p>
        </w:tc>
        <w:tc>
          <w:tcPr>
            <w:tcW w:w="1350" w:type="dxa"/>
          </w:tcPr>
          <w:p w:rsidR="00E937B2" w:rsidRPr="00E937B2" w:rsidRDefault="00E937B2" w:rsidP="00E937B2">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600</w:t>
            </w:r>
          </w:p>
        </w:tc>
        <w:tc>
          <w:tcPr>
            <w:tcW w:w="1260" w:type="dxa"/>
          </w:tcPr>
          <w:p w:rsidR="00E937B2" w:rsidRPr="00E937B2" w:rsidRDefault="00E937B2" w:rsidP="00E937B2">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264,303</w:t>
            </w:r>
          </w:p>
        </w:tc>
        <w:tc>
          <w:tcPr>
            <w:tcW w:w="1260" w:type="dxa"/>
          </w:tcPr>
          <w:p w:rsidR="00E937B2" w:rsidRPr="00E937B2" w:rsidRDefault="00E937B2" w:rsidP="00E937B2">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247,223</w:t>
            </w:r>
          </w:p>
        </w:tc>
        <w:tc>
          <w:tcPr>
            <w:tcW w:w="1260" w:type="dxa"/>
          </w:tcPr>
          <w:p w:rsidR="00E937B2" w:rsidRPr="00E937B2" w:rsidRDefault="00E937B2" w:rsidP="00E937B2">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63,610</w:t>
            </w:r>
          </w:p>
        </w:tc>
        <w:tc>
          <w:tcPr>
            <w:tcW w:w="1260" w:type="dxa"/>
          </w:tcPr>
          <w:p w:rsidR="00E937B2" w:rsidRPr="00E937B2" w:rsidRDefault="00E937B2" w:rsidP="00E937B2">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3,548</w:t>
            </w:r>
          </w:p>
        </w:tc>
        <w:tc>
          <w:tcPr>
            <w:tcW w:w="1260" w:type="dxa"/>
          </w:tcPr>
          <w:p w:rsidR="00E937B2" w:rsidRPr="00E937B2" w:rsidRDefault="00E937B2" w:rsidP="00E937B2">
            <w:pP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579,284</w:t>
            </w:r>
          </w:p>
        </w:tc>
      </w:tr>
      <w:tr w:rsidR="008E7036" w:rsidRPr="002D7C5E" w:rsidTr="00A8102A">
        <w:tc>
          <w:tcPr>
            <w:tcW w:w="1980" w:type="dxa"/>
          </w:tcPr>
          <w:p w:rsidR="008E7036" w:rsidRPr="002D7C5E" w:rsidRDefault="008E7036" w:rsidP="008E7036">
            <w:pPr>
              <w:spacing w:before="0" w:after="0" w:line="340" w:lineRule="exact"/>
              <w:ind w:right="-252"/>
              <w:jc w:val="both"/>
              <w:rPr>
                <w:rFonts w:ascii="Arial" w:hAnsi="Arial" w:cs="Arial"/>
                <w:sz w:val="18"/>
                <w:szCs w:val="18"/>
              </w:rPr>
            </w:pPr>
            <w:r w:rsidRPr="002D7C5E">
              <w:rPr>
                <w:rFonts w:ascii="Arial" w:hAnsi="Arial" w:cs="Arial"/>
                <w:sz w:val="18"/>
                <w:szCs w:val="18"/>
              </w:rPr>
              <w:t>Less: Accumulated</w:t>
            </w:r>
          </w:p>
        </w:tc>
        <w:tc>
          <w:tcPr>
            <w:tcW w:w="1350" w:type="dxa"/>
          </w:tcPr>
          <w:p w:rsidR="008E7036" w:rsidRPr="002D7C5E" w:rsidRDefault="008E7036" w:rsidP="008E7036">
            <w:pPr>
              <w:tabs>
                <w:tab w:val="decimal" w:pos="1062"/>
              </w:tabs>
              <w:spacing w:before="0" w:after="0" w:line="340" w:lineRule="exact"/>
              <w:ind w:left="-18" w:firstLine="0"/>
              <w:rPr>
                <w:rFonts w:ascii="Arial" w:eastAsia="Arial Unicode MS" w:hAnsi="Arial" w:cs="Arial"/>
                <w:sz w:val="18"/>
                <w:szCs w:val="18"/>
                <w:cs/>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cs/>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c>
          <w:tcPr>
            <w:tcW w:w="1260" w:type="dxa"/>
          </w:tcPr>
          <w:p w:rsidR="008E7036" w:rsidRPr="002D7C5E" w:rsidRDefault="008E7036" w:rsidP="008E7036">
            <w:pPr>
              <w:tabs>
                <w:tab w:val="decimal" w:pos="972"/>
              </w:tabs>
              <w:spacing w:before="0" w:after="0" w:line="340" w:lineRule="exact"/>
              <w:ind w:left="-18" w:firstLine="0"/>
              <w:rPr>
                <w:rFonts w:ascii="Arial" w:eastAsia="Arial Unicode MS" w:hAnsi="Arial" w:cs="Arial"/>
                <w:sz w:val="18"/>
                <w:szCs w:val="18"/>
                <w:lang w:val="en-GB"/>
              </w:rPr>
            </w:pPr>
          </w:p>
        </w:tc>
      </w:tr>
      <w:tr w:rsidR="00E937B2" w:rsidRPr="002D7C5E" w:rsidTr="00A8102A">
        <w:tc>
          <w:tcPr>
            <w:tcW w:w="1980" w:type="dxa"/>
          </w:tcPr>
          <w:p w:rsidR="00E937B2" w:rsidRPr="002D7C5E" w:rsidRDefault="00E937B2" w:rsidP="00E937B2">
            <w:pPr>
              <w:spacing w:before="0" w:after="0" w:line="340" w:lineRule="exact"/>
              <w:ind w:left="612" w:right="-252" w:hanging="612"/>
              <w:jc w:val="both"/>
              <w:rPr>
                <w:rFonts w:ascii="Arial" w:hAnsi="Arial" w:cs="Arial"/>
                <w:sz w:val="18"/>
                <w:szCs w:val="18"/>
                <w:cs/>
              </w:rPr>
            </w:pPr>
            <w:r w:rsidRPr="002D7C5E">
              <w:rPr>
                <w:rFonts w:ascii="Arial" w:hAnsi="Arial" w:cs="Arial"/>
                <w:sz w:val="18"/>
                <w:szCs w:val="18"/>
              </w:rPr>
              <w:tab/>
            </w:r>
            <w:proofErr w:type="spellStart"/>
            <w:r w:rsidRPr="002D7C5E">
              <w:rPr>
                <w:rFonts w:ascii="Arial" w:hAnsi="Arial" w:cs="Arial"/>
                <w:sz w:val="18"/>
                <w:szCs w:val="18"/>
              </w:rPr>
              <w:t>amortisation</w:t>
            </w:r>
            <w:proofErr w:type="spellEnd"/>
          </w:p>
        </w:tc>
        <w:tc>
          <w:tcPr>
            <w:tcW w:w="1350" w:type="dxa"/>
          </w:tcPr>
          <w:p w:rsidR="00E937B2" w:rsidRPr="00E937B2" w:rsidRDefault="00E937B2" w:rsidP="00E937B2">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(588)</w:t>
            </w:r>
          </w:p>
        </w:tc>
        <w:tc>
          <w:tcPr>
            <w:tcW w:w="1260" w:type="dxa"/>
          </w:tcPr>
          <w:p w:rsidR="00E937B2" w:rsidRPr="00E937B2" w:rsidRDefault="00E937B2" w:rsidP="00E937B2">
            <w:pPr>
              <w:pBdr>
                <w:bottom w:val="single" w:sz="6" w:space="1" w:color="auto"/>
              </w:pBdr>
              <w:tabs>
                <w:tab w:val="decimal" w:pos="1062"/>
              </w:tabs>
              <w:spacing w:before="0" w:after="0" w:line="340" w:lineRule="exact"/>
              <w:ind w:left="-18" w:firstLine="0"/>
              <w:rPr>
                <w:rFonts w:ascii="Arial" w:eastAsia="Arial Unicode MS" w:hAnsi="Arial" w:cs="Arial"/>
                <w:sz w:val="18"/>
                <w:szCs w:val="18"/>
                <w:cs/>
                <w:lang w:val="en-GB"/>
              </w:rPr>
            </w:pPr>
            <w:r w:rsidRPr="00E937B2">
              <w:rPr>
                <w:rFonts w:ascii="Arial" w:eastAsia="Arial Unicode MS" w:hAnsi="Arial" w:cs="Arial"/>
                <w:sz w:val="18"/>
                <w:szCs w:val="18"/>
                <w:lang w:val="en-GB"/>
              </w:rPr>
              <w:t>-</w:t>
            </w:r>
          </w:p>
        </w:tc>
        <w:tc>
          <w:tcPr>
            <w:tcW w:w="1260" w:type="dxa"/>
          </w:tcPr>
          <w:p w:rsidR="00E937B2" w:rsidRPr="00E937B2" w:rsidRDefault="00E937B2" w:rsidP="00E937B2">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(80,873)</w:t>
            </w:r>
          </w:p>
        </w:tc>
        <w:tc>
          <w:tcPr>
            <w:tcW w:w="1260" w:type="dxa"/>
          </w:tcPr>
          <w:p w:rsidR="00E937B2" w:rsidRPr="00E937B2" w:rsidRDefault="00E937B2" w:rsidP="00E937B2">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(20,656)</w:t>
            </w:r>
          </w:p>
        </w:tc>
        <w:tc>
          <w:tcPr>
            <w:tcW w:w="1260" w:type="dxa"/>
          </w:tcPr>
          <w:p w:rsidR="00E937B2" w:rsidRPr="00E937B2" w:rsidRDefault="00E937B2" w:rsidP="00E937B2">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w:t>
            </w:r>
          </w:p>
        </w:tc>
        <w:tc>
          <w:tcPr>
            <w:tcW w:w="1260" w:type="dxa"/>
          </w:tcPr>
          <w:p w:rsidR="00E937B2" w:rsidRPr="00E937B2" w:rsidRDefault="00E937B2" w:rsidP="00E937B2">
            <w:pPr>
              <w:pBdr>
                <w:bottom w:val="single" w:sz="6"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(102,117)</w:t>
            </w:r>
          </w:p>
        </w:tc>
      </w:tr>
      <w:tr w:rsidR="00E937B2" w:rsidRPr="002D7C5E" w:rsidTr="00A8102A">
        <w:tc>
          <w:tcPr>
            <w:tcW w:w="1980" w:type="dxa"/>
          </w:tcPr>
          <w:p w:rsidR="00E937B2" w:rsidRPr="002D7C5E" w:rsidRDefault="00E937B2" w:rsidP="00E937B2">
            <w:pPr>
              <w:spacing w:before="0" w:after="0" w:line="340" w:lineRule="exact"/>
              <w:ind w:right="-252"/>
              <w:jc w:val="both"/>
              <w:rPr>
                <w:rFonts w:ascii="Arial" w:hAnsi="Arial" w:cs="Arial"/>
                <w:sz w:val="18"/>
                <w:szCs w:val="18"/>
                <w:cs/>
              </w:rPr>
            </w:pPr>
            <w:r w:rsidRPr="002D7C5E">
              <w:rPr>
                <w:rFonts w:ascii="Arial" w:hAnsi="Arial" w:cs="Arial"/>
                <w:sz w:val="18"/>
                <w:szCs w:val="18"/>
              </w:rPr>
              <w:t>31 December 201</w:t>
            </w:r>
            <w:r>
              <w:rPr>
                <w:rFonts w:ascii="Arial" w:hAnsi="Arial" w:cs="Arial"/>
                <w:sz w:val="18"/>
                <w:szCs w:val="18"/>
              </w:rPr>
              <w:t>9</w:t>
            </w:r>
          </w:p>
        </w:tc>
        <w:tc>
          <w:tcPr>
            <w:tcW w:w="1350" w:type="dxa"/>
          </w:tcPr>
          <w:p w:rsidR="00E937B2" w:rsidRPr="00E937B2" w:rsidRDefault="00E937B2" w:rsidP="00E937B2">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12</w:t>
            </w:r>
          </w:p>
        </w:tc>
        <w:tc>
          <w:tcPr>
            <w:tcW w:w="1260" w:type="dxa"/>
          </w:tcPr>
          <w:p w:rsidR="00E937B2" w:rsidRPr="00E937B2" w:rsidRDefault="00E937B2" w:rsidP="00E937B2">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264,303</w:t>
            </w:r>
          </w:p>
        </w:tc>
        <w:tc>
          <w:tcPr>
            <w:tcW w:w="1260" w:type="dxa"/>
          </w:tcPr>
          <w:p w:rsidR="00E937B2" w:rsidRPr="00E937B2" w:rsidRDefault="00E937B2" w:rsidP="00E937B2">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166,350</w:t>
            </w:r>
          </w:p>
        </w:tc>
        <w:tc>
          <w:tcPr>
            <w:tcW w:w="1260" w:type="dxa"/>
          </w:tcPr>
          <w:p w:rsidR="00E937B2" w:rsidRPr="00E937B2" w:rsidRDefault="00E937B2" w:rsidP="00E937B2">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42,954</w:t>
            </w:r>
          </w:p>
        </w:tc>
        <w:tc>
          <w:tcPr>
            <w:tcW w:w="1260" w:type="dxa"/>
          </w:tcPr>
          <w:p w:rsidR="00E937B2" w:rsidRPr="00E937B2" w:rsidRDefault="00E937B2" w:rsidP="00E937B2">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3,548</w:t>
            </w:r>
          </w:p>
        </w:tc>
        <w:tc>
          <w:tcPr>
            <w:tcW w:w="1260" w:type="dxa"/>
          </w:tcPr>
          <w:p w:rsidR="00E937B2" w:rsidRPr="00E937B2" w:rsidRDefault="00E937B2" w:rsidP="00E937B2">
            <w:pPr>
              <w:pBdr>
                <w:bottom w:val="double" w:sz="4" w:space="1" w:color="auto"/>
              </w:pBdr>
              <w:tabs>
                <w:tab w:val="decimal" w:pos="1062"/>
              </w:tabs>
              <w:spacing w:before="0" w:after="0" w:line="340" w:lineRule="exact"/>
              <w:ind w:left="-18" w:firstLine="0"/>
              <w:rPr>
                <w:rFonts w:ascii="Arial" w:eastAsia="Arial Unicode MS" w:hAnsi="Arial" w:cs="Arial"/>
                <w:sz w:val="18"/>
                <w:szCs w:val="18"/>
                <w:lang w:val="en-GB"/>
              </w:rPr>
            </w:pPr>
            <w:r w:rsidRPr="00E937B2">
              <w:rPr>
                <w:rFonts w:ascii="Arial" w:eastAsia="Arial Unicode MS" w:hAnsi="Arial" w:cs="Arial"/>
                <w:sz w:val="18"/>
                <w:szCs w:val="18"/>
                <w:lang w:val="en-GB"/>
              </w:rPr>
              <w:t>477,167</w:t>
            </w:r>
          </w:p>
        </w:tc>
      </w:tr>
    </w:tbl>
    <w:p w:rsidR="00A8102A" w:rsidRDefault="00A8102A" w:rsidP="00100AA7">
      <w:pPr>
        <w:tabs>
          <w:tab w:val="left" w:pos="2160"/>
          <w:tab w:val="center" w:pos="6840"/>
          <w:tab w:val="center" w:pos="8280"/>
        </w:tabs>
        <w:spacing w:before="240" w:line="380" w:lineRule="exact"/>
        <w:ind w:right="-43" w:firstLine="0"/>
        <w:jc w:val="thaiDistribute"/>
        <w:rPr>
          <w:rFonts w:ascii="Arial" w:hAnsi="Arial"/>
          <w:szCs w:val="22"/>
        </w:rPr>
      </w:pPr>
    </w:p>
    <w:p w:rsidR="00A8102A" w:rsidRDefault="00A8102A">
      <w:pPr>
        <w:rPr>
          <w:rFonts w:ascii="Arial" w:hAnsi="Arial"/>
          <w:szCs w:val="22"/>
        </w:rPr>
      </w:pPr>
      <w:r>
        <w:rPr>
          <w:rFonts w:ascii="Arial" w:hAnsi="Arial"/>
          <w:szCs w:val="22"/>
        </w:rPr>
        <w:br w:type="page"/>
      </w:r>
    </w:p>
    <w:p w:rsidR="0043221F" w:rsidRPr="002D7C5E" w:rsidRDefault="0043221F" w:rsidP="00100AA7">
      <w:pPr>
        <w:tabs>
          <w:tab w:val="left" w:pos="2160"/>
          <w:tab w:val="center" w:pos="6840"/>
          <w:tab w:val="center" w:pos="8280"/>
        </w:tabs>
        <w:spacing w:before="240" w:line="380" w:lineRule="exact"/>
        <w:ind w:right="-43" w:firstLine="0"/>
        <w:jc w:val="thaiDistribute"/>
        <w:rPr>
          <w:rFonts w:ascii="Arial" w:hAnsi="Arial"/>
          <w:szCs w:val="22"/>
        </w:rPr>
      </w:pPr>
      <w:r w:rsidRPr="002D7C5E">
        <w:rPr>
          <w:rFonts w:ascii="Arial" w:hAnsi="Arial"/>
          <w:szCs w:val="22"/>
        </w:rPr>
        <w:lastRenderedPageBreak/>
        <w:t>A reconciliation of the net book value of intangible assets is presented below.</w:t>
      </w:r>
    </w:p>
    <w:tbl>
      <w:tblPr>
        <w:tblW w:w="8478" w:type="dxa"/>
        <w:tblInd w:w="450" w:type="dxa"/>
        <w:tblLayout w:type="fixed"/>
        <w:tblLook w:val="04A0" w:firstRow="1" w:lastRow="0" w:firstColumn="1" w:lastColumn="0" w:noHBand="0" w:noVBand="1"/>
      </w:tblPr>
      <w:tblGrid>
        <w:gridCol w:w="4068"/>
        <w:gridCol w:w="2250"/>
        <w:gridCol w:w="2160"/>
      </w:tblGrid>
      <w:tr w:rsidR="002D3E6A" w:rsidRPr="004A1E58" w:rsidTr="00197631">
        <w:tc>
          <w:tcPr>
            <w:tcW w:w="8478" w:type="dxa"/>
            <w:gridSpan w:val="3"/>
            <w:shd w:val="clear" w:color="auto" w:fill="auto"/>
            <w:vAlign w:val="bottom"/>
          </w:tcPr>
          <w:p w:rsidR="002D3E6A" w:rsidRPr="004A1E58" w:rsidRDefault="002D3E6A" w:rsidP="004A1E58">
            <w:pPr>
              <w:spacing w:before="0" w:after="0" w:line="380" w:lineRule="exact"/>
              <w:ind w:left="151" w:hanging="151"/>
              <w:jc w:val="right"/>
              <w:outlineLvl w:val="0"/>
              <w:rPr>
                <w:rFonts w:ascii="Arial" w:hAnsi="Arial" w:cs="Arial"/>
                <w:sz w:val="20"/>
                <w:szCs w:val="20"/>
              </w:rPr>
            </w:pPr>
            <w:r w:rsidRPr="004A1E58">
              <w:rPr>
                <w:rFonts w:ascii="Arial" w:hAnsi="Arial" w:cs="Arial"/>
                <w:sz w:val="20"/>
                <w:szCs w:val="20"/>
              </w:rPr>
              <w:t>(Unit: Thousand Baht)</w:t>
            </w:r>
          </w:p>
        </w:tc>
      </w:tr>
      <w:tr w:rsidR="002D3E6A" w:rsidRPr="004A1E58" w:rsidTr="00197631">
        <w:tc>
          <w:tcPr>
            <w:tcW w:w="4068" w:type="dxa"/>
            <w:shd w:val="clear" w:color="auto" w:fill="auto"/>
            <w:vAlign w:val="bottom"/>
          </w:tcPr>
          <w:p w:rsidR="002D3E6A" w:rsidRPr="004A1E58" w:rsidRDefault="002D3E6A" w:rsidP="004A1E58">
            <w:pPr>
              <w:spacing w:before="0" w:after="0" w:line="380" w:lineRule="exact"/>
              <w:ind w:left="151" w:hanging="151"/>
              <w:jc w:val="center"/>
              <w:outlineLvl w:val="0"/>
              <w:rPr>
                <w:rFonts w:ascii="Arial" w:hAnsi="Arial" w:cs="Arial"/>
                <w:sz w:val="20"/>
                <w:szCs w:val="20"/>
              </w:rPr>
            </w:pPr>
          </w:p>
        </w:tc>
        <w:tc>
          <w:tcPr>
            <w:tcW w:w="2250" w:type="dxa"/>
            <w:shd w:val="clear" w:color="auto" w:fill="auto"/>
            <w:vAlign w:val="bottom"/>
          </w:tcPr>
          <w:p w:rsidR="002D3E6A" w:rsidRPr="004A1E58"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4A1E58">
              <w:rPr>
                <w:rFonts w:ascii="Arial" w:hAnsi="Arial" w:cs="Arial"/>
                <w:sz w:val="20"/>
                <w:szCs w:val="20"/>
              </w:rPr>
              <w:t xml:space="preserve">Consolidated </w:t>
            </w:r>
            <w:r w:rsidR="00BD0A3D" w:rsidRPr="004A1E58">
              <w:rPr>
                <w:rFonts w:ascii="Arial" w:hAnsi="Arial" w:cs="Arial"/>
                <w:sz w:val="20"/>
                <w:szCs w:val="20"/>
              </w:rPr>
              <w:t xml:space="preserve">             </w:t>
            </w:r>
            <w:r w:rsidRPr="004A1E58">
              <w:rPr>
                <w:rFonts w:ascii="Arial" w:hAnsi="Arial" w:cs="Arial"/>
                <w:sz w:val="20"/>
                <w:szCs w:val="20"/>
              </w:rPr>
              <w:t>financial statements</w:t>
            </w:r>
          </w:p>
        </w:tc>
        <w:tc>
          <w:tcPr>
            <w:tcW w:w="2160" w:type="dxa"/>
            <w:vAlign w:val="bottom"/>
          </w:tcPr>
          <w:p w:rsidR="002D3E6A" w:rsidRPr="004A1E58" w:rsidRDefault="002D3E6A" w:rsidP="004A1E58">
            <w:pPr>
              <w:pBdr>
                <w:bottom w:val="single" w:sz="4" w:space="1" w:color="auto"/>
              </w:pBdr>
              <w:tabs>
                <w:tab w:val="left" w:pos="900"/>
                <w:tab w:val="right" w:pos="7280"/>
                <w:tab w:val="right" w:pos="8540"/>
              </w:tabs>
              <w:spacing w:before="0" w:after="0" w:line="380" w:lineRule="exact"/>
              <w:ind w:left="0" w:right="-45" w:firstLine="0"/>
              <w:jc w:val="center"/>
              <w:rPr>
                <w:rFonts w:ascii="Arial" w:hAnsi="Arial" w:cs="Arial"/>
                <w:sz w:val="20"/>
                <w:szCs w:val="20"/>
              </w:rPr>
            </w:pPr>
            <w:r w:rsidRPr="004A1E58">
              <w:rPr>
                <w:rFonts w:ascii="Arial" w:hAnsi="Arial" w:cs="Arial"/>
                <w:sz w:val="20"/>
                <w:szCs w:val="20"/>
              </w:rPr>
              <w:t>Separate</w:t>
            </w:r>
            <w:r w:rsidR="00BD0A3D" w:rsidRPr="004A1E58">
              <w:rPr>
                <w:rFonts w:ascii="Arial" w:hAnsi="Arial" w:cs="Arial"/>
                <w:sz w:val="20"/>
                <w:szCs w:val="20"/>
              </w:rPr>
              <w:t xml:space="preserve">             </w:t>
            </w:r>
            <w:r w:rsidRPr="004A1E58">
              <w:rPr>
                <w:rFonts w:ascii="Arial" w:hAnsi="Arial" w:cs="Arial"/>
                <w:sz w:val="20"/>
                <w:szCs w:val="20"/>
              </w:rPr>
              <w:t xml:space="preserve"> financial statements</w:t>
            </w:r>
          </w:p>
        </w:tc>
      </w:tr>
      <w:tr w:rsidR="008E7036" w:rsidRPr="004A1E58" w:rsidTr="00197631">
        <w:tc>
          <w:tcPr>
            <w:tcW w:w="4068" w:type="dxa"/>
            <w:shd w:val="clear" w:color="auto" w:fill="auto"/>
          </w:tcPr>
          <w:p w:rsidR="008E7036" w:rsidRPr="004A1E58" w:rsidRDefault="008E7036" w:rsidP="008E7036">
            <w:pPr>
              <w:spacing w:before="0" w:after="0" w:line="380" w:lineRule="exact"/>
              <w:ind w:left="153" w:right="-74" w:hanging="153"/>
              <w:rPr>
                <w:rFonts w:ascii="Arial" w:hAnsi="Arial" w:cs="Arial"/>
                <w:sz w:val="20"/>
                <w:szCs w:val="20"/>
              </w:rPr>
            </w:pPr>
            <w:r w:rsidRPr="004A1E58">
              <w:rPr>
                <w:rFonts w:ascii="Arial" w:hAnsi="Arial" w:cs="Arial"/>
                <w:sz w:val="20"/>
                <w:szCs w:val="20"/>
              </w:rPr>
              <w:t>Net book value as at 1 January 201</w:t>
            </w:r>
            <w:r>
              <w:rPr>
                <w:rFonts w:ascii="Arial" w:hAnsi="Arial" w:cs="Arial"/>
                <w:sz w:val="20"/>
                <w:szCs w:val="20"/>
              </w:rPr>
              <w:t>8</w:t>
            </w:r>
          </w:p>
        </w:tc>
        <w:tc>
          <w:tcPr>
            <w:tcW w:w="2250" w:type="dxa"/>
            <w:shd w:val="clear" w:color="auto" w:fill="auto"/>
          </w:tcPr>
          <w:p w:rsidR="008E7036" w:rsidRPr="004A1E58" w:rsidRDefault="008E7036" w:rsidP="008E7036">
            <w:pPr>
              <w:tabs>
                <w:tab w:val="decimal" w:pos="1590"/>
              </w:tabs>
              <w:spacing w:before="0" w:after="0" w:line="380" w:lineRule="exact"/>
              <w:ind w:left="-18" w:firstLine="0"/>
              <w:rPr>
                <w:rFonts w:ascii="Arial" w:eastAsia="Arial Unicode MS" w:hAnsi="Arial" w:cs="Arial"/>
                <w:sz w:val="20"/>
                <w:szCs w:val="20"/>
                <w:cs/>
                <w:lang w:val="en-GB"/>
              </w:rPr>
            </w:pPr>
            <w:r w:rsidRPr="004A1E58">
              <w:rPr>
                <w:rFonts w:ascii="Arial" w:eastAsia="Arial Unicode MS" w:hAnsi="Arial" w:cs="Arial"/>
                <w:sz w:val="20"/>
                <w:szCs w:val="20"/>
                <w:lang w:val="en-GB"/>
              </w:rPr>
              <w:t>543,301</w:t>
            </w:r>
          </w:p>
        </w:tc>
        <w:tc>
          <w:tcPr>
            <w:tcW w:w="2160" w:type="dxa"/>
          </w:tcPr>
          <w:p w:rsidR="008E7036" w:rsidRPr="004A1E58" w:rsidRDefault="008E7036" w:rsidP="008E7036">
            <w:pPr>
              <w:tabs>
                <w:tab w:val="decimal" w:pos="1590"/>
              </w:tabs>
              <w:spacing w:before="0" w:after="0" w:line="380" w:lineRule="exact"/>
              <w:ind w:left="-18" w:firstLine="0"/>
              <w:rPr>
                <w:rFonts w:ascii="Arial" w:eastAsia="Arial Unicode MS" w:hAnsi="Arial" w:cs="Arial"/>
                <w:sz w:val="20"/>
                <w:szCs w:val="20"/>
                <w:lang w:val="en-GB"/>
              </w:rPr>
            </w:pPr>
            <w:r w:rsidRPr="004A1E58">
              <w:rPr>
                <w:rFonts w:ascii="Arial" w:eastAsia="Arial Unicode MS" w:hAnsi="Arial" w:cs="Arial"/>
                <w:sz w:val="20"/>
                <w:szCs w:val="20"/>
                <w:lang w:val="en-GB"/>
              </w:rPr>
              <w:t>504,262</w:t>
            </w:r>
          </w:p>
        </w:tc>
      </w:tr>
      <w:tr w:rsidR="008E7036" w:rsidRPr="004A1E58" w:rsidTr="00197631">
        <w:tc>
          <w:tcPr>
            <w:tcW w:w="4068" w:type="dxa"/>
            <w:shd w:val="clear" w:color="auto" w:fill="auto"/>
          </w:tcPr>
          <w:p w:rsidR="008E7036" w:rsidRPr="004A1E58" w:rsidRDefault="008E7036" w:rsidP="008E7036">
            <w:pPr>
              <w:spacing w:before="0" w:after="0" w:line="380" w:lineRule="exact"/>
              <w:ind w:left="151" w:right="-72" w:hanging="151"/>
              <w:rPr>
                <w:rFonts w:ascii="Arial" w:hAnsi="Arial" w:cs="Arial"/>
                <w:sz w:val="20"/>
                <w:szCs w:val="20"/>
                <w:cs/>
              </w:rPr>
            </w:pPr>
            <w:r w:rsidRPr="004A1E58">
              <w:rPr>
                <w:rFonts w:ascii="Arial" w:hAnsi="Arial" w:cs="Arial"/>
                <w:sz w:val="20"/>
                <w:szCs w:val="20"/>
              </w:rPr>
              <w:t>Acquisition during the year</w:t>
            </w:r>
            <w:r>
              <w:rPr>
                <w:rFonts w:ascii="Arial" w:hAnsi="Arial" w:cs="Arial"/>
                <w:sz w:val="20"/>
                <w:szCs w:val="20"/>
              </w:rPr>
              <w:t xml:space="preserve"> - Cost</w:t>
            </w:r>
          </w:p>
        </w:tc>
        <w:tc>
          <w:tcPr>
            <w:tcW w:w="2250" w:type="dxa"/>
            <w:shd w:val="clear" w:color="auto" w:fill="auto"/>
          </w:tcPr>
          <w:p w:rsidR="008E7036" w:rsidRPr="00A8102A" w:rsidRDefault="008E7036" w:rsidP="008E7036">
            <w:pPr>
              <w:tabs>
                <w:tab w:val="decimal" w:pos="1590"/>
              </w:tabs>
              <w:spacing w:before="0" w:after="0" w:line="380" w:lineRule="exact"/>
              <w:ind w:left="-18" w:firstLine="0"/>
              <w:rPr>
                <w:rFonts w:ascii="Arial" w:eastAsia="Arial Unicode MS" w:hAnsi="Arial" w:cs="Arial"/>
                <w:sz w:val="20"/>
                <w:szCs w:val="20"/>
                <w:lang w:val="en-GB"/>
              </w:rPr>
            </w:pPr>
            <w:r w:rsidRPr="00A8102A">
              <w:rPr>
                <w:rFonts w:ascii="Arial" w:eastAsia="Arial Unicode MS" w:hAnsi="Arial" w:cs="Arial"/>
                <w:sz w:val="20"/>
                <w:szCs w:val="20"/>
                <w:lang w:val="en-GB"/>
              </w:rPr>
              <w:t>12,45</w:t>
            </w:r>
            <w:r>
              <w:rPr>
                <w:rFonts w:ascii="Arial" w:eastAsia="Arial Unicode MS" w:hAnsi="Arial" w:cs="Arial"/>
                <w:sz w:val="20"/>
                <w:szCs w:val="20"/>
                <w:lang w:val="en-GB"/>
              </w:rPr>
              <w:t>8</w:t>
            </w:r>
          </w:p>
        </w:tc>
        <w:tc>
          <w:tcPr>
            <w:tcW w:w="2160" w:type="dxa"/>
          </w:tcPr>
          <w:p w:rsidR="008E7036" w:rsidRPr="00A8102A" w:rsidRDefault="008E7036" w:rsidP="008E7036">
            <w:pPr>
              <w:tabs>
                <w:tab w:val="decimal" w:pos="1590"/>
              </w:tabs>
              <w:spacing w:before="0" w:after="0" w:line="380" w:lineRule="exact"/>
              <w:ind w:left="-18" w:firstLine="0"/>
              <w:rPr>
                <w:rFonts w:ascii="Arial" w:eastAsia="Arial Unicode MS" w:hAnsi="Arial" w:cs="Arial"/>
                <w:sz w:val="20"/>
                <w:szCs w:val="20"/>
                <w:lang w:val="en-GB"/>
              </w:rPr>
            </w:pPr>
            <w:r w:rsidRPr="00A8102A">
              <w:rPr>
                <w:rFonts w:ascii="Arial" w:eastAsia="Arial Unicode MS" w:hAnsi="Arial" w:cs="Arial"/>
                <w:sz w:val="20"/>
                <w:szCs w:val="20"/>
                <w:lang w:val="en-GB"/>
              </w:rPr>
              <w:t>5,647</w:t>
            </w:r>
          </w:p>
        </w:tc>
      </w:tr>
      <w:tr w:rsidR="008E7036" w:rsidRPr="004A1E58" w:rsidTr="00197631">
        <w:tc>
          <w:tcPr>
            <w:tcW w:w="4068" w:type="dxa"/>
            <w:shd w:val="clear" w:color="auto" w:fill="auto"/>
          </w:tcPr>
          <w:p w:rsidR="008E7036" w:rsidRPr="004A1E58" w:rsidRDefault="008E7036" w:rsidP="008E7036">
            <w:pPr>
              <w:spacing w:before="0" w:after="0" w:line="380" w:lineRule="exact"/>
              <w:ind w:left="151" w:right="-72" w:hanging="151"/>
              <w:rPr>
                <w:rFonts w:ascii="Arial" w:hAnsi="Arial" w:cs="Arial"/>
                <w:sz w:val="20"/>
                <w:szCs w:val="20"/>
              </w:rPr>
            </w:pPr>
            <w:r w:rsidRPr="004A1E58">
              <w:rPr>
                <w:rFonts w:ascii="Arial" w:hAnsi="Arial" w:cs="Arial"/>
                <w:sz w:val="20"/>
                <w:szCs w:val="20"/>
              </w:rPr>
              <w:t>Disposal during the year</w:t>
            </w:r>
            <w:r>
              <w:rPr>
                <w:rFonts w:ascii="Arial" w:hAnsi="Arial" w:cs="Arial"/>
                <w:sz w:val="20"/>
                <w:szCs w:val="20"/>
              </w:rPr>
              <w:t xml:space="preserve"> - Net book value</w:t>
            </w:r>
          </w:p>
        </w:tc>
        <w:tc>
          <w:tcPr>
            <w:tcW w:w="2250" w:type="dxa"/>
            <w:shd w:val="clear" w:color="auto" w:fill="auto"/>
          </w:tcPr>
          <w:p w:rsidR="008E7036" w:rsidRPr="00A8102A" w:rsidRDefault="008E7036" w:rsidP="008E7036">
            <w:pPr>
              <w:tabs>
                <w:tab w:val="decimal" w:pos="1590"/>
              </w:tabs>
              <w:spacing w:before="0" w:after="0" w:line="380" w:lineRule="exact"/>
              <w:ind w:left="-18" w:firstLine="0"/>
              <w:rPr>
                <w:rFonts w:ascii="Arial" w:eastAsia="Arial Unicode MS" w:hAnsi="Arial" w:cs="Arial"/>
                <w:sz w:val="20"/>
                <w:szCs w:val="20"/>
                <w:cs/>
                <w:lang w:val="en-GB"/>
              </w:rPr>
            </w:pPr>
            <w:r w:rsidRPr="00A8102A">
              <w:rPr>
                <w:rFonts w:ascii="Arial" w:eastAsia="Arial Unicode MS" w:hAnsi="Arial" w:cs="Arial" w:hint="cs"/>
                <w:sz w:val="20"/>
                <w:szCs w:val="20"/>
                <w:cs/>
                <w:lang w:val="en-GB"/>
              </w:rPr>
              <w:t>(28)</w:t>
            </w:r>
          </w:p>
        </w:tc>
        <w:tc>
          <w:tcPr>
            <w:tcW w:w="2160" w:type="dxa"/>
          </w:tcPr>
          <w:p w:rsidR="008E7036" w:rsidRPr="00A8102A" w:rsidRDefault="008E7036" w:rsidP="008E7036">
            <w:pPr>
              <w:tabs>
                <w:tab w:val="decimal" w:pos="1590"/>
              </w:tabs>
              <w:spacing w:before="0" w:after="0" w:line="380" w:lineRule="exact"/>
              <w:ind w:left="-18" w:firstLine="0"/>
              <w:rPr>
                <w:rFonts w:ascii="Arial" w:eastAsia="Arial Unicode MS" w:hAnsi="Arial" w:cs="Arial"/>
                <w:sz w:val="20"/>
                <w:szCs w:val="20"/>
                <w:lang w:val="en-GB"/>
              </w:rPr>
            </w:pPr>
            <w:r w:rsidRPr="00A8102A">
              <w:rPr>
                <w:rFonts w:ascii="Arial" w:eastAsia="Arial Unicode MS" w:hAnsi="Arial" w:cs="Arial"/>
                <w:sz w:val="20"/>
                <w:szCs w:val="20"/>
                <w:lang w:val="en-GB"/>
              </w:rPr>
              <w:t>(28)</w:t>
            </w:r>
          </w:p>
        </w:tc>
      </w:tr>
      <w:tr w:rsidR="008E7036" w:rsidRPr="004A1E58" w:rsidTr="00197631">
        <w:tc>
          <w:tcPr>
            <w:tcW w:w="4068" w:type="dxa"/>
            <w:shd w:val="clear" w:color="auto" w:fill="auto"/>
          </w:tcPr>
          <w:p w:rsidR="008E7036" w:rsidRPr="004A1E58" w:rsidRDefault="008E7036" w:rsidP="008E7036">
            <w:pPr>
              <w:spacing w:before="0" w:after="0" w:line="380" w:lineRule="exact"/>
              <w:ind w:left="151" w:right="-72" w:hanging="151"/>
              <w:rPr>
                <w:rFonts w:ascii="Arial" w:hAnsi="Arial" w:cs="Arial"/>
                <w:sz w:val="20"/>
                <w:szCs w:val="20"/>
                <w:cs/>
              </w:rPr>
            </w:pPr>
            <w:proofErr w:type="spellStart"/>
            <w:r w:rsidRPr="004A1E58">
              <w:rPr>
                <w:rFonts w:ascii="Arial" w:hAnsi="Arial" w:cs="Arial"/>
                <w:sz w:val="20"/>
                <w:szCs w:val="20"/>
              </w:rPr>
              <w:t>Amortisation</w:t>
            </w:r>
            <w:proofErr w:type="spellEnd"/>
            <w:r w:rsidRPr="004A1E58">
              <w:rPr>
                <w:rFonts w:ascii="Arial" w:hAnsi="Arial" w:cs="Arial"/>
                <w:sz w:val="20"/>
                <w:szCs w:val="20"/>
              </w:rPr>
              <w:t xml:space="preserve"> for the year</w:t>
            </w:r>
          </w:p>
        </w:tc>
        <w:tc>
          <w:tcPr>
            <w:tcW w:w="2250" w:type="dxa"/>
            <w:shd w:val="clear" w:color="auto" w:fill="auto"/>
          </w:tcPr>
          <w:p w:rsidR="008E7036" w:rsidRPr="00A8102A" w:rsidRDefault="008E7036" w:rsidP="008E7036">
            <w:pPr>
              <w:tabs>
                <w:tab w:val="decimal" w:pos="1590"/>
              </w:tabs>
              <w:spacing w:before="0" w:after="0" w:line="380" w:lineRule="exact"/>
              <w:ind w:left="-18" w:firstLine="0"/>
              <w:rPr>
                <w:rFonts w:ascii="Arial" w:eastAsia="Arial Unicode MS" w:hAnsi="Arial" w:cs="Arial"/>
                <w:sz w:val="20"/>
                <w:szCs w:val="20"/>
                <w:cs/>
                <w:lang w:val="en-GB"/>
              </w:rPr>
            </w:pPr>
            <w:r w:rsidRPr="00A8102A">
              <w:rPr>
                <w:rFonts w:ascii="Arial" w:eastAsia="Arial Unicode MS" w:hAnsi="Arial" w:cs="Arial" w:hint="cs"/>
                <w:sz w:val="20"/>
                <w:szCs w:val="20"/>
                <w:cs/>
                <w:lang w:val="en-GB"/>
              </w:rPr>
              <w:t>(27,408)</w:t>
            </w:r>
          </w:p>
        </w:tc>
        <w:tc>
          <w:tcPr>
            <w:tcW w:w="2160" w:type="dxa"/>
          </w:tcPr>
          <w:p w:rsidR="008E7036" w:rsidRPr="00A8102A" w:rsidRDefault="008E7036" w:rsidP="008E7036">
            <w:pPr>
              <w:tabs>
                <w:tab w:val="decimal" w:pos="1590"/>
              </w:tabs>
              <w:spacing w:before="0" w:after="0" w:line="380" w:lineRule="exact"/>
              <w:ind w:left="-18" w:firstLine="0"/>
              <w:rPr>
                <w:rFonts w:ascii="Arial" w:eastAsia="Arial Unicode MS" w:hAnsi="Arial" w:cs="Arial"/>
                <w:sz w:val="20"/>
                <w:szCs w:val="20"/>
                <w:lang w:val="en-GB"/>
              </w:rPr>
            </w:pPr>
            <w:r w:rsidRPr="00A8102A">
              <w:rPr>
                <w:rFonts w:ascii="Arial" w:eastAsia="Arial Unicode MS" w:hAnsi="Arial" w:cs="Arial"/>
                <w:sz w:val="20"/>
                <w:szCs w:val="20"/>
                <w:lang w:val="en-GB"/>
              </w:rPr>
              <w:t>(23,978)</w:t>
            </w:r>
          </w:p>
        </w:tc>
      </w:tr>
      <w:tr w:rsidR="008E7036" w:rsidRPr="004A1E58" w:rsidTr="00197631">
        <w:tc>
          <w:tcPr>
            <w:tcW w:w="4068" w:type="dxa"/>
            <w:shd w:val="clear" w:color="auto" w:fill="auto"/>
          </w:tcPr>
          <w:p w:rsidR="008E7036" w:rsidRPr="004A1E58" w:rsidRDefault="008E7036" w:rsidP="008E7036">
            <w:pPr>
              <w:spacing w:before="0" w:after="0" w:line="380" w:lineRule="exact"/>
              <w:ind w:right="-72"/>
              <w:rPr>
                <w:rFonts w:ascii="Arial" w:hAnsi="Arial" w:cs="Arial"/>
                <w:sz w:val="20"/>
                <w:szCs w:val="20"/>
                <w:cs/>
              </w:rPr>
            </w:pPr>
            <w:r w:rsidRPr="004A1E58">
              <w:rPr>
                <w:rFonts w:ascii="Arial" w:hAnsi="Arial" w:cs="Arial"/>
                <w:sz w:val="20"/>
                <w:szCs w:val="20"/>
              </w:rPr>
              <w:t>Translation adjustment</w:t>
            </w:r>
          </w:p>
        </w:tc>
        <w:tc>
          <w:tcPr>
            <w:tcW w:w="2250" w:type="dxa"/>
            <w:shd w:val="clear" w:color="auto" w:fill="auto"/>
          </w:tcPr>
          <w:p w:rsidR="008E7036" w:rsidRPr="00A8102A" w:rsidRDefault="008E7036" w:rsidP="008E7036">
            <w:pPr>
              <w:pBdr>
                <w:bottom w:val="single" w:sz="4" w:space="1" w:color="auto"/>
              </w:pBdr>
              <w:tabs>
                <w:tab w:val="decimal" w:pos="1590"/>
              </w:tabs>
              <w:spacing w:before="0" w:after="0" w:line="380" w:lineRule="exact"/>
              <w:ind w:left="-18" w:firstLine="0"/>
              <w:rPr>
                <w:rFonts w:ascii="Arial" w:eastAsia="Arial Unicode MS" w:hAnsi="Arial" w:cs="Arial"/>
                <w:sz w:val="20"/>
                <w:szCs w:val="20"/>
                <w:cs/>
                <w:lang w:val="en-GB"/>
              </w:rPr>
            </w:pPr>
            <w:r w:rsidRPr="00A8102A">
              <w:rPr>
                <w:rFonts w:ascii="Arial" w:eastAsia="Arial Unicode MS" w:hAnsi="Arial" w:cs="Arial" w:hint="cs"/>
                <w:sz w:val="20"/>
                <w:szCs w:val="20"/>
                <w:cs/>
                <w:lang w:val="en-GB"/>
              </w:rPr>
              <w:t>(28</w:t>
            </w:r>
            <w:r>
              <w:rPr>
                <w:rFonts w:ascii="Arial" w:eastAsia="Arial Unicode MS" w:hAnsi="Arial" w:cs="Arial"/>
                <w:sz w:val="20"/>
                <w:szCs w:val="20"/>
                <w:lang w:val="en-GB"/>
              </w:rPr>
              <w:t>3</w:t>
            </w:r>
            <w:r w:rsidRPr="00A8102A">
              <w:rPr>
                <w:rFonts w:ascii="Arial" w:eastAsia="Arial Unicode MS" w:hAnsi="Arial" w:cs="Arial" w:hint="cs"/>
                <w:sz w:val="20"/>
                <w:szCs w:val="20"/>
                <w:cs/>
                <w:lang w:val="en-GB"/>
              </w:rPr>
              <w:t>)</w:t>
            </w:r>
          </w:p>
        </w:tc>
        <w:tc>
          <w:tcPr>
            <w:tcW w:w="2160" w:type="dxa"/>
          </w:tcPr>
          <w:p w:rsidR="008E7036" w:rsidRPr="00A8102A" w:rsidRDefault="008E7036" w:rsidP="008E7036">
            <w:pPr>
              <w:pBdr>
                <w:bottom w:val="sing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A8102A">
              <w:rPr>
                <w:rFonts w:ascii="Arial" w:eastAsia="Arial Unicode MS" w:hAnsi="Arial" w:cs="Arial"/>
                <w:sz w:val="20"/>
                <w:szCs w:val="20"/>
                <w:lang w:val="en-GB"/>
              </w:rPr>
              <w:t>-</w:t>
            </w:r>
          </w:p>
        </w:tc>
      </w:tr>
      <w:tr w:rsidR="008E7036" w:rsidRPr="004A1E58" w:rsidTr="00197631">
        <w:tc>
          <w:tcPr>
            <w:tcW w:w="4068" w:type="dxa"/>
            <w:shd w:val="clear" w:color="auto" w:fill="auto"/>
          </w:tcPr>
          <w:p w:rsidR="008E7036" w:rsidRPr="004A1E58" w:rsidRDefault="008E7036" w:rsidP="008E7036">
            <w:pPr>
              <w:spacing w:before="0" w:after="0" w:line="380" w:lineRule="exact"/>
              <w:ind w:left="153" w:right="-198" w:hanging="153"/>
              <w:rPr>
                <w:rFonts w:ascii="Arial" w:hAnsi="Arial" w:cs="Arial"/>
                <w:sz w:val="20"/>
                <w:szCs w:val="20"/>
              </w:rPr>
            </w:pPr>
            <w:r w:rsidRPr="004A1E58">
              <w:rPr>
                <w:rFonts w:ascii="Arial" w:hAnsi="Arial" w:cs="Arial"/>
                <w:sz w:val="20"/>
                <w:szCs w:val="20"/>
              </w:rPr>
              <w:t>Net book value as at 31 December 201</w:t>
            </w:r>
            <w:r>
              <w:rPr>
                <w:rFonts w:ascii="Arial" w:hAnsi="Arial" w:cs="Arial"/>
                <w:sz w:val="20"/>
                <w:szCs w:val="20"/>
              </w:rPr>
              <w:t>8</w:t>
            </w:r>
          </w:p>
        </w:tc>
        <w:tc>
          <w:tcPr>
            <w:tcW w:w="2250" w:type="dxa"/>
            <w:shd w:val="clear" w:color="auto" w:fill="auto"/>
          </w:tcPr>
          <w:p w:rsidR="008E7036" w:rsidRPr="00A8102A" w:rsidRDefault="008E7036" w:rsidP="008E7036">
            <w:pPr>
              <w:tabs>
                <w:tab w:val="decimal" w:pos="1590"/>
              </w:tabs>
              <w:spacing w:before="0" w:after="0" w:line="380" w:lineRule="exact"/>
              <w:ind w:left="-18" w:firstLine="0"/>
              <w:rPr>
                <w:rFonts w:ascii="Arial" w:eastAsia="Arial Unicode MS" w:hAnsi="Arial" w:cs="Arial"/>
                <w:sz w:val="20"/>
                <w:szCs w:val="20"/>
                <w:lang w:val="en-GB"/>
              </w:rPr>
            </w:pPr>
            <w:r w:rsidRPr="00A8102A">
              <w:rPr>
                <w:rFonts w:ascii="Arial" w:eastAsia="Arial Unicode MS" w:hAnsi="Arial" w:cs="Arial"/>
                <w:sz w:val="20"/>
                <w:szCs w:val="20"/>
                <w:lang w:val="en-GB"/>
              </w:rPr>
              <w:t>528,040</w:t>
            </w:r>
          </w:p>
        </w:tc>
        <w:tc>
          <w:tcPr>
            <w:tcW w:w="2160" w:type="dxa"/>
          </w:tcPr>
          <w:p w:rsidR="008E7036" w:rsidRPr="00A8102A" w:rsidRDefault="008E7036" w:rsidP="008E7036">
            <w:pPr>
              <w:tabs>
                <w:tab w:val="decimal" w:pos="1590"/>
              </w:tabs>
              <w:spacing w:before="0" w:after="0" w:line="380" w:lineRule="exact"/>
              <w:ind w:left="-18" w:firstLine="0"/>
              <w:rPr>
                <w:rFonts w:ascii="Arial" w:eastAsia="Arial Unicode MS" w:hAnsi="Arial" w:cs="Arial"/>
                <w:sz w:val="20"/>
                <w:szCs w:val="20"/>
                <w:lang w:val="en-GB"/>
              </w:rPr>
            </w:pPr>
            <w:r w:rsidRPr="00A8102A">
              <w:rPr>
                <w:rFonts w:ascii="Arial" w:eastAsia="Arial Unicode MS" w:hAnsi="Arial" w:cs="Arial"/>
                <w:sz w:val="20"/>
                <w:szCs w:val="20"/>
                <w:lang w:val="en-GB"/>
              </w:rPr>
              <w:t>485,903</w:t>
            </w:r>
          </w:p>
        </w:tc>
      </w:tr>
      <w:tr w:rsidR="00E937B2" w:rsidRPr="004A1E58" w:rsidTr="00197631">
        <w:tc>
          <w:tcPr>
            <w:tcW w:w="4068" w:type="dxa"/>
            <w:shd w:val="clear" w:color="auto" w:fill="auto"/>
          </w:tcPr>
          <w:p w:rsidR="00E937B2" w:rsidRPr="004A1E58" w:rsidRDefault="00E937B2" w:rsidP="00E937B2">
            <w:pPr>
              <w:spacing w:before="0" w:after="0" w:line="380" w:lineRule="exact"/>
              <w:ind w:left="151" w:right="-72" w:hanging="151"/>
              <w:rPr>
                <w:rFonts w:ascii="Arial" w:hAnsi="Arial" w:cs="Arial"/>
                <w:sz w:val="20"/>
                <w:szCs w:val="20"/>
                <w:cs/>
              </w:rPr>
            </w:pPr>
            <w:r w:rsidRPr="004A1E58">
              <w:rPr>
                <w:rFonts w:ascii="Arial" w:hAnsi="Arial" w:cs="Arial"/>
                <w:sz w:val="20"/>
                <w:szCs w:val="20"/>
              </w:rPr>
              <w:t>Acquisition during the year</w:t>
            </w:r>
            <w:r>
              <w:rPr>
                <w:rFonts w:ascii="Arial" w:hAnsi="Arial" w:cs="Arial"/>
                <w:sz w:val="20"/>
                <w:szCs w:val="20"/>
              </w:rPr>
              <w:t xml:space="preserve"> - Cost</w:t>
            </w:r>
          </w:p>
        </w:tc>
        <w:tc>
          <w:tcPr>
            <w:tcW w:w="2250" w:type="dxa"/>
            <w:shd w:val="clear" w:color="auto" w:fill="auto"/>
          </w:tcPr>
          <w:p w:rsidR="00E937B2" w:rsidRPr="00E937B2" w:rsidRDefault="00E937B2" w:rsidP="00E937B2">
            <w:pP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lang w:val="en-GB"/>
              </w:rPr>
              <w:t>37,118</w:t>
            </w:r>
          </w:p>
        </w:tc>
        <w:tc>
          <w:tcPr>
            <w:tcW w:w="2160" w:type="dxa"/>
          </w:tcPr>
          <w:p w:rsidR="00E937B2" w:rsidRPr="00E937B2" w:rsidRDefault="00E937B2" w:rsidP="00E937B2">
            <w:pP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lang w:val="en-GB"/>
              </w:rPr>
              <w:t>15,73</w:t>
            </w:r>
            <w:r w:rsidR="006176CE">
              <w:rPr>
                <w:rFonts w:ascii="Arial" w:eastAsia="Arial Unicode MS" w:hAnsi="Arial" w:cs="Arial"/>
                <w:sz w:val="20"/>
                <w:szCs w:val="20"/>
                <w:lang w:val="en-GB"/>
              </w:rPr>
              <w:t>1</w:t>
            </w:r>
          </w:p>
        </w:tc>
      </w:tr>
      <w:tr w:rsidR="00E937B2" w:rsidRPr="004A1E58" w:rsidTr="00197631">
        <w:tc>
          <w:tcPr>
            <w:tcW w:w="4068" w:type="dxa"/>
            <w:shd w:val="clear" w:color="auto" w:fill="auto"/>
          </w:tcPr>
          <w:p w:rsidR="00E937B2" w:rsidRPr="004A1E58" w:rsidRDefault="00E937B2" w:rsidP="00E937B2">
            <w:pPr>
              <w:spacing w:before="0" w:after="0" w:line="380" w:lineRule="exact"/>
              <w:ind w:left="151" w:right="-72" w:hanging="151"/>
              <w:rPr>
                <w:rFonts w:ascii="Arial" w:hAnsi="Arial" w:cs="Arial"/>
                <w:sz w:val="20"/>
                <w:szCs w:val="20"/>
              </w:rPr>
            </w:pPr>
            <w:r w:rsidRPr="004A1E58">
              <w:rPr>
                <w:rFonts w:ascii="Arial" w:hAnsi="Arial" w:cs="Arial"/>
                <w:sz w:val="20"/>
                <w:szCs w:val="20"/>
              </w:rPr>
              <w:t>Disposal during the year</w:t>
            </w:r>
            <w:r>
              <w:rPr>
                <w:rFonts w:ascii="Arial" w:hAnsi="Arial" w:cs="Arial"/>
                <w:sz w:val="20"/>
                <w:szCs w:val="20"/>
              </w:rPr>
              <w:t xml:space="preserve"> - Net book value</w:t>
            </w:r>
          </w:p>
        </w:tc>
        <w:tc>
          <w:tcPr>
            <w:tcW w:w="2250" w:type="dxa"/>
            <w:shd w:val="clear" w:color="auto" w:fill="auto"/>
          </w:tcPr>
          <w:p w:rsidR="00E937B2" w:rsidRPr="00E937B2" w:rsidRDefault="00E937B2" w:rsidP="00E937B2">
            <w:pP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cs/>
                <w:lang w:val="en-GB"/>
              </w:rPr>
              <w:t>(</w:t>
            </w:r>
            <w:r w:rsidRPr="00E937B2">
              <w:rPr>
                <w:rFonts w:ascii="Arial" w:eastAsia="Arial Unicode MS" w:hAnsi="Arial" w:cs="Arial"/>
                <w:sz w:val="20"/>
                <w:szCs w:val="20"/>
                <w:lang w:val="en-GB"/>
              </w:rPr>
              <w:t>25</w:t>
            </w:r>
            <w:r w:rsidRPr="00E937B2">
              <w:rPr>
                <w:rFonts w:ascii="Arial" w:eastAsia="Arial Unicode MS" w:hAnsi="Arial" w:cs="Arial"/>
                <w:sz w:val="20"/>
                <w:szCs w:val="20"/>
                <w:cs/>
                <w:lang w:val="en-GB"/>
              </w:rPr>
              <w:t>)</w:t>
            </w:r>
          </w:p>
        </w:tc>
        <w:tc>
          <w:tcPr>
            <w:tcW w:w="2160" w:type="dxa"/>
          </w:tcPr>
          <w:p w:rsidR="00E937B2" w:rsidRPr="00E937B2" w:rsidRDefault="00E937B2" w:rsidP="00E937B2">
            <w:pPr>
              <w:tabs>
                <w:tab w:val="decimal" w:pos="1590"/>
              </w:tabs>
              <w:spacing w:before="0" w:after="0" w:line="380" w:lineRule="exact"/>
              <w:ind w:left="-18" w:firstLine="0"/>
              <w:rPr>
                <w:rFonts w:ascii="Arial" w:eastAsia="Arial Unicode MS" w:hAnsi="Arial" w:cs="Arial"/>
                <w:sz w:val="20"/>
                <w:szCs w:val="20"/>
                <w:cs/>
                <w:lang w:val="en-GB"/>
              </w:rPr>
            </w:pPr>
            <w:r w:rsidRPr="00E937B2">
              <w:rPr>
                <w:rFonts w:ascii="Arial" w:eastAsia="Arial Unicode MS" w:hAnsi="Arial" w:cs="Arial"/>
                <w:sz w:val="20"/>
                <w:szCs w:val="20"/>
                <w:lang w:val="en-GB"/>
              </w:rPr>
              <w:t>(25)</w:t>
            </w:r>
          </w:p>
        </w:tc>
      </w:tr>
      <w:tr w:rsidR="00E937B2" w:rsidRPr="004A1E58" w:rsidTr="00197631">
        <w:tc>
          <w:tcPr>
            <w:tcW w:w="4068" w:type="dxa"/>
            <w:shd w:val="clear" w:color="auto" w:fill="auto"/>
          </w:tcPr>
          <w:p w:rsidR="00E937B2" w:rsidRPr="004A1E58" w:rsidRDefault="00E937B2" w:rsidP="00E937B2">
            <w:pPr>
              <w:spacing w:before="0" w:after="0" w:line="380" w:lineRule="exact"/>
              <w:ind w:left="151" w:right="-72" w:hanging="151"/>
              <w:rPr>
                <w:rFonts w:ascii="Arial" w:hAnsi="Arial" w:cs="Arial"/>
                <w:sz w:val="20"/>
                <w:szCs w:val="20"/>
                <w:cs/>
              </w:rPr>
            </w:pPr>
            <w:proofErr w:type="spellStart"/>
            <w:r w:rsidRPr="004A1E58">
              <w:rPr>
                <w:rFonts w:ascii="Arial" w:hAnsi="Arial" w:cs="Arial"/>
                <w:sz w:val="20"/>
                <w:szCs w:val="20"/>
              </w:rPr>
              <w:t>Amortisation</w:t>
            </w:r>
            <w:proofErr w:type="spellEnd"/>
            <w:r w:rsidRPr="004A1E58">
              <w:rPr>
                <w:rFonts w:ascii="Arial" w:hAnsi="Arial" w:cs="Arial"/>
                <w:sz w:val="20"/>
                <w:szCs w:val="20"/>
              </w:rPr>
              <w:t xml:space="preserve"> for the year</w:t>
            </w:r>
          </w:p>
        </w:tc>
        <w:tc>
          <w:tcPr>
            <w:tcW w:w="2250" w:type="dxa"/>
            <w:shd w:val="clear" w:color="auto" w:fill="auto"/>
          </w:tcPr>
          <w:p w:rsidR="00E937B2" w:rsidRPr="00E937B2" w:rsidRDefault="00E937B2" w:rsidP="00E937B2">
            <w:pP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cs/>
                <w:lang w:val="en-GB"/>
              </w:rPr>
              <w:t>(</w:t>
            </w:r>
            <w:r w:rsidRPr="00E937B2">
              <w:rPr>
                <w:rFonts w:ascii="Arial" w:eastAsia="Arial Unicode MS" w:hAnsi="Arial" w:cs="Arial"/>
                <w:sz w:val="20"/>
                <w:szCs w:val="20"/>
                <w:lang w:val="en-GB"/>
              </w:rPr>
              <w:t>30,057</w:t>
            </w:r>
            <w:r w:rsidRPr="00E937B2">
              <w:rPr>
                <w:rFonts w:ascii="Arial" w:eastAsia="Arial Unicode MS" w:hAnsi="Arial" w:cs="Arial"/>
                <w:sz w:val="20"/>
                <w:szCs w:val="20"/>
                <w:cs/>
                <w:lang w:val="en-GB"/>
              </w:rPr>
              <w:t>)</w:t>
            </w:r>
          </w:p>
        </w:tc>
        <w:tc>
          <w:tcPr>
            <w:tcW w:w="2160" w:type="dxa"/>
          </w:tcPr>
          <w:p w:rsidR="00E937B2" w:rsidRPr="00E937B2" w:rsidRDefault="00E937B2" w:rsidP="00E937B2">
            <w:pPr>
              <w:tabs>
                <w:tab w:val="decimal" w:pos="1590"/>
              </w:tabs>
              <w:spacing w:before="0" w:after="0" w:line="380" w:lineRule="exact"/>
              <w:ind w:left="-18" w:firstLine="0"/>
              <w:rPr>
                <w:rFonts w:ascii="Arial" w:eastAsia="Arial Unicode MS" w:hAnsi="Arial" w:cs="Arial"/>
                <w:sz w:val="20"/>
                <w:szCs w:val="20"/>
                <w:cs/>
                <w:lang w:val="en-GB"/>
              </w:rPr>
            </w:pPr>
            <w:r w:rsidRPr="00E937B2">
              <w:rPr>
                <w:rFonts w:ascii="Arial" w:eastAsia="Arial Unicode MS" w:hAnsi="Arial" w:cs="Arial"/>
                <w:sz w:val="20"/>
                <w:szCs w:val="20"/>
                <w:lang w:val="en-GB"/>
              </w:rPr>
              <w:t>(24,44</w:t>
            </w:r>
            <w:r w:rsidR="006176CE">
              <w:rPr>
                <w:rFonts w:ascii="Arial" w:eastAsia="Arial Unicode MS" w:hAnsi="Arial" w:cs="Arial"/>
                <w:sz w:val="20"/>
                <w:szCs w:val="20"/>
                <w:lang w:val="en-GB"/>
              </w:rPr>
              <w:t>2</w:t>
            </w:r>
            <w:r w:rsidRPr="00E937B2">
              <w:rPr>
                <w:rFonts w:ascii="Arial" w:eastAsia="Arial Unicode MS" w:hAnsi="Arial" w:cs="Arial"/>
                <w:sz w:val="20"/>
                <w:szCs w:val="20"/>
                <w:lang w:val="en-GB"/>
              </w:rPr>
              <w:t>)</w:t>
            </w:r>
          </w:p>
        </w:tc>
      </w:tr>
      <w:tr w:rsidR="00E937B2" w:rsidRPr="004A1E58" w:rsidTr="00197631">
        <w:tc>
          <w:tcPr>
            <w:tcW w:w="4068" w:type="dxa"/>
            <w:shd w:val="clear" w:color="auto" w:fill="auto"/>
          </w:tcPr>
          <w:p w:rsidR="00E937B2" w:rsidRPr="004A1E58" w:rsidRDefault="00E937B2" w:rsidP="00E937B2">
            <w:pPr>
              <w:spacing w:before="0" w:after="0" w:line="380" w:lineRule="exact"/>
              <w:ind w:right="-72"/>
              <w:rPr>
                <w:rFonts w:ascii="Arial" w:hAnsi="Arial" w:cs="Arial"/>
                <w:sz w:val="20"/>
                <w:szCs w:val="20"/>
                <w:cs/>
              </w:rPr>
            </w:pPr>
            <w:r w:rsidRPr="004A1E58">
              <w:rPr>
                <w:rFonts w:ascii="Arial" w:hAnsi="Arial" w:cs="Arial"/>
                <w:sz w:val="20"/>
                <w:szCs w:val="20"/>
              </w:rPr>
              <w:t>Translation adjustment</w:t>
            </w:r>
          </w:p>
        </w:tc>
        <w:tc>
          <w:tcPr>
            <w:tcW w:w="2250" w:type="dxa"/>
            <w:shd w:val="clear" w:color="auto" w:fill="auto"/>
          </w:tcPr>
          <w:p w:rsidR="00E937B2" w:rsidRPr="00E937B2" w:rsidRDefault="00E937B2" w:rsidP="00E937B2">
            <w:pPr>
              <w:pBdr>
                <w:bottom w:val="sing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cs/>
                <w:lang w:val="en-GB"/>
              </w:rPr>
              <w:t>(</w:t>
            </w:r>
            <w:r w:rsidRPr="00E937B2">
              <w:rPr>
                <w:rFonts w:ascii="Arial" w:eastAsia="Arial Unicode MS" w:hAnsi="Arial" w:cs="Arial"/>
                <w:sz w:val="20"/>
                <w:szCs w:val="20"/>
                <w:lang w:val="en-GB"/>
              </w:rPr>
              <w:t>1,397</w:t>
            </w:r>
            <w:r w:rsidRPr="00E937B2">
              <w:rPr>
                <w:rFonts w:ascii="Arial" w:eastAsia="Arial Unicode MS" w:hAnsi="Arial" w:cs="Arial"/>
                <w:sz w:val="20"/>
                <w:szCs w:val="20"/>
                <w:cs/>
                <w:lang w:val="en-GB"/>
              </w:rPr>
              <w:t>)</w:t>
            </w:r>
          </w:p>
        </w:tc>
        <w:tc>
          <w:tcPr>
            <w:tcW w:w="2160" w:type="dxa"/>
          </w:tcPr>
          <w:p w:rsidR="00E937B2" w:rsidRPr="00E937B2" w:rsidRDefault="00E937B2" w:rsidP="00E937B2">
            <w:pPr>
              <w:pBdr>
                <w:bottom w:val="single" w:sz="4" w:space="1" w:color="auto"/>
              </w:pBdr>
              <w:tabs>
                <w:tab w:val="decimal" w:pos="1590"/>
              </w:tabs>
              <w:spacing w:before="0" w:after="0" w:line="380" w:lineRule="exact"/>
              <w:ind w:left="-18" w:firstLine="0"/>
              <w:rPr>
                <w:rFonts w:ascii="Arial" w:eastAsia="Arial Unicode MS" w:hAnsi="Arial" w:cs="Arial"/>
                <w:sz w:val="20"/>
                <w:szCs w:val="20"/>
                <w:cs/>
                <w:lang w:val="en-GB"/>
              </w:rPr>
            </w:pPr>
            <w:r w:rsidRPr="00E937B2">
              <w:rPr>
                <w:rFonts w:ascii="Arial" w:eastAsia="Arial Unicode MS" w:hAnsi="Arial" w:cs="Arial"/>
                <w:sz w:val="20"/>
                <w:szCs w:val="20"/>
                <w:lang w:val="en-GB"/>
              </w:rPr>
              <w:t>-</w:t>
            </w:r>
          </w:p>
        </w:tc>
      </w:tr>
      <w:tr w:rsidR="00E937B2" w:rsidRPr="004A1E58" w:rsidTr="00197631">
        <w:tc>
          <w:tcPr>
            <w:tcW w:w="4068" w:type="dxa"/>
            <w:shd w:val="clear" w:color="auto" w:fill="auto"/>
          </w:tcPr>
          <w:p w:rsidR="00E937B2" w:rsidRPr="004A1E58" w:rsidRDefault="00E937B2" w:rsidP="00E937B2">
            <w:pPr>
              <w:spacing w:before="0" w:after="0" w:line="380" w:lineRule="exact"/>
              <w:ind w:left="151" w:right="-72" w:hanging="151"/>
              <w:rPr>
                <w:rFonts w:ascii="Arial" w:hAnsi="Arial" w:cs="Arial"/>
                <w:sz w:val="20"/>
                <w:szCs w:val="20"/>
              </w:rPr>
            </w:pPr>
            <w:r w:rsidRPr="004A1E58">
              <w:rPr>
                <w:rFonts w:ascii="Arial" w:hAnsi="Arial" w:cs="Arial"/>
                <w:sz w:val="20"/>
                <w:szCs w:val="20"/>
              </w:rPr>
              <w:t>Net book value as at 31 December 201</w:t>
            </w:r>
            <w:r>
              <w:rPr>
                <w:rFonts w:ascii="Arial" w:hAnsi="Arial" w:cs="Arial"/>
                <w:sz w:val="20"/>
                <w:szCs w:val="20"/>
              </w:rPr>
              <w:t>9</w:t>
            </w:r>
          </w:p>
        </w:tc>
        <w:tc>
          <w:tcPr>
            <w:tcW w:w="2250" w:type="dxa"/>
            <w:shd w:val="clear" w:color="auto" w:fill="auto"/>
          </w:tcPr>
          <w:p w:rsidR="00E937B2" w:rsidRPr="00E937B2" w:rsidRDefault="00E937B2" w:rsidP="00E937B2">
            <w:pPr>
              <w:pBdr>
                <w:bottom w:val="doub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lang w:val="en-GB"/>
              </w:rPr>
              <w:t>533,679</w:t>
            </w:r>
          </w:p>
        </w:tc>
        <w:tc>
          <w:tcPr>
            <w:tcW w:w="2160" w:type="dxa"/>
          </w:tcPr>
          <w:p w:rsidR="00E937B2" w:rsidRPr="00E937B2" w:rsidRDefault="00E937B2" w:rsidP="00E937B2">
            <w:pPr>
              <w:pBdr>
                <w:bottom w:val="double" w:sz="4" w:space="1" w:color="auto"/>
              </w:pBdr>
              <w:tabs>
                <w:tab w:val="decimal" w:pos="1590"/>
              </w:tabs>
              <w:spacing w:before="0" w:after="0" w:line="380" w:lineRule="exact"/>
              <w:ind w:left="-18" w:firstLine="0"/>
              <w:rPr>
                <w:rFonts w:ascii="Arial" w:eastAsia="Arial Unicode MS" w:hAnsi="Arial" w:cs="Arial"/>
                <w:sz w:val="20"/>
                <w:szCs w:val="20"/>
                <w:lang w:val="en-GB"/>
              </w:rPr>
            </w:pPr>
            <w:r w:rsidRPr="00E937B2">
              <w:rPr>
                <w:rFonts w:ascii="Arial" w:eastAsia="Arial Unicode MS" w:hAnsi="Arial" w:cs="Arial"/>
                <w:sz w:val="20"/>
                <w:szCs w:val="20"/>
                <w:lang w:val="en-GB"/>
              </w:rPr>
              <w:t>477,167</w:t>
            </w:r>
          </w:p>
        </w:tc>
      </w:tr>
    </w:tbl>
    <w:p w:rsidR="003A2209" w:rsidRPr="002D7C5E" w:rsidRDefault="00B872B1" w:rsidP="008D2B09">
      <w:pPr>
        <w:spacing w:line="380" w:lineRule="exact"/>
        <w:jc w:val="thaiDistribute"/>
        <w:rPr>
          <w:rFonts w:ascii="Arial" w:hAnsi="Arial" w:cs="Arial"/>
          <w:b/>
          <w:bCs/>
          <w:szCs w:val="22"/>
        </w:rPr>
      </w:pPr>
      <w:r>
        <w:rPr>
          <w:rFonts w:ascii="Arial" w:hAnsi="Arial" w:cs="Arial"/>
          <w:b/>
          <w:bCs/>
          <w:szCs w:val="22"/>
        </w:rPr>
        <w:t>20</w:t>
      </w:r>
      <w:r w:rsidR="007A1E08" w:rsidRPr="002D7C5E">
        <w:rPr>
          <w:rFonts w:ascii="Arial" w:hAnsi="Arial" w:cs="Arial"/>
          <w:b/>
          <w:bCs/>
          <w:szCs w:val="22"/>
        </w:rPr>
        <w:t>.</w:t>
      </w:r>
      <w:r w:rsidR="004F744A" w:rsidRPr="002D7C5E">
        <w:rPr>
          <w:rFonts w:ascii="Arial" w:hAnsi="Arial" w:cs="Arial"/>
          <w:b/>
          <w:bCs/>
          <w:szCs w:val="22"/>
        </w:rPr>
        <w:t xml:space="preserve"> </w:t>
      </w:r>
      <w:r w:rsidR="004F744A" w:rsidRPr="002D7C5E">
        <w:rPr>
          <w:rFonts w:ascii="Arial" w:hAnsi="Arial" w:cs="Arial"/>
          <w:b/>
          <w:bCs/>
          <w:szCs w:val="22"/>
        </w:rPr>
        <w:tab/>
      </w:r>
      <w:r w:rsidR="003A2209" w:rsidRPr="002D7C5E">
        <w:rPr>
          <w:rFonts w:ascii="Arial" w:hAnsi="Arial" w:cs="Arial"/>
          <w:b/>
          <w:bCs/>
          <w:szCs w:val="22"/>
        </w:rPr>
        <w:t xml:space="preserve">Goodwill and </w:t>
      </w:r>
      <w:r w:rsidR="003A2209" w:rsidRPr="002D7C5E">
        <w:rPr>
          <w:rFonts w:ascii="Arial" w:eastAsia="Arial Unicode MS" w:hAnsi="Arial" w:cs="Arial"/>
          <w:b/>
          <w:bCs/>
          <w:szCs w:val="22"/>
        </w:rPr>
        <w:t>intangible</w:t>
      </w:r>
      <w:r w:rsidR="003A2209" w:rsidRPr="002D7C5E">
        <w:rPr>
          <w:rFonts w:ascii="Arial" w:hAnsi="Arial" w:cs="Arial"/>
          <w:b/>
          <w:bCs/>
          <w:szCs w:val="22"/>
        </w:rPr>
        <w:t xml:space="preserve"> assets with indefinite useful lives</w:t>
      </w:r>
    </w:p>
    <w:p w:rsidR="003A2209" w:rsidRPr="002D7C5E" w:rsidRDefault="003A2209" w:rsidP="003A2209">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 xml:space="preserve">For the purpose of impairment testing, the Company allocated goodwill acquired in business combinations and trademarks with indefinite useful lives to each of the cash generating units (CGUs), as presented below: </w:t>
      </w:r>
    </w:p>
    <w:p w:rsidR="003A2209" w:rsidRPr="002D7C5E" w:rsidRDefault="003A2209" w:rsidP="003A2209">
      <w:pPr>
        <w:tabs>
          <w:tab w:val="left" w:pos="2160"/>
          <w:tab w:val="right" w:pos="7200"/>
          <w:tab w:val="right" w:pos="8540"/>
        </w:tabs>
        <w:spacing w:line="380" w:lineRule="exact"/>
        <w:jc w:val="right"/>
        <w:rPr>
          <w:rFonts w:ascii="Arial" w:hAnsi="Arial" w:cs="Arial"/>
          <w:szCs w:val="22"/>
        </w:rPr>
      </w:pPr>
      <w:r w:rsidRPr="002D7C5E">
        <w:rPr>
          <w:rFonts w:ascii="Arial" w:hAnsi="Arial" w:cs="Arial"/>
          <w:szCs w:val="22"/>
        </w:rPr>
        <w:t>(Unit: Thousand Baht)</w:t>
      </w:r>
    </w:p>
    <w:tbl>
      <w:tblPr>
        <w:tblW w:w="8568" w:type="dxa"/>
        <w:tblInd w:w="450" w:type="dxa"/>
        <w:tblLook w:val="01E0" w:firstRow="1" w:lastRow="1" w:firstColumn="1" w:lastColumn="1" w:noHBand="0" w:noVBand="0"/>
      </w:tblPr>
      <w:tblGrid>
        <w:gridCol w:w="4788"/>
        <w:gridCol w:w="1980"/>
        <w:gridCol w:w="1800"/>
      </w:tblGrid>
      <w:tr w:rsidR="00FE5CD0" w:rsidRPr="002D7C5E" w:rsidTr="00197631">
        <w:tc>
          <w:tcPr>
            <w:tcW w:w="4788" w:type="dxa"/>
            <w:vAlign w:val="bottom"/>
          </w:tcPr>
          <w:p w:rsidR="00FE5CD0" w:rsidRPr="002D7C5E" w:rsidRDefault="00FE5CD0" w:rsidP="003A2209">
            <w:pPr>
              <w:spacing w:before="0" w:after="0" w:line="380" w:lineRule="exact"/>
              <w:ind w:left="33"/>
              <w:jc w:val="both"/>
              <w:rPr>
                <w:rFonts w:ascii="Arial" w:hAnsi="Arial" w:cs="Arial"/>
                <w:szCs w:val="22"/>
              </w:rPr>
            </w:pPr>
          </w:p>
        </w:tc>
        <w:tc>
          <w:tcPr>
            <w:tcW w:w="3780" w:type="dxa"/>
            <w:gridSpan w:val="2"/>
            <w:vAlign w:val="bottom"/>
          </w:tcPr>
          <w:p w:rsidR="00FE5CD0" w:rsidRPr="002D7C5E" w:rsidRDefault="00FE5CD0" w:rsidP="003A2209">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D7C5E">
              <w:rPr>
                <w:rFonts w:ascii="Arial" w:hAnsi="Arial" w:cs="Arial"/>
                <w:szCs w:val="22"/>
              </w:rPr>
              <w:t>Food Segment</w:t>
            </w:r>
          </w:p>
        </w:tc>
      </w:tr>
      <w:tr w:rsidR="00FE5CD0" w:rsidRPr="002D7C5E" w:rsidTr="00197631">
        <w:tc>
          <w:tcPr>
            <w:tcW w:w="4788" w:type="dxa"/>
            <w:vAlign w:val="bottom"/>
          </w:tcPr>
          <w:p w:rsidR="00FE5CD0" w:rsidRPr="002D7C5E" w:rsidRDefault="00FE5CD0" w:rsidP="003A2209">
            <w:pPr>
              <w:spacing w:before="0" w:after="0" w:line="380" w:lineRule="exact"/>
              <w:ind w:left="33"/>
              <w:jc w:val="both"/>
              <w:rPr>
                <w:rFonts w:ascii="Arial" w:hAnsi="Arial" w:cs="Arial"/>
                <w:szCs w:val="22"/>
              </w:rPr>
            </w:pPr>
          </w:p>
        </w:tc>
        <w:tc>
          <w:tcPr>
            <w:tcW w:w="1980" w:type="dxa"/>
            <w:vAlign w:val="bottom"/>
          </w:tcPr>
          <w:p w:rsidR="00FE5CD0" w:rsidRPr="002D7C5E" w:rsidRDefault="00FE5CD0" w:rsidP="00D32635">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D7C5E">
              <w:rPr>
                <w:rFonts w:ascii="Arial" w:hAnsi="Arial" w:cs="Arial"/>
                <w:szCs w:val="22"/>
              </w:rPr>
              <w:t>201</w:t>
            </w:r>
            <w:r w:rsidR="008E7036">
              <w:rPr>
                <w:rFonts w:ascii="Arial" w:hAnsi="Arial" w:cs="Arial"/>
                <w:szCs w:val="22"/>
              </w:rPr>
              <w:t>9</w:t>
            </w:r>
          </w:p>
        </w:tc>
        <w:tc>
          <w:tcPr>
            <w:tcW w:w="1800" w:type="dxa"/>
          </w:tcPr>
          <w:p w:rsidR="00FE5CD0" w:rsidRPr="002D7C5E" w:rsidRDefault="00FE5CD0" w:rsidP="00D32635">
            <w:pPr>
              <w:pBdr>
                <w:bottom w:val="single" w:sz="4" w:space="1" w:color="auto"/>
              </w:pBdr>
              <w:tabs>
                <w:tab w:val="left" w:pos="600"/>
                <w:tab w:val="left" w:pos="900"/>
                <w:tab w:val="right" w:pos="7280"/>
                <w:tab w:val="right" w:pos="8540"/>
              </w:tabs>
              <w:spacing w:before="0" w:after="0" w:line="380" w:lineRule="exact"/>
              <w:ind w:right="-43"/>
              <w:jc w:val="center"/>
              <w:rPr>
                <w:rFonts w:ascii="Arial" w:hAnsi="Arial" w:cs="Arial"/>
                <w:szCs w:val="22"/>
              </w:rPr>
            </w:pPr>
            <w:r w:rsidRPr="002D7C5E">
              <w:rPr>
                <w:rFonts w:ascii="Arial" w:hAnsi="Arial" w:cs="Arial"/>
                <w:szCs w:val="22"/>
              </w:rPr>
              <w:t>201</w:t>
            </w:r>
            <w:r w:rsidR="008E7036">
              <w:rPr>
                <w:rFonts w:ascii="Arial" w:hAnsi="Arial" w:cs="Arial"/>
                <w:szCs w:val="22"/>
              </w:rPr>
              <w:t>8</w:t>
            </w:r>
          </w:p>
        </w:tc>
      </w:tr>
      <w:tr w:rsidR="00E937B2" w:rsidRPr="002D7C5E" w:rsidTr="00197631">
        <w:tc>
          <w:tcPr>
            <w:tcW w:w="4788" w:type="dxa"/>
          </w:tcPr>
          <w:p w:rsidR="00E937B2" w:rsidRPr="002D7C5E" w:rsidRDefault="00E937B2" w:rsidP="00E937B2">
            <w:pPr>
              <w:spacing w:before="0" w:after="0" w:line="380" w:lineRule="exact"/>
              <w:ind w:right="-108"/>
              <w:jc w:val="both"/>
              <w:rPr>
                <w:rFonts w:ascii="Arial" w:hAnsi="Arial" w:cs="Arial"/>
                <w:szCs w:val="22"/>
                <w:cs/>
              </w:rPr>
            </w:pPr>
            <w:r w:rsidRPr="002D7C5E">
              <w:rPr>
                <w:rFonts w:ascii="Arial" w:hAnsi="Arial" w:cs="Arial"/>
                <w:szCs w:val="22"/>
              </w:rPr>
              <w:t>Goodwill</w:t>
            </w:r>
          </w:p>
        </w:tc>
        <w:tc>
          <w:tcPr>
            <w:tcW w:w="1980" w:type="dxa"/>
            <w:vAlign w:val="bottom"/>
          </w:tcPr>
          <w:p w:rsidR="00E937B2" w:rsidRPr="00E937B2" w:rsidRDefault="00E937B2" w:rsidP="00E937B2">
            <w:pPr>
              <w:pStyle w:val="BodyTextIndent"/>
              <w:tabs>
                <w:tab w:val="decimal" w:pos="1152"/>
              </w:tabs>
              <w:spacing w:before="0" w:after="0"/>
              <w:ind w:left="0"/>
              <w:rPr>
                <w:rFonts w:ascii="Arial" w:hAnsi="Arial" w:cs="Arial"/>
                <w:sz w:val="22"/>
                <w:szCs w:val="22"/>
              </w:rPr>
            </w:pPr>
            <w:r w:rsidRPr="00E937B2">
              <w:rPr>
                <w:rFonts w:ascii="Arial" w:hAnsi="Arial" w:cs="Arial"/>
                <w:sz w:val="22"/>
                <w:szCs w:val="22"/>
              </w:rPr>
              <w:t>100,678</w:t>
            </w:r>
          </w:p>
        </w:tc>
        <w:tc>
          <w:tcPr>
            <w:tcW w:w="1800" w:type="dxa"/>
            <w:vAlign w:val="bottom"/>
          </w:tcPr>
          <w:p w:rsidR="00E937B2" w:rsidRPr="00A8102A" w:rsidRDefault="00E937B2" w:rsidP="00E937B2">
            <w:pPr>
              <w:pStyle w:val="BodyTextIndent"/>
              <w:tabs>
                <w:tab w:val="decimal" w:pos="1152"/>
              </w:tabs>
              <w:spacing w:before="0" w:after="0"/>
              <w:ind w:left="0"/>
              <w:rPr>
                <w:rFonts w:ascii="Arial" w:hAnsi="Arial" w:cs="Arial"/>
                <w:sz w:val="22"/>
                <w:szCs w:val="22"/>
                <w:cs/>
              </w:rPr>
            </w:pPr>
            <w:r w:rsidRPr="00A8102A">
              <w:rPr>
                <w:rFonts w:ascii="Arial" w:hAnsi="Arial" w:cs="Arial"/>
                <w:sz w:val="22"/>
                <w:szCs w:val="22"/>
              </w:rPr>
              <w:t>100,678</w:t>
            </w:r>
          </w:p>
        </w:tc>
      </w:tr>
      <w:tr w:rsidR="00E937B2" w:rsidRPr="002D7C5E" w:rsidTr="00197631">
        <w:tc>
          <w:tcPr>
            <w:tcW w:w="4788" w:type="dxa"/>
          </w:tcPr>
          <w:p w:rsidR="00E937B2" w:rsidRPr="002D7C5E" w:rsidRDefault="00E937B2" w:rsidP="00E937B2">
            <w:pPr>
              <w:spacing w:before="0" w:after="0" w:line="380" w:lineRule="exact"/>
              <w:ind w:left="162" w:hanging="162"/>
              <w:rPr>
                <w:rFonts w:ascii="Arial" w:hAnsi="Arial" w:cs="Arial"/>
                <w:szCs w:val="22"/>
                <w:cs/>
              </w:rPr>
            </w:pPr>
            <w:r w:rsidRPr="002D7C5E">
              <w:rPr>
                <w:rFonts w:ascii="Arial" w:hAnsi="Arial" w:cs="Arial"/>
                <w:szCs w:val="22"/>
              </w:rPr>
              <w:t>Trademarks with indefinite useful lives</w:t>
            </w:r>
          </w:p>
        </w:tc>
        <w:tc>
          <w:tcPr>
            <w:tcW w:w="1980" w:type="dxa"/>
            <w:vAlign w:val="bottom"/>
          </w:tcPr>
          <w:p w:rsidR="00E937B2" w:rsidRPr="00E937B2" w:rsidRDefault="00E937B2" w:rsidP="00E937B2">
            <w:pPr>
              <w:pStyle w:val="BodyTextIndent"/>
              <w:tabs>
                <w:tab w:val="decimal" w:pos="1152"/>
              </w:tabs>
              <w:spacing w:before="0" w:after="0"/>
              <w:ind w:left="0"/>
              <w:rPr>
                <w:rFonts w:ascii="Arial" w:hAnsi="Arial" w:cs="Arial"/>
                <w:sz w:val="22"/>
                <w:szCs w:val="22"/>
                <w:cs/>
              </w:rPr>
            </w:pPr>
            <w:r w:rsidRPr="00E937B2">
              <w:rPr>
                <w:rFonts w:ascii="Arial" w:hAnsi="Arial" w:cs="Arial"/>
                <w:sz w:val="22"/>
                <w:szCs w:val="22"/>
              </w:rPr>
              <w:t>264,303</w:t>
            </w:r>
          </w:p>
        </w:tc>
        <w:tc>
          <w:tcPr>
            <w:tcW w:w="1800" w:type="dxa"/>
            <w:vAlign w:val="bottom"/>
          </w:tcPr>
          <w:p w:rsidR="00E937B2" w:rsidRPr="00A8102A" w:rsidRDefault="00E937B2" w:rsidP="00E937B2">
            <w:pPr>
              <w:pStyle w:val="BodyTextIndent"/>
              <w:tabs>
                <w:tab w:val="decimal" w:pos="1152"/>
              </w:tabs>
              <w:spacing w:before="0" w:after="0"/>
              <w:ind w:left="0"/>
              <w:rPr>
                <w:rFonts w:ascii="Arial" w:hAnsi="Arial" w:cs="Arial"/>
                <w:sz w:val="22"/>
                <w:szCs w:val="22"/>
                <w:cs/>
              </w:rPr>
            </w:pPr>
            <w:r w:rsidRPr="00A8102A">
              <w:rPr>
                <w:rFonts w:ascii="Arial" w:hAnsi="Arial" w:cs="Arial"/>
                <w:sz w:val="22"/>
                <w:szCs w:val="22"/>
              </w:rPr>
              <w:t>264,303</w:t>
            </w:r>
          </w:p>
        </w:tc>
      </w:tr>
    </w:tbl>
    <w:p w:rsidR="003A2209" w:rsidRPr="002D7C5E" w:rsidRDefault="003A2209" w:rsidP="003A2209">
      <w:pPr>
        <w:tabs>
          <w:tab w:val="left" w:pos="2160"/>
          <w:tab w:val="right" w:pos="7200"/>
          <w:tab w:val="right" w:pos="8540"/>
        </w:tabs>
        <w:spacing w:before="240" w:line="380" w:lineRule="exact"/>
        <w:jc w:val="thaiDistribute"/>
        <w:rPr>
          <w:rFonts w:ascii="Arial" w:hAnsi="Arial" w:cs="Arial"/>
          <w:szCs w:val="22"/>
        </w:rPr>
      </w:pPr>
      <w:r w:rsidRPr="002D7C5E">
        <w:rPr>
          <w:rFonts w:ascii="Arial" w:hAnsi="Arial" w:cs="Arial"/>
          <w:szCs w:val="22"/>
        </w:rPr>
        <w:tab/>
        <w:t>The recoverable amount of each CGU is determined based on a value-in-use calculation, using cash flow projections extracted from financial budgets approved by the management. The cash flow projections cover a five-year period for food segment unit.</w:t>
      </w:r>
    </w:p>
    <w:p w:rsidR="00A8102A" w:rsidRDefault="003A2209" w:rsidP="003A2209">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r>
    </w:p>
    <w:p w:rsidR="00A8102A" w:rsidRDefault="00A8102A">
      <w:pPr>
        <w:rPr>
          <w:rFonts w:ascii="Arial" w:hAnsi="Arial" w:cs="Arial"/>
          <w:szCs w:val="22"/>
        </w:rPr>
      </w:pPr>
      <w:r>
        <w:rPr>
          <w:rFonts w:ascii="Arial" w:hAnsi="Arial" w:cs="Arial"/>
          <w:szCs w:val="22"/>
        </w:rPr>
        <w:br w:type="page"/>
      </w:r>
    </w:p>
    <w:p w:rsidR="003A2209" w:rsidRPr="002D7C5E" w:rsidRDefault="00A8102A" w:rsidP="003A2209">
      <w:pPr>
        <w:tabs>
          <w:tab w:val="left" w:pos="2160"/>
          <w:tab w:val="right" w:pos="7200"/>
          <w:tab w:val="right" w:pos="8540"/>
        </w:tabs>
        <w:spacing w:line="380" w:lineRule="exact"/>
        <w:jc w:val="thaiDistribute"/>
        <w:rPr>
          <w:rFonts w:ascii="Arial" w:hAnsi="Arial" w:cs="Arial"/>
          <w:szCs w:val="22"/>
        </w:rPr>
      </w:pPr>
      <w:r>
        <w:rPr>
          <w:rFonts w:ascii="Arial" w:hAnsi="Arial" w:cs="Arial"/>
          <w:szCs w:val="22"/>
        </w:rPr>
        <w:lastRenderedPageBreak/>
        <w:tab/>
      </w:r>
      <w:r w:rsidR="003A2209" w:rsidRPr="002D7C5E">
        <w:rPr>
          <w:rFonts w:ascii="Arial" w:hAnsi="Arial" w:cs="Arial"/>
          <w:szCs w:val="22"/>
        </w:rPr>
        <w:t xml:space="preserve">Key assumptions used in value in use calculations are </w:t>
      </w:r>
      <w:proofErr w:type="spellStart"/>
      <w:r w:rsidR="003A2209" w:rsidRPr="002D7C5E">
        <w:rPr>
          <w:rFonts w:ascii="Arial" w:hAnsi="Arial" w:cs="Arial"/>
          <w:szCs w:val="22"/>
        </w:rPr>
        <w:t>summarised</w:t>
      </w:r>
      <w:proofErr w:type="spellEnd"/>
      <w:r w:rsidR="003A2209" w:rsidRPr="002D7C5E">
        <w:rPr>
          <w:rFonts w:ascii="Arial" w:hAnsi="Arial" w:cs="Arial"/>
          <w:szCs w:val="22"/>
        </w:rPr>
        <w:t xml:space="preserve"> below:</w:t>
      </w:r>
    </w:p>
    <w:p w:rsidR="000C1969" w:rsidRPr="002D7C5E" w:rsidRDefault="000C1969" w:rsidP="000C1969">
      <w:pPr>
        <w:tabs>
          <w:tab w:val="left" w:pos="2160"/>
          <w:tab w:val="right" w:pos="7200"/>
          <w:tab w:val="right" w:pos="8540"/>
        </w:tabs>
        <w:spacing w:line="380" w:lineRule="exact"/>
        <w:jc w:val="right"/>
        <w:rPr>
          <w:rFonts w:ascii="Arial" w:hAnsi="Arial" w:cs="Arial"/>
          <w:szCs w:val="22"/>
        </w:rPr>
      </w:pPr>
      <w:r w:rsidRPr="002D7C5E">
        <w:rPr>
          <w:rFonts w:ascii="Arial" w:hAnsi="Arial" w:cs="Arial"/>
          <w:szCs w:val="22"/>
        </w:rPr>
        <w:t xml:space="preserve">(Unit: </w:t>
      </w:r>
      <w:r w:rsidR="006C7CC5">
        <w:rPr>
          <w:rFonts w:ascii="Arial" w:hAnsi="Arial" w:cs="Arial"/>
          <w:szCs w:val="22"/>
        </w:rPr>
        <w:t>%</w:t>
      </w:r>
      <w:r w:rsidRPr="002D7C5E">
        <w:rPr>
          <w:rFonts w:ascii="Arial" w:hAnsi="Arial" w:cs="Arial"/>
          <w:szCs w:val="22"/>
        </w:rPr>
        <w:t xml:space="preserve"> per annum)</w:t>
      </w:r>
    </w:p>
    <w:tbl>
      <w:tblPr>
        <w:tblW w:w="8494" w:type="dxa"/>
        <w:tblInd w:w="450" w:type="dxa"/>
        <w:tblLook w:val="01E0" w:firstRow="1" w:lastRow="1" w:firstColumn="1" w:lastColumn="1" w:noHBand="0" w:noVBand="0"/>
      </w:tblPr>
      <w:tblGrid>
        <w:gridCol w:w="4788"/>
        <w:gridCol w:w="1906"/>
        <w:gridCol w:w="1800"/>
      </w:tblGrid>
      <w:tr w:rsidR="000C1969" w:rsidRPr="002D7C5E" w:rsidTr="00197631">
        <w:tc>
          <w:tcPr>
            <w:tcW w:w="4788" w:type="dxa"/>
          </w:tcPr>
          <w:p w:rsidR="000C1969" w:rsidRPr="002D7C5E" w:rsidRDefault="000C1969" w:rsidP="000C1969">
            <w:pPr>
              <w:spacing w:before="0" w:after="0" w:line="380" w:lineRule="exact"/>
              <w:ind w:left="0" w:right="-14" w:hanging="14"/>
              <w:jc w:val="both"/>
              <w:rPr>
                <w:rFonts w:ascii="Arial" w:hAnsi="Arial" w:cs="Arial"/>
                <w:szCs w:val="22"/>
              </w:rPr>
            </w:pPr>
          </w:p>
        </w:tc>
        <w:tc>
          <w:tcPr>
            <w:tcW w:w="1906" w:type="dxa"/>
            <w:vAlign w:val="bottom"/>
          </w:tcPr>
          <w:p w:rsidR="000C1969" w:rsidRPr="002D7C5E" w:rsidRDefault="000C1969" w:rsidP="00D32635">
            <w:pPr>
              <w:pBdr>
                <w:bottom w:val="single" w:sz="4" w:space="1" w:color="auto"/>
              </w:pBdr>
              <w:spacing w:before="0" w:after="0" w:line="380" w:lineRule="exact"/>
              <w:ind w:left="-14" w:firstLine="14"/>
              <w:jc w:val="center"/>
              <w:rPr>
                <w:rFonts w:ascii="Arial" w:hAnsi="Arial"/>
                <w:szCs w:val="22"/>
              </w:rPr>
            </w:pPr>
            <w:r w:rsidRPr="002D7C5E">
              <w:rPr>
                <w:rFonts w:ascii="Arial" w:hAnsi="Arial"/>
                <w:szCs w:val="22"/>
              </w:rPr>
              <w:t>201</w:t>
            </w:r>
            <w:r w:rsidR="008E7036">
              <w:rPr>
                <w:rFonts w:ascii="Arial" w:hAnsi="Arial"/>
                <w:szCs w:val="22"/>
              </w:rPr>
              <w:t>9</w:t>
            </w:r>
          </w:p>
        </w:tc>
        <w:tc>
          <w:tcPr>
            <w:tcW w:w="1800" w:type="dxa"/>
            <w:vAlign w:val="bottom"/>
          </w:tcPr>
          <w:p w:rsidR="000C1969" w:rsidRPr="002D7C5E" w:rsidRDefault="000C1969" w:rsidP="00D32635">
            <w:pPr>
              <w:pBdr>
                <w:bottom w:val="single" w:sz="4" w:space="1" w:color="auto"/>
              </w:pBdr>
              <w:spacing w:before="0" w:after="0" w:line="380" w:lineRule="exact"/>
              <w:ind w:left="-14" w:firstLine="14"/>
              <w:jc w:val="center"/>
              <w:rPr>
                <w:rFonts w:ascii="Arial" w:hAnsi="Arial"/>
                <w:szCs w:val="22"/>
              </w:rPr>
            </w:pPr>
            <w:r w:rsidRPr="002D7C5E">
              <w:rPr>
                <w:rFonts w:ascii="Arial" w:hAnsi="Arial"/>
                <w:szCs w:val="22"/>
              </w:rPr>
              <w:t>201</w:t>
            </w:r>
            <w:r w:rsidR="008E7036">
              <w:rPr>
                <w:rFonts w:ascii="Arial" w:hAnsi="Arial"/>
                <w:szCs w:val="22"/>
              </w:rPr>
              <w:t>8</w:t>
            </w:r>
          </w:p>
        </w:tc>
      </w:tr>
      <w:tr w:rsidR="00E937B2" w:rsidRPr="002D7C5E" w:rsidTr="00197631">
        <w:tc>
          <w:tcPr>
            <w:tcW w:w="4788" w:type="dxa"/>
          </w:tcPr>
          <w:p w:rsidR="00E937B2" w:rsidRPr="002D7C5E" w:rsidRDefault="00E937B2" w:rsidP="00E937B2">
            <w:pPr>
              <w:spacing w:before="0" w:after="0" w:line="380" w:lineRule="exact"/>
              <w:ind w:left="0" w:right="-14" w:hanging="14"/>
              <w:jc w:val="both"/>
              <w:rPr>
                <w:rFonts w:ascii="Arial" w:hAnsi="Arial" w:cs="Arial"/>
                <w:szCs w:val="22"/>
              </w:rPr>
            </w:pPr>
            <w:r w:rsidRPr="002D7C5E">
              <w:rPr>
                <w:rFonts w:ascii="Arial" w:hAnsi="Arial" w:cs="Arial"/>
                <w:szCs w:val="22"/>
              </w:rPr>
              <w:t>Long-term growth rate</w:t>
            </w:r>
          </w:p>
        </w:tc>
        <w:tc>
          <w:tcPr>
            <w:tcW w:w="1906" w:type="dxa"/>
            <w:vAlign w:val="bottom"/>
          </w:tcPr>
          <w:p w:rsidR="00E937B2" w:rsidRPr="00E937B2" w:rsidRDefault="00E937B2" w:rsidP="00E937B2">
            <w:pPr>
              <w:pStyle w:val="BodyTextIndent"/>
              <w:tabs>
                <w:tab w:val="decimal" w:pos="972"/>
              </w:tabs>
              <w:spacing w:before="0" w:after="0"/>
              <w:ind w:left="0" w:right="-14" w:firstLine="150"/>
              <w:rPr>
                <w:rFonts w:ascii="Arial" w:hAnsi="Arial" w:cs="Arial"/>
                <w:sz w:val="22"/>
                <w:szCs w:val="22"/>
              </w:rPr>
            </w:pPr>
            <w:r w:rsidRPr="00E937B2">
              <w:rPr>
                <w:rFonts w:ascii="Arial" w:hAnsi="Arial" w:cs="Arial"/>
                <w:sz w:val="22"/>
                <w:szCs w:val="22"/>
              </w:rPr>
              <w:t>2</w:t>
            </w:r>
            <w:r w:rsidRPr="00E937B2">
              <w:rPr>
                <w:rFonts w:ascii="Arial" w:hAnsi="Arial" w:cs="Arial" w:hint="cs"/>
                <w:sz w:val="22"/>
                <w:szCs w:val="22"/>
                <w:cs/>
              </w:rPr>
              <w:t>.</w:t>
            </w:r>
            <w:r w:rsidRPr="00E937B2">
              <w:rPr>
                <w:rFonts w:ascii="Arial" w:hAnsi="Arial" w:cs="Arial"/>
                <w:sz w:val="22"/>
                <w:szCs w:val="22"/>
              </w:rPr>
              <w:t>00</w:t>
            </w:r>
          </w:p>
        </w:tc>
        <w:tc>
          <w:tcPr>
            <w:tcW w:w="1800" w:type="dxa"/>
            <w:vAlign w:val="bottom"/>
          </w:tcPr>
          <w:p w:rsidR="00E937B2" w:rsidRPr="00A8102A" w:rsidRDefault="00E937B2" w:rsidP="00E937B2">
            <w:pPr>
              <w:pStyle w:val="BodyTextIndent"/>
              <w:tabs>
                <w:tab w:val="decimal" w:pos="960"/>
              </w:tabs>
              <w:spacing w:before="0" w:after="0"/>
              <w:ind w:left="0" w:right="-14" w:firstLine="150"/>
              <w:rPr>
                <w:rFonts w:ascii="Arial" w:hAnsi="Arial" w:cs="Arial"/>
                <w:sz w:val="22"/>
                <w:szCs w:val="22"/>
                <w:cs/>
              </w:rPr>
            </w:pPr>
            <w:r w:rsidRPr="00A8102A">
              <w:rPr>
                <w:rFonts w:ascii="Arial" w:hAnsi="Arial" w:cs="Arial" w:hint="cs"/>
                <w:sz w:val="22"/>
                <w:szCs w:val="22"/>
                <w:cs/>
              </w:rPr>
              <w:t>2.00</w:t>
            </w:r>
          </w:p>
        </w:tc>
      </w:tr>
      <w:tr w:rsidR="00E937B2" w:rsidRPr="002D7C5E" w:rsidTr="00197631">
        <w:tc>
          <w:tcPr>
            <w:tcW w:w="4788" w:type="dxa"/>
          </w:tcPr>
          <w:p w:rsidR="00E937B2" w:rsidRPr="002D7C5E" w:rsidRDefault="00E937B2" w:rsidP="00E937B2">
            <w:pPr>
              <w:spacing w:before="0" w:after="0" w:line="380" w:lineRule="exact"/>
              <w:ind w:left="0" w:right="-14" w:hanging="14"/>
              <w:jc w:val="both"/>
              <w:rPr>
                <w:rFonts w:ascii="Arial" w:hAnsi="Arial" w:cs="Arial"/>
                <w:szCs w:val="22"/>
                <w:cs/>
              </w:rPr>
            </w:pPr>
            <w:r>
              <w:rPr>
                <w:rFonts w:ascii="Arial" w:hAnsi="Arial" w:cs="Arial"/>
                <w:szCs w:val="22"/>
              </w:rPr>
              <w:t>D</w:t>
            </w:r>
            <w:r w:rsidRPr="002D7C5E">
              <w:rPr>
                <w:rFonts w:ascii="Arial" w:hAnsi="Arial" w:cs="Arial"/>
                <w:szCs w:val="22"/>
              </w:rPr>
              <w:t>iscount rate</w:t>
            </w:r>
          </w:p>
        </w:tc>
        <w:tc>
          <w:tcPr>
            <w:tcW w:w="1906" w:type="dxa"/>
            <w:vAlign w:val="bottom"/>
          </w:tcPr>
          <w:p w:rsidR="00E937B2" w:rsidRPr="00E937B2" w:rsidRDefault="00E937B2" w:rsidP="00E937B2">
            <w:pPr>
              <w:pStyle w:val="BodyTextIndent"/>
              <w:tabs>
                <w:tab w:val="decimal" w:pos="972"/>
              </w:tabs>
              <w:spacing w:before="0" w:after="0"/>
              <w:ind w:left="0" w:right="-14" w:firstLine="150"/>
              <w:rPr>
                <w:rFonts w:ascii="Arial" w:hAnsi="Arial" w:cs="Arial"/>
                <w:sz w:val="22"/>
                <w:szCs w:val="22"/>
                <w:cs/>
              </w:rPr>
            </w:pPr>
            <w:r w:rsidRPr="00E937B2">
              <w:rPr>
                <w:rFonts w:ascii="Arial" w:hAnsi="Arial" w:cs="Arial"/>
                <w:sz w:val="22"/>
                <w:szCs w:val="22"/>
              </w:rPr>
              <w:t>9.72</w:t>
            </w:r>
          </w:p>
        </w:tc>
        <w:tc>
          <w:tcPr>
            <w:tcW w:w="1800" w:type="dxa"/>
            <w:vAlign w:val="bottom"/>
          </w:tcPr>
          <w:p w:rsidR="00E937B2" w:rsidRPr="00A8102A" w:rsidRDefault="00E937B2" w:rsidP="00E937B2">
            <w:pPr>
              <w:pStyle w:val="BodyTextIndent"/>
              <w:tabs>
                <w:tab w:val="decimal" w:pos="960"/>
              </w:tabs>
              <w:spacing w:before="0" w:after="0"/>
              <w:ind w:left="0" w:right="-14" w:firstLine="150"/>
              <w:rPr>
                <w:rFonts w:ascii="Arial" w:hAnsi="Arial" w:cs="Arial"/>
                <w:sz w:val="22"/>
                <w:szCs w:val="22"/>
                <w:cs/>
              </w:rPr>
            </w:pPr>
            <w:r w:rsidRPr="00A8102A">
              <w:rPr>
                <w:rFonts w:ascii="Arial" w:hAnsi="Arial" w:cs="Arial" w:hint="cs"/>
                <w:sz w:val="22"/>
                <w:szCs w:val="22"/>
                <w:cs/>
              </w:rPr>
              <w:t>10.39</w:t>
            </w:r>
          </w:p>
        </w:tc>
      </w:tr>
    </w:tbl>
    <w:p w:rsidR="003A2209" w:rsidRPr="002D7C5E" w:rsidRDefault="003A2209" w:rsidP="003A2209">
      <w:pPr>
        <w:tabs>
          <w:tab w:val="left" w:pos="2160"/>
          <w:tab w:val="right" w:pos="7200"/>
          <w:tab w:val="right" w:pos="8540"/>
        </w:tabs>
        <w:spacing w:before="240" w:line="380" w:lineRule="exact"/>
        <w:jc w:val="thaiDistribute"/>
        <w:rPr>
          <w:rFonts w:ascii="Arial" w:hAnsi="Arial" w:cs="Arial"/>
          <w:szCs w:val="22"/>
        </w:rPr>
      </w:pPr>
      <w:r w:rsidRPr="002D7C5E">
        <w:rPr>
          <w:rFonts w:ascii="Arial" w:hAnsi="Arial" w:cs="Arial"/>
          <w:szCs w:val="22"/>
        </w:rPr>
        <w:tab/>
        <w:t>The management determined the budget</w:t>
      </w:r>
      <w:r w:rsidR="007B6AB0" w:rsidRPr="002D7C5E">
        <w:rPr>
          <w:rFonts w:ascii="Arial" w:hAnsi="Arial" w:cs="Arial"/>
          <w:szCs w:val="22"/>
        </w:rPr>
        <w:t>ed</w:t>
      </w:r>
      <w:r w:rsidRPr="002D7C5E">
        <w:rPr>
          <w:rFonts w:ascii="Arial" w:hAnsi="Arial" w:cs="Arial"/>
          <w:szCs w:val="22"/>
        </w:rPr>
        <w:t xml:space="preserve"> gross profit margin and </w:t>
      </w:r>
      <w:r w:rsidR="005A65CB" w:rsidRPr="002D7C5E">
        <w:rPr>
          <w:rFonts w:ascii="Arial" w:hAnsi="Arial" w:cs="Arial"/>
          <w:szCs w:val="22"/>
        </w:rPr>
        <w:t xml:space="preserve">long-term </w:t>
      </w:r>
      <w:r w:rsidRPr="002D7C5E">
        <w:rPr>
          <w:rFonts w:ascii="Arial" w:hAnsi="Arial" w:cs="Arial"/>
          <w:szCs w:val="22"/>
        </w:rPr>
        <w:t>growth rate based on past performance and its expectations of market development. The discount rate used reflect</w:t>
      </w:r>
      <w:r w:rsidR="007B6AB0" w:rsidRPr="002D7C5E">
        <w:rPr>
          <w:rFonts w:ascii="Arial" w:hAnsi="Arial" w:cs="Arial"/>
          <w:szCs w:val="22"/>
        </w:rPr>
        <w:t>s</w:t>
      </w:r>
      <w:r w:rsidRPr="002D7C5E">
        <w:rPr>
          <w:rFonts w:ascii="Arial" w:hAnsi="Arial" w:cs="Arial"/>
          <w:szCs w:val="22"/>
        </w:rPr>
        <w:t xml:space="preserve"> specific risks relating to the relevant segments.</w:t>
      </w:r>
    </w:p>
    <w:p w:rsidR="003A2209" w:rsidRPr="002D7C5E" w:rsidRDefault="003A2209" w:rsidP="003A2209">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 xml:space="preserve">The </w:t>
      </w:r>
      <w:r w:rsidR="005A65CB" w:rsidRPr="002D7C5E">
        <w:rPr>
          <w:rFonts w:ascii="Arial" w:hAnsi="Arial" w:cs="Arial"/>
          <w:szCs w:val="22"/>
        </w:rPr>
        <w:t xml:space="preserve">long-term </w:t>
      </w:r>
      <w:r w:rsidRPr="002D7C5E">
        <w:rPr>
          <w:rFonts w:ascii="Arial" w:hAnsi="Arial" w:cs="Arial"/>
          <w:szCs w:val="22"/>
        </w:rPr>
        <w:t>growth rate used to extrapolate cash flow projections beyond the period covered by the most recent forecasts does not exceed the long-term average growth rate for the industry in which the CGU operates.</w:t>
      </w:r>
    </w:p>
    <w:p w:rsidR="003A2209" w:rsidRPr="002D7C5E" w:rsidRDefault="003A2209" w:rsidP="003A2209">
      <w:pPr>
        <w:tabs>
          <w:tab w:val="left" w:pos="2160"/>
          <w:tab w:val="right" w:pos="7200"/>
          <w:tab w:val="right" w:pos="8540"/>
        </w:tabs>
        <w:spacing w:line="380" w:lineRule="exact"/>
        <w:jc w:val="thaiDistribute"/>
        <w:rPr>
          <w:rFonts w:ascii="Arial" w:hAnsi="Arial" w:cs="Arial"/>
          <w:szCs w:val="22"/>
        </w:rPr>
      </w:pPr>
      <w:r w:rsidRPr="002D7C5E">
        <w:rPr>
          <w:rFonts w:ascii="Arial" w:hAnsi="Arial" w:cs="Arial"/>
          <w:szCs w:val="22"/>
        </w:rPr>
        <w:tab/>
        <w:t xml:space="preserve">Increase in the discount rate of </w:t>
      </w:r>
      <w:r w:rsidR="00676EBA">
        <w:rPr>
          <w:rFonts w:ascii="Arial" w:hAnsi="Arial" w:cs="Arial"/>
          <w:szCs w:val="22"/>
        </w:rPr>
        <w:t>1.5</w:t>
      </w:r>
      <w:r w:rsidR="00A8102A">
        <w:rPr>
          <w:rFonts w:ascii="Arial" w:hAnsi="Arial" w:cs="Arial"/>
          <w:szCs w:val="22"/>
        </w:rPr>
        <w:t>%</w:t>
      </w:r>
      <w:r w:rsidRPr="002D7C5E">
        <w:rPr>
          <w:rFonts w:ascii="Arial" w:hAnsi="Arial" w:cs="Arial"/>
          <w:szCs w:val="22"/>
        </w:rPr>
        <w:t xml:space="preserve"> per annum</w:t>
      </w:r>
      <w:r w:rsidR="003B5B22" w:rsidRPr="002D7C5E">
        <w:rPr>
          <w:rFonts w:ascii="Arial" w:hAnsi="Arial" w:cs="Arial"/>
          <w:szCs w:val="22"/>
        </w:rPr>
        <w:t xml:space="preserve"> </w:t>
      </w:r>
      <w:r w:rsidR="000C1969" w:rsidRPr="002D7C5E">
        <w:rPr>
          <w:rFonts w:ascii="Arial" w:hAnsi="Arial" w:cs="Arial"/>
          <w:szCs w:val="22"/>
        </w:rPr>
        <w:t>(201</w:t>
      </w:r>
      <w:r w:rsidR="008E7036">
        <w:rPr>
          <w:rFonts w:ascii="Arial" w:hAnsi="Arial" w:cs="Arial"/>
          <w:szCs w:val="22"/>
        </w:rPr>
        <w:t>8</w:t>
      </w:r>
      <w:r w:rsidR="000C1969" w:rsidRPr="002D7C5E">
        <w:rPr>
          <w:rFonts w:ascii="Arial" w:hAnsi="Arial" w:cs="Arial"/>
          <w:szCs w:val="22"/>
        </w:rPr>
        <w:t xml:space="preserve">: </w:t>
      </w:r>
      <w:r w:rsidR="008E7036">
        <w:rPr>
          <w:rFonts w:ascii="Arial" w:hAnsi="Arial" w:cs="Arial"/>
          <w:szCs w:val="22"/>
        </w:rPr>
        <w:t>2</w:t>
      </w:r>
      <w:r w:rsidR="00035576" w:rsidRPr="002D7C5E">
        <w:rPr>
          <w:rFonts w:ascii="Arial" w:hAnsi="Arial" w:cs="Arial"/>
          <w:szCs w:val="22"/>
        </w:rPr>
        <w:t xml:space="preserve">% per annum) </w:t>
      </w:r>
      <w:r w:rsidR="003B5B22" w:rsidRPr="002D7C5E">
        <w:rPr>
          <w:rFonts w:ascii="Arial" w:hAnsi="Arial" w:cs="Arial"/>
          <w:szCs w:val="22"/>
        </w:rPr>
        <w:t xml:space="preserve">or decrease in the long-term growth rate of </w:t>
      </w:r>
      <w:r w:rsidR="00630E03">
        <w:rPr>
          <w:rFonts w:ascii="Arial" w:hAnsi="Arial" w:cs="Arial"/>
          <w:szCs w:val="22"/>
        </w:rPr>
        <w:t>3</w:t>
      </w:r>
      <w:r w:rsidR="00A8102A">
        <w:rPr>
          <w:rFonts w:ascii="Arial" w:hAnsi="Arial" w:cs="Arial"/>
          <w:szCs w:val="22"/>
        </w:rPr>
        <w:t xml:space="preserve">% </w:t>
      </w:r>
      <w:r w:rsidR="003B5B22" w:rsidRPr="002D7C5E">
        <w:rPr>
          <w:rFonts w:ascii="Arial" w:hAnsi="Arial" w:cs="Arial"/>
          <w:szCs w:val="22"/>
        </w:rPr>
        <w:t>per annum</w:t>
      </w:r>
      <w:r w:rsidRPr="002D7C5E">
        <w:rPr>
          <w:rFonts w:ascii="Arial" w:hAnsi="Arial" w:cs="Arial"/>
          <w:szCs w:val="22"/>
        </w:rPr>
        <w:t xml:space="preserve"> </w:t>
      </w:r>
      <w:r w:rsidR="00035576" w:rsidRPr="002D7C5E">
        <w:rPr>
          <w:rFonts w:ascii="Arial" w:hAnsi="Arial" w:cs="Arial"/>
          <w:szCs w:val="22"/>
        </w:rPr>
        <w:t>(201</w:t>
      </w:r>
      <w:r w:rsidR="008E7036">
        <w:rPr>
          <w:rFonts w:ascii="Arial" w:hAnsi="Arial" w:cs="Arial"/>
          <w:szCs w:val="22"/>
        </w:rPr>
        <w:t>8</w:t>
      </w:r>
      <w:r w:rsidR="00334226" w:rsidRPr="002D7C5E">
        <w:rPr>
          <w:rFonts w:ascii="Arial" w:hAnsi="Arial" w:cs="Arial"/>
          <w:szCs w:val="22"/>
        </w:rPr>
        <w:t xml:space="preserve">: </w:t>
      </w:r>
      <w:r w:rsidR="008E7036">
        <w:rPr>
          <w:rFonts w:ascii="Arial" w:hAnsi="Arial" w:cs="Arial"/>
          <w:szCs w:val="22"/>
        </w:rPr>
        <w:t>3</w:t>
      </w:r>
      <w:r w:rsidR="00035576" w:rsidRPr="002D7C5E">
        <w:rPr>
          <w:rFonts w:ascii="Arial" w:hAnsi="Arial" w:cs="Arial"/>
          <w:szCs w:val="22"/>
        </w:rPr>
        <w:t xml:space="preserve">% per annum) </w:t>
      </w:r>
      <w:r w:rsidRPr="002D7C5E">
        <w:rPr>
          <w:rFonts w:ascii="Arial" w:hAnsi="Arial" w:cs="Arial"/>
          <w:szCs w:val="22"/>
        </w:rPr>
        <w:t xml:space="preserve">would result in </w:t>
      </w:r>
      <w:r w:rsidR="00962916">
        <w:rPr>
          <w:rFonts w:ascii="Arial" w:hAnsi="Arial" w:cs="Arial"/>
          <w:szCs w:val="22"/>
        </w:rPr>
        <w:t xml:space="preserve">the </w:t>
      </w:r>
      <w:r w:rsidRPr="002D7C5E">
        <w:rPr>
          <w:rFonts w:ascii="Arial" w:hAnsi="Arial" w:cs="Arial"/>
          <w:szCs w:val="22"/>
        </w:rPr>
        <w:t>recoverable amounts that are equal to the carrying amounts.</w:t>
      </w:r>
      <w:r w:rsidR="00035576" w:rsidRPr="002D7C5E">
        <w:rPr>
          <w:rFonts w:ascii="Arial" w:hAnsi="Arial" w:cs="Arial"/>
          <w:szCs w:val="22"/>
        </w:rPr>
        <w:t xml:space="preserve"> </w:t>
      </w:r>
      <w:r w:rsidRPr="002D7C5E">
        <w:rPr>
          <w:rFonts w:ascii="Arial" w:hAnsi="Arial" w:cs="Arial"/>
          <w:szCs w:val="22"/>
        </w:rPr>
        <w:t>The management</w:t>
      </w:r>
      <w:r w:rsidR="00D81355" w:rsidRPr="002D7C5E">
        <w:rPr>
          <w:rFonts w:ascii="Arial" w:hAnsi="Arial" w:cs="Arial"/>
          <w:szCs w:val="22"/>
        </w:rPr>
        <w:t xml:space="preserve"> considered and </w:t>
      </w:r>
      <w:r w:rsidR="00FA298F" w:rsidRPr="002D7C5E">
        <w:rPr>
          <w:rFonts w:ascii="Arial" w:hAnsi="Arial" w:cs="Arial"/>
          <w:szCs w:val="22"/>
        </w:rPr>
        <w:t xml:space="preserve">concluded that </w:t>
      </w:r>
      <w:r w:rsidRPr="002D7C5E">
        <w:rPr>
          <w:rFonts w:ascii="Arial" w:hAnsi="Arial" w:cs="Arial"/>
          <w:szCs w:val="22"/>
        </w:rPr>
        <w:t>goodwill and trademarks with indefinite useful lives</w:t>
      </w:r>
      <w:r w:rsidR="00FA298F" w:rsidRPr="002D7C5E">
        <w:rPr>
          <w:rFonts w:ascii="Arial" w:hAnsi="Arial" w:cs="Arial"/>
          <w:szCs w:val="22"/>
        </w:rPr>
        <w:t xml:space="preserve"> did not impair</w:t>
      </w:r>
      <w:r w:rsidRPr="002D7C5E">
        <w:rPr>
          <w:rFonts w:ascii="Arial" w:hAnsi="Arial" w:cs="Arial"/>
          <w:szCs w:val="22"/>
        </w:rPr>
        <w:t>.</w:t>
      </w:r>
    </w:p>
    <w:p w:rsidR="001C7DAE" w:rsidRPr="002D7C5E" w:rsidRDefault="00B872B1" w:rsidP="003A2209">
      <w:pPr>
        <w:spacing w:after="0" w:line="380" w:lineRule="exact"/>
        <w:jc w:val="thaiDistribute"/>
        <w:rPr>
          <w:rFonts w:ascii="Arial" w:hAnsi="Arial" w:cs="Arial"/>
          <w:b/>
          <w:bCs/>
          <w:szCs w:val="22"/>
        </w:rPr>
      </w:pPr>
      <w:r>
        <w:rPr>
          <w:rFonts w:ascii="Arial" w:hAnsi="Arial" w:cs="Arial"/>
          <w:b/>
          <w:bCs/>
          <w:szCs w:val="22"/>
        </w:rPr>
        <w:t>21</w:t>
      </w:r>
      <w:r w:rsidR="001C7DAE" w:rsidRPr="002D7C5E">
        <w:rPr>
          <w:rFonts w:ascii="Arial" w:hAnsi="Arial" w:cs="Arial"/>
          <w:b/>
          <w:bCs/>
          <w:szCs w:val="22"/>
        </w:rPr>
        <w:t>.</w:t>
      </w:r>
      <w:r w:rsidR="001C7DAE" w:rsidRPr="002D7C5E">
        <w:rPr>
          <w:rFonts w:ascii="Arial" w:hAnsi="Arial" w:cs="Arial"/>
          <w:b/>
          <w:bCs/>
          <w:szCs w:val="22"/>
        </w:rPr>
        <w:tab/>
        <w:t>Short-term loan</w:t>
      </w:r>
      <w:r w:rsidR="00DD4562" w:rsidRPr="002D7C5E">
        <w:rPr>
          <w:rFonts w:ascii="Arial" w:hAnsi="Arial" w:cs="Arial"/>
          <w:b/>
          <w:bCs/>
          <w:szCs w:val="22"/>
        </w:rPr>
        <w:t>s</w:t>
      </w:r>
      <w:r w:rsidR="001C7DAE" w:rsidRPr="002D7C5E">
        <w:rPr>
          <w:rFonts w:ascii="Arial" w:hAnsi="Arial" w:cs="Arial"/>
          <w:b/>
          <w:bCs/>
          <w:szCs w:val="22"/>
        </w:rPr>
        <w:t xml:space="preserve"> from financial institutions </w:t>
      </w:r>
    </w:p>
    <w:p w:rsidR="004F744A" w:rsidRPr="00F534D1" w:rsidRDefault="004F744A" w:rsidP="003A2209">
      <w:pPr>
        <w:spacing w:before="0" w:after="0" w:line="380" w:lineRule="exact"/>
        <w:ind w:right="-187"/>
        <w:jc w:val="right"/>
        <w:rPr>
          <w:rFonts w:ascii="Arial" w:hAnsi="Arial" w:cs="Arial"/>
          <w:sz w:val="16"/>
          <w:szCs w:val="16"/>
        </w:rPr>
      </w:pPr>
      <w:r w:rsidRPr="00F534D1">
        <w:rPr>
          <w:rFonts w:ascii="Arial" w:hAnsi="Arial" w:cs="Arial"/>
          <w:sz w:val="16"/>
          <w:szCs w:val="16"/>
          <w:cs/>
        </w:rPr>
        <w:t>(</w:t>
      </w:r>
      <w:r w:rsidRPr="00F534D1">
        <w:rPr>
          <w:rFonts w:ascii="Arial" w:hAnsi="Arial" w:cs="Arial"/>
          <w:sz w:val="16"/>
          <w:szCs w:val="16"/>
        </w:rPr>
        <w:t>Unit: Thousand Baht</w:t>
      </w:r>
      <w:r w:rsidRPr="00F534D1">
        <w:rPr>
          <w:rFonts w:ascii="Arial" w:hAnsi="Arial" w:cs="Arial"/>
          <w:sz w:val="16"/>
          <w:szCs w:val="16"/>
          <w:cs/>
        </w:rPr>
        <w:t>)</w:t>
      </w:r>
    </w:p>
    <w:tbl>
      <w:tblPr>
        <w:tblW w:w="8640" w:type="dxa"/>
        <w:tblInd w:w="450" w:type="dxa"/>
        <w:tblLayout w:type="fixed"/>
        <w:tblLook w:val="0000" w:firstRow="0" w:lastRow="0" w:firstColumn="0" w:lastColumn="0" w:noHBand="0" w:noVBand="0"/>
      </w:tblPr>
      <w:tblGrid>
        <w:gridCol w:w="1530"/>
        <w:gridCol w:w="1185"/>
        <w:gridCol w:w="1185"/>
        <w:gridCol w:w="1185"/>
        <w:gridCol w:w="1185"/>
        <w:gridCol w:w="1185"/>
        <w:gridCol w:w="1185"/>
      </w:tblGrid>
      <w:tr w:rsidR="00F534D1" w:rsidRPr="00F534D1" w:rsidTr="00F534D1">
        <w:trPr>
          <w:cantSplit/>
        </w:trPr>
        <w:tc>
          <w:tcPr>
            <w:tcW w:w="1530" w:type="dxa"/>
          </w:tcPr>
          <w:p w:rsidR="00F534D1" w:rsidRPr="00F534D1" w:rsidRDefault="00F534D1" w:rsidP="000A4908">
            <w:pPr>
              <w:pStyle w:val="Footer"/>
              <w:spacing w:line="380" w:lineRule="exact"/>
              <w:ind w:left="-14" w:firstLine="14"/>
              <w:jc w:val="distribute"/>
              <w:rPr>
                <w:rFonts w:ascii="Arial" w:hAnsi="Arial" w:cs="Arial"/>
                <w:sz w:val="16"/>
                <w:szCs w:val="16"/>
              </w:rPr>
            </w:pPr>
          </w:p>
        </w:tc>
        <w:tc>
          <w:tcPr>
            <w:tcW w:w="2370" w:type="dxa"/>
            <w:gridSpan w:val="2"/>
            <w:vAlign w:val="bottom"/>
          </w:tcPr>
          <w:p w:rsidR="00F534D1" w:rsidRPr="00F534D1" w:rsidRDefault="00F534D1" w:rsidP="000A4908">
            <w:pPr>
              <w:pBdr>
                <w:bottom w:val="single" w:sz="4" w:space="1" w:color="auto"/>
              </w:pBdr>
              <w:spacing w:before="0" w:after="0" w:line="380" w:lineRule="exact"/>
              <w:ind w:left="-14" w:firstLine="14"/>
              <w:jc w:val="center"/>
              <w:rPr>
                <w:rFonts w:ascii="Arial" w:hAnsi="Arial" w:cs="Arial"/>
                <w:sz w:val="16"/>
                <w:szCs w:val="16"/>
              </w:rPr>
            </w:pPr>
            <w:r w:rsidRPr="00F534D1">
              <w:rPr>
                <w:rFonts w:ascii="Arial" w:hAnsi="Arial" w:cs="Arial"/>
                <w:sz w:val="16"/>
                <w:szCs w:val="16"/>
              </w:rPr>
              <w:t>Interest rate</w:t>
            </w:r>
            <w:r>
              <w:rPr>
                <w:rFonts w:ascii="Arial" w:hAnsi="Arial" w:cs="Arial"/>
                <w:sz w:val="16"/>
                <w:szCs w:val="16"/>
              </w:rPr>
              <w:t xml:space="preserve"> </w:t>
            </w:r>
            <w:r w:rsidRPr="00F534D1">
              <w:rPr>
                <w:rFonts w:ascii="Arial" w:hAnsi="Arial" w:cs="Arial"/>
                <w:sz w:val="16"/>
                <w:szCs w:val="16"/>
              </w:rPr>
              <w:t>(% per annum)</w:t>
            </w:r>
          </w:p>
        </w:tc>
        <w:tc>
          <w:tcPr>
            <w:tcW w:w="2370" w:type="dxa"/>
            <w:gridSpan w:val="2"/>
            <w:vAlign w:val="bottom"/>
          </w:tcPr>
          <w:p w:rsidR="00F534D1" w:rsidRPr="00F534D1" w:rsidRDefault="00F534D1" w:rsidP="000A4908">
            <w:pPr>
              <w:pBdr>
                <w:bottom w:val="single" w:sz="4" w:space="1" w:color="auto"/>
              </w:pBdr>
              <w:spacing w:before="0" w:after="0" w:line="380" w:lineRule="exact"/>
              <w:ind w:left="-14" w:firstLine="14"/>
              <w:jc w:val="center"/>
              <w:rPr>
                <w:rFonts w:ascii="Arial" w:hAnsi="Arial" w:cs="Arial"/>
                <w:sz w:val="16"/>
                <w:szCs w:val="16"/>
              </w:rPr>
            </w:pPr>
            <w:r w:rsidRPr="00F534D1">
              <w:rPr>
                <w:rFonts w:ascii="Arial" w:hAnsi="Arial"/>
                <w:sz w:val="16"/>
                <w:szCs w:val="16"/>
              </w:rPr>
              <w:t xml:space="preserve">Consolidated </w:t>
            </w:r>
            <w:r>
              <w:rPr>
                <w:rFonts w:ascii="Arial" w:hAnsi="Arial"/>
                <w:sz w:val="16"/>
                <w:szCs w:val="16"/>
              </w:rPr>
              <w:t xml:space="preserve">                         </w:t>
            </w:r>
            <w:r w:rsidRPr="00F534D1">
              <w:rPr>
                <w:rFonts w:ascii="Arial" w:hAnsi="Arial"/>
                <w:sz w:val="16"/>
                <w:szCs w:val="16"/>
              </w:rPr>
              <w:t>financial statements</w:t>
            </w:r>
          </w:p>
        </w:tc>
        <w:tc>
          <w:tcPr>
            <w:tcW w:w="2370" w:type="dxa"/>
            <w:gridSpan w:val="2"/>
          </w:tcPr>
          <w:p w:rsidR="00F534D1" w:rsidRPr="00F534D1" w:rsidRDefault="00F534D1" w:rsidP="000A4908">
            <w:pPr>
              <w:pBdr>
                <w:bottom w:val="single" w:sz="4" w:space="1" w:color="auto"/>
              </w:pBdr>
              <w:spacing w:before="0" w:after="0" w:line="380" w:lineRule="exact"/>
              <w:ind w:left="-14" w:firstLine="14"/>
              <w:jc w:val="center"/>
              <w:rPr>
                <w:rFonts w:ascii="Arial" w:hAnsi="Arial"/>
                <w:sz w:val="16"/>
                <w:szCs w:val="16"/>
              </w:rPr>
            </w:pPr>
            <w:r>
              <w:rPr>
                <w:rFonts w:ascii="Arial" w:hAnsi="Arial"/>
                <w:sz w:val="16"/>
                <w:szCs w:val="16"/>
              </w:rPr>
              <w:t>Separate</w:t>
            </w:r>
            <w:r w:rsidRPr="00F534D1">
              <w:rPr>
                <w:rFonts w:ascii="Arial" w:hAnsi="Arial"/>
                <w:sz w:val="16"/>
                <w:szCs w:val="16"/>
              </w:rPr>
              <w:t xml:space="preserve"> </w:t>
            </w:r>
            <w:r>
              <w:rPr>
                <w:rFonts w:ascii="Arial" w:hAnsi="Arial"/>
                <w:sz w:val="16"/>
                <w:szCs w:val="16"/>
              </w:rPr>
              <w:t xml:space="preserve">                              </w:t>
            </w:r>
            <w:r w:rsidRPr="00F534D1">
              <w:rPr>
                <w:rFonts w:ascii="Arial" w:hAnsi="Arial"/>
                <w:sz w:val="16"/>
                <w:szCs w:val="16"/>
              </w:rPr>
              <w:t>financial statements</w:t>
            </w:r>
          </w:p>
        </w:tc>
      </w:tr>
      <w:tr w:rsidR="00F534D1" w:rsidRPr="00F534D1" w:rsidTr="00F534D1">
        <w:trPr>
          <w:cantSplit/>
        </w:trPr>
        <w:tc>
          <w:tcPr>
            <w:tcW w:w="1530" w:type="dxa"/>
          </w:tcPr>
          <w:p w:rsidR="00F534D1" w:rsidRPr="00F534D1" w:rsidRDefault="00F534D1" w:rsidP="00F534D1">
            <w:pPr>
              <w:pStyle w:val="Footer"/>
              <w:spacing w:line="380" w:lineRule="exact"/>
              <w:ind w:left="-14" w:firstLine="14"/>
              <w:jc w:val="distribute"/>
              <w:rPr>
                <w:rFonts w:ascii="Arial" w:hAnsi="Arial" w:cs="Arial"/>
                <w:sz w:val="16"/>
                <w:szCs w:val="16"/>
              </w:rPr>
            </w:pPr>
          </w:p>
        </w:tc>
        <w:tc>
          <w:tcPr>
            <w:tcW w:w="1185" w:type="dxa"/>
            <w:vAlign w:val="bottom"/>
          </w:tcPr>
          <w:p w:rsidR="00F534D1" w:rsidRPr="00F534D1" w:rsidRDefault="00F534D1" w:rsidP="00F534D1">
            <w:pPr>
              <w:pBdr>
                <w:bottom w:val="single" w:sz="4" w:space="1" w:color="auto"/>
              </w:pBdr>
              <w:spacing w:before="0" w:after="0" w:line="380" w:lineRule="exact"/>
              <w:ind w:left="-14" w:firstLine="14"/>
              <w:jc w:val="center"/>
              <w:rPr>
                <w:rFonts w:ascii="Arial" w:hAnsi="Arial"/>
                <w:sz w:val="16"/>
                <w:szCs w:val="16"/>
              </w:rPr>
            </w:pPr>
            <w:r w:rsidRPr="00F534D1">
              <w:rPr>
                <w:rFonts w:ascii="Arial" w:hAnsi="Arial"/>
                <w:sz w:val="16"/>
                <w:szCs w:val="16"/>
              </w:rPr>
              <w:t>2019</w:t>
            </w:r>
          </w:p>
        </w:tc>
        <w:tc>
          <w:tcPr>
            <w:tcW w:w="1185" w:type="dxa"/>
            <w:vAlign w:val="bottom"/>
          </w:tcPr>
          <w:p w:rsidR="00F534D1" w:rsidRPr="00F534D1" w:rsidRDefault="00F534D1" w:rsidP="00F534D1">
            <w:pPr>
              <w:pBdr>
                <w:bottom w:val="single" w:sz="4" w:space="1" w:color="auto"/>
              </w:pBdr>
              <w:spacing w:before="0" w:after="0" w:line="380" w:lineRule="exact"/>
              <w:ind w:left="-14" w:firstLine="14"/>
              <w:jc w:val="center"/>
              <w:rPr>
                <w:rFonts w:ascii="Arial" w:hAnsi="Arial"/>
                <w:sz w:val="16"/>
                <w:szCs w:val="16"/>
              </w:rPr>
            </w:pPr>
            <w:r w:rsidRPr="00F534D1">
              <w:rPr>
                <w:rFonts w:ascii="Arial" w:hAnsi="Arial"/>
                <w:sz w:val="16"/>
                <w:szCs w:val="16"/>
              </w:rPr>
              <w:t>2018</w:t>
            </w:r>
          </w:p>
        </w:tc>
        <w:tc>
          <w:tcPr>
            <w:tcW w:w="1185" w:type="dxa"/>
            <w:vAlign w:val="bottom"/>
          </w:tcPr>
          <w:p w:rsidR="00F534D1" w:rsidRPr="00F534D1" w:rsidRDefault="00F534D1" w:rsidP="00F534D1">
            <w:pPr>
              <w:pBdr>
                <w:bottom w:val="single" w:sz="4" w:space="1" w:color="auto"/>
              </w:pBdr>
              <w:spacing w:before="0" w:after="0" w:line="380" w:lineRule="exact"/>
              <w:ind w:left="-14" w:firstLine="14"/>
              <w:jc w:val="center"/>
              <w:rPr>
                <w:rFonts w:ascii="Arial" w:hAnsi="Arial"/>
                <w:sz w:val="16"/>
                <w:szCs w:val="16"/>
              </w:rPr>
            </w:pPr>
            <w:r w:rsidRPr="00F534D1">
              <w:rPr>
                <w:rFonts w:ascii="Arial" w:hAnsi="Arial"/>
                <w:sz w:val="16"/>
                <w:szCs w:val="16"/>
              </w:rPr>
              <w:t>2019</w:t>
            </w:r>
          </w:p>
        </w:tc>
        <w:tc>
          <w:tcPr>
            <w:tcW w:w="1185" w:type="dxa"/>
            <w:vAlign w:val="bottom"/>
          </w:tcPr>
          <w:p w:rsidR="00F534D1" w:rsidRPr="00F534D1" w:rsidRDefault="00F534D1" w:rsidP="00F534D1">
            <w:pPr>
              <w:pBdr>
                <w:bottom w:val="single" w:sz="4" w:space="1" w:color="auto"/>
              </w:pBdr>
              <w:spacing w:before="0" w:after="0" w:line="380" w:lineRule="exact"/>
              <w:ind w:left="-14" w:firstLine="14"/>
              <w:jc w:val="center"/>
              <w:rPr>
                <w:rFonts w:ascii="Arial" w:hAnsi="Arial"/>
                <w:sz w:val="16"/>
                <w:szCs w:val="16"/>
              </w:rPr>
            </w:pPr>
            <w:r w:rsidRPr="00F534D1">
              <w:rPr>
                <w:rFonts w:ascii="Arial" w:hAnsi="Arial"/>
                <w:sz w:val="16"/>
                <w:szCs w:val="16"/>
              </w:rPr>
              <w:t>2018</w:t>
            </w:r>
          </w:p>
        </w:tc>
        <w:tc>
          <w:tcPr>
            <w:tcW w:w="1185" w:type="dxa"/>
            <w:vAlign w:val="bottom"/>
          </w:tcPr>
          <w:p w:rsidR="00F534D1" w:rsidRPr="00F534D1" w:rsidRDefault="00F534D1" w:rsidP="00F534D1">
            <w:pPr>
              <w:pBdr>
                <w:bottom w:val="single" w:sz="4" w:space="1" w:color="auto"/>
              </w:pBdr>
              <w:spacing w:before="0" w:after="0" w:line="380" w:lineRule="exact"/>
              <w:ind w:left="-14" w:firstLine="14"/>
              <w:jc w:val="center"/>
              <w:rPr>
                <w:rFonts w:ascii="Arial" w:hAnsi="Arial"/>
                <w:sz w:val="16"/>
                <w:szCs w:val="16"/>
              </w:rPr>
            </w:pPr>
            <w:r w:rsidRPr="00F534D1">
              <w:rPr>
                <w:rFonts w:ascii="Arial" w:hAnsi="Arial"/>
                <w:sz w:val="16"/>
                <w:szCs w:val="16"/>
              </w:rPr>
              <w:t>2019</w:t>
            </w:r>
          </w:p>
        </w:tc>
        <w:tc>
          <w:tcPr>
            <w:tcW w:w="1185" w:type="dxa"/>
            <w:vAlign w:val="bottom"/>
          </w:tcPr>
          <w:p w:rsidR="00F534D1" w:rsidRPr="00F534D1" w:rsidRDefault="00F534D1" w:rsidP="00F534D1">
            <w:pPr>
              <w:pBdr>
                <w:bottom w:val="single" w:sz="4" w:space="1" w:color="auto"/>
              </w:pBdr>
              <w:spacing w:before="0" w:after="0" w:line="380" w:lineRule="exact"/>
              <w:ind w:left="-14" w:firstLine="14"/>
              <w:jc w:val="center"/>
              <w:rPr>
                <w:rFonts w:ascii="Arial" w:hAnsi="Arial"/>
                <w:sz w:val="16"/>
                <w:szCs w:val="16"/>
              </w:rPr>
            </w:pPr>
            <w:r w:rsidRPr="00F534D1">
              <w:rPr>
                <w:rFonts w:ascii="Arial" w:hAnsi="Arial"/>
                <w:sz w:val="16"/>
                <w:szCs w:val="16"/>
              </w:rPr>
              <w:t>2018</w:t>
            </w:r>
          </w:p>
        </w:tc>
      </w:tr>
      <w:tr w:rsidR="00F534D1" w:rsidRPr="00F534D1" w:rsidTr="00F534D1">
        <w:tc>
          <w:tcPr>
            <w:tcW w:w="1530" w:type="dxa"/>
          </w:tcPr>
          <w:p w:rsidR="00F534D1" w:rsidRPr="00F534D1" w:rsidRDefault="00F534D1" w:rsidP="00F534D1">
            <w:pPr>
              <w:tabs>
                <w:tab w:val="left" w:pos="360"/>
              </w:tabs>
              <w:spacing w:before="0" w:after="0" w:line="380" w:lineRule="exact"/>
              <w:ind w:left="252" w:right="-108" w:hanging="252"/>
              <w:rPr>
                <w:rFonts w:ascii="Arial" w:hAnsi="Arial"/>
                <w:sz w:val="16"/>
                <w:szCs w:val="16"/>
              </w:rPr>
            </w:pPr>
            <w:r w:rsidRPr="00F534D1">
              <w:rPr>
                <w:rFonts w:ascii="Arial" w:hAnsi="Arial"/>
                <w:sz w:val="16"/>
                <w:szCs w:val="16"/>
              </w:rPr>
              <w:t>Promissory note</w:t>
            </w:r>
            <w:r w:rsidR="00676EBA">
              <w:rPr>
                <w:rFonts w:ascii="Arial" w:hAnsi="Arial"/>
                <w:sz w:val="16"/>
                <w:szCs w:val="16"/>
              </w:rPr>
              <w:t>s</w:t>
            </w:r>
          </w:p>
        </w:tc>
        <w:tc>
          <w:tcPr>
            <w:tcW w:w="1185" w:type="dxa"/>
          </w:tcPr>
          <w:p w:rsidR="00F534D1" w:rsidRPr="00F534D1" w:rsidRDefault="00F534D1" w:rsidP="00F534D1">
            <w:pPr>
              <w:spacing w:before="0" w:after="0" w:line="380" w:lineRule="exact"/>
              <w:ind w:left="-14" w:firstLine="14"/>
              <w:jc w:val="center"/>
              <w:rPr>
                <w:rFonts w:ascii="Arial" w:hAnsi="Arial" w:cs="Arial"/>
                <w:sz w:val="16"/>
                <w:szCs w:val="16"/>
              </w:rPr>
            </w:pPr>
            <w:r w:rsidRPr="00F534D1">
              <w:rPr>
                <w:rFonts w:ascii="Arial" w:hAnsi="Arial" w:cs="Arial"/>
                <w:sz w:val="16"/>
                <w:szCs w:val="16"/>
              </w:rPr>
              <w:t>1</w:t>
            </w:r>
            <w:r w:rsidRPr="00F534D1">
              <w:rPr>
                <w:rFonts w:ascii="Arial" w:hAnsi="Arial" w:cs="Arial"/>
                <w:sz w:val="16"/>
                <w:szCs w:val="16"/>
                <w:cs/>
              </w:rPr>
              <w:t>.</w:t>
            </w:r>
            <w:r w:rsidRPr="00F534D1">
              <w:rPr>
                <w:rFonts w:ascii="Arial" w:hAnsi="Arial" w:cs="Arial"/>
                <w:sz w:val="16"/>
                <w:szCs w:val="16"/>
              </w:rPr>
              <w:t>50</w:t>
            </w:r>
            <w:r w:rsidRPr="00F534D1">
              <w:rPr>
                <w:rFonts w:ascii="Arial" w:hAnsi="Arial" w:cs="Arial"/>
                <w:sz w:val="16"/>
                <w:szCs w:val="16"/>
                <w:cs/>
              </w:rPr>
              <w:t xml:space="preserve"> - </w:t>
            </w:r>
            <w:r w:rsidRPr="00F534D1">
              <w:rPr>
                <w:rFonts w:ascii="Arial" w:hAnsi="Arial" w:cs="Arial"/>
                <w:sz w:val="16"/>
                <w:szCs w:val="16"/>
              </w:rPr>
              <w:t>2</w:t>
            </w:r>
            <w:r w:rsidRPr="00F534D1">
              <w:rPr>
                <w:rFonts w:ascii="Arial" w:hAnsi="Arial" w:cs="Arial"/>
                <w:sz w:val="16"/>
                <w:szCs w:val="16"/>
                <w:cs/>
              </w:rPr>
              <w:t>.</w:t>
            </w:r>
            <w:r w:rsidRPr="00F534D1">
              <w:rPr>
                <w:rFonts w:ascii="Arial" w:hAnsi="Arial" w:cs="Arial"/>
                <w:sz w:val="16"/>
                <w:szCs w:val="16"/>
              </w:rPr>
              <w:t>92</w:t>
            </w:r>
          </w:p>
        </w:tc>
        <w:tc>
          <w:tcPr>
            <w:tcW w:w="1185" w:type="dxa"/>
          </w:tcPr>
          <w:p w:rsidR="00F534D1" w:rsidRPr="00F534D1" w:rsidRDefault="00F534D1" w:rsidP="00F534D1">
            <w:pPr>
              <w:spacing w:before="0" w:after="0" w:line="380" w:lineRule="exact"/>
              <w:ind w:left="-14" w:firstLine="14"/>
              <w:jc w:val="center"/>
              <w:rPr>
                <w:rFonts w:ascii="Arial" w:hAnsi="Arial" w:cs="Arial"/>
                <w:sz w:val="16"/>
                <w:szCs w:val="16"/>
                <w:cs/>
              </w:rPr>
            </w:pPr>
            <w:r w:rsidRPr="00F534D1">
              <w:rPr>
                <w:rFonts w:ascii="Arial" w:hAnsi="Arial" w:cs="Arial" w:hint="cs"/>
                <w:sz w:val="16"/>
                <w:szCs w:val="16"/>
                <w:cs/>
              </w:rPr>
              <w:t>2</w:t>
            </w:r>
            <w:r w:rsidRPr="00F534D1">
              <w:rPr>
                <w:rFonts w:ascii="Arial" w:hAnsi="Arial" w:cs="Arial"/>
                <w:sz w:val="16"/>
                <w:szCs w:val="16"/>
                <w:cs/>
              </w:rPr>
              <w:t>.</w:t>
            </w:r>
            <w:r w:rsidRPr="00F534D1">
              <w:rPr>
                <w:rFonts w:ascii="Arial" w:hAnsi="Arial" w:cs="Arial"/>
                <w:sz w:val="16"/>
                <w:szCs w:val="16"/>
              </w:rPr>
              <w:t>90</w:t>
            </w:r>
          </w:p>
        </w:tc>
        <w:tc>
          <w:tcPr>
            <w:tcW w:w="1185" w:type="dxa"/>
            <w:vAlign w:val="bottom"/>
          </w:tcPr>
          <w:p w:rsidR="00F534D1" w:rsidRPr="00F534D1" w:rsidRDefault="00F534D1" w:rsidP="00F534D1">
            <w:pPr>
              <w:tabs>
                <w:tab w:val="decimal" w:pos="1092"/>
              </w:tabs>
              <w:spacing w:before="0" w:after="0" w:line="380" w:lineRule="exact"/>
              <w:ind w:left="-14" w:firstLine="14"/>
              <w:rPr>
                <w:rFonts w:ascii="Arial" w:hAnsi="Arial" w:cs="Arial"/>
                <w:sz w:val="16"/>
                <w:szCs w:val="16"/>
              </w:rPr>
            </w:pPr>
            <w:r w:rsidRPr="00F534D1">
              <w:rPr>
                <w:rFonts w:ascii="Arial" w:hAnsi="Arial" w:cs="Arial"/>
                <w:sz w:val="16"/>
                <w:szCs w:val="16"/>
              </w:rPr>
              <w:t>260,000</w:t>
            </w:r>
          </w:p>
        </w:tc>
        <w:tc>
          <w:tcPr>
            <w:tcW w:w="1185" w:type="dxa"/>
            <w:vAlign w:val="bottom"/>
          </w:tcPr>
          <w:p w:rsidR="00F534D1" w:rsidRPr="00F534D1" w:rsidRDefault="00F534D1" w:rsidP="00F534D1">
            <w:pPr>
              <w:tabs>
                <w:tab w:val="decimal" w:pos="1092"/>
              </w:tabs>
              <w:spacing w:before="0" w:after="0" w:line="380" w:lineRule="exact"/>
              <w:ind w:left="-14" w:firstLine="14"/>
              <w:rPr>
                <w:rFonts w:ascii="Arial" w:hAnsi="Arial" w:cs="Arial"/>
                <w:sz w:val="16"/>
                <w:szCs w:val="16"/>
              </w:rPr>
            </w:pPr>
            <w:r w:rsidRPr="00F534D1">
              <w:rPr>
                <w:rFonts w:ascii="Arial" w:hAnsi="Arial" w:cs="Arial"/>
                <w:sz w:val="16"/>
                <w:szCs w:val="16"/>
              </w:rPr>
              <w:t>220,000</w:t>
            </w:r>
          </w:p>
        </w:tc>
        <w:tc>
          <w:tcPr>
            <w:tcW w:w="1185" w:type="dxa"/>
            <w:vAlign w:val="bottom"/>
          </w:tcPr>
          <w:p w:rsidR="00F534D1" w:rsidRPr="00F534D1" w:rsidRDefault="00F534D1" w:rsidP="00F534D1">
            <w:pPr>
              <w:tabs>
                <w:tab w:val="decimal" w:pos="1092"/>
              </w:tabs>
              <w:spacing w:before="0" w:after="0" w:line="380" w:lineRule="exact"/>
              <w:ind w:left="-14" w:firstLine="14"/>
              <w:rPr>
                <w:rFonts w:ascii="Arial" w:hAnsi="Arial" w:cs="Arial"/>
                <w:sz w:val="16"/>
                <w:szCs w:val="16"/>
              </w:rPr>
            </w:pPr>
            <w:r w:rsidRPr="00F534D1">
              <w:rPr>
                <w:rFonts w:ascii="Arial" w:hAnsi="Arial" w:cs="Arial"/>
                <w:sz w:val="16"/>
                <w:szCs w:val="16"/>
              </w:rPr>
              <w:t>100,000</w:t>
            </w:r>
          </w:p>
        </w:tc>
        <w:tc>
          <w:tcPr>
            <w:tcW w:w="1185" w:type="dxa"/>
            <w:vAlign w:val="bottom"/>
          </w:tcPr>
          <w:p w:rsidR="00F534D1" w:rsidRPr="00F534D1" w:rsidRDefault="00F534D1" w:rsidP="00F534D1">
            <w:pPr>
              <w:tabs>
                <w:tab w:val="decimal" w:pos="1092"/>
              </w:tabs>
              <w:spacing w:before="0" w:after="0" w:line="380" w:lineRule="exact"/>
              <w:ind w:left="-14" w:firstLine="14"/>
              <w:rPr>
                <w:rFonts w:ascii="Arial" w:hAnsi="Arial" w:cs="Arial"/>
                <w:sz w:val="16"/>
                <w:szCs w:val="16"/>
                <w:cs/>
              </w:rPr>
            </w:pPr>
            <w:r w:rsidRPr="00F534D1">
              <w:rPr>
                <w:rFonts w:ascii="Arial" w:hAnsi="Arial" w:cs="Arial"/>
                <w:sz w:val="16"/>
                <w:szCs w:val="16"/>
                <w:cs/>
              </w:rPr>
              <w:t>-</w:t>
            </w:r>
          </w:p>
        </w:tc>
      </w:tr>
      <w:tr w:rsidR="00F534D1" w:rsidRPr="00F534D1" w:rsidTr="00F534D1">
        <w:tc>
          <w:tcPr>
            <w:tcW w:w="1530" w:type="dxa"/>
          </w:tcPr>
          <w:p w:rsidR="00F534D1" w:rsidRPr="00F534D1" w:rsidRDefault="00F534D1" w:rsidP="00F534D1">
            <w:pPr>
              <w:pStyle w:val="BodyTextIndent"/>
              <w:spacing w:before="0" w:after="0"/>
              <w:ind w:left="-14" w:firstLine="14"/>
              <w:rPr>
                <w:rFonts w:ascii="Arial" w:eastAsia="Arial Unicode MS" w:hAnsi="Arial" w:cs="Arial"/>
                <w:sz w:val="16"/>
                <w:szCs w:val="16"/>
              </w:rPr>
            </w:pPr>
            <w:r w:rsidRPr="00F534D1">
              <w:rPr>
                <w:rFonts w:ascii="Arial" w:hAnsi="Arial"/>
                <w:sz w:val="16"/>
                <w:szCs w:val="16"/>
              </w:rPr>
              <w:t>Short-term loans</w:t>
            </w:r>
          </w:p>
        </w:tc>
        <w:tc>
          <w:tcPr>
            <w:tcW w:w="1185" w:type="dxa"/>
          </w:tcPr>
          <w:p w:rsidR="00F534D1" w:rsidRPr="00F534D1" w:rsidRDefault="00F534D1" w:rsidP="00F534D1">
            <w:pPr>
              <w:spacing w:before="0" w:after="0" w:line="380" w:lineRule="exact"/>
              <w:ind w:left="-14" w:firstLine="14"/>
              <w:jc w:val="center"/>
              <w:rPr>
                <w:rFonts w:ascii="Arial" w:hAnsi="Arial" w:cs="Arial"/>
                <w:sz w:val="16"/>
                <w:szCs w:val="16"/>
                <w:cs/>
              </w:rPr>
            </w:pPr>
            <w:r w:rsidRPr="00F534D1">
              <w:rPr>
                <w:rFonts w:ascii="Arial" w:hAnsi="Arial" w:cs="Arial"/>
                <w:sz w:val="16"/>
                <w:szCs w:val="16"/>
              </w:rPr>
              <w:t>5.27</w:t>
            </w:r>
          </w:p>
        </w:tc>
        <w:tc>
          <w:tcPr>
            <w:tcW w:w="1185" w:type="dxa"/>
          </w:tcPr>
          <w:p w:rsidR="00F534D1" w:rsidRPr="00F534D1" w:rsidRDefault="006176CE" w:rsidP="00F534D1">
            <w:pPr>
              <w:spacing w:before="0" w:after="0" w:line="380" w:lineRule="exact"/>
              <w:ind w:left="-15" w:right="-105" w:firstLine="14"/>
              <w:jc w:val="center"/>
              <w:rPr>
                <w:rFonts w:ascii="Arial" w:hAnsi="Arial" w:cs="Arial"/>
                <w:sz w:val="16"/>
                <w:szCs w:val="16"/>
              </w:rPr>
            </w:pPr>
            <w:r>
              <w:rPr>
                <w:rFonts w:ascii="Arial" w:hAnsi="Arial" w:cs="Arial"/>
                <w:sz w:val="16"/>
                <w:szCs w:val="16"/>
              </w:rPr>
              <w:t>-</w:t>
            </w:r>
          </w:p>
        </w:tc>
        <w:tc>
          <w:tcPr>
            <w:tcW w:w="1185" w:type="dxa"/>
            <w:vAlign w:val="bottom"/>
          </w:tcPr>
          <w:p w:rsidR="00F534D1" w:rsidRPr="00F534D1" w:rsidRDefault="00F534D1" w:rsidP="00F534D1">
            <w:pPr>
              <w:pBdr>
                <w:bottom w:val="single" w:sz="4" w:space="1" w:color="auto"/>
              </w:pBdr>
              <w:tabs>
                <w:tab w:val="decimal" w:pos="1092"/>
              </w:tabs>
              <w:spacing w:before="0" w:after="0" w:line="380" w:lineRule="exact"/>
              <w:ind w:left="-14" w:firstLine="14"/>
              <w:rPr>
                <w:rFonts w:ascii="Arial" w:hAnsi="Arial" w:cs="Arial"/>
                <w:sz w:val="16"/>
                <w:szCs w:val="16"/>
                <w:cs/>
              </w:rPr>
            </w:pPr>
            <w:r w:rsidRPr="00F534D1">
              <w:rPr>
                <w:rFonts w:ascii="Arial" w:hAnsi="Arial" w:cs="Arial"/>
                <w:sz w:val="16"/>
                <w:szCs w:val="16"/>
              </w:rPr>
              <w:t>15,940</w:t>
            </w:r>
          </w:p>
        </w:tc>
        <w:tc>
          <w:tcPr>
            <w:tcW w:w="1185" w:type="dxa"/>
            <w:vAlign w:val="bottom"/>
          </w:tcPr>
          <w:p w:rsidR="00F534D1" w:rsidRPr="00F534D1" w:rsidRDefault="00F534D1" w:rsidP="00F534D1">
            <w:pPr>
              <w:pBdr>
                <w:bottom w:val="single" w:sz="4" w:space="1" w:color="auto"/>
              </w:pBdr>
              <w:tabs>
                <w:tab w:val="decimal" w:pos="1092"/>
              </w:tabs>
              <w:spacing w:before="0" w:after="0" w:line="380" w:lineRule="exact"/>
              <w:ind w:left="-14" w:firstLine="14"/>
              <w:rPr>
                <w:rFonts w:ascii="Arial" w:hAnsi="Arial" w:cs="Arial"/>
                <w:sz w:val="16"/>
                <w:szCs w:val="16"/>
                <w:cs/>
              </w:rPr>
            </w:pPr>
            <w:r w:rsidRPr="00F534D1">
              <w:rPr>
                <w:rFonts w:ascii="Arial" w:hAnsi="Arial" w:cs="Arial"/>
                <w:sz w:val="16"/>
                <w:szCs w:val="16"/>
              </w:rPr>
              <w:t>-</w:t>
            </w:r>
          </w:p>
        </w:tc>
        <w:tc>
          <w:tcPr>
            <w:tcW w:w="1185" w:type="dxa"/>
            <w:vAlign w:val="bottom"/>
          </w:tcPr>
          <w:p w:rsidR="00F534D1" w:rsidRPr="00F534D1" w:rsidRDefault="00F534D1" w:rsidP="00F534D1">
            <w:pPr>
              <w:pBdr>
                <w:bottom w:val="single" w:sz="4" w:space="1" w:color="auto"/>
              </w:pBdr>
              <w:tabs>
                <w:tab w:val="decimal" w:pos="1092"/>
              </w:tabs>
              <w:spacing w:before="0" w:after="0" w:line="380" w:lineRule="exact"/>
              <w:ind w:left="-14" w:firstLine="14"/>
              <w:rPr>
                <w:rFonts w:ascii="Arial" w:hAnsi="Arial" w:cs="Arial"/>
                <w:sz w:val="16"/>
                <w:szCs w:val="16"/>
                <w:cs/>
              </w:rPr>
            </w:pPr>
            <w:r w:rsidRPr="00F534D1">
              <w:rPr>
                <w:rFonts w:ascii="Arial" w:hAnsi="Arial" w:cs="Arial"/>
                <w:sz w:val="16"/>
                <w:szCs w:val="16"/>
              </w:rPr>
              <w:t>-</w:t>
            </w:r>
          </w:p>
        </w:tc>
        <w:tc>
          <w:tcPr>
            <w:tcW w:w="1185" w:type="dxa"/>
            <w:vAlign w:val="bottom"/>
          </w:tcPr>
          <w:p w:rsidR="00F534D1" w:rsidRPr="00F534D1" w:rsidRDefault="00F534D1" w:rsidP="00F534D1">
            <w:pPr>
              <w:pBdr>
                <w:bottom w:val="single" w:sz="4" w:space="1" w:color="auto"/>
              </w:pBdr>
              <w:tabs>
                <w:tab w:val="decimal" w:pos="1092"/>
              </w:tabs>
              <w:spacing w:before="0" w:after="0" w:line="380" w:lineRule="exact"/>
              <w:ind w:left="-14" w:firstLine="14"/>
              <w:rPr>
                <w:rFonts w:ascii="Arial" w:hAnsi="Arial" w:cs="Arial"/>
                <w:sz w:val="16"/>
                <w:szCs w:val="16"/>
                <w:cs/>
              </w:rPr>
            </w:pPr>
            <w:r w:rsidRPr="00F534D1">
              <w:rPr>
                <w:rFonts w:ascii="Arial" w:hAnsi="Arial" w:cs="Arial"/>
                <w:sz w:val="16"/>
                <w:szCs w:val="16"/>
              </w:rPr>
              <w:t>-</w:t>
            </w:r>
          </w:p>
        </w:tc>
      </w:tr>
      <w:tr w:rsidR="00F534D1" w:rsidRPr="00F534D1" w:rsidTr="00F534D1">
        <w:tc>
          <w:tcPr>
            <w:tcW w:w="1530" w:type="dxa"/>
          </w:tcPr>
          <w:p w:rsidR="00F534D1" w:rsidRPr="00F534D1" w:rsidRDefault="00F534D1" w:rsidP="00F534D1">
            <w:pPr>
              <w:pStyle w:val="BodyTextIndent"/>
              <w:spacing w:before="0" w:after="0"/>
              <w:ind w:left="-14" w:firstLine="14"/>
              <w:rPr>
                <w:rFonts w:ascii="Arial" w:eastAsia="Arial Unicode MS" w:hAnsi="Arial" w:cs="Arial"/>
                <w:sz w:val="16"/>
                <w:szCs w:val="16"/>
              </w:rPr>
            </w:pPr>
            <w:r w:rsidRPr="00F534D1">
              <w:rPr>
                <w:rFonts w:ascii="Arial" w:eastAsia="Arial Unicode MS" w:hAnsi="Arial" w:cs="Arial"/>
                <w:sz w:val="16"/>
                <w:szCs w:val="16"/>
              </w:rPr>
              <w:t>Total</w:t>
            </w:r>
          </w:p>
        </w:tc>
        <w:tc>
          <w:tcPr>
            <w:tcW w:w="1185" w:type="dxa"/>
            <w:vAlign w:val="bottom"/>
          </w:tcPr>
          <w:p w:rsidR="00F534D1" w:rsidRPr="00F534D1" w:rsidRDefault="00F534D1" w:rsidP="00F534D1">
            <w:pPr>
              <w:tabs>
                <w:tab w:val="decimal" w:pos="1932"/>
              </w:tabs>
              <w:spacing w:before="0" w:after="0" w:line="380" w:lineRule="exact"/>
              <w:ind w:left="-14" w:firstLine="14"/>
              <w:jc w:val="center"/>
              <w:rPr>
                <w:rFonts w:ascii="Arial" w:hAnsi="Arial" w:cs="Arial"/>
                <w:sz w:val="16"/>
                <w:szCs w:val="16"/>
              </w:rPr>
            </w:pPr>
          </w:p>
        </w:tc>
        <w:tc>
          <w:tcPr>
            <w:tcW w:w="1185" w:type="dxa"/>
            <w:vAlign w:val="bottom"/>
          </w:tcPr>
          <w:p w:rsidR="00F534D1" w:rsidRPr="00F534D1" w:rsidRDefault="00F534D1" w:rsidP="00F534D1">
            <w:pPr>
              <w:tabs>
                <w:tab w:val="decimal" w:pos="1932"/>
              </w:tabs>
              <w:spacing w:before="0" w:after="0" w:line="380" w:lineRule="exact"/>
              <w:ind w:left="-14" w:firstLine="14"/>
              <w:jc w:val="center"/>
              <w:rPr>
                <w:rFonts w:ascii="Arial" w:hAnsi="Arial" w:cs="Arial"/>
                <w:sz w:val="16"/>
                <w:szCs w:val="16"/>
              </w:rPr>
            </w:pPr>
          </w:p>
        </w:tc>
        <w:tc>
          <w:tcPr>
            <w:tcW w:w="1185" w:type="dxa"/>
            <w:vAlign w:val="bottom"/>
          </w:tcPr>
          <w:p w:rsidR="00F534D1" w:rsidRPr="00F534D1" w:rsidRDefault="00F534D1" w:rsidP="00F534D1">
            <w:pPr>
              <w:pBdr>
                <w:bottom w:val="double" w:sz="4" w:space="1" w:color="auto"/>
              </w:pBdr>
              <w:tabs>
                <w:tab w:val="decimal" w:pos="1092"/>
              </w:tabs>
              <w:spacing w:before="0" w:after="0" w:line="380" w:lineRule="exact"/>
              <w:ind w:left="-14" w:firstLine="14"/>
              <w:rPr>
                <w:rFonts w:ascii="Arial" w:hAnsi="Arial" w:cs="Arial"/>
                <w:sz w:val="16"/>
                <w:szCs w:val="16"/>
              </w:rPr>
            </w:pPr>
            <w:r w:rsidRPr="00F534D1">
              <w:rPr>
                <w:rFonts w:ascii="Arial" w:hAnsi="Arial" w:cs="Arial"/>
                <w:sz w:val="16"/>
                <w:szCs w:val="16"/>
              </w:rPr>
              <w:t>275,940</w:t>
            </w:r>
          </w:p>
        </w:tc>
        <w:tc>
          <w:tcPr>
            <w:tcW w:w="1185" w:type="dxa"/>
            <w:vAlign w:val="bottom"/>
          </w:tcPr>
          <w:p w:rsidR="00F534D1" w:rsidRPr="00F534D1" w:rsidRDefault="00F534D1" w:rsidP="00F534D1">
            <w:pPr>
              <w:pBdr>
                <w:bottom w:val="double" w:sz="4" w:space="1" w:color="auto"/>
              </w:pBdr>
              <w:tabs>
                <w:tab w:val="decimal" w:pos="1092"/>
              </w:tabs>
              <w:spacing w:before="0" w:after="0" w:line="380" w:lineRule="exact"/>
              <w:ind w:left="-14" w:firstLine="14"/>
              <w:rPr>
                <w:rFonts w:ascii="Arial" w:hAnsi="Arial" w:cs="Arial"/>
                <w:sz w:val="16"/>
                <w:szCs w:val="16"/>
              </w:rPr>
            </w:pPr>
            <w:r w:rsidRPr="00F534D1">
              <w:rPr>
                <w:rFonts w:ascii="Arial" w:hAnsi="Arial" w:cs="Arial"/>
                <w:sz w:val="16"/>
                <w:szCs w:val="16"/>
              </w:rPr>
              <w:t>220,000</w:t>
            </w:r>
          </w:p>
        </w:tc>
        <w:tc>
          <w:tcPr>
            <w:tcW w:w="1185" w:type="dxa"/>
            <w:vAlign w:val="bottom"/>
          </w:tcPr>
          <w:p w:rsidR="00F534D1" w:rsidRPr="00F534D1" w:rsidRDefault="00F534D1" w:rsidP="00F534D1">
            <w:pPr>
              <w:pBdr>
                <w:bottom w:val="double" w:sz="4" w:space="1" w:color="auto"/>
              </w:pBdr>
              <w:tabs>
                <w:tab w:val="decimal" w:pos="1092"/>
              </w:tabs>
              <w:spacing w:before="0" w:after="0" w:line="380" w:lineRule="exact"/>
              <w:ind w:left="-14" w:firstLine="14"/>
              <w:rPr>
                <w:rFonts w:ascii="Arial" w:hAnsi="Arial" w:cs="Arial"/>
                <w:sz w:val="16"/>
                <w:szCs w:val="16"/>
                <w:cs/>
              </w:rPr>
            </w:pPr>
            <w:r w:rsidRPr="00F534D1">
              <w:rPr>
                <w:rFonts w:ascii="Arial" w:hAnsi="Arial" w:cs="Arial"/>
                <w:sz w:val="16"/>
                <w:szCs w:val="16"/>
              </w:rPr>
              <w:t>100,000</w:t>
            </w:r>
          </w:p>
        </w:tc>
        <w:tc>
          <w:tcPr>
            <w:tcW w:w="1185" w:type="dxa"/>
            <w:vAlign w:val="bottom"/>
          </w:tcPr>
          <w:p w:rsidR="00F534D1" w:rsidRPr="00F534D1" w:rsidRDefault="00F534D1" w:rsidP="00F534D1">
            <w:pPr>
              <w:pBdr>
                <w:bottom w:val="double" w:sz="4" w:space="1" w:color="auto"/>
              </w:pBdr>
              <w:tabs>
                <w:tab w:val="decimal" w:pos="1092"/>
              </w:tabs>
              <w:spacing w:before="0" w:after="0" w:line="380" w:lineRule="exact"/>
              <w:ind w:left="-14" w:firstLine="14"/>
              <w:rPr>
                <w:rFonts w:ascii="Arial" w:hAnsi="Arial" w:cs="Arial"/>
                <w:sz w:val="16"/>
                <w:szCs w:val="16"/>
                <w:cs/>
              </w:rPr>
            </w:pPr>
            <w:r w:rsidRPr="00F534D1">
              <w:rPr>
                <w:rFonts w:ascii="Arial" w:hAnsi="Arial" w:cs="Arial"/>
                <w:sz w:val="16"/>
                <w:szCs w:val="16"/>
                <w:cs/>
              </w:rPr>
              <w:t>-</w:t>
            </w:r>
          </w:p>
        </w:tc>
      </w:tr>
    </w:tbl>
    <w:p w:rsidR="00AA39D1" w:rsidRDefault="00AA39D1" w:rsidP="00AA39D1">
      <w:pPr>
        <w:overflowPunct w:val="0"/>
        <w:autoSpaceDE w:val="0"/>
        <w:autoSpaceDN w:val="0"/>
        <w:adjustRightInd w:val="0"/>
        <w:spacing w:before="240" w:line="340" w:lineRule="exact"/>
        <w:jc w:val="thaiDistribute"/>
        <w:textAlignment w:val="baseline"/>
        <w:rPr>
          <w:rFonts w:ascii="Arial" w:eastAsia="Times New Roman" w:hAnsi="Arial" w:cs="Angsana New"/>
          <w:b/>
          <w:bCs/>
          <w:szCs w:val="22"/>
        </w:rPr>
      </w:pPr>
      <w:r>
        <w:rPr>
          <w:rFonts w:ascii="Arial" w:hAnsi="Arial" w:cs="Arial"/>
        </w:rPr>
        <w:tab/>
      </w:r>
      <w:r w:rsidR="00676EBA">
        <w:rPr>
          <w:rFonts w:ascii="Arial" w:hAnsi="Arial" w:cs="Arial"/>
        </w:rPr>
        <w:t>Short-term loans from financial institutions</w:t>
      </w:r>
      <w:r>
        <w:rPr>
          <w:rFonts w:ascii="Arial" w:hAnsi="Arial" w:cs="Arial"/>
        </w:rPr>
        <w:t xml:space="preserve"> are secured by the mortgage of land and construction thereon of a local subsidiary as described in Note 18.</w:t>
      </w:r>
    </w:p>
    <w:p w:rsidR="00A8102A" w:rsidRDefault="00A8102A" w:rsidP="00197631">
      <w:pPr>
        <w:overflowPunct w:val="0"/>
        <w:autoSpaceDE w:val="0"/>
        <w:autoSpaceDN w:val="0"/>
        <w:adjustRightInd w:val="0"/>
        <w:spacing w:before="240" w:line="380" w:lineRule="exact"/>
        <w:jc w:val="thaiDistribute"/>
        <w:textAlignment w:val="baseline"/>
        <w:rPr>
          <w:rFonts w:ascii="Arial" w:eastAsia="Times New Roman" w:hAnsi="Arial" w:cs="Angsana New"/>
          <w:b/>
          <w:bCs/>
          <w:szCs w:val="22"/>
        </w:rPr>
      </w:pPr>
    </w:p>
    <w:p w:rsidR="00A8102A" w:rsidRDefault="00A8102A">
      <w:pPr>
        <w:rPr>
          <w:rFonts w:ascii="Arial" w:eastAsia="Times New Roman" w:hAnsi="Arial" w:cs="Angsana New"/>
          <w:b/>
          <w:bCs/>
          <w:szCs w:val="22"/>
        </w:rPr>
      </w:pPr>
      <w:r>
        <w:rPr>
          <w:rFonts w:ascii="Arial" w:eastAsia="Times New Roman" w:hAnsi="Arial" w:cs="Angsana New"/>
          <w:b/>
          <w:bCs/>
          <w:szCs w:val="22"/>
        </w:rPr>
        <w:br w:type="page"/>
      </w:r>
    </w:p>
    <w:p w:rsidR="008B31F9" w:rsidRPr="002D7C5E" w:rsidRDefault="00B872B1" w:rsidP="00197631">
      <w:pPr>
        <w:overflowPunct w:val="0"/>
        <w:autoSpaceDE w:val="0"/>
        <w:autoSpaceDN w:val="0"/>
        <w:adjustRightInd w:val="0"/>
        <w:spacing w:before="240" w:line="380" w:lineRule="exact"/>
        <w:jc w:val="thaiDistribute"/>
        <w:textAlignment w:val="baseline"/>
        <w:rPr>
          <w:rFonts w:ascii="Arial" w:eastAsia="Times New Roman" w:hAnsi="Arial" w:cs="Angsana New"/>
          <w:b/>
          <w:bCs/>
          <w:szCs w:val="22"/>
        </w:rPr>
      </w:pPr>
      <w:r>
        <w:rPr>
          <w:rFonts w:ascii="Arial" w:eastAsia="Times New Roman" w:hAnsi="Arial" w:cs="Angsana New"/>
          <w:b/>
          <w:bCs/>
          <w:szCs w:val="22"/>
        </w:rPr>
        <w:lastRenderedPageBreak/>
        <w:t>22</w:t>
      </w:r>
      <w:r w:rsidR="00196049" w:rsidRPr="002D7C5E">
        <w:rPr>
          <w:rFonts w:ascii="Arial" w:eastAsia="Times New Roman" w:hAnsi="Arial" w:cs="Angsana New"/>
          <w:b/>
          <w:bCs/>
          <w:szCs w:val="22"/>
        </w:rPr>
        <w:t>.</w:t>
      </w:r>
      <w:r w:rsidR="00196049" w:rsidRPr="002D7C5E">
        <w:rPr>
          <w:rFonts w:ascii="Arial" w:eastAsia="Times New Roman" w:hAnsi="Arial" w:cs="Angsana New"/>
          <w:b/>
          <w:bCs/>
          <w:szCs w:val="22"/>
        </w:rPr>
        <w:tab/>
        <w:t>Trade and other payables</w:t>
      </w:r>
    </w:p>
    <w:p w:rsidR="00196049" w:rsidRPr="002D7C5E" w:rsidRDefault="008B31F9" w:rsidP="003A2209">
      <w:pPr>
        <w:overflowPunct w:val="0"/>
        <w:autoSpaceDE w:val="0"/>
        <w:autoSpaceDN w:val="0"/>
        <w:adjustRightInd w:val="0"/>
        <w:spacing w:before="0" w:after="0" w:line="340" w:lineRule="exact"/>
        <w:ind w:right="-187"/>
        <w:jc w:val="right"/>
        <w:textAlignment w:val="baseline"/>
        <w:rPr>
          <w:rFonts w:ascii="Arial" w:eastAsia="Times New Roman" w:hAnsi="Arial" w:cs="Angsana New"/>
          <w:b/>
          <w:bCs/>
          <w:sz w:val="18"/>
          <w:szCs w:val="18"/>
        </w:rPr>
      </w:pPr>
      <w:r w:rsidRPr="002D7C5E">
        <w:rPr>
          <w:rFonts w:ascii="Arial" w:eastAsia="Times New Roman" w:hAnsi="Arial" w:cs="Arial"/>
          <w:sz w:val="18"/>
          <w:szCs w:val="18"/>
          <w:cs/>
          <w:lang w:val="en-GB"/>
        </w:rPr>
        <w:t>(</w:t>
      </w:r>
      <w:r w:rsidRPr="002D7C5E">
        <w:rPr>
          <w:rFonts w:ascii="Arial" w:eastAsia="Times New Roman" w:hAnsi="Arial" w:cs="Angsana New"/>
          <w:sz w:val="18"/>
          <w:szCs w:val="18"/>
          <w:lang w:val="en-GB"/>
        </w:rPr>
        <w:t>Unit: Thousand Baht</w:t>
      </w:r>
      <w:r w:rsidRPr="002D7C5E">
        <w:rPr>
          <w:rFonts w:ascii="Arial" w:eastAsia="Times New Roman" w:hAnsi="Arial" w:cs="Arial"/>
          <w:sz w:val="18"/>
          <w:szCs w:val="18"/>
          <w:cs/>
          <w:lang w:val="en-GB"/>
        </w:rPr>
        <w:t>)</w:t>
      </w:r>
    </w:p>
    <w:tbl>
      <w:tblPr>
        <w:tblW w:w="8748" w:type="dxa"/>
        <w:tblInd w:w="450" w:type="dxa"/>
        <w:tblLayout w:type="fixed"/>
        <w:tblLook w:val="0000" w:firstRow="0" w:lastRow="0" w:firstColumn="0" w:lastColumn="0" w:noHBand="0" w:noVBand="0"/>
      </w:tblPr>
      <w:tblGrid>
        <w:gridCol w:w="3348"/>
        <w:gridCol w:w="1350"/>
        <w:gridCol w:w="1350"/>
        <w:gridCol w:w="1350"/>
        <w:gridCol w:w="1350"/>
      </w:tblGrid>
      <w:tr w:rsidR="008B31F9" w:rsidRPr="002D7C5E" w:rsidTr="00197631">
        <w:tc>
          <w:tcPr>
            <w:tcW w:w="3348" w:type="dxa"/>
            <w:tcBorders>
              <w:left w:val="nil"/>
              <w:bottom w:val="nil"/>
              <w:right w:val="nil"/>
            </w:tcBorders>
            <w:vAlign w:val="bottom"/>
          </w:tcPr>
          <w:p w:rsidR="008B31F9" w:rsidRPr="002D7C5E" w:rsidRDefault="008B31F9" w:rsidP="000A4908">
            <w:pPr>
              <w:spacing w:before="0" w:after="0" w:line="34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rsidR="008B31F9" w:rsidRPr="002D7C5E"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700" w:type="dxa"/>
            <w:gridSpan w:val="2"/>
            <w:tcBorders>
              <w:left w:val="nil"/>
              <w:bottom w:val="nil"/>
              <w:right w:val="nil"/>
            </w:tcBorders>
          </w:tcPr>
          <w:p w:rsidR="008B31F9" w:rsidRPr="002D7C5E" w:rsidRDefault="008B31F9" w:rsidP="000A4908">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8E7036" w:rsidRPr="002D7C5E" w:rsidTr="00197631">
        <w:tc>
          <w:tcPr>
            <w:tcW w:w="3348" w:type="dxa"/>
            <w:tcBorders>
              <w:left w:val="nil"/>
              <w:bottom w:val="nil"/>
              <w:right w:val="nil"/>
            </w:tcBorders>
            <w:vAlign w:val="bottom"/>
          </w:tcPr>
          <w:p w:rsidR="008E7036" w:rsidRPr="002D7C5E" w:rsidRDefault="008E7036" w:rsidP="008E7036">
            <w:pPr>
              <w:spacing w:before="0" w:after="0" w:line="340" w:lineRule="exact"/>
              <w:ind w:left="0" w:firstLine="0"/>
              <w:jc w:val="center"/>
              <w:rPr>
                <w:rFonts w:ascii="Arial" w:hAnsi="Arial" w:cs="Arial"/>
                <w:spacing w:val="-4"/>
                <w:sz w:val="18"/>
                <w:szCs w:val="18"/>
                <w:cs/>
              </w:rPr>
            </w:pPr>
          </w:p>
        </w:tc>
        <w:tc>
          <w:tcPr>
            <w:tcW w:w="1350" w:type="dxa"/>
            <w:tcBorders>
              <w:left w:val="nil"/>
              <w:bottom w:val="nil"/>
              <w:right w:val="nil"/>
            </w:tcBorders>
            <w:vAlign w:val="bottom"/>
          </w:tcPr>
          <w:p w:rsidR="008E7036" w:rsidRPr="002D7C5E" w:rsidRDefault="008E7036" w:rsidP="008E7036">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350" w:type="dxa"/>
            <w:tcBorders>
              <w:left w:val="nil"/>
              <w:bottom w:val="nil"/>
              <w:right w:val="nil"/>
            </w:tcBorders>
            <w:vAlign w:val="bottom"/>
          </w:tcPr>
          <w:p w:rsidR="008E7036" w:rsidRPr="002D7C5E" w:rsidRDefault="008E7036" w:rsidP="008E7036">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c>
          <w:tcPr>
            <w:tcW w:w="1350" w:type="dxa"/>
            <w:tcBorders>
              <w:left w:val="nil"/>
              <w:bottom w:val="nil"/>
              <w:right w:val="nil"/>
            </w:tcBorders>
            <w:vAlign w:val="bottom"/>
          </w:tcPr>
          <w:p w:rsidR="008E7036" w:rsidRPr="002D7C5E" w:rsidRDefault="008E7036" w:rsidP="008E7036">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350" w:type="dxa"/>
            <w:tcBorders>
              <w:top w:val="nil"/>
              <w:left w:val="nil"/>
              <w:bottom w:val="nil"/>
              <w:right w:val="nil"/>
            </w:tcBorders>
            <w:vAlign w:val="bottom"/>
          </w:tcPr>
          <w:p w:rsidR="008E7036" w:rsidRPr="002D7C5E" w:rsidRDefault="008E7036" w:rsidP="008E7036">
            <w:pPr>
              <w:pBdr>
                <w:bottom w:val="single" w:sz="4" w:space="1" w:color="auto"/>
              </w:pBdr>
              <w:tabs>
                <w:tab w:val="decimal" w:pos="7740"/>
                <w:tab w:val="decimal" w:pos="8820"/>
              </w:tabs>
              <w:overflowPunct w:val="0"/>
              <w:autoSpaceDE w:val="0"/>
              <w:autoSpaceDN w:val="0"/>
              <w:adjustRightInd w:val="0"/>
              <w:spacing w:before="0" w:after="0" w:line="340" w:lineRule="exact"/>
              <w:ind w:left="0" w:firstLine="0"/>
              <w:jc w:val="center"/>
              <w:rPr>
                <w:rFonts w:ascii="Arial" w:eastAsia="Arial Unicode MS" w:hAnsi="Arial" w:cs="Arial"/>
                <w:sz w:val="18"/>
                <w:szCs w:val="18"/>
                <w:cs/>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r>
      <w:tr w:rsidR="00F534D1" w:rsidRPr="002D7C5E" w:rsidTr="00197631">
        <w:tc>
          <w:tcPr>
            <w:tcW w:w="3348" w:type="dxa"/>
            <w:tcBorders>
              <w:left w:val="nil"/>
              <w:bottom w:val="nil"/>
              <w:right w:val="nil"/>
            </w:tcBorders>
          </w:tcPr>
          <w:p w:rsidR="00F534D1" w:rsidRPr="002D7C5E" w:rsidRDefault="00F534D1" w:rsidP="00F534D1">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Trade payables - related parties</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rPr>
            </w:pPr>
            <w:r w:rsidRPr="00F534D1">
              <w:rPr>
                <w:rFonts w:ascii="Arial" w:hAnsi="Arial" w:cs="Arial"/>
                <w:sz w:val="18"/>
                <w:szCs w:val="18"/>
              </w:rPr>
              <w:t>2,217</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w:t>
            </w:r>
          </w:p>
        </w:tc>
        <w:tc>
          <w:tcPr>
            <w:tcW w:w="1350" w:type="dxa"/>
            <w:tcBorders>
              <w:left w:val="nil"/>
              <w:bottom w:val="nil"/>
              <w:right w:val="nil"/>
            </w:tcBorders>
          </w:tcPr>
          <w:p w:rsidR="00F534D1" w:rsidRPr="00F534D1" w:rsidRDefault="00676EBA" w:rsidP="00F534D1">
            <w:pPr>
              <w:tabs>
                <w:tab w:val="decimal" w:pos="1062"/>
              </w:tabs>
              <w:spacing w:before="0" w:after="0" w:line="340" w:lineRule="exact"/>
              <w:ind w:left="0" w:firstLine="0"/>
              <w:rPr>
                <w:rFonts w:ascii="Arial" w:hAnsi="Arial" w:cs="Arial"/>
                <w:sz w:val="18"/>
                <w:szCs w:val="18"/>
                <w:cs/>
              </w:rPr>
            </w:pPr>
            <w:r>
              <w:rPr>
                <w:rFonts w:ascii="Arial" w:hAnsi="Arial" w:cs="Arial"/>
                <w:sz w:val="18"/>
                <w:szCs w:val="18"/>
              </w:rPr>
              <w:t>25,731</w:t>
            </w:r>
          </w:p>
        </w:tc>
        <w:tc>
          <w:tcPr>
            <w:tcW w:w="1350" w:type="dxa"/>
            <w:tcBorders>
              <w:top w:val="nil"/>
              <w:left w:val="nil"/>
              <w:bottom w:val="nil"/>
              <w:right w:val="nil"/>
            </w:tcBorders>
          </w:tcPr>
          <w:p w:rsidR="00F534D1" w:rsidRPr="00A8102A" w:rsidRDefault="00F534D1" w:rsidP="00F534D1">
            <w:pPr>
              <w:tabs>
                <w:tab w:val="decimal" w:pos="1062"/>
              </w:tabs>
              <w:spacing w:before="0" w:after="0" w:line="340" w:lineRule="exact"/>
              <w:ind w:left="0" w:firstLine="0"/>
              <w:rPr>
                <w:rFonts w:ascii="Arial" w:hAnsi="Arial" w:cs="Arial"/>
                <w:sz w:val="18"/>
                <w:szCs w:val="18"/>
                <w:cs/>
              </w:rPr>
            </w:pPr>
            <w:r w:rsidRPr="00A8102A">
              <w:rPr>
                <w:rFonts w:ascii="Arial" w:hAnsi="Arial" w:cs="Arial"/>
                <w:sz w:val="18"/>
                <w:szCs w:val="18"/>
              </w:rPr>
              <w:t>82,310</w:t>
            </w:r>
          </w:p>
        </w:tc>
      </w:tr>
      <w:tr w:rsidR="00F534D1" w:rsidRPr="002D7C5E" w:rsidTr="00197631">
        <w:tc>
          <w:tcPr>
            <w:tcW w:w="3348" w:type="dxa"/>
            <w:tcBorders>
              <w:left w:val="nil"/>
              <w:bottom w:val="nil"/>
              <w:right w:val="nil"/>
            </w:tcBorders>
          </w:tcPr>
          <w:p w:rsidR="00F534D1" w:rsidRPr="002D7C5E" w:rsidRDefault="00F534D1" w:rsidP="00F534D1">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Trade payables - unrelated parties</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248,577</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240,487</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128,189</w:t>
            </w:r>
          </w:p>
        </w:tc>
        <w:tc>
          <w:tcPr>
            <w:tcW w:w="1350" w:type="dxa"/>
            <w:tcBorders>
              <w:top w:val="nil"/>
              <w:left w:val="nil"/>
              <w:bottom w:val="nil"/>
              <w:right w:val="nil"/>
            </w:tcBorders>
          </w:tcPr>
          <w:p w:rsidR="00F534D1" w:rsidRPr="00A8102A" w:rsidRDefault="00F534D1" w:rsidP="00F534D1">
            <w:pPr>
              <w:tabs>
                <w:tab w:val="decimal" w:pos="1062"/>
              </w:tabs>
              <w:spacing w:before="0" w:after="0" w:line="340" w:lineRule="exact"/>
              <w:ind w:left="0" w:firstLine="0"/>
              <w:rPr>
                <w:rFonts w:ascii="Arial" w:hAnsi="Arial" w:cs="Arial"/>
                <w:sz w:val="18"/>
                <w:szCs w:val="18"/>
                <w:cs/>
              </w:rPr>
            </w:pPr>
            <w:r w:rsidRPr="00A8102A">
              <w:rPr>
                <w:rFonts w:ascii="Arial" w:hAnsi="Arial" w:cs="Arial"/>
                <w:sz w:val="18"/>
                <w:szCs w:val="18"/>
              </w:rPr>
              <w:t>119,556</w:t>
            </w:r>
          </w:p>
        </w:tc>
      </w:tr>
      <w:tr w:rsidR="00F534D1" w:rsidRPr="002D7C5E" w:rsidTr="00197631">
        <w:tc>
          <w:tcPr>
            <w:tcW w:w="3348" w:type="dxa"/>
            <w:tcBorders>
              <w:left w:val="nil"/>
              <w:bottom w:val="nil"/>
              <w:right w:val="nil"/>
            </w:tcBorders>
          </w:tcPr>
          <w:p w:rsidR="00F534D1" w:rsidRPr="002D7C5E" w:rsidRDefault="00F534D1" w:rsidP="00F534D1">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rPr>
            </w:pPr>
            <w:r w:rsidRPr="002D7C5E">
              <w:rPr>
                <w:rFonts w:ascii="Arial" w:eastAsia="Times New Roman" w:hAnsi="Arial" w:cs="Arial"/>
                <w:sz w:val="18"/>
                <w:szCs w:val="18"/>
              </w:rPr>
              <w:t>Other payables - related parties</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267</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129</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603</w:t>
            </w:r>
          </w:p>
        </w:tc>
        <w:tc>
          <w:tcPr>
            <w:tcW w:w="1350" w:type="dxa"/>
            <w:tcBorders>
              <w:top w:val="nil"/>
              <w:left w:val="nil"/>
              <w:bottom w:val="nil"/>
              <w:right w:val="nil"/>
            </w:tcBorders>
          </w:tcPr>
          <w:p w:rsidR="00F534D1" w:rsidRPr="00A8102A" w:rsidRDefault="00F534D1" w:rsidP="00F534D1">
            <w:pPr>
              <w:tabs>
                <w:tab w:val="decimal" w:pos="1062"/>
              </w:tabs>
              <w:spacing w:before="0" w:after="0" w:line="340" w:lineRule="exact"/>
              <w:ind w:left="0" w:firstLine="0"/>
              <w:rPr>
                <w:rFonts w:ascii="Arial" w:hAnsi="Arial" w:cs="Arial"/>
                <w:sz w:val="18"/>
                <w:szCs w:val="18"/>
                <w:cs/>
              </w:rPr>
            </w:pPr>
            <w:r w:rsidRPr="00A8102A">
              <w:rPr>
                <w:rFonts w:ascii="Arial" w:hAnsi="Arial" w:cs="Arial"/>
                <w:sz w:val="18"/>
                <w:szCs w:val="18"/>
              </w:rPr>
              <w:t>777</w:t>
            </w:r>
          </w:p>
        </w:tc>
      </w:tr>
      <w:tr w:rsidR="00676EBA" w:rsidRPr="002D7C5E" w:rsidTr="00676EBA">
        <w:tc>
          <w:tcPr>
            <w:tcW w:w="3348" w:type="dxa"/>
            <w:tcBorders>
              <w:left w:val="nil"/>
              <w:bottom w:val="nil"/>
              <w:right w:val="nil"/>
            </w:tcBorders>
          </w:tcPr>
          <w:p w:rsidR="00676EBA" w:rsidRDefault="00676EBA" w:rsidP="00F534D1">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rPr>
            </w:pPr>
            <w:r>
              <w:rPr>
                <w:rFonts w:ascii="Arial" w:eastAsia="Times New Roman" w:hAnsi="Arial" w:cs="Arial"/>
                <w:sz w:val="18"/>
                <w:szCs w:val="18"/>
              </w:rPr>
              <w:t xml:space="preserve">Payables for purchase of fixed assets - </w:t>
            </w:r>
          </w:p>
          <w:p w:rsidR="00676EBA" w:rsidRPr="002D7C5E" w:rsidRDefault="00676EBA" w:rsidP="00F534D1">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rPr>
            </w:pPr>
            <w:r>
              <w:rPr>
                <w:rFonts w:ascii="Arial" w:eastAsia="Times New Roman" w:hAnsi="Arial" w:cs="Arial"/>
                <w:sz w:val="18"/>
                <w:szCs w:val="18"/>
              </w:rPr>
              <w:t xml:space="preserve">   related parties</w:t>
            </w:r>
          </w:p>
        </w:tc>
        <w:tc>
          <w:tcPr>
            <w:tcW w:w="1350" w:type="dxa"/>
            <w:tcBorders>
              <w:left w:val="nil"/>
              <w:bottom w:val="nil"/>
              <w:right w:val="nil"/>
            </w:tcBorders>
            <w:vAlign w:val="bottom"/>
          </w:tcPr>
          <w:p w:rsidR="00676EBA" w:rsidRPr="00F534D1" w:rsidRDefault="00676EBA" w:rsidP="00676EBA">
            <w:pPr>
              <w:tabs>
                <w:tab w:val="decimal" w:pos="1062"/>
              </w:tabs>
              <w:spacing w:before="0" w:after="0" w:line="340" w:lineRule="exact"/>
              <w:ind w:left="0" w:firstLine="0"/>
              <w:rPr>
                <w:rFonts w:ascii="Arial" w:hAnsi="Arial" w:cs="Arial"/>
                <w:sz w:val="18"/>
                <w:szCs w:val="18"/>
              </w:rPr>
            </w:pPr>
            <w:r>
              <w:rPr>
                <w:rFonts w:ascii="Arial" w:hAnsi="Arial" w:cs="Arial"/>
                <w:sz w:val="18"/>
                <w:szCs w:val="18"/>
              </w:rPr>
              <w:t>-</w:t>
            </w:r>
          </w:p>
        </w:tc>
        <w:tc>
          <w:tcPr>
            <w:tcW w:w="1350" w:type="dxa"/>
            <w:tcBorders>
              <w:left w:val="nil"/>
              <w:bottom w:val="nil"/>
              <w:right w:val="nil"/>
            </w:tcBorders>
            <w:vAlign w:val="bottom"/>
          </w:tcPr>
          <w:p w:rsidR="00676EBA" w:rsidRPr="00F534D1" w:rsidRDefault="00676EBA" w:rsidP="00676EBA">
            <w:pPr>
              <w:tabs>
                <w:tab w:val="decimal" w:pos="1062"/>
              </w:tabs>
              <w:spacing w:before="0" w:after="0" w:line="340" w:lineRule="exact"/>
              <w:ind w:left="0" w:firstLine="0"/>
              <w:rPr>
                <w:rFonts w:ascii="Arial" w:hAnsi="Arial" w:cs="Arial"/>
                <w:sz w:val="18"/>
                <w:szCs w:val="18"/>
              </w:rPr>
            </w:pPr>
            <w:r>
              <w:rPr>
                <w:rFonts w:ascii="Arial" w:hAnsi="Arial" w:cs="Arial"/>
                <w:sz w:val="18"/>
                <w:szCs w:val="18"/>
              </w:rPr>
              <w:t>-</w:t>
            </w:r>
          </w:p>
        </w:tc>
        <w:tc>
          <w:tcPr>
            <w:tcW w:w="1350" w:type="dxa"/>
            <w:tcBorders>
              <w:left w:val="nil"/>
              <w:bottom w:val="nil"/>
              <w:right w:val="nil"/>
            </w:tcBorders>
            <w:vAlign w:val="bottom"/>
          </w:tcPr>
          <w:p w:rsidR="00676EBA" w:rsidRPr="00F534D1" w:rsidRDefault="00676EBA" w:rsidP="00676EBA">
            <w:pPr>
              <w:tabs>
                <w:tab w:val="decimal" w:pos="1062"/>
              </w:tabs>
              <w:spacing w:before="0" w:after="0" w:line="340" w:lineRule="exact"/>
              <w:ind w:left="0" w:firstLine="0"/>
              <w:rPr>
                <w:rFonts w:ascii="Arial" w:hAnsi="Arial" w:cs="Arial"/>
                <w:sz w:val="18"/>
                <w:szCs w:val="18"/>
              </w:rPr>
            </w:pPr>
            <w:r>
              <w:rPr>
                <w:rFonts w:ascii="Arial" w:hAnsi="Arial" w:cs="Arial"/>
                <w:sz w:val="18"/>
                <w:szCs w:val="18"/>
              </w:rPr>
              <w:t>356</w:t>
            </w:r>
          </w:p>
        </w:tc>
        <w:tc>
          <w:tcPr>
            <w:tcW w:w="1350" w:type="dxa"/>
            <w:tcBorders>
              <w:top w:val="nil"/>
              <w:left w:val="nil"/>
              <w:bottom w:val="nil"/>
              <w:right w:val="nil"/>
            </w:tcBorders>
            <w:vAlign w:val="bottom"/>
          </w:tcPr>
          <w:p w:rsidR="00676EBA" w:rsidRPr="00A8102A" w:rsidRDefault="00676EBA" w:rsidP="00676EBA">
            <w:pPr>
              <w:tabs>
                <w:tab w:val="decimal" w:pos="1062"/>
              </w:tabs>
              <w:spacing w:before="0" w:after="0" w:line="340" w:lineRule="exact"/>
              <w:ind w:left="0" w:firstLine="0"/>
              <w:rPr>
                <w:rFonts w:ascii="Arial" w:hAnsi="Arial" w:cs="Arial"/>
                <w:sz w:val="18"/>
                <w:szCs w:val="18"/>
              </w:rPr>
            </w:pPr>
            <w:r>
              <w:rPr>
                <w:rFonts w:ascii="Arial" w:hAnsi="Arial" w:cs="Arial"/>
                <w:sz w:val="18"/>
                <w:szCs w:val="18"/>
              </w:rPr>
              <w:t>-</w:t>
            </w:r>
          </w:p>
        </w:tc>
      </w:tr>
      <w:tr w:rsidR="00F534D1" w:rsidRPr="002D7C5E" w:rsidTr="00676EBA">
        <w:tc>
          <w:tcPr>
            <w:tcW w:w="3348" w:type="dxa"/>
            <w:tcBorders>
              <w:left w:val="nil"/>
              <w:bottom w:val="nil"/>
              <w:right w:val="nil"/>
            </w:tcBorders>
          </w:tcPr>
          <w:p w:rsidR="00676EBA" w:rsidRDefault="00F534D1" w:rsidP="00F534D1">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Payables for purchase of fixed assets</w:t>
            </w:r>
            <w:r w:rsidR="00676EBA">
              <w:rPr>
                <w:rFonts w:ascii="Arial" w:eastAsia="Times New Roman" w:hAnsi="Arial" w:cs="Arial"/>
                <w:sz w:val="18"/>
                <w:szCs w:val="18"/>
                <w:lang w:val="en-GB"/>
              </w:rPr>
              <w:t xml:space="preserve"> - </w:t>
            </w:r>
          </w:p>
          <w:p w:rsidR="00F534D1" w:rsidRPr="002D7C5E" w:rsidRDefault="00676EBA" w:rsidP="00F534D1">
            <w:pPr>
              <w:widowControl w:val="0"/>
              <w:tabs>
                <w:tab w:val="left" w:pos="162"/>
              </w:tabs>
              <w:overflowPunct w:val="0"/>
              <w:autoSpaceDE w:val="0"/>
              <w:autoSpaceDN w:val="0"/>
              <w:adjustRightInd w:val="0"/>
              <w:spacing w:before="0" w:after="0" w:line="340" w:lineRule="exact"/>
              <w:ind w:left="0" w:right="-108" w:firstLine="0"/>
              <w:textAlignment w:val="baseline"/>
              <w:rPr>
                <w:rFonts w:ascii="Arial" w:eastAsia="Times New Roman" w:hAnsi="Arial" w:cs="Arial"/>
                <w:sz w:val="18"/>
                <w:szCs w:val="18"/>
                <w:cs/>
                <w:lang w:val="en-GB"/>
              </w:rPr>
            </w:pPr>
            <w:r>
              <w:rPr>
                <w:rFonts w:ascii="Arial" w:eastAsia="Times New Roman" w:hAnsi="Arial" w:cs="Arial"/>
                <w:sz w:val="18"/>
                <w:szCs w:val="18"/>
                <w:lang w:val="en-GB"/>
              </w:rPr>
              <w:t xml:space="preserve">   unrelated parties</w:t>
            </w:r>
          </w:p>
        </w:tc>
        <w:tc>
          <w:tcPr>
            <w:tcW w:w="1350" w:type="dxa"/>
            <w:tcBorders>
              <w:left w:val="nil"/>
              <w:bottom w:val="nil"/>
              <w:right w:val="nil"/>
            </w:tcBorders>
            <w:vAlign w:val="bottom"/>
          </w:tcPr>
          <w:p w:rsidR="00F534D1" w:rsidRPr="00F534D1" w:rsidRDefault="00F534D1" w:rsidP="00676EBA">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63,574</w:t>
            </w:r>
          </w:p>
        </w:tc>
        <w:tc>
          <w:tcPr>
            <w:tcW w:w="1350" w:type="dxa"/>
            <w:tcBorders>
              <w:left w:val="nil"/>
              <w:bottom w:val="nil"/>
              <w:right w:val="nil"/>
            </w:tcBorders>
            <w:vAlign w:val="bottom"/>
          </w:tcPr>
          <w:p w:rsidR="00F534D1" w:rsidRPr="00F534D1" w:rsidRDefault="00F534D1" w:rsidP="00676EBA">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50,413</w:t>
            </w:r>
          </w:p>
        </w:tc>
        <w:tc>
          <w:tcPr>
            <w:tcW w:w="1350" w:type="dxa"/>
            <w:tcBorders>
              <w:left w:val="nil"/>
              <w:bottom w:val="nil"/>
              <w:right w:val="nil"/>
            </w:tcBorders>
            <w:vAlign w:val="bottom"/>
          </w:tcPr>
          <w:p w:rsidR="00F534D1" w:rsidRPr="00F534D1" w:rsidRDefault="00F534D1" w:rsidP="00676EBA">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58,184</w:t>
            </w:r>
          </w:p>
        </w:tc>
        <w:tc>
          <w:tcPr>
            <w:tcW w:w="1350" w:type="dxa"/>
            <w:tcBorders>
              <w:top w:val="nil"/>
              <w:left w:val="nil"/>
              <w:bottom w:val="nil"/>
              <w:right w:val="nil"/>
            </w:tcBorders>
            <w:vAlign w:val="bottom"/>
          </w:tcPr>
          <w:p w:rsidR="00F534D1" w:rsidRPr="00A8102A" w:rsidRDefault="00F534D1" w:rsidP="00676EBA">
            <w:pPr>
              <w:tabs>
                <w:tab w:val="decimal" w:pos="1062"/>
              </w:tabs>
              <w:spacing w:before="0" w:after="0" w:line="340" w:lineRule="exact"/>
              <w:ind w:left="0" w:firstLine="0"/>
              <w:rPr>
                <w:rFonts w:ascii="Arial" w:hAnsi="Arial" w:cs="Arial"/>
                <w:sz w:val="18"/>
                <w:szCs w:val="18"/>
                <w:cs/>
              </w:rPr>
            </w:pPr>
            <w:r w:rsidRPr="00A8102A">
              <w:rPr>
                <w:rFonts w:ascii="Arial" w:hAnsi="Arial" w:cs="Arial"/>
                <w:sz w:val="18"/>
                <w:szCs w:val="18"/>
              </w:rPr>
              <w:t>33,229</w:t>
            </w:r>
          </w:p>
        </w:tc>
      </w:tr>
      <w:tr w:rsidR="00F534D1" w:rsidRPr="002D7C5E" w:rsidTr="00197631">
        <w:tc>
          <w:tcPr>
            <w:tcW w:w="3348" w:type="dxa"/>
            <w:tcBorders>
              <w:left w:val="nil"/>
              <w:bottom w:val="nil"/>
              <w:right w:val="nil"/>
            </w:tcBorders>
          </w:tcPr>
          <w:p w:rsidR="00F534D1" w:rsidRPr="002D7C5E" w:rsidRDefault="00F534D1" w:rsidP="00F534D1">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Payables for electricity charges</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24,371</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rPr>
            </w:pPr>
            <w:r w:rsidRPr="00F534D1">
              <w:rPr>
                <w:rFonts w:ascii="Arial" w:hAnsi="Arial" w:cs="Arial"/>
                <w:sz w:val="18"/>
                <w:szCs w:val="18"/>
              </w:rPr>
              <w:t>25,999</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rPr>
            </w:pPr>
            <w:r w:rsidRPr="00F534D1">
              <w:rPr>
                <w:rFonts w:ascii="Arial" w:hAnsi="Arial" w:cs="Arial"/>
                <w:sz w:val="18"/>
                <w:szCs w:val="18"/>
              </w:rPr>
              <w:t>14,488</w:t>
            </w:r>
          </w:p>
        </w:tc>
        <w:tc>
          <w:tcPr>
            <w:tcW w:w="1350" w:type="dxa"/>
            <w:tcBorders>
              <w:top w:val="nil"/>
              <w:left w:val="nil"/>
              <w:bottom w:val="nil"/>
              <w:right w:val="nil"/>
            </w:tcBorders>
          </w:tcPr>
          <w:p w:rsidR="00F534D1" w:rsidRPr="00A8102A" w:rsidRDefault="00F534D1" w:rsidP="00F534D1">
            <w:pPr>
              <w:tabs>
                <w:tab w:val="decimal" w:pos="1062"/>
              </w:tabs>
              <w:spacing w:before="0" w:after="0" w:line="340" w:lineRule="exact"/>
              <w:ind w:left="0" w:firstLine="0"/>
              <w:rPr>
                <w:rFonts w:ascii="Arial" w:hAnsi="Arial" w:cs="Arial"/>
                <w:sz w:val="18"/>
                <w:szCs w:val="18"/>
              </w:rPr>
            </w:pPr>
            <w:r w:rsidRPr="00A8102A">
              <w:rPr>
                <w:rFonts w:ascii="Arial" w:hAnsi="Arial" w:cs="Arial"/>
                <w:sz w:val="18"/>
                <w:szCs w:val="18"/>
              </w:rPr>
              <w:t>12,975</w:t>
            </w:r>
          </w:p>
        </w:tc>
      </w:tr>
      <w:tr w:rsidR="00F534D1" w:rsidRPr="002D7C5E" w:rsidTr="00197631">
        <w:tc>
          <w:tcPr>
            <w:tcW w:w="3348" w:type="dxa"/>
            <w:tcBorders>
              <w:left w:val="nil"/>
              <w:bottom w:val="nil"/>
              <w:right w:val="nil"/>
            </w:tcBorders>
          </w:tcPr>
          <w:p w:rsidR="00F534D1" w:rsidRPr="002D7C5E" w:rsidRDefault="00F534D1" w:rsidP="00F534D1">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Accrued factory expenses</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rPr>
            </w:pPr>
            <w:r w:rsidRPr="00F534D1">
              <w:rPr>
                <w:rFonts w:ascii="Arial" w:hAnsi="Arial" w:cs="Arial"/>
                <w:sz w:val="18"/>
                <w:szCs w:val="18"/>
              </w:rPr>
              <w:t>76,685</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rPr>
            </w:pPr>
            <w:r w:rsidRPr="00F534D1">
              <w:rPr>
                <w:rFonts w:ascii="Arial" w:hAnsi="Arial" w:cs="Arial"/>
                <w:sz w:val="18"/>
                <w:szCs w:val="18"/>
              </w:rPr>
              <w:t>60,839</w:t>
            </w:r>
          </w:p>
        </w:tc>
        <w:tc>
          <w:tcPr>
            <w:tcW w:w="1350" w:type="dxa"/>
            <w:tcBorders>
              <w:left w:val="nil"/>
              <w:bottom w:val="nil"/>
              <w:right w:val="nil"/>
            </w:tcBorders>
          </w:tcPr>
          <w:p w:rsidR="00F534D1" w:rsidRPr="00F534D1" w:rsidRDefault="00F534D1" w:rsidP="00F534D1">
            <w:pPr>
              <w:tabs>
                <w:tab w:val="decimal" w:pos="1062"/>
              </w:tabs>
              <w:spacing w:before="0" w:after="0" w:line="340" w:lineRule="exact"/>
              <w:ind w:left="0" w:firstLine="0"/>
              <w:rPr>
                <w:rFonts w:ascii="Arial" w:hAnsi="Arial" w:cs="Arial"/>
                <w:sz w:val="18"/>
                <w:szCs w:val="18"/>
              </w:rPr>
            </w:pPr>
            <w:r w:rsidRPr="00F534D1">
              <w:rPr>
                <w:rFonts w:ascii="Arial" w:hAnsi="Arial" w:cs="Arial"/>
                <w:sz w:val="18"/>
                <w:szCs w:val="18"/>
              </w:rPr>
              <w:t>58,701</w:t>
            </w:r>
          </w:p>
        </w:tc>
        <w:tc>
          <w:tcPr>
            <w:tcW w:w="1350" w:type="dxa"/>
            <w:tcBorders>
              <w:top w:val="nil"/>
              <w:left w:val="nil"/>
              <w:bottom w:val="nil"/>
              <w:right w:val="nil"/>
            </w:tcBorders>
          </w:tcPr>
          <w:p w:rsidR="00F534D1" w:rsidRPr="00A8102A" w:rsidRDefault="00F534D1" w:rsidP="00F534D1">
            <w:pPr>
              <w:tabs>
                <w:tab w:val="decimal" w:pos="1062"/>
              </w:tabs>
              <w:spacing w:before="0" w:after="0" w:line="340" w:lineRule="exact"/>
              <w:ind w:left="0" w:firstLine="0"/>
              <w:rPr>
                <w:rFonts w:ascii="Arial" w:hAnsi="Arial" w:cs="Arial"/>
                <w:sz w:val="18"/>
                <w:szCs w:val="18"/>
              </w:rPr>
            </w:pPr>
            <w:r w:rsidRPr="00A8102A">
              <w:rPr>
                <w:rFonts w:ascii="Arial" w:hAnsi="Arial" w:cs="Arial"/>
                <w:sz w:val="18"/>
                <w:szCs w:val="18"/>
              </w:rPr>
              <w:t>47,399</w:t>
            </w:r>
          </w:p>
        </w:tc>
      </w:tr>
      <w:tr w:rsidR="00F534D1" w:rsidRPr="002D7C5E" w:rsidTr="00197631">
        <w:tc>
          <w:tcPr>
            <w:tcW w:w="3348" w:type="dxa"/>
            <w:tcBorders>
              <w:left w:val="nil"/>
              <w:bottom w:val="nil"/>
              <w:right w:val="nil"/>
            </w:tcBorders>
          </w:tcPr>
          <w:p w:rsidR="00F534D1" w:rsidRPr="002D7C5E" w:rsidRDefault="00F534D1" w:rsidP="00F534D1">
            <w:pPr>
              <w:widowControl w:val="0"/>
              <w:tabs>
                <w:tab w:val="left" w:pos="162"/>
              </w:tabs>
              <w:overflowPunct w:val="0"/>
              <w:autoSpaceDE w:val="0"/>
              <w:autoSpaceDN w:val="0"/>
              <w:adjustRightInd w:val="0"/>
              <w:spacing w:before="0" w:after="0" w:line="340" w:lineRule="exact"/>
              <w:ind w:left="0" w:right="-18"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Accrued expenses</w:t>
            </w:r>
          </w:p>
        </w:tc>
        <w:tc>
          <w:tcPr>
            <w:tcW w:w="1350" w:type="dxa"/>
            <w:tcBorders>
              <w:left w:val="nil"/>
              <w:bottom w:val="nil"/>
              <w:right w:val="nil"/>
            </w:tcBorders>
          </w:tcPr>
          <w:p w:rsidR="00F534D1" w:rsidRPr="00F534D1" w:rsidRDefault="00F534D1" w:rsidP="00F534D1">
            <w:pPr>
              <w:pBdr>
                <w:bottom w:val="single" w:sz="4" w:space="1" w:color="auto"/>
              </w:pBdr>
              <w:tabs>
                <w:tab w:val="decimal" w:pos="1062"/>
              </w:tabs>
              <w:spacing w:before="0" w:after="0" w:line="340" w:lineRule="exact"/>
              <w:ind w:left="0" w:firstLine="0"/>
              <w:rPr>
                <w:rFonts w:ascii="Arial" w:hAnsi="Arial" w:cs="Arial"/>
                <w:sz w:val="18"/>
                <w:szCs w:val="18"/>
              </w:rPr>
            </w:pPr>
            <w:r w:rsidRPr="00F534D1">
              <w:rPr>
                <w:rFonts w:ascii="Arial" w:hAnsi="Arial" w:cs="Arial"/>
                <w:sz w:val="18"/>
                <w:szCs w:val="18"/>
              </w:rPr>
              <w:t>123,400</w:t>
            </w:r>
          </w:p>
        </w:tc>
        <w:tc>
          <w:tcPr>
            <w:tcW w:w="1350" w:type="dxa"/>
            <w:tcBorders>
              <w:left w:val="nil"/>
              <w:bottom w:val="nil"/>
              <w:right w:val="nil"/>
            </w:tcBorders>
          </w:tcPr>
          <w:p w:rsidR="00F534D1" w:rsidRPr="00F534D1" w:rsidRDefault="00F534D1" w:rsidP="00F534D1">
            <w:pPr>
              <w:pBdr>
                <w:bottom w:val="single" w:sz="4" w:space="1" w:color="auto"/>
              </w:pBd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115,118</w:t>
            </w:r>
          </w:p>
        </w:tc>
        <w:tc>
          <w:tcPr>
            <w:tcW w:w="1350" w:type="dxa"/>
            <w:tcBorders>
              <w:left w:val="nil"/>
              <w:bottom w:val="nil"/>
              <w:right w:val="nil"/>
            </w:tcBorders>
          </w:tcPr>
          <w:p w:rsidR="00F534D1" w:rsidRPr="00F534D1" w:rsidRDefault="00F534D1" w:rsidP="00F534D1">
            <w:pPr>
              <w:pBdr>
                <w:bottom w:val="single" w:sz="4" w:space="1" w:color="auto"/>
              </w:pBd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81,392</w:t>
            </w:r>
          </w:p>
        </w:tc>
        <w:tc>
          <w:tcPr>
            <w:tcW w:w="1350" w:type="dxa"/>
            <w:tcBorders>
              <w:top w:val="nil"/>
              <w:left w:val="nil"/>
              <w:bottom w:val="nil"/>
              <w:right w:val="nil"/>
            </w:tcBorders>
          </w:tcPr>
          <w:p w:rsidR="00F534D1" w:rsidRPr="00A8102A" w:rsidRDefault="00F534D1" w:rsidP="00F534D1">
            <w:pPr>
              <w:pBdr>
                <w:bottom w:val="single" w:sz="4" w:space="1" w:color="auto"/>
              </w:pBdr>
              <w:tabs>
                <w:tab w:val="decimal" w:pos="1062"/>
              </w:tabs>
              <w:spacing w:before="0" w:after="0" w:line="340" w:lineRule="exact"/>
              <w:ind w:left="0" w:firstLine="0"/>
              <w:rPr>
                <w:rFonts w:ascii="Arial" w:hAnsi="Arial" w:cs="Arial"/>
                <w:sz w:val="18"/>
                <w:szCs w:val="18"/>
                <w:cs/>
              </w:rPr>
            </w:pPr>
            <w:r w:rsidRPr="00A8102A">
              <w:rPr>
                <w:rFonts w:ascii="Arial" w:hAnsi="Arial" w:cs="Arial"/>
                <w:sz w:val="18"/>
                <w:szCs w:val="18"/>
              </w:rPr>
              <w:t>72,787</w:t>
            </w:r>
          </w:p>
        </w:tc>
      </w:tr>
      <w:tr w:rsidR="00F534D1" w:rsidRPr="002D7C5E" w:rsidTr="00197631">
        <w:tc>
          <w:tcPr>
            <w:tcW w:w="3348" w:type="dxa"/>
            <w:tcBorders>
              <w:left w:val="nil"/>
              <w:bottom w:val="nil"/>
              <w:right w:val="nil"/>
            </w:tcBorders>
          </w:tcPr>
          <w:p w:rsidR="00F534D1" w:rsidRPr="002D7C5E" w:rsidRDefault="00F534D1" w:rsidP="00F534D1">
            <w:pPr>
              <w:widowControl w:val="0"/>
              <w:overflowPunct w:val="0"/>
              <w:autoSpaceDE w:val="0"/>
              <w:autoSpaceDN w:val="0"/>
              <w:adjustRightInd w:val="0"/>
              <w:spacing w:before="0" w:after="0" w:line="34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Total trade and other payables</w:t>
            </w:r>
          </w:p>
        </w:tc>
        <w:tc>
          <w:tcPr>
            <w:tcW w:w="1350" w:type="dxa"/>
            <w:tcBorders>
              <w:left w:val="nil"/>
              <w:bottom w:val="nil"/>
              <w:right w:val="nil"/>
            </w:tcBorders>
          </w:tcPr>
          <w:p w:rsidR="00F534D1" w:rsidRPr="00F534D1" w:rsidRDefault="00F534D1" w:rsidP="00F534D1">
            <w:pPr>
              <w:pBdr>
                <w:bottom w:val="double" w:sz="4" w:space="1" w:color="auto"/>
              </w:pBd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539,091</w:t>
            </w:r>
          </w:p>
        </w:tc>
        <w:tc>
          <w:tcPr>
            <w:tcW w:w="1350" w:type="dxa"/>
            <w:tcBorders>
              <w:left w:val="nil"/>
              <w:bottom w:val="nil"/>
              <w:right w:val="nil"/>
            </w:tcBorders>
          </w:tcPr>
          <w:p w:rsidR="00F534D1" w:rsidRPr="00F534D1" w:rsidRDefault="00F534D1" w:rsidP="00F534D1">
            <w:pPr>
              <w:pBdr>
                <w:bottom w:val="double" w:sz="4" w:space="1" w:color="auto"/>
              </w:pBd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492,985</w:t>
            </w:r>
          </w:p>
        </w:tc>
        <w:tc>
          <w:tcPr>
            <w:tcW w:w="1350" w:type="dxa"/>
            <w:tcBorders>
              <w:left w:val="nil"/>
              <w:bottom w:val="nil"/>
              <w:right w:val="nil"/>
            </w:tcBorders>
          </w:tcPr>
          <w:p w:rsidR="00F534D1" w:rsidRPr="00F534D1" w:rsidRDefault="00F534D1" w:rsidP="00F534D1">
            <w:pPr>
              <w:pBdr>
                <w:bottom w:val="double" w:sz="4" w:space="1" w:color="auto"/>
              </w:pBdr>
              <w:tabs>
                <w:tab w:val="decimal" w:pos="1062"/>
              </w:tabs>
              <w:spacing w:before="0" w:after="0" w:line="340" w:lineRule="exact"/>
              <w:ind w:left="0" w:firstLine="0"/>
              <w:rPr>
                <w:rFonts w:ascii="Arial" w:hAnsi="Arial" w:cs="Arial"/>
                <w:sz w:val="18"/>
                <w:szCs w:val="18"/>
                <w:cs/>
              </w:rPr>
            </w:pPr>
            <w:r w:rsidRPr="00F534D1">
              <w:rPr>
                <w:rFonts w:ascii="Arial" w:hAnsi="Arial" w:cs="Arial"/>
                <w:sz w:val="18"/>
                <w:szCs w:val="18"/>
              </w:rPr>
              <w:t>367,644</w:t>
            </w:r>
          </w:p>
        </w:tc>
        <w:tc>
          <w:tcPr>
            <w:tcW w:w="1350" w:type="dxa"/>
            <w:tcBorders>
              <w:top w:val="nil"/>
              <w:left w:val="nil"/>
              <w:bottom w:val="nil"/>
              <w:right w:val="nil"/>
            </w:tcBorders>
          </w:tcPr>
          <w:p w:rsidR="00F534D1" w:rsidRPr="00A8102A" w:rsidRDefault="00F534D1" w:rsidP="00F534D1">
            <w:pPr>
              <w:pBdr>
                <w:bottom w:val="double" w:sz="4" w:space="1" w:color="auto"/>
              </w:pBdr>
              <w:tabs>
                <w:tab w:val="decimal" w:pos="1062"/>
              </w:tabs>
              <w:spacing w:before="0" w:after="0" w:line="340" w:lineRule="exact"/>
              <w:ind w:left="0" w:firstLine="0"/>
              <w:rPr>
                <w:rFonts w:ascii="Arial" w:hAnsi="Arial" w:cs="Arial"/>
                <w:sz w:val="18"/>
                <w:szCs w:val="18"/>
                <w:cs/>
              </w:rPr>
            </w:pPr>
            <w:r w:rsidRPr="00A8102A">
              <w:rPr>
                <w:rFonts w:ascii="Arial" w:hAnsi="Arial" w:cs="Arial"/>
                <w:sz w:val="18"/>
                <w:szCs w:val="18"/>
              </w:rPr>
              <w:t>369,033</w:t>
            </w:r>
          </w:p>
        </w:tc>
      </w:tr>
    </w:tbl>
    <w:p w:rsidR="00BD0A3D" w:rsidRPr="002D7C5E" w:rsidRDefault="00B872B1" w:rsidP="003A2209">
      <w:pPr>
        <w:tabs>
          <w:tab w:val="left" w:pos="1080"/>
          <w:tab w:val="left" w:pos="2880"/>
        </w:tabs>
        <w:spacing w:after="0" w:line="380" w:lineRule="exact"/>
        <w:ind w:right="-43"/>
        <w:jc w:val="thaiDistribute"/>
        <w:rPr>
          <w:rFonts w:ascii="Arial" w:hAnsi="Arial"/>
          <w:b/>
          <w:bCs/>
          <w:szCs w:val="22"/>
        </w:rPr>
      </w:pPr>
      <w:r>
        <w:rPr>
          <w:rFonts w:ascii="Arial" w:hAnsi="Arial"/>
          <w:b/>
          <w:bCs/>
          <w:szCs w:val="22"/>
        </w:rPr>
        <w:t>23</w:t>
      </w:r>
      <w:r w:rsidR="00BD0A3D" w:rsidRPr="002D7C5E">
        <w:rPr>
          <w:rFonts w:ascii="Arial" w:hAnsi="Arial"/>
          <w:b/>
          <w:bCs/>
          <w:szCs w:val="22"/>
        </w:rPr>
        <w:t>.</w:t>
      </w:r>
      <w:r w:rsidR="00BD0A3D" w:rsidRPr="002D7C5E">
        <w:rPr>
          <w:rFonts w:ascii="Arial" w:hAnsi="Arial"/>
          <w:b/>
          <w:bCs/>
          <w:szCs w:val="22"/>
        </w:rPr>
        <w:tab/>
        <w:t>Liabilities under finance lease agreements</w:t>
      </w:r>
    </w:p>
    <w:p w:rsidR="008B31F9" w:rsidRPr="002D7C5E" w:rsidRDefault="008B31F9" w:rsidP="003A2209">
      <w:pPr>
        <w:spacing w:before="0"/>
        <w:ind w:right="-43"/>
        <w:jc w:val="right"/>
        <w:rPr>
          <w:rFonts w:ascii="Arial" w:hAnsi="Arial" w:cs="Arial"/>
          <w:sz w:val="20"/>
          <w:szCs w:val="20"/>
          <w:cs/>
        </w:rPr>
      </w:pPr>
      <w:r w:rsidRPr="002D7C5E">
        <w:rPr>
          <w:rFonts w:ascii="Arial" w:eastAsia="Times New Roman" w:hAnsi="Arial" w:cs="Arial"/>
          <w:sz w:val="20"/>
          <w:szCs w:val="20"/>
          <w:cs/>
          <w:lang w:val="en-GB"/>
        </w:rPr>
        <w:t>(</w:t>
      </w:r>
      <w:r w:rsidRPr="002D7C5E">
        <w:rPr>
          <w:rFonts w:ascii="Arial" w:eastAsia="Times New Roman" w:hAnsi="Arial" w:cs="Arial"/>
          <w:sz w:val="20"/>
          <w:szCs w:val="20"/>
          <w:lang w:val="en-GB"/>
        </w:rPr>
        <w:t>Unit: Thousand Baht</w:t>
      </w:r>
      <w:r w:rsidRPr="002D7C5E">
        <w:rPr>
          <w:rFonts w:ascii="Arial" w:hAnsi="Arial" w:cs="Arial"/>
          <w:sz w:val="20"/>
          <w:szCs w:val="20"/>
          <w:cs/>
        </w:rPr>
        <w:t>)</w:t>
      </w:r>
    </w:p>
    <w:tbl>
      <w:tblPr>
        <w:tblW w:w="8568" w:type="dxa"/>
        <w:tblInd w:w="450" w:type="dxa"/>
        <w:tblLayout w:type="fixed"/>
        <w:tblLook w:val="0000" w:firstRow="0" w:lastRow="0" w:firstColumn="0" w:lastColumn="0" w:noHBand="0" w:noVBand="0"/>
      </w:tblPr>
      <w:tblGrid>
        <w:gridCol w:w="5868"/>
        <w:gridCol w:w="1350"/>
        <w:gridCol w:w="1350"/>
      </w:tblGrid>
      <w:tr w:rsidR="008B31F9" w:rsidRPr="002D7C5E" w:rsidTr="00197631">
        <w:tc>
          <w:tcPr>
            <w:tcW w:w="5868" w:type="dxa"/>
            <w:tcBorders>
              <w:left w:val="nil"/>
              <w:bottom w:val="nil"/>
              <w:right w:val="nil"/>
            </w:tcBorders>
            <w:vAlign w:val="bottom"/>
          </w:tcPr>
          <w:p w:rsidR="008B31F9" w:rsidRPr="002D7C5E" w:rsidRDefault="008B31F9" w:rsidP="00DD4562">
            <w:pPr>
              <w:spacing w:before="0" w:after="0" w:line="380" w:lineRule="exact"/>
              <w:ind w:left="162" w:right="-18" w:hanging="162"/>
              <w:jc w:val="center"/>
              <w:rPr>
                <w:rFonts w:ascii="Arial" w:hAnsi="Arial" w:cs="Arial"/>
                <w:spacing w:val="-4"/>
                <w:sz w:val="20"/>
                <w:szCs w:val="20"/>
                <w:cs/>
              </w:rPr>
            </w:pPr>
          </w:p>
        </w:tc>
        <w:tc>
          <w:tcPr>
            <w:tcW w:w="2700" w:type="dxa"/>
            <w:gridSpan w:val="2"/>
            <w:tcBorders>
              <w:left w:val="nil"/>
              <w:bottom w:val="nil"/>
              <w:right w:val="nil"/>
            </w:tcBorders>
          </w:tcPr>
          <w:p w:rsidR="008B31F9" w:rsidRPr="002D7C5E" w:rsidRDefault="008B31F9" w:rsidP="00316A7B">
            <w:pPr>
              <w:pBdr>
                <w:bottom w:val="single" w:sz="4" w:space="1" w:color="auto"/>
              </w:pBdr>
              <w:tabs>
                <w:tab w:val="right" w:pos="7200"/>
                <w:tab w:val="right" w:pos="8540"/>
              </w:tabs>
              <w:spacing w:before="0" w:after="0" w:line="380" w:lineRule="exact"/>
              <w:ind w:left="0" w:right="-18" w:firstLine="0"/>
              <w:jc w:val="center"/>
              <w:rPr>
                <w:rFonts w:ascii="Arial" w:hAnsi="Arial" w:cs="Arial"/>
                <w:sz w:val="20"/>
                <w:szCs w:val="20"/>
                <w:cs/>
              </w:rPr>
            </w:pPr>
            <w:r w:rsidRPr="002D7C5E">
              <w:rPr>
                <w:rFonts w:ascii="Arial" w:eastAsia="Times New Roman" w:hAnsi="Arial" w:cs="Arial"/>
                <w:sz w:val="20"/>
                <w:szCs w:val="20"/>
                <w:lang w:val="en-GB"/>
              </w:rPr>
              <w:t>Consolidated / Separate financial statements</w:t>
            </w:r>
          </w:p>
        </w:tc>
      </w:tr>
      <w:tr w:rsidR="008E7036" w:rsidRPr="002D7C5E" w:rsidTr="008E7036">
        <w:tc>
          <w:tcPr>
            <w:tcW w:w="5868" w:type="dxa"/>
            <w:tcBorders>
              <w:left w:val="nil"/>
              <w:bottom w:val="nil"/>
              <w:right w:val="nil"/>
            </w:tcBorders>
            <w:vAlign w:val="bottom"/>
          </w:tcPr>
          <w:p w:rsidR="008E7036" w:rsidRPr="002D7C5E" w:rsidRDefault="008E7036" w:rsidP="008E7036">
            <w:pPr>
              <w:spacing w:before="0" w:after="0" w:line="380" w:lineRule="exact"/>
              <w:ind w:left="162" w:right="-18" w:hanging="162"/>
              <w:jc w:val="center"/>
              <w:rPr>
                <w:rFonts w:ascii="Arial" w:hAnsi="Arial" w:cs="Arial"/>
                <w:spacing w:val="-4"/>
                <w:sz w:val="20"/>
                <w:szCs w:val="20"/>
                <w:cs/>
              </w:rPr>
            </w:pPr>
          </w:p>
        </w:tc>
        <w:tc>
          <w:tcPr>
            <w:tcW w:w="1350" w:type="dxa"/>
            <w:tcBorders>
              <w:left w:val="nil"/>
              <w:bottom w:val="nil"/>
              <w:right w:val="nil"/>
            </w:tcBorders>
            <w:vAlign w:val="bottom"/>
          </w:tcPr>
          <w:p w:rsidR="008E7036" w:rsidRPr="008E7036" w:rsidRDefault="008E7036" w:rsidP="008E7036">
            <w:pPr>
              <w:pBdr>
                <w:bottom w:val="single" w:sz="4" w:space="1" w:color="auto"/>
              </w:pBdr>
              <w:tabs>
                <w:tab w:val="right" w:pos="7200"/>
                <w:tab w:val="right" w:pos="8540"/>
              </w:tabs>
              <w:spacing w:before="0" w:after="0" w:line="380" w:lineRule="exact"/>
              <w:ind w:left="0" w:right="-18" w:firstLine="0"/>
              <w:jc w:val="center"/>
              <w:rPr>
                <w:rFonts w:ascii="Arial" w:eastAsia="Times New Roman" w:hAnsi="Arial" w:cs="Arial"/>
                <w:sz w:val="20"/>
                <w:szCs w:val="20"/>
                <w:cs/>
                <w:lang w:val="en-GB"/>
              </w:rPr>
            </w:pPr>
            <w:r w:rsidRPr="008E7036">
              <w:rPr>
                <w:rFonts w:ascii="Arial" w:eastAsia="Times New Roman" w:hAnsi="Arial" w:cs="Arial"/>
                <w:sz w:val="20"/>
                <w:szCs w:val="20"/>
                <w:lang w:val="en-GB"/>
              </w:rPr>
              <w:t>2019</w:t>
            </w:r>
          </w:p>
        </w:tc>
        <w:tc>
          <w:tcPr>
            <w:tcW w:w="1350" w:type="dxa"/>
            <w:tcBorders>
              <w:top w:val="nil"/>
              <w:left w:val="nil"/>
              <w:bottom w:val="nil"/>
              <w:right w:val="nil"/>
            </w:tcBorders>
            <w:vAlign w:val="bottom"/>
          </w:tcPr>
          <w:p w:rsidR="008E7036" w:rsidRPr="008E7036" w:rsidRDefault="008E7036" w:rsidP="008E7036">
            <w:pPr>
              <w:pBdr>
                <w:bottom w:val="single" w:sz="4" w:space="1" w:color="auto"/>
              </w:pBdr>
              <w:tabs>
                <w:tab w:val="right" w:pos="7200"/>
                <w:tab w:val="right" w:pos="8540"/>
              </w:tabs>
              <w:spacing w:before="0" w:after="0" w:line="380" w:lineRule="exact"/>
              <w:ind w:left="0" w:right="-18" w:firstLine="0"/>
              <w:jc w:val="center"/>
              <w:rPr>
                <w:rFonts w:ascii="Arial" w:eastAsia="Times New Roman" w:hAnsi="Arial" w:cs="Arial"/>
                <w:sz w:val="20"/>
                <w:szCs w:val="20"/>
                <w:cs/>
                <w:lang w:val="en-GB"/>
              </w:rPr>
            </w:pPr>
            <w:r w:rsidRPr="008E7036">
              <w:rPr>
                <w:rFonts w:ascii="Arial" w:eastAsia="Times New Roman" w:hAnsi="Arial" w:cs="Arial"/>
                <w:sz w:val="20"/>
                <w:szCs w:val="20"/>
                <w:lang w:val="en-GB"/>
              </w:rPr>
              <w:t>2018</w:t>
            </w:r>
          </w:p>
        </w:tc>
      </w:tr>
      <w:tr w:rsidR="00F534D1" w:rsidRPr="002D7C5E" w:rsidTr="00197631">
        <w:tc>
          <w:tcPr>
            <w:tcW w:w="5868" w:type="dxa"/>
            <w:tcBorders>
              <w:left w:val="nil"/>
              <w:bottom w:val="nil"/>
              <w:right w:val="nil"/>
            </w:tcBorders>
          </w:tcPr>
          <w:p w:rsidR="00F534D1" w:rsidRPr="002D7C5E" w:rsidRDefault="00F534D1" w:rsidP="00F534D1">
            <w:pPr>
              <w:overflowPunct w:val="0"/>
              <w:autoSpaceDE w:val="0"/>
              <w:autoSpaceDN w:val="0"/>
              <w:adjustRightInd w:val="0"/>
              <w:spacing w:before="0" w:after="0" w:line="380" w:lineRule="exact"/>
              <w:ind w:left="162" w:hanging="162"/>
              <w:rPr>
                <w:rFonts w:ascii="Arial" w:eastAsia="Times New Roman" w:hAnsi="Arial" w:cs="Arial"/>
                <w:sz w:val="20"/>
                <w:szCs w:val="20"/>
              </w:rPr>
            </w:pPr>
            <w:r w:rsidRPr="002D7C5E">
              <w:rPr>
                <w:rFonts w:ascii="Arial" w:hAnsi="Arial" w:cs="Arial"/>
                <w:sz w:val="20"/>
                <w:szCs w:val="20"/>
              </w:rPr>
              <w:t>Liabilities under finance lease agreements</w:t>
            </w:r>
          </w:p>
        </w:tc>
        <w:tc>
          <w:tcPr>
            <w:tcW w:w="1350" w:type="dxa"/>
            <w:tcBorders>
              <w:left w:val="nil"/>
              <w:bottom w:val="nil"/>
              <w:right w:val="nil"/>
            </w:tcBorders>
            <w:vAlign w:val="bottom"/>
          </w:tcPr>
          <w:p w:rsidR="00F534D1" w:rsidRPr="00F534D1" w:rsidRDefault="00F534D1" w:rsidP="00F534D1">
            <w:pPr>
              <w:tabs>
                <w:tab w:val="decimal" w:pos="1062"/>
              </w:tabs>
              <w:spacing w:before="0" w:after="0" w:line="380" w:lineRule="exact"/>
              <w:ind w:left="0" w:right="-18" w:firstLine="0"/>
              <w:jc w:val="thaiDistribute"/>
              <w:rPr>
                <w:rFonts w:ascii="Arial" w:hAnsi="Arial" w:cs="Arial"/>
                <w:sz w:val="20"/>
                <w:szCs w:val="20"/>
              </w:rPr>
            </w:pPr>
            <w:r w:rsidRPr="00F534D1">
              <w:rPr>
                <w:rFonts w:ascii="Arial" w:hAnsi="Arial" w:cs="Arial"/>
                <w:sz w:val="20"/>
                <w:szCs w:val="20"/>
              </w:rPr>
              <w:t>10,637</w:t>
            </w:r>
          </w:p>
        </w:tc>
        <w:tc>
          <w:tcPr>
            <w:tcW w:w="1350" w:type="dxa"/>
            <w:tcBorders>
              <w:top w:val="nil"/>
              <w:left w:val="nil"/>
              <w:bottom w:val="nil"/>
              <w:right w:val="nil"/>
            </w:tcBorders>
            <w:vAlign w:val="bottom"/>
          </w:tcPr>
          <w:p w:rsidR="00F534D1" w:rsidRPr="00A8102A" w:rsidRDefault="00F534D1" w:rsidP="00F534D1">
            <w:pPr>
              <w:tabs>
                <w:tab w:val="decimal" w:pos="1062"/>
              </w:tabs>
              <w:spacing w:before="0" w:after="0" w:line="380" w:lineRule="exact"/>
              <w:ind w:left="0" w:right="-18" w:firstLine="0"/>
              <w:jc w:val="thaiDistribute"/>
              <w:rPr>
                <w:rFonts w:ascii="Arial" w:hAnsi="Arial" w:cs="Arial"/>
                <w:sz w:val="20"/>
                <w:szCs w:val="20"/>
              </w:rPr>
            </w:pPr>
            <w:r w:rsidRPr="00A8102A">
              <w:rPr>
                <w:rFonts w:ascii="Arial" w:hAnsi="Arial" w:cs="Arial"/>
                <w:sz w:val="20"/>
                <w:szCs w:val="20"/>
              </w:rPr>
              <w:t>13,933</w:t>
            </w:r>
          </w:p>
        </w:tc>
      </w:tr>
      <w:tr w:rsidR="00F534D1" w:rsidRPr="002D7C5E" w:rsidTr="00197631">
        <w:tc>
          <w:tcPr>
            <w:tcW w:w="5868" w:type="dxa"/>
            <w:tcBorders>
              <w:left w:val="nil"/>
              <w:bottom w:val="nil"/>
              <w:right w:val="nil"/>
            </w:tcBorders>
          </w:tcPr>
          <w:p w:rsidR="00F534D1" w:rsidRPr="002D7C5E" w:rsidRDefault="00F534D1" w:rsidP="00F534D1">
            <w:pPr>
              <w:overflowPunct w:val="0"/>
              <w:autoSpaceDE w:val="0"/>
              <w:autoSpaceDN w:val="0"/>
              <w:adjustRightInd w:val="0"/>
              <w:spacing w:before="0" w:after="0" w:line="380" w:lineRule="exact"/>
              <w:ind w:left="162" w:hanging="162"/>
              <w:rPr>
                <w:rFonts w:ascii="Arial" w:eastAsia="Times New Roman" w:hAnsi="Arial" w:cs="Arial"/>
                <w:sz w:val="20"/>
                <w:szCs w:val="20"/>
              </w:rPr>
            </w:pPr>
            <w:r w:rsidRPr="002D7C5E">
              <w:rPr>
                <w:rFonts w:ascii="Arial" w:hAnsi="Arial" w:cs="Arial"/>
                <w:sz w:val="20"/>
                <w:szCs w:val="20"/>
              </w:rPr>
              <w:t>Less : Deferred interest expenses</w:t>
            </w:r>
          </w:p>
        </w:tc>
        <w:tc>
          <w:tcPr>
            <w:tcW w:w="1350" w:type="dxa"/>
            <w:tcBorders>
              <w:left w:val="nil"/>
              <w:bottom w:val="nil"/>
              <w:right w:val="nil"/>
            </w:tcBorders>
            <w:vAlign w:val="bottom"/>
          </w:tcPr>
          <w:p w:rsidR="00F534D1" w:rsidRPr="00F534D1" w:rsidRDefault="00F534D1" w:rsidP="00F534D1">
            <w:pPr>
              <w:pBdr>
                <w:bottom w:val="single" w:sz="4" w:space="1" w:color="auto"/>
              </w:pBdr>
              <w:tabs>
                <w:tab w:val="decimal" w:pos="1062"/>
              </w:tabs>
              <w:spacing w:before="0" w:after="0" w:line="380" w:lineRule="exact"/>
              <w:ind w:left="0" w:right="-18" w:firstLine="0"/>
              <w:jc w:val="thaiDistribute"/>
              <w:rPr>
                <w:rFonts w:ascii="Arial" w:hAnsi="Arial" w:cs="Arial"/>
                <w:sz w:val="20"/>
                <w:szCs w:val="20"/>
              </w:rPr>
            </w:pPr>
            <w:r w:rsidRPr="00F534D1">
              <w:rPr>
                <w:rFonts w:ascii="Arial" w:hAnsi="Arial" w:cs="Arial"/>
                <w:sz w:val="20"/>
                <w:szCs w:val="20"/>
              </w:rPr>
              <w:t>(1,021)</w:t>
            </w:r>
          </w:p>
        </w:tc>
        <w:tc>
          <w:tcPr>
            <w:tcW w:w="1350" w:type="dxa"/>
            <w:tcBorders>
              <w:top w:val="nil"/>
              <w:left w:val="nil"/>
              <w:bottom w:val="nil"/>
              <w:right w:val="nil"/>
            </w:tcBorders>
            <w:vAlign w:val="bottom"/>
          </w:tcPr>
          <w:p w:rsidR="00F534D1" w:rsidRPr="00A8102A" w:rsidRDefault="00F534D1" w:rsidP="00F534D1">
            <w:pPr>
              <w:pBdr>
                <w:bottom w:val="single" w:sz="4" w:space="1" w:color="auto"/>
              </w:pBdr>
              <w:tabs>
                <w:tab w:val="decimal" w:pos="1062"/>
              </w:tabs>
              <w:spacing w:before="0" w:after="0" w:line="380" w:lineRule="exact"/>
              <w:ind w:left="0" w:right="-18" w:firstLine="0"/>
              <w:jc w:val="thaiDistribute"/>
              <w:rPr>
                <w:rFonts w:ascii="Arial" w:hAnsi="Arial" w:cs="Arial"/>
                <w:sz w:val="20"/>
                <w:szCs w:val="20"/>
                <w:cs/>
              </w:rPr>
            </w:pPr>
            <w:r w:rsidRPr="00A8102A">
              <w:rPr>
                <w:rFonts w:ascii="Arial" w:hAnsi="Arial" w:cs="Arial"/>
                <w:sz w:val="20"/>
                <w:szCs w:val="20"/>
              </w:rPr>
              <w:t>(1,366)</w:t>
            </w:r>
          </w:p>
        </w:tc>
      </w:tr>
      <w:tr w:rsidR="00F534D1" w:rsidRPr="002D7C5E" w:rsidTr="00197631">
        <w:tc>
          <w:tcPr>
            <w:tcW w:w="5868" w:type="dxa"/>
            <w:tcBorders>
              <w:left w:val="nil"/>
              <w:bottom w:val="nil"/>
              <w:right w:val="nil"/>
            </w:tcBorders>
          </w:tcPr>
          <w:p w:rsidR="00F534D1" w:rsidRPr="002D7C5E" w:rsidRDefault="00F534D1" w:rsidP="00F534D1">
            <w:pPr>
              <w:overflowPunct w:val="0"/>
              <w:autoSpaceDE w:val="0"/>
              <w:autoSpaceDN w:val="0"/>
              <w:adjustRightInd w:val="0"/>
              <w:spacing w:before="0" w:after="0" w:line="380" w:lineRule="exact"/>
              <w:ind w:left="162" w:hanging="162"/>
              <w:rPr>
                <w:rFonts w:ascii="Arial" w:eastAsia="Times New Roman" w:hAnsi="Arial" w:cs="Arial"/>
                <w:sz w:val="20"/>
                <w:szCs w:val="20"/>
              </w:rPr>
            </w:pPr>
            <w:r w:rsidRPr="002D7C5E">
              <w:rPr>
                <w:rFonts w:ascii="Arial" w:hAnsi="Arial" w:cs="Arial"/>
                <w:sz w:val="20"/>
                <w:szCs w:val="20"/>
              </w:rPr>
              <w:t>Total</w:t>
            </w:r>
          </w:p>
        </w:tc>
        <w:tc>
          <w:tcPr>
            <w:tcW w:w="1350" w:type="dxa"/>
            <w:tcBorders>
              <w:left w:val="nil"/>
              <w:bottom w:val="nil"/>
              <w:right w:val="nil"/>
            </w:tcBorders>
            <w:vAlign w:val="bottom"/>
          </w:tcPr>
          <w:p w:rsidR="00F534D1" w:rsidRPr="00F534D1" w:rsidRDefault="00F534D1" w:rsidP="00F534D1">
            <w:pPr>
              <w:tabs>
                <w:tab w:val="decimal" w:pos="1062"/>
              </w:tabs>
              <w:spacing w:before="0" w:after="0" w:line="380" w:lineRule="exact"/>
              <w:ind w:left="0" w:right="-18" w:firstLine="0"/>
              <w:jc w:val="thaiDistribute"/>
              <w:rPr>
                <w:rFonts w:ascii="Arial" w:hAnsi="Arial" w:cs="Arial"/>
                <w:sz w:val="20"/>
                <w:szCs w:val="20"/>
                <w:cs/>
              </w:rPr>
            </w:pPr>
            <w:r w:rsidRPr="00F534D1">
              <w:rPr>
                <w:rFonts w:ascii="Arial" w:hAnsi="Arial" w:cs="Arial"/>
                <w:sz w:val="20"/>
                <w:szCs w:val="20"/>
              </w:rPr>
              <w:t>9,616</w:t>
            </w:r>
          </w:p>
        </w:tc>
        <w:tc>
          <w:tcPr>
            <w:tcW w:w="1350" w:type="dxa"/>
            <w:tcBorders>
              <w:top w:val="nil"/>
              <w:left w:val="nil"/>
              <w:bottom w:val="nil"/>
              <w:right w:val="nil"/>
            </w:tcBorders>
            <w:vAlign w:val="bottom"/>
          </w:tcPr>
          <w:p w:rsidR="00F534D1" w:rsidRPr="00A8102A" w:rsidRDefault="00F534D1" w:rsidP="00F534D1">
            <w:pPr>
              <w:tabs>
                <w:tab w:val="decimal" w:pos="1062"/>
              </w:tabs>
              <w:spacing w:before="0" w:after="0" w:line="380" w:lineRule="exact"/>
              <w:ind w:left="0" w:right="-18" w:firstLine="0"/>
              <w:jc w:val="thaiDistribute"/>
              <w:rPr>
                <w:rFonts w:ascii="Arial" w:hAnsi="Arial" w:cs="Arial"/>
                <w:sz w:val="20"/>
                <w:szCs w:val="20"/>
                <w:cs/>
              </w:rPr>
            </w:pPr>
            <w:r w:rsidRPr="00A8102A">
              <w:rPr>
                <w:rFonts w:ascii="Arial" w:hAnsi="Arial" w:cs="Arial"/>
                <w:sz w:val="20"/>
                <w:szCs w:val="20"/>
              </w:rPr>
              <w:t>12,567</w:t>
            </w:r>
          </w:p>
        </w:tc>
      </w:tr>
      <w:tr w:rsidR="00F534D1" w:rsidRPr="002D7C5E" w:rsidTr="00197631">
        <w:tc>
          <w:tcPr>
            <w:tcW w:w="5868" w:type="dxa"/>
            <w:tcBorders>
              <w:left w:val="nil"/>
              <w:bottom w:val="nil"/>
              <w:right w:val="nil"/>
            </w:tcBorders>
          </w:tcPr>
          <w:p w:rsidR="00F534D1" w:rsidRPr="002D7C5E" w:rsidRDefault="00F534D1" w:rsidP="00F534D1">
            <w:pPr>
              <w:overflowPunct w:val="0"/>
              <w:autoSpaceDE w:val="0"/>
              <w:autoSpaceDN w:val="0"/>
              <w:adjustRightInd w:val="0"/>
              <w:spacing w:before="0" w:after="0" w:line="380" w:lineRule="exact"/>
              <w:ind w:left="162" w:hanging="162"/>
              <w:rPr>
                <w:rFonts w:ascii="Arial" w:eastAsia="Times New Roman" w:hAnsi="Arial" w:cs="Arial"/>
                <w:sz w:val="20"/>
                <w:szCs w:val="20"/>
              </w:rPr>
            </w:pPr>
            <w:r w:rsidRPr="002D7C5E">
              <w:rPr>
                <w:rFonts w:ascii="Arial" w:hAnsi="Arial" w:cs="Arial"/>
                <w:sz w:val="20"/>
                <w:szCs w:val="20"/>
              </w:rPr>
              <w:t>Less : Portion due within one year</w:t>
            </w:r>
          </w:p>
        </w:tc>
        <w:tc>
          <w:tcPr>
            <w:tcW w:w="1350" w:type="dxa"/>
            <w:tcBorders>
              <w:left w:val="nil"/>
              <w:bottom w:val="nil"/>
              <w:right w:val="nil"/>
            </w:tcBorders>
            <w:vAlign w:val="bottom"/>
          </w:tcPr>
          <w:p w:rsidR="00F534D1" w:rsidRPr="00F534D1" w:rsidRDefault="00F534D1" w:rsidP="00F534D1">
            <w:pPr>
              <w:pBdr>
                <w:bottom w:val="single" w:sz="4" w:space="1" w:color="auto"/>
              </w:pBdr>
              <w:tabs>
                <w:tab w:val="decimal" w:pos="1062"/>
              </w:tabs>
              <w:spacing w:before="0" w:after="0" w:line="380" w:lineRule="exact"/>
              <w:ind w:left="0" w:right="-18" w:firstLine="0"/>
              <w:jc w:val="thaiDistribute"/>
              <w:rPr>
                <w:rFonts w:ascii="Arial" w:hAnsi="Arial" w:cs="Arial"/>
                <w:sz w:val="20"/>
                <w:szCs w:val="20"/>
                <w:cs/>
              </w:rPr>
            </w:pPr>
            <w:r w:rsidRPr="00F534D1">
              <w:rPr>
                <w:rFonts w:ascii="Arial" w:hAnsi="Arial" w:cs="Arial"/>
                <w:sz w:val="20"/>
                <w:szCs w:val="20"/>
              </w:rPr>
              <w:t>(4,591)</w:t>
            </w:r>
          </w:p>
        </w:tc>
        <w:tc>
          <w:tcPr>
            <w:tcW w:w="1350" w:type="dxa"/>
            <w:tcBorders>
              <w:top w:val="nil"/>
              <w:left w:val="nil"/>
              <w:bottom w:val="nil"/>
              <w:right w:val="nil"/>
            </w:tcBorders>
            <w:vAlign w:val="bottom"/>
          </w:tcPr>
          <w:p w:rsidR="00F534D1" w:rsidRPr="00A8102A" w:rsidRDefault="00F534D1" w:rsidP="00F534D1">
            <w:pPr>
              <w:pBdr>
                <w:bottom w:val="single" w:sz="4" w:space="1" w:color="auto"/>
              </w:pBdr>
              <w:tabs>
                <w:tab w:val="decimal" w:pos="1062"/>
              </w:tabs>
              <w:spacing w:before="0" w:after="0" w:line="380" w:lineRule="exact"/>
              <w:ind w:left="0" w:right="-18" w:firstLine="0"/>
              <w:jc w:val="thaiDistribute"/>
              <w:rPr>
                <w:rFonts w:ascii="Arial" w:hAnsi="Arial" w:cs="Arial"/>
                <w:sz w:val="20"/>
                <w:szCs w:val="20"/>
                <w:cs/>
              </w:rPr>
            </w:pPr>
            <w:r w:rsidRPr="00A8102A">
              <w:rPr>
                <w:rFonts w:ascii="Arial" w:hAnsi="Arial" w:cs="Arial"/>
                <w:sz w:val="20"/>
                <w:szCs w:val="20"/>
              </w:rPr>
              <w:t>(4,072)</w:t>
            </w:r>
          </w:p>
        </w:tc>
      </w:tr>
      <w:tr w:rsidR="008E7036" w:rsidRPr="002D7C5E" w:rsidTr="00197631">
        <w:tc>
          <w:tcPr>
            <w:tcW w:w="5868" w:type="dxa"/>
            <w:tcBorders>
              <w:left w:val="nil"/>
              <w:bottom w:val="nil"/>
              <w:right w:val="nil"/>
            </w:tcBorders>
          </w:tcPr>
          <w:p w:rsidR="008E7036" w:rsidRPr="002D7C5E" w:rsidRDefault="008E7036" w:rsidP="008E7036">
            <w:pPr>
              <w:overflowPunct w:val="0"/>
              <w:autoSpaceDE w:val="0"/>
              <w:autoSpaceDN w:val="0"/>
              <w:adjustRightInd w:val="0"/>
              <w:spacing w:before="0" w:after="0" w:line="380" w:lineRule="exact"/>
              <w:ind w:left="162" w:hanging="162"/>
              <w:rPr>
                <w:rFonts w:ascii="Arial" w:eastAsia="Times New Roman" w:hAnsi="Arial" w:cs="Arial"/>
                <w:sz w:val="20"/>
                <w:szCs w:val="20"/>
              </w:rPr>
            </w:pPr>
            <w:r w:rsidRPr="002D7C5E">
              <w:rPr>
                <w:rFonts w:ascii="Arial" w:hAnsi="Arial" w:cs="Arial"/>
                <w:sz w:val="20"/>
                <w:szCs w:val="20"/>
              </w:rPr>
              <w:t>Liabilities under finance lease agreements - net of                current portion</w:t>
            </w:r>
          </w:p>
        </w:tc>
        <w:tc>
          <w:tcPr>
            <w:tcW w:w="1350" w:type="dxa"/>
            <w:tcBorders>
              <w:left w:val="nil"/>
              <w:bottom w:val="nil"/>
              <w:right w:val="nil"/>
            </w:tcBorders>
            <w:vAlign w:val="bottom"/>
          </w:tcPr>
          <w:p w:rsidR="008E7036" w:rsidRPr="002D7C5E" w:rsidRDefault="00F534D1" w:rsidP="008E7036">
            <w:pPr>
              <w:pBdr>
                <w:bottom w:val="double" w:sz="4" w:space="1" w:color="auto"/>
              </w:pBdr>
              <w:tabs>
                <w:tab w:val="decimal" w:pos="1062"/>
              </w:tabs>
              <w:spacing w:before="0" w:after="0" w:line="380" w:lineRule="exact"/>
              <w:ind w:left="0" w:right="-18" w:firstLine="0"/>
              <w:jc w:val="thaiDistribute"/>
              <w:rPr>
                <w:rFonts w:ascii="Arial" w:hAnsi="Arial" w:cs="Arial"/>
                <w:sz w:val="20"/>
                <w:szCs w:val="20"/>
                <w:cs/>
              </w:rPr>
            </w:pPr>
            <w:r w:rsidRPr="00F534D1">
              <w:rPr>
                <w:rFonts w:ascii="Arial" w:hAnsi="Arial" w:cs="Arial"/>
                <w:sz w:val="20"/>
                <w:szCs w:val="20"/>
              </w:rPr>
              <w:t>5,025</w:t>
            </w:r>
          </w:p>
        </w:tc>
        <w:tc>
          <w:tcPr>
            <w:tcW w:w="1350" w:type="dxa"/>
            <w:tcBorders>
              <w:top w:val="nil"/>
              <w:left w:val="nil"/>
              <w:bottom w:val="nil"/>
              <w:right w:val="nil"/>
            </w:tcBorders>
            <w:vAlign w:val="bottom"/>
          </w:tcPr>
          <w:p w:rsidR="008E7036" w:rsidRPr="002D7C5E" w:rsidRDefault="008E7036" w:rsidP="008E7036">
            <w:pPr>
              <w:pBdr>
                <w:bottom w:val="double" w:sz="4" w:space="1" w:color="auto"/>
              </w:pBdr>
              <w:tabs>
                <w:tab w:val="decimal" w:pos="1062"/>
              </w:tabs>
              <w:spacing w:before="0" w:after="0" w:line="380" w:lineRule="exact"/>
              <w:ind w:left="0" w:right="-18" w:firstLine="0"/>
              <w:jc w:val="thaiDistribute"/>
              <w:rPr>
                <w:rFonts w:ascii="Arial" w:hAnsi="Arial" w:cs="Arial"/>
                <w:sz w:val="20"/>
                <w:szCs w:val="20"/>
                <w:cs/>
              </w:rPr>
            </w:pPr>
            <w:r w:rsidRPr="00A8102A">
              <w:rPr>
                <w:rFonts w:ascii="Arial" w:hAnsi="Arial" w:cs="Arial"/>
                <w:sz w:val="20"/>
                <w:szCs w:val="20"/>
              </w:rPr>
              <w:t>8,495</w:t>
            </w:r>
          </w:p>
        </w:tc>
      </w:tr>
    </w:tbl>
    <w:p w:rsidR="00BD0A3D" w:rsidRPr="002D7C5E" w:rsidRDefault="00570854" w:rsidP="00BD0A3D">
      <w:pPr>
        <w:tabs>
          <w:tab w:val="left" w:pos="2880"/>
          <w:tab w:val="left" w:pos="5760"/>
          <w:tab w:val="decimal" w:pos="6660"/>
          <w:tab w:val="left" w:pos="7110"/>
          <w:tab w:val="decimal" w:pos="7920"/>
        </w:tabs>
        <w:spacing w:before="240" w:line="380" w:lineRule="exact"/>
        <w:ind w:left="540" w:right="-43" w:hanging="540"/>
        <w:jc w:val="both"/>
        <w:rPr>
          <w:rFonts w:ascii="Angsana New" w:eastAsia="Times New Roman" w:hAnsi="Angsana New" w:cs="Angsana New"/>
          <w:i/>
          <w:iCs/>
          <w:sz w:val="32"/>
          <w:szCs w:val="32"/>
        </w:rPr>
      </w:pPr>
      <w:r w:rsidRPr="002D7C5E">
        <w:rPr>
          <w:rFonts w:ascii="Arial" w:hAnsi="Arial"/>
          <w:szCs w:val="22"/>
        </w:rPr>
        <w:tab/>
      </w:r>
      <w:r w:rsidR="00BD0A3D" w:rsidRPr="002D7C5E">
        <w:rPr>
          <w:rFonts w:ascii="Arial" w:hAnsi="Arial"/>
          <w:szCs w:val="22"/>
        </w:rPr>
        <w:t xml:space="preserve">The Company has entered into the finance lease agreements with leasing companies </w:t>
      </w:r>
      <w:r w:rsidR="007F2DDD">
        <w:rPr>
          <w:rFonts w:ascii="Arial" w:hAnsi="Arial"/>
          <w:szCs w:val="22"/>
        </w:rPr>
        <w:t xml:space="preserve">to rent </w:t>
      </w:r>
      <w:r w:rsidR="00BD0A3D" w:rsidRPr="002D7C5E">
        <w:rPr>
          <w:rFonts w:ascii="Arial" w:hAnsi="Arial"/>
          <w:szCs w:val="22"/>
        </w:rPr>
        <w:t xml:space="preserve">of vehicles for use in its operation, whereby it is committed to pay rental on a monthly basis. The terms of the agreements are generally </w:t>
      </w:r>
      <w:r w:rsidR="0095525D" w:rsidRPr="002D7C5E">
        <w:rPr>
          <w:rFonts w:ascii="Arial" w:hAnsi="Arial"/>
          <w:szCs w:val="22"/>
        </w:rPr>
        <w:t>4</w:t>
      </w:r>
      <w:r w:rsidR="00F360AD" w:rsidRPr="002D7C5E">
        <w:rPr>
          <w:rFonts w:ascii="Arial" w:hAnsi="Arial"/>
          <w:szCs w:val="22"/>
        </w:rPr>
        <w:t xml:space="preserve"> </w:t>
      </w:r>
      <w:r w:rsidR="00BD0A3D" w:rsidRPr="002D7C5E">
        <w:rPr>
          <w:rFonts w:ascii="Arial" w:hAnsi="Arial"/>
          <w:szCs w:val="22"/>
        </w:rPr>
        <w:t xml:space="preserve">years. </w:t>
      </w:r>
    </w:p>
    <w:p w:rsidR="00A8102A" w:rsidRDefault="00D32635" w:rsidP="00BD0A3D">
      <w:pPr>
        <w:tabs>
          <w:tab w:val="left" w:pos="2880"/>
          <w:tab w:val="left" w:pos="5760"/>
          <w:tab w:val="decimal" w:pos="6660"/>
          <w:tab w:val="left" w:pos="7110"/>
          <w:tab w:val="decimal" w:pos="7920"/>
        </w:tabs>
        <w:spacing w:line="380" w:lineRule="exact"/>
        <w:ind w:left="540" w:right="-43" w:hanging="540"/>
        <w:jc w:val="both"/>
        <w:rPr>
          <w:rFonts w:ascii="Arial" w:hAnsi="Arial"/>
          <w:szCs w:val="22"/>
        </w:rPr>
      </w:pPr>
      <w:r w:rsidRPr="002D7C5E">
        <w:rPr>
          <w:rFonts w:ascii="Arial" w:hAnsi="Arial"/>
          <w:szCs w:val="22"/>
        </w:rPr>
        <w:tab/>
      </w:r>
    </w:p>
    <w:p w:rsidR="00A8102A" w:rsidRDefault="00A8102A">
      <w:pPr>
        <w:rPr>
          <w:rFonts w:ascii="Arial" w:hAnsi="Arial"/>
          <w:szCs w:val="22"/>
        </w:rPr>
      </w:pPr>
      <w:r>
        <w:rPr>
          <w:rFonts w:ascii="Arial" w:hAnsi="Arial"/>
          <w:szCs w:val="22"/>
        </w:rPr>
        <w:br w:type="page"/>
      </w:r>
    </w:p>
    <w:p w:rsidR="00BD0A3D" w:rsidRPr="002D7C5E" w:rsidRDefault="00A8102A" w:rsidP="00BD0A3D">
      <w:pPr>
        <w:tabs>
          <w:tab w:val="left" w:pos="2880"/>
          <w:tab w:val="left" w:pos="5760"/>
          <w:tab w:val="decimal" w:pos="6660"/>
          <w:tab w:val="left" w:pos="7110"/>
          <w:tab w:val="decimal" w:pos="7920"/>
        </w:tabs>
        <w:spacing w:line="380" w:lineRule="exact"/>
        <w:ind w:left="540" w:right="-43" w:hanging="540"/>
        <w:jc w:val="both"/>
        <w:rPr>
          <w:rFonts w:ascii="Arial" w:hAnsi="Arial"/>
          <w:szCs w:val="22"/>
        </w:rPr>
      </w:pPr>
      <w:r>
        <w:rPr>
          <w:rFonts w:ascii="Arial" w:hAnsi="Arial"/>
          <w:szCs w:val="22"/>
        </w:rPr>
        <w:lastRenderedPageBreak/>
        <w:tab/>
      </w:r>
      <w:r w:rsidR="00BD0A3D" w:rsidRPr="002D7C5E">
        <w:rPr>
          <w:rFonts w:ascii="Arial" w:hAnsi="Arial"/>
          <w:szCs w:val="22"/>
        </w:rPr>
        <w:t xml:space="preserve">Future minimum lease payments required under the finance lease agreements </w:t>
      </w:r>
      <w:r w:rsidR="00E57343" w:rsidRPr="002D7C5E">
        <w:rPr>
          <w:rFonts w:ascii="Arial" w:hAnsi="Arial"/>
          <w:szCs w:val="22"/>
        </w:rPr>
        <w:t>are</w:t>
      </w:r>
      <w:r w:rsidR="00BD0A3D" w:rsidRPr="002D7C5E">
        <w:rPr>
          <w:rFonts w:ascii="Arial" w:hAnsi="Arial"/>
          <w:szCs w:val="22"/>
        </w:rPr>
        <w:t xml:space="preserve"> as follows:</w:t>
      </w:r>
    </w:p>
    <w:p w:rsidR="008B31F9" w:rsidRPr="002D7C5E" w:rsidRDefault="008B31F9" w:rsidP="003A2209">
      <w:pPr>
        <w:spacing w:before="0" w:line="380" w:lineRule="exact"/>
        <w:ind w:left="7200" w:right="-277"/>
        <w:jc w:val="right"/>
        <w:rPr>
          <w:rFonts w:ascii="Arial" w:hAnsi="Arial" w:cs="Arial"/>
          <w:sz w:val="20"/>
          <w:szCs w:val="20"/>
          <w:cs/>
        </w:rPr>
      </w:pPr>
      <w:r w:rsidRPr="002D7C5E">
        <w:rPr>
          <w:rFonts w:ascii="Arial" w:hAnsi="Arial" w:cs="Arial"/>
          <w:sz w:val="20"/>
          <w:szCs w:val="20"/>
        </w:rPr>
        <w:t>(Unit: Thousand Baht</w:t>
      </w:r>
      <w:r w:rsidRPr="002D7C5E">
        <w:rPr>
          <w:rFonts w:ascii="Arial" w:hAnsi="Arial" w:cs="Arial"/>
          <w:sz w:val="20"/>
          <w:szCs w:val="20"/>
          <w:cs/>
        </w:rPr>
        <w:t>)</w:t>
      </w:r>
    </w:p>
    <w:tbl>
      <w:tblPr>
        <w:tblW w:w="8748" w:type="dxa"/>
        <w:tblInd w:w="450" w:type="dxa"/>
        <w:tblLayout w:type="fixed"/>
        <w:tblLook w:val="0000" w:firstRow="0" w:lastRow="0" w:firstColumn="0" w:lastColumn="0" w:noHBand="0" w:noVBand="0"/>
      </w:tblPr>
      <w:tblGrid>
        <w:gridCol w:w="2700"/>
        <w:gridCol w:w="1008"/>
        <w:gridCol w:w="1008"/>
        <w:gridCol w:w="1008"/>
        <w:gridCol w:w="1008"/>
        <w:gridCol w:w="1008"/>
        <w:gridCol w:w="999"/>
        <w:gridCol w:w="9"/>
      </w:tblGrid>
      <w:tr w:rsidR="008B31F9" w:rsidRPr="002D7C5E" w:rsidTr="00197631">
        <w:trPr>
          <w:gridAfter w:val="1"/>
          <w:wAfter w:w="9" w:type="dxa"/>
        </w:trPr>
        <w:tc>
          <w:tcPr>
            <w:tcW w:w="2700" w:type="dxa"/>
          </w:tcPr>
          <w:p w:rsidR="008B31F9" w:rsidRPr="002D7C5E" w:rsidRDefault="008B31F9" w:rsidP="002F04DD">
            <w:pPr>
              <w:spacing w:before="0" w:after="0" w:line="360" w:lineRule="exact"/>
              <w:ind w:left="0" w:right="-252" w:firstLine="0"/>
              <w:jc w:val="center"/>
              <w:rPr>
                <w:rFonts w:ascii="Arial" w:hAnsi="Arial" w:cs="Arial"/>
                <w:sz w:val="20"/>
                <w:szCs w:val="20"/>
                <w:cs/>
              </w:rPr>
            </w:pPr>
          </w:p>
        </w:tc>
        <w:tc>
          <w:tcPr>
            <w:tcW w:w="6039" w:type="dxa"/>
            <w:gridSpan w:val="6"/>
          </w:tcPr>
          <w:p w:rsidR="008B31F9" w:rsidRPr="002D7C5E" w:rsidRDefault="008B31F9" w:rsidP="002F04DD">
            <w:pPr>
              <w:pBdr>
                <w:bottom w:val="single" w:sz="4" w:space="1" w:color="auto"/>
              </w:pBdr>
              <w:spacing w:before="0" w:after="0" w:line="360" w:lineRule="exact"/>
              <w:ind w:left="0" w:firstLine="0"/>
              <w:jc w:val="center"/>
              <w:rPr>
                <w:rFonts w:ascii="Arial" w:hAnsi="Arial" w:cs="Arial"/>
                <w:sz w:val="20"/>
                <w:szCs w:val="20"/>
                <w:cs/>
              </w:rPr>
            </w:pPr>
            <w:r w:rsidRPr="002D7C5E">
              <w:rPr>
                <w:rFonts w:ascii="Arial" w:hAnsi="Arial" w:cs="Arial"/>
                <w:sz w:val="20"/>
                <w:szCs w:val="20"/>
              </w:rPr>
              <w:t>Consolidated / Separate</w:t>
            </w:r>
            <w:r w:rsidR="00AF2E40" w:rsidRPr="002D7C5E">
              <w:rPr>
                <w:rFonts w:ascii="Arial" w:hAnsi="Arial" w:cs="Arial"/>
                <w:sz w:val="20"/>
                <w:szCs w:val="20"/>
              </w:rPr>
              <w:t xml:space="preserve"> </w:t>
            </w:r>
            <w:r w:rsidRPr="002D7C5E">
              <w:rPr>
                <w:rFonts w:ascii="Arial" w:hAnsi="Arial" w:cs="Arial"/>
                <w:sz w:val="20"/>
                <w:szCs w:val="20"/>
              </w:rPr>
              <w:t>financial statements</w:t>
            </w:r>
          </w:p>
        </w:tc>
      </w:tr>
      <w:tr w:rsidR="008B31F9" w:rsidRPr="002D7C5E" w:rsidTr="00197631">
        <w:tc>
          <w:tcPr>
            <w:tcW w:w="2700" w:type="dxa"/>
          </w:tcPr>
          <w:p w:rsidR="008B31F9" w:rsidRPr="002D7C5E" w:rsidRDefault="008B31F9" w:rsidP="002F04DD">
            <w:pPr>
              <w:spacing w:before="0" w:after="0" w:line="360" w:lineRule="exact"/>
              <w:ind w:left="0" w:right="-252" w:firstLine="0"/>
              <w:jc w:val="center"/>
              <w:rPr>
                <w:rFonts w:ascii="Arial" w:hAnsi="Arial" w:cs="Arial"/>
                <w:sz w:val="20"/>
                <w:szCs w:val="20"/>
                <w:cs/>
              </w:rPr>
            </w:pPr>
          </w:p>
        </w:tc>
        <w:tc>
          <w:tcPr>
            <w:tcW w:w="2016" w:type="dxa"/>
            <w:gridSpan w:val="2"/>
            <w:vAlign w:val="bottom"/>
          </w:tcPr>
          <w:p w:rsidR="008B31F9" w:rsidRPr="002D7C5E" w:rsidRDefault="008B31F9" w:rsidP="002F04DD">
            <w:pPr>
              <w:pBdr>
                <w:bottom w:val="single" w:sz="4" w:space="1" w:color="auto"/>
              </w:pBdr>
              <w:overflowPunct w:val="0"/>
              <w:autoSpaceDE w:val="0"/>
              <w:autoSpaceDN w:val="0"/>
              <w:adjustRightInd w:val="0"/>
              <w:spacing w:before="0" w:after="0" w:line="360" w:lineRule="exact"/>
              <w:ind w:left="0" w:firstLine="0"/>
              <w:jc w:val="center"/>
              <w:rPr>
                <w:rFonts w:ascii="Arial" w:eastAsia="Times New Roman" w:hAnsi="Arial" w:cs="Arial"/>
                <w:sz w:val="20"/>
                <w:szCs w:val="20"/>
              </w:rPr>
            </w:pPr>
            <w:r w:rsidRPr="002D7C5E">
              <w:rPr>
                <w:rFonts w:ascii="Arial" w:hAnsi="Arial" w:cs="Arial"/>
                <w:sz w:val="20"/>
                <w:szCs w:val="20"/>
              </w:rPr>
              <w:t>Less than 1 year</w:t>
            </w:r>
          </w:p>
        </w:tc>
        <w:tc>
          <w:tcPr>
            <w:tcW w:w="2016" w:type="dxa"/>
            <w:gridSpan w:val="2"/>
            <w:vAlign w:val="bottom"/>
          </w:tcPr>
          <w:p w:rsidR="008B31F9" w:rsidRPr="002D7C5E" w:rsidRDefault="008B31F9" w:rsidP="00F360AD">
            <w:pPr>
              <w:pBdr>
                <w:bottom w:val="single" w:sz="4" w:space="1" w:color="auto"/>
              </w:pBdr>
              <w:overflowPunct w:val="0"/>
              <w:autoSpaceDE w:val="0"/>
              <w:autoSpaceDN w:val="0"/>
              <w:adjustRightInd w:val="0"/>
              <w:spacing w:before="0" w:after="0" w:line="360" w:lineRule="exact"/>
              <w:ind w:left="0" w:firstLine="0"/>
              <w:jc w:val="center"/>
              <w:rPr>
                <w:rFonts w:ascii="Arial" w:eastAsia="Times New Roman" w:hAnsi="Arial" w:cs="Arial"/>
                <w:sz w:val="20"/>
                <w:szCs w:val="20"/>
              </w:rPr>
            </w:pPr>
            <w:r w:rsidRPr="002D7C5E">
              <w:rPr>
                <w:rFonts w:ascii="Arial" w:hAnsi="Arial" w:cs="Arial"/>
                <w:sz w:val="20"/>
                <w:szCs w:val="20"/>
              </w:rPr>
              <w:t>1</w:t>
            </w:r>
            <w:r w:rsidR="00F360AD" w:rsidRPr="002D7C5E">
              <w:rPr>
                <w:rFonts w:ascii="Arial" w:hAnsi="Arial" w:cs="Arial"/>
                <w:sz w:val="20"/>
                <w:szCs w:val="20"/>
              </w:rPr>
              <w:t xml:space="preserve"> </w:t>
            </w:r>
            <w:r w:rsidRPr="002D7C5E">
              <w:rPr>
                <w:rFonts w:ascii="Arial" w:hAnsi="Arial" w:cs="Arial"/>
                <w:sz w:val="20"/>
                <w:szCs w:val="20"/>
              </w:rPr>
              <w:t>-</w:t>
            </w:r>
            <w:r w:rsidR="00F360AD" w:rsidRPr="002D7C5E">
              <w:rPr>
                <w:rFonts w:ascii="Arial" w:hAnsi="Arial" w:cs="Arial"/>
                <w:sz w:val="20"/>
                <w:szCs w:val="20"/>
              </w:rPr>
              <w:t xml:space="preserve"> 5</w:t>
            </w:r>
            <w:r w:rsidRPr="002D7C5E">
              <w:rPr>
                <w:rFonts w:ascii="Arial" w:hAnsi="Arial" w:cs="Arial"/>
                <w:sz w:val="20"/>
                <w:szCs w:val="20"/>
              </w:rPr>
              <w:t xml:space="preserve"> years</w:t>
            </w:r>
          </w:p>
        </w:tc>
        <w:tc>
          <w:tcPr>
            <w:tcW w:w="2016" w:type="dxa"/>
            <w:gridSpan w:val="3"/>
            <w:vAlign w:val="bottom"/>
          </w:tcPr>
          <w:p w:rsidR="008B31F9" w:rsidRPr="002D7C5E" w:rsidRDefault="008B31F9" w:rsidP="002F04DD">
            <w:pPr>
              <w:pBdr>
                <w:bottom w:val="single" w:sz="4" w:space="1" w:color="auto"/>
              </w:pBdr>
              <w:overflowPunct w:val="0"/>
              <w:autoSpaceDE w:val="0"/>
              <w:autoSpaceDN w:val="0"/>
              <w:adjustRightInd w:val="0"/>
              <w:spacing w:before="0" w:after="0" w:line="360" w:lineRule="exact"/>
              <w:jc w:val="center"/>
              <w:rPr>
                <w:rFonts w:ascii="Arial" w:eastAsia="Times New Roman" w:hAnsi="Arial" w:cs="Arial"/>
                <w:sz w:val="20"/>
                <w:szCs w:val="20"/>
              </w:rPr>
            </w:pPr>
            <w:r w:rsidRPr="002D7C5E">
              <w:rPr>
                <w:rFonts w:ascii="Arial" w:hAnsi="Arial" w:cs="Arial"/>
                <w:sz w:val="20"/>
                <w:szCs w:val="20"/>
              </w:rPr>
              <w:t>Total</w:t>
            </w:r>
          </w:p>
        </w:tc>
      </w:tr>
      <w:tr w:rsidR="008E7036" w:rsidRPr="002D7C5E" w:rsidTr="00197631">
        <w:tc>
          <w:tcPr>
            <w:tcW w:w="2700" w:type="dxa"/>
          </w:tcPr>
          <w:p w:rsidR="008E7036" w:rsidRPr="002D7C5E" w:rsidRDefault="008E7036" w:rsidP="008E7036">
            <w:pPr>
              <w:spacing w:before="0" w:after="0" w:line="360" w:lineRule="exact"/>
              <w:ind w:left="0" w:right="-252" w:firstLine="0"/>
              <w:jc w:val="center"/>
              <w:rPr>
                <w:rFonts w:ascii="Arial" w:hAnsi="Arial" w:cs="Arial"/>
                <w:sz w:val="20"/>
                <w:szCs w:val="20"/>
                <w:cs/>
              </w:rPr>
            </w:pPr>
          </w:p>
        </w:tc>
        <w:tc>
          <w:tcPr>
            <w:tcW w:w="1008" w:type="dxa"/>
          </w:tcPr>
          <w:p w:rsidR="008E7036" w:rsidRPr="002D7C5E" w:rsidRDefault="008E7036" w:rsidP="008E7036">
            <w:pPr>
              <w:pBdr>
                <w:bottom w:val="single" w:sz="4" w:space="1" w:color="auto"/>
              </w:pBdr>
              <w:overflowPunct w:val="0"/>
              <w:autoSpaceDE w:val="0"/>
              <w:autoSpaceDN w:val="0"/>
              <w:adjustRightInd w:val="0"/>
              <w:spacing w:before="0" w:after="0" w:line="360" w:lineRule="exact"/>
              <w:ind w:left="0" w:firstLine="0"/>
              <w:jc w:val="center"/>
              <w:rPr>
                <w:rFonts w:ascii="Arial" w:hAnsi="Arial" w:cs="Arial"/>
                <w:sz w:val="20"/>
                <w:szCs w:val="20"/>
              </w:rPr>
            </w:pPr>
            <w:r w:rsidRPr="002D7C5E">
              <w:rPr>
                <w:rFonts w:ascii="Arial" w:hAnsi="Arial" w:cs="Arial"/>
                <w:sz w:val="20"/>
                <w:szCs w:val="20"/>
              </w:rPr>
              <w:t>201</w:t>
            </w:r>
            <w:r>
              <w:rPr>
                <w:rFonts w:ascii="Arial" w:hAnsi="Arial" w:cs="Arial"/>
                <w:sz w:val="20"/>
                <w:szCs w:val="20"/>
              </w:rPr>
              <w:t>9</w:t>
            </w:r>
          </w:p>
        </w:tc>
        <w:tc>
          <w:tcPr>
            <w:tcW w:w="1008" w:type="dxa"/>
          </w:tcPr>
          <w:p w:rsidR="008E7036" w:rsidRPr="002D7C5E" w:rsidRDefault="008E7036" w:rsidP="008E7036">
            <w:pPr>
              <w:pBdr>
                <w:bottom w:val="single" w:sz="4" w:space="1" w:color="auto"/>
              </w:pBdr>
              <w:overflowPunct w:val="0"/>
              <w:autoSpaceDE w:val="0"/>
              <w:autoSpaceDN w:val="0"/>
              <w:adjustRightInd w:val="0"/>
              <w:spacing w:before="0" w:after="0" w:line="360" w:lineRule="exact"/>
              <w:ind w:left="0" w:firstLine="0"/>
              <w:jc w:val="center"/>
              <w:rPr>
                <w:rFonts w:ascii="Arial" w:hAnsi="Arial" w:cs="Arial"/>
                <w:sz w:val="20"/>
                <w:szCs w:val="20"/>
              </w:rPr>
            </w:pPr>
            <w:r w:rsidRPr="002D7C5E">
              <w:rPr>
                <w:rFonts w:ascii="Arial" w:hAnsi="Arial" w:cs="Arial"/>
                <w:sz w:val="20"/>
                <w:szCs w:val="20"/>
              </w:rPr>
              <w:t>201</w:t>
            </w:r>
            <w:r>
              <w:rPr>
                <w:rFonts w:ascii="Arial" w:hAnsi="Arial" w:cs="Arial"/>
                <w:sz w:val="20"/>
                <w:szCs w:val="20"/>
              </w:rPr>
              <w:t>8</w:t>
            </w:r>
          </w:p>
        </w:tc>
        <w:tc>
          <w:tcPr>
            <w:tcW w:w="1008" w:type="dxa"/>
          </w:tcPr>
          <w:p w:rsidR="008E7036" w:rsidRPr="002D7C5E" w:rsidRDefault="008E7036" w:rsidP="008E7036">
            <w:pPr>
              <w:pBdr>
                <w:bottom w:val="single" w:sz="4" w:space="1" w:color="auto"/>
              </w:pBdr>
              <w:overflowPunct w:val="0"/>
              <w:autoSpaceDE w:val="0"/>
              <w:autoSpaceDN w:val="0"/>
              <w:adjustRightInd w:val="0"/>
              <w:spacing w:before="0" w:after="0" w:line="360" w:lineRule="exact"/>
              <w:ind w:left="0" w:firstLine="0"/>
              <w:jc w:val="center"/>
              <w:rPr>
                <w:rFonts w:ascii="Arial" w:hAnsi="Arial" w:cs="Arial"/>
                <w:sz w:val="20"/>
                <w:szCs w:val="20"/>
              </w:rPr>
            </w:pPr>
            <w:r w:rsidRPr="002D7C5E">
              <w:rPr>
                <w:rFonts w:ascii="Arial" w:hAnsi="Arial" w:cs="Arial"/>
                <w:sz w:val="20"/>
                <w:szCs w:val="20"/>
              </w:rPr>
              <w:t>201</w:t>
            </w:r>
            <w:r>
              <w:rPr>
                <w:rFonts w:ascii="Arial" w:hAnsi="Arial" w:cs="Arial"/>
                <w:sz w:val="20"/>
                <w:szCs w:val="20"/>
              </w:rPr>
              <w:t>9</w:t>
            </w:r>
          </w:p>
        </w:tc>
        <w:tc>
          <w:tcPr>
            <w:tcW w:w="1008" w:type="dxa"/>
          </w:tcPr>
          <w:p w:rsidR="008E7036" w:rsidRPr="002D7C5E" w:rsidRDefault="008E7036" w:rsidP="008E7036">
            <w:pPr>
              <w:pBdr>
                <w:bottom w:val="single" w:sz="4" w:space="1" w:color="auto"/>
              </w:pBdr>
              <w:overflowPunct w:val="0"/>
              <w:autoSpaceDE w:val="0"/>
              <w:autoSpaceDN w:val="0"/>
              <w:adjustRightInd w:val="0"/>
              <w:spacing w:before="0" w:after="0" w:line="360" w:lineRule="exact"/>
              <w:ind w:left="0" w:firstLine="0"/>
              <w:jc w:val="center"/>
              <w:rPr>
                <w:rFonts w:ascii="Arial" w:hAnsi="Arial" w:cs="Arial"/>
                <w:sz w:val="20"/>
                <w:szCs w:val="20"/>
              </w:rPr>
            </w:pPr>
            <w:r w:rsidRPr="002D7C5E">
              <w:rPr>
                <w:rFonts w:ascii="Arial" w:hAnsi="Arial" w:cs="Arial"/>
                <w:sz w:val="20"/>
                <w:szCs w:val="20"/>
              </w:rPr>
              <w:t>201</w:t>
            </w:r>
            <w:r>
              <w:rPr>
                <w:rFonts w:ascii="Arial" w:hAnsi="Arial" w:cs="Arial"/>
                <w:sz w:val="20"/>
                <w:szCs w:val="20"/>
              </w:rPr>
              <w:t>8</w:t>
            </w:r>
          </w:p>
        </w:tc>
        <w:tc>
          <w:tcPr>
            <w:tcW w:w="1008" w:type="dxa"/>
          </w:tcPr>
          <w:p w:rsidR="008E7036" w:rsidRPr="002D7C5E" w:rsidRDefault="008E7036" w:rsidP="008E7036">
            <w:pPr>
              <w:pBdr>
                <w:bottom w:val="single" w:sz="4" w:space="1" w:color="auto"/>
              </w:pBdr>
              <w:overflowPunct w:val="0"/>
              <w:autoSpaceDE w:val="0"/>
              <w:autoSpaceDN w:val="0"/>
              <w:adjustRightInd w:val="0"/>
              <w:spacing w:before="0" w:after="0" w:line="360" w:lineRule="exact"/>
              <w:ind w:left="0" w:firstLine="0"/>
              <w:jc w:val="center"/>
              <w:rPr>
                <w:rFonts w:ascii="Arial" w:hAnsi="Arial" w:cs="Arial"/>
                <w:sz w:val="20"/>
                <w:szCs w:val="20"/>
              </w:rPr>
            </w:pPr>
            <w:r w:rsidRPr="002D7C5E">
              <w:rPr>
                <w:rFonts w:ascii="Arial" w:hAnsi="Arial" w:cs="Arial"/>
                <w:sz w:val="20"/>
                <w:szCs w:val="20"/>
              </w:rPr>
              <w:t>201</w:t>
            </w:r>
            <w:r>
              <w:rPr>
                <w:rFonts w:ascii="Arial" w:hAnsi="Arial" w:cs="Arial"/>
                <w:sz w:val="20"/>
                <w:szCs w:val="20"/>
              </w:rPr>
              <w:t>9</w:t>
            </w:r>
          </w:p>
        </w:tc>
        <w:tc>
          <w:tcPr>
            <w:tcW w:w="1008" w:type="dxa"/>
            <w:gridSpan w:val="2"/>
          </w:tcPr>
          <w:p w:rsidR="008E7036" w:rsidRPr="002D7C5E" w:rsidRDefault="008E7036" w:rsidP="008E7036">
            <w:pPr>
              <w:pBdr>
                <w:bottom w:val="single" w:sz="4" w:space="1" w:color="auto"/>
              </w:pBdr>
              <w:overflowPunct w:val="0"/>
              <w:autoSpaceDE w:val="0"/>
              <w:autoSpaceDN w:val="0"/>
              <w:adjustRightInd w:val="0"/>
              <w:spacing w:before="0" w:after="0" w:line="360" w:lineRule="exact"/>
              <w:ind w:left="0" w:firstLine="0"/>
              <w:jc w:val="center"/>
              <w:rPr>
                <w:rFonts w:ascii="Arial" w:hAnsi="Arial" w:cs="Arial"/>
                <w:sz w:val="20"/>
                <w:szCs w:val="20"/>
              </w:rPr>
            </w:pPr>
            <w:r w:rsidRPr="002D7C5E">
              <w:rPr>
                <w:rFonts w:ascii="Arial" w:hAnsi="Arial" w:cs="Arial"/>
                <w:sz w:val="20"/>
                <w:szCs w:val="20"/>
              </w:rPr>
              <w:t>201</w:t>
            </w:r>
            <w:r>
              <w:rPr>
                <w:rFonts w:ascii="Arial" w:hAnsi="Arial" w:cs="Arial"/>
                <w:sz w:val="20"/>
                <w:szCs w:val="20"/>
              </w:rPr>
              <w:t>8</w:t>
            </w:r>
          </w:p>
        </w:tc>
      </w:tr>
      <w:tr w:rsidR="00F534D1" w:rsidRPr="002D7C5E" w:rsidTr="00197631">
        <w:tc>
          <w:tcPr>
            <w:tcW w:w="2700" w:type="dxa"/>
          </w:tcPr>
          <w:p w:rsidR="00F534D1" w:rsidRPr="002D7C5E" w:rsidRDefault="00F534D1" w:rsidP="00F534D1">
            <w:pPr>
              <w:overflowPunct w:val="0"/>
              <w:autoSpaceDE w:val="0"/>
              <w:autoSpaceDN w:val="0"/>
              <w:adjustRightInd w:val="0"/>
              <w:spacing w:before="0" w:after="0" w:line="360" w:lineRule="exact"/>
              <w:ind w:left="162" w:hanging="162"/>
              <w:rPr>
                <w:rFonts w:ascii="Arial" w:eastAsia="Times New Roman" w:hAnsi="Arial" w:cs="Arial"/>
                <w:sz w:val="20"/>
                <w:szCs w:val="20"/>
              </w:rPr>
            </w:pPr>
            <w:r w:rsidRPr="002D7C5E">
              <w:rPr>
                <w:rFonts w:ascii="Arial" w:hAnsi="Arial" w:cs="Arial"/>
                <w:sz w:val="20"/>
                <w:szCs w:val="20"/>
              </w:rPr>
              <w:t>Future minimum lease payments</w:t>
            </w:r>
          </w:p>
        </w:tc>
        <w:tc>
          <w:tcPr>
            <w:tcW w:w="1008" w:type="dxa"/>
            <w:vAlign w:val="bottom"/>
          </w:tcPr>
          <w:p w:rsidR="00F534D1" w:rsidRPr="00F534D1" w:rsidRDefault="00F534D1" w:rsidP="00F534D1">
            <w:pPr>
              <w:tabs>
                <w:tab w:val="decimal" w:pos="702"/>
              </w:tabs>
              <w:spacing w:before="0" w:after="0" w:line="360" w:lineRule="exact"/>
              <w:ind w:left="0" w:firstLine="0"/>
              <w:rPr>
                <w:rFonts w:ascii="Arial" w:hAnsi="Arial" w:cs="Arial"/>
                <w:sz w:val="20"/>
                <w:szCs w:val="20"/>
              </w:rPr>
            </w:pPr>
            <w:r w:rsidRPr="00F534D1">
              <w:rPr>
                <w:rFonts w:ascii="Arial" w:hAnsi="Arial" w:cs="Arial"/>
                <w:sz w:val="20"/>
                <w:szCs w:val="20"/>
              </w:rPr>
              <w:t>5,226</w:t>
            </w:r>
          </w:p>
        </w:tc>
        <w:tc>
          <w:tcPr>
            <w:tcW w:w="1008" w:type="dxa"/>
            <w:vAlign w:val="bottom"/>
          </w:tcPr>
          <w:p w:rsidR="00F534D1" w:rsidRPr="00F534D1" w:rsidRDefault="00F534D1" w:rsidP="00F534D1">
            <w:pP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rPr>
              <w:t>4,837</w:t>
            </w:r>
          </w:p>
        </w:tc>
        <w:tc>
          <w:tcPr>
            <w:tcW w:w="1008" w:type="dxa"/>
            <w:vAlign w:val="bottom"/>
          </w:tcPr>
          <w:p w:rsidR="00F534D1" w:rsidRPr="00F534D1" w:rsidRDefault="00F534D1" w:rsidP="00F534D1">
            <w:pP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rPr>
              <w:t>5,411</w:t>
            </w:r>
          </w:p>
        </w:tc>
        <w:tc>
          <w:tcPr>
            <w:tcW w:w="1008" w:type="dxa"/>
            <w:vAlign w:val="bottom"/>
          </w:tcPr>
          <w:p w:rsidR="00F534D1" w:rsidRPr="00F534D1" w:rsidRDefault="00F534D1" w:rsidP="00F534D1">
            <w:pP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rPr>
              <w:t>9,096</w:t>
            </w:r>
          </w:p>
        </w:tc>
        <w:tc>
          <w:tcPr>
            <w:tcW w:w="1008" w:type="dxa"/>
            <w:vAlign w:val="bottom"/>
          </w:tcPr>
          <w:p w:rsidR="00F534D1" w:rsidRPr="00F534D1" w:rsidRDefault="00F534D1" w:rsidP="00F534D1">
            <w:pP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rPr>
              <w:t>10,637</w:t>
            </w:r>
          </w:p>
        </w:tc>
        <w:tc>
          <w:tcPr>
            <w:tcW w:w="1008" w:type="dxa"/>
            <w:gridSpan w:val="2"/>
            <w:vAlign w:val="bottom"/>
          </w:tcPr>
          <w:p w:rsidR="00F534D1" w:rsidRPr="00A8102A" w:rsidRDefault="00F534D1" w:rsidP="00F534D1">
            <w:pPr>
              <w:tabs>
                <w:tab w:val="decimal" w:pos="702"/>
              </w:tabs>
              <w:spacing w:before="0" w:after="0" w:line="360" w:lineRule="exact"/>
              <w:ind w:left="0" w:firstLine="0"/>
              <w:rPr>
                <w:rFonts w:ascii="Arial" w:hAnsi="Arial" w:cs="Arial"/>
                <w:sz w:val="20"/>
                <w:szCs w:val="20"/>
                <w:cs/>
              </w:rPr>
            </w:pPr>
            <w:r w:rsidRPr="00A8102A">
              <w:rPr>
                <w:rFonts w:ascii="Arial" w:hAnsi="Arial" w:cs="Arial" w:hint="cs"/>
                <w:sz w:val="20"/>
                <w:szCs w:val="20"/>
                <w:cs/>
              </w:rPr>
              <w:t>13,933</w:t>
            </w:r>
          </w:p>
        </w:tc>
      </w:tr>
      <w:tr w:rsidR="00F534D1" w:rsidRPr="002D7C5E" w:rsidTr="00197631">
        <w:tc>
          <w:tcPr>
            <w:tcW w:w="2700" w:type="dxa"/>
          </w:tcPr>
          <w:p w:rsidR="00F534D1" w:rsidRPr="002D7C5E" w:rsidRDefault="00F534D1" w:rsidP="00F534D1">
            <w:pPr>
              <w:tabs>
                <w:tab w:val="right" w:pos="2532"/>
              </w:tabs>
              <w:overflowPunct w:val="0"/>
              <w:autoSpaceDE w:val="0"/>
              <w:autoSpaceDN w:val="0"/>
              <w:adjustRightInd w:val="0"/>
              <w:spacing w:before="0" w:after="0" w:line="360" w:lineRule="exact"/>
              <w:ind w:left="162" w:hanging="162"/>
              <w:rPr>
                <w:rFonts w:ascii="Arial" w:eastAsia="Times New Roman" w:hAnsi="Arial" w:cs="Arial"/>
                <w:sz w:val="20"/>
                <w:szCs w:val="20"/>
              </w:rPr>
            </w:pPr>
            <w:r w:rsidRPr="002D7C5E">
              <w:rPr>
                <w:rFonts w:ascii="Arial" w:hAnsi="Arial" w:cs="Arial"/>
                <w:sz w:val="20"/>
                <w:szCs w:val="20"/>
              </w:rPr>
              <w:t>Deferred interest expenses</w:t>
            </w:r>
          </w:p>
        </w:tc>
        <w:tc>
          <w:tcPr>
            <w:tcW w:w="1008" w:type="dxa"/>
            <w:vAlign w:val="bottom"/>
          </w:tcPr>
          <w:p w:rsidR="00F534D1" w:rsidRPr="00F534D1" w:rsidRDefault="00F534D1" w:rsidP="00F534D1">
            <w:pPr>
              <w:pBdr>
                <w:bottom w:val="single" w:sz="4" w:space="1" w:color="auto"/>
              </w:pBd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cs/>
              </w:rPr>
              <w:t>(</w:t>
            </w:r>
            <w:r w:rsidRPr="00F534D1">
              <w:rPr>
                <w:rFonts w:ascii="Arial" w:hAnsi="Arial" w:cs="Arial"/>
                <w:sz w:val="20"/>
                <w:szCs w:val="20"/>
              </w:rPr>
              <w:t>635</w:t>
            </w:r>
            <w:r w:rsidRPr="00F534D1">
              <w:rPr>
                <w:rFonts w:ascii="Arial" w:hAnsi="Arial" w:cs="Arial"/>
                <w:sz w:val="20"/>
                <w:szCs w:val="20"/>
                <w:cs/>
              </w:rPr>
              <w:t>)</w:t>
            </w:r>
          </w:p>
        </w:tc>
        <w:tc>
          <w:tcPr>
            <w:tcW w:w="1008" w:type="dxa"/>
            <w:vAlign w:val="bottom"/>
          </w:tcPr>
          <w:p w:rsidR="00F534D1" w:rsidRPr="00F534D1" w:rsidRDefault="00F534D1" w:rsidP="00F534D1">
            <w:pPr>
              <w:pBdr>
                <w:bottom w:val="single" w:sz="4" w:space="1" w:color="auto"/>
              </w:pBd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cs/>
              </w:rPr>
              <w:t>(</w:t>
            </w:r>
            <w:r w:rsidRPr="00F534D1">
              <w:rPr>
                <w:rFonts w:ascii="Arial" w:hAnsi="Arial" w:cs="Arial"/>
                <w:sz w:val="20"/>
                <w:szCs w:val="20"/>
              </w:rPr>
              <w:t>765</w:t>
            </w:r>
            <w:r w:rsidRPr="00F534D1">
              <w:rPr>
                <w:rFonts w:ascii="Arial" w:hAnsi="Arial" w:cs="Arial"/>
                <w:sz w:val="20"/>
                <w:szCs w:val="20"/>
                <w:cs/>
              </w:rPr>
              <w:t>)</w:t>
            </w:r>
          </w:p>
        </w:tc>
        <w:tc>
          <w:tcPr>
            <w:tcW w:w="1008" w:type="dxa"/>
            <w:vAlign w:val="bottom"/>
          </w:tcPr>
          <w:p w:rsidR="00F534D1" w:rsidRPr="00F534D1" w:rsidRDefault="00F534D1" w:rsidP="00F534D1">
            <w:pPr>
              <w:pBdr>
                <w:bottom w:val="single" w:sz="4" w:space="1" w:color="auto"/>
              </w:pBd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cs/>
              </w:rPr>
              <w:t>(</w:t>
            </w:r>
            <w:r w:rsidRPr="00F534D1">
              <w:rPr>
                <w:rFonts w:ascii="Arial" w:hAnsi="Arial" w:cs="Arial"/>
                <w:sz w:val="20"/>
                <w:szCs w:val="20"/>
              </w:rPr>
              <w:t>386</w:t>
            </w:r>
            <w:r w:rsidRPr="00F534D1">
              <w:rPr>
                <w:rFonts w:ascii="Arial" w:hAnsi="Arial" w:cs="Arial"/>
                <w:sz w:val="20"/>
                <w:szCs w:val="20"/>
                <w:cs/>
              </w:rPr>
              <w:t>)</w:t>
            </w:r>
          </w:p>
        </w:tc>
        <w:tc>
          <w:tcPr>
            <w:tcW w:w="1008" w:type="dxa"/>
            <w:vAlign w:val="bottom"/>
          </w:tcPr>
          <w:p w:rsidR="00F534D1" w:rsidRPr="00F534D1" w:rsidRDefault="00F534D1" w:rsidP="00F534D1">
            <w:pPr>
              <w:pBdr>
                <w:bottom w:val="single" w:sz="4" w:space="1" w:color="auto"/>
              </w:pBd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cs/>
              </w:rPr>
              <w:t>(</w:t>
            </w:r>
            <w:r w:rsidRPr="00F534D1">
              <w:rPr>
                <w:rFonts w:ascii="Arial" w:hAnsi="Arial" w:cs="Arial"/>
                <w:sz w:val="20"/>
                <w:szCs w:val="20"/>
              </w:rPr>
              <w:t>601</w:t>
            </w:r>
            <w:r w:rsidRPr="00F534D1">
              <w:rPr>
                <w:rFonts w:ascii="Arial" w:hAnsi="Arial" w:cs="Arial"/>
                <w:sz w:val="20"/>
                <w:szCs w:val="20"/>
                <w:cs/>
              </w:rPr>
              <w:t>)</w:t>
            </w:r>
          </w:p>
        </w:tc>
        <w:tc>
          <w:tcPr>
            <w:tcW w:w="1008" w:type="dxa"/>
            <w:vAlign w:val="bottom"/>
          </w:tcPr>
          <w:p w:rsidR="00F534D1" w:rsidRPr="00F534D1" w:rsidRDefault="00F534D1" w:rsidP="00F534D1">
            <w:pPr>
              <w:pBdr>
                <w:bottom w:val="single" w:sz="4" w:space="1" w:color="auto"/>
              </w:pBd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cs/>
              </w:rPr>
              <w:t>(</w:t>
            </w:r>
            <w:r w:rsidRPr="00F534D1">
              <w:rPr>
                <w:rFonts w:ascii="Arial" w:hAnsi="Arial" w:cs="Arial"/>
                <w:sz w:val="20"/>
                <w:szCs w:val="20"/>
              </w:rPr>
              <w:t>1,021</w:t>
            </w:r>
            <w:r w:rsidRPr="00F534D1">
              <w:rPr>
                <w:rFonts w:ascii="Arial" w:hAnsi="Arial" w:cs="Arial"/>
                <w:sz w:val="20"/>
                <w:szCs w:val="20"/>
                <w:cs/>
              </w:rPr>
              <w:t>)</w:t>
            </w:r>
          </w:p>
        </w:tc>
        <w:tc>
          <w:tcPr>
            <w:tcW w:w="1008" w:type="dxa"/>
            <w:gridSpan w:val="2"/>
            <w:vAlign w:val="bottom"/>
          </w:tcPr>
          <w:p w:rsidR="00F534D1" w:rsidRPr="00A8102A" w:rsidRDefault="00F534D1" w:rsidP="00F534D1">
            <w:pPr>
              <w:pBdr>
                <w:bottom w:val="single" w:sz="4" w:space="1" w:color="auto"/>
              </w:pBdr>
              <w:tabs>
                <w:tab w:val="decimal" w:pos="702"/>
              </w:tabs>
              <w:spacing w:before="0" w:after="0" w:line="360" w:lineRule="exact"/>
              <w:ind w:left="0" w:firstLine="0"/>
              <w:rPr>
                <w:rFonts w:ascii="Arial" w:hAnsi="Arial" w:cs="Arial"/>
                <w:sz w:val="20"/>
                <w:szCs w:val="20"/>
                <w:cs/>
              </w:rPr>
            </w:pPr>
            <w:r w:rsidRPr="00A8102A">
              <w:rPr>
                <w:rFonts w:ascii="Arial" w:hAnsi="Arial" w:cs="Arial" w:hint="cs"/>
                <w:sz w:val="20"/>
                <w:szCs w:val="20"/>
                <w:cs/>
              </w:rPr>
              <w:t>(1,366)</w:t>
            </w:r>
          </w:p>
        </w:tc>
      </w:tr>
      <w:tr w:rsidR="00F534D1" w:rsidRPr="002D7C5E" w:rsidTr="00197631">
        <w:tc>
          <w:tcPr>
            <w:tcW w:w="2700" w:type="dxa"/>
          </w:tcPr>
          <w:p w:rsidR="00F534D1" w:rsidRPr="002D7C5E" w:rsidRDefault="00F534D1" w:rsidP="00F534D1">
            <w:pPr>
              <w:overflowPunct w:val="0"/>
              <w:autoSpaceDE w:val="0"/>
              <w:autoSpaceDN w:val="0"/>
              <w:adjustRightInd w:val="0"/>
              <w:spacing w:before="0" w:after="0" w:line="360" w:lineRule="exact"/>
              <w:ind w:left="162" w:hanging="162"/>
              <w:rPr>
                <w:rFonts w:ascii="Arial" w:eastAsia="Times New Roman" w:hAnsi="Arial" w:cs="Arial"/>
                <w:sz w:val="20"/>
                <w:szCs w:val="20"/>
              </w:rPr>
            </w:pPr>
            <w:r w:rsidRPr="002D7C5E">
              <w:rPr>
                <w:rFonts w:ascii="Arial" w:hAnsi="Arial" w:cs="Arial"/>
                <w:sz w:val="20"/>
                <w:szCs w:val="20"/>
              </w:rPr>
              <w:t xml:space="preserve">Present value of future minimum lease payments </w:t>
            </w:r>
          </w:p>
        </w:tc>
        <w:tc>
          <w:tcPr>
            <w:tcW w:w="1008" w:type="dxa"/>
            <w:vAlign w:val="bottom"/>
          </w:tcPr>
          <w:p w:rsidR="00F534D1" w:rsidRPr="00F534D1" w:rsidRDefault="00F534D1" w:rsidP="00F534D1">
            <w:pPr>
              <w:pBdr>
                <w:bottom w:val="double" w:sz="4" w:space="1" w:color="auto"/>
              </w:pBd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rPr>
              <w:t>4,591</w:t>
            </w:r>
          </w:p>
        </w:tc>
        <w:tc>
          <w:tcPr>
            <w:tcW w:w="1008" w:type="dxa"/>
            <w:vAlign w:val="bottom"/>
          </w:tcPr>
          <w:p w:rsidR="00F534D1" w:rsidRPr="00F534D1" w:rsidRDefault="00F534D1" w:rsidP="00F534D1">
            <w:pPr>
              <w:pBdr>
                <w:bottom w:val="double" w:sz="4" w:space="1" w:color="auto"/>
              </w:pBd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rPr>
              <w:t>4,072</w:t>
            </w:r>
          </w:p>
        </w:tc>
        <w:tc>
          <w:tcPr>
            <w:tcW w:w="1008" w:type="dxa"/>
            <w:vAlign w:val="bottom"/>
          </w:tcPr>
          <w:p w:rsidR="00F534D1" w:rsidRPr="00F534D1" w:rsidRDefault="00F534D1" w:rsidP="00F534D1">
            <w:pPr>
              <w:pBdr>
                <w:bottom w:val="double" w:sz="4" w:space="1" w:color="auto"/>
              </w:pBd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rPr>
              <w:t>5,025</w:t>
            </w:r>
          </w:p>
        </w:tc>
        <w:tc>
          <w:tcPr>
            <w:tcW w:w="1008" w:type="dxa"/>
            <w:vAlign w:val="bottom"/>
          </w:tcPr>
          <w:p w:rsidR="00F534D1" w:rsidRPr="00F534D1" w:rsidRDefault="00F534D1" w:rsidP="00F534D1">
            <w:pPr>
              <w:pBdr>
                <w:bottom w:val="double" w:sz="4" w:space="1" w:color="auto"/>
              </w:pBd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rPr>
              <w:t>8,495</w:t>
            </w:r>
          </w:p>
        </w:tc>
        <w:tc>
          <w:tcPr>
            <w:tcW w:w="1008" w:type="dxa"/>
            <w:vAlign w:val="bottom"/>
          </w:tcPr>
          <w:p w:rsidR="00F534D1" w:rsidRPr="00F534D1" w:rsidRDefault="00F534D1" w:rsidP="00F534D1">
            <w:pPr>
              <w:pBdr>
                <w:bottom w:val="double" w:sz="4" w:space="1" w:color="auto"/>
              </w:pBdr>
              <w:tabs>
                <w:tab w:val="decimal" w:pos="702"/>
              </w:tabs>
              <w:spacing w:before="0" w:after="0" w:line="360" w:lineRule="exact"/>
              <w:ind w:left="0" w:firstLine="0"/>
              <w:rPr>
                <w:rFonts w:ascii="Arial" w:hAnsi="Arial" w:cs="Arial"/>
                <w:sz w:val="20"/>
                <w:szCs w:val="20"/>
                <w:cs/>
              </w:rPr>
            </w:pPr>
            <w:r w:rsidRPr="00F534D1">
              <w:rPr>
                <w:rFonts w:ascii="Arial" w:hAnsi="Arial" w:cs="Arial"/>
                <w:sz w:val="20"/>
                <w:szCs w:val="20"/>
              </w:rPr>
              <w:t>9,616</w:t>
            </w:r>
          </w:p>
        </w:tc>
        <w:tc>
          <w:tcPr>
            <w:tcW w:w="1008" w:type="dxa"/>
            <w:gridSpan w:val="2"/>
            <w:vAlign w:val="bottom"/>
          </w:tcPr>
          <w:p w:rsidR="00F534D1" w:rsidRPr="00A8102A" w:rsidRDefault="00F534D1" w:rsidP="00F534D1">
            <w:pPr>
              <w:pBdr>
                <w:bottom w:val="double" w:sz="4" w:space="1" w:color="auto"/>
              </w:pBdr>
              <w:tabs>
                <w:tab w:val="decimal" w:pos="702"/>
              </w:tabs>
              <w:spacing w:before="0" w:after="0" w:line="360" w:lineRule="exact"/>
              <w:ind w:left="0" w:firstLine="0"/>
              <w:rPr>
                <w:rFonts w:ascii="Arial" w:hAnsi="Arial" w:cs="Arial"/>
                <w:sz w:val="20"/>
                <w:szCs w:val="20"/>
                <w:cs/>
              </w:rPr>
            </w:pPr>
            <w:r w:rsidRPr="00A8102A">
              <w:rPr>
                <w:rFonts w:ascii="Arial" w:hAnsi="Arial" w:cs="Arial" w:hint="cs"/>
                <w:sz w:val="20"/>
                <w:szCs w:val="20"/>
                <w:cs/>
              </w:rPr>
              <w:t>12,567</w:t>
            </w:r>
          </w:p>
        </w:tc>
      </w:tr>
    </w:tbl>
    <w:p w:rsidR="002C4FA8" w:rsidRPr="002D7C5E" w:rsidRDefault="00214481" w:rsidP="00DD4562">
      <w:pPr>
        <w:tabs>
          <w:tab w:val="left" w:pos="1080"/>
          <w:tab w:val="left" w:pos="2880"/>
        </w:tabs>
        <w:spacing w:before="240" w:line="380" w:lineRule="exact"/>
        <w:ind w:left="540" w:right="-43" w:hanging="540"/>
        <w:jc w:val="thaiDistribute"/>
        <w:rPr>
          <w:rFonts w:ascii="Arial" w:hAnsi="Arial"/>
          <w:b/>
          <w:bCs/>
          <w:szCs w:val="22"/>
        </w:rPr>
      </w:pPr>
      <w:r>
        <w:rPr>
          <w:rFonts w:ascii="Arial" w:hAnsi="Arial"/>
          <w:b/>
          <w:bCs/>
          <w:szCs w:val="22"/>
        </w:rPr>
        <w:t>24</w:t>
      </w:r>
      <w:r w:rsidR="002C4FA8" w:rsidRPr="002D7C5E">
        <w:rPr>
          <w:rFonts w:ascii="Arial" w:hAnsi="Arial"/>
          <w:b/>
          <w:bCs/>
          <w:szCs w:val="22"/>
        </w:rPr>
        <w:t>.</w:t>
      </w:r>
      <w:r w:rsidR="002C4FA8" w:rsidRPr="002D7C5E">
        <w:rPr>
          <w:rFonts w:ascii="Arial" w:hAnsi="Arial"/>
          <w:b/>
          <w:bCs/>
          <w:szCs w:val="22"/>
        </w:rPr>
        <w:tab/>
        <w:t>Long-term loans</w:t>
      </w:r>
      <w:r w:rsidR="00F4750D" w:rsidRPr="002D7C5E">
        <w:rPr>
          <w:rFonts w:ascii="Arial" w:hAnsi="Arial"/>
          <w:b/>
          <w:bCs/>
          <w:szCs w:val="22"/>
        </w:rPr>
        <w:t xml:space="preserve"> from financial institutions</w:t>
      </w:r>
    </w:p>
    <w:p w:rsidR="00214481" w:rsidRPr="001A2AC6" w:rsidRDefault="00214481" w:rsidP="00214481">
      <w:pPr>
        <w:spacing w:line="380" w:lineRule="exact"/>
        <w:ind w:left="0" w:firstLine="0"/>
        <w:jc w:val="right"/>
        <w:rPr>
          <w:rFonts w:ascii="Arial" w:hAnsi="Arial" w:cs="Arial"/>
          <w:szCs w:val="22"/>
        </w:rPr>
      </w:pPr>
      <w:r w:rsidRPr="001A2AC6">
        <w:rPr>
          <w:rFonts w:ascii="Arial" w:hAnsi="Arial" w:cs="Arial"/>
          <w:szCs w:val="22"/>
        </w:rPr>
        <w:t>(Unit: Thousand Baht</w:t>
      </w:r>
      <w:r w:rsidRPr="001A2AC6">
        <w:rPr>
          <w:rFonts w:ascii="Arial" w:hAnsi="Arial" w:cs="Arial"/>
          <w:szCs w:val="22"/>
          <w:cs/>
        </w:rPr>
        <w:t>)</w:t>
      </w:r>
    </w:p>
    <w:tbl>
      <w:tblPr>
        <w:tblW w:w="8460" w:type="dxa"/>
        <w:tblInd w:w="450" w:type="dxa"/>
        <w:tblCellMar>
          <w:left w:w="0" w:type="dxa"/>
          <w:right w:w="0" w:type="dxa"/>
        </w:tblCellMar>
        <w:tblLook w:val="04A0" w:firstRow="1" w:lastRow="0" w:firstColumn="1" w:lastColumn="0" w:noHBand="0" w:noVBand="1"/>
      </w:tblPr>
      <w:tblGrid>
        <w:gridCol w:w="706"/>
        <w:gridCol w:w="2174"/>
        <w:gridCol w:w="2704"/>
        <w:gridCol w:w="1439"/>
        <w:gridCol w:w="1437"/>
      </w:tblGrid>
      <w:tr w:rsidR="00214481" w:rsidRPr="001A2AC6" w:rsidTr="00563171">
        <w:tc>
          <w:tcPr>
            <w:tcW w:w="706" w:type="dxa"/>
            <w:tcMar>
              <w:top w:w="0" w:type="dxa"/>
              <w:left w:w="108" w:type="dxa"/>
              <w:bottom w:w="0" w:type="dxa"/>
              <w:right w:w="108" w:type="dxa"/>
            </w:tcMar>
          </w:tcPr>
          <w:p w:rsidR="00214481" w:rsidRPr="001A2AC6" w:rsidRDefault="00214481" w:rsidP="00563171">
            <w:pPr>
              <w:spacing w:before="0" w:after="0" w:line="380" w:lineRule="exact"/>
              <w:ind w:left="0" w:firstLine="0"/>
              <w:rPr>
                <w:rFonts w:ascii="Arial" w:hAnsi="Arial" w:cs="Arial"/>
                <w:szCs w:val="22"/>
                <w:cs/>
              </w:rPr>
            </w:pPr>
          </w:p>
        </w:tc>
        <w:tc>
          <w:tcPr>
            <w:tcW w:w="2174" w:type="dxa"/>
            <w:tcMar>
              <w:top w:w="0" w:type="dxa"/>
              <w:left w:w="108" w:type="dxa"/>
              <w:bottom w:w="0" w:type="dxa"/>
              <w:right w:w="108" w:type="dxa"/>
            </w:tcMar>
            <w:hideMark/>
          </w:tcPr>
          <w:p w:rsidR="00214481" w:rsidRPr="001A2AC6" w:rsidRDefault="00214481" w:rsidP="00563171">
            <w:pPr>
              <w:spacing w:before="0" w:after="0" w:line="380" w:lineRule="exact"/>
              <w:ind w:left="0" w:firstLine="0"/>
              <w:jc w:val="center"/>
              <w:rPr>
                <w:rFonts w:ascii="Arial" w:hAnsi="Arial" w:cs="Arial"/>
                <w:szCs w:val="22"/>
              </w:rPr>
            </w:pPr>
            <w:r w:rsidRPr="001A2AC6">
              <w:rPr>
                <w:rFonts w:ascii="Arial" w:hAnsi="Arial" w:cs="Arial"/>
                <w:szCs w:val="22"/>
              </w:rPr>
              <w:t>Interest rate</w:t>
            </w:r>
          </w:p>
        </w:tc>
        <w:tc>
          <w:tcPr>
            <w:tcW w:w="2704" w:type="dxa"/>
            <w:tcMar>
              <w:top w:w="0" w:type="dxa"/>
              <w:left w:w="108" w:type="dxa"/>
              <w:bottom w:w="0" w:type="dxa"/>
              <w:right w:w="108" w:type="dxa"/>
            </w:tcMar>
            <w:hideMark/>
          </w:tcPr>
          <w:p w:rsidR="00214481" w:rsidRPr="001A2AC6" w:rsidRDefault="00214481" w:rsidP="00563171">
            <w:pPr>
              <w:spacing w:before="0" w:after="0" w:line="380" w:lineRule="exact"/>
              <w:ind w:left="0" w:firstLine="0"/>
              <w:jc w:val="center"/>
              <w:rPr>
                <w:rFonts w:ascii="Arial" w:hAnsi="Arial" w:cs="Arial"/>
                <w:szCs w:val="22"/>
              </w:rPr>
            </w:pPr>
          </w:p>
        </w:tc>
        <w:tc>
          <w:tcPr>
            <w:tcW w:w="2876" w:type="dxa"/>
            <w:gridSpan w:val="2"/>
            <w:tcMar>
              <w:top w:w="0" w:type="dxa"/>
              <w:left w:w="108" w:type="dxa"/>
              <w:bottom w:w="0" w:type="dxa"/>
              <w:right w:w="108" w:type="dxa"/>
            </w:tcMar>
            <w:hideMark/>
          </w:tcPr>
          <w:p w:rsidR="00214481" w:rsidRPr="001A2AC6" w:rsidRDefault="00214481" w:rsidP="00563171">
            <w:pPr>
              <w:spacing w:before="0" w:after="0" w:line="380" w:lineRule="exact"/>
              <w:ind w:left="0" w:firstLine="0"/>
              <w:jc w:val="center"/>
              <w:rPr>
                <w:rFonts w:ascii="Arial" w:hAnsi="Arial" w:cs="Arial"/>
                <w:szCs w:val="22"/>
              </w:rPr>
            </w:pPr>
            <w:r w:rsidRPr="001A2AC6">
              <w:rPr>
                <w:rFonts w:ascii="Arial" w:hAnsi="Arial" w:cs="Arial"/>
                <w:szCs w:val="22"/>
              </w:rPr>
              <w:t>Consolidated</w:t>
            </w:r>
            <w:r w:rsidRPr="001A2AC6">
              <w:rPr>
                <w:rFonts w:ascii="Arial" w:hAnsi="Arial" w:cs="Arial"/>
                <w:szCs w:val="22"/>
                <w:cs/>
              </w:rPr>
              <w:t xml:space="preserve"> </w:t>
            </w:r>
            <w:r w:rsidRPr="001A2AC6">
              <w:rPr>
                <w:rFonts w:ascii="Arial" w:hAnsi="Arial" w:cs="Arial"/>
                <w:szCs w:val="22"/>
              </w:rPr>
              <w:t xml:space="preserve">/ </w:t>
            </w:r>
            <w:r>
              <w:rPr>
                <w:rFonts w:ascii="Arial" w:hAnsi="Arial" w:cs="Arial"/>
                <w:szCs w:val="22"/>
              </w:rPr>
              <w:t>S</w:t>
            </w:r>
            <w:r w:rsidRPr="001A2AC6">
              <w:rPr>
                <w:rFonts w:ascii="Arial" w:hAnsi="Arial" w:cs="Arial"/>
                <w:szCs w:val="22"/>
              </w:rPr>
              <w:t>eparate</w:t>
            </w:r>
          </w:p>
        </w:tc>
      </w:tr>
      <w:tr w:rsidR="00214481" w:rsidRPr="001A2AC6" w:rsidTr="00563171">
        <w:tc>
          <w:tcPr>
            <w:tcW w:w="706" w:type="dxa"/>
            <w:tcMar>
              <w:top w:w="0" w:type="dxa"/>
              <w:left w:w="108" w:type="dxa"/>
              <w:bottom w:w="0" w:type="dxa"/>
              <w:right w:w="108" w:type="dxa"/>
            </w:tcMar>
            <w:hideMark/>
          </w:tcPr>
          <w:p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Loan</w:t>
            </w:r>
          </w:p>
        </w:tc>
        <w:tc>
          <w:tcPr>
            <w:tcW w:w="2174" w:type="dxa"/>
            <w:tcMar>
              <w:top w:w="0" w:type="dxa"/>
              <w:left w:w="108" w:type="dxa"/>
              <w:bottom w:w="0" w:type="dxa"/>
              <w:right w:w="108" w:type="dxa"/>
            </w:tcMar>
            <w:hideMark/>
          </w:tcPr>
          <w:p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 per annum)</w:t>
            </w:r>
          </w:p>
        </w:tc>
        <w:tc>
          <w:tcPr>
            <w:tcW w:w="2704" w:type="dxa"/>
            <w:tcMar>
              <w:top w:w="0" w:type="dxa"/>
              <w:left w:w="108" w:type="dxa"/>
              <w:bottom w:w="0" w:type="dxa"/>
              <w:right w:w="108" w:type="dxa"/>
            </w:tcMar>
            <w:hideMark/>
          </w:tcPr>
          <w:p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Repayment schedule</w:t>
            </w:r>
          </w:p>
        </w:tc>
        <w:tc>
          <w:tcPr>
            <w:tcW w:w="2876" w:type="dxa"/>
            <w:gridSpan w:val="2"/>
            <w:tcMar>
              <w:top w:w="0" w:type="dxa"/>
              <w:left w:w="108" w:type="dxa"/>
              <w:bottom w:w="0" w:type="dxa"/>
              <w:right w:w="108" w:type="dxa"/>
            </w:tcMar>
            <w:hideMark/>
          </w:tcPr>
          <w:p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financial statements</w:t>
            </w:r>
          </w:p>
        </w:tc>
      </w:tr>
      <w:tr w:rsidR="00214481" w:rsidRPr="001A2AC6" w:rsidTr="00563171">
        <w:tc>
          <w:tcPr>
            <w:tcW w:w="706" w:type="dxa"/>
            <w:tcMar>
              <w:top w:w="0" w:type="dxa"/>
              <w:left w:w="108" w:type="dxa"/>
              <w:bottom w:w="0" w:type="dxa"/>
              <w:right w:w="108" w:type="dxa"/>
            </w:tcMar>
          </w:tcPr>
          <w:p w:rsidR="00214481" w:rsidRPr="001A2AC6" w:rsidRDefault="00214481" w:rsidP="00563171">
            <w:pPr>
              <w:spacing w:before="0" w:after="0" w:line="380" w:lineRule="exact"/>
              <w:ind w:left="0" w:firstLine="0"/>
              <w:rPr>
                <w:rFonts w:ascii="Arial" w:hAnsi="Arial" w:cs="Arial"/>
                <w:szCs w:val="22"/>
              </w:rPr>
            </w:pPr>
          </w:p>
        </w:tc>
        <w:tc>
          <w:tcPr>
            <w:tcW w:w="2174" w:type="dxa"/>
            <w:tcMar>
              <w:top w:w="0" w:type="dxa"/>
              <w:left w:w="108" w:type="dxa"/>
              <w:bottom w:w="0" w:type="dxa"/>
              <w:right w:w="108" w:type="dxa"/>
            </w:tcMar>
          </w:tcPr>
          <w:p w:rsidR="00214481" w:rsidRPr="001A2AC6" w:rsidRDefault="00214481" w:rsidP="00563171">
            <w:pPr>
              <w:spacing w:before="0" w:after="0" w:line="380" w:lineRule="exact"/>
              <w:ind w:left="0" w:firstLine="0"/>
              <w:jc w:val="center"/>
              <w:rPr>
                <w:rFonts w:ascii="Arial" w:hAnsi="Arial" w:cs="Arial"/>
                <w:szCs w:val="22"/>
              </w:rPr>
            </w:pPr>
          </w:p>
        </w:tc>
        <w:tc>
          <w:tcPr>
            <w:tcW w:w="2704" w:type="dxa"/>
            <w:tcMar>
              <w:top w:w="0" w:type="dxa"/>
              <w:left w:w="108" w:type="dxa"/>
              <w:bottom w:w="0" w:type="dxa"/>
              <w:right w:w="108" w:type="dxa"/>
            </w:tcMar>
          </w:tcPr>
          <w:p w:rsidR="00214481" w:rsidRPr="001A2AC6" w:rsidRDefault="00214481" w:rsidP="00563171">
            <w:pPr>
              <w:spacing w:before="0" w:after="0" w:line="380" w:lineRule="exact"/>
              <w:ind w:left="0" w:firstLine="0"/>
              <w:rPr>
                <w:rFonts w:ascii="Arial" w:hAnsi="Arial" w:cs="Arial"/>
                <w:szCs w:val="22"/>
              </w:rPr>
            </w:pPr>
          </w:p>
        </w:tc>
        <w:tc>
          <w:tcPr>
            <w:tcW w:w="1439" w:type="dxa"/>
            <w:tcMar>
              <w:top w:w="0" w:type="dxa"/>
              <w:left w:w="108" w:type="dxa"/>
              <w:bottom w:w="0" w:type="dxa"/>
              <w:right w:w="108" w:type="dxa"/>
            </w:tcMar>
            <w:hideMark/>
          </w:tcPr>
          <w:p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2019</w:t>
            </w:r>
          </w:p>
        </w:tc>
        <w:tc>
          <w:tcPr>
            <w:tcW w:w="1437" w:type="dxa"/>
            <w:tcMar>
              <w:top w:w="0" w:type="dxa"/>
              <w:left w:w="108" w:type="dxa"/>
              <w:bottom w:w="0" w:type="dxa"/>
              <w:right w:w="108" w:type="dxa"/>
            </w:tcMar>
            <w:hideMark/>
          </w:tcPr>
          <w:p w:rsidR="00214481" w:rsidRPr="001A2AC6" w:rsidRDefault="00214481" w:rsidP="00563171">
            <w:pPr>
              <w:pBdr>
                <w:bottom w:val="single" w:sz="4" w:space="1" w:color="auto"/>
              </w:pBdr>
              <w:spacing w:before="0" w:after="0" w:line="380" w:lineRule="exact"/>
              <w:ind w:left="0" w:firstLine="0"/>
              <w:jc w:val="center"/>
              <w:rPr>
                <w:rFonts w:ascii="Arial" w:hAnsi="Arial" w:cs="Arial"/>
                <w:szCs w:val="22"/>
              </w:rPr>
            </w:pPr>
            <w:r w:rsidRPr="001A2AC6">
              <w:rPr>
                <w:rFonts w:ascii="Arial" w:hAnsi="Arial" w:cs="Arial"/>
                <w:szCs w:val="22"/>
              </w:rPr>
              <w:t>2018</w:t>
            </w:r>
          </w:p>
        </w:tc>
      </w:tr>
      <w:tr w:rsidR="00214481" w:rsidRPr="001A2AC6" w:rsidTr="00563171">
        <w:tc>
          <w:tcPr>
            <w:tcW w:w="706" w:type="dxa"/>
            <w:tcMar>
              <w:top w:w="0" w:type="dxa"/>
              <w:left w:w="108" w:type="dxa"/>
              <w:bottom w:w="0" w:type="dxa"/>
              <w:right w:w="108" w:type="dxa"/>
            </w:tcMar>
            <w:hideMark/>
          </w:tcPr>
          <w:p w:rsidR="00214481" w:rsidRPr="001A2AC6" w:rsidRDefault="00214481" w:rsidP="00563171">
            <w:pPr>
              <w:spacing w:before="0" w:after="0" w:line="380" w:lineRule="exact"/>
              <w:ind w:left="0" w:firstLine="0"/>
              <w:jc w:val="center"/>
              <w:rPr>
                <w:rFonts w:ascii="Arial" w:hAnsi="Arial" w:cs="Arial"/>
                <w:szCs w:val="22"/>
                <w:cs/>
              </w:rPr>
            </w:pPr>
            <w:r w:rsidRPr="001A2AC6">
              <w:rPr>
                <w:rFonts w:ascii="Arial" w:hAnsi="Arial" w:cs="Arial"/>
                <w:szCs w:val="22"/>
              </w:rPr>
              <w:t>1</w:t>
            </w:r>
          </w:p>
        </w:tc>
        <w:tc>
          <w:tcPr>
            <w:tcW w:w="2174" w:type="dxa"/>
            <w:tcMar>
              <w:top w:w="0" w:type="dxa"/>
              <w:left w:w="108" w:type="dxa"/>
              <w:bottom w:w="0" w:type="dxa"/>
              <w:right w:w="108" w:type="dxa"/>
            </w:tcMar>
            <w:hideMark/>
          </w:tcPr>
          <w:p w:rsidR="00214481" w:rsidRPr="001A2AC6" w:rsidRDefault="00214481" w:rsidP="00563171">
            <w:pPr>
              <w:spacing w:before="0" w:after="0" w:line="380" w:lineRule="exact"/>
              <w:ind w:left="0" w:firstLine="0"/>
              <w:rPr>
                <w:rFonts w:ascii="Arial" w:hAnsi="Arial" w:cs="Arial"/>
                <w:szCs w:val="22"/>
                <w:cs/>
              </w:rPr>
            </w:pPr>
            <w:r w:rsidRPr="001A2AC6">
              <w:rPr>
                <w:rFonts w:ascii="Arial" w:hAnsi="Arial" w:cs="Arial"/>
                <w:szCs w:val="22"/>
              </w:rPr>
              <w:t xml:space="preserve">Prime rate </w:t>
            </w:r>
            <w:r>
              <w:rPr>
                <w:rFonts w:ascii="Arial" w:hAnsi="Arial" w:cs="Arial"/>
                <w:szCs w:val="22"/>
              </w:rPr>
              <w:t>-</w:t>
            </w:r>
            <w:r w:rsidRPr="001A2AC6">
              <w:rPr>
                <w:rFonts w:ascii="Arial" w:hAnsi="Arial" w:cs="Arial"/>
                <w:szCs w:val="22"/>
              </w:rPr>
              <w:t xml:space="preserve"> 2.50%</w:t>
            </w:r>
          </w:p>
        </w:tc>
        <w:tc>
          <w:tcPr>
            <w:tcW w:w="2704" w:type="dxa"/>
            <w:tcMar>
              <w:top w:w="0" w:type="dxa"/>
              <w:left w:w="108" w:type="dxa"/>
              <w:bottom w:w="0" w:type="dxa"/>
              <w:right w:w="108" w:type="dxa"/>
            </w:tcMar>
            <w:hideMark/>
          </w:tcPr>
          <w:p w:rsidR="00214481" w:rsidRPr="001A2AC6" w:rsidRDefault="00214481" w:rsidP="00563171">
            <w:pPr>
              <w:spacing w:before="0" w:after="0" w:line="380" w:lineRule="exact"/>
              <w:ind w:left="0" w:firstLine="0"/>
              <w:jc w:val="center"/>
              <w:rPr>
                <w:rFonts w:ascii="Arial" w:hAnsi="Arial" w:cs="Arial"/>
                <w:szCs w:val="22"/>
                <w:cs/>
              </w:rPr>
            </w:pPr>
            <w:r w:rsidRPr="001A2AC6">
              <w:rPr>
                <w:rFonts w:ascii="Arial" w:hAnsi="Arial" w:cs="Arial"/>
                <w:szCs w:val="22"/>
              </w:rPr>
              <w:t>Monthly</w:t>
            </w:r>
            <w:r>
              <w:rPr>
                <w:rFonts w:ascii="Arial" w:hAnsi="Arial" w:cs="Arial"/>
                <w:szCs w:val="22"/>
              </w:rPr>
              <w:t xml:space="preserve"> installments of Baht 5 million and mature in June 2026</w:t>
            </w:r>
          </w:p>
        </w:tc>
        <w:tc>
          <w:tcPr>
            <w:tcW w:w="1439" w:type="dxa"/>
            <w:tcMar>
              <w:top w:w="0" w:type="dxa"/>
              <w:left w:w="108" w:type="dxa"/>
              <w:bottom w:w="0" w:type="dxa"/>
              <w:right w:w="108" w:type="dxa"/>
            </w:tcMar>
            <w:vAlign w:val="bottom"/>
          </w:tcPr>
          <w:p w:rsidR="00214481" w:rsidRPr="001A2AC6" w:rsidRDefault="00F534D1" w:rsidP="00563171">
            <w:pPr>
              <w:tabs>
                <w:tab w:val="decimal" w:pos="1125"/>
              </w:tabs>
              <w:spacing w:before="0" w:after="0" w:line="380" w:lineRule="exact"/>
              <w:ind w:left="0" w:firstLine="0"/>
              <w:rPr>
                <w:rFonts w:ascii="Arial" w:hAnsi="Arial" w:cs="Arial"/>
                <w:szCs w:val="22"/>
              </w:rPr>
            </w:pPr>
            <w:r>
              <w:rPr>
                <w:rFonts w:ascii="Arial" w:hAnsi="Arial" w:cs="Arial"/>
                <w:szCs w:val="22"/>
              </w:rPr>
              <w:t>170,000</w:t>
            </w:r>
          </w:p>
        </w:tc>
        <w:tc>
          <w:tcPr>
            <w:tcW w:w="1437" w:type="dxa"/>
            <w:tcMar>
              <w:top w:w="0" w:type="dxa"/>
              <w:left w:w="108" w:type="dxa"/>
              <w:bottom w:w="0" w:type="dxa"/>
              <w:right w:w="108" w:type="dxa"/>
            </w:tcMar>
            <w:vAlign w:val="bottom"/>
            <w:hideMark/>
          </w:tcPr>
          <w:p w:rsidR="00214481" w:rsidRPr="001A2AC6" w:rsidRDefault="00214481" w:rsidP="00563171">
            <w:pPr>
              <w:tabs>
                <w:tab w:val="decimal" w:pos="1125"/>
              </w:tabs>
              <w:spacing w:before="0" w:after="0" w:line="380" w:lineRule="exact"/>
              <w:ind w:left="0" w:firstLine="0"/>
              <w:rPr>
                <w:rFonts w:ascii="Arial" w:hAnsi="Arial" w:cs="Arial"/>
                <w:szCs w:val="22"/>
              </w:rPr>
            </w:pPr>
            <w:r w:rsidRPr="001A2AC6">
              <w:rPr>
                <w:rFonts w:ascii="Arial" w:hAnsi="Arial" w:cs="Arial"/>
                <w:szCs w:val="22"/>
              </w:rPr>
              <w:t>-</w:t>
            </w:r>
          </w:p>
        </w:tc>
      </w:tr>
      <w:tr w:rsidR="00214481" w:rsidRPr="001A2AC6" w:rsidTr="00563171">
        <w:tc>
          <w:tcPr>
            <w:tcW w:w="5584" w:type="dxa"/>
            <w:gridSpan w:val="3"/>
            <w:tcMar>
              <w:top w:w="0" w:type="dxa"/>
              <w:left w:w="108" w:type="dxa"/>
              <w:bottom w:w="0" w:type="dxa"/>
              <w:right w:w="108" w:type="dxa"/>
            </w:tcMar>
            <w:hideMark/>
          </w:tcPr>
          <w:p w:rsidR="00214481" w:rsidRPr="001A2AC6" w:rsidRDefault="00214481" w:rsidP="00563171">
            <w:pPr>
              <w:spacing w:before="0" w:after="0" w:line="380" w:lineRule="exact"/>
              <w:ind w:left="0" w:firstLine="0"/>
              <w:jc w:val="both"/>
              <w:rPr>
                <w:rFonts w:ascii="Arial" w:hAnsi="Arial" w:cs="Arial"/>
                <w:szCs w:val="22"/>
              </w:rPr>
            </w:pPr>
            <w:r w:rsidRPr="001A2AC6">
              <w:rPr>
                <w:rFonts w:ascii="Arial" w:hAnsi="Arial" w:cs="Arial"/>
                <w:szCs w:val="22"/>
              </w:rPr>
              <w:t>Less: Current portion</w:t>
            </w:r>
          </w:p>
        </w:tc>
        <w:tc>
          <w:tcPr>
            <w:tcW w:w="1439" w:type="dxa"/>
            <w:tcMar>
              <w:top w:w="0" w:type="dxa"/>
              <w:left w:w="108" w:type="dxa"/>
              <w:bottom w:w="0" w:type="dxa"/>
              <w:right w:w="108" w:type="dxa"/>
            </w:tcMar>
            <w:vAlign w:val="bottom"/>
          </w:tcPr>
          <w:p w:rsidR="00214481" w:rsidRPr="001A2AC6" w:rsidRDefault="00F534D1" w:rsidP="00563171">
            <w:pPr>
              <w:pBdr>
                <w:bottom w:val="single" w:sz="4" w:space="1" w:color="auto"/>
              </w:pBdr>
              <w:tabs>
                <w:tab w:val="decimal" w:pos="1125"/>
              </w:tabs>
              <w:spacing w:before="0" w:after="0" w:line="380" w:lineRule="exact"/>
              <w:ind w:left="0" w:firstLine="0"/>
              <w:rPr>
                <w:rFonts w:ascii="Arial" w:hAnsi="Arial" w:cs="Arial"/>
                <w:szCs w:val="22"/>
              </w:rPr>
            </w:pPr>
            <w:r>
              <w:rPr>
                <w:rFonts w:ascii="Arial" w:hAnsi="Arial" w:cs="Arial"/>
                <w:szCs w:val="22"/>
              </w:rPr>
              <w:t>(60,000)</w:t>
            </w:r>
          </w:p>
        </w:tc>
        <w:tc>
          <w:tcPr>
            <w:tcW w:w="1437" w:type="dxa"/>
            <w:tcMar>
              <w:top w:w="0" w:type="dxa"/>
              <w:left w:w="108" w:type="dxa"/>
              <w:bottom w:w="0" w:type="dxa"/>
              <w:right w:w="108" w:type="dxa"/>
            </w:tcMar>
            <w:vAlign w:val="bottom"/>
            <w:hideMark/>
          </w:tcPr>
          <w:p w:rsidR="00214481" w:rsidRPr="001A2AC6" w:rsidRDefault="00214481" w:rsidP="00563171">
            <w:pPr>
              <w:pBdr>
                <w:bottom w:val="single" w:sz="4" w:space="1" w:color="auto"/>
              </w:pBdr>
              <w:tabs>
                <w:tab w:val="decimal" w:pos="1125"/>
              </w:tabs>
              <w:spacing w:before="0" w:after="0" w:line="380" w:lineRule="exact"/>
              <w:ind w:left="0" w:firstLine="0"/>
              <w:rPr>
                <w:rFonts w:ascii="Arial" w:hAnsi="Arial" w:cs="Arial"/>
                <w:szCs w:val="22"/>
              </w:rPr>
            </w:pPr>
            <w:r w:rsidRPr="001A2AC6">
              <w:rPr>
                <w:rFonts w:ascii="Arial" w:hAnsi="Arial" w:cs="Arial"/>
                <w:szCs w:val="22"/>
              </w:rPr>
              <w:t>-</w:t>
            </w:r>
          </w:p>
        </w:tc>
      </w:tr>
      <w:tr w:rsidR="00214481" w:rsidRPr="001A2AC6" w:rsidTr="00563171">
        <w:tc>
          <w:tcPr>
            <w:tcW w:w="5584" w:type="dxa"/>
            <w:gridSpan w:val="3"/>
            <w:tcMar>
              <w:top w:w="0" w:type="dxa"/>
              <w:left w:w="108" w:type="dxa"/>
              <w:bottom w:w="0" w:type="dxa"/>
              <w:right w:w="108" w:type="dxa"/>
            </w:tcMar>
            <w:hideMark/>
          </w:tcPr>
          <w:p w:rsidR="00214481" w:rsidRPr="001A2AC6" w:rsidRDefault="00214481" w:rsidP="00563171">
            <w:pPr>
              <w:spacing w:before="0" w:after="0" w:line="380" w:lineRule="exact"/>
              <w:ind w:left="255" w:hanging="255"/>
              <w:rPr>
                <w:rFonts w:ascii="Arial" w:hAnsi="Arial" w:cs="Arial"/>
                <w:szCs w:val="22"/>
              </w:rPr>
            </w:pPr>
            <w:r w:rsidRPr="001A2AC6">
              <w:rPr>
                <w:rFonts w:ascii="Arial" w:hAnsi="Arial" w:cs="Arial"/>
                <w:szCs w:val="22"/>
              </w:rPr>
              <w:t>Long-term loans from financial institutions - net of current portion</w:t>
            </w:r>
          </w:p>
        </w:tc>
        <w:tc>
          <w:tcPr>
            <w:tcW w:w="1439" w:type="dxa"/>
            <w:tcMar>
              <w:top w:w="0" w:type="dxa"/>
              <w:left w:w="108" w:type="dxa"/>
              <w:bottom w:w="0" w:type="dxa"/>
              <w:right w:w="108" w:type="dxa"/>
            </w:tcMar>
            <w:vAlign w:val="bottom"/>
          </w:tcPr>
          <w:p w:rsidR="00214481" w:rsidRPr="001A2AC6" w:rsidRDefault="00F534D1" w:rsidP="00563171">
            <w:pPr>
              <w:pBdr>
                <w:bottom w:val="double" w:sz="4" w:space="1" w:color="auto"/>
              </w:pBdr>
              <w:tabs>
                <w:tab w:val="decimal" w:pos="1125"/>
              </w:tabs>
              <w:spacing w:before="0" w:after="0" w:line="380" w:lineRule="exact"/>
              <w:ind w:left="0" w:firstLine="0"/>
              <w:rPr>
                <w:rFonts w:ascii="Arial" w:hAnsi="Arial" w:cs="Arial"/>
                <w:szCs w:val="22"/>
              </w:rPr>
            </w:pPr>
            <w:r>
              <w:rPr>
                <w:rFonts w:ascii="Arial" w:hAnsi="Arial" w:cs="Arial"/>
                <w:szCs w:val="22"/>
              </w:rPr>
              <w:t>110,000</w:t>
            </w:r>
          </w:p>
        </w:tc>
        <w:tc>
          <w:tcPr>
            <w:tcW w:w="1437" w:type="dxa"/>
            <w:tcMar>
              <w:top w:w="0" w:type="dxa"/>
              <w:left w:w="108" w:type="dxa"/>
              <w:bottom w:w="0" w:type="dxa"/>
              <w:right w:w="108" w:type="dxa"/>
            </w:tcMar>
            <w:vAlign w:val="bottom"/>
            <w:hideMark/>
          </w:tcPr>
          <w:p w:rsidR="00214481" w:rsidRPr="001A2AC6" w:rsidRDefault="00214481" w:rsidP="00563171">
            <w:pPr>
              <w:pBdr>
                <w:bottom w:val="double" w:sz="4" w:space="1" w:color="auto"/>
              </w:pBdr>
              <w:tabs>
                <w:tab w:val="decimal" w:pos="1125"/>
              </w:tabs>
              <w:spacing w:before="0" w:after="0" w:line="380" w:lineRule="exact"/>
              <w:ind w:left="0" w:firstLine="0"/>
              <w:rPr>
                <w:rFonts w:ascii="Arial" w:hAnsi="Arial" w:cs="Arial"/>
                <w:szCs w:val="22"/>
              </w:rPr>
            </w:pPr>
            <w:r w:rsidRPr="001A2AC6">
              <w:rPr>
                <w:rFonts w:ascii="Arial" w:hAnsi="Arial" w:cs="Arial"/>
                <w:szCs w:val="22"/>
              </w:rPr>
              <w:t>-</w:t>
            </w:r>
          </w:p>
        </w:tc>
      </w:tr>
    </w:tbl>
    <w:p w:rsidR="00214481" w:rsidRPr="001A2AC6" w:rsidRDefault="00214481" w:rsidP="00214481">
      <w:pPr>
        <w:spacing w:line="380" w:lineRule="exact"/>
        <w:ind w:left="540" w:hanging="540"/>
        <w:jc w:val="thaiDistribute"/>
        <w:rPr>
          <w:rFonts w:ascii="Arial" w:hAnsi="Arial" w:cs="Arial"/>
          <w:szCs w:val="22"/>
          <w:cs/>
        </w:rPr>
      </w:pPr>
      <w:r>
        <w:rPr>
          <w:rFonts w:ascii="Arial" w:hAnsi="Arial" w:cs="Arial"/>
          <w:szCs w:val="22"/>
        </w:rPr>
        <w:tab/>
        <w:t>Movement of the long</w:t>
      </w:r>
      <w:r w:rsidRPr="001A2AC6">
        <w:rPr>
          <w:rFonts w:ascii="Arial" w:hAnsi="Arial" w:cs="Arial"/>
          <w:szCs w:val="22"/>
        </w:rPr>
        <w:t>-term loan</w:t>
      </w:r>
      <w:r>
        <w:rPr>
          <w:rFonts w:ascii="Arial" w:hAnsi="Arial" w:cs="Arial"/>
          <w:szCs w:val="22"/>
        </w:rPr>
        <w:t>s</w:t>
      </w:r>
      <w:r w:rsidRPr="001A2AC6">
        <w:rPr>
          <w:rFonts w:ascii="Arial" w:hAnsi="Arial" w:cs="Arial"/>
          <w:szCs w:val="22"/>
        </w:rPr>
        <w:t xml:space="preserve"> account during the </w:t>
      </w:r>
      <w:r>
        <w:rPr>
          <w:rFonts w:ascii="Arial" w:hAnsi="Arial" w:cs="Arial"/>
          <w:szCs w:val="22"/>
        </w:rPr>
        <w:t>year</w:t>
      </w:r>
      <w:r w:rsidRPr="001A2AC6">
        <w:rPr>
          <w:rFonts w:ascii="Arial" w:hAnsi="Arial" w:cs="Arial"/>
          <w:szCs w:val="22"/>
        </w:rPr>
        <w:t xml:space="preserve"> ended</w:t>
      </w:r>
      <w:r>
        <w:rPr>
          <w:rFonts w:ascii="Arial" w:hAnsi="Arial" w:cs="Arial"/>
          <w:szCs w:val="22"/>
        </w:rPr>
        <w:t xml:space="preserve"> 31 December </w:t>
      </w:r>
      <w:r w:rsidRPr="001A2AC6">
        <w:rPr>
          <w:rFonts w:ascii="Arial" w:hAnsi="Arial" w:cs="Arial"/>
          <w:szCs w:val="22"/>
        </w:rPr>
        <w:t xml:space="preserve">2019 is </w:t>
      </w:r>
      <w:proofErr w:type="spellStart"/>
      <w:r w:rsidRPr="001A2AC6">
        <w:rPr>
          <w:rFonts w:ascii="Arial" w:hAnsi="Arial" w:cs="Arial"/>
          <w:szCs w:val="22"/>
        </w:rPr>
        <w:t>summarised</w:t>
      </w:r>
      <w:proofErr w:type="spellEnd"/>
      <w:r w:rsidRPr="001A2AC6">
        <w:rPr>
          <w:rFonts w:ascii="Arial" w:hAnsi="Arial" w:cs="Arial"/>
          <w:szCs w:val="22"/>
        </w:rPr>
        <w:t xml:space="preserve"> below: </w:t>
      </w:r>
    </w:p>
    <w:p w:rsidR="00214481" w:rsidRPr="001A2AC6" w:rsidRDefault="00214481" w:rsidP="00214481">
      <w:pPr>
        <w:spacing w:line="380" w:lineRule="exact"/>
        <w:ind w:left="0" w:firstLine="0"/>
        <w:jc w:val="right"/>
        <w:rPr>
          <w:rFonts w:ascii="Arial" w:hAnsi="Arial" w:cs="Arial"/>
          <w:szCs w:val="22"/>
          <w:cs/>
        </w:rPr>
      </w:pPr>
      <w:r w:rsidRPr="001A2AC6">
        <w:rPr>
          <w:rFonts w:ascii="Arial" w:hAnsi="Arial" w:cs="Arial"/>
          <w:szCs w:val="22"/>
          <w:cs/>
        </w:rPr>
        <w:t>(</w:t>
      </w:r>
      <w:r w:rsidRPr="001A2AC6">
        <w:rPr>
          <w:rFonts w:ascii="Arial" w:hAnsi="Arial" w:cs="Arial"/>
          <w:szCs w:val="22"/>
          <w:lang w:val="en-GB"/>
        </w:rPr>
        <w:t>Unit: Thousand Baht</w:t>
      </w:r>
      <w:r w:rsidRPr="001A2AC6">
        <w:rPr>
          <w:rFonts w:ascii="Arial" w:hAnsi="Arial" w:cs="Arial"/>
          <w:szCs w:val="22"/>
          <w:cs/>
        </w:rPr>
        <w:t>)</w:t>
      </w:r>
    </w:p>
    <w:tbl>
      <w:tblPr>
        <w:tblW w:w="8415" w:type="dxa"/>
        <w:tblInd w:w="450" w:type="dxa"/>
        <w:tblCellMar>
          <w:left w:w="0" w:type="dxa"/>
          <w:right w:w="0" w:type="dxa"/>
        </w:tblCellMar>
        <w:tblLook w:val="04A0" w:firstRow="1" w:lastRow="0" w:firstColumn="1" w:lastColumn="0" w:noHBand="0" w:noVBand="1"/>
      </w:tblPr>
      <w:tblGrid>
        <w:gridCol w:w="5850"/>
        <w:gridCol w:w="2565"/>
      </w:tblGrid>
      <w:tr w:rsidR="00214481" w:rsidRPr="001A2AC6" w:rsidTr="00563171">
        <w:tc>
          <w:tcPr>
            <w:tcW w:w="5850" w:type="dxa"/>
            <w:tcMar>
              <w:top w:w="0" w:type="dxa"/>
              <w:left w:w="108" w:type="dxa"/>
              <w:bottom w:w="0" w:type="dxa"/>
              <w:right w:w="108" w:type="dxa"/>
            </w:tcMar>
            <w:vAlign w:val="bottom"/>
          </w:tcPr>
          <w:p w:rsidR="00214481" w:rsidRPr="001A2AC6" w:rsidRDefault="00214481" w:rsidP="00563171">
            <w:pPr>
              <w:spacing w:before="0" w:after="0" w:line="380" w:lineRule="exact"/>
              <w:ind w:left="0" w:right="-18" w:firstLine="0"/>
              <w:jc w:val="center"/>
              <w:rPr>
                <w:rFonts w:ascii="Arial" w:hAnsi="Arial" w:cs="Arial"/>
                <w:spacing w:val="-4"/>
                <w:szCs w:val="22"/>
                <w:cs/>
              </w:rPr>
            </w:pPr>
          </w:p>
        </w:tc>
        <w:tc>
          <w:tcPr>
            <w:tcW w:w="2565" w:type="dxa"/>
            <w:tcMar>
              <w:top w:w="0" w:type="dxa"/>
              <w:left w:w="108" w:type="dxa"/>
              <w:bottom w:w="0" w:type="dxa"/>
              <w:right w:w="108" w:type="dxa"/>
            </w:tcMar>
            <w:hideMark/>
          </w:tcPr>
          <w:p w:rsidR="00214481" w:rsidRPr="001A2AC6" w:rsidRDefault="00214481" w:rsidP="00563171">
            <w:pPr>
              <w:pBdr>
                <w:bottom w:val="single" w:sz="4" w:space="1" w:color="auto"/>
              </w:pBdr>
              <w:overflowPunct w:val="0"/>
              <w:autoSpaceDE w:val="0"/>
              <w:autoSpaceDN w:val="0"/>
              <w:spacing w:before="0" w:after="0" w:line="380" w:lineRule="exact"/>
              <w:ind w:left="0" w:right="-18" w:firstLine="0"/>
              <w:jc w:val="center"/>
              <w:textAlignment w:val="baseline"/>
              <w:rPr>
                <w:rFonts w:ascii="Arial" w:hAnsi="Arial" w:cs="Arial"/>
                <w:szCs w:val="22"/>
              </w:rPr>
            </w:pPr>
            <w:r w:rsidRPr="001A2AC6">
              <w:rPr>
                <w:rFonts w:ascii="Arial" w:hAnsi="Arial" w:cs="Arial"/>
                <w:szCs w:val="22"/>
              </w:rPr>
              <w:t>Consolidated</w:t>
            </w:r>
            <w:r>
              <w:rPr>
                <w:rFonts w:ascii="Arial" w:hAnsi="Arial" w:cs="Arial"/>
                <w:szCs w:val="22"/>
              </w:rPr>
              <w:t xml:space="preserve"> </w:t>
            </w:r>
            <w:r w:rsidRPr="001A2AC6">
              <w:rPr>
                <w:rFonts w:ascii="Arial" w:hAnsi="Arial" w:cs="Arial"/>
                <w:szCs w:val="22"/>
              </w:rPr>
              <w:t xml:space="preserve">/ </w:t>
            </w:r>
            <w:r>
              <w:rPr>
                <w:rFonts w:ascii="Arial" w:hAnsi="Arial" w:cs="Arial"/>
                <w:szCs w:val="22"/>
              </w:rPr>
              <w:t>S</w:t>
            </w:r>
            <w:r w:rsidRPr="001A2AC6">
              <w:rPr>
                <w:rFonts w:ascii="Arial" w:hAnsi="Arial" w:cs="Arial"/>
                <w:szCs w:val="22"/>
              </w:rPr>
              <w:t>eparate financial</w:t>
            </w:r>
            <w:r>
              <w:rPr>
                <w:rFonts w:ascii="Arial" w:hAnsi="Arial" w:cs="Arial"/>
                <w:szCs w:val="22"/>
              </w:rPr>
              <w:t xml:space="preserve"> </w:t>
            </w:r>
            <w:r w:rsidRPr="001A2AC6">
              <w:rPr>
                <w:rFonts w:ascii="Arial" w:hAnsi="Arial" w:cs="Arial"/>
                <w:szCs w:val="22"/>
              </w:rPr>
              <w:t>statements</w:t>
            </w:r>
          </w:p>
        </w:tc>
      </w:tr>
      <w:tr w:rsidR="00214481" w:rsidRPr="001A2AC6" w:rsidTr="00563171">
        <w:tc>
          <w:tcPr>
            <w:tcW w:w="5850" w:type="dxa"/>
            <w:tcMar>
              <w:top w:w="0" w:type="dxa"/>
              <w:left w:w="108" w:type="dxa"/>
              <w:bottom w:w="0" w:type="dxa"/>
              <w:right w:w="108" w:type="dxa"/>
            </w:tcMar>
            <w:hideMark/>
          </w:tcPr>
          <w:p w:rsidR="00214481" w:rsidRPr="001A2AC6" w:rsidRDefault="00214481" w:rsidP="00563171">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Balance as at 1 January 2019</w:t>
            </w:r>
          </w:p>
        </w:tc>
        <w:tc>
          <w:tcPr>
            <w:tcW w:w="2565" w:type="dxa"/>
            <w:tcMar>
              <w:top w:w="0" w:type="dxa"/>
              <w:left w:w="108" w:type="dxa"/>
              <w:bottom w:w="0" w:type="dxa"/>
              <w:right w:w="108" w:type="dxa"/>
            </w:tcMar>
            <w:vAlign w:val="bottom"/>
            <w:hideMark/>
          </w:tcPr>
          <w:p w:rsidR="00214481" w:rsidRPr="001A2AC6" w:rsidRDefault="00214481" w:rsidP="00563171">
            <w:pPr>
              <w:tabs>
                <w:tab w:val="decimal" w:pos="2145"/>
              </w:tabs>
              <w:spacing w:before="0" w:after="0" w:line="380" w:lineRule="exact"/>
              <w:ind w:left="0" w:right="-18" w:firstLine="0"/>
              <w:jc w:val="thaiDistribute"/>
              <w:rPr>
                <w:rFonts w:ascii="Arial" w:hAnsi="Arial" w:cs="Arial"/>
                <w:szCs w:val="22"/>
              </w:rPr>
            </w:pPr>
            <w:r w:rsidRPr="001A2AC6">
              <w:rPr>
                <w:rFonts w:ascii="Arial" w:hAnsi="Arial" w:cs="Arial"/>
                <w:szCs w:val="22"/>
              </w:rPr>
              <w:t>-</w:t>
            </w:r>
          </w:p>
        </w:tc>
      </w:tr>
      <w:tr w:rsidR="00F534D1" w:rsidRPr="001A2AC6" w:rsidTr="00563171">
        <w:tc>
          <w:tcPr>
            <w:tcW w:w="5850" w:type="dxa"/>
            <w:tcMar>
              <w:top w:w="0" w:type="dxa"/>
              <w:left w:w="108" w:type="dxa"/>
              <w:bottom w:w="0" w:type="dxa"/>
              <w:right w:w="108" w:type="dxa"/>
            </w:tcMar>
            <w:hideMark/>
          </w:tcPr>
          <w:p w:rsidR="00F534D1" w:rsidRPr="001A2AC6" w:rsidRDefault="00F534D1" w:rsidP="00F534D1">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Add: Additional borrowings</w:t>
            </w:r>
          </w:p>
        </w:tc>
        <w:tc>
          <w:tcPr>
            <w:tcW w:w="2565" w:type="dxa"/>
            <w:tcMar>
              <w:top w:w="0" w:type="dxa"/>
              <w:left w:w="108" w:type="dxa"/>
              <w:bottom w:w="0" w:type="dxa"/>
              <w:right w:w="108" w:type="dxa"/>
            </w:tcMar>
            <w:vAlign w:val="bottom"/>
          </w:tcPr>
          <w:p w:rsidR="00F534D1" w:rsidRPr="00F534D1" w:rsidRDefault="00F534D1" w:rsidP="00F534D1">
            <w:pPr>
              <w:tabs>
                <w:tab w:val="decimal" w:pos="2145"/>
              </w:tabs>
              <w:spacing w:before="0" w:after="0" w:line="380" w:lineRule="exact"/>
              <w:ind w:left="0" w:right="-18" w:firstLine="0"/>
              <w:jc w:val="thaiDistribute"/>
              <w:rPr>
                <w:rFonts w:ascii="Arial" w:hAnsi="Arial" w:cs="Arial"/>
                <w:szCs w:val="22"/>
              </w:rPr>
            </w:pPr>
            <w:r w:rsidRPr="00F534D1">
              <w:rPr>
                <w:rFonts w:ascii="Arial" w:hAnsi="Arial" w:cs="Arial"/>
                <w:szCs w:val="22"/>
              </w:rPr>
              <w:t>200,000</w:t>
            </w:r>
          </w:p>
        </w:tc>
      </w:tr>
      <w:tr w:rsidR="00F534D1" w:rsidRPr="001A2AC6" w:rsidTr="00563171">
        <w:tc>
          <w:tcPr>
            <w:tcW w:w="5850" w:type="dxa"/>
            <w:tcMar>
              <w:top w:w="0" w:type="dxa"/>
              <w:left w:w="108" w:type="dxa"/>
              <w:bottom w:w="0" w:type="dxa"/>
              <w:right w:w="108" w:type="dxa"/>
            </w:tcMar>
            <w:hideMark/>
          </w:tcPr>
          <w:p w:rsidR="00F534D1" w:rsidRPr="001A2AC6" w:rsidRDefault="00F534D1" w:rsidP="00F534D1">
            <w:pPr>
              <w:overflowPunct w:val="0"/>
              <w:autoSpaceDE w:val="0"/>
              <w:autoSpaceDN w:val="0"/>
              <w:spacing w:before="0" w:after="0" w:line="380" w:lineRule="exact"/>
              <w:ind w:left="0" w:firstLine="0"/>
              <w:rPr>
                <w:rFonts w:ascii="Arial" w:hAnsi="Arial" w:cs="Arial"/>
                <w:szCs w:val="22"/>
                <w:cs/>
              </w:rPr>
            </w:pPr>
            <w:r w:rsidRPr="001A2AC6">
              <w:rPr>
                <w:rFonts w:ascii="Arial" w:hAnsi="Arial" w:cs="Arial"/>
                <w:szCs w:val="22"/>
              </w:rPr>
              <w:t>Less: Repayment</w:t>
            </w:r>
          </w:p>
        </w:tc>
        <w:tc>
          <w:tcPr>
            <w:tcW w:w="2565" w:type="dxa"/>
            <w:tcMar>
              <w:top w:w="0" w:type="dxa"/>
              <w:left w:w="108" w:type="dxa"/>
              <w:bottom w:w="0" w:type="dxa"/>
              <w:right w:w="108" w:type="dxa"/>
            </w:tcMar>
            <w:vAlign w:val="bottom"/>
          </w:tcPr>
          <w:p w:rsidR="00F534D1" w:rsidRPr="00F534D1" w:rsidRDefault="00F534D1" w:rsidP="00F534D1">
            <w:pPr>
              <w:pBdr>
                <w:bottom w:val="single" w:sz="4" w:space="1" w:color="auto"/>
              </w:pBdr>
              <w:tabs>
                <w:tab w:val="decimal" w:pos="2145"/>
              </w:tabs>
              <w:spacing w:before="0" w:after="0" w:line="380" w:lineRule="exact"/>
              <w:ind w:left="0" w:right="-18" w:firstLine="0"/>
              <w:jc w:val="thaiDistribute"/>
              <w:rPr>
                <w:rFonts w:ascii="Arial" w:hAnsi="Arial" w:cs="Arial"/>
                <w:szCs w:val="22"/>
                <w:cs/>
              </w:rPr>
            </w:pPr>
            <w:r w:rsidRPr="00F534D1">
              <w:rPr>
                <w:rFonts w:ascii="Arial" w:hAnsi="Arial" w:cs="Arial"/>
                <w:szCs w:val="22"/>
                <w:cs/>
              </w:rPr>
              <w:t>(</w:t>
            </w:r>
            <w:r w:rsidRPr="00F534D1">
              <w:rPr>
                <w:rFonts w:ascii="Arial" w:hAnsi="Arial" w:cs="Arial"/>
                <w:szCs w:val="22"/>
              </w:rPr>
              <w:t>30,000</w:t>
            </w:r>
            <w:r w:rsidRPr="00F534D1">
              <w:rPr>
                <w:rFonts w:ascii="Arial" w:hAnsi="Arial" w:cs="Arial"/>
                <w:szCs w:val="22"/>
                <w:cs/>
              </w:rPr>
              <w:t>)</w:t>
            </w:r>
          </w:p>
        </w:tc>
      </w:tr>
      <w:tr w:rsidR="00F534D1" w:rsidRPr="001A2AC6" w:rsidTr="00563171">
        <w:tc>
          <w:tcPr>
            <w:tcW w:w="5850" w:type="dxa"/>
            <w:tcMar>
              <w:top w:w="0" w:type="dxa"/>
              <w:left w:w="108" w:type="dxa"/>
              <w:bottom w:w="0" w:type="dxa"/>
              <w:right w:w="108" w:type="dxa"/>
            </w:tcMar>
            <w:hideMark/>
          </w:tcPr>
          <w:p w:rsidR="00F534D1" w:rsidRPr="001A2AC6" w:rsidRDefault="00F534D1" w:rsidP="00F534D1">
            <w:pPr>
              <w:overflowPunct w:val="0"/>
              <w:autoSpaceDE w:val="0"/>
              <w:autoSpaceDN w:val="0"/>
              <w:spacing w:before="0" w:after="0" w:line="380" w:lineRule="exact"/>
              <w:ind w:left="0" w:firstLine="0"/>
              <w:rPr>
                <w:rFonts w:ascii="Arial" w:hAnsi="Arial" w:cs="Arial"/>
                <w:szCs w:val="22"/>
              </w:rPr>
            </w:pPr>
            <w:r w:rsidRPr="001A2AC6">
              <w:rPr>
                <w:rFonts w:ascii="Arial" w:hAnsi="Arial" w:cs="Arial"/>
                <w:szCs w:val="22"/>
              </w:rPr>
              <w:t xml:space="preserve">Balance as at </w:t>
            </w:r>
            <w:r>
              <w:rPr>
                <w:rFonts w:ascii="Arial" w:hAnsi="Arial" w:cs="Arial"/>
                <w:szCs w:val="22"/>
              </w:rPr>
              <w:t>31 December</w:t>
            </w:r>
            <w:r w:rsidRPr="001A2AC6">
              <w:rPr>
                <w:rFonts w:ascii="Arial" w:hAnsi="Arial" w:cs="Arial"/>
                <w:szCs w:val="22"/>
              </w:rPr>
              <w:t xml:space="preserve"> 2019</w:t>
            </w:r>
          </w:p>
        </w:tc>
        <w:tc>
          <w:tcPr>
            <w:tcW w:w="2565" w:type="dxa"/>
            <w:tcMar>
              <w:top w:w="0" w:type="dxa"/>
              <w:left w:w="108" w:type="dxa"/>
              <w:bottom w:w="0" w:type="dxa"/>
              <w:right w:w="108" w:type="dxa"/>
            </w:tcMar>
            <w:vAlign w:val="bottom"/>
          </w:tcPr>
          <w:p w:rsidR="00F534D1" w:rsidRPr="00F534D1" w:rsidRDefault="00F534D1" w:rsidP="00F534D1">
            <w:pPr>
              <w:pBdr>
                <w:bottom w:val="double" w:sz="4" w:space="1" w:color="auto"/>
              </w:pBdr>
              <w:tabs>
                <w:tab w:val="decimal" w:pos="2145"/>
              </w:tabs>
              <w:spacing w:before="0" w:after="0" w:line="380" w:lineRule="exact"/>
              <w:ind w:left="0" w:right="-18" w:firstLine="0"/>
              <w:jc w:val="thaiDistribute"/>
              <w:rPr>
                <w:rFonts w:ascii="Arial" w:hAnsi="Arial" w:cs="Arial"/>
                <w:szCs w:val="22"/>
                <w:cs/>
              </w:rPr>
            </w:pPr>
            <w:r w:rsidRPr="00F534D1">
              <w:rPr>
                <w:rFonts w:ascii="Arial" w:hAnsi="Arial" w:cs="Arial"/>
                <w:szCs w:val="22"/>
              </w:rPr>
              <w:t>170,000</w:t>
            </w:r>
          </w:p>
        </w:tc>
      </w:tr>
    </w:tbl>
    <w:p w:rsidR="00214481" w:rsidRPr="000F3FBF" w:rsidRDefault="00214481" w:rsidP="00214481">
      <w:pPr>
        <w:spacing w:line="380" w:lineRule="exact"/>
        <w:ind w:left="540" w:hanging="540"/>
        <w:jc w:val="thaiDistribute"/>
        <w:rPr>
          <w:rFonts w:ascii="Arial" w:hAnsi="Arial" w:cs="Arial"/>
          <w:szCs w:val="22"/>
        </w:rPr>
      </w:pPr>
      <w:r>
        <w:rPr>
          <w:rFonts w:ascii="Arial" w:hAnsi="Arial" w:cs="Arial"/>
          <w:szCs w:val="22"/>
        </w:rPr>
        <w:lastRenderedPageBreak/>
        <w:tab/>
      </w:r>
      <w:r w:rsidRPr="000F3FBF">
        <w:rPr>
          <w:rFonts w:ascii="Arial" w:hAnsi="Arial" w:cs="Arial"/>
          <w:szCs w:val="22"/>
        </w:rPr>
        <w:t xml:space="preserve">The loans are secured by the mortgage of land and construction thereon of the Company as described in Note </w:t>
      </w:r>
      <w:r w:rsidR="00AA39D1">
        <w:rPr>
          <w:rFonts w:ascii="Arial" w:hAnsi="Arial" w:cs="Arial"/>
          <w:szCs w:val="22"/>
        </w:rPr>
        <w:t>18</w:t>
      </w:r>
      <w:r w:rsidRPr="000F3FBF">
        <w:rPr>
          <w:rFonts w:ascii="Arial" w:hAnsi="Arial" w:cs="Arial"/>
          <w:szCs w:val="22"/>
        </w:rPr>
        <w:t>.</w:t>
      </w:r>
    </w:p>
    <w:p w:rsidR="00214481" w:rsidRDefault="00214481" w:rsidP="00214481">
      <w:pPr>
        <w:spacing w:line="380" w:lineRule="exact"/>
        <w:ind w:left="540" w:hanging="540"/>
        <w:jc w:val="thaiDistribute"/>
        <w:rPr>
          <w:rFonts w:ascii="Arial" w:hAnsi="Arial" w:cs="Arial"/>
          <w:szCs w:val="22"/>
        </w:rPr>
      </w:pPr>
      <w:r>
        <w:rPr>
          <w:rFonts w:ascii="Arial" w:hAnsi="Arial" w:cs="Arial"/>
          <w:szCs w:val="22"/>
        </w:rPr>
        <w:tab/>
      </w:r>
      <w:r w:rsidRPr="000F3FBF">
        <w:rPr>
          <w:rFonts w:ascii="Arial" w:hAnsi="Arial" w:cs="Arial"/>
          <w:szCs w:val="22"/>
        </w:rPr>
        <w:t>The loan agreements contain several covenants which, among other things, require the Company to maintain debt-to-equity ratio and debt service coverage rati</w:t>
      </w:r>
      <w:r>
        <w:rPr>
          <w:rFonts w:ascii="Arial" w:hAnsi="Arial" w:cs="Arial"/>
          <w:szCs w:val="22"/>
        </w:rPr>
        <w:t xml:space="preserve">o at the rate prescribed in the </w:t>
      </w:r>
      <w:r w:rsidRPr="000F3FBF">
        <w:rPr>
          <w:rFonts w:ascii="Arial" w:hAnsi="Arial" w:cs="Arial"/>
          <w:szCs w:val="22"/>
        </w:rPr>
        <w:t>agreements.</w:t>
      </w:r>
      <w:r w:rsidRPr="001A2AC6">
        <w:rPr>
          <w:rFonts w:ascii="Arial" w:hAnsi="Arial" w:cs="Arial"/>
          <w:szCs w:val="22"/>
        </w:rPr>
        <w:t>                   </w:t>
      </w:r>
    </w:p>
    <w:p w:rsidR="00214481" w:rsidRPr="001A2AC6" w:rsidRDefault="00214481" w:rsidP="00214481">
      <w:pPr>
        <w:spacing w:line="380" w:lineRule="exact"/>
        <w:ind w:left="540" w:hanging="540"/>
        <w:jc w:val="thaiDistribute"/>
        <w:rPr>
          <w:rFonts w:ascii="Arial" w:hAnsi="Arial" w:cs="Arial"/>
          <w:szCs w:val="22"/>
        </w:rPr>
      </w:pPr>
      <w:r>
        <w:rPr>
          <w:rFonts w:ascii="Arial" w:hAnsi="Arial" w:cs="Arial"/>
          <w:szCs w:val="22"/>
        </w:rPr>
        <w:tab/>
      </w:r>
      <w:r w:rsidRPr="001A2AC6">
        <w:rPr>
          <w:rFonts w:ascii="Arial" w:hAnsi="Arial" w:cs="Arial"/>
          <w:szCs w:val="22"/>
        </w:rPr>
        <w:t xml:space="preserve">As at </w:t>
      </w:r>
      <w:r w:rsidRPr="001A2AC6">
        <w:rPr>
          <w:rFonts w:ascii="Arial" w:hAnsi="Arial" w:cs="Arial"/>
          <w:szCs w:val="22"/>
          <w:lang w:val="en-GB"/>
        </w:rPr>
        <w:t xml:space="preserve">31 December </w:t>
      </w:r>
      <w:r w:rsidRPr="001A2AC6">
        <w:rPr>
          <w:rFonts w:ascii="Arial" w:hAnsi="Arial" w:cs="Arial"/>
          <w:szCs w:val="22"/>
        </w:rPr>
        <w:t xml:space="preserve">2019, the long-term credit facilities of the Company which </w:t>
      </w:r>
      <w:r>
        <w:rPr>
          <w:rFonts w:ascii="Arial" w:hAnsi="Arial" w:cs="Arial"/>
          <w:szCs w:val="22"/>
        </w:rPr>
        <w:t>have</w:t>
      </w:r>
      <w:r w:rsidRPr="001A2AC6">
        <w:rPr>
          <w:rFonts w:ascii="Arial" w:hAnsi="Arial" w:cs="Arial"/>
          <w:szCs w:val="22"/>
        </w:rPr>
        <w:t xml:space="preserve"> not yet been drawn down amounted to Baht </w:t>
      </w:r>
      <w:r w:rsidR="00F534D1">
        <w:rPr>
          <w:rFonts w:ascii="Arial" w:hAnsi="Arial" w:cs="Arial"/>
          <w:szCs w:val="22"/>
        </w:rPr>
        <w:t>220</w:t>
      </w:r>
      <w:r w:rsidRPr="001A2AC6">
        <w:rPr>
          <w:rFonts w:ascii="Arial" w:hAnsi="Arial" w:cs="Arial"/>
          <w:szCs w:val="22"/>
        </w:rPr>
        <w:t xml:space="preserve"> million </w:t>
      </w:r>
      <w:r w:rsidRPr="001A2AC6">
        <w:rPr>
          <w:rFonts w:ascii="Arial" w:hAnsi="Arial" w:cs="Arial"/>
          <w:szCs w:val="22"/>
          <w:lang w:val="en-GB"/>
        </w:rPr>
        <w:t>(2018: Nil).</w:t>
      </w:r>
    </w:p>
    <w:p w:rsidR="00214481" w:rsidRDefault="00214481" w:rsidP="00214481">
      <w:pPr>
        <w:tabs>
          <w:tab w:val="left" w:pos="600"/>
          <w:tab w:val="left" w:pos="1080"/>
          <w:tab w:val="left" w:pos="2880"/>
        </w:tabs>
        <w:spacing w:before="240" w:line="380" w:lineRule="exact"/>
        <w:ind w:left="605" w:right="-43" w:hanging="605"/>
        <w:jc w:val="thaiDistribute"/>
        <w:rPr>
          <w:rFonts w:ascii="Arial" w:hAnsi="Arial"/>
          <w:b/>
          <w:bCs/>
          <w:szCs w:val="22"/>
        </w:rPr>
      </w:pPr>
      <w:r>
        <w:rPr>
          <w:rFonts w:ascii="Arial" w:hAnsi="Arial"/>
          <w:b/>
          <w:bCs/>
          <w:szCs w:val="22"/>
        </w:rPr>
        <w:t>25</w:t>
      </w:r>
      <w:r w:rsidRPr="003469A2">
        <w:rPr>
          <w:rFonts w:ascii="Arial" w:hAnsi="Arial"/>
          <w:b/>
          <w:bCs/>
          <w:szCs w:val="22"/>
        </w:rPr>
        <w:t>.     Debentures</w:t>
      </w:r>
    </w:p>
    <w:tbl>
      <w:tblPr>
        <w:tblW w:w="9450" w:type="dxa"/>
        <w:tblInd w:w="-180" w:type="dxa"/>
        <w:tblLayout w:type="fixed"/>
        <w:tblLook w:val="04A0" w:firstRow="1" w:lastRow="0" w:firstColumn="1" w:lastColumn="0" w:noHBand="0" w:noVBand="1"/>
      </w:tblPr>
      <w:tblGrid>
        <w:gridCol w:w="1259"/>
        <w:gridCol w:w="1976"/>
        <w:gridCol w:w="720"/>
        <w:gridCol w:w="453"/>
        <w:gridCol w:w="1171"/>
        <w:gridCol w:w="990"/>
        <w:gridCol w:w="991"/>
        <w:gridCol w:w="945"/>
        <w:gridCol w:w="945"/>
      </w:tblGrid>
      <w:tr w:rsidR="00214481" w:rsidTr="00563171">
        <w:tc>
          <w:tcPr>
            <w:tcW w:w="5579" w:type="dxa"/>
            <w:gridSpan w:val="5"/>
          </w:tcPr>
          <w:p w:rsidR="00214481" w:rsidRPr="00973069" w:rsidRDefault="00214481" w:rsidP="00563171">
            <w:pPr>
              <w:spacing w:before="0" w:after="0" w:line="320" w:lineRule="exact"/>
              <w:ind w:right="-36"/>
              <w:jc w:val="center"/>
              <w:rPr>
                <w:rFonts w:ascii="Arial" w:hAnsi="Arial"/>
                <w:sz w:val="16"/>
                <w:szCs w:val="16"/>
              </w:rPr>
            </w:pPr>
          </w:p>
        </w:tc>
        <w:tc>
          <w:tcPr>
            <w:tcW w:w="3871" w:type="dxa"/>
            <w:gridSpan w:val="4"/>
            <w:hideMark/>
          </w:tcPr>
          <w:p w:rsidR="00214481" w:rsidRPr="00973069" w:rsidRDefault="00214481" w:rsidP="00563171">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Consolidated / </w:t>
            </w:r>
            <w:r>
              <w:rPr>
                <w:rFonts w:ascii="Arial" w:hAnsi="Arial"/>
                <w:sz w:val="16"/>
                <w:szCs w:val="16"/>
              </w:rPr>
              <w:t>S</w:t>
            </w:r>
            <w:r w:rsidRPr="00973069">
              <w:rPr>
                <w:rFonts w:ascii="Arial" w:hAnsi="Arial"/>
                <w:sz w:val="16"/>
                <w:szCs w:val="16"/>
              </w:rPr>
              <w:t>eparate financial statements</w:t>
            </w:r>
          </w:p>
        </w:tc>
      </w:tr>
      <w:tr w:rsidR="00214481" w:rsidTr="00563171">
        <w:tc>
          <w:tcPr>
            <w:tcW w:w="5579" w:type="dxa"/>
            <w:gridSpan w:val="5"/>
          </w:tcPr>
          <w:p w:rsidR="00214481" w:rsidRPr="00973069" w:rsidRDefault="00214481" w:rsidP="00563171">
            <w:pPr>
              <w:spacing w:before="0" w:after="0" w:line="320" w:lineRule="exact"/>
              <w:ind w:right="-36"/>
              <w:jc w:val="center"/>
              <w:rPr>
                <w:rFonts w:ascii="Arial" w:hAnsi="Arial"/>
                <w:sz w:val="16"/>
                <w:szCs w:val="16"/>
              </w:rPr>
            </w:pPr>
          </w:p>
        </w:tc>
        <w:tc>
          <w:tcPr>
            <w:tcW w:w="1981" w:type="dxa"/>
            <w:gridSpan w:val="2"/>
            <w:hideMark/>
          </w:tcPr>
          <w:p w:rsidR="00214481" w:rsidRPr="00973069" w:rsidRDefault="00214481" w:rsidP="00563171">
            <w:pPr>
              <w:pBdr>
                <w:bottom w:val="single" w:sz="4" w:space="1" w:color="auto"/>
              </w:pBdr>
              <w:spacing w:before="0" w:after="0" w:line="320" w:lineRule="exact"/>
              <w:ind w:left="-15" w:right="-36" w:firstLine="0"/>
              <w:jc w:val="center"/>
              <w:rPr>
                <w:rFonts w:ascii="Arial" w:hAnsi="Arial"/>
                <w:sz w:val="16"/>
                <w:szCs w:val="16"/>
              </w:rPr>
            </w:pPr>
            <w:r w:rsidRPr="00973069">
              <w:rPr>
                <w:rFonts w:ascii="Arial" w:hAnsi="Arial"/>
                <w:sz w:val="16"/>
                <w:szCs w:val="16"/>
              </w:rPr>
              <w:t>Number of debenture (Units)</w:t>
            </w:r>
          </w:p>
        </w:tc>
        <w:tc>
          <w:tcPr>
            <w:tcW w:w="1890" w:type="dxa"/>
            <w:gridSpan w:val="2"/>
            <w:hideMark/>
          </w:tcPr>
          <w:p w:rsidR="00214481" w:rsidRPr="00973069" w:rsidRDefault="00214481" w:rsidP="00563171">
            <w:pPr>
              <w:pBdr>
                <w:bottom w:val="single" w:sz="4" w:space="1" w:color="auto"/>
              </w:pBdr>
              <w:spacing w:before="0" w:after="0" w:line="320" w:lineRule="exact"/>
              <w:ind w:left="-15" w:right="-105" w:firstLine="0"/>
              <w:jc w:val="center"/>
              <w:rPr>
                <w:rFonts w:ascii="Arial" w:hAnsi="Arial"/>
                <w:sz w:val="16"/>
                <w:szCs w:val="16"/>
              </w:rPr>
            </w:pPr>
            <w:r w:rsidRPr="00973069">
              <w:rPr>
                <w:rFonts w:ascii="Arial" w:hAnsi="Arial"/>
                <w:sz w:val="16"/>
                <w:szCs w:val="16"/>
              </w:rPr>
              <w:t xml:space="preserve">Amount </w:t>
            </w:r>
            <w:r>
              <w:rPr>
                <w:rFonts w:ascii="Arial" w:hAnsi="Arial"/>
                <w:sz w:val="16"/>
                <w:szCs w:val="16"/>
              </w:rPr>
              <w:t xml:space="preserve">                    </w:t>
            </w:r>
            <w:r w:rsidRPr="00973069">
              <w:rPr>
                <w:rFonts w:ascii="Arial" w:hAnsi="Arial"/>
                <w:sz w:val="16"/>
                <w:szCs w:val="16"/>
              </w:rPr>
              <w:t>(Thousand Baht)</w:t>
            </w:r>
          </w:p>
        </w:tc>
      </w:tr>
      <w:tr w:rsidR="00214481" w:rsidTr="00563171">
        <w:tc>
          <w:tcPr>
            <w:tcW w:w="1259" w:type="dxa"/>
            <w:vAlign w:val="bottom"/>
            <w:hideMark/>
          </w:tcPr>
          <w:p w:rsidR="00214481" w:rsidRPr="00973069" w:rsidRDefault="00214481" w:rsidP="00563171">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No.</w:t>
            </w:r>
          </w:p>
        </w:tc>
        <w:tc>
          <w:tcPr>
            <w:tcW w:w="1976" w:type="dxa"/>
            <w:vAlign w:val="bottom"/>
            <w:hideMark/>
          </w:tcPr>
          <w:p w:rsidR="00214481" w:rsidRPr="00973069" w:rsidRDefault="00214481" w:rsidP="00563171">
            <w:pPr>
              <w:pBdr>
                <w:bottom w:val="single" w:sz="4" w:space="1" w:color="auto"/>
              </w:pBdr>
              <w:spacing w:before="0" w:after="0" w:line="320" w:lineRule="exact"/>
              <w:ind w:left="0" w:right="-36" w:firstLine="0"/>
              <w:jc w:val="center"/>
              <w:rPr>
                <w:rFonts w:ascii="Arial" w:hAnsi="Arial"/>
                <w:sz w:val="16"/>
                <w:szCs w:val="16"/>
              </w:rPr>
            </w:pPr>
            <w:r w:rsidRPr="00973069">
              <w:rPr>
                <w:rFonts w:ascii="Arial" w:hAnsi="Arial"/>
                <w:sz w:val="16"/>
                <w:szCs w:val="16"/>
              </w:rPr>
              <w:t xml:space="preserve">Interest rate </w:t>
            </w:r>
            <w:r>
              <w:rPr>
                <w:rFonts w:ascii="Arial" w:hAnsi="Arial"/>
                <w:sz w:val="16"/>
                <w:szCs w:val="16"/>
              </w:rPr>
              <w:t xml:space="preserve">                          (% per annum)</w:t>
            </w:r>
          </w:p>
        </w:tc>
        <w:tc>
          <w:tcPr>
            <w:tcW w:w="1173" w:type="dxa"/>
            <w:gridSpan w:val="2"/>
            <w:vAlign w:val="bottom"/>
            <w:hideMark/>
          </w:tcPr>
          <w:p w:rsidR="00214481" w:rsidRPr="00973069" w:rsidRDefault="00214481" w:rsidP="00563171">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Age</w:t>
            </w:r>
          </w:p>
        </w:tc>
        <w:tc>
          <w:tcPr>
            <w:tcW w:w="1171" w:type="dxa"/>
            <w:vAlign w:val="bottom"/>
            <w:hideMark/>
          </w:tcPr>
          <w:p w:rsidR="00214481" w:rsidRPr="00973069" w:rsidRDefault="00214481" w:rsidP="00563171">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Maturity</w:t>
            </w:r>
          </w:p>
        </w:tc>
        <w:tc>
          <w:tcPr>
            <w:tcW w:w="990" w:type="dxa"/>
            <w:vAlign w:val="bottom"/>
            <w:hideMark/>
          </w:tcPr>
          <w:p w:rsidR="00214481" w:rsidRPr="00973069" w:rsidRDefault="00214481" w:rsidP="00563171">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2019</w:t>
            </w:r>
          </w:p>
        </w:tc>
        <w:tc>
          <w:tcPr>
            <w:tcW w:w="991" w:type="dxa"/>
            <w:vAlign w:val="bottom"/>
            <w:hideMark/>
          </w:tcPr>
          <w:p w:rsidR="00214481" w:rsidRPr="00973069" w:rsidRDefault="00214481" w:rsidP="00563171">
            <w:pPr>
              <w:pBdr>
                <w:bottom w:val="single" w:sz="4" w:space="1" w:color="auto"/>
              </w:pBdr>
              <w:spacing w:before="0" w:after="0" w:line="320" w:lineRule="exact"/>
              <w:ind w:right="-36"/>
              <w:jc w:val="center"/>
              <w:rPr>
                <w:rFonts w:ascii="Arial" w:hAnsi="Arial"/>
                <w:sz w:val="16"/>
                <w:szCs w:val="16"/>
              </w:rPr>
            </w:pPr>
            <w:r w:rsidRPr="00973069">
              <w:rPr>
                <w:rFonts w:ascii="Arial" w:hAnsi="Arial"/>
                <w:sz w:val="16"/>
                <w:szCs w:val="16"/>
              </w:rPr>
              <w:t>2018</w:t>
            </w:r>
          </w:p>
        </w:tc>
        <w:tc>
          <w:tcPr>
            <w:tcW w:w="945" w:type="dxa"/>
            <w:vAlign w:val="bottom"/>
            <w:hideMark/>
          </w:tcPr>
          <w:p w:rsidR="00214481" w:rsidRPr="00973069" w:rsidRDefault="00214481" w:rsidP="00563171">
            <w:pPr>
              <w:pBdr>
                <w:bottom w:val="single" w:sz="4" w:space="1" w:color="auto"/>
              </w:pBdr>
              <w:spacing w:before="0" w:after="0" w:line="320" w:lineRule="exact"/>
              <w:ind w:right="-60"/>
              <w:jc w:val="center"/>
              <w:rPr>
                <w:rFonts w:ascii="Arial" w:hAnsi="Arial"/>
                <w:sz w:val="16"/>
                <w:szCs w:val="16"/>
              </w:rPr>
            </w:pPr>
            <w:r w:rsidRPr="00973069">
              <w:rPr>
                <w:rFonts w:ascii="Arial" w:hAnsi="Arial"/>
                <w:sz w:val="16"/>
                <w:szCs w:val="16"/>
              </w:rPr>
              <w:t>2019</w:t>
            </w:r>
          </w:p>
        </w:tc>
        <w:tc>
          <w:tcPr>
            <w:tcW w:w="945" w:type="dxa"/>
            <w:vAlign w:val="bottom"/>
            <w:hideMark/>
          </w:tcPr>
          <w:p w:rsidR="00214481" w:rsidRPr="00973069" w:rsidRDefault="00214481" w:rsidP="00563171">
            <w:pPr>
              <w:pBdr>
                <w:bottom w:val="single" w:sz="4" w:space="1" w:color="auto"/>
              </w:pBdr>
              <w:spacing w:before="0" w:after="0" w:line="320" w:lineRule="exact"/>
              <w:ind w:right="-105"/>
              <w:jc w:val="center"/>
              <w:rPr>
                <w:rFonts w:ascii="Arial" w:hAnsi="Arial"/>
                <w:sz w:val="16"/>
                <w:szCs w:val="16"/>
              </w:rPr>
            </w:pPr>
            <w:r w:rsidRPr="00973069">
              <w:rPr>
                <w:rFonts w:ascii="Arial" w:hAnsi="Arial"/>
                <w:sz w:val="16"/>
                <w:szCs w:val="16"/>
              </w:rPr>
              <w:t>2018</w:t>
            </w:r>
          </w:p>
        </w:tc>
      </w:tr>
      <w:tr w:rsidR="00214481" w:rsidRPr="006349EA" w:rsidTr="00214481">
        <w:trPr>
          <w:trHeight w:val="80"/>
        </w:trPr>
        <w:tc>
          <w:tcPr>
            <w:tcW w:w="1259" w:type="dxa"/>
          </w:tcPr>
          <w:p w:rsidR="00214481" w:rsidRPr="00973069" w:rsidRDefault="00214481" w:rsidP="00563171">
            <w:pPr>
              <w:tabs>
                <w:tab w:val="left" w:pos="162"/>
                <w:tab w:val="left" w:pos="312"/>
              </w:tabs>
              <w:spacing w:before="0" w:after="0" w:line="320" w:lineRule="exact"/>
              <w:ind w:right="-108"/>
              <w:jc w:val="both"/>
              <w:rPr>
                <w:rFonts w:ascii="Arial" w:hAnsi="Arial"/>
                <w:sz w:val="16"/>
                <w:szCs w:val="16"/>
              </w:rPr>
            </w:pPr>
            <w:r w:rsidRPr="00973069">
              <w:rPr>
                <w:rFonts w:ascii="Arial" w:hAnsi="Arial"/>
                <w:sz w:val="16"/>
                <w:szCs w:val="16"/>
                <w:cs/>
              </w:rPr>
              <w:tab/>
            </w:r>
            <w:r w:rsidRPr="00973069">
              <w:rPr>
                <w:rFonts w:ascii="Arial" w:hAnsi="Arial"/>
                <w:sz w:val="16"/>
                <w:szCs w:val="16"/>
              </w:rPr>
              <w:t>No. 1/2019</w:t>
            </w:r>
          </w:p>
        </w:tc>
        <w:tc>
          <w:tcPr>
            <w:tcW w:w="1976" w:type="dxa"/>
          </w:tcPr>
          <w:p w:rsidR="00214481" w:rsidRPr="00973069" w:rsidRDefault="00214481" w:rsidP="00563171">
            <w:pPr>
              <w:spacing w:before="0" w:after="0" w:line="320" w:lineRule="exact"/>
              <w:ind w:left="0" w:right="-36" w:firstLine="0"/>
              <w:jc w:val="center"/>
              <w:rPr>
                <w:rFonts w:ascii="Arial" w:hAnsi="Arial"/>
                <w:sz w:val="16"/>
                <w:szCs w:val="16"/>
              </w:rPr>
            </w:pPr>
            <w:r w:rsidRPr="00973069">
              <w:rPr>
                <w:rFonts w:ascii="Arial" w:hAnsi="Arial"/>
                <w:sz w:val="16"/>
                <w:szCs w:val="16"/>
              </w:rPr>
              <w:t>4.00</w:t>
            </w:r>
          </w:p>
        </w:tc>
        <w:tc>
          <w:tcPr>
            <w:tcW w:w="1173" w:type="dxa"/>
            <w:gridSpan w:val="2"/>
          </w:tcPr>
          <w:p w:rsidR="00214481" w:rsidRPr="00973069" w:rsidRDefault="00214481" w:rsidP="00563171">
            <w:pPr>
              <w:spacing w:before="0" w:after="0" w:line="320" w:lineRule="exact"/>
              <w:ind w:left="-15" w:firstLine="0"/>
              <w:jc w:val="center"/>
              <w:rPr>
                <w:rFonts w:ascii="Arial" w:hAnsi="Arial"/>
                <w:sz w:val="16"/>
                <w:szCs w:val="16"/>
              </w:rPr>
            </w:pPr>
            <w:r w:rsidRPr="00973069">
              <w:rPr>
                <w:rFonts w:ascii="Arial" w:hAnsi="Arial"/>
                <w:sz w:val="16"/>
                <w:szCs w:val="16"/>
              </w:rPr>
              <w:t>3 years</w:t>
            </w:r>
          </w:p>
        </w:tc>
        <w:tc>
          <w:tcPr>
            <w:tcW w:w="1171" w:type="dxa"/>
          </w:tcPr>
          <w:p w:rsidR="00214481" w:rsidRPr="00973069" w:rsidRDefault="00214481" w:rsidP="00563171">
            <w:pPr>
              <w:spacing w:before="0" w:after="0" w:line="320" w:lineRule="exact"/>
              <w:ind w:left="-18" w:hanging="7"/>
              <w:jc w:val="center"/>
              <w:rPr>
                <w:rFonts w:ascii="Arial" w:hAnsi="Arial"/>
                <w:sz w:val="16"/>
                <w:szCs w:val="16"/>
              </w:rPr>
            </w:pPr>
            <w:r w:rsidRPr="00973069">
              <w:rPr>
                <w:rFonts w:ascii="Arial" w:hAnsi="Arial"/>
                <w:sz w:val="16"/>
                <w:szCs w:val="16"/>
              </w:rPr>
              <w:t>24 April 2022</w:t>
            </w:r>
          </w:p>
        </w:tc>
        <w:tc>
          <w:tcPr>
            <w:tcW w:w="990" w:type="dxa"/>
          </w:tcPr>
          <w:p w:rsidR="00214481" w:rsidRPr="00973069" w:rsidRDefault="00F534D1" w:rsidP="00563171">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991" w:type="dxa"/>
          </w:tcPr>
          <w:p w:rsidR="00214481" w:rsidRPr="00973069" w:rsidRDefault="00214481" w:rsidP="00563171">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r w:rsidRPr="00973069">
              <w:rPr>
                <w:rFonts w:ascii="Arial" w:hAnsi="Arial"/>
                <w:sz w:val="16"/>
                <w:szCs w:val="16"/>
              </w:rPr>
              <w:t>-</w:t>
            </w:r>
          </w:p>
        </w:tc>
        <w:tc>
          <w:tcPr>
            <w:tcW w:w="945" w:type="dxa"/>
            <w:vAlign w:val="bottom"/>
          </w:tcPr>
          <w:p w:rsidR="00214481" w:rsidRPr="00973069" w:rsidRDefault="00F534D1" w:rsidP="00563171">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1,000,000</w:t>
            </w:r>
          </w:p>
        </w:tc>
        <w:tc>
          <w:tcPr>
            <w:tcW w:w="945" w:type="dxa"/>
            <w:vAlign w:val="bottom"/>
          </w:tcPr>
          <w:p w:rsidR="00214481" w:rsidRPr="00973069" w:rsidRDefault="00214481" w:rsidP="00563171">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sidRPr="00973069">
              <w:rPr>
                <w:rFonts w:ascii="Arial" w:hAnsi="Arial"/>
                <w:sz w:val="16"/>
                <w:szCs w:val="16"/>
              </w:rPr>
              <w:t>-</w:t>
            </w:r>
          </w:p>
        </w:tc>
      </w:tr>
      <w:tr w:rsidR="00214481" w:rsidRPr="00F82444" w:rsidTr="00563171">
        <w:tc>
          <w:tcPr>
            <w:tcW w:w="5579" w:type="dxa"/>
            <w:gridSpan w:val="5"/>
          </w:tcPr>
          <w:p w:rsidR="00214481" w:rsidRPr="00973069" w:rsidRDefault="00214481" w:rsidP="00563171">
            <w:pPr>
              <w:spacing w:before="0" w:after="0" w:line="320" w:lineRule="exact"/>
              <w:ind w:left="162" w:right="72" w:hanging="162"/>
              <w:rPr>
                <w:rFonts w:ascii="Arial" w:hAnsi="Arial"/>
                <w:sz w:val="16"/>
                <w:szCs w:val="16"/>
              </w:rPr>
            </w:pPr>
            <w:r>
              <w:rPr>
                <w:rFonts w:ascii="Arial" w:hAnsi="Arial"/>
                <w:sz w:val="16"/>
                <w:szCs w:val="16"/>
              </w:rPr>
              <w:t xml:space="preserve">Less: </w:t>
            </w:r>
            <w:proofErr w:type="spellStart"/>
            <w:r>
              <w:rPr>
                <w:rFonts w:ascii="Arial" w:hAnsi="Arial"/>
                <w:sz w:val="16"/>
                <w:szCs w:val="16"/>
              </w:rPr>
              <w:t>Unamortised</w:t>
            </w:r>
            <w:proofErr w:type="spellEnd"/>
            <w:r>
              <w:rPr>
                <w:rFonts w:ascii="Arial" w:hAnsi="Arial"/>
                <w:sz w:val="16"/>
                <w:szCs w:val="16"/>
              </w:rPr>
              <w:t xml:space="preserve"> portion of deferred transaction costs</w:t>
            </w:r>
          </w:p>
        </w:tc>
        <w:tc>
          <w:tcPr>
            <w:tcW w:w="990" w:type="dxa"/>
          </w:tcPr>
          <w:p w:rsidR="00214481" w:rsidRPr="00973069" w:rsidRDefault="00214481" w:rsidP="00563171">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991" w:type="dxa"/>
          </w:tcPr>
          <w:p w:rsidR="00214481" w:rsidRPr="00973069" w:rsidRDefault="00214481" w:rsidP="00563171">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945" w:type="dxa"/>
            <w:vAlign w:val="bottom"/>
          </w:tcPr>
          <w:p w:rsidR="00214481" w:rsidRPr="00B420DD" w:rsidRDefault="00F534D1" w:rsidP="00563171">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(3,307)</w:t>
            </w:r>
          </w:p>
        </w:tc>
        <w:tc>
          <w:tcPr>
            <w:tcW w:w="945" w:type="dxa"/>
            <w:vAlign w:val="bottom"/>
          </w:tcPr>
          <w:p w:rsidR="00214481" w:rsidRPr="00B420DD" w:rsidRDefault="00214481" w:rsidP="00563171">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w:t>
            </w:r>
          </w:p>
        </w:tc>
      </w:tr>
      <w:tr w:rsidR="00214481" w:rsidRPr="00F82444" w:rsidTr="00563171">
        <w:tc>
          <w:tcPr>
            <w:tcW w:w="3235" w:type="dxa"/>
            <w:gridSpan w:val="2"/>
          </w:tcPr>
          <w:p w:rsidR="00214481" w:rsidRPr="00973069" w:rsidRDefault="00214481" w:rsidP="00563171">
            <w:pPr>
              <w:spacing w:before="0" w:after="0" w:line="320" w:lineRule="exact"/>
              <w:ind w:right="72"/>
              <w:rPr>
                <w:rFonts w:ascii="Arial" w:hAnsi="Arial"/>
                <w:sz w:val="16"/>
                <w:szCs w:val="16"/>
              </w:rPr>
            </w:pPr>
            <w:r>
              <w:rPr>
                <w:rFonts w:ascii="Arial" w:hAnsi="Arial"/>
                <w:sz w:val="16"/>
                <w:szCs w:val="16"/>
              </w:rPr>
              <w:t>Debentures - net</w:t>
            </w:r>
          </w:p>
        </w:tc>
        <w:tc>
          <w:tcPr>
            <w:tcW w:w="720" w:type="dxa"/>
          </w:tcPr>
          <w:p w:rsidR="00214481" w:rsidRPr="00973069" w:rsidRDefault="00214481" w:rsidP="00563171">
            <w:pPr>
              <w:spacing w:before="0" w:after="0" w:line="320" w:lineRule="exact"/>
              <w:ind w:left="162" w:right="72"/>
              <w:jc w:val="center"/>
              <w:rPr>
                <w:rFonts w:ascii="Arial" w:hAnsi="Arial"/>
                <w:sz w:val="16"/>
                <w:szCs w:val="16"/>
              </w:rPr>
            </w:pPr>
          </w:p>
        </w:tc>
        <w:tc>
          <w:tcPr>
            <w:tcW w:w="453" w:type="dxa"/>
          </w:tcPr>
          <w:p w:rsidR="00214481" w:rsidRPr="00973069" w:rsidRDefault="00214481" w:rsidP="00563171">
            <w:pPr>
              <w:spacing w:before="0" w:after="0" w:line="320" w:lineRule="exact"/>
              <w:ind w:left="162" w:right="72"/>
              <w:jc w:val="center"/>
              <w:rPr>
                <w:rFonts w:ascii="Arial" w:hAnsi="Arial"/>
                <w:sz w:val="16"/>
                <w:szCs w:val="16"/>
              </w:rPr>
            </w:pPr>
          </w:p>
        </w:tc>
        <w:tc>
          <w:tcPr>
            <w:tcW w:w="1171" w:type="dxa"/>
          </w:tcPr>
          <w:p w:rsidR="00214481" w:rsidRPr="00973069" w:rsidRDefault="00214481" w:rsidP="00563171">
            <w:pPr>
              <w:tabs>
                <w:tab w:val="decimal" w:pos="1062"/>
              </w:tabs>
              <w:spacing w:before="0" w:after="0" w:line="320" w:lineRule="exact"/>
              <w:ind w:left="162" w:right="72"/>
              <w:rPr>
                <w:rFonts w:ascii="Arial" w:hAnsi="Arial"/>
                <w:sz w:val="16"/>
                <w:szCs w:val="16"/>
              </w:rPr>
            </w:pPr>
          </w:p>
        </w:tc>
        <w:tc>
          <w:tcPr>
            <w:tcW w:w="990" w:type="dxa"/>
          </w:tcPr>
          <w:p w:rsidR="00214481" w:rsidRPr="00973069" w:rsidRDefault="00214481" w:rsidP="00563171">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991" w:type="dxa"/>
          </w:tcPr>
          <w:p w:rsidR="00214481" w:rsidRPr="00973069" w:rsidRDefault="00214481" w:rsidP="00563171">
            <w:pPr>
              <w:widowControl w:val="0"/>
              <w:tabs>
                <w:tab w:val="decimal" w:pos="614"/>
              </w:tabs>
              <w:overflowPunct w:val="0"/>
              <w:autoSpaceDE w:val="0"/>
              <w:autoSpaceDN w:val="0"/>
              <w:adjustRightInd w:val="0"/>
              <w:spacing w:before="0" w:after="0" w:line="320" w:lineRule="exact"/>
              <w:ind w:left="0" w:right="-72" w:firstLine="0"/>
              <w:textAlignment w:val="baseline"/>
              <w:rPr>
                <w:rFonts w:ascii="Arial" w:hAnsi="Arial"/>
                <w:sz w:val="16"/>
                <w:szCs w:val="16"/>
              </w:rPr>
            </w:pPr>
          </w:p>
        </w:tc>
        <w:tc>
          <w:tcPr>
            <w:tcW w:w="945" w:type="dxa"/>
            <w:vAlign w:val="bottom"/>
          </w:tcPr>
          <w:p w:rsidR="00214481" w:rsidRPr="00B420DD" w:rsidRDefault="00F534D1" w:rsidP="00563171">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996,693</w:t>
            </w:r>
          </w:p>
        </w:tc>
        <w:tc>
          <w:tcPr>
            <w:tcW w:w="945" w:type="dxa"/>
            <w:vAlign w:val="bottom"/>
          </w:tcPr>
          <w:p w:rsidR="00214481" w:rsidRPr="00B420DD" w:rsidRDefault="00214481" w:rsidP="00563171">
            <w:pPr>
              <w:widowControl w:val="0"/>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r>
      <w:tr w:rsidR="00214481" w:rsidRPr="00F82444" w:rsidTr="00563171">
        <w:tc>
          <w:tcPr>
            <w:tcW w:w="3235" w:type="dxa"/>
            <w:gridSpan w:val="2"/>
            <w:hideMark/>
          </w:tcPr>
          <w:p w:rsidR="00214481" w:rsidRPr="00973069" w:rsidRDefault="00214481" w:rsidP="00563171">
            <w:pPr>
              <w:spacing w:before="0" w:after="0" w:line="320" w:lineRule="exact"/>
              <w:ind w:right="72"/>
              <w:rPr>
                <w:rFonts w:ascii="Arial" w:hAnsi="Arial"/>
                <w:sz w:val="16"/>
                <w:szCs w:val="16"/>
              </w:rPr>
            </w:pPr>
            <w:r w:rsidRPr="00973069">
              <w:rPr>
                <w:rFonts w:ascii="Arial" w:hAnsi="Arial"/>
                <w:sz w:val="16"/>
                <w:szCs w:val="16"/>
              </w:rPr>
              <w:t>Less: Current portion of debentures</w:t>
            </w:r>
          </w:p>
        </w:tc>
        <w:tc>
          <w:tcPr>
            <w:tcW w:w="720" w:type="dxa"/>
          </w:tcPr>
          <w:p w:rsidR="00214481" w:rsidRPr="00973069" w:rsidRDefault="00214481" w:rsidP="00563171">
            <w:pPr>
              <w:spacing w:before="0" w:after="0" w:line="320" w:lineRule="exact"/>
              <w:ind w:left="162" w:right="72"/>
              <w:jc w:val="center"/>
              <w:rPr>
                <w:rFonts w:ascii="Arial" w:hAnsi="Arial"/>
                <w:sz w:val="16"/>
                <w:szCs w:val="16"/>
              </w:rPr>
            </w:pPr>
          </w:p>
        </w:tc>
        <w:tc>
          <w:tcPr>
            <w:tcW w:w="453" w:type="dxa"/>
          </w:tcPr>
          <w:p w:rsidR="00214481" w:rsidRPr="00973069" w:rsidRDefault="00214481" w:rsidP="00563171">
            <w:pPr>
              <w:spacing w:before="0" w:after="0" w:line="320" w:lineRule="exact"/>
              <w:ind w:left="162" w:right="72"/>
              <w:jc w:val="center"/>
              <w:rPr>
                <w:rFonts w:ascii="Arial" w:hAnsi="Arial"/>
                <w:sz w:val="16"/>
                <w:szCs w:val="16"/>
              </w:rPr>
            </w:pPr>
          </w:p>
        </w:tc>
        <w:tc>
          <w:tcPr>
            <w:tcW w:w="1171" w:type="dxa"/>
          </w:tcPr>
          <w:p w:rsidR="00214481" w:rsidRPr="00973069" w:rsidRDefault="00214481" w:rsidP="00563171">
            <w:pPr>
              <w:tabs>
                <w:tab w:val="decimal" w:pos="1062"/>
              </w:tabs>
              <w:spacing w:before="0" w:after="0" w:line="320" w:lineRule="exact"/>
              <w:ind w:left="162" w:right="72"/>
              <w:rPr>
                <w:rFonts w:ascii="Arial" w:hAnsi="Arial"/>
                <w:sz w:val="16"/>
                <w:szCs w:val="16"/>
              </w:rPr>
            </w:pPr>
          </w:p>
        </w:tc>
        <w:tc>
          <w:tcPr>
            <w:tcW w:w="990" w:type="dxa"/>
          </w:tcPr>
          <w:p w:rsidR="00214481" w:rsidRPr="00973069" w:rsidRDefault="00214481" w:rsidP="00563171">
            <w:pPr>
              <w:tabs>
                <w:tab w:val="decimal" w:pos="615"/>
              </w:tabs>
              <w:spacing w:before="0" w:after="0" w:line="320" w:lineRule="exact"/>
              <w:ind w:left="-16" w:right="-36"/>
              <w:rPr>
                <w:rFonts w:ascii="Arial" w:hAnsi="Arial"/>
                <w:sz w:val="16"/>
                <w:szCs w:val="16"/>
              </w:rPr>
            </w:pPr>
          </w:p>
        </w:tc>
        <w:tc>
          <w:tcPr>
            <w:tcW w:w="991" w:type="dxa"/>
          </w:tcPr>
          <w:p w:rsidR="00214481" w:rsidRPr="00973069" w:rsidRDefault="00214481" w:rsidP="00563171">
            <w:pPr>
              <w:tabs>
                <w:tab w:val="decimal" w:pos="615"/>
              </w:tabs>
              <w:spacing w:before="0" w:after="0" w:line="320" w:lineRule="exact"/>
              <w:ind w:left="-16" w:right="-36"/>
              <w:rPr>
                <w:rFonts w:ascii="Arial" w:hAnsi="Arial"/>
                <w:sz w:val="16"/>
                <w:szCs w:val="16"/>
              </w:rPr>
            </w:pPr>
          </w:p>
        </w:tc>
        <w:tc>
          <w:tcPr>
            <w:tcW w:w="945" w:type="dxa"/>
            <w:vAlign w:val="bottom"/>
          </w:tcPr>
          <w:p w:rsidR="00214481" w:rsidRPr="00B420DD" w:rsidRDefault="00F534D1" w:rsidP="00563171">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c>
          <w:tcPr>
            <w:tcW w:w="945" w:type="dxa"/>
            <w:vAlign w:val="bottom"/>
          </w:tcPr>
          <w:p w:rsidR="00214481" w:rsidRPr="00B420DD" w:rsidRDefault="00214481" w:rsidP="00563171">
            <w:pPr>
              <w:widowControl w:val="0"/>
              <w:pBdr>
                <w:bottom w:val="sing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r>
      <w:tr w:rsidR="00214481" w:rsidRPr="006349EA" w:rsidTr="00563171">
        <w:tc>
          <w:tcPr>
            <w:tcW w:w="7560" w:type="dxa"/>
            <w:gridSpan w:val="7"/>
            <w:hideMark/>
          </w:tcPr>
          <w:p w:rsidR="00214481" w:rsidRPr="00973069" w:rsidRDefault="00214481" w:rsidP="00563171">
            <w:pPr>
              <w:spacing w:before="0" w:after="0" w:line="320" w:lineRule="exact"/>
              <w:ind w:right="-36"/>
              <w:rPr>
                <w:rFonts w:ascii="Arial" w:hAnsi="Arial"/>
                <w:sz w:val="16"/>
                <w:szCs w:val="16"/>
              </w:rPr>
            </w:pPr>
            <w:r w:rsidRPr="00973069">
              <w:rPr>
                <w:rFonts w:ascii="Arial" w:hAnsi="Arial"/>
                <w:sz w:val="16"/>
                <w:szCs w:val="16"/>
              </w:rPr>
              <w:t>Debentures - net of current portion</w:t>
            </w:r>
          </w:p>
        </w:tc>
        <w:tc>
          <w:tcPr>
            <w:tcW w:w="945" w:type="dxa"/>
            <w:vAlign w:val="bottom"/>
          </w:tcPr>
          <w:p w:rsidR="00214481" w:rsidRPr="00B420DD" w:rsidRDefault="00F534D1" w:rsidP="00563171">
            <w:pPr>
              <w:widowControl w:val="0"/>
              <w:pBdr>
                <w:bottom w:val="doub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rPr>
            </w:pPr>
            <w:r>
              <w:rPr>
                <w:rFonts w:ascii="Arial" w:hAnsi="Arial"/>
                <w:sz w:val="16"/>
                <w:szCs w:val="16"/>
              </w:rPr>
              <w:t>996,693</w:t>
            </w:r>
          </w:p>
        </w:tc>
        <w:tc>
          <w:tcPr>
            <w:tcW w:w="945" w:type="dxa"/>
            <w:vAlign w:val="bottom"/>
          </w:tcPr>
          <w:p w:rsidR="00214481" w:rsidRPr="00B420DD" w:rsidRDefault="00214481" w:rsidP="00563171">
            <w:pPr>
              <w:widowControl w:val="0"/>
              <w:pBdr>
                <w:bottom w:val="double" w:sz="4" w:space="1" w:color="auto"/>
              </w:pBdr>
              <w:tabs>
                <w:tab w:val="decimal" w:pos="735"/>
              </w:tabs>
              <w:overflowPunct w:val="0"/>
              <w:autoSpaceDE w:val="0"/>
              <w:autoSpaceDN w:val="0"/>
              <w:adjustRightInd w:val="0"/>
              <w:spacing w:before="0" w:after="0" w:line="320" w:lineRule="exact"/>
              <w:ind w:left="0" w:right="-72" w:firstLine="0"/>
              <w:textAlignment w:val="baseline"/>
              <w:rPr>
                <w:rFonts w:ascii="Arial" w:hAnsi="Arial"/>
                <w:sz w:val="16"/>
                <w:szCs w:val="16"/>
                <w:cs/>
              </w:rPr>
            </w:pPr>
            <w:r>
              <w:rPr>
                <w:rFonts w:ascii="Arial" w:hAnsi="Arial"/>
                <w:sz w:val="16"/>
                <w:szCs w:val="16"/>
              </w:rPr>
              <w:t>-</w:t>
            </w:r>
          </w:p>
        </w:tc>
      </w:tr>
    </w:tbl>
    <w:p w:rsidR="00214481" w:rsidRPr="009C0B73" w:rsidRDefault="00214481" w:rsidP="00214481">
      <w:pPr>
        <w:tabs>
          <w:tab w:val="left" w:pos="708"/>
          <w:tab w:val="left" w:pos="2160"/>
          <w:tab w:val="left" w:pos="9781"/>
        </w:tabs>
        <w:overflowPunct w:val="0"/>
        <w:autoSpaceDE w:val="0"/>
        <w:autoSpaceDN w:val="0"/>
        <w:adjustRightInd w:val="0"/>
        <w:spacing w:after="0" w:line="380" w:lineRule="exact"/>
        <w:jc w:val="both"/>
        <w:textAlignment w:val="baseline"/>
        <w:rPr>
          <w:rFonts w:ascii="Arial" w:eastAsia="Arial Unicode MS" w:hAnsi="Arial" w:cs="Arial Unicode MS"/>
          <w:szCs w:val="22"/>
          <w:lang w:val="en-GB"/>
        </w:rPr>
      </w:pPr>
      <w:r>
        <w:rPr>
          <w:rFonts w:ascii="Arial" w:hAnsi="Arial"/>
          <w:szCs w:val="22"/>
        </w:rPr>
        <w:tab/>
      </w:r>
      <w:r w:rsidRPr="009C0B73">
        <w:rPr>
          <w:rFonts w:ascii="Arial" w:eastAsia="Arial Unicode MS" w:hAnsi="Arial" w:cs="Arial Unicode MS"/>
          <w:szCs w:val="22"/>
          <w:lang w:val="en-GB"/>
        </w:rPr>
        <w:t xml:space="preserve">Movements in debentures account during the </w:t>
      </w:r>
      <w:r>
        <w:rPr>
          <w:rFonts w:ascii="Arial" w:eastAsia="Arial Unicode MS" w:hAnsi="Arial" w:cs="Arial Unicode MS"/>
          <w:szCs w:val="22"/>
          <w:lang w:val="en-GB"/>
        </w:rPr>
        <w:t xml:space="preserve">year </w:t>
      </w:r>
      <w:r w:rsidRPr="009C0B73">
        <w:rPr>
          <w:rFonts w:ascii="Arial" w:eastAsia="Arial Unicode MS" w:hAnsi="Arial" w:cs="Arial Unicode MS"/>
          <w:szCs w:val="22"/>
          <w:lang w:val="en-GB"/>
        </w:rPr>
        <w:t xml:space="preserve">ended </w:t>
      </w:r>
      <w:r>
        <w:rPr>
          <w:rFonts w:ascii="Arial" w:eastAsia="Arial Unicode MS" w:hAnsi="Arial" w:cs="Arial Unicode MS"/>
          <w:szCs w:val="22"/>
          <w:lang w:val="en-GB"/>
        </w:rPr>
        <w:t>31 December</w:t>
      </w:r>
      <w:r w:rsidRPr="009C0B73">
        <w:rPr>
          <w:rFonts w:ascii="Arial" w:eastAsia="Arial Unicode MS" w:hAnsi="Arial" w:cs="Arial Unicode MS"/>
          <w:szCs w:val="22"/>
          <w:lang w:val="en-GB"/>
        </w:rPr>
        <w:t xml:space="preserve"> 2019 are summarised below.</w:t>
      </w:r>
    </w:p>
    <w:p w:rsidR="00214481" w:rsidRPr="005E5F0D" w:rsidRDefault="00214481" w:rsidP="00214481">
      <w:pPr>
        <w:spacing w:before="0" w:line="380" w:lineRule="exact"/>
        <w:jc w:val="right"/>
        <w:rPr>
          <w:rFonts w:ascii="Arial" w:hAnsi="Arial" w:cs="Arial"/>
          <w:szCs w:val="22"/>
        </w:rPr>
      </w:pPr>
      <w:r w:rsidRPr="005E5F0D">
        <w:rPr>
          <w:rFonts w:ascii="Arial" w:hAnsi="Arial" w:cs="Arial"/>
          <w:szCs w:val="22"/>
          <w:cs/>
        </w:rPr>
        <w:t>(</w:t>
      </w:r>
      <w:r w:rsidRPr="005E5F0D">
        <w:rPr>
          <w:rFonts w:ascii="Arial" w:hAnsi="Arial" w:cs="Arial"/>
          <w:szCs w:val="22"/>
        </w:rPr>
        <w:t>Unit: Thousand Baht</w:t>
      </w:r>
      <w:r w:rsidRPr="005E5F0D">
        <w:rPr>
          <w:rFonts w:ascii="Arial" w:hAnsi="Arial" w:cs="Arial"/>
          <w:szCs w:val="22"/>
          <w:cs/>
        </w:rPr>
        <w:t>)</w:t>
      </w:r>
    </w:p>
    <w:tbl>
      <w:tblPr>
        <w:tblW w:w="8430" w:type="dxa"/>
        <w:tblInd w:w="450" w:type="dxa"/>
        <w:tblCellMar>
          <w:left w:w="0" w:type="dxa"/>
          <w:right w:w="0" w:type="dxa"/>
        </w:tblCellMar>
        <w:tblLook w:val="04A0" w:firstRow="1" w:lastRow="0" w:firstColumn="1" w:lastColumn="0" w:noHBand="0" w:noVBand="1"/>
      </w:tblPr>
      <w:tblGrid>
        <w:gridCol w:w="5490"/>
        <w:gridCol w:w="2940"/>
      </w:tblGrid>
      <w:tr w:rsidR="00214481" w:rsidRPr="005E5F0D" w:rsidTr="00563171">
        <w:trPr>
          <w:cantSplit/>
        </w:trPr>
        <w:tc>
          <w:tcPr>
            <w:tcW w:w="5490" w:type="dxa"/>
            <w:tcMar>
              <w:top w:w="0" w:type="dxa"/>
              <w:left w:w="108" w:type="dxa"/>
              <w:bottom w:w="0" w:type="dxa"/>
              <w:right w:w="108" w:type="dxa"/>
            </w:tcMar>
          </w:tcPr>
          <w:p w:rsidR="00214481" w:rsidRPr="00E03222" w:rsidRDefault="00214481" w:rsidP="00563171">
            <w:pPr>
              <w:spacing w:before="0" w:after="0" w:line="360" w:lineRule="exact"/>
              <w:jc w:val="both"/>
              <w:rPr>
                <w:rFonts w:ascii="Arial" w:hAnsi="Arial" w:cs="Arial"/>
                <w:szCs w:val="22"/>
              </w:rPr>
            </w:pPr>
          </w:p>
        </w:tc>
        <w:tc>
          <w:tcPr>
            <w:tcW w:w="2940" w:type="dxa"/>
            <w:tcMar>
              <w:top w:w="0" w:type="dxa"/>
              <w:left w:w="108" w:type="dxa"/>
              <w:bottom w:w="0" w:type="dxa"/>
              <w:right w:w="108" w:type="dxa"/>
            </w:tcMar>
            <w:hideMark/>
          </w:tcPr>
          <w:p w:rsidR="00214481" w:rsidRPr="00E03222" w:rsidRDefault="00214481" w:rsidP="00563171">
            <w:pPr>
              <w:pBdr>
                <w:bottom w:val="single" w:sz="4" w:space="1" w:color="auto"/>
              </w:pBdr>
              <w:overflowPunct w:val="0"/>
              <w:autoSpaceDE w:val="0"/>
              <w:autoSpaceDN w:val="0"/>
              <w:adjustRightInd w:val="0"/>
              <w:spacing w:before="0" w:after="0" w:line="360" w:lineRule="exact"/>
              <w:ind w:left="0" w:right="-14" w:firstLine="0"/>
              <w:jc w:val="center"/>
              <w:textAlignment w:val="baseline"/>
              <w:rPr>
                <w:rFonts w:ascii="Arial" w:hAnsi="Arial" w:cs="Arial"/>
                <w:szCs w:val="22"/>
              </w:rPr>
            </w:pPr>
            <w:r w:rsidRPr="00E03222">
              <w:rPr>
                <w:rFonts w:ascii="Arial" w:hAnsi="Arial" w:cs="Arial"/>
                <w:szCs w:val="22"/>
              </w:rPr>
              <w:t xml:space="preserve">Consolidated </w:t>
            </w:r>
            <w:r w:rsidRPr="00E03222">
              <w:rPr>
                <w:rFonts w:ascii="Arial" w:eastAsia="Times New Roman" w:hAnsi="Arial" w:cs="Arial"/>
                <w:szCs w:val="22"/>
                <w:lang w:val="en-GB"/>
              </w:rPr>
              <w:t>/</w:t>
            </w:r>
            <w:r w:rsidRPr="00E03222">
              <w:rPr>
                <w:rFonts w:ascii="Arial" w:hAnsi="Arial" w:cs="Arial"/>
                <w:szCs w:val="22"/>
              </w:rPr>
              <w:t xml:space="preserve"> Separate financial statements </w:t>
            </w:r>
          </w:p>
        </w:tc>
      </w:tr>
      <w:tr w:rsidR="00214481" w:rsidRPr="005E5F0D" w:rsidTr="00563171">
        <w:tc>
          <w:tcPr>
            <w:tcW w:w="5490" w:type="dxa"/>
            <w:tcMar>
              <w:top w:w="0" w:type="dxa"/>
              <w:left w:w="108" w:type="dxa"/>
              <w:bottom w:w="0" w:type="dxa"/>
              <w:right w:w="108" w:type="dxa"/>
            </w:tcMar>
            <w:hideMark/>
          </w:tcPr>
          <w:p w:rsidR="00214481" w:rsidRPr="00E03222" w:rsidRDefault="00214481" w:rsidP="00563171">
            <w:pPr>
              <w:spacing w:before="0" w:after="0" w:line="360" w:lineRule="exact"/>
              <w:jc w:val="both"/>
              <w:rPr>
                <w:rFonts w:ascii="Arial" w:hAnsi="Arial" w:cs="Arial"/>
                <w:szCs w:val="22"/>
              </w:rPr>
            </w:pPr>
            <w:r w:rsidRPr="00E03222">
              <w:rPr>
                <w:rFonts w:ascii="Arial" w:hAnsi="Arial" w:cs="Arial"/>
                <w:szCs w:val="22"/>
              </w:rPr>
              <w:t>Balance as at 1 January 2019</w:t>
            </w:r>
          </w:p>
        </w:tc>
        <w:tc>
          <w:tcPr>
            <w:tcW w:w="2940" w:type="dxa"/>
            <w:tcMar>
              <w:top w:w="0" w:type="dxa"/>
              <w:left w:w="108" w:type="dxa"/>
              <w:bottom w:w="0" w:type="dxa"/>
              <w:right w:w="108" w:type="dxa"/>
            </w:tcMar>
            <w:vAlign w:val="bottom"/>
            <w:hideMark/>
          </w:tcPr>
          <w:p w:rsidR="00214481" w:rsidRPr="00E03222" w:rsidRDefault="00214481" w:rsidP="00563171">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szCs w:val="22"/>
              </w:rPr>
            </w:pPr>
            <w:r w:rsidRPr="00E03222">
              <w:rPr>
                <w:rFonts w:ascii="Arial" w:hAnsi="Arial"/>
                <w:szCs w:val="22"/>
              </w:rPr>
              <w:t>-</w:t>
            </w:r>
          </w:p>
        </w:tc>
      </w:tr>
      <w:tr w:rsidR="00F534D1" w:rsidRPr="005E5F0D" w:rsidTr="00F534D1">
        <w:tc>
          <w:tcPr>
            <w:tcW w:w="5490" w:type="dxa"/>
            <w:tcMar>
              <w:top w:w="0" w:type="dxa"/>
              <w:left w:w="108" w:type="dxa"/>
              <w:bottom w:w="0" w:type="dxa"/>
              <w:right w:w="108" w:type="dxa"/>
            </w:tcMar>
            <w:hideMark/>
          </w:tcPr>
          <w:p w:rsidR="00F534D1" w:rsidRPr="00E03222" w:rsidRDefault="00F534D1" w:rsidP="00F534D1">
            <w:pPr>
              <w:spacing w:before="0" w:after="0" w:line="360" w:lineRule="exact"/>
              <w:jc w:val="both"/>
              <w:rPr>
                <w:rFonts w:ascii="Arial" w:hAnsi="Arial" w:cs="Arial"/>
                <w:szCs w:val="22"/>
              </w:rPr>
            </w:pPr>
            <w:r w:rsidRPr="00E03222">
              <w:rPr>
                <w:rFonts w:ascii="Arial" w:hAnsi="Arial" w:cs="Arial"/>
                <w:szCs w:val="22"/>
              </w:rPr>
              <w:t xml:space="preserve">Add: Issuance of debentures during the </w:t>
            </w:r>
            <w:r>
              <w:rPr>
                <w:rFonts w:ascii="Arial" w:hAnsi="Arial" w:cs="Arial"/>
                <w:szCs w:val="22"/>
              </w:rPr>
              <w:t>year</w:t>
            </w:r>
          </w:p>
        </w:tc>
        <w:tc>
          <w:tcPr>
            <w:tcW w:w="2940" w:type="dxa"/>
            <w:tcMar>
              <w:top w:w="0" w:type="dxa"/>
              <w:left w:w="108" w:type="dxa"/>
              <w:bottom w:w="0" w:type="dxa"/>
              <w:right w:w="108" w:type="dxa"/>
            </w:tcMar>
            <w:vAlign w:val="bottom"/>
          </w:tcPr>
          <w:p w:rsidR="00F534D1" w:rsidRPr="00F534D1" w:rsidRDefault="00F534D1" w:rsidP="00F534D1">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szCs w:val="22"/>
              </w:rPr>
            </w:pPr>
            <w:r w:rsidRPr="00F534D1">
              <w:rPr>
                <w:rFonts w:ascii="Arial" w:hAnsi="Arial"/>
                <w:szCs w:val="22"/>
              </w:rPr>
              <w:t>1,000,000</w:t>
            </w:r>
          </w:p>
        </w:tc>
      </w:tr>
      <w:tr w:rsidR="00F534D1" w:rsidRPr="005E5F0D" w:rsidTr="00F534D1">
        <w:tc>
          <w:tcPr>
            <w:tcW w:w="5490" w:type="dxa"/>
            <w:tcMar>
              <w:top w:w="0" w:type="dxa"/>
              <w:left w:w="108" w:type="dxa"/>
              <w:bottom w:w="0" w:type="dxa"/>
              <w:right w:w="108" w:type="dxa"/>
            </w:tcMar>
            <w:hideMark/>
          </w:tcPr>
          <w:p w:rsidR="00F534D1" w:rsidRPr="00E03222" w:rsidRDefault="00F534D1" w:rsidP="00F534D1">
            <w:pPr>
              <w:spacing w:before="0" w:after="0" w:line="360" w:lineRule="exact"/>
              <w:ind w:right="-60"/>
              <w:jc w:val="both"/>
              <w:rPr>
                <w:rFonts w:ascii="Arial" w:hAnsi="Arial" w:cs="Arial"/>
                <w:szCs w:val="22"/>
              </w:rPr>
            </w:pPr>
            <w:r w:rsidRPr="00E03222">
              <w:rPr>
                <w:rFonts w:ascii="Arial" w:hAnsi="Arial" w:cs="Arial"/>
                <w:szCs w:val="22"/>
              </w:rPr>
              <w:t xml:space="preserve">Less: Redemption of debentures during the </w:t>
            </w:r>
            <w:r>
              <w:rPr>
                <w:rFonts w:ascii="Arial" w:hAnsi="Arial" w:cs="Arial"/>
                <w:szCs w:val="22"/>
              </w:rPr>
              <w:t>year</w:t>
            </w:r>
          </w:p>
        </w:tc>
        <w:tc>
          <w:tcPr>
            <w:tcW w:w="2940" w:type="dxa"/>
            <w:tcMar>
              <w:top w:w="0" w:type="dxa"/>
              <w:left w:w="108" w:type="dxa"/>
              <w:bottom w:w="0" w:type="dxa"/>
              <w:right w:w="108" w:type="dxa"/>
            </w:tcMar>
            <w:vAlign w:val="bottom"/>
          </w:tcPr>
          <w:p w:rsidR="00F534D1" w:rsidRPr="00F534D1" w:rsidRDefault="00676EBA" w:rsidP="00F534D1">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szCs w:val="22"/>
                <w:cs/>
              </w:rPr>
            </w:pPr>
            <w:r w:rsidRPr="00E03222">
              <w:rPr>
                <w:rFonts w:ascii="Arial" w:hAnsi="Arial"/>
                <w:szCs w:val="22"/>
              </w:rPr>
              <w:t>-</w:t>
            </w:r>
          </w:p>
        </w:tc>
      </w:tr>
      <w:tr w:rsidR="00F534D1" w:rsidRPr="005E5F0D" w:rsidTr="00F534D1">
        <w:tc>
          <w:tcPr>
            <w:tcW w:w="5490" w:type="dxa"/>
            <w:tcMar>
              <w:top w:w="0" w:type="dxa"/>
              <w:left w:w="108" w:type="dxa"/>
              <w:bottom w:w="0" w:type="dxa"/>
              <w:right w:w="108" w:type="dxa"/>
            </w:tcMar>
          </w:tcPr>
          <w:p w:rsidR="00F534D1" w:rsidRPr="00E03222" w:rsidRDefault="00F534D1" w:rsidP="00F534D1">
            <w:pPr>
              <w:spacing w:before="0" w:after="0" w:line="360" w:lineRule="exact"/>
              <w:ind w:right="-60"/>
              <w:jc w:val="both"/>
              <w:rPr>
                <w:rFonts w:ascii="Arial" w:hAnsi="Arial" w:cs="Arial"/>
                <w:szCs w:val="22"/>
              </w:rPr>
            </w:pPr>
            <w:r w:rsidRPr="00E03222">
              <w:rPr>
                <w:rFonts w:ascii="Arial" w:hAnsi="Arial" w:cs="Arial"/>
                <w:szCs w:val="22"/>
              </w:rPr>
              <w:t>Transaction costs of debenture issuance</w:t>
            </w:r>
          </w:p>
        </w:tc>
        <w:tc>
          <w:tcPr>
            <w:tcW w:w="2940" w:type="dxa"/>
            <w:tcMar>
              <w:top w:w="0" w:type="dxa"/>
              <w:left w:w="108" w:type="dxa"/>
              <w:bottom w:w="0" w:type="dxa"/>
              <w:right w:w="108" w:type="dxa"/>
            </w:tcMar>
            <w:vAlign w:val="bottom"/>
          </w:tcPr>
          <w:p w:rsidR="00F534D1" w:rsidRPr="00F534D1" w:rsidRDefault="00F534D1" w:rsidP="00F534D1">
            <w:pPr>
              <w:widowControl w:val="0"/>
              <w:tabs>
                <w:tab w:val="decimal" w:pos="2340"/>
              </w:tabs>
              <w:overflowPunct w:val="0"/>
              <w:autoSpaceDE w:val="0"/>
              <w:autoSpaceDN w:val="0"/>
              <w:adjustRightInd w:val="0"/>
              <w:spacing w:before="0" w:after="0" w:line="360" w:lineRule="exact"/>
              <w:ind w:left="0" w:right="-72" w:firstLine="0"/>
              <w:textAlignment w:val="baseline"/>
              <w:rPr>
                <w:rFonts w:ascii="Arial" w:hAnsi="Arial"/>
                <w:szCs w:val="22"/>
                <w:cs/>
              </w:rPr>
            </w:pPr>
            <w:r w:rsidRPr="00F534D1">
              <w:rPr>
                <w:rFonts w:ascii="Arial" w:hAnsi="Arial"/>
                <w:szCs w:val="22"/>
              </w:rPr>
              <w:t>(4,235)</w:t>
            </w:r>
          </w:p>
        </w:tc>
      </w:tr>
      <w:tr w:rsidR="00F534D1" w:rsidRPr="005E5F0D" w:rsidTr="00F534D1">
        <w:tc>
          <w:tcPr>
            <w:tcW w:w="5490" w:type="dxa"/>
            <w:tcMar>
              <w:top w:w="0" w:type="dxa"/>
              <w:left w:w="108" w:type="dxa"/>
              <w:bottom w:w="0" w:type="dxa"/>
              <w:right w:w="108" w:type="dxa"/>
            </w:tcMar>
          </w:tcPr>
          <w:p w:rsidR="00F534D1" w:rsidRPr="00E03222" w:rsidRDefault="00F534D1" w:rsidP="00F534D1">
            <w:pPr>
              <w:spacing w:before="0" w:after="0" w:line="360" w:lineRule="exact"/>
              <w:ind w:left="165" w:right="-60" w:hanging="165"/>
              <w:rPr>
                <w:rFonts w:ascii="Arial" w:hAnsi="Arial" w:cs="Arial"/>
                <w:szCs w:val="22"/>
              </w:rPr>
            </w:pPr>
            <w:proofErr w:type="spellStart"/>
            <w:r w:rsidRPr="00E03222">
              <w:rPr>
                <w:rFonts w:ascii="Arial" w:hAnsi="Arial" w:cs="Arial"/>
                <w:szCs w:val="22"/>
              </w:rPr>
              <w:t>Amortisation</w:t>
            </w:r>
            <w:proofErr w:type="spellEnd"/>
            <w:r w:rsidRPr="00E03222">
              <w:rPr>
                <w:rFonts w:ascii="Arial" w:hAnsi="Arial" w:cs="Arial"/>
                <w:szCs w:val="22"/>
              </w:rPr>
              <w:t xml:space="preserve"> of transaction costs of debenture during the </w:t>
            </w:r>
            <w:r>
              <w:rPr>
                <w:rFonts w:ascii="Arial" w:hAnsi="Arial" w:cs="Arial"/>
                <w:szCs w:val="22"/>
              </w:rPr>
              <w:t>year</w:t>
            </w:r>
          </w:p>
        </w:tc>
        <w:tc>
          <w:tcPr>
            <w:tcW w:w="2940" w:type="dxa"/>
            <w:tcMar>
              <w:top w:w="0" w:type="dxa"/>
              <w:left w:w="108" w:type="dxa"/>
              <w:bottom w:w="0" w:type="dxa"/>
              <w:right w:w="108" w:type="dxa"/>
            </w:tcMar>
            <w:vAlign w:val="bottom"/>
          </w:tcPr>
          <w:p w:rsidR="00F534D1" w:rsidRPr="00F534D1" w:rsidRDefault="00F534D1" w:rsidP="00F534D1">
            <w:pPr>
              <w:widowControl w:val="0"/>
              <w:pBdr>
                <w:bottom w:val="sing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szCs w:val="22"/>
              </w:rPr>
            </w:pPr>
            <w:r w:rsidRPr="00F534D1">
              <w:rPr>
                <w:rFonts w:ascii="Arial" w:hAnsi="Arial"/>
                <w:szCs w:val="22"/>
              </w:rPr>
              <w:t>928</w:t>
            </w:r>
          </w:p>
        </w:tc>
      </w:tr>
      <w:tr w:rsidR="00F534D1" w:rsidRPr="005E5F0D" w:rsidTr="00F534D1">
        <w:tc>
          <w:tcPr>
            <w:tcW w:w="5490" w:type="dxa"/>
            <w:tcMar>
              <w:top w:w="0" w:type="dxa"/>
              <w:left w:w="108" w:type="dxa"/>
              <w:bottom w:w="0" w:type="dxa"/>
              <w:right w:w="108" w:type="dxa"/>
            </w:tcMar>
            <w:hideMark/>
          </w:tcPr>
          <w:p w:rsidR="00F534D1" w:rsidRPr="00E03222" w:rsidRDefault="00F534D1" w:rsidP="00F534D1">
            <w:pPr>
              <w:spacing w:before="0" w:after="0" w:line="360" w:lineRule="exact"/>
              <w:jc w:val="both"/>
              <w:rPr>
                <w:rFonts w:ascii="Arial" w:hAnsi="Arial" w:cs="Arial"/>
                <w:szCs w:val="22"/>
              </w:rPr>
            </w:pPr>
            <w:r w:rsidRPr="00E03222">
              <w:rPr>
                <w:rFonts w:ascii="Arial" w:hAnsi="Arial" w:cs="Arial"/>
                <w:szCs w:val="22"/>
              </w:rPr>
              <w:t xml:space="preserve">Balance as at </w:t>
            </w:r>
            <w:r>
              <w:rPr>
                <w:rFonts w:ascii="Arial" w:hAnsi="Arial" w:cs="Arial"/>
                <w:szCs w:val="22"/>
              </w:rPr>
              <w:t>31 December</w:t>
            </w:r>
            <w:r w:rsidRPr="00E03222">
              <w:rPr>
                <w:rFonts w:ascii="Arial" w:hAnsi="Arial" w:cs="Arial"/>
                <w:szCs w:val="22"/>
              </w:rPr>
              <w:t xml:space="preserve"> 2019</w:t>
            </w:r>
          </w:p>
        </w:tc>
        <w:tc>
          <w:tcPr>
            <w:tcW w:w="2940" w:type="dxa"/>
            <w:tcMar>
              <w:top w:w="0" w:type="dxa"/>
              <w:left w:w="108" w:type="dxa"/>
              <w:bottom w:w="0" w:type="dxa"/>
              <w:right w:w="108" w:type="dxa"/>
            </w:tcMar>
            <w:vAlign w:val="bottom"/>
          </w:tcPr>
          <w:p w:rsidR="00F534D1" w:rsidRPr="00F534D1" w:rsidRDefault="00F534D1" w:rsidP="00F534D1">
            <w:pPr>
              <w:widowControl w:val="0"/>
              <w:pBdr>
                <w:bottom w:val="double" w:sz="4" w:space="1" w:color="auto"/>
              </w:pBdr>
              <w:tabs>
                <w:tab w:val="decimal" w:pos="2340"/>
              </w:tabs>
              <w:overflowPunct w:val="0"/>
              <w:autoSpaceDE w:val="0"/>
              <w:autoSpaceDN w:val="0"/>
              <w:adjustRightInd w:val="0"/>
              <w:spacing w:before="0" w:after="0" w:line="360" w:lineRule="exact"/>
              <w:ind w:left="0" w:right="-72" w:firstLine="0"/>
              <w:textAlignment w:val="baseline"/>
              <w:rPr>
                <w:rFonts w:ascii="Arial" w:hAnsi="Arial"/>
                <w:szCs w:val="22"/>
                <w:cs/>
              </w:rPr>
            </w:pPr>
            <w:r w:rsidRPr="00F534D1">
              <w:rPr>
                <w:rFonts w:ascii="Arial" w:hAnsi="Arial"/>
                <w:szCs w:val="22"/>
              </w:rPr>
              <w:t>996,693</w:t>
            </w:r>
          </w:p>
        </w:tc>
      </w:tr>
    </w:tbl>
    <w:p w:rsidR="00214481" w:rsidRDefault="00214481" w:rsidP="00214481">
      <w:pPr>
        <w:tabs>
          <w:tab w:val="left" w:pos="540"/>
        </w:tabs>
        <w:spacing w:before="240" w:line="380" w:lineRule="exact"/>
        <w:jc w:val="thaiDistribute"/>
        <w:outlineLvl w:val="0"/>
        <w:rPr>
          <w:rFonts w:ascii="Arial" w:hAnsi="Arial" w:cs="Arial"/>
          <w:szCs w:val="22"/>
        </w:rPr>
      </w:pPr>
      <w:r>
        <w:rPr>
          <w:rFonts w:ascii="Arial" w:hAnsi="Arial" w:cs="Arial"/>
          <w:szCs w:val="22"/>
        </w:rPr>
        <w:tab/>
      </w:r>
    </w:p>
    <w:p w:rsidR="00214481" w:rsidRDefault="00214481">
      <w:pPr>
        <w:rPr>
          <w:rFonts w:ascii="Arial" w:hAnsi="Arial" w:cs="Arial"/>
          <w:szCs w:val="22"/>
        </w:rPr>
      </w:pPr>
      <w:r>
        <w:rPr>
          <w:rFonts w:ascii="Arial" w:hAnsi="Arial" w:cs="Arial"/>
          <w:szCs w:val="22"/>
        </w:rPr>
        <w:br w:type="page"/>
      </w:r>
    </w:p>
    <w:p w:rsidR="00214481" w:rsidRPr="003469A2" w:rsidRDefault="00214481" w:rsidP="00214481">
      <w:pPr>
        <w:tabs>
          <w:tab w:val="left" w:pos="540"/>
        </w:tabs>
        <w:spacing w:before="240" w:line="380" w:lineRule="exact"/>
        <w:jc w:val="thaiDistribute"/>
        <w:outlineLvl w:val="0"/>
        <w:rPr>
          <w:rFonts w:ascii="Arial" w:eastAsia="Arial Unicode MS" w:hAnsi="Arial" w:cs="Arial Unicode MS"/>
          <w:szCs w:val="22"/>
          <w:lang w:val="en-GB"/>
        </w:rPr>
      </w:pPr>
      <w:r>
        <w:rPr>
          <w:rFonts w:ascii="Arial" w:eastAsia="Arial Unicode MS" w:hAnsi="Arial" w:cs="Arial Unicode MS"/>
          <w:szCs w:val="22"/>
        </w:rPr>
        <w:lastRenderedPageBreak/>
        <w:tab/>
      </w:r>
      <w:r w:rsidRPr="003469A2">
        <w:rPr>
          <w:rFonts w:ascii="Arial" w:eastAsia="Arial Unicode MS" w:hAnsi="Arial" w:cs="Arial Unicode MS"/>
          <w:szCs w:val="22"/>
          <w:lang w:val="en-GB"/>
        </w:rPr>
        <w:t xml:space="preserve">On 24 April 2019, the Company issued debentures to the institutions and high net-worth investors as approved by the shareholders at the </w:t>
      </w:r>
      <w:r>
        <w:rPr>
          <w:rFonts w:ascii="Arial" w:eastAsia="Arial Unicode MS" w:hAnsi="Arial" w:cs="Arial Unicode MS"/>
          <w:szCs w:val="22"/>
          <w:lang w:val="en-GB"/>
        </w:rPr>
        <w:t>A</w:t>
      </w:r>
      <w:r w:rsidRPr="003469A2">
        <w:rPr>
          <w:rFonts w:ascii="Arial" w:eastAsia="Arial Unicode MS" w:hAnsi="Arial" w:cs="Arial Unicode MS"/>
          <w:szCs w:val="22"/>
          <w:lang w:val="en-GB"/>
        </w:rPr>
        <w:t xml:space="preserve">nnual </w:t>
      </w:r>
      <w:r>
        <w:rPr>
          <w:rFonts w:ascii="Arial" w:eastAsia="Arial Unicode MS" w:hAnsi="Arial" w:cs="Arial Unicode MS"/>
          <w:szCs w:val="22"/>
          <w:lang w:val="en-GB"/>
        </w:rPr>
        <w:t>G</w:t>
      </w:r>
      <w:r w:rsidRPr="003469A2">
        <w:rPr>
          <w:rFonts w:ascii="Arial" w:eastAsia="Arial Unicode MS" w:hAnsi="Arial" w:cs="Arial Unicode MS"/>
          <w:szCs w:val="22"/>
          <w:lang w:val="en-GB"/>
        </w:rPr>
        <w:t xml:space="preserve">eneral </w:t>
      </w:r>
      <w:r>
        <w:rPr>
          <w:rFonts w:ascii="Arial" w:eastAsia="Arial Unicode MS" w:hAnsi="Arial" w:cs="Arial Unicode MS"/>
          <w:szCs w:val="22"/>
          <w:lang w:val="en-GB"/>
        </w:rPr>
        <w:t>M</w:t>
      </w:r>
      <w:r w:rsidRPr="003469A2">
        <w:rPr>
          <w:rFonts w:ascii="Arial" w:eastAsia="Arial Unicode MS" w:hAnsi="Arial" w:cs="Arial Unicode MS"/>
          <w:szCs w:val="22"/>
          <w:lang w:val="en-GB"/>
        </w:rPr>
        <w:t xml:space="preserve">eeting </w:t>
      </w:r>
      <w:r>
        <w:rPr>
          <w:rFonts w:ascii="Arial" w:eastAsia="Arial Unicode MS" w:hAnsi="Arial" w:cs="Arial Unicode MS"/>
          <w:szCs w:val="22"/>
          <w:lang w:val="en-GB"/>
        </w:rPr>
        <w:t xml:space="preserve">held </w:t>
      </w:r>
      <w:r w:rsidRPr="003469A2">
        <w:rPr>
          <w:rFonts w:ascii="Arial" w:eastAsia="Arial Unicode MS" w:hAnsi="Arial" w:cs="Arial Unicode MS"/>
          <w:szCs w:val="22"/>
          <w:lang w:val="en-GB"/>
        </w:rPr>
        <w:t xml:space="preserve">on 27 April 2018. The debentures </w:t>
      </w:r>
      <w:r>
        <w:rPr>
          <w:rFonts w:ascii="Arial" w:eastAsia="Arial Unicode MS" w:hAnsi="Arial" w:cs="Arial Unicode MS"/>
          <w:szCs w:val="22"/>
          <w:lang w:val="en-GB"/>
        </w:rPr>
        <w:t>are</w:t>
      </w:r>
      <w:r w:rsidRPr="003469A2">
        <w:rPr>
          <w:rFonts w:ascii="Arial" w:eastAsia="Arial Unicode MS" w:hAnsi="Arial" w:cs="Arial Unicode MS"/>
          <w:szCs w:val="22"/>
          <w:lang w:val="en-GB"/>
        </w:rPr>
        <w:t xml:space="preserve"> </w:t>
      </w:r>
      <w:r>
        <w:rPr>
          <w:rFonts w:ascii="Arial" w:eastAsia="Arial Unicode MS" w:hAnsi="Arial" w:cs="Arial Unicode MS"/>
          <w:szCs w:val="22"/>
          <w:lang w:val="en-GB"/>
        </w:rPr>
        <w:t>registered</w:t>
      </w:r>
      <w:r w:rsidR="00CF10A6">
        <w:rPr>
          <w:rFonts w:ascii="Arial" w:eastAsia="Arial Unicode MS" w:hAnsi="Arial" w:cs="Arial Unicode MS"/>
          <w:szCs w:val="22"/>
          <w:lang w:val="en-GB"/>
        </w:rPr>
        <w:t xml:space="preserve"> </w:t>
      </w:r>
      <w:r w:rsidRPr="003469A2">
        <w:rPr>
          <w:rFonts w:ascii="Arial" w:eastAsia="Arial Unicode MS" w:hAnsi="Arial" w:cs="Arial Unicode MS"/>
          <w:szCs w:val="22"/>
          <w:lang w:val="en-GB"/>
        </w:rPr>
        <w:t xml:space="preserve">unsubordinated and unsecured debentures with a debenture holders’ representatives in the name - registered certificate at 1 million units, Baht 1,000 par value, </w:t>
      </w:r>
      <w:proofErr w:type="spellStart"/>
      <w:r w:rsidRPr="003469A2">
        <w:rPr>
          <w:rFonts w:ascii="Arial" w:eastAsia="Arial Unicode MS" w:hAnsi="Arial" w:cs="Arial Unicode MS"/>
          <w:szCs w:val="22"/>
          <w:lang w:val="en-GB"/>
        </w:rPr>
        <w:t>totaling</w:t>
      </w:r>
      <w:proofErr w:type="spellEnd"/>
      <w:r w:rsidRPr="003469A2">
        <w:rPr>
          <w:rFonts w:ascii="Arial" w:eastAsia="Arial Unicode MS" w:hAnsi="Arial" w:cs="Arial Unicode MS"/>
          <w:szCs w:val="22"/>
          <w:lang w:val="en-GB"/>
        </w:rPr>
        <w:t xml:space="preserve"> principal amount of Baht 1,000 million.  The debentures have a term of 3 years with a fixed interest rate of 4% per annum. </w:t>
      </w:r>
      <w:r>
        <w:rPr>
          <w:rFonts w:ascii="Arial" w:eastAsia="Arial Unicode MS" w:hAnsi="Arial" w:cs="Arial Unicode MS"/>
          <w:szCs w:val="22"/>
          <w:lang w:val="en-GB"/>
        </w:rPr>
        <w:t xml:space="preserve">The interest is payable every 6 months throughout the debenture term. </w:t>
      </w:r>
      <w:r w:rsidRPr="003469A2">
        <w:rPr>
          <w:rFonts w:ascii="Arial" w:eastAsia="Arial Unicode MS" w:hAnsi="Arial" w:cs="Arial Unicode MS"/>
          <w:szCs w:val="22"/>
          <w:lang w:val="en-GB"/>
        </w:rPr>
        <w:t xml:space="preserve">The proceeds from the issuance of debentures </w:t>
      </w:r>
      <w:r>
        <w:rPr>
          <w:rFonts w:ascii="Arial" w:eastAsia="Arial Unicode MS" w:hAnsi="Arial" w:cs="Arial Unicode MS"/>
          <w:szCs w:val="22"/>
          <w:lang w:val="en-GB"/>
        </w:rPr>
        <w:t>were</w:t>
      </w:r>
      <w:r w:rsidRPr="003469A2">
        <w:rPr>
          <w:rFonts w:ascii="Arial" w:eastAsia="Arial Unicode MS" w:hAnsi="Arial" w:cs="Arial Unicode MS"/>
          <w:szCs w:val="22"/>
          <w:lang w:val="en-GB"/>
        </w:rPr>
        <w:t xml:space="preserve"> used for business expansion and used as general working capital.</w:t>
      </w:r>
    </w:p>
    <w:p w:rsidR="00214481" w:rsidRPr="0080126E" w:rsidRDefault="00214481" w:rsidP="00214481">
      <w:pPr>
        <w:spacing w:line="380" w:lineRule="exact"/>
        <w:jc w:val="thaiDistribute"/>
        <w:rPr>
          <w:rFonts w:ascii="Arial" w:eastAsia="Arial Unicode MS" w:hAnsi="Arial" w:cs="Arial Unicode MS"/>
          <w:szCs w:val="22"/>
          <w:lang w:val="en-GB"/>
        </w:rPr>
      </w:pPr>
      <w:r w:rsidRPr="003469A2">
        <w:rPr>
          <w:rFonts w:ascii="Arial" w:eastAsia="Arial Unicode MS" w:hAnsi="Arial" w:cs="Arial Unicode MS"/>
          <w:szCs w:val="22"/>
          <w:lang w:val="en-GB"/>
        </w:rPr>
        <w:tab/>
        <w:t xml:space="preserve">In addition, the debentures were issued with covenants relating to various matters such as maintaining the </w:t>
      </w:r>
      <w:r>
        <w:rPr>
          <w:rFonts w:ascii="Arial" w:eastAsia="Arial Unicode MS" w:hAnsi="Arial" w:cs="Arial Unicode MS"/>
          <w:szCs w:val="22"/>
          <w:lang w:val="en-GB"/>
        </w:rPr>
        <w:t>d</w:t>
      </w:r>
      <w:r w:rsidRPr="003469A2">
        <w:rPr>
          <w:rFonts w:ascii="Arial" w:eastAsia="Arial Unicode MS" w:hAnsi="Arial" w:cs="Arial Unicode MS"/>
          <w:szCs w:val="22"/>
          <w:lang w:val="en-GB"/>
        </w:rPr>
        <w:t>ebt</w:t>
      </w:r>
      <w:r>
        <w:rPr>
          <w:rFonts w:ascii="Arial" w:eastAsia="Arial Unicode MS" w:hAnsi="Arial" w:cs="Arial Unicode MS"/>
          <w:szCs w:val="22"/>
          <w:lang w:val="en-GB"/>
        </w:rPr>
        <w:t>-</w:t>
      </w:r>
      <w:r w:rsidRPr="003469A2">
        <w:rPr>
          <w:rFonts w:ascii="Arial" w:eastAsia="Arial Unicode MS" w:hAnsi="Arial" w:cs="Arial Unicode MS"/>
          <w:szCs w:val="22"/>
          <w:lang w:val="en-GB"/>
        </w:rPr>
        <w:t>to</w:t>
      </w:r>
      <w:r>
        <w:rPr>
          <w:rFonts w:ascii="Arial" w:eastAsia="Arial Unicode MS" w:hAnsi="Arial" w:cs="Arial Unicode MS"/>
          <w:szCs w:val="22"/>
          <w:lang w:val="en-GB"/>
        </w:rPr>
        <w:t>-e</w:t>
      </w:r>
      <w:r w:rsidRPr="003469A2">
        <w:rPr>
          <w:rFonts w:ascii="Arial" w:eastAsia="Arial Unicode MS" w:hAnsi="Arial" w:cs="Arial Unicode MS"/>
          <w:szCs w:val="22"/>
          <w:lang w:val="en-GB"/>
        </w:rPr>
        <w:t xml:space="preserve">quity </w:t>
      </w:r>
      <w:r>
        <w:rPr>
          <w:rFonts w:ascii="Arial" w:eastAsia="Arial Unicode MS" w:hAnsi="Arial" w:cs="Arial Unicode MS"/>
          <w:szCs w:val="22"/>
          <w:lang w:val="en-GB"/>
        </w:rPr>
        <w:t>r</w:t>
      </w:r>
      <w:r w:rsidRPr="003469A2">
        <w:rPr>
          <w:rFonts w:ascii="Arial" w:eastAsia="Arial Unicode MS" w:hAnsi="Arial" w:cs="Arial Unicode MS"/>
          <w:szCs w:val="22"/>
          <w:lang w:val="en-GB"/>
        </w:rPr>
        <w:t xml:space="preserve">atio </w:t>
      </w:r>
      <w:r>
        <w:rPr>
          <w:rFonts w:ascii="Arial" w:eastAsia="Arial Unicode MS" w:hAnsi="Arial" w:cs="Arial Unicode MS"/>
          <w:szCs w:val="22"/>
          <w:lang w:val="en-GB"/>
        </w:rPr>
        <w:t xml:space="preserve">of </w:t>
      </w:r>
      <w:r w:rsidRPr="003469A2">
        <w:rPr>
          <w:rFonts w:ascii="Arial" w:eastAsia="Arial Unicode MS" w:hAnsi="Arial" w:cs="Arial Unicode MS"/>
          <w:szCs w:val="22"/>
          <w:lang w:val="en-GB"/>
        </w:rPr>
        <w:t>not exceeding 1.5 times at every quarter</w:t>
      </w:r>
      <w:r>
        <w:rPr>
          <w:rFonts w:ascii="Arial" w:eastAsia="Arial Unicode MS" w:hAnsi="Arial" w:cs="Arial Unicode MS"/>
          <w:szCs w:val="22"/>
          <w:lang w:val="en-GB"/>
        </w:rPr>
        <w:t xml:space="preserve"> end</w:t>
      </w:r>
      <w:r w:rsidRPr="003469A2">
        <w:rPr>
          <w:rFonts w:ascii="Arial" w:eastAsia="Arial Unicode MS" w:hAnsi="Arial" w:cs="Arial Unicode MS"/>
          <w:szCs w:val="22"/>
          <w:lang w:val="en-GB"/>
        </w:rPr>
        <w:t>.</w:t>
      </w:r>
    </w:p>
    <w:p w:rsidR="003F075D" w:rsidRPr="002D7C5E" w:rsidRDefault="00214481" w:rsidP="00A8102A">
      <w:pPr>
        <w:spacing w:before="240" w:line="380" w:lineRule="exact"/>
        <w:jc w:val="thaiDistribute"/>
        <w:rPr>
          <w:rFonts w:ascii="Arial" w:hAnsi="Arial"/>
          <w:b/>
          <w:bCs/>
          <w:szCs w:val="22"/>
        </w:rPr>
      </w:pPr>
      <w:r>
        <w:rPr>
          <w:rFonts w:ascii="Arial" w:hAnsi="Arial"/>
          <w:b/>
          <w:bCs/>
          <w:szCs w:val="22"/>
        </w:rPr>
        <w:t>26</w:t>
      </w:r>
      <w:r w:rsidR="003F075D" w:rsidRPr="002D7C5E">
        <w:rPr>
          <w:rFonts w:ascii="Arial" w:hAnsi="Arial"/>
          <w:b/>
          <w:bCs/>
          <w:szCs w:val="22"/>
        </w:rPr>
        <w:t>.</w:t>
      </w:r>
      <w:r w:rsidR="003F075D" w:rsidRPr="002D7C5E">
        <w:rPr>
          <w:rFonts w:ascii="Arial" w:hAnsi="Arial"/>
          <w:b/>
          <w:bCs/>
          <w:szCs w:val="22"/>
        </w:rPr>
        <w:tab/>
      </w:r>
      <w:bookmarkStart w:id="4" w:name="NOte25_EmployeeBenefit"/>
      <w:bookmarkEnd w:id="4"/>
      <w:r w:rsidR="003F075D" w:rsidRPr="002D7C5E">
        <w:rPr>
          <w:rFonts w:ascii="Arial" w:hAnsi="Arial"/>
          <w:b/>
          <w:bCs/>
          <w:szCs w:val="22"/>
        </w:rPr>
        <w:t xml:space="preserve">Provision </w:t>
      </w:r>
      <w:r w:rsidR="00AF2E40" w:rsidRPr="002D7C5E">
        <w:rPr>
          <w:rFonts w:ascii="Arial" w:hAnsi="Arial"/>
          <w:b/>
          <w:bCs/>
          <w:szCs w:val="22"/>
        </w:rPr>
        <w:t>for long-term employee benefits</w:t>
      </w:r>
    </w:p>
    <w:p w:rsidR="00975D8D" w:rsidRPr="002D7C5E" w:rsidRDefault="00975D8D" w:rsidP="00AF2E40">
      <w:pPr>
        <w:tabs>
          <w:tab w:val="right" w:pos="7280"/>
          <w:tab w:val="right" w:pos="8760"/>
        </w:tabs>
        <w:spacing w:before="60" w:after="0" w:line="380" w:lineRule="exact"/>
        <w:jc w:val="thaiDistribute"/>
        <w:rPr>
          <w:rFonts w:ascii="Arial" w:hAnsi="Arial"/>
          <w:szCs w:val="22"/>
        </w:rPr>
      </w:pPr>
      <w:r w:rsidRPr="002D7C5E">
        <w:rPr>
          <w:rFonts w:ascii="Arial" w:hAnsi="Arial"/>
          <w:szCs w:val="22"/>
        </w:rPr>
        <w:tab/>
        <w:t xml:space="preserve">Provision for long-term employee benefits as at </w:t>
      </w:r>
      <w:r w:rsidR="00775999" w:rsidRPr="002D7C5E">
        <w:rPr>
          <w:rFonts w:ascii="Arial" w:hAnsi="Arial"/>
          <w:szCs w:val="22"/>
        </w:rPr>
        <w:t>31 December</w:t>
      </w:r>
      <w:r w:rsidRPr="002D7C5E">
        <w:rPr>
          <w:rFonts w:ascii="Arial" w:hAnsi="Arial"/>
          <w:szCs w:val="22"/>
        </w:rPr>
        <w:t xml:space="preserve"> </w:t>
      </w:r>
      <w:r w:rsidR="0049056E" w:rsidRPr="002D7C5E">
        <w:rPr>
          <w:rFonts w:ascii="Arial" w:hAnsi="Arial"/>
          <w:szCs w:val="22"/>
        </w:rPr>
        <w:t>201</w:t>
      </w:r>
      <w:r w:rsidR="008E7036">
        <w:rPr>
          <w:rFonts w:ascii="Arial" w:hAnsi="Arial"/>
          <w:szCs w:val="22"/>
        </w:rPr>
        <w:t>9</w:t>
      </w:r>
      <w:r w:rsidRPr="002D7C5E">
        <w:rPr>
          <w:rFonts w:ascii="Arial" w:hAnsi="Arial"/>
          <w:szCs w:val="22"/>
        </w:rPr>
        <w:t xml:space="preserve"> </w:t>
      </w:r>
      <w:r w:rsidR="00AF2E40" w:rsidRPr="002D7C5E">
        <w:rPr>
          <w:rFonts w:ascii="Arial" w:hAnsi="Arial"/>
          <w:szCs w:val="22"/>
        </w:rPr>
        <w:t xml:space="preserve">and </w:t>
      </w:r>
      <w:r w:rsidR="0049056E" w:rsidRPr="002D7C5E">
        <w:rPr>
          <w:rFonts w:ascii="Arial" w:hAnsi="Arial"/>
          <w:szCs w:val="22"/>
        </w:rPr>
        <w:t>201</w:t>
      </w:r>
      <w:r w:rsidR="008E7036">
        <w:rPr>
          <w:rFonts w:ascii="Arial" w:hAnsi="Arial"/>
          <w:szCs w:val="22"/>
        </w:rPr>
        <w:t>8</w:t>
      </w:r>
      <w:r w:rsidR="00D32635" w:rsidRPr="002D7C5E">
        <w:rPr>
          <w:rFonts w:ascii="Arial" w:hAnsi="Arial"/>
          <w:szCs w:val="22"/>
        </w:rPr>
        <w:t xml:space="preserve"> </w:t>
      </w:r>
      <w:r w:rsidR="00105D99" w:rsidRPr="002D7C5E">
        <w:rPr>
          <w:rFonts w:ascii="Arial" w:hAnsi="Arial"/>
          <w:szCs w:val="22"/>
        </w:rPr>
        <w:t>is</w:t>
      </w:r>
      <w:r w:rsidRPr="002D7C5E">
        <w:rPr>
          <w:rFonts w:ascii="Arial" w:hAnsi="Arial"/>
          <w:szCs w:val="22"/>
        </w:rPr>
        <w:t xml:space="preserve"> as follows:</w:t>
      </w:r>
    </w:p>
    <w:p w:rsidR="00424DB7" w:rsidRPr="002D7C5E" w:rsidRDefault="00424DB7" w:rsidP="002F04DD">
      <w:pPr>
        <w:spacing w:before="0" w:line="380" w:lineRule="exact"/>
        <w:ind w:right="-274"/>
        <w:jc w:val="right"/>
        <w:rPr>
          <w:rFonts w:ascii="Arial" w:hAnsi="Arial" w:cs="Arial"/>
          <w:sz w:val="18"/>
          <w:szCs w:val="18"/>
          <w:cs/>
        </w:rPr>
      </w:pPr>
      <w:r w:rsidRPr="002D7C5E">
        <w:rPr>
          <w:rFonts w:ascii="Arial" w:eastAsia="Times New Roman" w:hAnsi="Arial" w:cs="Arial"/>
          <w:sz w:val="18"/>
          <w:szCs w:val="18"/>
          <w:cs/>
          <w:lang w:val="en-GB"/>
        </w:rPr>
        <w:t>(</w:t>
      </w:r>
      <w:r w:rsidRPr="002D7C5E">
        <w:rPr>
          <w:rFonts w:ascii="Arial" w:eastAsia="Times New Roman" w:hAnsi="Arial" w:cs="Arial"/>
          <w:sz w:val="18"/>
          <w:szCs w:val="18"/>
          <w:lang w:val="en-GB"/>
        </w:rPr>
        <w:t>Unit: Thousand Baht</w:t>
      </w:r>
      <w:r w:rsidRPr="002D7C5E">
        <w:rPr>
          <w:rFonts w:ascii="Arial" w:hAnsi="Arial" w:cs="Arial"/>
          <w:sz w:val="18"/>
          <w:szCs w:val="18"/>
          <w:cs/>
        </w:rPr>
        <w:t>)</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424DB7" w:rsidRPr="002D7C5E" w:rsidTr="00197631">
        <w:tc>
          <w:tcPr>
            <w:tcW w:w="3330" w:type="dxa"/>
            <w:tcBorders>
              <w:left w:val="nil"/>
              <w:bottom w:val="nil"/>
              <w:right w:val="nil"/>
            </w:tcBorders>
            <w:vAlign w:val="bottom"/>
          </w:tcPr>
          <w:p w:rsidR="00424DB7" w:rsidRPr="002D7C5E" w:rsidRDefault="00424DB7" w:rsidP="00DE6C6B">
            <w:pPr>
              <w:spacing w:before="0" w:after="0" w:line="380" w:lineRule="exact"/>
              <w:ind w:left="0" w:firstLine="0"/>
              <w:jc w:val="center"/>
              <w:rPr>
                <w:rFonts w:ascii="Arial" w:hAnsi="Arial" w:cs="Arial"/>
                <w:spacing w:val="-4"/>
                <w:sz w:val="18"/>
                <w:szCs w:val="18"/>
                <w:cs/>
              </w:rPr>
            </w:pPr>
          </w:p>
        </w:tc>
        <w:tc>
          <w:tcPr>
            <w:tcW w:w="2700" w:type="dxa"/>
            <w:gridSpan w:val="2"/>
            <w:tcBorders>
              <w:left w:val="nil"/>
              <w:bottom w:val="nil"/>
              <w:right w:val="nil"/>
            </w:tcBorders>
          </w:tcPr>
          <w:p w:rsidR="00424DB7" w:rsidRPr="002D7C5E" w:rsidRDefault="00424DB7" w:rsidP="00DE6C6B">
            <w:pPr>
              <w:widowControl w:val="0"/>
              <w:pBdr>
                <w:bottom w:val="single" w:sz="4" w:space="1" w:color="auto"/>
              </w:pBdr>
              <w:tabs>
                <w:tab w:val="right" w:pos="1033"/>
              </w:tabs>
              <w:overflowPunct w:val="0"/>
              <w:autoSpaceDE w:val="0"/>
              <w:autoSpaceDN w:val="0"/>
              <w:adjustRightInd w:val="0"/>
              <w:spacing w:before="0" w:after="0" w:line="380" w:lineRule="exact"/>
              <w:ind w:left="-18" w:firstLine="18"/>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w:t>
            </w:r>
            <w:r w:rsidR="00AF2E4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financial statements</w:t>
            </w:r>
          </w:p>
        </w:tc>
        <w:tc>
          <w:tcPr>
            <w:tcW w:w="2700" w:type="dxa"/>
            <w:gridSpan w:val="2"/>
            <w:tcBorders>
              <w:left w:val="nil"/>
              <w:bottom w:val="nil"/>
              <w:right w:val="nil"/>
            </w:tcBorders>
          </w:tcPr>
          <w:p w:rsidR="00424DB7" w:rsidRPr="002D7C5E" w:rsidRDefault="00424DB7" w:rsidP="00DE6C6B">
            <w:pPr>
              <w:widowControl w:val="0"/>
              <w:pBdr>
                <w:bottom w:val="single" w:sz="4" w:space="1" w:color="auto"/>
              </w:pBdr>
              <w:tabs>
                <w:tab w:val="right" w:pos="1033"/>
              </w:tabs>
              <w:overflowPunct w:val="0"/>
              <w:autoSpaceDE w:val="0"/>
              <w:autoSpaceDN w:val="0"/>
              <w:adjustRightInd w:val="0"/>
              <w:spacing w:before="0" w:after="0" w:line="380" w:lineRule="exact"/>
              <w:ind w:left="-18" w:firstLine="18"/>
              <w:jc w:val="center"/>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Separate            </w:t>
            </w:r>
            <w:r w:rsidR="00AF2E4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financial statements</w:t>
            </w:r>
          </w:p>
        </w:tc>
      </w:tr>
      <w:tr w:rsidR="008E7036" w:rsidRPr="002D7C5E" w:rsidTr="00197631">
        <w:tc>
          <w:tcPr>
            <w:tcW w:w="3330" w:type="dxa"/>
            <w:tcBorders>
              <w:left w:val="nil"/>
              <w:bottom w:val="nil"/>
              <w:right w:val="nil"/>
            </w:tcBorders>
            <w:vAlign w:val="bottom"/>
          </w:tcPr>
          <w:p w:rsidR="008E7036" w:rsidRPr="002D7C5E" w:rsidRDefault="008E7036" w:rsidP="008E7036">
            <w:pPr>
              <w:spacing w:before="0" w:after="0" w:line="380" w:lineRule="exact"/>
              <w:ind w:left="0" w:firstLine="0"/>
              <w:jc w:val="center"/>
              <w:rPr>
                <w:rFonts w:ascii="Arial" w:hAnsi="Arial" w:cs="Arial"/>
                <w:spacing w:val="-4"/>
                <w:sz w:val="18"/>
                <w:szCs w:val="18"/>
                <w:cs/>
              </w:rPr>
            </w:pPr>
          </w:p>
        </w:tc>
        <w:tc>
          <w:tcPr>
            <w:tcW w:w="135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80" w:lineRule="exact"/>
              <w:ind w:left="-18" w:firstLine="18"/>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35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80" w:lineRule="exact"/>
              <w:ind w:left="-18" w:firstLine="18"/>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c>
          <w:tcPr>
            <w:tcW w:w="135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80" w:lineRule="exact"/>
              <w:ind w:left="-18" w:firstLine="18"/>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350" w:type="dxa"/>
            <w:tcBorders>
              <w:top w:val="nil"/>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80" w:lineRule="exact"/>
              <w:ind w:left="-18" w:firstLine="18"/>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r>
      <w:tr w:rsidR="008E7036" w:rsidRPr="002D7C5E" w:rsidTr="00197631">
        <w:tc>
          <w:tcPr>
            <w:tcW w:w="3330" w:type="dxa"/>
            <w:tcBorders>
              <w:left w:val="nil"/>
              <w:bottom w:val="nil"/>
              <w:right w:val="nil"/>
            </w:tcBorders>
          </w:tcPr>
          <w:p w:rsidR="008E7036" w:rsidRPr="002D7C5E" w:rsidRDefault="008E7036" w:rsidP="008E7036">
            <w:pPr>
              <w:widowControl w:val="0"/>
              <w:tabs>
                <w:tab w:val="left" w:pos="162"/>
              </w:tabs>
              <w:overflowPunct w:val="0"/>
              <w:autoSpaceDE w:val="0"/>
              <w:autoSpaceDN w:val="0"/>
              <w:adjustRightInd w:val="0"/>
              <w:spacing w:before="0" w:after="0" w:line="380" w:lineRule="exact"/>
              <w:ind w:left="0" w:right="-18"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Provision for compensation on </w:t>
            </w:r>
          </w:p>
        </w:tc>
        <w:tc>
          <w:tcPr>
            <w:tcW w:w="1350" w:type="dxa"/>
            <w:tcBorders>
              <w:left w:val="nil"/>
              <w:bottom w:val="nil"/>
              <w:right w:val="nil"/>
            </w:tcBorders>
            <w:vAlign w:val="bottom"/>
          </w:tcPr>
          <w:p w:rsidR="008E7036" w:rsidRPr="002D7C5E" w:rsidRDefault="008E7036" w:rsidP="008E7036">
            <w:pPr>
              <w:tabs>
                <w:tab w:val="decimal" w:pos="1062"/>
              </w:tabs>
              <w:spacing w:before="0" w:after="0" w:line="38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rsidR="008E7036" w:rsidRPr="002D7C5E" w:rsidRDefault="008E7036" w:rsidP="008E7036">
            <w:pPr>
              <w:tabs>
                <w:tab w:val="decimal" w:pos="1062"/>
              </w:tabs>
              <w:spacing w:before="0" w:after="0" w:line="380" w:lineRule="exact"/>
              <w:ind w:left="-18" w:firstLine="18"/>
              <w:jc w:val="thaiDistribute"/>
              <w:rPr>
                <w:rFonts w:ascii="Arial" w:hAnsi="Arial" w:cs="Arial"/>
                <w:sz w:val="18"/>
                <w:szCs w:val="18"/>
              </w:rPr>
            </w:pPr>
          </w:p>
        </w:tc>
        <w:tc>
          <w:tcPr>
            <w:tcW w:w="1350" w:type="dxa"/>
            <w:tcBorders>
              <w:left w:val="nil"/>
              <w:bottom w:val="nil"/>
              <w:right w:val="nil"/>
            </w:tcBorders>
            <w:vAlign w:val="bottom"/>
          </w:tcPr>
          <w:p w:rsidR="008E7036" w:rsidRPr="002D7C5E" w:rsidRDefault="008E7036" w:rsidP="008E7036">
            <w:pPr>
              <w:tabs>
                <w:tab w:val="decimal" w:pos="1062"/>
              </w:tabs>
              <w:spacing w:before="0" w:after="0" w:line="380" w:lineRule="exact"/>
              <w:ind w:left="-18" w:firstLine="18"/>
              <w:jc w:val="thaiDistribute"/>
              <w:rPr>
                <w:rFonts w:ascii="Arial" w:hAnsi="Arial" w:cs="Arial"/>
                <w:sz w:val="18"/>
                <w:szCs w:val="18"/>
              </w:rPr>
            </w:pPr>
          </w:p>
        </w:tc>
        <w:tc>
          <w:tcPr>
            <w:tcW w:w="1350" w:type="dxa"/>
            <w:tcBorders>
              <w:top w:val="nil"/>
              <w:left w:val="nil"/>
              <w:bottom w:val="nil"/>
              <w:right w:val="nil"/>
            </w:tcBorders>
            <w:vAlign w:val="bottom"/>
          </w:tcPr>
          <w:p w:rsidR="008E7036" w:rsidRPr="002D7C5E" w:rsidRDefault="008E7036" w:rsidP="008E7036">
            <w:pPr>
              <w:tabs>
                <w:tab w:val="decimal" w:pos="1062"/>
              </w:tabs>
              <w:spacing w:before="0" w:after="0" w:line="380" w:lineRule="exact"/>
              <w:ind w:left="-18" w:firstLine="18"/>
              <w:jc w:val="thaiDistribute"/>
              <w:rPr>
                <w:rFonts w:ascii="Arial" w:hAnsi="Arial" w:cs="Arial"/>
                <w:sz w:val="18"/>
                <w:szCs w:val="18"/>
              </w:rPr>
            </w:pPr>
          </w:p>
        </w:tc>
      </w:tr>
      <w:tr w:rsidR="00F534D1" w:rsidRPr="002D7C5E" w:rsidTr="00197631">
        <w:tc>
          <w:tcPr>
            <w:tcW w:w="3330" w:type="dxa"/>
            <w:tcBorders>
              <w:left w:val="nil"/>
              <w:bottom w:val="nil"/>
              <w:right w:val="nil"/>
            </w:tcBorders>
          </w:tcPr>
          <w:p w:rsidR="00F534D1" w:rsidRPr="002D7C5E" w:rsidRDefault="00F534D1" w:rsidP="00F534D1">
            <w:pPr>
              <w:widowControl w:val="0"/>
              <w:tabs>
                <w:tab w:val="left" w:pos="162"/>
              </w:tabs>
              <w:overflowPunct w:val="0"/>
              <w:autoSpaceDE w:val="0"/>
              <w:autoSpaceDN w:val="0"/>
              <w:adjustRightInd w:val="0"/>
              <w:spacing w:before="0" w:after="0" w:line="38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   employees' retirement</w:t>
            </w:r>
          </w:p>
        </w:tc>
        <w:tc>
          <w:tcPr>
            <w:tcW w:w="1350" w:type="dxa"/>
            <w:tcBorders>
              <w:left w:val="nil"/>
              <w:bottom w:val="nil"/>
              <w:right w:val="nil"/>
            </w:tcBorders>
            <w:vAlign w:val="bottom"/>
          </w:tcPr>
          <w:p w:rsidR="00F534D1" w:rsidRPr="00F534D1" w:rsidRDefault="00F534D1" w:rsidP="00F534D1">
            <w:pP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259,120</w:t>
            </w:r>
          </w:p>
        </w:tc>
        <w:tc>
          <w:tcPr>
            <w:tcW w:w="1350" w:type="dxa"/>
            <w:tcBorders>
              <w:left w:val="nil"/>
              <w:bottom w:val="nil"/>
              <w:right w:val="nil"/>
            </w:tcBorders>
            <w:vAlign w:val="bottom"/>
          </w:tcPr>
          <w:p w:rsidR="00F534D1" w:rsidRPr="00F534D1" w:rsidRDefault="00F534D1" w:rsidP="00F534D1">
            <w:pP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172,409</w:t>
            </w:r>
          </w:p>
        </w:tc>
        <w:tc>
          <w:tcPr>
            <w:tcW w:w="1350" w:type="dxa"/>
            <w:tcBorders>
              <w:left w:val="nil"/>
              <w:bottom w:val="nil"/>
              <w:right w:val="nil"/>
            </w:tcBorders>
            <w:vAlign w:val="bottom"/>
          </w:tcPr>
          <w:p w:rsidR="00F534D1" w:rsidRPr="00F534D1" w:rsidRDefault="00F534D1" w:rsidP="00F534D1">
            <w:pP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213,468</w:t>
            </w:r>
          </w:p>
        </w:tc>
        <w:tc>
          <w:tcPr>
            <w:tcW w:w="1350" w:type="dxa"/>
            <w:tcBorders>
              <w:top w:val="nil"/>
              <w:left w:val="nil"/>
              <w:bottom w:val="nil"/>
              <w:right w:val="nil"/>
            </w:tcBorders>
            <w:vAlign w:val="bottom"/>
          </w:tcPr>
          <w:p w:rsidR="00F534D1" w:rsidRPr="00A8102A" w:rsidRDefault="00F534D1" w:rsidP="00F534D1">
            <w:pPr>
              <w:tabs>
                <w:tab w:val="decimal" w:pos="1062"/>
              </w:tabs>
              <w:spacing w:before="0" w:after="0" w:line="380" w:lineRule="exact"/>
              <w:ind w:left="-18" w:firstLine="18"/>
              <w:jc w:val="thaiDistribute"/>
              <w:rPr>
                <w:rFonts w:ascii="Arial" w:hAnsi="Arial" w:cs="Arial"/>
                <w:sz w:val="18"/>
                <w:szCs w:val="18"/>
              </w:rPr>
            </w:pPr>
            <w:r w:rsidRPr="00A8102A">
              <w:rPr>
                <w:rFonts w:ascii="Arial" w:hAnsi="Arial" w:cs="Arial"/>
                <w:sz w:val="18"/>
                <w:szCs w:val="18"/>
              </w:rPr>
              <w:t>136,211</w:t>
            </w:r>
          </w:p>
        </w:tc>
      </w:tr>
      <w:tr w:rsidR="00F534D1" w:rsidRPr="002D7C5E" w:rsidTr="00197631">
        <w:tc>
          <w:tcPr>
            <w:tcW w:w="3330" w:type="dxa"/>
            <w:tcBorders>
              <w:left w:val="nil"/>
              <w:bottom w:val="nil"/>
              <w:right w:val="nil"/>
            </w:tcBorders>
          </w:tcPr>
          <w:p w:rsidR="00F534D1" w:rsidRPr="002D7C5E" w:rsidRDefault="00F534D1" w:rsidP="00F534D1">
            <w:pPr>
              <w:widowControl w:val="0"/>
              <w:tabs>
                <w:tab w:val="left" w:pos="162"/>
              </w:tabs>
              <w:overflowPunct w:val="0"/>
              <w:autoSpaceDE w:val="0"/>
              <w:autoSpaceDN w:val="0"/>
              <w:adjustRightInd w:val="0"/>
              <w:spacing w:before="0" w:after="0" w:line="380" w:lineRule="exact"/>
              <w:ind w:left="0" w:right="-108" w:firstLine="0"/>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Provision for special retirement benefits</w:t>
            </w:r>
          </w:p>
        </w:tc>
        <w:tc>
          <w:tcPr>
            <w:tcW w:w="1350" w:type="dxa"/>
            <w:tcBorders>
              <w:left w:val="nil"/>
              <w:bottom w:val="nil"/>
              <w:right w:val="nil"/>
            </w:tcBorders>
            <w:vAlign w:val="bottom"/>
          </w:tcPr>
          <w:p w:rsidR="00F534D1" w:rsidRPr="00F534D1" w:rsidRDefault="00F534D1" w:rsidP="00F534D1">
            <w:pP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3,822</w:t>
            </w:r>
          </w:p>
        </w:tc>
        <w:tc>
          <w:tcPr>
            <w:tcW w:w="1350" w:type="dxa"/>
            <w:tcBorders>
              <w:left w:val="nil"/>
              <w:bottom w:val="nil"/>
              <w:right w:val="nil"/>
            </w:tcBorders>
            <w:vAlign w:val="bottom"/>
          </w:tcPr>
          <w:p w:rsidR="00F534D1" w:rsidRPr="00F534D1" w:rsidRDefault="00F534D1" w:rsidP="00F534D1">
            <w:pP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3,881</w:t>
            </w:r>
          </w:p>
        </w:tc>
        <w:tc>
          <w:tcPr>
            <w:tcW w:w="1350" w:type="dxa"/>
            <w:tcBorders>
              <w:left w:val="nil"/>
              <w:bottom w:val="nil"/>
              <w:right w:val="nil"/>
            </w:tcBorders>
            <w:vAlign w:val="bottom"/>
          </w:tcPr>
          <w:p w:rsidR="00F534D1" w:rsidRPr="00F534D1" w:rsidRDefault="00F534D1" w:rsidP="00F534D1">
            <w:pP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2,935</w:t>
            </w:r>
          </w:p>
        </w:tc>
        <w:tc>
          <w:tcPr>
            <w:tcW w:w="1350" w:type="dxa"/>
            <w:tcBorders>
              <w:top w:val="nil"/>
              <w:left w:val="nil"/>
              <w:bottom w:val="nil"/>
              <w:right w:val="nil"/>
            </w:tcBorders>
            <w:vAlign w:val="bottom"/>
          </w:tcPr>
          <w:p w:rsidR="00F534D1" w:rsidRPr="00A8102A" w:rsidRDefault="00F534D1" w:rsidP="00F534D1">
            <w:pPr>
              <w:tabs>
                <w:tab w:val="decimal" w:pos="1062"/>
              </w:tabs>
              <w:spacing w:before="0" w:after="0" w:line="380" w:lineRule="exact"/>
              <w:ind w:left="-18" w:firstLine="18"/>
              <w:jc w:val="thaiDistribute"/>
              <w:rPr>
                <w:rFonts w:ascii="Arial" w:hAnsi="Arial" w:cs="Arial"/>
                <w:sz w:val="18"/>
                <w:szCs w:val="18"/>
              </w:rPr>
            </w:pPr>
            <w:r w:rsidRPr="00A8102A">
              <w:rPr>
                <w:rFonts w:ascii="Arial" w:hAnsi="Arial" w:cs="Arial"/>
                <w:sz w:val="18"/>
                <w:szCs w:val="18"/>
              </w:rPr>
              <w:t>2,947</w:t>
            </w:r>
          </w:p>
        </w:tc>
      </w:tr>
      <w:tr w:rsidR="00F534D1" w:rsidRPr="002D7C5E" w:rsidTr="00197631">
        <w:tc>
          <w:tcPr>
            <w:tcW w:w="3330" w:type="dxa"/>
            <w:tcBorders>
              <w:left w:val="nil"/>
              <w:bottom w:val="nil"/>
              <w:right w:val="nil"/>
            </w:tcBorders>
          </w:tcPr>
          <w:p w:rsidR="00F534D1" w:rsidRPr="002D7C5E" w:rsidRDefault="00F534D1" w:rsidP="00F534D1">
            <w:pPr>
              <w:widowControl w:val="0"/>
              <w:tabs>
                <w:tab w:val="left" w:pos="162"/>
              </w:tabs>
              <w:overflowPunct w:val="0"/>
              <w:autoSpaceDE w:val="0"/>
              <w:autoSpaceDN w:val="0"/>
              <w:adjustRightInd w:val="0"/>
              <w:spacing w:before="0" w:after="0" w:line="380" w:lineRule="exact"/>
              <w:ind w:left="0" w:right="-18"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Provision for long service awards</w:t>
            </w:r>
          </w:p>
        </w:tc>
        <w:tc>
          <w:tcPr>
            <w:tcW w:w="1350" w:type="dxa"/>
            <w:tcBorders>
              <w:left w:val="nil"/>
              <w:bottom w:val="nil"/>
              <w:right w:val="nil"/>
            </w:tcBorders>
            <w:vAlign w:val="bottom"/>
          </w:tcPr>
          <w:p w:rsidR="00F534D1" w:rsidRPr="00F534D1" w:rsidRDefault="00F534D1" w:rsidP="00F534D1">
            <w:pPr>
              <w:pBdr>
                <w:bottom w:val="single" w:sz="4" w:space="1" w:color="auto"/>
              </w:pBd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63,096</w:t>
            </w:r>
          </w:p>
        </w:tc>
        <w:tc>
          <w:tcPr>
            <w:tcW w:w="1350" w:type="dxa"/>
            <w:tcBorders>
              <w:left w:val="nil"/>
              <w:bottom w:val="nil"/>
              <w:right w:val="nil"/>
            </w:tcBorders>
            <w:vAlign w:val="bottom"/>
          </w:tcPr>
          <w:p w:rsidR="00F534D1" w:rsidRPr="00F534D1" w:rsidRDefault="00F534D1" w:rsidP="00F534D1">
            <w:pPr>
              <w:pBdr>
                <w:bottom w:val="single" w:sz="4" w:space="1" w:color="auto"/>
              </w:pBd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53,035</w:t>
            </w:r>
          </w:p>
        </w:tc>
        <w:tc>
          <w:tcPr>
            <w:tcW w:w="1350" w:type="dxa"/>
            <w:tcBorders>
              <w:left w:val="nil"/>
              <w:bottom w:val="nil"/>
              <w:right w:val="nil"/>
            </w:tcBorders>
            <w:vAlign w:val="bottom"/>
          </w:tcPr>
          <w:p w:rsidR="00F534D1" w:rsidRPr="00F534D1" w:rsidRDefault="00F534D1" w:rsidP="00F534D1">
            <w:pPr>
              <w:pBdr>
                <w:bottom w:val="single" w:sz="4" w:space="1" w:color="auto"/>
              </w:pBd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46,815</w:t>
            </w:r>
          </w:p>
        </w:tc>
        <w:tc>
          <w:tcPr>
            <w:tcW w:w="1350" w:type="dxa"/>
            <w:tcBorders>
              <w:top w:val="nil"/>
              <w:left w:val="nil"/>
              <w:bottom w:val="nil"/>
              <w:right w:val="nil"/>
            </w:tcBorders>
            <w:vAlign w:val="bottom"/>
          </w:tcPr>
          <w:p w:rsidR="00F534D1" w:rsidRPr="00A8102A" w:rsidRDefault="00F534D1" w:rsidP="00F534D1">
            <w:pPr>
              <w:pBdr>
                <w:bottom w:val="single" w:sz="4" w:space="1" w:color="auto"/>
              </w:pBdr>
              <w:tabs>
                <w:tab w:val="decimal" w:pos="1062"/>
              </w:tabs>
              <w:spacing w:before="0" w:after="0" w:line="380" w:lineRule="exact"/>
              <w:ind w:left="-18" w:firstLine="18"/>
              <w:jc w:val="thaiDistribute"/>
              <w:rPr>
                <w:rFonts w:ascii="Arial" w:hAnsi="Arial" w:cs="Arial"/>
                <w:sz w:val="18"/>
                <w:szCs w:val="18"/>
              </w:rPr>
            </w:pPr>
            <w:r w:rsidRPr="00A8102A">
              <w:rPr>
                <w:rFonts w:ascii="Arial" w:hAnsi="Arial" w:cs="Arial"/>
                <w:sz w:val="18"/>
                <w:szCs w:val="18"/>
              </w:rPr>
              <w:t>37,871</w:t>
            </w:r>
          </w:p>
        </w:tc>
      </w:tr>
      <w:tr w:rsidR="00F534D1" w:rsidRPr="002D7C5E" w:rsidTr="00197631">
        <w:tc>
          <w:tcPr>
            <w:tcW w:w="3330" w:type="dxa"/>
            <w:tcBorders>
              <w:left w:val="nil"/>
              <w:bottom w:val="nil"/>
              <w:right w:val="nil"/>
            </w:tcBorders>
          </w:tcPr>
          <w:p w:rsidR="00F534D1" w:rsidRPr="002D7C5E" w:rsidRDefault="00F534D1" w:rsidP="00F534D1">
            <w:pPr>
              <w:widowControl w:val="0"/>
              <w:overflowPunct w:val="0"/>
              <w:autoSpaceDE w:val="0"/>
              <w:autoSpaceDN w:val="0"/>
              <w:adjustRightInd w:val="0"/>
              <w:spacing w:before="0" w:after="0" w:line="380" w:lineRule="exact"/>
              <w:ind w:left="0" w:right="-18" w:firstLine="0"/>
              <w:jc w:val="thaiDistribute"/>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Total</w:t>
            </w:r>
          </w:p>
        </w:tc>
        <w:tc>
          <w:tcPr>
            <w:tcW w:w="1350" w:type="dxa"/>
            <w:tcBorders>
              <w:left w:val="nil"/>
              <w:bottom w:val="nil"/>
              <w:right w:val="nil"/>
            </w:tcBorders>
          </w:tcPr>
          <w:p w:rsidR="00F534D1" w:rsidRPr="00F534D1" w:rsidRDefault="00F534D1" w:rsidP="00F534D1">
            <w:pPr>
              <w:pBdr>
                <w:bottom w:val="double" w:sz="4" w:space="1" w:color="auto"/>
              </w:pBd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326,038</w:t>
            </w:r>
          </w:p>
        </w:tc>
        <w:tc>
          <w:tcPr>
            <w:tcW w:w="1350" w:type="dxa"/>
            <w:tcBorders>
              <w:left w:val="nil"/>
              <w:bottom w:val="nil"/>
              <w:right w:val="nil"/>
            </w:tcBorders>
          </w:tcPr>
          <w:p w:rsidR="00F534D1" w:rsidRPr="00F534D1" w:rsidRDefault="00F534D1" w:rsidP="00F534D1">
            <w:pPr>
              <w:pBdr>
                <w:bottom w:val="double" w:sz="4" w:space="1" w:color="auto"/>
              </w:pBd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229,325</w:t>
            </w:r>
          </w:p>
        </w:tc>
        <w:tc>
          <w:tcPr>
            <w:tcW w:w="1350" w:type="dxa"/>
            <w:tcBorders>
              <w:left w:val="nil"/>
              <w:bottom w:val="nil"/>
              <w:right w:val="nil"/>
            </w:tcBorders>
          </w:tcPr>
          <w:p w:rsidR="00F534D1" w:rsidRPr="00F534D1" w:rsidRDefault="00F534D1" w:rsidP="00F534D1">
            <w:pPr>
              <w:pBdr>
                <w:bottom w:val="double" w:sz="4" w:space="1" w:color="auto"/>
              </w:pBdr>
              <w:tabs>
                <w:tab w:val="decimal" w:pos="1062"/>
              </w:tabs>
              <w:spacing w:before="0" w:after="0" w:line="380" w:lineRule="exact"/>
              <w:ind w:left="-18" w:firstLine="18"/>
              <w:jc w:val="thaiDistribute"/>
              <w:rPr>
                <w:rFonts w:ascii="Arial" w:hAnsi="Arial" w:cs="Arial"/>
                <w:sz w:val="18"/>
                <w:szCs w:val="18"/>
              </w:rPr>
            </w:pPr>
            <w:r w:rsidRPr="00F534D1">
              <w:rPr>
                <w:rFonts w:ascii="Arial" w:hAnsi="Arial" w:cs="Arial"/>
                <w:sz w:val="18"/>
                <w:szCs w:val="18"/>
              </w:rPr>
              <w:t>263,218</w:t>
            </w:r>
          </w:p>
        </w:tc>
        <w:tc>
          <w:tcPr>
            <w:tcW w:w="1350" w:type="dxa"/>
            <w:tcBorders>
              <w:top w:val="nil"/>
              <w:left w:val="nil"/>
              <w:bottom w:val="nil"/>
              <w:right w:val="nil"/>
            </w:tcBorders>
          </w:tcPr>
          <w:p w:rsidR="00F534D1" w:rsidRPr="00A8102A" w:rsidRDefault="00F534D1" w:rsidP="00F534D1">
            <w:pPr>
              <w:pBdr>
                <w:bottom w:val="double" w:sz="4" w:space="1" w:color="auto"/>
              </w:pBdr>
              <w:tabs>
                <w:tab w:val="decimal" w:pos="1062"/>
              </w:tabs>
              <w:spacing w:before="0" w:after="0" w:line="380" w:lineRule="exact"/>
              <w:ind w:left="-18" w:firstLine="18"/>
              <w:jc w:val="thaiDistribute"/>
              <w:rPr>
                <w:rFonts w:ascii="Arial" w:hAnsi="Arial" w:cs="Arial"/>
                <w:sz w:val="18"/>
                <w:szCs w:val="18"/>
              </w:rPr>
            </w:pPr>
            <w:r w:rsidRPr="00A8102A">
              <w:rPr>
                <w:rFonts w:ascii="Arial" w:hAnsi="Arial" w:cs="Arial"/>
                <w:sz w:val="18"/>
                <w:szCs w:val="18"/>
              </w:rPr>
              <w:t>177,029</w:t>
            </w:r>
          </w:p>
        </w:tc>
      </w:tr>
    </w:tbl>
    <w:p w:rsidR="00214481" w:rsidRDefault="00424DB7" w:rsidP="00035576">
      <w:pPr>
        <w:tabs>
          <w:tab w:val="right" w:pos="7280"/>
          <w:tab w:val="right" w:pos="8760"/>
        </w:tabs>
        <w:spacing w:before="240" w:line="380" w:lineRule="exact"/>
        <w:jc w:val="both"/>
        <w:rPr>
          <w:rFonts w:ascii="Arial" w:hAnsi="Arial"/>
          <w:szCs w:val="22"/>
        </w:rPr>
      </w:pPr>
      <w:r w:rsidRPr="002D7C5E">
        <w:rPr>
          <w:rFonts w:ascii="Arial" w:hAnsi="Arial"/>
          <w:szCs w:val="22"/>
        </w:rPr>
        <w:tab/>
      </w:r>
    </w:p>
    <w:p w:rsidR="00214481" w:rsidRDefault="00214481">
      <w:pPr>
        <w:rPr>
          <w:rFonts w:ascii="Arial" w:hAnsi="Arial"/>
          <w:szCs w:val="22"/>
        </w:rPr>
      </w:pPr>
      <w:r>
        <w:rPr>
          <w:rFonts w:ascii="Arial" w:hAnsi="Arial"/>
          <w:szCs w:val="22"/>
        </w:rPr>
        <w:br w:type="page"/>
      </w:r>
    </w:p>
    <w:p w:rsidR="003F075D" w:rsidRPr="002D7C5E" w:rsidRDefault="00214481" w:rsidP="00035576">
      <w:pPr>
        <w:tabs>
          <w:tab w:val="right" w:pos="7280"/>
          <w:tab w:val="right" w:pos="8760"/>
        </w:tabs>
        <w:spacing w:before="240" w:line="380" w:lineRule="exact"/>
        <w:jc w:val="both"/>
        <w:rPr>
          <w:rFonts w:ascii="Arial" w:hAnsi="Arial"/>
          <w:szCs w:val="22"/>
        </w:rPr>
      </w:pPr>
      <w:r>
        <w:rPr>
          <w:rFonts w:ascii="Arial" w:hAnsi="Arial"/>
          <w:szCs w:val="22"/>
        </w:rPr>
        <w:lastRenderedPageBreak/>
        <w:tab/>
      </w:r>
      <w:r w:rsidR="003F075D" w:rsidRPr="002D7C5E">
        <w:rPr>
          <w:rFonts w:ascii="Arial" w:hAnsi="Arial"/>
          <w:szCs w:val="22"/>
        </w:rPr>
        <w:t>Provision for long-term employee benefits</w:t>
      </w:r>
      <w:r w:rsidR="001C294A" w:rsidRPr="002D7C5E">
        <w:rPr>
          <w:rFonts w:ascii="Arial" w:hAnsi="Arial"/>
          <w:szCs w:val="22"/>
        </w:rPr>
        <w:t xml:space="preserve"> </w:t>
      </w:r>
      <w:r w:rsidR="007F2DDD">
        <w:rPr>
          <w:rFonts w:ascii="Arial" w:hAnsi="Arial"/>
          <w:szCs w:val="22"/>
        </w:rPr>
        <w:t>is</w:t>
      </w:r>
      <w:r w:rsidR="00E1289B" w:rsidRPr="002D7C5E">
        <w:rPr>
          <w:rFonts w:ascii="Arial" w:hAnsi="Arial"/>
          <w:szCs w:val="22"/>
        </w:rPr>
        <w:t xml:space="preserve"> </w:t>
      </w:r>
      <w:r w:rsidR="003F075D" w:rsidRPr="002D7C5E">
        <w:rPr>
          <w:rFonts w:ascii="Arial" w:hAnsi="Arial"/>
          <w:szCs w:val="22"/>
        </w:rPr>
        <w:t>as follows:</w:t>
      </w:r>
    </w:p>
    <w:p w:rsidR="00B25C8A" w:rsidRPr="002D7C5E" w:rsidRDefault="00B25C8A" w:rsidP="00106E33">
      <w:pPr>
        <w:tabs>
          <w:tab w:val="right" w:pos="7280"/>
        </w:tabs>
        <w:spacing w:before="0" w:line="380" w:lineRule="exact"/>
        <w:ind w:right="-907"/>
        <w:jc w:val="right"/>
        <w:rPr>
          <w:rFonts w:ascii="Arial" w:hAnsi="Arial"/>
          <w:sz w:val="14"/>
          <w:szCs w:val="14"/>
        </w:rPr>
      </w:pPr>
      <w:r w:rsidRPr="002D7C5E">
        <w:rPr>
          <w:rFonts w:ascii="Arial" w:hAnsi="Arial"/>
          <w:sz w:val="14"/>
          <w:szCs w:val="14"/>
        </w:rPr>
        <w:t>(Unit: Thousand Baht)</w:t>
      </w:r>
    </w:p>
    <w:tbl>
      <w:tblPr>
        <w:tblW w:w="9360" w:type="dxa"/>
        <w:tblInd w:w="450" w:type="dxa"/>
        <w:tblLayout w:type="fixed"/>
        <w:tblLook w:val="01E0" w:firstRow="1" w:lastRow="1" w:firstColumn="1" w:lastColumn="1" w:noHBand="0" w:noVBand="0"/>
      </w:tblPr>
      <w:tblGrid>
        <w:gridCol w:w="2700"/>
        <w:gridCol w:w="1170"/>
        <w:gridCol w:w="1080"/>
        <w:gridCol w:w="1080"/>
        <w:gridCol w:w="1170"/>
        <w:gridCol w:w="1080"/>
        <w:gridCol w:w="1080"/>
      </w:tblGrid>
      <w:tr w:rsidR="00C13B11" w:rsidRPr="002D7C5E" w:rsidTr="00106E33">
        <w:tc>
          <w:tcPr>
            <w:tcW w:w="2700" w:type="dxa"/>
          </w:tcPr>
          <w:p w:rsidR="00C13B11" w:rsidRPr="002D7C5E" w:rsidRDefault="00C13B11" w:rsidP="002F04DD">
            <w:pPr>
              <w:spacing w:before="0" w:after="0" w:line="280" w:lineRule="exact"/>
              <w:ind w:left="0" w:right="-18" w:firstLine="0"/>
              <w:rPr>
                <w:rFonts w:ascii="Arial" w:hAnsi="Arial" w:cs="Arial"/>
                <w:sz w:val="14"/>
                <w:szCs w:val="14"/>
              </w:rPr>
            </w:pPr>
          </w:p>
        </w:tc>
        <w:tc>
          <w:tcPr>
            <w:tcW w:w="6660" w:type="dxa"/>
            <w:gridSpan w:val="6"/>
          </w:tcPr>
          <w:p w:rsidR="00C13B11" w:rsidRPr="002D7C5E" w:rsidRDefault="00C13B11" w:rsidP="002F04DD">
            <w:pPr>
              <w:pBdr>
                <w:bottom w:val="single" w:sz="4" w:space="1" w:color="auto"/>
              </w:pBdr>
              <w:tabs>
                <w:tab w:val="left" w:pos="1440"/>
              </w:tabs>
              <w:spacing w:before="0" w:after="0" w:line="280" w:lineRule="exact"/>
              <w:ind w:left="0" w:right="-18" w:firstLine="0"/>
              <w:jc w:val="center"/>
              <w:rPr>
                <w:rFonts w:ascii="Arial" w:hAnsi="Arial" w:cs="Arial"/>
                <w:spacing w:val="-4"/>
                <w:sz w:val="14"/>
                <w:szCs w:val="14"/>
              </w:rPr>
            </w:pPr>
            <w:r w:rsidRPr="002D7C5E">
              <w:rPr>
                <w:rFonts w:ascii="Arial" w:hAnsi="Arial"/>
                <w:sz w:val="14"/>
                <w:szCs w:val="14"/>
              </w:rPr>
              <w:t>Consolidated financial statements</w:t>
            </w:r>
          </w:p>
        </w:tc>
      </w:tr>
      <w:tr w:rsidR="00C13B11" w:rsidRPr="002D7C5E" w:rsidTr="00106E33">
        <w:tc>
          <w:tcPr>
            <w:tcW w:w="2700" w:type="dxa"/>
          </w:tcPr>
          <w:p w:rsidR="00C13B11" w:rsidRPr="002D7C5E" w:rsidRDefault="00C13B11" w:rsidP="002F04DD">
            <w:pPr>
              <w:spacing w:before="0" w:after="0" w:line="280" w:lineRule="exact"/>
              <w:ind w:left="0" w:right="-18" w:firstLine="0"/>
              <w:rPr>
                <w:rFonts w:ascii="Arial" w:hAnsi="Arial" w:cs="Arial"/>
                <w:sz w:val="14"/>
                <w:szCs w:val="14"/>
              </w:rPr>
            </w:pPr>
          </w:p>
        </w:tc>
        <w:tc>
          <w:tcPr>
            <w:tcW w:w="3330" w:type="dxa"/>
            <w:gridSpan w:val="3"/>
          </w:tcPr>
          <w:p w:rsidR="00C13B11" w:rsidRPr="002D7C5E" w:rsidRDefault="0049056E" w:rsidP="00D32635">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201</w:t>
            </w:r>
            <w:r w:rsidR="008E7036">
              <w:rPr>
                <w:rFonts w:ascii="Arial" w:hAnsi="Arial"/>
                <w:sz w:val="14"/>
                <w:szCs w:val="14"/>
              </w:rPr>
              <w:t>9</w:t>
            </w:r>
          </w:p>
        </w:tc>
        <w:tc>
          <w:tcPr>
            <w:tcW w:w="3330" w:type="dxa"/>
            <w:gridSpan w:val="3"/>
          </w:tcPr>
          <w:p w:rsidR="00C13B11" w:rsidRPr="002D7C5E" w:rsidRDefault="0049056E" w:rsidP="00D32635">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201</w:t>
            </w:r>
            <w:r w:rsidR="008E7036">
              <w:rPr>
                <w:rFonts w:ascii="Arial" w:hAnsi="Arial"/>
                <w:sz w:val="14"/>
                <w:szCs w:val="14"/>
              </w:rPr>
              <w:t>8</w:t>
            </w:r>
          </w:p>
        </w:tc>
      </w:tr>
      <w:tr w:rsidR="00106E33" w:rsidRPr="002D7C5E" w:rsidTr="00106E33">
        <w:tc>
          <w:tcPr>
            <w:tcW w:w="2700" w:type="dxa"/>
          </w:tcPr>
          <w:p w:rsidR="00106E33" w:rsidRPr="002D7C5E" w:rsidRDefault="00106E33" w:rsidP="00106E33">
            <w:pPr>
              <w:spacing w:before="0" w:after="0" w:line="280" w:lineRule="exact"/>
              <w:ind w:left="0" w:right="-18" w:firstLine="0"/>
              <w:rPr>
                <w:rFonts w:ascii="Arial" w:hAnsi="Arial" w:cs="Arial"/>
                <w:sz w:val="14"/>
                <w:szCs w:val="14"/>
              </w:rPr>
            </w:pPr>
          </w:p>
        </w:tc>
        <w:tc>
          <w:tcPr>
            <w:tcW w:w="1170" w:type="dxa"/>
            <w:vAlign w:val="bottom"/>
          </w:tcPr>
          <w:p w:rsidR="00106E33" w:rsidRPr="002D7C5E" w:rsidRDefault="00106E33" w:rsidP="00106E33">
            <w:pPr>
              <w:tabs>
                <w:tab w:val="left" w:pos="1440"/>
              </w:tabs>
              <w:spacing w:before="0" w:after="0" w:line="280" w:lineRule="exact"/>
              <w:ind w:left="-108" w:right="-108" w:firstLine="0"/>
              <w:jc w:val="center"/>
              <w:rPr>
                <w:rFonts w:ascii="Arial" w:hAnsi="Arial"/>
                <w:sz w:val="14"/>
                <w:szCs w:val="14"/>
              </w:rPr>
            </w:pPr>
            <w:r w:rsidRPr="002D7C5E">
              <w:rPr>
                <w:rFonts w:ascii="Arial" w:hAnsi="Arial"/>
                <w:sz w:val="14"/>
                <w:szCs w:val="14"/>
              </w:rPr>
              <w:t xml:space="preserve">Post-employment </w:t>
            </w:r>
          </w:p>
        </w:tc>
        <w:tc>
          <w:tcPr>
            <w:tcW w:w="1080" w:type="dxa"/>
            <w:vAlign w:val="bottom"/>
          </w:tcPr>
          <w:p w:rsidR="00106E33" w:rsidRPr="002D7C5E" w:rsidRDefault="00106E33" w:rsidP="00106E33">
            <w:pP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Other long-</w:t>
            </w:r>
          </w:p>
        </w:tc>
        <w:tc>
          <w:tcPr>
            <w:tcW w:w="1080" w:type="dxa"/>
            <w:vAlign w:val="bottom"/>
          </w:tcPr>
          <w:p w:rsidR="00106E33" w:rsidRPr="002D7C5E" w:rsidRDefault="00106E33" w:rsidP="00106E33">
            <w:pPr>
              <w:tabs>
                <w:tab w:val="left" w:pos="1440"/>
              </w:tabs>
              <w:spacing w:before="0" w:after="0" w:line="280" w:lineRule="exact"/>
              <w:ind w:left="0" w:right="-18" w:firstLine="0"/>
              <w:jc w:val="center"/>
              <w:rPr>
                <w:rFonts w:ascii="Arial" w:hAnsi="Arial"/>
                <w:sz w:val="14"/>
                <w:szCs w:val="14"/>
              </w:rPr>
            </w:pPr>
          </w:p>
        </w:tc>
        <w:tc>
          <w:tcPr>
            <w:tcW w:w="1170" w:type="dxa"/>
            <w:vAlign w:val="bottom"/>
          </w:tcPr>
          <w:p w:rsidR="00106E33" w:rsidRPr="002D7C5E" w:rsidRDefault="00106E33" w:rsidP="00106E33">
            <w:pPr>
              <w:tabs>
                <w:tab w:val="left" w:pos="1440"/>
              </w:tabs>
              <w:spacing w:before="0" w:after="0" w:line="280" w:lineRule="exact"/>
              <w:ind w:left="-108" w:right="-108" w:firstLine="0"/>
              <w:jc w:val="center"/>
              <w:rPr>
                <w:rFonts w:ascii="Arial" w:hAnsi="Arial"/>
                <w:sz w:val="14"/>
                <w:szCs w:val="14"/>
              </w:rPr>
            </w:pPr>
            <w:r w:rsidRPr="002D7C5E">
              <w:rPr>
                <w:rFonts w:ascii="Arial" w:hAnsi="Arial"/>
                <w:sz w:val="14"/>
                <w:szCs w:val="14"/>
              </w:rPr>
              <w:t xml:space="preserve">Post-employment </w:t>
            </w:r>
          </w:p>
        </w:tc>
        <w:tc>
          <w:tcPr>
            <w:tcW w:w="1080" w:type="dxa"/>
            <w:vAlign w:val="bottom"/>
          </w:tcPr>
          <w:p w:rsidR="00106E33" w:rsidRPr="002D7C5E" w:rsidRDefault="00106E33" w:rsidP="00106E33">
            <w:pP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Other long-</w:t>
            </w:r>
          </w:p>
        </w:tc>
        <w:tc>
          <w:tcPr>
            <w:tcW w:w="1080" w:type="dxa"/>
            <w:vAlign w:val="bottom"/>
          </w:tcPr>
          <w:p w:rsidR="00106E33" w:rsidRPr="002D7C5E" w:rsidRDefault="00106E33" w:rsidP="00106E33">
            <w:pPr>
              <w:tabs>
                <w:tab w:val="left" w:pos="1440"/>
              </w:tabs>
              <w:spacing w:before="0" w:after="0" w:line="280" w:lineRule="exact"/>
              <w:ind w:left="0" w:right="-18" w:firstLine="0"/>
              <w:jc w:val="center"/>
              <w:rPr>
                <w:rFonts w:ascii="Arial" w:hAnsi="Arial"/>
                <w:sz w:val="14"/>
                <w:szCs w:val="14"/>
              </w:rPr>
            </w:pPr>
          </w:p>
        </w:tc>
      </w:tr>
      <w:tr w:rsidR="00106E33" w:rsidRPr="002D7C5E" w:rsidTr="00106E33">
        <w:tc>
          <w:tcPr>
            <w:tcW w:w="2700" w:type="dxa"/>
          </w:tcPr>
          <w:p w:rsidR="00106E33" w:rsidRPr="002D7C5E" w:rsidRDefault="00106E33" w:rsidP="00106E33">
            <w:pPr>
              <w:spacing w:before="0" w:after="0" w:line="280" w:lineRule="exact"/>
              <w:ind w:left="0" w:right="-18" w:firstLine="0"/>
              <w:rPr>
                <w:rFonts w:ascii="Arial" w:hAnsi="Arial" w:cs="Arial"/>
                <w:sz w:val="14"/>
                <w:szCs w:val="14"/>
              </w:rPr>
            </w:pPr>
          </w:p>
        </w:tc>
        <w:tc>
          <w:tcPr>
            <w:tcW w:w="1170" w:type="dxa"/>
            <w:vAlign w:val="bottom"/>
          </w:tcPr>
          <w:p w:rsidR="00106E33" w:rsidRPr="002D7C5E" w:rsidRDefault="00106E33" w:rsidP="00106E33">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benefits</w:t>
            </w:r>
          </w:p>
        </w:tc>
        <w:tc>
          <w:tcPr>
            <w:tcW w:w="1080" w:type="dxa"/>
            <w:vAlign w:val="bottom"/>
          </w:tcPr>
          <w:p w:rsidR="00106E33" w:rsidRPr="002D7C5E" w:rsidRDefault="00106E33" w:rsidP="00106E33">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term benefits</w:t>
            </w:r>
          </w:p>
        </w:tc>
        <w:tc>
          <w:tcPr>
            <w:tcW w:w="1080" w:type="dxa"/>
            <w:vAlign w:val="bottom"/>
          </w:tcPr>
          <w:p w:rsidR="00106E33" w:rsidRPr="002D7C5E" w:rsidRDefault="00106E33" w:rsidP="00106E33">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Total</w:t>
            </w:r>
          </w:p>
        </w:tc>
        <w:tc>
          <w:tcPr>
            <w:tcW w:w="1170" w:type="dxa"/>
            <w:vAlign w:val="bottom"/>
          </w:tcPr>
          <w:p w:rsidR="00106E33" w:rsidRPr="002D7C5E" w:rsidRDefault="00106E33" w:rsidP="00106E33">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benefits</w:t>
            </w:r>
          </w:p>
        </w:tc>
        <w:tc>
          <w:tcPr>
            <w:tcW w:w="1080" w:type="dxa"/>
            <w:vAlign w:val="bottom"/>
          </w:tcPr>
          <w:p w:rsidR="00106E33" w:rsidRPr="002D7C5E" w:rsidRDefault="00106E33" w:rsidP="00106E33">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term benefits</w:t>
            </w:r>
          </w:p>
        </w:tc>
        <w:tc>
          <w:tcPr>
            <w:tcW w:w="1080" w:type="dxa"/>
            <w:vAlign w:val="bottom"/>
          </w:tcPr>
          <w:p w:rsidR="00106E33" w:rsidRPr="002D7C5E" w:rsidRDefault="00106E33" w:rsidP="00106E33">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Total</w:t>
            </w:r>
          </w:p>
        </w:tc>
      </w:tr>
      <w:tr w:rsidR="00106E33" w:rsidRPr="002D7C5E" w:rsidTr="00106E33">
        <w:tc>
          <w:tcPr>
            <w:tcW w:w="2700" w:type="dxa"/>
          </w:tcPr>
          <w:p w:rsidR="00106E33" w:rsidRPr="002D7C5E" w:rsidRDefault="00106E33" w:rsidP="00106E33">
            <w:pPr>
              <w:spacing w:before="0" w:after="0" w:line="280" w:lineRule="exact"/>
              <w:ind w:left="162" w:right="-198" w:hanging="162"/>
              <w:rPr>
                <w:rFonts w:ascii="Arial" w:hAnsi="Arial" w:cs="Arial"/>
                <w:b/>
                <w:bCs/>
                <w:sz w:val="14"/>
                <w:szCs w:val="14"/>
              </w:rPr>
            </w:pPr>
            <w:r w:rsidRPr="002D7C5E">
              <w:rPr>
                <w:rFonts w:ascii="Arial" w:hAnsi="Arial" w:cs="Arial"/>
                <w:b/>
                <w:bCs/>
                <w:sz w:val="14"/>
                <w:szCs w:val="14"/>
              </w:rPr>
              <w:t>Provision for long-term employee benefits as at the beginning of year</w:t>
            </w:r>
          </w:p>
        </w:tc>
        <w:tc>
          <w:tcPr>
            <w:tcW w:w="117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176,290</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53,035</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229,325</w:t>
            </w:r>
          </w:p>
        </w:tc>
        <w:tc>
          <w:tcPr>
            <w:tcW w:w="117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168,860</w:t>
            </w:r>
          </w:p>
        </w:tc>
        <w:tc>
          <w:tcPr>
            <w:tcW w:w="108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51,670</w:t>
            </w:r>
          </w:p>
        </w:tc>
        <w:tc>
          <w:tcPr>
            <w:tcW w:w="108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220,530</w:t>
            </w:r>
          </w:p>
        </w:tc>
      </w:tr>
      <w:tr w:rsidR="00106E33" w:rsidRPr="002D7C5E" w:rsidTr="00106E33">
        <w:tc>
          <w:tcPr>
            <w:tcW w:w="2700" w:type="dxa"/>
          </w:tcPr>
          <w:p w:rsidR="00106E33" w:rsidRPr="002D7C5E" w:rsidRDefault="00106E33" w:rsidP="00106E33">
            <w:pPr>
              <w:spacing w:before="0" w:after="0" w:line="280" w:lineRule="exact"/>
              <w:ind w:left="162" w:right="-18" w:hanging="162"/>
              <w:rPr>
                <w:rFonts w:ascii="Arial" w:hAnsi="Arial" w:cs="Arial"/>
                <w:color w:val="000000"/>
                <w:sz w:val="14"/>
                <w:szCs w:val="14"/>
                <w:cs/>
              </w:rPr>
            </w:pPr>
            <w:r w:rsidRPr="002D7C5E">
              <w:rPr>
                <w:rFonts w:ascii="Arial" w:hAnsi="Arial" w:cs="Arial"/>
                <w:sz w:val="14"/>
                <w:szCs w:val="14"/>
              </w:rPr>
              <w:t xml:space="preserve">Current service cost </w:t>
            </w:r>
          </w:p>
        </w:tc>
        <w:tc>
          <w:tcPr>
            <w:tcW w:w="117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15,828</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3,990</w:t>
            </w:r>
          </w:p>
        </w:tc>
        <w:tc>
          <w:tcPr>
            <w:tcW w:w="1080" w:type="dxa"/>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19,818</w:t>
            </w:r>
          </w:p>
        </w:tc>
        <w:tc>
          <w:tcPr>
            <w:tcW w:w="117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14,760</w:t>
            </w:r>
          </w:p>
        </w:tc>
        <w:tc>
          <w:tcPr>
            <w:tcW w:w="108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3,878</w:t>
            </w:r>
          </w:p>
        </w:tc>
        <w:tc>
          <w:tcPr>
            <w:tcW w:w="1080" w:type="dxa"/>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18,638</w:t>
            </w:r>
          </w:p>
        </w:tc>
      </w:tr>
      <w:tr w:rsidR="00106E33" w:rsidRPr="002D7C5E" w:rsidTr="00106E33">
        <w:tc>
          <w:tcPr>
            <w:tcW w:w="2700" w:type="dxa"/>
          </w:tcPr>
          <w:p w:rsidR="00106E33" w:rsidRPr="002D7C5E" w:rsidRDefault="00106E33" w:rsidP="00106E33">
            <w:pPr>
              <w:spacing w:before="0" w:after="0" w:line="280" w:lineRule="exact"/>
              <w:ind w:left="162" w:right="-18" w:hanging="162"/>
              <w:rPr>
                <w:rFonts w:ascii="Arial" w:hAnsi="Arial" w:cs="Arial"/>
                <w:sz w:val="14"/>
                <w:szCs w:val="14"/>
              </w:rPr>
            </w:pPr>
            <w:r w:rsidRPr="002D7C5E">
              <w:rPr>
                <w:rFonts w:ascii="Arial" w:hAnsi="Arial" w:cs="Arial"/>
                <w:sz w:val="14"/>
                <w:szCs w:val="14"/>
              </w:rPr>
              <w:t xml:space="preserve">Interest cost </w:t>
            </w:r>
          </w:p>
        </w:tc>
        <w:tc>
          <w:tcPr>
            <w:tcW w:w="117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4,206</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1,341</w:t>
            </w:r>
          </w:p>
        </w:tc>
        <w:tc>
          <w:tcPr>
            <w:tcW w:w="1080" w:type="dxa"/>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5,547</w:t>
            </w:r>
          </w:p>
        </w:tc>
        <w:tc>
          <w:tcPr>
            <w:tcW w:w="117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cs/>
              </w:rPr>
            </w:pPr>
            <w:r w:rsidRPr="00A8102A">
              <w:rPr>
                <w:rFonts w:ascii="Arial" w:hAnsi="Arial"/>
                <w:color w:val="000000"/>
                <w:sz w:val="14"/>
                <w:szCs w:val="14"/>
              </w:rPr>
              <w:t>3,872</w:t>
            </w:r>
          </w:p>
        </w:tc>
        <w:tc>
          <w:tcPr>
            <w:tcW w:w="108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1,329</w:t>
            </w:r>
          </w:p>
        </w:tc>
        <w:tc>
          <w:tcPr>
            <w:tcW w:w="1080" w:type="dxa"/>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5,201</w:t>
            </w:r>
          </w:p>
        </w:tc>
      </w:tr>
      <w:tr w:rsidR="00106E33" w:rsidRPr="002D7C5E" w:rsidTr="00106E33">
        <w:tc>
          <w:tcPr>
            <w:tcW w:w="2700" w:type="dxa"/>
          </w:tcPr>
          <w:p w:rsidR="00106E33" w:rsidRPr="002D7C5E" w:rsidRDefault="00106E33" w:rsidP="00106E33">
            <w:pPr>
              <w:spacing w:before="0" w:after="0" w:line="280" w:lineRule="exact"/>
              <w:ind w:left="162" w:right="-18" w:hanging="162"/>
              <w:rPr>
                <w:rFonts w:ascii="Arial" w:hAnsi="Arial" w:cs="Arial"/>
                <w:sz w:val="14"/>
                <w:szCs w:val="14"/>
              </w:rPr>
            </w:pPr>
            <w:r>
              <w:rPr>
                <w:rFonts w:ascii="Arial" w:hAnsi="Arial" w:cs="Arial"/>
                <w:sz w:val="14"/>
                <w:szCs w:val="14"/>
              </w:rPr>
              <w:t>Past service cost</w:t>
            </w:r>
          </w:p>
        </w:tc>
        <w:tc>
          <w:tcPr>
            <w:tcW w:w="117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39,844</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39,844</w:t>
            </w:r>
          </w:p>
        </w:tc>
        <w:tc>
          <w:tcPr>
            <w:tcW w:w="117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r>
      <w:tr w:rsidR="00106E33" w:rsidRPr="002D7C5E" w:rsidTr="00106E33">
        <w:tc>
          <w:tcPr>
            <w:tcW w:w="2700" w:type="dxa"/>
          </w:tcPr>
          <w:p w:rsidR="00106E33" w:rsidRPr="002D7C5E" w:rsidRDefault="00106E33" w:rsidP="00106E33">
            <w:pPr>
              <w:spacing w:before="0" w:after="0" w:line="280" w:lineRule="exact"/>
              <w:ind w:left="162" w:right="-18" w:hanging="162"/>
              <w:rPr>
                <w:rFonts w:ascii="Arial" w:hAnsi="Arial" w:cs="Arial"/>
                <w:sz w:val="14"/>
                <w:szCs w:val="14"/>
              </w:rPr>
            </w:pPr>
            <w:r w:rsidRPr="002D7C5E">
              <w:rPr>
                <w:rFonts w:ascii="Arial" w:hAnsi="Arial" w:cs="Arial"/>
                <w:sz w:val="14"/>
                <w:szCs w:val="14"/>
              </w:rPr>
              <w:t xml:space="preserve">Actuarial (gain) loss arising from </w:t>
            </w:r>
          </w:p>
        </w:tc>
        <w:tc>
          <w:tcPr>
            <w:tcW w:w="1170" w:type="dxa"/>
            <w:vAlign w:val="bottom"/>
          </w:tcPr>
          <w:p w:rsidR="00106E33" w:rsidRPr="002D7C5E" w:rsidRDefault="00106E33" w:rsidP="00106E33">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106E33" w:rsidRPr="002D7C5E" w:rsidRDefault="00106E33" w:rsidP="00106E33">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106E33" w:rsidRPr="002D7C5E" w:rsidRDefault="00106E33" w:rsidP="00106E33">
            <w:pPr>
              <w:tabs>
                <w:tab w:val="decimal" w:pos="792"/>
              </w:tabs>
              <w:spacing w:before="0" w:after="0" w:line="280" w:lineRule="exact"/>
              <w:ind w:left="0" w:right="-18" w:firstLine="0"/>
              <w:rPr>
                <w:rFonts w:ascii="Arial" w:hAnsi="Arial"/>
                <w:color w:val="000000"/>
                <w:sz w:val="14"/>
                <w:szCs w:val="14"/>
              </w:rPr>
            </w:pPr>
          </w:p>
        </w:tc>
        <w:tc>
          <w:tcPr>
            <w:tcW w:w="1170" w:type="dxa"/>
            <w:vAlign w:val="bottom"/>
          </w:tcPr>
          <w:p w:rsidR="00106E33" w:rsidRPr="002D7C5E" w:rsidRDefault="00106E33" w:rsidP="00106E33">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106E33" w:rsidRPr="002D7C5E" w:rsidRDefault="00106E33" w:rsidP="00106E33">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106E33" w:rsidRPr="002D7C5E" w:rsidRDefault="00106E33" w:rsidP="00106E33">
            <w:pPr>
              <w:tabs>
                <w:tab w:val="decimal" w:pos="792"/>
              </w:tabs>
              <w:spacing w:before="0" w:after="0" w:line="280" w:lineRule="exact"/>
              <w:ind w:left="0" w:right="-18" w:firstLine="0"/>
              <w:rPr>
                <w:rFonts w:ascii="Arial" w:hAnsi="Arial"/>
                <w:color w:val="000000"/>
                <w:sz w:val="14"/>
                <w:szCs w:val="14"/>
              </w:rPr>
            </w:pPr>
          </w:p>
        </w:tc>
      </w:tr>
      <w:tr w:rsidR="00106E33" w:rsidRPr="002D7C5E" w:rsidTr="00106E33">
        <w:tc>
          <w:tcPr>
            <w:tcW w:w="2700" w:type="dxa"/>
          </w:tcPr>
          <w:p w:rsidR="00106E33" w:rsidRPr="002D7C5E" w:rsidRDefault="00106E33" w:rsidP="00106E33">
            <w:pPr>
              <w:spacing w:before="0" w:after="0" w:line="280" w:lineRule="exact"/>
              <w:ind w:left="162" w:right="-108" w:hanging="162"/>
              <w:rPr>
                <w:rFonts w:ascii="Arial" w:hAnsi="Arial" w:cs="Arial"/>
                <w:sz w:val="14"/>
                <w:szCs w:val="14"/>
              </w:rPr>
            </w:pPr>
            <w:r w:rsidRPr="002D7C5E">
              <w:rPr>
                <w:rFonts w:ascii="Arial" w:hAnsi="Arial" w:cs="Arial"/>
                <w:sz w:val="14"/>
                <w:szCs w:val="14"/>
              </w:rPr>
              <w:tab/>
              <w:t>Demographic assumptions changes</w:t>
            </w:r>
          </w:p>
        </w:tc>
        <w:tc>
          <w:tcPr>
            <w:tcW w:w="117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c>
          <w:tcPr>
            <w:tcW w:w="117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cs/>
              </w:rPr>
            </w:pPr>
            <w:r w:rsidRPr="00A8102A">
              <w:rPr>
                <w:rFonts w:ascii="Arial" w:hAnsi="Arial"/>
                <w:color w:val="000000"/>
                <w:sz w:val="14"/>
                <w:szCs w:val="14"/>
              </w:rPr>
              <w:t>-</w:t>
            </w:r>
          </w:p>
        </w:tc>
        <w:tc>
          <w:tcPr>
            <w:tcW w:w="108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c>
          <w:tcPr>
            <w:tcW w:w="108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r>
      <w:tr w:rsidR="00106E33" w:rsidRPr="002D7C5E" w:rsidTr="00106E33">
        <w:tc>
          <w:tcPr>
            <w:tcW w:w="2700" w:type="dxa"/>
          </w:tcPr>
          <w:p w:rsidR="00106E33" w:rsidRPr="002D7C5E" w:rsidRDefault="00106E33" w:rsidP="00106E33">
            <w:pPr>
              <w:spacing w:before="0" w:after="0" w:line="280" w:lineRule="exact"/>
              <w:ind w:left="162" w:right="-18" w:hanging="162"/>
              <w:rPr>
                <w:rFonts w:ascii="Arial" w:hAnsi="Arial" w:cs="Arial"/>
                <w:sz w:val="14"/>
                <w:szCs w:val="14"/>
              </w:rPr>
            </w:pPr>
            <w:r w:rsidRPr="002D7C5E">
              <w:rPr>
                <w:rFonts w:ascii="Arial" w:hAnsi="Arial" w:cs="Arial"/>
                <w:sz w:val="14"/>
                <w:szCs w:val="14"/>
              </w:rPr>
              <w:tab/>
              <w:t>Financial assumptions changes</w:t>
            </w:r>
          </w:p>
        </w:tc>
        <w:tc>
          <w:tcPr>
            <w:tcW w:w="117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43,590</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9,022</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52,612</w:t>
            </w:r>
          </w:p>
        </w:tc>
        <w:tc>
          <w:tcPr>
            <w:tcW w:w="117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cs/>
              </w:rPr>
            </w:pPr>
            <w:r w:rsidRPr="00A8102A">
              <w:rPr>
                <w:rFonts w:ascii="Arial" w:hAnsi="Arial"/>
                <w:color w:val="000000"/>
                <w:sz w:val="14"/>
                <w:szCs w:val="14"/>
              </w:rPr>
              <w:t>-</w:t>
            </w:r>
          </w:p>
        </w:tc>
        <w:tc>
          <w:tcPr>
            <w:tcW w:w="108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c>
          <w:tcPr>
            <w:tcW w:w="108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r>
      <w:tr w:rsidR="00106E33" w:rsidRPr="002D7C5E" w:rsidTr="00106E33">
        <w:trPr>
          <w:trHeight w:val="288"/>
        </w:trPr>
        <w:tc>
          <w:tcPr>
            <w:tcW w:w="2700" w:type="dxa"/>
          </w:tcPr>
          <w:p w:rsidR="00106E33" w:rsidRPr="002D7C5E" w:rsidRDefault="00106E33" w:rsidP="00106E33">
            <w:pPr>
              <w:spacing w:before="0" w:after="0" w:line="280" w:lineRule="exact"/>
              <w:ind w:left="162" w:right="-18" w:hanging="162"/>
              <w:rPr>
                <w:rFonts w:ascii="Arial" w:hAnsi="Arial" w:cs="Arial"/>
                <w:sz w:val="14"/>
                <w:szCs w:val="14"/>
              </w:rPr>
            </w:pPr>
            <w:r w:rsidRPr="002D7C5E">
              <w:rPr>
                <w:rFonts w:ascii="Arial" w:hAnsi="Arial" w:cs="Arial"/>
                <w:sz w:val="14"/>
                <w:szCs w:val="14"/>
              </w:rPr>
              <w:tab/>
              <w:t>Experience adjustments</w:t>
            </w:r>
          </w:p>
        </w:tc>
        <w:tc>
          <w:tcPr>
            <w:tcW w:w="117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(8,360)</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996</w:t>
            </w:r>
          </w:p>
        </w:tc>
        <w:tc>
          <w:tcPr>
            <w:tcW w:w="1080" w:type="dxa"/>
            <w:vAlign w:val="bottom"/>
          </w:tcPr>
          <w:p w:rsidR="00106E33" w:rsidRPr="00F534D1" w:rsidRDefault="00106E33" w:rsidP="00106E33">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(7,364)</w:t>
            </w:r>
          </w:p>
        </w:tc>
        <w:tc>
          <w:tcPr>
            <w:tcW w:w="117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c>
          <w:tcPr>
            <w:tcW w:w="108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c>
          <w:tcPr>
            <w:tcW w:w="1080" w:type="dxa"/>
            <w:vAlign w:val="bottom"/>
          </w:tcPr>
          <w:p w:rsidR="00106E33" w:rsidRPr="00A8102A" w:rsidRDefault="00106E33" w:rsidP="00106E33">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r>
      <w:tr w:rsidR="00106E33" w:rsidRPr="002D7C5E" w:rsidTr="00106E33">
        <w:tc>
          <w:tcPr>
            <w:tcW w:w="2700" w:type="dxa"/>
          </w:tcPr>
          <w:p w:rsidR="00106E33" w:rsidRPr="002D7C5E" w:rsidRDefault="00106E33" w:rsidP="00106E33">
            <w:pPr>
              <w:spacing w:before="0" w:after="0" w:line="280" w:lineRule="exact"/>
              <w:ind w:left="162" w:right="-18" w:hanging="162"/>
              <w:rPr>
                <w:rFonts w:ascii="Arial" w:hAnsi="Arial" w:cs="Arial"/>
                <w:sz w:val="14"/>
                <w:szCs w:val="14"/>
              </w:rPr>
            </w:pPr>
            <w:r w:rsidRPr="002D7C5E">
              <w:rPr>
                <w:rFonts w:ascii="Arial" w:hAnsi="Arial" w:cs="Arial"/>
                <w:sz w:val="14"/>
                <w:szCs w:val="14"/>
              </w:rPr>
              <w:t xml:space="preserve">Benefits paid during the year </w:t>
            </w:r>
          </w:p>
        </w:tc>
        <w:tc>
          <w:tcPr>
            <w:tcW w:w="1170" w:type="dxa"/>
            <w:vAlign w:val="bottom"/>
          </w:tcPr>
          <w:p w:rsidR="00106E33" w:rsidRPr="00F534D1" w:rsidRDefault="00106E33" w:rsidP="00106E33">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(8,456)</w:t>
            </w:r>
          </w:p>
        </w:tc>
        <w:tc>
          <w:tcPr>
            <w:tcW w:w="1080" w:type="dxa"/>
            <w:vAlign w:val="bottom"/>
          </w:tcPr>
          <w:p w:rsidR="00106E33" w:rsidRPr="00F534D1" w:rsidRDefault="00106E33" w:rsidP="00106E33">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(5,288)</w:t>
            </w:r>
          </w:p>
        </w:tc>
        <w:tc>
          <w:tcPr>
            <w:tcW w:w="1080" w:type="dxa"/>
            <w:vAlign w:val="bottom"/>
          </w:tcPr>
          <w:p w:rsidR="00106E33" w:rsidRPr="00F534D1" w:rsidRDefault="00106E33" w:rsidP="00106E33">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(13,744)</w:t>
            </w:r>
          </w:p>
        </w:tc>
        <w:tc>
          <w:tcPr>
            <w:tcW w:w="1170" w:type="dxa"/>
            <w:vAlign w:val="bottom"/>
          </w:tcPr>
          <w:p w:rsidR="00106E33" w:rsidRPr="00A8102A" w:rsidRDefault="00106E33" w:rsidP="00106E33">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(11,202)</w:t>
            </w:r>
          </w:p>
        </w:tc>
        <w:tc>
          <w:tcPr>
            <w:tcW w:w="1080" w:type="dxa"/>
            <w:vAlign w:val="bottom"/>
          </w:tcPr>
          <w:p w:rsidR="00106E33" w:rsidRPr="00A8102A" w:rsidRDefault="00106E33" w:rsidP="00106E33">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(3,842)</w:t>
            </w:r>
          </w:p>
        </w:tc>
        <w:tc>
          <w:tcPr>
            <w:tcW w:w="1080" w:type="dxa"/>
            <w:vAlign w:val="bottom"/>
          </w:tcPr>
          <w:p w:rsidR="00106E33" w:rsidRPr="00A8102A" w:rsidRDefault="00106E33" w:rsidP="00106E33">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(15,044)</w:t>
            </w:r>
          </w:p>
        </w:tc>
      </w:tr>
      <w:tr w:rsidR="00106E33" w:rsidRPr="002D7C5E" w:rsidTr="00106E33">
        <w:tc>
          <w:tcPr>
            <w:tcW w:w="2700" w:type="dxa"/>
          </w:tcPr>
          <w:p w:rsidR="00106E33" w:rsidRPr="002D7C5E" w:rsidRDefault="00106E33" w:rsidP="00106E33">
            <w:pPr>
              <w:spacing w:before="0" w:after="0" w:line="280" w:lineRule="exact"/>
              <w:ind w:left="162" w:right="-18" w:hanging="162"/>
              <w:rPr>
                <w:rFonts w:ascii="Arial" w:hAnsi="Arial" w:cs="Arial"/>
                <w:sz w:val="14"/>
                <w:szCs w:val="14"/>
              </w:rPr>
            </w:pPr>
            <w:r w:rsidRPr="002D7C5E">
              <w:rPr>
                <w:rFonts w:ascii="Arial" w:hAnsi="Arial" w:cs="Arial"/>
                <w:b/>
                <w:bCs/>
                <w:sz w:val="14"/>
                <w:szCs w:val="14"/>
              </w:rPr>
              <w:t xml:space="preserve">Provision for long-term employee benefits as at 31 December </w:t>
            </w:r>
          </w:p>
        </w:tc>
        <w:tc>
          <w:tcPr>
            <w:tcW w:w="1170" w:type="dxa"/>
            <w:vAlign w:val="bottom"/>
          </w:tcPr>
          <w:p w:rsidR="00106E33" w:rsidRPr="00F534D1" w:rsidRDefault="00106E33" w:rsidP="00106E33">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262,942</w:t>
            </w:r>
          </w:p>
        </w:tc>
        <w:tc>
          <w:tcPr>
            <w:tcW w:w="1080" w:type="dxa"/>
            <w:vAlign w:val="bottom"/>
          </w:tcPr>
          <w:p w:rsidR="00106E33" w:rsidRPr="00F534D1" w:rsidRDefault="00106E33" w:rsidP="00106E33">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63,096</w:t>
            </w:r>
          </w:p>
        </w:tc>
        <w:tc>
          <w:tcPr>
            <w:tcW w:w="1080" w:type="dxa"/>
            <w:vAlign w:val="bottom"/>
          </w:tcPr>
          <w:p w:rsidR="00106E33" w:rsidRPr="00F534D1" w:rsidRDefault="00106E33" w:rsidP="00106E33">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326,038</w:t>
            </w:r>
          </w:p>
        </w:tc>
        <w:tc>
          <w:tcPr>
            <w:tcW w:w="1170" w:type="dxa"/>
            <w:vAlign w:val="bottom"/>
          </w:tcPr>
          <w:p w:rsidR="00106E33" w:rsidRPr="00A8102A" w:rsidRDefault="00106E33" w:rsidP="00106E33">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176,290</w:t>
            </w:r>
          </w:p>
        </w:tc>
        <w:tc>
          <w:tcPr>
            <w:tcW w:w="1080" w:type="dxa"/>
            <w:vAlign w:val="bottom"/>
          </w:tcPr>
          <w:p w:rsidR="00106E33" w:rsidRPr="00A8102A" w:rsidRDefault="00106E33" w:rsidP="00106E33">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53,035</w:t>
            </w:r>
          </w:p>
        </w:tc>
        <w:tc>
          <w:tcPr>
            <w:tcW w:w="1080" w:type="dxa"/>
            <w:vAlign w:val="bottom"/>
          </w:tcPr>
          <w:p w:rsidR="00106E33" w:rsidRPr="00A8102A" w:rsidRDefault="00106E33" w:rsidP="00106E33">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229,325</w:t>
            </w:r>
          </w:p>
        </w:tc>
      </w:tr>
    </w:tbl>
    <w:p w:rsidR="00C13B11" w:rsidRPr="002D7C5E" w:rsidRDefault="00C13B11" w:rsidP="00106E33">
      <w:pPr>
        <w:tabs>
          <w:tab w:val="right" w:pos="7280"/>
        </w:tabs>
        <w:spacing w:before="240" w:line="380" w:lineRule="exact"/>
        <w:ind w:right="-907"/>
        <w:jc w:val="right"/>
        <w:rPr>
          <w:rFonts w:ascii="Arial" w:hAnsi="Arial"/>
          <w:sz w:val="14"/>
          <w:szCs w:val="14"/>
        </w:rPr>
      </w:pPr>
      <w:r w:rsidRPr="002D7C5E">
        <w:rPr>
          <w:rFonts w:ascii="Arial" w:hAnsi="Arial"/>
          <w:sz w:val="14"/>
          <w:szCs w:val="14"/>
        </w:rPr>
        <w:t>(Unit: Thousand Baht)</w:t>
      </w:r>
    </w:p>
    <w:tbl>
      <w:tblPr>
        <w:tblW w:w="9360" w:type="dxa"/>
        <w:tblInd w:w="450" w:type="dxa"/>
        <w:tblLayout w:type="fixed"/>
        <w:tblLook w:val="01E0" w:firstRow="1" w:lastRow="1" w:firstColumn="1" w:lastColumn="1" w:noHBand="0" w:noVBand="0"/>
      </w:tblPr>
      <w:tblGrid>
        <w:gridCol w:w="2700"/>
        <w:gridCol w:w="1170"/>
        <w:gridCol w:w="1080"/>
        <w:gridCol w:w="1080"/>
        <w:gridCol w:w="1170"/>
        <w:gridCol w:w="1080"/>
        <w:gridCol w:w="1080"/>
      </w:tblGrid>
      <w:tr w:rsidR="00C13B11" w:rsidRPr="002D7C5E" w:rsidTr="00197631">
        <w:tc>
          <w:tcPr>
            <w:tcW w:w="2700" w:type="dxa"/>
          </w:tcPr>
          <w:p w:rsidR="00C13B11" w:rsidRPr="002D7C5E" w:rsidRDefault="00C13B11" w:rsidP="002F04DD">
            <w:pPr>
              <w:spacing w:before="0" w:after="0" w:line="280" w:lineRule="exact"/>
              <w:ind w:left="0" w:right="-18" w:firstLine="0"/>
              <w:rPr>
                <w:rFonts w:ascii="Arial" w:hAnsi="Arial" w:cs="Arial"/>
                <w:sz w:val="14"/>
                <w:szCs w:val="14"/>
              </w:rPr>
            </w:pPr>
          </w:p>
        </w:tc>
        <w:tc>
          <w:tcPr>
            <w:tcW w:w="6660" w:type="dxa"/>
            <w:gridSpan w:val="6"/>
          </w:tcPr>
          <w:p w:rsidR="00C13B11" w:rsidRPr="002D7C5E" w:rsidRDefault="00C13B11" w:rsidP="002F04DD">
            <w:pPr>
              <w:pBdr>
                <w:bottom w:val="single" w:sz="4" w:space="1" w:color="auto"/>
              </w:pBdr>
              <w:tabs>
                <w:tab w:val="left" w:pos="1440"/>
              </w:tabs>
              <w:spacing w:before="0" w:after="0" w:line="280" w:lineRule="exact"/>
              <w:ind w:left="0" w:right="-18" w:firstLine="0"/>
              <w:jc w:val="center"/>
              <w:rPr>
                <w:rFonts w:ascii="Arial" w:hAnsi="Arial" w:cs="Arial"/>
                <w:spacing w:val="-4"/>
                <w:sz w:val="14"/>
                <w:szCs w:val="14"/>
              </w:rPr>
            </w:pPr>
            <w:r w:rsidRPr="002D7C5E">
              <w:rPr>
                <w:rFonts w:ascii="Arial" w:hAnsi="Arial"/>
                <w:sz w:val="14"/>
                <w:szCs w:val="14"/>
              </w:rPr>
              <w:t>Separate financial statements</w:t>
            </w:r>
          </w:p>
        </w:tc>
      </w:tr>
      <w:tr w:rsidR="008E7036" w:rsidRPr="002D7C5E" w:rsidTr="00197631">
        <w:tc>
          <w:tcPr>
            <w:tcW w:w="2700" w:type="dxa"/>
          </w:tcPr>
          <w:p w:rsidR="008E7036" w:rsidRPr="002D7C5E" w:rsidRDefault="008E7036" w:rsidP="008E7036">
            <w:pPr>
              <w:spacing w:before="0" w:after="0" w:line="280" w:lineRule="exact"/>
              <w:ind w:left="0" w:right="-18" w:firstLine="0"/>
              <w:rPr>
                <w:rFonts w:ascii="Arial" w:hAnsi="Arial" w:cs="Arial"/>
                <w:sz w:val="14"/>
                <w:szCs w:val="14"/>
              </w:rPr>
            </w:pPr>
          </w:p>
        </w:tc>
        <w:tc>
          <w:tcPr>
            <w:tcW w:w="3330" w:type="dxa"/>
            <w:gridSpan w:val="3"/>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201</w:t>
            </w:r>
            <w:r>
              <w:rPr>
                <w:rFonts w:ascii="Arial" w:hAnsi="Arial"/>
                <w:sz w:val="14"/>
                <w:szCs w:val="14"/>
              </w:rPr>
              <w:t>9</w:t>
            </w:r>
          </w:p>
        </w:tc>
        <w:tc>
          <w:tcPr>
            <w:tcW w:w="3330" w:type="dxa"/>
            <w:gridSpan w:val="3"/>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201</w:t>
            </w:r>
            <w:r>
              <w:rPr>
                <w:rFonts w:ascii="Arial" w:hAnsi="Arial"/>
                <w:sz w:val="14"/>
                <w:szCs w:val="14"/>
              </w:rPr>
              <w:t>8</w:t>
            </w:r>
          </w:p>
        </w:tc>
      </w:tr>
      <w:tr w:rsidR="008E7036" w:rsidRPr="002D7C5E" w:rsidTr="00197631">
        <w:tc>
          <w:tcPr>
            <w:tcW w:w="2700" w:type="dxa"/>
          </w:tcPr>
          <w:p w:rsidR="008E7036" w:rsidRPr="002D7C5E" w:rsidRDefault="008E7036" w:rsidP="008E7036">
            <w:pPr>
              <w:spacing w:before="0" w:after="0" w:line="280" w:lineRule="exact"/>
              <w:ind w:left="0" w:right="-18" w:firstLine="0"/>
              <w:rPr>
                <w:rFonts w:ascii="Arial" w:hAnsi="Arial" w:cs="Arial"/>
                <w:sz w:val="14"/>
                <w:szCs w:val="14"/>
              </w:rPr>
            </w:pPr>
          </w:p>
        </w:tc>
        <w:tc>
          <w:tcPr>
            <w:tcW w:w="1170" w:type="dxa"/>
            <w:vAlign w:val="bottom"/>
          </w:tcPr>
          <w:p w:rsidR="008E7036" w:rsidRPr="002D7C5E" w:rsidRDefault="008E7036" w:rsidP="008E7036">
            <w:pPr>
              <w:tabs>
                <w:tab w:val="left" w:pos="1440"/>
              </w:tabs>
              <w:spacing w:before="0" w:after="0" w:line="280" w:lineRule="exact"/>
              <w:ind w:left="-108" w:right="-108" w:firstLine="0"/>
              <w:jc w:val="center"/>
              <w:rPr>
                <w:rFonts w:ascii="Arial" w:hAnsi="Arial"/>
                <w:sz w:val="14"/>
                <w:szCs w:val="14"/>
              </w:rPr>
            </w:pPr>
            <w:r w:rsidRPr="002D7C5E">
              <w:rPr>
                <w:rFonts w:ascii="Arial" w:hAnsi="Arial"/>
                <w:sz w:val="14"/>
                <w:szCs w:val="14"/>
              </w:rPr>
              <w:t xml:space="preserve">Post-employment </w:t>
            </w:r>
          </w:p>
        </w:tc>
        <w:tc>
          <w:tcPr>
            <w:tcW w:w="1080" w:type="dxa"/>
            <w:vAlign w:val="bottom"/>
          </w:tcPr>
          <w:p w:rsidR="008E7036" w:rsidRPr="002D7C5E" w:rsidRDefault="008E7036" w:rsidP="008E7036">
            <w:pP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Other long-</w:t>
            </w:r>
          </w:p>
        </w:tc>
        <w:tc>
          <w:tcPr>
            <w:tcW w:w="1080" w:type="dxa"/>
            <w:vAlign w:val="bottom"/>
          </w:tcPr>
          <w:p w:rsidR="008E7036" w:rsidRPr="002D7C5E" w:rsidRDefault="008E7036" w:rsidP="008E7036">
            <w:pPr>
              <w:tabs>
                <w:tab w:val="left" w:pos="1440"/>
              </w:tabs>
              <w:spacing w:before="0" w:after="0" w:line="280" w:lineRule="exact"/>
              <w:ind w:left="0" w:right="-18" w:firstLine="0"/>
              <w:jc w:val="center"/>
              <w:rPr>
                <w:rFonts w:ascii="Arial" w:hAnsi="Arial"/>
                <w:sz w:val="14"/>
                <w:szCs w:val="14"/>
              </w:rPr>
            </w:pPr>
          </w:p>
        </w:tc>
        <w:tc>
          <w:tcPr>
            <w:tcW w:w="1170" w:type="dxa"/>
            <w:vAlign w:val="bottom"/>
          </w:tcPr>
          <w:p w:rsidR="008E7036" w:rsidRPr="002D7C5E" w:rsidRDefault="008E7036" w:rsidP="008E7036">
            <w:pPr>
              <w:tabs>
                <w:tab w:val="left" w:pos="1440"/>
              </w:tabs>
              <w:spacing w:before="0" w:after="0" w:line="280" w:lineRule="exact"/>
              <w:ind w:left="-108" w:right="-108" w:firstLine="0"/>
              <w:jc w:val="center"/>
              <w:rPr>
                <w:rFonts w:ascii="Arial" w:hAnsi="Arial"/>
                <w:sz w:val="14"/>
                <w:szCs w:val="14"/>
              </w:rPr>
            </w:pPr>
            <w:r w:rsidRPr="002D7C5E">
              <w:rPr>
                <w:rFonts w:ascii="Arial" w:hAnsi="Arial"/>
                <w:sz w:val="14"/>
                <w:szCs w:val="14"/>
              </w:rPr>
              <w:t xml:space="preserve">Post-employment </w:t>
            </w:r>
          </w:p>
        </w:tc>
        <w:tc>
          <w:tcPr>
            <w:tcW w:w="1080" w:type="dxa"/>
            <w:vAlign w:val="bottom"/>
          </w:tcPr>
          <w:p w:rsidR="008E7036" w:rsidRPr="002D7C5E" w:rsidRDefault="008E7036" w:rsidP="008E7036">
            <w:pP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Other long-</w:t>
            </w:r>
          </w:p>
        </w:tc>
        <w:tc>
          <w:tcPr>
            <w:tcW w:w="1080" w:type="dxa"/>
            <w:vAlign w:val="bottom"/>
          </w:tcPr>
          <w:p w:rsidR="008E7036" w:rsidRPr="002D7C5E" w:rsidRDefault="008E7036" w:rsidP="008E7036">
            <w:pPr>
              <w:tabs>
                <w:tab w:val="left" w:pos="1440"/>
              </w:tabs>
              <w:spacing w:before="0" w:after="0" w:line="280" w:lineRule="exact"/>
              <w:ind w:left="0" w:right="-18" w:firstLine="0"/>
              <w:jc w:val="center"/>
              <w:rPr>
                <w:rFonts w:ascii="Arial" w:hAnsi="Arial"/>
                <w:sz w:val="14"/>
                <w:szCs w:val="14"/>
              </w:rPr>
            </w:pPr>
          </w:p>
        </w:tc>
      </w:tr>
      <w:tr w:rsidR="008E7036" w:rsidRPr="002D7C5E" w:rsidTr="00197631">
        <w:tc>
          <w:tcPr>
            <w:tcW w:w="2700" w:type="dxa"/>
          </w:tcPr>
          <w:p w:rsidR="008E7036" w:rsidRPr="002D7C5E" w:rsidRDefault="008E7036" w:rsidP="008E7036">
            <w:pPr>
              <w:spacing w:before="0" w:after="0" w:line="280" w:lineRule="exact"/>
              <w:ind w:left="0" w:right="-18" w:firstLine="0"/>
              <w:rPr>
                <w:rFonts w:ascii="Arial" w:hAnsi="Arial" w:cs="Arial"/>
                <w:sz w:val="14"/>
                <w:szCs w:val="14"/>
              </w:rPr>
            </w:pPr>
          </w:p>
        </w:tc>
        <w:tc>
          <w:tcPr>
            <w:tcW w:w="1170" w:type="dxa"/>
            <w:vAlign w:val="bottom"/>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benefits</w:t>
            </w:r>
          </w:p>
        </w:tc>
        <w:tc>
          <w:tcPr>
            <w:tcW w:w="1080" w:type="dxa"/>
            <w:vAlign w:val="bottom"/>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term benefits</w:t>
            </w:r>
          </w:p>
        </w:tc>
        <w:tc>
          <w:tcPr>
            <w:tcW w:w="1080" w:type="dxa"/>
            <w:vAlign w:val="bottom"/>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Total</w:t>
            </w:r>
          </w:p>
        </w:tc>
        <w:tc>
          <w:tcPr>
            <w:tcW w:w="1170" w:type="dxa"/>
            <w:vAlign w:val="bottom"/>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benefits</w:t>
            </w:r>
          </w:p>
        </w:tc>
        <w:tc>
          <w:tcPr>
            <w:tcW w:w="1080" w:type="dxa"/>
            <w:vAlign w:val="bottom"/>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term benefits</w:t>
            </w:r>
          </w:p>
        </w:tc>
        <w:tc>
          <w:tcPr>
            <w:tcW w:w="1080" w:type="dxa"/>
            <w:vAlign w:val="bottom"/>
          </w:tcPr>
          <w:p w:rsidR="008E7036" w:rsidRPr="002D7C5E" w:rsidRDefault="008E7036" w:rsidP="008E7036">
            <w:pPr>
              <w:pBdr>
                <w:bottom w:val="single" w:sz="4" w:space="1" w:color="auto"/>
              </w:pBdr>
              <w:tabs>
                <w:tab w:val="left" w:pos="1440"/>
              </w:tabs>
              <w:spacing w:before="0" w:after="0" w:line="280" w:lineRule="exact"/>
              <w:ind w:left="0" w:right="-18" w:firstLine="0"/>
              <w:jc w:val="center"/>
              <w:rPr>
                <w:rFonts w:ascii="Arial" w:hAnsi="Arial"/>
                <w:sz w:val="14"/>
                <w:szCs w:val="14"/>
              </w:rPr>
            </w:pPr>
            <w:r w:rsidRPr="002D7C5E">
              <w:rPr>
                <w:rFonts w:ascii="Arial" w:hAnsi="Arial"/>
                <w:sz w:val="14"/>
                <w:szCs w:val="14"/>
              </w:rPr>
              <w:t>Total</w:t>
            </w:r>
          </w:p>
        </w:tc>
      </w:tr>
      <w:tr w:rsidR="00F534D1" w:rsidRPr="002D7C5E" w:rsidTr="00197631">
        <w:tc>
          <w:tcPr>
            <w:tcW w:w="2700" w:type="dxa"/>
          </w:tcPr>
          <w:p w:rsidR="00F534D1" w:rsidRPr="002D7C5E" w:rsidRDefault="00F534D1" w:rsidP="00F534D1">
            <w:pPr>
              <w:spacing w:before="0" w:after="0" w:line="280" w:lineRule="exact"/>
              <w:ind w:left="162" w:right="-108" w:hanging="162"/>
              <w:rPr>
                <w:rFonts w:ascii="Arial" w:hAnsi="Arial" w:cs="Arial"/>
                <w:b/>
                <w:bCs/>
                <w:sz w:val="14"/>
                <w:szCs w:val="14"/>
              </w:rPr>
            </w:pPr>
            <w:r w:rsidRPr="002D7C5E">
              <w:rPr>
                <w:rFonts w:ascii="Arial" w:hAnsi="Arial" w:cs="Arial"/>
                <w:b/>
                <w:bCs/>
                <w:sz w:val="14"/>
                <w:szCs w:val="14"/>
              </w:rPr>
              <w:t>Provision for long-term employee benefits as at the beginning of year</w:t>
            </w:r>
          </w:p>
        </w:tc>
        <w:tc>
          <w:tcPr>
            <w:tcW w:w="1170" w:type="dxa"/>
            <w:vAlign w:val="bottom"/>
          </w:tcPr>
          <w:p w:rsidR="00F534D1" w:rsidRPr="00F534D1" w:rsidRDefault="00F534D1" w:rsidP="00F534D1">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139,158</w:t>
            </w:r>
          </w:p>
        </w:tc>
        <w:tc>
          <w:tcPr>
            <w:tcW w:w="1080" w:type="dxa"/>
            <w:vAlign w:val="bottom"/>
          </w:tcPr>
          <w:p w:rsidR="00F534D1" w:rsidRPr="00F534D1" w:rsidRDefault="00F534D1" w:rsidP="00F534D1">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37,871</w:t>
            </w:r>
          </w:p>
        </w:tc>
        <w:tc>
          <w:tcPr>
            <w:tcW w:w="1080" w:type="dxa"/>
            <w:vAlign w:val="bottom"/>
          </w:tcPr>
          <w:p w:rsidR="00F534D1" w:rsidRPr="00F534D1" w:rsidRDefault="00F534D1" w:rsidP="00F534D1">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177,029</w:t>
            </w:r>
          </w:p>
        </w:tc>
        <w:tc>
          <w:tcPr>
            <w:tcW w:w="1170" w:type="dxa"/>
            <w:vAlign w:val="bottom"/>
          </w:tcPr>
          <w:p w:rsidR="00F534D1" w:rsidRPr="00A8102A" w:rsidRDefault="00F534D1" w:rsidP="00F534D1">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128,394</w:t>
            </w:r>
          </w:p>
        </w:tc>
        <w:tc>
          <w:tcPr>
            <w:tcW w:w="1080" w:type="dxa"/>
            <w:vAlign w:val="bottom"/>
          </w:tcPr>
          <w:p w:rsidR="00F534D1" w:rsidRPr="00A8102A" w:rsidRDefault="00F534D1" w:rsidP="00F534D1">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36,722</w:t>
            </w:r>
          </w:p>
        </w:tc>
        <w:tc>
          <w:tcPr>
            <w:tcW w:w="1080" w:type="dxa"/>
            <w:vAlign w:val="bottom"/>
          </w:tcPr>
          <w:p w:rsidR="00F534D1" w:rsidRPr="00A8102A" w:rsidRDefault="00F534D1" w:rsidP="00F534D1">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165,116</w:t>
            </w:r>
          </w:p>
        </w:tc>
      </w:tr>
      <w:tr w:rsidR="00F534D1" w:rsidRPr="002D7C5E" w:rsidTr="00197631">
        <w:tc>
          <w:tcPr>
            <w:tcW w:w="2700" w:type="dxa"/>
          </w:tcPr>
          <w:p w:rsidR="00F534D1" w:rsidRPr="002D7C5E" w:rsidRDefault="00F534D1" w:rsidP="00F534D1">
            <w:pPr>
              <w:spacing w:before="0" w:after="0" w:line="280" w:lineRule="exact"/>
              <w:ind w:left="162" w:right="-18" w:hanging="162"/>
              <w:rPr>
                <w:rFonts w:ascii="Arial" w:hAnsi="Arial" w:cs="Arial"/>
                <w:color w:val="000000"/>
                <w:sz w:val="14"/>
                <w:szCs w:val="14"/>
                <w:cs/>
              </w:rPr>
            </w:pPr>
            <w:r w:rsidRPr="002D7C5E">
              <w:rPr>
                <w:rFonts w:ascii="Arial" w:hAnsi="Arial" w:cs="Arial"/>
                <w:sz w:val="14"/>
                <w:szCs w:val="14"/>
              </w:rPr>
              <w:t xml:space="preserve">Current service cost </w:t>
            </w:r>
          </w:p>
        </w:tc>
        <w:tc>
          <w:tcPr>
            <w:tcW w:w="1170" w:type="dxa"/>
            <w:vAlign w:val="bottom"/>
          </w:tcPr>
          <w:p w:rsidR="00F534D1" w:rsidRPr="00F534D1" w:rsidRDefault="00F534D1" w:rsidP="00F534D1">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12,261</w:t>
            </w:r>
          </w:p>
        </w:tc>
        <w:tc>
          <w:tcPr>
            <w:tcW w:w="1080" w:type="dxa"/>
            <w:vAlign w:val="bottom"/>
          </w:tcPr>
          <w:p w:rsidR="00F534D1" w:rsidRPr="00F534D1" w:rsidRDefault="00F534D1" w:rsidP="00F534D1">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2,92</w:t>
            </w:r>
            <w:r w:rsidR="006176CE">
              <w:rPr>
                <w:rFonts w:ascii="Arial" w:hAnsi="Arial"/>
                <w:color w:val="000000"/>
                <w:sz w:val="14"/>
                <w:szCs w:val="14"/>
              </w:rPr>
              <w:t>4</w:t>
            </w:r>
          </w:p>
        </w:tc>
        <w:tc>
          <w:tcPr>
            <w:tcW w:w="1080" w:type="dxa"/>
          </w:tcPr>
          <w:p w:rsidR="00F534D1" w:rsidRPr="00F534D1" w:rsidRDefault="00F534D1" w:rsidP="00F534D1">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15,18</w:t>
            </w:r>
            <w:r w:rsidR="006176CE">
              <w:rPr>
                <w:rFonts w:ascii="Arial" w:hAnsi="Arial"/>
                <w:color w:val="000000"/>
                <w:sz w:val="14"/>
                <w:szCs w:val="14"/>
              </w:rPr>
              <w:t>5</w:t>
            </w:r>
          </w:p>
        </w:tc>
        <w:tc>
          <w:tcPr>
            <w:tcW w:w="1170" w:type="dxa"/>
            <w:vAlign w:val="bottom"/>
          </w:tcPr>
          <w:p w:rsidR="00F534D1" w:rsidRPr="00A8102A" w:rsidRDefault="00F534D1" w:rsidP="00F534D1">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12,067</w:t>
            </w:r>
          </w:p>
        </w:tc>
        <w:tc>
          <w:tcPr>
            <w:tcW w:w="1080" w:type="dxa"/>
            <w:vAlign w:val="bottom"/>
          </w:tcPr>
          <w:p w:rsidR="00F534D1" w:rsidRPr="00A8102A" w:rsidRDefault="00F534D1" w:rsidP="00F534D1">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2,674</w:t>
            </w:r>
          </w:p>
        </w:tc>
        <w:tc>
          <w:tcPr>
            <w:tcW w:w="1080" w:type="dxa"/>
          </w:tcPr>
          <w:p w:rsidR="00F534D1" w:rsidRPr="00A8102A" w:rsidRDefault="00F534D1" w:rsidP="00F534D1">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14,741</w:t>
            </w:r>
          </w:p>
        </w:tc>
      </w:tr>
      <w:tr w:rsidR="00F534D1" w:rsidRPr="002D7C5E" w:rsidTr="00197631">
        <w:tc>
          <w:tcPr>
            <w:tcW w:w="2700" w:type="dxa"/>
          </w:tcPr>
          <w:p w:rsidR="00F534D1" w:rsidRPr="002D7C5E" w:rsidRDefault="00F534D1" w:rsidP="00F534D1">
            <w:pPr>
              <w:spacing w:before="0" w:after="0" w:line="280" w:lineRule="exact"/>
              <w:ind w:left="162" w:right="-18" w:hanging="162"/>
              <w:rPr>
                <w:rFonts w:ascii="Arial" w:hAnsi="Arial" w:cs="Arial"/>
                <w:sz w:val="14"/>
                <w:szCs w:val="14"/>
              </w:rPr>
            </w:pPr>
            <w:r w:rsidRPr="002D7C5E">
              <w:rPr>
                <w:rFonts w:ascii="Arial" w:hAnsi="Arial" w:cs="Arial"/>
                <w:sz w:val="14"/>
                <w:szCs w:val="14"/>
              </w:rPr>
              <w:t xml:space="preserve">Interest cost </w:t>
            </w:r>
          </w:p>
        </w:tc>
        <w:tc>
          <w:tcPr>
            <w:tcW w:w="1170" w:type="dxa"/>
            <w:vAlign w:val="bottom"/>
          </w:tcPr>
          <w:p w:rsidR="00F534D1" w:rsidRPr="00F534D1" w:rsidRDefault="00F534D1" w:rsidP="00F534D1">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3,275</w:t>
            </w:r>
          </w:p>
        </w:tc>
        <w:tc>
          <w:tcPr>
            <w:tcW w:w="1080" w:type="dxa"/>
            <w:vAlign w:val="bottom"/>
          </w:tcPr>
          <w:p w:rsidR="00F534D1" w:rsidRPr="00F534D1" w:rsidRDefault="00F534D1" w:rsidP="00F534D1">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859</w:t>
            </w:r>
          </w:p>
        </w:tc>
        <w:tc>
          <w:tcPr>
            <w:tcW w:w="1080" w:type="dxa"/>
          </w:tcPr>
          <w:p w:rsidR="00F534D1" w:rsidRPr="00F534D1" w:rsidRDefault="00F534D1" w:rsidP="00F534D1">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4,134</w:t>
            </w:r>
          </w:p>
        </w:tc>
        <w:tc>
          <w:tcPr>
            <w:tcW w:w="1170" w:type="dxa"/>
            <w:vAlign w:val="bottom"/>
          </w:tcPr>
          <w:p w:rsidR="00F534D1" w:rsidRPr="00A8102A" w:rsidRDefault="00F534D1" w:rsidP="00F534D1">
            <w:pPr>
              <w:tabs>
                <w:tab w:val="decimal" w:pos="792"/>
              </w:tabs>
              <w:spacing w:before="0" w:after="0" w:line="280" w:lineRule="exact"/>
              <w:ind w:left="0" w:right="-18" w:firstLine="0"/>
              <w:rPr>
                <w:rFonts w:ascii="Arial" w:hAnsi="Arial"/>
                <w:color w:val="000000"/>
                <w:sz w:val="14"/>
                <w:szCs w:val="14"/>
                <w:cs/>
              </w:rPr>
            </w:pPr>
            <w:r w:rsidRPr="00A8102A">
              <w:rPr>
                <w:rFonts w:ascii="Arial" w:hAnsi="Arial"/>
                <w:color w:val="000000"/>
                <w:sz w:val="14"/>
                <w:szCs w:val="14"/>
              </w:rPr>
              <w:t>2,991</w:t>
            </w:r>
          </w:p>
        </w:tc>
        <w:tc>
          <w:tcPr>
            <w:tcW w:w="1080" w:type="dxa"/>
            <w:vAlign w:val="bottom"/>
          </w:tcPr>
          <w:p w:rsidR="00F534D1" w:rsidRPr="00A8102A" w:rsidRDefault="00F534D1" w:rsidP="00F534D1">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867</w:t>
            </w:r>
          </w:p>
        </w:tc>
        <w:tc>
          <w:tcPr>
            <w:tcW w:w="1080" w:type="dxa"/>
          </w:tcPr>
          <w:p w:rsidR="00F534D1" w:rsidRPr="00A8102A" w:rsidRDefault="00F534D1" w:rsidP="00F534D1">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3,858</w:t>
            </w:r>
          </w:p>
        </w:tc>
      </w:tr>
      <w:tr w:rsidR="006176CE" w:rsidRPr="002D7C5E" w:rsidTr="00F534D1">
        <w:tc>
          <w:tcPr>
            <w:tcW w:w="2700" w:type="dxa"/>
          </w:tcPr>
          <w:p w:rsidR="006176CE" w:rsidRPr="002D7C5E" w:rsidRDefault="006176CE" w:rsidP="006176CE">
            <w:pPr>
              <w:spacing w:before="0" w:after="0" w:line="280" w:lineRule="exact"/>
              <w:ind w:left="162" w:right="-18" w:hanging="162"/>
              <w:rPr>
                <w:rFonts w:ascii="Arial" w:hAnsi="Arial" w:cs="Arial"/>
                <w:sz w:val="14"/>
                <w:szCs w:val="14"/>
              </w:rPr>
            </w:pPr>
            <w:r>
              <w:rPr>
                <w:rFonts w:ascii="Arial" w:hAnsi="Arial" w:cs="Arial"/>
                <w:sz w:val="14"/>
                <w:szCs w:val="14"/>
              </w:rPr>
              <w:t>Past service cost</w:t>
            </w:r>
          </w:p>
        </w:tc>
        <w:tc>
          <w:tcPr>
            <w:tcW w:w="117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33,379</w:t>
            </w:r>
          </w:p>
        </w:tc>
        <w:tc>
          <w:tcPr>
            <w:tcW w:w="108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w:t>
            </w:r>
          </w:p>
        </w:tc>
        <w:tc>
          <w:tcPr>
            <w:tcW w:w="108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33,379</w:t>
            </w:r>
          </w:p>
        </w:tc>
        <w:tc>
          <w:tcPr>
            <w:tcW w:w="117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c>
          <w:tcPr>
            <w:tcW w:w="108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c>
          <w:tcPr>
            <w:tcW w:w="108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r>
      <w:tr w:rsidR="006176CE" w:rsidRPr="002D7C5E" w:rsidTr="00197631">
        <w:tc>
          <w:tcPr>
            <w:tcW w:w="2700" w:type="dxa"/>
          </w:tcPr>
          <w:p w:rsidR="006176CE" w:rsidRPr="002D7C5E" w:rsidRDefault="006176CE" w:rsidP="006176CE">
            <w:pPr>
              <w:spacing w:before="0" w:after="0" w:line="280" w:lineRule="exact"/>
              <w:ind w:left="162" w:right="-198" w:hanging="162"/>
              <w:rPr>
                <w:rFonts w:ascii="Arial" w:hAnsi="Arial" w:cs="Arial"/>
                <w:sz w:val="14"/>
                <w:szCs w:val="14"/>
              </w:rPr>
            </w:pPr>
            <w:r w:rsidRPr="002D7C5E">
              <w:rPr>
                <w:rFonts w:ascii="Arial" w:hAnsi="Arial" w:cs="Arial"/>
                <w:sz w:val="14"/>
                <w:szCs w:val="14"/>
              </w:rPr>
              <w:t xml:space="preserve">Actuarial (gain) loss arising from </w:t>
            </w:r>
          </w:p>
        </w:tc>
        <w:tc>
          <w:tcPr>
            <w:tcW w:w="117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p>
        </w:tc>
        <w:tc>
          <w:tcPr>
            <w:tcW w:w="117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p>
        </w:tc>
        <w:tc>
          <w:tcPr>
            <w:tcW w:w="108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p>
        </w:tc>
      </w:tr>
      <w:tr w:rsidR="006176CE" w:rsidRPr="002D7C5E" w:rsidTr="00197631">
        <w:tc>
          <w:tcPr>
            <w:tcW w:w="2700" w:type="dxa"/>
          </w:tcPr>
          <w:p w:rsidR="006176CE" w:rsidRPr="002D7C5E" w:rsidRDefault="006176CE" w:rsidP="006176CE">
            <w:pPr>
              <w:spacing w:before="0" w:after="0" w:line="280" w:lineRule="exact"/>
              <w:ind w:left="162" w:right="-108" w:hanging="162"/>
              <w:rPr>
                <w:rFonts w:ascii="Arial" w:hAnsi="Arial" w:cs="Arial"/>
                <w:sz w:val="14"/>
                <w:szCs w:val="14"/>
              </w:rPr>
            </w:pPr>
            <w:r w:rsidRPr="002D7C5E">
              <w:rPr>
                <w:rFonts w:ascii="Arial" w:hAnsi="Arial" w:cs="Arial"/>
                <w:sz w:val="14"/>
                <w:szCs w:val="14"/>
              </w:rPr>
              <w:tab/>
              <w:t>Demographic assumptions changes</w:t>
            </w:r>
          </w:p>
        </w:tc>
        <w:tc>
          <w:tcPr>
            <w:tcW w:w="117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c>
          <w:tcPr>
            <w:tcW w:w="108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w:t>
            </w:r>
          </w:p>
        </w:tc>
        <w:tc>
          <w:tcPr>
            <w:tcW w:w="108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w:t>
            </w:r>
          </w:p>
        </w:tc>
        <w:tc>
          <w:tcPr>
            <w:tcW w:w="117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cs/>
              </w:rPr>
            </w:pPr>
            <w:r w:rsidRPr="00A8102A">
              <w:rPr>
                <w:rFonts w:ascii="Arial" w:hAnsi="Arial"/>
                <w:color w:val="000000"/>
                <w:sz w:val="14"/>
                <w:szCs w:val="14"/>
              </w:rPr>
              <w:t>-</w:t>
            </w:r>
          </w:p>
        </w:tc>
        <w:tc>
          <w:tcPr>
            <w:tcW w:w="108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c>
          <w:tcPr>
            <w:tcW w:w="108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r>
      <w:tr w:rsidR="006176CE" w:rsidRPr="002D7C5E" w:rsidTr="00197631">
        <w:trPr>
          <w:trHeight w:val="288"/>
        </w:trPr>
        <w:tc>
          <w:tcPr>
            <w:tcW w:w="2700" w:type="dxa"/>
          </w:tcPr>
          <w:p w:rsidR="006176CE" w:rsidRPr="002D7C5E" w:rsidRDefault="006176CE" w:rsidP="006176CE">
            <w:pPr>
              <w:spacing w:before="0" w:after="0" w:line="280" w:lineRule="exact"/>
              <w:ind w:left="162" w:right="-18" w:hanging="162"/>
              <w:rPr>
                <w:rFonts w:ascii="Arial" w:hAnsi="Arial" w:cs="Arial"/>
                <w:sz w:val="14"/>
                <w:szCs w:val="14"/>
              </w:rPr>
            </w:pPr>
            <w:r w:rsidRPr="002D7C5E">
              <w:rPr>
                <w:rFonts w:ascii="Arial" w:hAnsi="Arial" w:cs="Arial"/>
                <w:sz w:val="14"/>
                <w:szCs w:val="14"/>
              </w:rPr>
              <w:tab/>
              <w:t>Financial assumptions changes</w:t>
            </w:r>
          </w:p>
        </w:tc>
        <w:tc>
          <w:tcPr>
            <w:tcW w:w="117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34,988</w:t>
            </w:r>
          </w:p>
        </w:tc>
        <w:tc>
          <w:tcPr>
            <w:tcW w:w="108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cs/>
              </w:rPr>
            </w:pPr>
            <w:r w:rsidRPr="00F534D1">
              <w:rPr>
                <w:rFonts w:ascii="Arial" w:hAnsi="Arial"/>
                <w:color w:val="000000"/>
                <w:sz w:val="14"/>
                <w:szCs w:val="14"/>
              </w:rPr>
              <w:t>6,75</w:t>
            </w:r>
            <w:r>
              <w:rPr>
                <w:rFonts w:ascii="Arial" w:hAnsi="Arial"/>
                <w:color w:val="000000"/>
                <w:sz w:val="14"/>
                <w:szCs w:val="14"/>
              </w:rPr>
              <w:t>3</w:t>
            </w:r>
          </w:p>
        </w:tc>
        <w:tc>
          <w:tcPr>
            <w:tcW w:w="108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41,74</w:t>
            </w:r>
            <w:r>
              <w:rPr>
                <w:rFonts w:ascii="Arial" w:hAnsi="Arial"/>
                <w:color w:val="000000"/>
                <w:sz w:val="14"/>
                <w:szCs w:val="14"/>
              </w:rPr>
              <w:t>1</w:t>
            </w:r>
          </w:p>
        </w:tc>
        <w:tc>
          <w:tcPr>
            <w:tcW w:w="117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cs/>
              </w:rPr>
            </w:pPr>
            <w:r w:rsidRPr="00A8102A">
              <w:rPr>
                <w:rFonts w:ascii="Arial" w:hAnsi="Arial"/>
                <w:color w:val="000000"/>
                <w:sz w:val="14"/>
                <w:szCs w:val="14"/>
              </w:rPr>
              <w:t>-</w:t>
            </w:r>
          </w:p>
        </w:tc>
        <w:tc>
          <w:tcPr>
            <w:tcW w:w="108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c>
          <w:tcPr>
            <w:tcW w:w="108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r>
      <w:tr w:rsidR="006176CE" w:rsidRPr="002D7C5E" w:rsidTr="00197631">
        <w:trPr>
          <w:trHeight w:val="288"/>
        </w:trPr>
        <w:tc>
          <w:tcPr>
            <w:tcW w:w="2700" w:type="dxa"/>
          </w:tcPr>
          <w:p w:rsidR="006176CE" w:rsidRPr="002D7C5E" w:rsidRDefault="006176CE" w:rsidP="006176CE">
            <w:pPr>
              <w:spacing w:before="0" w:after="0" w:line="280" w:lineRule="exact"/>
              <w:ind w:left="162" w:right="-18" w:hanging="162"/>
              <w:rPr>
                <w:rFonts w:ascii="Arial" w:hAnsi="Arial" w:cs="Arial"/>
                <w:sz w:val="14"/>
                <w:szCs w:val="14"/>
              </w:rPr>
            </w:pPr>
            <w:r w:rsidRPr="002D7C5E">
              <w:rPr>
                <w:rFonts w:ascii="Arial" w:hAnsi="Arial" w:cs="Arial"/>
                <w:sz w:val="14"/>
                <w:szCs w:val="14"/>
              </w:rPr>
              <w:t xml:space="preserve">   </w:t>
            </w:r>
            <w:r w:rsidRPr="002D7C5E">
              <w:rPr>
                <w:rFonts w:ascii="Arial" w:hAnsi="Arial" w:cs="Arial"/>
                <w:sz w:val="14"/>
                <w:szCs w:val="14"/>
              </w:rPr>
              <w:tab/>
              <w:t>Experience adjustments</w:t>
            </w:r>
          </w:p>
        </w:tc>
        <w:tc>
          <w:tcPr>
            <w:tcW w:w="117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(81)</w:t>
            </w:r>
          </w:p>
        </w:tc>
        <w:tc>
          <w:tcPr>
            <w:tcW w:w="108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2,407</w:t>
            </w:r>
          </w:p>
        </w:tc>
        <w:tc>
          <w:tcPr>
            <w:tcW w:w="1080" w:type="dxa"/>
            <w:vAlign w:val="bottom"/>
          </w:tcPr>
          <w:p w:rsidR="006176CE" w:rsidRPr="00F534D1" w:rsidRDefault="006176CE" w:rsidP="006176CE">
            <w:pP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2,326</w:t>
            </w:r>
          </w:p>
        </w:tc>
        <w:tc>
          <w:tcPr>
            <w:tcW w:w="117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c>
          <w:tcPr>
            <w:tcW w:w="108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c>
          <w:tcPr>
            <w:tcW w:w="1080" w:type="dxa"/>
            <w:vAlign w:val="bottom"/>
          </w:tcPr>
          <w:p w:rsidR="006176CE" w:rsidRPr="00A8102A" w:rsidRDefault="006176CE" w:rsidP="006176CE">
            <w:pP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w:t>
            </w:r>
          </w:p>
        </w:tc>
      </w:tr>
      <w:tr w:rsidR="006176CE" w:rsidRPr="002D7C5E" w:rsidTr="00197631">
        <w:tc>
          <w:tcPr>
            <w:tcW w:w="2700" w:type="dxa"/>
          </w:tcPr>
          <w:p w:rsidR="006176CE" w:rsidRPr="002D7C5E" w:rsidRDefault="006176CE" w:rsidP="006176CE">
            <w:pPr>
              <w:spacing w:before="0" w:after="0" w:line="280" w:lineRule="exact"/>
              <w:ind w:left="162" w:right="-18" w:hanging="162"/>
              <w:rPr>
                <w:rFonts w:ascii="Arial" w:hAnsi="Arial" w:cs="Arial"/>
                <w:sz w:val="14"/>
                <w:szCs w:val="14"/>
              </w:rPr>
            </w:pPr>
            <w:r w:rsidRPr="002D7C5E">
              <w:rPr>
                <w:rFonts w:ascii="Arial" w:hAnsi="Arial" w:cs="Arial"/>
                <w:sz w:val="14"/>
                <w:szCs w:val="14"/>
              </w:rPr>
              <w:t xml:space="preserve">Benefits paid during the year </w:t>
            </w:r>
          </w:p>
        </w:tc>
        <w:tc>
          <w:tcPr>
            <w:tcW w:w="1170" w:type="dxa"/>
            <w:vAlign w:val="bottom"/>
          </w:tcPr>
          <w:p w:rsidR="006176CE" w:rsidRPr="00F534D1" w:rsidRDefault="006176CE" w:rsidP="006176CE">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(6,577)</w:t>
            </w:r>
          </w:p>
        </w:tc>
        <w:tc>
          <w:tcPr>
            <w:tcW w:w="1080" w:type="dxa"/>
            <w:vAlign w:val="bottom"/>
          </w:tcPr>
          <w:p w:rsidR="006176CE" w:rsidRPr="00F534D1" w:rsidRDefault="006176CE" w:rsidP="006176CE">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(3,999)</w:t>
            </w:r>
          </w:p>
        </w:tc>
        <w:tc>
          <w:tcPr>
            <w:tcW w:w="1080" w:type="dxa"/>
            <w:vAlign w:val="bottom"/>
          </w:tcPr>
          <w:p w:rsidR="006176CE" w:rsidRPr="00F534D1" w:rsidRDefault="006176CE" w:rsidP="006176CE">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(10,576)</w:t>
            </w:r>
          </w:p>
        </w:tc>
        <w:tc>
          <w:tcPr>
            <w:tcW w:w="1170" w:type="dxa"/>
            <w:vAlign w:val="bottom"/>
          </w:tcPr>
          <w:p w:rsidR="006176CE" w:rsidRPr="00A8102A" w:rsidRDefault="006176CE" w:rsidP="006176CE">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(4,294)</w:t>
            </w:r>
          </w:p>
        </w:tc>
        <w:tc>
          <w:tcPr>
            <w:tcW w:w="1080" w:type="dxa"/>
            <w:vAlign w:val="bottom"/>
          </w:tcPr>
          <w:p w:rsidR="006176CE" w:rsidRPr="00A8102A" w:rsidRDefault="006176CE" w:rsidP="006176CE">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(2,392)</w:t>
            </w:r>
          </w:p>
        </w:tc>
        <w:tc>
          <w:tcPr>
            <w:tcW w:w="1080" w:type="dxa"/>
            <w:vAlign w:val="bottom"/>
          </w:tcPr>
          <w:p w:rsidR="006176CE" w:rsidRPr="00A8102A" w:rsidRDefault="006176CE" w:rsidP="006176CE">
            <w:pPr>
              <w:pBdr>
                <w:bottom w:val="single" w:sz="4" w:space="1" w:color="auto"/>
              </w:pBd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(6,686)</w:t>
            </w:r>
          </w:p>
        </w:tc>
      </w:tr>
      <w:tr w:rsidR="006176CE" w:rsidRPr="002D7C5E" w:rsidTr="00197631">
        <w:tc>
          <w:tcPr>
            <w:tcW w:w="2700" w:type="dxa"/>
          </w:tcPr>
          <w:p w:rsidR="006176CE" w:rsidRPr="002D7C5E" w:rsidRDefault="006176CE" w:rsidP="006176CE">
            <w:pPr>
              <w:spacing w:before="0" w:after="0" w:line="280" w:lineRule="exact"/>
              <w:ind w:left="162" w:right="-18" w:hanging="162"/>
              <w:rPr>
                <w:rFonts w:ascii="Arial" w:hAnsi="Arial" w:cs="Arial"/>
                <w:sz w:val="14"/>
                <w:szCs w:val="14"/>
              </w:rPr>
            </w:pPr>
            <w:r w:rsidRPr="002D7C5E">
              <w:rPr>
                <w:rFonts w:ascii="Arial" w:hAnsi="Arial" w:cs="Arial"/>
                <w:b/>
                <w:bCs/>
                <w:sz w:val="14"/>
                <w:szCs w:val="14"/>
              </w:rPr>
              <w:t xml:space="preserve">Provision for long-term employee benefits as at 31 December </w:t>
            </w:r>
          </w:p>
        </w:tc>
        <w:tc>
          <w:tcPr>
            <w:tcW w:w="1170" w:type="dxa"/>
            <w:vAlign w:val="bottom"/>
          </w:tcPr>
          <w:p w:rsidR="006176CE" w:rsidRPr="00F534D1" w:rsidRDefault="006176CE" w:rsidP="006176CE">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216,403</w:t>
            </w:r>
          </w:p>
        </w:tc>
        <w:tc>
          <w:tcPr>
            <w:tcW w:w="1080" w:type="dxa"/>
            <w:vAlign w:val="bottom"/>
          </w:tcPr>
          <w:p w:rsidR="006176CE" w:rsidRPr="00F534D1" w:rsidRDefault="006176CE" w:rsidP="006176CE">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46,815</w:t>
            </w:r>
          </w:p>
        </w:tc>
        <w:tc>
          <w:tcPr>
            <w:tcW w:w="1080" w:type="dxa"/>
            <w:vAlign w:val="bottom"/>
          </w:tcPr>
          <w:p w:rsidR="006176CE" w:rsidRPr="00F534D1" w:rsidRDefault="006176CE" w:rsidP="006176CE">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F534D1">
              <w:rPr>
                <w:rFonts w:ascii="Arial" w:hAnsi="Arial"/>
                <w:color w:val="000000"/>
                <w:sz w:val="14"/>
                <w:szCs w:val="14"/>
              </w:rPr>
              <w:t>263,218</w:t>
            </w:r>
          </w:p>
        </w:tc>
        <w:tc>
          <w:tcPr>
            <w:tcW w:w="1170" w:type="dxa"/>
            <w:vAlign w:val="bottom"/>
          </w:tcPr>
          <w:p w:rsidR="006176CE" w:rsidRPr="00A8102A" w:rsidRDefault="006176CE" w:rsidP="006176CE">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139,158</w:t>
            </w:r>
          </w:p>
        </w:tc>
        <w:tc>
          <w:tcPr>
            <w:tcW w:w="1080" w:type="dxa"/>
            <w:vAlign w:val="bottom"/>
          </w:tcPr>
          <w:p w:rsidR="006176CE" w:rsidRPr="00A8102A" w:rsidRDefault="006176CE" w:rsidP="006176CE">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37,871</w:t>
            </w:r>
          </w:p>
        </w:tc>
        <w:tc>
          <w:tcPr>
            <w:tcW w:w="1080" w:type="dxa"/>
            <w:vAlign w:val="bottom"/>
          </w:tcPr>
          <w:p w:rsidR="006176CE" w:rsidRPr="00A8102A" w:rsidRDefault="006176CE" w:rsidP="006176CE">
            <w:pPr>
              <w:pBdr>
                <w:bottom w:val="double" w:sz="4" w:space="1" w:color="auto"/>
              </w:pBdr>
              <w:tabs>
                <w:tab w:val="decimal" w:pos="792"/>
              </w:tabs>
              <w:spacing w:before="0" w:after="0" w:line="280" w:lineRule="exact"/>
              <w:ind w:left="0" w:right="-18" w:firstLine="0"/>
              <w:rPr>
                <w:rFonts w:ascii="Arial" w:hAnsi="Arial"/>
                <w:color w:val="000000"/>
                <w:sz w:val="14"/>
                <w:szCs w:val="14"/>
              </w:rPr>
            </w:pPr>
            <w:r w:rsidRPr="00A8102A">
              <w:rPr>
                <w:rFonts w:ascii="Arial" w:hAnsi="Arial"/>
                <w:color w:val="000000"/>
                <w:sz w:val="14"/>
                <w:szCs w:val="14"/>
              </w:rPr>
              <w:t>177,029</w:t>
            </w:r>
          </w:p>
        </w:tc>
      </w:tr>
    </w:tbl>
    <w:p w:rsidR="00AA39D1" w:rsidRDefault="002F04DD" w:rsidP="00AA39D1">
      <w:pPr>
        <w:spacing w:before="240" w:line="380" w:lineRule="exact"/>
        <w:jc w:val="thaiDistribute"/>
        <w:rPr>
          <w:rFonts w:ascii="Arial" w:hAnsi="Arial"/>
          <w:szCs w:val="22"/>
        </w:rPr>
      </w:pPr>
      <w:r w:rsidRPr="002D7C5E">
        <w:rPr>
          <w:rFonts w:ascii="Arial" w:hAnsi="Arial"/>
          <w:szCs w:val="22"/>
        </w:rPr>
        <w:tab/>
      </w:r>
    </w:p>
    <w:p w:rsidR="00AA39D1" w:rsidRDefault="00AA39D1">
      <w:pPr>
        <w:rPr>
          <w:rFonts w:ascii="Arial" w:hAnsi="Arial"/>
          <w:szCs w:val="22"/>
        </w:rPr>
      </w:pPr>
      <w:r>
        <w:rPr>
          <w:rFonts w:ascii="Arial" w:hAnsi="Arial"/>
          <w:szCs w:val="22"/>
        </w:rPr>
        <w:br w:type="page"/>
      </w:r>
    </w:p>
    <w:p w:rsidR="00AA39D1" w:rsidRPr="007B0DF1" w:rsidRDefault="00AA39D1" w:rsidP="00AA39D1">
      <w:pPr>
        <w:spacing w:before="240" w:line="380" w:lineRule="exact"/>
        <w:jc w:val="thaiDistribute"/>
        <w:rPr>
          <w:rFonts w:ascii="Arial" w:hAnsi="Arial" w:cs="Arial"/>
          <w:szCs w:val="22"/>
          <w:cs/>
        </w:rPr>
      </w:pPr>
      <w:r>
        <w:rPr>
          <w:rFonts w:ascii="Arial" w:hAnsi="Arial" w:cs="Arial"/>
          <w:szCs w:val="22"/>
        </w:rPr>
        <w:lastRenderedPageBreak/>
        <w:tab/>
      </w:r>
      <w:r w:rsidRPr="007B0DF1">
        <w:rPr>
          <w:rFonts w:ascii="Arial" w:hAnsi="Arial" w:cs="Arial"/>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t>
      </w:r>
      <w:r w:rsidR="00962916">
        <w:rPr>
          <w:rFonts w:ascii="Arial" w:hAnsi="Arial" w:cs="Arial"/>
          <w:szCs w:val="22"/>
        </w:rPr>
        <w:t>was</w:t>
      </w:r>
      <w:r w:rsidRPr="007B0DF1">
        <w:rPr>
          <w:rFonts w:ascii="Arial" w:hAnsi="Arial" w:cs="Arial"/>
          <w:szCs w:val="22"/>
        </w:rPr>
        <w:t xml:space="preserve"> effective from 5 May 2019. This change is considered a post-employment benefits plan amendment and the </w:t>
      </w:r>
      <w:r w:rsidR="00BB2953">
        <w:rPr>
          <w:rFonts w:ascii="Arial" w:hAnsi="Arial" w:cs="Arial"/>
          <w:szCs w:val="22"/>
        </w:rPr>
        <w:t>Group</w:t>
      </w:r>
      <w:r w:rsidRPr="007B0DF1">
        <w:rPr>
          <w:rFonts w:ascii="Arial" w:hAnsi="Arial" w:cs="Arial"/>
          <w:szCs w:val="22"/>
        </w:rPr>
        <w:t xml:space="preserve"> </w:t>
      </w:r>
      <w:r w:rsidR="00676EBA">
        <w:rPr>
          <w:rFonts w:ascii="Arial" w:hAnsi="Arial" w:cs="Arial"/>
          <w:szCs w:val="22"/>
        </w:rPr>
        <w:t>has</w:t>
      </w:r>
      <w:r w:rsidRPr="007B0DF1">
        <w:rPr>
          <w:rFonts w:ascii="Arial" w:hAnsi="Arial" w:cs="Arial"/>
          <w:szCs w:val="22"/>
        </w:rPr>
        <w:t xml:space="preserve"> additional long-term employee benefit liabilities of Baht </w:t>
      </w:r>
      <w:r w:rsidR="00F534D1">
        <w:rPr>
          <w:rFonts w:ascii="Arial" w:hAnsi="Arial" w:cs="Arial"/>
          <w:szCs w:val="22"/>
        </w:rPr>
        <w:t>39.84</w:t>
      </w:r>
      <w:r w:rsidRPr="007B0DF1">
        <w:rPr>
          <w:rFonts w:ascii="Arial" w:hAnsi="Arial" w:cs="Arial"/>
          <w:szCs w:val="22"/>
        </w:rPr>
        <w:t xml:space="preserve"> million (The Company only: Baht </w:t>
      </w:r>
      <w:r w:rsidR="00F534D1">
        <w:rPr>
          <w:rFonts w:ascii="Arial" w:hAnsi="Arial" w:cs="Arial"/>
          <w:szCs w:val="22"/>
        </w:rPr>
        <w:t>33.38</w:t>
      </w:r>
      <w:r w:rsidRPr="007B0DF1">
        <w:rPr>
          <w:rFonts w:ascii="Arial" w:hAnsi="Arial" w:cs="Arial"/>
          <w:szCs w:val="22"/>
        </w:rPr>
        <w:t xml:space="preserve"> million) as a result. The </w:t>
      </w:r>
      <w:r w:rsidR="00BB2953">
        <w:rPr>
          <w:rFonts w:ascii="Arial" w:hAnsi="Arial" w:cs="Arial"/>
          <w:szCs w:val="22"/>
        </w:rPr>
        <w:t>Group</w:t>
      </w:r>
      <w:r w:rsidRPr="007B0DF1">
        <w:rPr>
          <w:rFonts w:ascii="Arial" w:hAnsi="Arial" w:cs="Arial"/>
          <w:szCs w:val="22"/>
        </w:rPr>
        <w:t xml:space="preserve"> reflected the effect of the change by </w:t>
      </w:r>
      <w:proofErr w:type="spellStart"/>
      <w:r w:rsidRPr="007B0DF1">
        <w:rPr>
          <w:rFonts w:ascii="Arial" w:hAnsi="Arial" w:cs="Arial"/>
          <w:szCs w:val="22"/>
        </w:rPr>
        <w:t>recognising</w:t>
      </w:r>
      <w:proofErr w:type="spellEnd"/>
      <w:r w:rsidRPr="007B0DF1">
        <w:rPr>
          <w:rFonts w:ascii="Arial" w:hAnsi="Arial" w:cs="Arial"/>
          <w:szCs w:val="22"/>
        </w:rPr>
        <w:t xml:space="preserve"> past service costs as expenses in the income statement of the </w:t>
      </w:r>
      <w:r>
        <w:rPr>
          <w:rFonts w:ascii="Arial" w:hAnsi="Arial" w:cs="Arial"/>
          <w:szCs w:val="22"/>
        </w:rPr>
        <w:t>current year</w:t>
      </w:r>
      <w:r w:rsidRPr="007B0DF1">
        <w:rPr>
          <w:rFonts w:ascii="Arial" w:hAnsi="Arial" w:cs="Arial"/>
          <w:szCs w:val="22"/>
        </w:rPr>
        <w:t>.</w:t>
      </w:r>
    </w:p>
    <w:p w:rsidR="00D720F5" w:rsidRPr="002D7C5E" w:rsidRDefault="00AA39D1" w:rsidP="00BE160B">
      <w:pPr>
        <w:tabs>
          <w:tab w:val="right" w:pos="7280"/>
          <w:tab w:val="right" w:pos="8760"/>
        </w:tabs>
        <w:spacing w:before="240" w:line="380" w:lineRule="exact"/>
        <w:jc w:val="thaiDistribute"/>
        <w:rPr>
          <w:rFonts w:ascii="Arial" w:hAnsi="Arial"/>
          <w:szCs w:val="22"/>
        </w:rPr>
      </w:pPr>
      <w:r>
        <w:rPr>
          <w:rFonts w:ascii="Arial" w:hAnsi="Arial"/>
          <w:szCs w:val="22"/>
        </w:rPr>
        <w:tab/>
      </w:r>
      <w:r w:rsidR="00D720F5" w:rsidRPr="002D7C5E">
        <w:rPr>
          <w:rFonts w:ascii="Arial" w:hAnsi="Arial"/>
          <w:szCs w:val="22"/>
        </w:rPr>
        <w:t xml:space="preserve">Actuarial losses arising from provision for defined benefit plans which were </w:t>
      </w:r>
      <w:proofErr w:type="spellStart"/>
      <w:r w:rsidR="00D720F5" w:rsidRPr="002D7C5E">
        <w:rPr>
          <w:rFonts w:ascii="Arial" w:hAnsi="Arial"/>
          <w:szCs w:val="22"/>
        </w:rPr>
        <w:t>recogni</w:t>
      </w:r>
      <w:r w:rsidR="008D2B09" w:rsidRPr="002D7C5E">
        <w:rPr>
          <w:rFonts w:ascii="Arial" w:hAnsi="Arial"/>
          <w:szCs w:val="22"/>
        </w:rPr>
        <w:t>s</w:t>
      </w:r>
      <w:r w:rsidR="00D720F5" w:rsidRPr="002D7C5E">
        <w:rPr>
          <w:rFonts w:ascii="Arial" w:hAnsi="Arial"/>
          <w:szCs w:val="22"/>
        </w:rPr>
        <w:t>ed</w:t>
      </w:r>
      <w:proofErr w:type="spellEnd"/>
      <w:r w:rsidR="00D720F5" w:rsidRPr="002D7C5E">
        <w:rPr>
          <w:rFonts w:ascii="Arial" w:hAnsi="Arial"/>
          <w:szCs w:val="22"/>
        </w:rPr>
        <w:t xml:space="preserve"> in other comprehensive income of the </w:t>
      </w:r>
      <w:r w:rsidR="00BB2953">
        <w:rPr>
          <w:rFonts w:ascii="Arial" w:hAnsi="Arial"/>
          <w:szCs w:val="22"/>
        </w:rPr>
        <w:t>Group</w:t>
      </w:r>
      <w:r w:rsidR="00D720F5" w:rsidRPr="002D7C5E">
        <w:rPr>
          <w:rFonts w:ascii="Arial" w:hAnsi="Arial"/>
          <w:szCs w:val="22"/>
        </w:rPr>
        <w:t xml:space="preserve"> in the year </w:t>
      </w:r>
      <w:r w:rsidR="00106E33">
        <w:rPr>
          <w:rFonts w:ascii="Arial" w:hAnsi="Arial"/>
          <w:szCs w:val="22"/>
        </w:rPr>
        <w:t>2019</w:t>
      </w:r>
      <w:r w:rsidR="00D720F5" w:rsidRPr="002D7C5E">
        <w:rPr>
          <w:rFonts w:ascii="Arial" w:hAnsi="Arial"/>
          <w:szCs w:val="22"/>
        </w:rPr>
        <w:t xml:space="preserve"> amounted to Baht </w:t>
      </w:r>
      <w:r w:rsidR="00676EBA">
        <w:rPr>
          <w:rFonts w:ascii="Arial" w:hAnsi="Arial"/>
          <w:szCs w:val="22"/>
        </w:rPr>
        <w:t>35.23</w:t>
      </w:r>
      <w:r w:rsidR="00D720F5" w:rsidRPr="002D7C5E">
        <w:rPr>
          <w:rFonts w:ascii="Arial" w:hAnsi="Arial"/>
          <w:szCs w:val="22"/>
        </w:rPr>
        <w:t xml:space="preserve"> million</w:t>
      </w:r>
      <w:r w:rsidR="008F36C5">
        <w:rPr>
          <w:rFonts w:ascii="Arial" w:hAnsi="Arial"/>
          <w:szCs w:val="22"/>
        </w:rPr>
        <w:t xml:space="preserve"> </w:t>
      </w:r>
      <w:r w:rsidR="00D720F5" w:rsidRPr="002D7C5E">
        <w:rPr>
          <w:rFonts w:ascii="Arial" w:hAnsi="Arial"/>
          <w:szCs w:val="22"/>
        </w:rPr>
        <w:t xml:space="preserve">(Separate financial statements: Baht </w:t>
      </w:r>
      <w:r w:rsidR="00676EBA">
        <w:rPr>
          <w:rFonts w:ascii="Arial" w:hAnsi="Arial"/>
          <w:szCs w:val="22"/>
        </w:rPr>
        <w:t>34.91</w:t>
      </w:r>
      <w:r w:rsidR="00D720F5" w:rsidRPr="002D7C5E">
        <w:rPr>
          <w:rFonts w:ascii="Arial" w:hAnsi="Arial"/>
          <w:szCs w:val="22"/>
        </w:rPr>
        <w:t xml:space="preserve"> million</w:t>
      </w:r>
      <w:r w:rsidR="00A8102A">
        <w:rPr>
          <w:rFonts w:ascii="Arial" w:hAnsi="Arial"/>
          <w:szCs w:val="22"/>
        </w:rPr>
        <w:t>) (</w:t>
      </w:r>
      <w:r w:rsidR="00334226" w:rsidRPr="002D7C5E">
        <w:rPr>
          <w:rFonts w:ascii="Arial" w:hAnsi="Arial"/>
          <w:szCs w:val="22"/>
        </w:rPr>
        <w:t>201</w:t>
      </w:r>
      <w:r w:rsidR="00A8102A">
        <w:rPr>
          <w:rFonts w:ascii="Arial" w:hAnsi="Arial"/>
          <w:szCs w:val="22"/>
        </w:rPr>
        <w:t>8</w:t>
      </w:r>
      <w:r w:rsidR="00334226" w:rsidRPr="002D7C5E">
        <w:rPr>
          <w:rFonts w:ascii="Arial" w:hAnsi="Arial"/>
          <w:szCs w:val="22"/>
        </w:rPr>
        <w:t xml:space="preserve">: </w:t>
      </w:r>
      <w:r w:rsidR="00A8102A">
        <w:rPr>
          <w:rFonts w:ascii="Arial" w:hAnsi="Arial"/>
          <w:szCs w:val="22"/>
        </w:rPr>
        <w:t>Nil</w:t>
      </w:r>
      <w:r w:rsidR="00D720F5" w:rsidRPr="002D7C5E">
        <w:rPr>
          <w:rFonts w:ascii="Arial" w:hAnsi="Arial"/>
          <w:szCs w:val="22"/>
        </w:rPr>
        <w:t>).</w:t>
      </w:r>
      <w:r w:rsidR="003F075D" w:rsidRPr="002D7C5E">
        <w:rPr>
          <w:rFonts w:ascii="Arial" w:hAnsi="Arial"/>
          <w:szCs w:val="22"/>
        </w:rPr>
        <w:tab/>
      </w:r>
    </w:p>
    <w:p w:rsidR="003F075D" w:rsidRPr="002D7C5E" w:rsidRDefault="00D720F5" w:rsidP="00BE160B">
      <w:pPr>
        <w:tabs>
          <w:tab w:val="right" w:pos="7280"/>
          <w:tab w:val="right" w:pos="8760"/>
        </w:tabs>
        <w:spacing w:before="240" w:line="380" w:lineRule="exact"/>
        <w:jc w:val="thaiDistribute"/>
        <w:rPr>
          <w:rFonts w:ascii="Arial" w:hAnsi="Arial" w:cs="Arial"/>
          <w:szCs w:val="22"/>
        </w:rPr>
      </w:pPr>
      <w:r w:rsidRPr="002D7C5E">
        <w:rPr>
          <w:rFonts w:ascii="Arial" w:hAnsi="Arial"/>
          <w:szCs w:val="22"/>
        </w:rPr>
        <w:tab/>
      </w:r>
      <w:r w:rsidR="003F075D" w:rsidRPr="002D7C5E">
        <w:rPr>
          <w:rFonts w:ascii="Arial" w:hAnsi="Arial"/>
          <w:szCs w:val="22"/>
        </w:rPr>
        <w:t xml:space="preserve">The </w:t>
      </w:r>
      <w:r w:rsidR="00BB2953">
        <w:rPr>
          <w:rFonts w:ascii="Arial" w:hAnsi="Arial"/>
          <w:szCs w:val="22"/>
        </w:rPr>
        <w:t>Group</w:t>
      </w:r>
      <w:r w:rsidRPr="002D7C5E">
        <w:rPr>
          <w:rFonts w:ascii="Arial" w:hAnsi="Arial"/>
          <w:szCs w:val="22"/>
        </w:rPr>
        <w:t xml:space="preserve"> </w:t>
      </w:r>
      <w:r w:rsidR="00F549B7" w:rsidRPr="002D7C5E">
        <w:rPr>
          <w:rFonts w:ascii="Arial" w:hAnsi="Arial"/>
          <w:szCs w:val="22"/>
        </w:rPr>
        <w:t>expect</w:t>
      </w:r>
      <w:r w:rsidR="00676EBA">
        <w:rPr>
          <w:rFonts w:ascii="Arial" w:hAnsi="Arial"/>
          <w:szCs w:val="22"/>
        </w:rPr>
        <w:t>s</w:t>
      </w:r>
      <w:r w:rsidR="003F075D" w:rsidRPr="002D7C5E">
        <w:rPr>
          <w:rFonts w:ascii="Arial" w:hAnsi="Arial"/>
          <w:szCs w:val="22"/>
        </w:rPr>
        <w:t xml:space="preserve"> to pay Baht </w:t>
      </w:r>
      <w:r w:rsidR="00F534D1">
        <w:rPr>
          <w:rFonts w:ascii="Arial" w:hAnsi="Arial"/>
          <w:szCs w:val="22"/>
        </w:rPr>
        <w:t>24.81</w:t>
      </w:r>
      <w:r w:rsidR="007F2DDD">
        <w:rPr>
          <w:rFonts w:ascii="Arial" w:hAnsi="Arial"/>
          <w:szCs w:val="22"/>
        </w:rPr>
        <w:t xml:space="preserve"> million</w:t>
      </w:r>
      <w:r w:rsidR="00676EBA">
        <w:rPr>
          <w:rFonts w:ascii="Arial" w:hAnsi="Arial"/>
          <w:szCs w:val="22"/>
        </w:rPr>
        <w:t xml:space="preserve"> of </w:t>
      </w:r>
      <w:r w:rsidR="003F075D" w:rsidRPr="002D7C5E">
        <w:rPr>
          <w:rFonts w:ascii="Arial" w:hAnsi="Arial"/>
          <w:szCs w:val="22"/>
        </w:rPr>
        <w:t xml:space="preserve">long-term employee benefits during the next year </w:t>
      </w:r>
      <w:r w:rsidR="00AF2E40" w:rsidRPr="002D7C5E">
        <w:rPr>
          <w:rFonts w:ascii="Arial" w:hAnsi="Arial"/>
          <w:szCs w:val="22"/>
        </w:rPr>
        <w:t>(</w:t>
      </w:r>
      <w:r w:rsidR="0049056E" w:rsidRPr="002D7C5E">
        <w:rPr>
          <w:rFonts w:ascii="Arial" w:hAnsi="Arial"/>
          <w:szCs w:val="22"/>
        </w:rPr>
        <w:t>201</w:t>
      </w:r>
      <w:r w:rsidR="008E7036">
        <w:rPr>
          <w:rFonts w:ascii="Arial" w:hAnsi="Arial"/>
          <w:szCs w:val="22"/>
        </w:rPr>
        <w:t>8</w:t>
      </w:r>
      <w:r w:rsidR="00AF2E40" w:rsidRPr="002D7C5E">
        <w:rPr>
          <w:rFonts w:ascii="Arial" w:hAnsi="Arial"/>
          <w:szCs w:val="22"/>
        </w:rPr>
        <w:t xml:space="preserve">: Baht </w:t>
      </w:r>
      <w:r w:rsidR="008E7036">
        <w:rPr>
          <w:rFonts w:ascii="Arial" w:hAnsi="Arial"/>
          <w:szCs w:val="22"/>
        </w:rPr>
        <w:t>9.15</w:t>
      </w:r>
      <w:r w:rsidR="00AF2E40" w:rsidRPr="002D7C5E">
        <w:rPr>
          <w:rFonts w:ascii="Arial" w:hAnsi="Arial"/>
          <w:szCs w:val="22"/>
        </w:rPr>
        <w:t xml:space="preserve"> million) </w:t>
      </w:r>
      <w:r w:rsidR="003F075D" w:rsidRPr="002D7C5E">
        <w:rPr>
          <w:rFonts w:ascii="Arial" w:hAnsi="Arial" w:cs="Arial"/>
          <w:szCs w:val="22"/>
        </w:rPr>
        <w:t>(</w:t>
      </w:r>
      <w:r w:rsidR="00F549B7" w:rsidRPr="002D7C5E">
        <w:rPr>
          <w:rFonts w:ascii="Arial" w:hAnsi="Arial" w:cs="Arial"/>
          <w:szCs w:val="22"/>
        </w:rPr>
        <w:t>Separate financial statements</w:t>
      </w:r>
      <w:r w:rsidR="003F075D" w:rsidRPr="002D7C5E">
        <w:rPr>
          <w:rFonts w:ascii="Arial" w:hAnsi="Arial" w:cs="Arial"/>
          <w:szCs w:val="22"/>
        </w:rPr>
        <w:t>:</w:t>
      </w:r>
      <w:r w:rsidR="00AF2E40" w:rsidRPr="002D7C5E">
        <w:rPr>
          <w:rFonts w:ascii="Arial" w:hAnsi="Arial" w:cs="Arial"/>
          <w:szCs w:val="22"/>
        </w:rPr>
        <w:t xml:space="preserve"> </w:t>
      </w:r>
      <w:r w:rsidR="00A8102A">
        <w:rPr>
          <w:rFonts w:ascii="Arial" w:hAnsi="Arial" w:cs="Arial"/>
          <w:szCs w:val="22"/>
        </w:rPr>
        <w:t xml:space="preserve">Baht </w:t>
      </w:r>
      <w:r w:rsidR="00F534D1">
        <w:rPr>
          <w:rFonts w:ascii="Arial" w:hAnsi="Arial" w:cs="Arial"/>
          <w:szCs w:val="22"/>
        </w:rPr>
        <w:t>19.98</w:t>
      </w:r>
      <w:r w:rsidR="003F075D" w:rsidRPr="002D7C5E">
        <w:rPr>
          <w:rFonts w:ascii="Arial" w:hAnsi="Arial" w:cs="Arial"/>
          <w:szCs w:val="22"/>
        </w:rPr>
        <w:t xml:space="preserve"> million</w:t>
      </w:r>
      <w:r w:rsidR="00AF2E40" w:rsidRPr="002D7C5E">
        <w:rPr>
          <w:rFonts w:ascii="Arial" w:hAnsi="Arial" w:cs="Arial"/>
          <w:szCs w:val="22"/>
        </w:rPr>
        <w:t xml:space="preserve"> and </w:t>
      </w:r>
      <w:r w:rsidR="0049056E" w:rsidRPr="002D7C5E">
        <w:rPr>
          <w:rFonts w:ascii="Arial" w:hAnsi="Arial" w:cs="Arial"/>
          <w:szCs w:val="22"/>
        </w:rPr>
        <w:t>201</w:t>
      </w:r>
      <w:r w:rsidR="008E7036">
        <w:rPr>
          <w:rFonts w:ascii="Arial" w:hAnsi="Arial" w:cs="Arial"/>
          <w:szCs w:val="22"/>
        </w:rPr>
        <w:t>8</w:t>
      </w:r>
      <w:r w:rsidR="00AF2E40" w:rsidRPr="002D7C5E">
        <w:rPr>
          <w:rFonts w:ascii="Arial" w:hAnsi="Arial" w:cs="Arial"/>
          <w:szCs w:val="22"/>
        </w:rPr>
        <w:t xml:space="preserve">: Baht </w:t>
      </w:r>
      <w:r w:rsidR="008E7036">
        <w:rPr>
          <w:rFonts w:ascii="Arial" w:hAnsi="Arial" w:cs="Arial"/>
          <w:szCs w:val="22"/>
        </w:rPr>
        <w:t>6.72</w:t>
      </w:r>
      <w:r w:rsidR="00AF2E40" w:rsidRPr="002D7C5E">
        <w:rPr>
          <w:rFonts w:ascii="Arial" w:hAnsi="Arial" w:cs="Arial"/>
          <w:szCs w:val="22"/>
        </w:rPr>
        <w:t xml:space="preserve"> million</w:t>
      </w:r>
      <w:r w:rsidR="003F075D" w:rsidRPr="002D7C5E">
        <w:rPr>
          <w:rFonts w:ascii="Arial" w:hAnsi="Arial" w:cs="Arial"/>
          <w:szCs w:val="22"/>
        </w:rPr>
        <w:t>).</w:t>
      </w:r>
    </w:p>
    <w:p w:rsidR="003F075D" w:rsidRPr="002D7C5E" w:rsidRDefault="003F075D" w:rsidP="003F075D">
      <w:pPr>
        <w:tabs>
          <w:tab w:val="right" w:pos="7280"/>
          <w:tab w:val="right" w:pos="8760"/>
        </w:tabs>
        <w:spacing w:line="380" w:lineRule="exact"/>
        <w:jc w:val="thaiDistribute"/>
        <w:rPr>
          <w:rFonts w:ascii="Arial" w:hAnsi="Arial"/>
          <w:szCs w:val="22"/>
        </w:rPr>
      </w:pPr>
      <w:r w:rsidRPr="002D7C5E">
        <w:rPr>
          <w:rFonts w:ascii="Arial" w:hAnsi="Arial" w:cs="Arial"/>
          <w:szCs w:val="22"/>
        </w:rPr>
        <w:tab/>
        <w:t xml:space="preserve">As at </w:t>
      </w:r>
      <w:r w:rsidR="00096C13" w:rsidRPr="002D7C5E">
        <w:rPr>
          <w:rFonts w:ascii="Arial" w:hAnsi="Arial"/>
          <w:szCs w:val="22"/>
        </w:rPr>
        <w:t xml:space="preserve">31 December </w:t>
      </w:r>
      <w:r w:rsidR="0049056E" w:rsidRPr="002D7C5E">
        <w:rPr>
          <w:rFonts w:ascii="Arial" w:hAnsi="Arial"/>
          <w:szCs w:val="22"/>
        </w:rPr>
        <w:t>201</w:t>
      </w:r>
      <w:r w:rsidR="008E7036">
        <w:rPr>
          <w:rFonts w:ascii="Arial" w:hAnsi="Arial"/>
          <w:szCs w:val="22"/>
        </w:rPr>
        <w:t>9</w:t>
      </w:r>
      <w:r w:rsidR="00676EBA">
        <w:rPr>
          <w:rFonts w:ascii="Arial" w:hAnsi="Arial"/>
          <w:szCs w:val="22"/>
        </w:rPr>
        <w:t>,</w:t>
      </w:r>
      <w:r w:rsidR="00AF2E40" w:rsidRPr="002D7C5E">
        <w:rPr>
          <w:rFonts w:ascii="Arial" w:hAnsi="Arial"/>
          <w:szCs w:val="22"/>
        </w:rPr>
        <w:t xml:space="preserve"> </w:t>
      </w:r>
      <w:r w:rsidRPr="002D7C5E">
        <w:rPr>
          <w:rFonts w:ascii="Arial" w:hAnsi="Arial" w:cs="Arial"/>
          <w:szCs w:val="22"/>
        </w:rPr>
        <w:t xml:space="preserve">the weighted average duration of </w:t>
      </w:r>
      <w:r w:rsidRPr="002D7C5E">
        <w:rPr>
          <w:rFonts w:ascii="Arial" w:hAnsi="Arial"/>
          <w:szCs w:val="22"/>
        </w:rPr>
        <w:t>the liabilities for</w:t>
      </w:r>
      <w:r w:rsidR="00AF2E40" w:rsidRPr="002D7C5E">
        <w:rPr>
          <w:rFonts w:ascii="Arial" w:hAnsi="Arial"/>
          <w:szCs w:val="22"/>
        </w:rPr>
        <w:t xml:space="preserve"> </w:t>
      </w:r>
      <w:r w:rsidR="002D3F87" w:rsidRPr="002D7C5E">
        <w:rPr>
          <w:rFonts w:ascii="Arial" w:hAnsi="Arial"/>
          <w:szCs w:val="22"/>
        </w:rPr>
        <w:t>long-term employee benefit</w:t>
      </w:r>
      <w:r w:rsidR="007F2DDD">
        <w:rPr>
          <w:rFonts w:ascii="Arial" w:hAnsi="Arial"/>
          <w:szCs w:val="22"/>
        </w:rPr>
        <w:t>s</w:t>
      </w:r>
      <w:r w:rsidR="002D3F87" w:rsidRPr="002D7C5E">
        <w:rPr>
          <w:rFonts w:ascii="Arial" w:hAnsi="Arial"/>
          <w:szCs w:val="22"/>
        </w:rPr>
        <w:t xml:space="preserve"> is </w:t>
      </w:r>
      <w:r w:rsidR="00F534D1">
        <w:rPr>
          <w:rFonts w:ascii="Arial" w:hAnsi="Arial"/>
          <w:szCs w:val="22"/>
        </w:rPr>
        <w:t xml:space="preserve">5 - </w:t>
      </w:r>
      <w:r w:rsidR="00962916">
        <w:rPr>
          <w:rFonts w:ascii="Arial" w:hAnsi="Arial"/>
          <w:szCs w:val="22"/>
        </w:rPr>
        <w:t>8</w:t>
      </w:r>
      <w:r w:rsidRPr="002D7C5E">
        <w:rPr>
          <w:rFonts w:ascii="Arial" w:hAnsi="Arial"/>
          <w:szCs w:val="22"/>
        </w:rPr>
        <w:t xml:space="preserve"> years</w:t>
      </w:r>
      <w:r w:rsidR="00035576" w:rsidRPr="002D7C5E">
        <w:rPr>
          <w:rFonts w:ascii="Arial" w:hAnsi="Arial"/>
          <w:szCs w:val="22"/>
        </w:rPr>
        <w:t xml:space="preserve"> (201</w:t>
      </w:r>
      <w:r w:rsidR="008E7036">
        <w:rPr>
          <w:rFonts w:ascii="Arial" w:hAnsi="Arial"/>
          <w:szCs w:val="22"/>
        </w:rPr>
        <w:t>8</w:t>
      </w:r>
      <w:r w:rsidR="00035576" w:rsidRPr="002D7C5E">
        <w:rPr>
          <w:rFonts w:ascii="Arial" w:hAnsi="Arial"/>
          <w:szCs w:val="22"/>
        </w:rPr>
        <w:t xml:space="preserve">: </w:t>
      </w:r>
      <w:r w:rsidR="008F192A">
        <w:rPr>
          <w:rFonts w:ascii="Arial" w:hAnsi="Arial"/>
          <w:szCs w:val="22"/>
        </w:rPr>
        <w:t>5 - 8</w:t>
      </w:r>
      <w:r w:rsidR="00035576" w:rsidRPr="002D7C5E">
        <w:rPr>
          <w:rFonts w:ascii="Arial" w:hAnsi="Arial"/>
          <w:szCs w:val="22"/>
        </w:rPr>
        <w:t xml:space="preserve"> years)</w:t>
      </w:r>
      <w:r w:rsidRPr="002D7C5E">
        <w:rPr>
          <w:rFonts w:ascii="Arial" w:hAnsi="Arial" w:cs="Arial"/>
          <w:szCs w:val="22"/>
        </w:rPr>
        <w:t xml:space="preserve"> (</w:t>
      </w:r>
      <w:r w:rsidR="000D0577" w:rsidRPr="002D7C5E">
        <w:rPr>
          <w:rFonts w:ascii="Arial" w:hAnsi="Arial" w:cs="Arial"/>
          <w:szCs w:val="22"/>
        </w:rPr>
        <w:t>Separate financial statements</w:t>
      </w:r>
      <w:r w:rsidRPr="002D7C5E">
        <w:rPr>
          <w:rFonts w:ascii="Arial" w:hAnsi="Arial" w:cs="Arial"/>
          <w:szCs w:val="22"/>
        </w:rPr>
        <w:t xml:space="preserve">: </w:t>
      </w:r>
      <w:r w:rsidR="008F192A">
        <w:rPr>
          <w:rFonts w:ascii="Arial" w:hAnsi="Arial" w:cs="Arial"/>
          <w:szCs w:val="22"/>
        </w:rPr>
        <w:t xml:space="preserve">             </w:t>
      </w:r>
      <w:r w:rsidR="00962916">
        <w:rPr>
          <w:rFonts w:ascii="Arial" w:hAnsi="Arial" w:cs="Arial"/>
          <w:szCs w:val="22"/>
        </w:rPr>
        <w:t>8</w:t>
      </w:r>
      <w:r w:rsidRPr="002D7C5E">
        <w:rPr>
          <w:rFonts w:ascii="Arial" w:hAnsi="Arial" w:cs="Arial"/>
          <w:szCs w:val="22"/>
        </w:rPr>
        <w:t xml:space="preserve"> years</w:t>
      </w:r>
      <w:r w:rsidR="00035576" w:rsidRPr="002D7C5E">
        <w:rPr>
          <w:rFonts w:ascii="Arial" w:hAnsi="Arial" w:cs="Arial"/>
          <w:szCs w:val="22"/>
        </w:rPr>
        <w:t xml:space="preserve"> and 201</w:t>
      </w:r>
      <w:r w:rsidR="008E7036">
        <w:rPr>
          <w:rFonts w:ascii="Arial" w:hAnsi="Arial" w:cs="Arial"/>
          <w:szCs w:val="22"/>
        </w:rPr>
        <w:t>8</w:t>
      </w:r>
      <w:r w:rsidR="00035576" w:rsidRPr="002D7C5E">
        <w:rPr>
          <w:rFonts w:ascii="Arial" w:hAnsi="Arial" w:cs="Arial"/>
          <w:szCs w:val="22"/>
        </w:rPr>
        <w:t xml:space="preserve">: </w:t>
      </w:r>
      <w:r w:rsidR="008F192A">
        <w:rPr>
          <w:rFonts w:ascii="Arial" w:hAnsi="Arial" w:cs="Arial"/>
          <w:szCs w:val="22"/>
        </w:rPr>
        <w:t>8</w:t>
      </w:r>
      <w:r w:rsidR="00035576" w:rsidRPr="002D7C5E">
        <w:rPr>
          <w:rFonts w:ascii="Arial" w:hAnsi="Arial" w:cs="Arial"/>
          <w:szCs w:val="22"/>
        </w:rPr>
        <w:t xml:space="preserve"> years</w:t>
      </w:r>
      <w:r w:rsidRPr="002D7C5E">
        <w:rPr>
          <w:rFonts w:ascii="Arial" w:hAnsi="Arial" w:cs="Arial"/>
          <w:szCs w:val="22"/>
        </w:rPr>
        <w:t>).</w:t>
      </w:r>
      <w:r w:rsidRPr="002D7C5E">
        <w:rPr>
          <w:rFonts w:ascii="Arial" w:hAnsi="Arial"/>
          <w:szCs w:val="22"/>
        </w:rPr>
        <w:t xml:space="preserve"> </w:t>
      </w:r>
    </w:p>
    <w:p w:rsidR="003F075D" w:rsidRPr="002D7C5E" w:rsidRDefault="00A03B52" w:rsidP="003F075D">
      <w:pPr>
        <w:tabs>
          <w:tab w:val="right" w:pos="7280"/>
          <w:tab w:val="right" w:pos="8760"/>
        </w:tabs>
        <w:spacing w:line="380" w:lineRule="exact"/>
        <w:jc w:val="thaiDistribute"/>
        <w:rPr>
          <w:rFonts w:ascii="Arial" w:hAnsi="Arial"/>
          <w:szCs w:val="22"/>
        </w:rPr>
      </w:pPr>
      <w:r w:rsidRPr="002D7C5E">
        <w:rPr>
          <w:rFonts w:ascii="Arial" w:hAnsi="Arial"/>
          <w:szCs w:val="22"/>
        </w:rPr>
        <w:tab/>
      </w:r>
      <w:r w:rsidR="00A83159" w:rsidRPr="002D7C5E">
        <w:rPr>
          <w:rFonts w:ascii="Arial" w:hAnsi="Arial"/>
          <w:szCs w:val="22"/>
        </w:rPr>
        <w:tab/>
      </w:r>
      <w:r w:rsidR="003F075D" w:rsidRPr="002D7C5E">
        <w:rPr>
          <w:rFonts w:ascii="Arial" w:hAnsi="Arial"/>
          <w:szCs w:val="22"/>
        </w:rPr>
        <w:t xml:space="preserve">Significant actuarial assumptions </w:t>
      </w:r>
      <w:r w:rsidR="00BE160B" w:rsidRPr="002D7C5E">
        <w:rPr>
          <w:rFonts w:ascii="Arial" w:hAnsi="Arial"/>
          <w:szCs w:val="22"/>
        </w:rPr>
        <w:t xml:space="preserve">at the valuation date </w:t>
      </w:r>
      <w:r w:rsidR="003F075D" w:rsidRPr="002D7C5E">
        <w:rPr>
          <w:rFonts w:ascii="Arial" w:hAnsi="Arial"/>
          <w:szCs w:val="22"/>
        </w:rPr>
        <w:t xml:space="preserve">are </w:t>
      </w:r>
      <w:proofErr w:type="spellStart"/>
      <w:r w:rsidR="00D720F5" w:rsidRPr="002D7C5E">
        <w:rPr>
          <w:rFonts w:ascii="Arial" w:hAnsi="Arial"/>
          <w:szCs w:val="22"/>
        </w:rPr>
        <w:t>summari</w:t>
      </w:r>
      <w:r w:rsidR="00F360AD" w:rsidRPr="002D7C5E">
        <w:rPr>
          <w:rFonts w:ascii="Arial" w:hAnsi="Arial"/>
          <w:szCs w:val="22"/>
        </w:rPr>
        <w:t>s</w:t>
      </w:r>
      <w:r w:rsidR="00D720F5" w:rsidRPr="002D7C5E">
        <w:rPr>
          <w:rFonts w:ascii="Arial" w:hAnsi="Arial"/>
          <w:szCs w:val="22"/>
        </w:rPr>
        <w:t>ed</w:t>
      </w:r>
      <w:proofErr w:type="spellEnd"/>
      <w:r w:rsidR="003F075D" w:rsidRPr="002D7C5E">
        <w:rPr>
          <w:rFonts w:ascii="Arial" w:hAnsi="Arial"/>
          <w:szCs w:val="22"/>
        </w:rPr>
        <w:t xml:space="preserve"> below:</w:t>
      </w:r>
    </w:p>
    <w:tbl>
      <w:tblPr>
        <w:tblStyle w:val="TableGrid"/>
        <w:tblW w:w="874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41"/>
        <w:gridCol w:w="1350"/>
        <w:gridCol w:w="1350"/>
        <w:gridCol w:w="1350"/>
        <w:gridCol w:w="1350"/>
      </w:tblGrid>
      <w:tr w:rsidR="001D062C" w:rsidRPr="002D7C5E" w:rsidTr="00197631">
        <w:tc>
          <w:tcPr>
            <w:tcW w:w="3341" w:type="dxa"/>
          </w:tcPr>
          <w:p w:rsidR="001D062C" w:rsidRPr="002D7C5E" w:rsidRDefault="001D062C" w:rsidP="001D062C">
            <w:pPr>
              <w:tabs>
                <w:tab w:val="right" w:pos="7280"/>
                <w:tab w:val="right" w:pos="8760"/>
              </w:tabs>
              <w:spacing w:line="380" w:lineRule="exact"/>
              <w:jc w:val="thaiDistribute"/>
              <w:rPr>
                <w:rFonts w:ascii="Arial" w:hAnsi="Arial" w:cs="Arial"/>
                <w:sz w:val="18"/>
                <w:szCs w:val="18"/>
              </w:rPr>
            </w:pPr>
          </w:p>
        </w:tc>
        <w:tc>
          <w:tcPr>
            <w:tcW w:w="2700" w:type="dxa"/>
            <w:gridSpan w:val="2"/>
          </w:tcPr>
          <w:p w:rsidR="001D062C" w:rsidRPr="002D7C5E" w:rsidRDefault="001D062C" w:rsidP="001D062C">
            <w:pPr>
              <w:pBdr>
                <w:bottom w:val="single" w:sz="4" w:space="1" w:color="auto"/>
              </w:pBdr>
              <w:tabs>
                <w:tab w:val="right" w:pos="1033"/>
              </w:tabs>
              <w:spacing w:line="380" w:lineRule="exact"/>
              <w:ind w:right="-72"/>
              <w:jc w:val="center"/>
              <w:rPr>
                <w:rFonts w:ascii="Arial" w:hAnsi="Arial" w:cs="Arial"/>
                <w:sz w:val="18"/>
                <w:szCs w:val="18"/>
              </w:rPr>
            </w:pPr>
            <w:r w:rsidRPr="002D7C5E">
              <w:rPr>
                <w:rFonts w:ascii="Arial" w:hAnsi="Arial" w:cs="Arial"/>
                <w:sz w:val="18"/>
                <w:szCs w:val="18"/>
                <w:lang w:val="en-GB"/>
              </w:rPr>
              <w:t>Consolidated                       financial statements</w:t>
            </w:r>
          </w:p>
        </w:tc>
        <w:tc>
          <w:tcPr>
            <w:tcW w:w="2700" w:type="dxa"/>
            <w:gridSpan w:val="2"/>
          </w:tcPr>
          <w:p w:rsidR="001D062C" w:rsidRPr="002D7C5E" w:rsidRDefault="001D062C" w:rsidP="001D062C">
            <w:pPr>
              <w:pBdr>
                <w:bottom w:val="single" w:sz="4" w:space="1" w:color="auto"/>
              </w:pBdr>
              <w:tabs>
                <w:tab w:val="right" w:pos="1033"/>
              </w:tabs>
              <w:spacing w:line="380" w:lineRule="exact"/>
              <w:ind w:right="-72"/>
              <w:jc w:val="center"/>
              <w:rPr>
                <w:rFonts w:ascii="Arial" w:hAnsi="Arial" w:cs="Arial"/>
                <w:sz w:val="18"/>
                <w:szCs w:val="18"/>
                <w:cs/>
                <w:lang w:val="en-GB"/>
              </w:rPr>
            </w:pPr>
            <w:r w:rsidRPr="002D7C5E">
              <w:rPr>
                <w:rFonts w:ascii="Arial" w:hAnsi="Arial" w:cs="Arial"/>
                <w:sz w:val="18"/>
                <w:szCs w:val="18"/>
                <w:lang w:val="en-GB"/>
              </w:rPr>
              <w:t>Separate                                 financial statements</w:t>
            </w:r>
          </w:p>
        </w:tc>
      </w:tr>
      <w:tr w:rsidR="008E7036" w:rsidRPr="002D7C5E" w:rsidTr="00197631">
        <w:trPr>
          <w:trHeight w:val="423"/>
        </w:trPr>
        <w:tc>
          <w:tcPr>
            <w:tcW w:w="3341" w:type="dxa"/>
          </w:tcPr>
          <w:p w:rsidR="008E7036" w:rsidRPr="002D7C5E" w:rsidRDefault="008E7036" w:rsidP="008E7036">
            <w:pPr>
              <w:tabs>
                <w:tab w:val="right" w:pos="7280"/>
                <w:tab w:val="right" w:pos="8760"/>
              </w:tabs>
              <w:spacing w:line="380" w:lineRule="exact"/>
              <w:rPr>
                <w:rFonts w:ascii="Arial" w:hAnsi="Arial" w:cs="Arial"/>
                <w:sz w:val="18"/>
                <w:szCs w:val="18"/>
              </w:rPr>
            </w:pPr>
          </w:p>
        </w:tc>
        <w:tc>
          <w:tcPr>
            <w:tcW w:w="1350" w:type="dxa"/>
            <w:vAlign w:val="bottom"/>
          </w:tcPr>
          <w:p w:rsidR="008E7036" w:rsidRPr="002D7C5E" w:rsidRDefault="008E7036" w:rsidP="008E70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C5E">
              <w:rPr>
                <w:rFonts w:ascii="Arial" w:hAnsi="Arial" w:cs="Arial"/>
                <w:sz w:val="18"/>
                <w:szCs w:val="18"/>
              </w:rPr>
              <w:t>201</w:t>
            </w:r>
            <w:r>
              <w:rPr>
                <w:rFonts w:ascii="Arial" w:hAnsi="Arial" w:cs="Arial"/>
                <w:sz w:val="18"/>
                <w:szCs w:val="18"/>
              </w:rPr>
              <w:t>9</w:t>
            </w:r>
          </w:p>
        </w:tc>
        <w:tc>
          <w:tcPr>
            <w:tcW w:w="1350" w:type="dxa"/>
            <w:vAlign w:val="bottom"/>
          </w:tcPr>
          <w:p w:rsidR="008E7036" w:rsidRPr="002D7C5E" w:rsidRDefault="008E7036" w:rsidP="008E70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C5E">
              <w:rPr>
                <w:rFonts w:ascii="Arial" w:hAnsi="Arial" w:cs="Arial"/>
                <w:sz w:val="18"/>
                <w:szCs w:val="18"/>
              </w:rPr>
              <w:t>201</w:t>
            </w:r>
            <w:r>
              <w:rPr>
                <w:rFonts w:ascii="Arial" w:hAnsi="Arial" w:cs="Arial"/>
                <w:sz w:val="18"/>
                <w:szCs w:val="18"/>
              </w:rPr>
              <w:t>8</w:t>
            </w:r>
          </w:p>
        </w:tc>
        <w:tc>
          <w:tcPr>
            <w:tcW w:w="1350" w:type="dxa"/>
            <w:vAlign w:val="bottom"/>
          </w:tcPr>
          <w:p w:rsidR="008E7036" w:rsidRPr="002D7C5E" w:rsidRDefault="008E7036" w:rsidP="008E70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C5E">
              <w:rPr>
                <w:rFonts w:ascii="Arial" w:hAnsi="Arial" w:cs="Arial"/>
                <w:sz w:val="18"/>
                <w:szCs w:val="18"/>
              </w:rPr>
              <w:t>201</w:t>
            </w:r>
            <w:r>
              <w:rPr>
                <w:rFonts w:ascii="Arial" w:hAnsi="Arial" w:cs="Arial"/>
                <w:sz w:val="18"/>
                <w:szCs w:val="18"/>
              </w:rPr>
              <w:t>9</w:t>
            </w:r>
          </w:p>
        </w:tc>
        <w:tc>
          <w:tcPr>
            <w:tcW w:w="1350" w:type="dxa"/>
            <w:vAlign w:val="bottom"/>
          </w:tcPr>
          <w:p w:rsidR="008E7036" w:rsidRPr="002D7C5E" w:rsidRDefault="008E7036" w:rsidP="008E703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2D7C5E">
              <w:rPr>
                <w:rFonts w:ascii="Arial" w:hAnsi="Arial" w:cs="Arial"/>
                <w:sz w:val="18"/>
                <w:szCs w:val="18"/>
              </w:rPr>
              <w:t>201</w:t>
            </w:r>
            <w:r>
              <w:rPr>
                <w:rFonts w:ascii="Arial" w:hAnsi="Arial" w:cs="Arial"/>
                <w:sz w:val="18"/>
                <w:szCs w:val="18"/>
              </w:rPr>
              <w:t>8</w:t>
            </w:r>
          </w:p>
        </w:tc>
      </w:tr>
      <w:tr w:rsidR="00F534D1" w:rsidRPr="002D7C5E" w:rsidTr="00197631">
        <w:tc>
          <w:tcPr>
            <w:tcW w:w="3341" w:type="dxa"/>
          </w:tcPr>
          <w:p w:rsidR="00F534D1" w:rsidRPr="002D7C5E" w:rsidRDefault="00F534D1" w:rsidP="00F534D1">
            <w:pPr>
              <w:spacing w:line="380" w:lineRule="exact"/>
              <w:rPr>
                <w:rFonts w:ascii="Arial" w:hAnsi="Arial" w:cs="Arial"/>
                <w:color w:val="000000"/>
                <w:sz w:val="18"/>
                <w:szCs w:val="18"/>
              </w:rPr>
            </w:pPr>
            <w:r w:rsidRPr="002D7C5E">
              <w:rPr>
                <w:rFonts w:ascii="Arial" w:hAnsi="Arial" w:cs="Arial"/>
                <w:color w:val="000000"/>
                <w:sz w:val="18"/>
                <w:szCs w:val="18"/>
              </w:rPr>
              <w:t>Discount rate (% per annum)</w:t>
            </w:r>
          </w:p>
        </w:tc>
        <w:tc>
          <w:tcPr>
            <w:tcW w:w="1350" w:type="dxa"/>
            <w:vAlign w:val="bottom"/>
          </w:tcPr>
          <w:p w:rsidR="00F534D1" w:rsidRPr="002D7C5E" w:rsidRDefault="00F534D1" w:rsidP="00F534D1">
            <w:pPr>
              <w:spacing w:line="380" w:lineRule="exact"/>
              <w:ind w:left="-198"/>
              <w:jc w:val="right"/>
              <w:rPr>
                <w:rFonts w:ascii="Arial" w:hAnsi="Arial" w:cs="Arial"/>
                <w:sz w:val="18"/>
                <w:szCs w:val="18"/>
              </w:rPr>
            </w:pPr>
            <w:r>
              <w:rPr>
                <w:rFonts w:ascii="Arial" w:hAnsi="Arial" w:cs="Arial"/>
                <w:sz w:val="18"/>
                <w:szCs w:val="18"/>
              </w:rPr>
              <w:t>1</w:t>
            </w:r>
            <w:r w:rsidRPr="002D7C5E">
              <w:rPr>
                <w:rFonts w:ascii="Arial" w:hAnsi="Arial" w:cs="Arial"/>
                <w:sz w:val="18"/>
                <w:szCs w:val="18"/>
              </w:rPr>
              <w:t>.50 (Thailand)</w:t>
            </w:r>
          </w:p>
        </w:tc>
        <w:tc>
          <w:tcPr>
            <w:tcW w:w="1350" w:type="dxa"/>
            <w:vAlign w:val="bottom"/>
          </w:tcPr>
          <w:p w:rsidR="00F534D1" w:rsidRPr="002D7C5E" w:rsidRDefault="00F534D1" w:rsidP="00F534D1">
            <w:pPr>
              <w:spacing w:line="380" w:lineRule="exact"/>
              <w:ind w:left="-198"/>
              <w:jc w:val="right"/>
              <w:rPr>
                <w:rFonts w:ascii="Arial" w:hAnsi="Arial" w:cs="Arial"/>
                <w:sz w:val="18"/>
                <w:szCs w:val="18"/>
              </w:rPr>
            </w:pPr>
            <w:r w:rsidRPr="002D7C5E">
              <w:rPr>
                <w:rFonts w:ascii="Arial" w:hAnsi="Arial" w:cs="Arial"/>
                <w:sz w:val="18"/>
                <w:szCs w:val="18"/>
              </w:rPr>
              <w:t>2.50 (Thailand)</w:t>
            </w:r>
          </w:p>
        </w:tc>
        <w:tc>
          <w:tcPr>
            <w:tcW w:w="1350" w:type="dxa"/>
            <w:vAlign w:val="bottom"/>
          </w:tcPr>
          <w:p w:rsidR="00F534D1" w:rsidRPr="002D7C5E" w:rsidRDefault="00F534D1" w:rsidP="00F534D1">
            <w:pPr>
              <w:spacing w:line="380" w:lineRule="exact"/>
              <w:ind w:right="72"/>
              <w:jc w:val="right"/>
              <w:rPr>
                <w:rFonts w:ascii="Arial" w:hAnsi="Arial" w:cs="Arial"/>
                <w:sz w:val="18"/>
                <w:szCs w:val="18"/>
              </w:rPr>
            </w:pPr>
            <w:r>
              <w:rPr>
                <w:rFonts w:ascii="Arial" w:hAnsi="Arial" w:cs="Arial"/>
                <w:sz w:val="18"/>
                <w:szCs w:val="18"/>
              </w:rPr>
              <w:t>1.50</w:t>
            </w:r>
          </w:p>
        </w:tc>
        <w:tc>
          <w:tcPr>
            <w:tcW w:w="1350" w:type="dxa"/>
            <w:vAlign w:val="bottom"/>
          </w:tcPr>
          <w:p w:rsidR="00F534D1" w:rsidRPr="002D7C5E" w:rsidRDefault="00F534D1" w:rsidP="00F534D1">
            <w:pPr>
              <w:spacing w:line="380" w:lineRule="exact"/>
              <w:ind w:right="72"/>
              <w:jc w:val="right"/>
              <w:rPr>
                <w:rFonts w:ascii="Arial" w:hAnsi="Arial" w:cs="Arial"/>
                <w:sz w:val="18"/>
                <w:szCs w:val="18"/>
              </w:rPr>
            </w:pPr>
            <w:r w:rsidRPr="002D7C5E">
              <w:rPr>
                <w:rFonts w:ascii="Arial" w:hAnsi="Arial" w:cs="Arial"/>
                <w:sz w:val="18"/>
                <w:szCs w:val="18"/>
              </w:rPr>
              <w:t>2.50</w:t>
            </w:r>
          </w:p>
        </w:tc>
      </w:tr>
      <w:tr w:rsidR="00F534D1" w:rsidRPr="002D7C5E" w:rsidTr="00197631">
        <w:tc>
          <w:tcPr>
            <w:tcW w:w="3341" w:type="dxa"/>
          </w:tcPr>
          <w:p w:rsidR="00F534D1" w:rsidRPr="002D7C5E" w:rsidRDefault="00F534D1" w:rsidP="00F534D1">
            <w:pPr>
              <w:spacing w:line="380" w:lineRule="exact"/>
              <w:rPr>
                <w:rFonts w:ascii="Arial" w:hAnsi="Arial" w:cs="Arial"/>
                <w:color w:val="000000"/>
                <w:sz w:val="18"/>
                <w:szCs w:val="18"/>
              </w:rPr>
            </w:pPr>
          </w:p>
        </w:tc>
        <w:tc>
          <w:tcPr>
            <w:tcW w:w="1350" w:type="dxa"/>
            <w:vAlign w:val="bottom"/>
          </w:tcPr>
          <w:p w:rsidR="00F534D1" w:rsidRPr="002D7C5E" w:rsidRDefault="00F534D1" w:rsidP="00F534D1">
            <w:pPr>
              <w:spacing w:line="380" w:lineRule="exact"/>
              <w:ind w:left="-108"/>
              <w:jc w:val="right"/>
              <w:rPr>
                <w:rFonts w:ascii="Arial" w:hAnsi="Arial" w:cs="Arial"/>
                <w:sz w:val="18"/>
                <w:szCs w:val="18"/>
              </w:rPr>
            </w:pPr>
            <w:r>
              <w:rPr>
                <w:rFonts w:ascii="Arial" w:hAnsi="Arial" w:cs="Arial"/>
                <w:sz w:val="18"/>
                <w:szCs w:val="18"/>
              </w:rPr>
              <w:t>3.50</w:t>
            </w:r>
            <w:r w:rsidRPr="002D7C5E">
              <w:rPr>
                <w:rFonts w:ascii="Arial" w:hAnsi="Arial" w:cs="Arial"/>
                <w:sz w:val="18"/>
                <w:szCs w:val="18"/>
              </w:rPr>
              <w:t xml:space="preserve"> (Vietnam)</w:t>
            </w:r>
          </w:p>
        </w:tc>
        <w:tc>
          <w:tcPr>
            <w:tcW w:w="1350" w:type="dxa"/>
            <w:vAlign w:val="bottom"/>
          </w:tcPr>
          <w:p w:rsidR="00F534D1" w:rsidRPr="002D7C5E" w:rsidRDefault="00F534D1" w:rsidP="00F534D1">
            <w:pPr>
              <w:spacing w:line="380" w:lineRule="exact"/>
              <w:ind w:left="-108"/>
              <w:jc w:val="right"/>
              <w:rPr>
                <w:rFonts w:ascii="Arial" w:hAnsi="Arial" w:cs="Arial"/>
                <w:sz w:val="18"/>
                <w:szCs w:val="18"/>
              </w:rPr>
            </w:pPr>
            <w:r w:rsidRPr="002D7C5E">
              <w:rPr>
                <w:rFonts w:ascii="Arial" w:hAnsi="Arial" w:cs="Arial"/>
                <w:sz w:val="18"/>
                <w:szCs w:val="18"/>
              </w:rPr>
              <w:t>5.25 (Vietnam)</w:t>
            </w:r>
          </w:p>
        </w:tc>
        <w:tc>
          <w:tcPr>
            <w:tcW w:w="1350" w:type="dxa"/>
            <w:vAlign w:val="bottom"/>
          </w:tcPr>
          <w:p w:rsidR="00F534D1" w:rsidRPr="002D7C5E" w:rsidRDefault="00F534D1" w:rsidP="00F534D1">
            <w:pPr>
              <w:spacing w:line="380" w:lineRule="exact"/>
              <w:ind w:right="72"/>
              <w:jc w:val="right"/>
              <w:rPr>
                <w:rFonts w:ascii="Arial" w:hAnsi="Arial" w:cs="Arial"/>
                <w:sz w:val="18"/>
                <w:szCs w:val="18"/>
              </w:rPr>
            </w:pPr>
          </w:p>
        </w:tc>
        <w:tc>
          <w:tcPr>
            <w:tcW w:w="1350" w:type="dxa"/>
            <w:vAlign w:val="bottom"/>
          </w:tcPr>
          <w:p w:rsidR="00F534D1" w:rsidRPr="002D7C5E" w:rsidRDefault="00F534D1" w:rsidP="00F534D1">
            <w:pPr>
              <w:spacing w:line="380" w:lineRule="exact"/>
              <w:ind w:right="72"/>
              <w:jc w:val="right"/>
              <w:rPr>
                <w:rFonts w:ascii="Arial" w:hAnsi="Arial" w:cs="Arial"/>
                <w:sz w:val="18"/>
                <w:szCs w:val="18"/>
              </w:rPr>
            </w:pPr>
          </w:p>
        </w:tc>
      </w:tr>
      <w:tr w:rsidR="00F534D1" w:rsidRPr="002D7C5E" w:rsidTr="00197631">
        <w:tc>
          <w:tcPr>
            <w:tcW w:w="3341" w:type="dxa"/>
          </w:tcPr>
          <w:p w:rsidR="00F534D1" w:rsidRPr="002D7C5E" w:rsidRDefault="00F534D1" w:rsidP="00F534D1">
            <w:pPr>
              <w:spacing w:line="380" w:lineRule="exact"/>
              <w:ind w:right="-108"/>
              <w:rPr>
                <w:rFonts w:ascii="Arial" w:hAnsi="Arial" w:cs="Arial"/>
                <w:color w:val="000000"/>
                <w:sz w:val="18"/>
                <w:szCs w:val="18"/>
              </w:rPr>
            </w:pPr>
            <w:r w:rsidRPr="002D7C5E">
              <w:rPr>
                <w:rFonts w:ascii="Arial" w:hAnsi="Arial" w:cs="Arial"/>
                <w:color w:val="000000"/>
                <w:sz w:val="18"/>
                <w:szCs w:val="18"/>
              </w:rPr>
              <w:t>Salary increase rate (% per annum)</w:t>
            </w:r>
          </w:p>
        </w:tc>
        <w:tc>
          <w:tcPr>
            <w:tcW w:w="1350" w:type="dxa"/>
            <w:vAlign w:val="bottom"/>
          </w:tcPr>
          <w:p w:rsidR="00F534D1" w:rsidRPr="002D7C5E" w:rsidRDefault="00F534D1" w:rsidP="00F534D1">
            <w:pPr>
              <w:tabs>
                <w:tab w:val="decimal" w:pos="459"/>
              </w:tabs>
              <w:spacing w:line="380" w:lineRule="exact"/>
              <w:ind w:right="72"/>
              <w:jc w:val="right"/>
              <w:rPr>
                <w:rFonts w:ascii="Arial" w:hAnsi="Arial" w:cs="Arial"/>
                <w:sz w:val="18"/>
                <w:szCs w:val="18"/>
              </w:rPr>
            </w:pPr>
            <w:r>
              <w:rPr>
                <w:rFonts w:ascii="Arial" w:hAnsi="Arial" w:cs="Arial"/>
                <w:sz w:val="18"/>
                <w:szCs w:val="18"/>
              </w:rPr>
              <w:t>4 - 8</w:t>
            </w:r>
          </w:p>
        </w:tc>
        <w:tc>
          <w:tcPr>
            <w:tcW w:w="1350" w:type="dxa"/>
            <w:vAlign w:val="bottom"/>
          </w:tcPr>
          <w:p w:rsidR="00F534D1" w:rsidRPr="002D7C5E" w:rsidRDefault="00F534D1" w:rsidP="00F534D1">
            <w:pPr>
              <w:tabs>
                <w:tab w:val="decimal" w:pos="459"/>
              </w:tabs>
              <w:spacing w:line="380" w:lineRule="exact"/>
              <w:ind w:right="72"/>
              <w:jc w:val="right"/>
              <w:rPr>
                <w:rFonts w:ascii="Arial" w:hAnsi="Arial" w:cs="Arial"/>
                <w:sz w:val="18"/>
                <w:szCs w:val="18"/>
              </w:rPr>
            </w:pPr>
            <w:r w:rsidRPr="002D7C5E">
              <w:rPr>
                <w:rFonts w:ascii="Arial" w:hAnsi="Arial" w:cs="Arial"/>
                <w:sz w:val="18"/>
                <w:szCs w:val="18"/>
              </w:rPr>
              <w:t>4 - 7</w:t>
            </w:r>
          </w:p>
        </w:tc>
        <w:tc>
          <w:tcPr>
            <w:tcW w:w="1350" w:type="dxa"/>
            <w:vAlign w:val="bottom"/>
          </w:tcPr>
          <w:p w:rsidR="00F534D1" w:rsidRPr="002D7C5E" w:rsidRDefault="00F534D1" w:rsidP="00F534D1">
            <w:pPr>
              <w:tabs>
                <w:tab w:val="decimal" w:pos="459"/>
              </w:tabs>
              <w:spacing w:line="380" w:lineRule="exact"/>
              <w:ind w:right="72"/>
              <w:jc w:val="right"/>
              <w:rPr>
                <w:rFonts w:ascii="Arial" w:hAnsi="Arial" w:cs="Arial"/>
                <w:sz w:val="18"/>
                <w:szCs w:val="18"/>
              </w:rPr>
            </w:pPr>
            <w:r>
              <w:rPr>
                <w:rFonts w:ascii="Arial" w:hAnsi="Arial" w:cs="Arial"/>
                <w:sz w:val="18"/>
                <w:szCs w:val="18"/>
              </w:rPr>
              <w:t>4 - 8</w:t>
            </w:r>
          </w:p>
        </w:tc>
        <w:tc>
          <w:tcPr>
            <w:tcW w:w="1350" w:type="dxa"/>
            <w:vAlign w:val="bottom"/>
          </w:tcPr>
          <w:p w:rsidR="00F534D1" w:rsidRPr="002D7C5E" w:rsidRDefault="00F534D1" w:rsidP="00F534D1">
            <w:pPr>
              <w:tabs>
                <w:tab w:val="decimal" w:pos="459"/>
              </w:tabs>
              <w:spacing w:line="380" w:lineRule="exact"/>
              <w:ind w:right="72"/>
              <w:jc w:val="right"/>
              <w:rPr>
                <w:rFonts w:ascii="Arial" w:hAnsi="Arial" w:cs="Arial"/>
                <w:sz w:val="18"/>
                <w:szCs w:val="18"/>
              </w:rPr>
            </w:pPr>
            <w:r w:rsidRPr="002D7C5E">
              <w:rPr>
                <w:rFonts w:ascii="Arial" w:hAnsi="Arial" w:cs="Arial"/>
                <w:sz w:val="18"/>
                <w:szCs w:val="18"/>
              </w:rPr>
              <w:t>4 - 7</w:t>
            </w:r>
          </w:p>
        </w:tc>
      </w:tr>
      <w:tr w:rsidR="00F534D1" w:rsidRPr="002D7C5E" w:rsidTr="00197631">
        <w:tc>
          <w:tcPr>
            <w:tcW w:w="3341" w:type="dxa"/>
          </w:tcPr>
          <w:p w:rsidR="00F534D1" w:rsidRPr="002D7C5E" w:rsidRDefault="00F534D1" w:rsidP="00F534D1">
            <w:pPr>
              <w:spacing w:line="380" w:lineRule="exact"/>
              <w:ind w:right="-108"/>
              <w:rPr>
                <w:rFonts w:ascii="Arial" w:hAnsi="Arial" w:cs="Arial"/>
                <w:color w:val="000000"/>
                <w:sz w:val="18"/>
                <w:szCs w:val="18"/>
              </w:rPr>
            </w:pPr>
            <w:r w:rsidRPr="002D7C5E">
              <w:rPr>
                <w:rFonts w:ascii="Arial" w:hAnsi="Arial" w:cs="Arial"/>
                <w:color w:val="000000"/>
                <w:sz w:val="18"/>
                <w:szCs w:val="18"/>
              </w:rPr>
              <w:t>Turnover rate (% per annum)</w:t>
            </w:r>
          </w:p>
        </w:tc>
        <w:tc>
          <w:tcPr>
            <w:tcW w:w="1350" w:type="dxa"/>
            <w:vAlign w:val="bottom"/>
          </w:tcPr>
          <w:p w:rsidR="00F534D1" w:rsidRPr="002D7C5E" w:rsidRDefault="00F534D1" w:rsidP="00F534D1">
            <w:pPr>
              <w:tabs>
                <w:tab w:val="decimal" w:pos="459"/>
              </w:tabs>
              <w:spacing w:line="380" w:lineRule="exact"/>
              <w:ind w:right="72"/>
              <w:jc w:val="right"/>
              <w:rPr>
                <w:rFonts w:ascii="Arial" w:hAnsi="Arial" w:cs="Arial"/>
                <w:sz w:val="18"/>
                <w:szCs w:val="18"/>
              </w:rPr>
            </w:pPr>
            <w:r>
              <w:rPr>
                <w:rFonts w:ascii="Arial" w:hAnsi="Arial" w:cs="Arial"/>
                <w:sz w:val="18"/>
                <w:szCs w:val="18"/>
              </w:rPr>
              <w:t>2 - 23</w:t>
            </w:r>
          </w:p>
        </w:tc>
        <w:tc>
          <w:tcPr>
            <w:tcW w:w="1350" w:type="dxa"/>
            <w:vAlign w:val="bottom"/>
          </w:tcPr>
          <w:p w:rsidR="00F534D1" w:rsidRPr="002D7C5E" w:rsidRDefault="00F534D1" w:rsidP="00F534D1">
            <w:pPr>
              <w:tabs>
                <w:tab w:val="decimal" w:pos="459"/>
              </w:tabs>
              <w:spacing w:line="380" w:lineRule="exact"/>
              <w:ind w:right="72"/>
              <w:jc w:val="right"/>
              <w:rPr>
                <w:rFonts w:ascii="Arial" w:hAnsi="Arial" w:cs="Arial"/>
                <w:sz w:val="18"/>
                <w:szCs w:val="18"/>
              </w:rPr>
            </w:pPr>
            <w:r w:rsidRPr="002D7C5E">
              <w:rPr>
                <w:rFonts w:ascii="Arial" w:hAnsi="Arial" w:cs="Arial"/>
                <w:sz w:val="18"/>
                <w:szCs w:val="18"/>
              </w:rPr>
              <w:t>2 - 23</w:t>
            </w:r>
          </w:p>
        </w:tc>
        <w:tc>
          <w:tcPr>
            <w:tcW w:w="1350" w:type="dxa"/>
            <w:vAlign w:val="bottom"/>
          </w:tcPr>
          <w:p w:rsidR="00F534D1" w:rsidRPr="002D7C5E" w:rsidRDefault="00F534D1" w:rsidP="00F534D1">
            <w:pPr>
              <w:tabs>
                <w:tab w:val="decimal" w:pos="459"/>
              </w:tabs>
              <w:spacing w:line="380" w:lineRule="exact"/>
              <w:ind w:right="72"/>
              <w:jc w:val="right"/>
              <w:rPr>
                <w:rFonts w:ascii="Arial" w:hAnsi="Arial" w:cs="Arial"/>
                <w:sz w:val="18"/>
                <w:szCs w:val="18"/>
              </w:rPr>
            </w:pPr>
            <w:r>
              <w:rPr>
                <w:rFonts w:ascii="Arial" w:hAnsi="Arial" w:cs="Arial"/>
                <w:sz w:val="18"/>
                <w:szCs w:val="18"/>
              </w:rPr>
              <w:t>2 - 23</w:t>
            </w:r>
          </w:p>
        </w:tc>
        <w:tc>
          <w:tcPr>
            <w:tcW w:w="1350" w:type="dxa"/>
            <w:vAlign w:val="bottom"/>
          </w:tcPr>
          <w:p w:rsidR="00F534D1" w:rsidRPr="002D7C5E" w:rsidRDefault="00F534D1" w:rsidP="00F534D1">
            <w:pPr>
              <w:tabs>
                <w:tab w:val="decimal" w:pos="459"/>
              </w:tabs>
              <w:spacing w:line="380" w:lineRule="exact"/>
              <w:ind w:right="72"/>
              <w:jc w:val="right"/>
              <w:rPr>
                <w:rFonts w:ascii="Arial" w:hAnsi="Arial" w:cs="Arial"/>
                <w:sz w:val="18"/>
                <w:szCs w:val="18"/>
              </w:rPr>
            </w:pPr>
            <w:r w:rsidRPr="002D7C5E">
              <w:rPr>
                <w:rFonts w:ascii="Arial" w:hAnsi="Arial" w:cs="Arial"/>
                <w:sz w:val="18"/>
                <w:szCs w:val="18"/>
              </w:rPr>
              <w:t>2 - 23</w:t>
            </w:r>
          </w:p>
        </w:tc>
      </w:tr>
      <w:tr w:rsidR="00F534D1" w:rsidRPr="002D7C5E" w:rsidTr="00197631">
        <w:tc>
          <w:tcPr>
            <w:tcW w:w="3341" w:type="dxa"/>
          </w:tcPr>
          <w:p w:rsidR="00F534D1" w:rsidRPr="002D7C5E" w:rsidRDefault="00F534D1" w:rsidP="00F534D1">
            <w:pPr>
              <w:spacing w:line="380" w:lineRule="exact"/>
              <w:ind w:right="-108"/>
              <w:rPr>
                <w:rFonts w:ascii="Arial" w:hAnsi="Arial" w:cs="Arial"/>
                <w:color w:val="000000"/>
                <w:sz w:val="18"/>
                <w:szCs w:val="18"/>
              </w:rPr>
            </w:pPr>
            <w:r w:rsidRPr="002D7C5E">
              <w:rPr>
                <w:rFonts w:ascii="Arial" w:hAnsi="Arial" w:cs="Arial"/>
                <w:color w:val="000000"/>
                <w:sz w:val="18"/>
                <w:szCs w:val="18"/>
              </w:rPr>
              <w:t>Gold price (Baht)</w:t>
            </w:r>
          </w:p>
        </w:tc>
        <w:tc>
          <w:tcPr>
            <w:tcW w:w="1350" w:type="dxa"/>
            <w:vAlign w:val="bottom"/>
          </w:tcPr>
          <w:p w:rsidR="00F534D1" w:rsidRPr="002D7C5E" w:rsidRDefault="00F534D1" w:rsidP="00F534D1">
            <w:pPr>
              <w:tabs>
                <w:tab w:val="decimal" w:pos="459"/>
              </w:tabs>
              <w:spacing w:line="380" w:lineRule="exact"/>
              <w:ind w:right="72"/>
              <w:jc w:val="right"/>
              <w:rPr>
                <w:rFonts w:ascii="Arial" w:hAnsi="Arial" w:cs="Arial"/>
                <w:sz w:val="18"/>
                <w:szCs w:val="18"/>
              </w:rPr>
            </w:pPr>
            <w:r>
              <w:rPr>
                <w:rFonts w:ascii="Arial" w:hAnsi="Arial" w:cs="Arial"/>
                <w:sz w:val="18"/>
                <w:szCs w:val="18"/>
              </w:rPr>
              <w:t>22,660</w:t>
            </w:r>
          </w:p>
        </w:tc>
        <w:tc>
          <w:tcPr>
            <w:tcW w:w="1350" w:type="dxa"/>
            <w:vAlign w:val="bottom"/>
          </w:tcPr>
          <w:p w:rsidR="00F534D1" w:rsidRPr="002D7C5E" w:rsidRDefault="00F534D1" w:rsidP="00F534D1">
            <w:pPr>
              <w:tabs>
                <w:tab w:val="decimal" w:pos="459"/>
              </w:tabs>
              <w:spacing w:line="380" w:lineRule="exact"/>
              <w:ind w:right="72"/>
              <w:jc w:val="right"/>
              <w:rPr>
                <w:rFonts w:ascii="Arial" w:hAnsi="Arial" w:cs="Arial"/>
                <w:sz w:val="18"/>
                <w:szCs w:val="18"/>
              </w:rPr>
            </w:pPr>
            <w:r>
              <w:rPr>
                <w:rFonts w:ascii="Arial" w:hAnsi="Arial" w:cs="Arial"/>
                <w:sz w:val="18"/>
                <w:szCs w:val="18"/>
              </w:rPr>
              <w:t>21,115</w:t>
            </w:r>
          </w:p>
        </w:tc>
        <w:tc>
          <w:tcPr>
            <w:tcW w:w="1350" w:type="dxa"/>
            <w:vAlign w:val="bottom"/>
          </w:tcPr>
          <w:p w:rsidR="00F534D1" w:rsidRPr="002D7C5E" w:rsidRDefault="00F534D1" w:rsidP="00F534D1">
            <w:pPr>
              <w:tabs>
                <w:tab w:val="decimal" w:pos="459"/>
              </w:tabs>
              <w:spacing w:line="380" w:lineRule="exact"/>
              <w:ind w:right="72"/>
              <w:jc w:val="right"/>
              <w:rPr>
                <w:rFonts w:ascii="Arial" w:hAnsi="Arial" w:cs="Arial"/>
                <w:sz w:val="18"/>
                <w:szCs w:val="18"/>
              </w:rPr>
            </w:pPr>
            <w:r>
              <w:rPr>
                <w:rFonts w:ascii="Arial" w:hAnsi="Arial" w:cs="Arial"/>
                <w:sz w:val="18"/>
                <w:szCs w:val="18"/>
              </w:rPr>
              <w:t>22,660</w:t>
            </w:r>
          </w:p>
        </w:tc>
        <w:tc>
          <w:tcPr>
            <w:tcW w:w="1350" w:type="dxa"/>
            <w:vAlign w:val="bottom"/>
          </w:tcPr>
          <w:p w:rsidR="00F534D1" w:rsidRPr="002D7C5E" w:rsidRDefault="00F534D1" w:rsidP="00F534D1">
            <w:pPr>
              <w:tabs>
                <w:tab w:val="decimal" w:pos="459"/>
              </w:tabs>
              <w:spacing w:line="380" w:lineRule="exact"/>
              <w:ind w:right="72"/>
              <w:jc w:val="right"/>
              <w:rPr>
                <w:rFonts w:ascii="Arial" w:hAnsi="Arial" w:cs="Arial"/>
                <w:sz w:val="18"/>
                <w:szCs w:val="18"/>
              </w:rPr>
            </w:pPr>
            <w:r>
              <w:rPr>
                <w:rFonts w:ascii="Arial" w:hAnsi="Arial" w:cs="Arial"/>
                <w:sz w:val="18"/>
                <w:szCs w:val="18"/>
              </w:rPr>
              <w:t>21,115</w:t>
            </w:r>
          </w:p>
        </w:tc>
      </w:tr>
    </w:tbl>
    <w:p w:rsidR="00B94B3C" w:rsidRDefault="00F34E21" w:rsidP="003F075D">
      <w:pPr>
        <w:tabs>
          <w:tab w:val="right" w:pos="7280"/>
          <w:tab w:val="right" w:pos="8760"/>
        </w:tabs>
        <w:spacing w:before="240" w:line="380" w:lineRule="exact"/>
        <w:jc w:val="thaiDistribute"/>
        <w:rPr>
          <w:rFonts w:ascii="Arial" w:hAnsi="Arial"/>
          <w:szCs w:val="22"/>
        </w:rPr>
      </w:pPr>
      <w:r w:rsidRPr="002D7C5E">
        <w:rPr>
          <w:rFonts w:ascii="Arial" w:hAnsi="Arial"/>
          <w:szCs w:val="22"/>
        </w:rPr>
        <w:tab/>
      </w:r>
    </w:p>
    <w:p w:rsidR="00B94B3C" w:rsidRDefault="00B94B3C">
      <w:pPr>
        <w:rPr>
          <w:rFonts w:ascii="Arial" w:hAnsi="Arial"/>
          <w:szCs w:val="22"/>
        </w:rPr>
      </w:pPr>
      <w:r>
        <w:rPr>
          <w:rFonts w:ascii="Arial" w:hAnsi="Arial"/>
          <w:szCs w:val="22"/>
        </w:rPr>
        <w:br w:type="page"/>
      </w:r>
    </w:p>
    <w:p w:rsidR="003F075D" w:rsidRPr="002D7C5E" w:rsidRDefault="00B94B3C" w:rsidP="003F075D">
      <w:pPr>
        <w:tabs>
          <w:tab w:val="right" w:pos="7280"/>
          <w:tab w:val="right" w:pos="8760"/>
        </w:tabs>
        <w:spacing w:before="240" w:line="380" w:lineRule="exact"/>
        <w:jc w:val="thaiDistribute"/>
        <w:rPr>
          <w:rFonts w:asciiTheme="majorBidi" w:hAnsiTheme="majorBidi" w:cstheme="majorBidi"/>
          <w:noProof/>
          <w:color w:val="000000"/>
          <w:sz w:val="26"/>
          <w:szCs w:val="26"/>
        </w:rPr>
      </w:pPr>
      <w:r>
        <w:rPr>
          <w:rFonts w:ascii="Arial" w:hAnsi="Arial"/>
          <w:szCs w:val="22"/>
        </w:rPr>
        <w:lastRenderedPageBreak/>
        <w:tab/>
      </w:r>
      <w:r w:rsidR="003F075D" w:rsidRPr="002D7C5E">
        <w:rPr>
          <w:rFonts w:ascii="Arial" w:hAnsi="Arial"/>
          <w:szCs w:val="22"/>
        </w:rPr>
        <w:t>The result</w:t>
      </w:r>
      <w:r w:rsidR="00611DE9" w:rsidRPr="002D7C5E">
        <w:rPr>
          <w:rFonts w:ascii="Arial" w:hAnsi="Arial"/>
          <w:szCs w:val="22"/>
        </w:rPr>
        <w:t>s</w:t>
      </w:r>
      <w:r w:rsidR="003F075D" w:rsidRPr="002D7C5E">
        <w:rPr>
          <w:rFonts w:ascii="Arial" w:hAnsi="Arial"/>
          <w:szCs w:val="22"/>
        </w:rPr>
        <w:t xml:space="preserve"> of sensitivity analysis for significant assumptions</w:t>
      </w:r>
      <w:r w:rsidR="003F075D" w:rsidRPr="002D7C5E">
        <w:rPr>
          <w:rFonts w:ascii="Arial" w:hAnsi="Arial" w:hint="cs"/>
          <w:szCs w:val="22"/>
          <w:cs/>
        </w:rPr>
        <w:t xml:space="preserve"> </w:t>
      </w:r>
      <w:r w:rsidR="003F075D" w:rsidRPr="002D7C5E">
        <w:rPr>
          <w:rFonts w:ascii="Arial" w:hAnsi="Arial"/>
          <w:szCs w:val="22"/>
        </w:rPr>
        <w:t xml:space="preserve">that affect the present value of the long-term employee benefit obligation as at </w:t>
      </w:r>
      <w:r w:rsidR="00775999" w:rsidRPr="002D7C5E">
        <w:rPr>
          <w:rFonts w:ascii="Arial" w:hAnsi="Arial"/>
          <w:szCs w:val="22"/>
        </w:rPr>
        <w:t xml:space="preserve">31 December </w:t>
      </w:r>
      <w:r w:rsidR="0049056E" w:rsidRPr="002D7C5E">
        <w:rPr>
          <w:rFonts w:ascii="Arial" w:hAnsi="Arial"/>
          <w:szCs w:val="22"/>
        </w:rPr>
        <w:t>201</w:t>
      </w:r>
      <w:r w:rsidR="008E7036">
        <w:rPr>
          <w:rFonts w:ascii="Arial" w:hAnsi="Arial"/>
          <w:szCs w:val="22"/>
        </w:rPr>
        <w:t>9</w:t>
      </w:r>
      <w:r w:rsidR="003F075D" w:rsidRPr="002D7C5E">
        <w:rPr>
          <w:rFonts w:ascii="Arial" w:hAnsi="Arial"/>
          <w:szCs w:val="22"/>
        </w:rPr>
        <w:t xml:space="preserve"> </w:t>
      </w:r>
      <w:r w:rsidR="00AF2E40" w:rsidRPr="002D7C5E">
        <w:rPr>
          <w:rFonts w:ascii="Arial" w:hAnsi="Arial"/>
          <w:szCs w:val="22"/>
        </w:rPr>
        <w:t xml:space="preserve">and </w:t>
      </w:r>
      <w:r w:rsidR="0049056E" w:rsidRPr="002D7C5E">
        <w:rPr>
          <w:rFonts w:ascii="Arial" w:hAnsi="Arial"/>
          <w:szCs w:val="22"/>
        </w:rPr>
        <w:t>201</w:t>
      </w:r>
      <w:r w:rsidR="008E7036">
        <w:rPr>
          <w:rFonts w:ascii="Arial" w:hAnsi="Arial"/>
          <w:szCs w:val="22"/>
        </w:rPr>
        <w:t>8</w:t>
      </w:r>
      <w:r w:rsidR="00AF2E40" w:rsidRPr="002D7C5E">
        <w:rPr>
          <w:rFonts w:ascii="Arial" w:hAnsi="Arial"/>
          <w:szCs w:val="22"/>
        </w:rPr>
        <w:t xml:space="preserve"> </w:t>
      </w:r>
      <w:r w:rsidR="003F075D" w:rsidRPr="002D7C5E">
        <w:rPr>
          <w:rFonts w:ascii="Arial" w:hAnsi="Arial"/>
          <w:szCs w:val="22"/>
        </w:rPr>
        <w:t xml:space="preserve">are </w:t>
      </w:r>
      <w:proofErr w:type="spellStart"/>
      <w:r w:rsidR="003F075D" w:rsidRPr="002D7C5E">
        <w:rPr>
          <w:rFonts w:ascii="Arial" w:hAnsi="Arial"/>
          <w:szCs w:val="22"/>
        </w:rPr>
        <w:t>summarised</w:t>
      </w:r>
      <w:proofErr w:type="spellEnd"/>
      <w:r w:rsidR="003F075D" w:rsidRPr="002D7C5E">
        <w:rPr>
          <w:rFonts w:ascii="Arial" w:hAnsi="Arial"/>
          <w:szCs w:val="22"/>
        </w:rPr>
        <w:t xml:space="preserve"> below:</w:t>
      </w:r>
      <w:r w:rsidR="003F075D" w:rsidRPr="002D7C5E">
        <w:rPr>
          <w:rFonts w:asciiTheme="majorBidi" w:hAnsiTheme="majorBidi" w:cstheme="majorBidi"/>
          <w:noProof/>
          <w:color w:val="000000"/>
          <w:sz w:val="26"/>
          <w:szCs w:val="26"/>
        </w:rPr>
        <w:t xml:space="preserve"> </w:t>
      </w:r>
    </w:p>
    <w:tbl>
      <w:tblPr>
        <w:tblStyle w:val="TableGrid"/>
        <w:tblW w:w="8404" w:type="dxa"/>
        <w:tblInd w:w="450" w:type="dxa"/>
        <w:tblLayout w:type="fixed"/>
        <w:tblLook w:val="04A0" w:firstRow="1" w:lastRow="0" w:firstColumn="1" w:lastColumn="0" w:noHBand="0" w:noVBand="1"/>
      </w:tblPr>
      <w:tblGrid>
        <w:gridCol w:w="3330"/>
        <w:gridCol w:w="1268"/>
        <w:gridCol w:w="1269"/>
        <w:gridCol w:w="1268"/>
        <w:gridCol w:w="1269"/>
      </w:tblGrid>
      <w:tr w:rsidR="00B27630" w:rsidRPr="00676EBA" w:rsidTr="005A01C3">
        <w:tc>
          <w:tcPr>
            <w:tcW w:w="3330" w:type="dxa"/>
            <w:tcBorders>
              <w:top w:val="nil"/>
              <w:left w:val="nil"/>
              <w:bottom w:val="nil"/>
              <w:right w:val="nil"/>
            </w:tcBorders>
          </w:tcPr>
          <w:p w:rsidR="00B27630" w:rsidRPr="00676EBA" w:rsidRDefault="00B27630" w:rsidP="00F26A2E">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rsidR="00B27630" w:rsidRPr="00676EBA" w:rsidRDefault="00B27630" w:rsidP="00F26A2E">
            <w:pPr>
              <w:tabs>
                <w:tab w:val="left" w:pos="600"/>
                <w:tab w:val="left" w:pos="900"/>
                <w:tab w:val="right" w:pos="7280"/>
                <w:tab w:val="right" w:pos="8540"/>
              </w:tabs>
              <w:spacing w:line="380" w:lineRule="exact"/>
              <w:ind w:right="-45"/>
              <w:jc w:val="center"/>
              <w:rPr>
                <w:rFonts w:ascii="Arial" w:hAnsi="Arial" w:cs="Arial"/>
                <w:sz w:val="18"/>
                <w:szCs w:val="18"/>
              </w:rPr>
            </w:pPr>
          </w:p>
        </w:tc>
        <w:tc>
          <w:tcPr>
            <w:tcW w:w="2537" w:type="dxa"/>
            <w:gridSpan w:val="2"/>
            <w:tcBorders>
              <w:top w:val="nil"/>
              <w:left w:val="nil"/>
              <w:bottom w:val="nil"/>
              <w:right w:val="nil"/>
            </w:tcBorders>
          </w:tcPr>
          <w:p w:rsidR="00B27630" w:rsidRPr="00676EBA" w:rsidRDefault="00B27630" w:rsidP="00F26A2E">
            <w:pPr>
              <w:tabs>
                <w:tab w:val="left" w:pos="600"/>
                <w:tab w:val="left" w:pos="900"/>
                <w:tab w:val="right" w:pos="7280"/>
                <w:tab w:val="right" w:pos="8540"/>
              </w:tabs>
              <w:spacing w:line="380" w:lineRule="exact"/>
              <w:ind w:right="-45"/>
              <w:jc w:val="right"/>
              <w:rPr>
                <w:rFonts w:ascii="Arial" w:hAnsi="Arial" w:cs="Arial"/>
                <w:sz w:val="18"/>
                <w:szCs w:val="18"/>
              </w:rPr>
            </w:pPr>
            <w:r w:rsidRPr="00676EBA">
              <w:rPr>
                <w:rFonts w:ascii="Arial" w:hAnsi="Arial" w:cs="Arial"/>
                <w:sz w:val="18"/>
                <w:szCs w:val="18"/>
              </w:rPr>
              <w:t>(Unit: Thousand Baht)</w:t>
            </w:r>
          </w:p>
        </w:tc>
      </w:tr>
      <w:tr w:rsidR="00B27630" w:rsidRPr="00676EBA" w:rsidTr="00197631">
        <w:tc>
          <w:tcPr>
            <w:tcW w:w="3330" w:type="dxa"/>
            <w:tcBorders>
              <w:top w:val="nil"/>
              <w:left w:val="nil"/>
              <w:bottom w:val="nil"/>
              <w:right w:val="nil"/>
            </w:tcBorders>
          </w:tcPr>
          <w:p w:rsidR="00B27630" w:rsidRPr="00676EBA" w:rsidRDefault="00B27630" w:rsidP="00F26A2E">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4"/>
            <w:tcBorders>
              <w:top w:val="nil"/>
              <w:left w:val="nil"/>
              <w:bottom w:val="nil"/>
              <w:right w:val="nil"/>
            </w:tcBorders>
          </w:tcPr>
          <w:p w:rsidR="00B27630" w:rsidRPr="00676EBA" w:rsidRDefault="00B27630" w:rsidP="00D3263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As at 31 December 201</w:t>
            </w:r>
            <w:r w:rsidR="008E7036" w:rsidRPr="00676EBA">
              <w:rPr>
                <w:rFonts w:ascii="Arial" w:hAnsi="Arial" w:cs="Arial"/>
                <w:sz w:val="18"/>
                <w:szCs w:val="18"/>
              </w:rPr>
              <w:t>9</w:t>
            </w:r>
          </w:p>
        </w:tc>
      </w:tr>
      <w:tr w:rsidR="006C7CC5" w:rsidRPr="00676EBA" w:rsidTr="005A01C3">
        <w:tc>
          <w:tcPr>
            <w:tcW w:w="3330" w:type="dxa"/>
            <w:tcBorders>
              <w:top w:val="nil"/>
              <w:left w:val="nil"/>
              <w:bottom w:val="nil"/>
              <w:right w:val="nil"/>
            </w:tcBorders>
          </w:tcPr>
          <w:p w:rsidR="006C7CC5" w:rsidRPr="00676EBA" w:rsidRDefault="006C7CC5" w:rsidP="006C7CC5">
            <w:pPr>
              <w:tabs>
                <w:tab w:val="left" w:pos="600"/>
                <w:tab w:val="left" w:pos="900"/>
                <w:tab w:val="right" w:pos="7280"/>
                <w:tab w:val="right" w:pos="8540"/>
              </w:tabs>
              <w:spacing w:line="380" w:lineRule="exact"/>
              <w:ind w:right="-43"/>
              <w:jc w:val="center"/>
              <w:rPr>
                <w:rFonts w:ascii="Arial" w:hAnsi="Arial" w:cs="Arial"/>
                <w:sz w:val="18"/>
                <w:szCs w:val="18"/>
              </w:rPr>
            </w:pPr>
          </w:p>
        </w:tc>
        <w:tc>
          <w:tcPr>
            <w:tcW w:w="2537" w:type="dxa"/>
            <w:gridSpan w:val="2"/>
            <w:tcBorders>
              <w:top w:val="nil"/>
              <w:left w:val="nil"/>
              <w:bottom w:val="nil"/>
              <w:right w:val="nil"/>
            </w:tcBorders>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Consolidated              financial statements</w:t>
            </w:r>
          </w:p>
        </w:tc>
        <w:tc>
          <w:tcPr>
            <w:tcW w:w="2537" w:type="dxa"/>
            <w:gridSpan w:val="2"/>
            <w:tcBorders>
              <w:top w:val="nil"/>
              <w:left w:val="nil"/>
              <w:bottom w:val="nil"/>
              <w:right w:val="nil"/>
            </w:tcBorders>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Separate           </w:t>
            </w:r>
            <w:r w:rsidR="00676EBA">
              <w:rPr>
                <w:rFonts w:ascii="Arial" w:hAnsi="Arial" w:cs="Arial"/>
                <w:sz w:val="18"/>
                <w:szCs w:val="18"/>
              </w:rPr>
              <w:t xml:space="preserve">    </w:t>
            </w:r>
            <w:r w:rsidRPr="00676EBA">
              <w:rPr>
                <w:rFonts w:ascii="Arial" w:hAnsi="Arial" w:cs="Arial"/>
                <w:sz w:val="18"/>
                <w:szCs w:val="18"/>
              </w:rPr>
              <w:t xml:space="preserve">        financial statements</w:t>
            </w:r>
          </w:p>
        </w:tc>
      </w:tr>
      <w:tr w:rsidR="00B27630" w:rsidRPr="00676EBA" w:rsidTr="005A01C3">
        <w:tc>
          <w:tcPr>
            <w:tcW w:w="3330" w:type="dxa"/>
            <w:tcBorders>
              <w:top w:val="nil"/>
              <w:left w:val="nil"/>
              <w:bottom w:val="nil"/>
              <w:right w:val="nil"/>
            </w:tcBorders>
          </w:tcPr>
          <w:p w:rsidR="00B27630" w:rsidRPr="00676EBA" w:rsidRDefault="00B27630" w:rsidP="00F26A2E">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68" w:type="dxa"/>
            <w:tcBorders>
              <w:top w:val="nil"/>
              <w:left w:val="nil"/>
              <w:bottom w:val="nil"/>
              <w:right w:val="nil"/>
            </w:tcBorders>
            <w:vAlign w:val="bottom"/>
          </w:tcPr>
          <w:p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69" w:type="dxa"/>
            <w:tcBorders>
              <w:top w:val="nil"/>
              <w:left w:val="nil"/>
              <w:bottom w:val="nil"/>
              <w:right w:val="nil"/>
            </w:tcBorders>
            <w:vAlign w:val="bottom"/>
          </w:tcPr>
          <w:p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c>
          <w:tcPr>
            <w:tcW w:w="1268" w:type="dxa"/>
            <w:tcBorders>
              <w:top w:val="nil"/>
              <w:left w:val="nil"/>
              <w:bottom w:val="nil"/>
              <w:right w:val="nil"/>
            </w:tcBorders>
            <w:vAlign w:val="bottom"/>
          </w:tcPr>
          <w:p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69" w:type="dxa"/>
            <w:tcBorders>
              <w:top w:val="nil"/>
              <w:left w:val="nil"/>
              <w:bottom w:val="nil"/>
              <w:right w:val="nil"/>
            </w:tcBorders>
            <w:vAlign w:val="bottom"/>
          </w:tcPr>
          <w:p w:rsidR="00B27630" w:rsidRPr="00676EBA" w:rsidRDefault="00B27630" w:rsidP="00F26A2E">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r>
      <w:tr w:rsidR="00F534D1" w:rsidRPr="00676EBA" w:rsidTr="005A01C3">
        <w:tc>
          <w:tcPr>
            <w:tcW w:w="3330" w:type="dxa"/>
            <w:tcBorders>
              <w:top w:val="nil"/>
              <w:left w:val="nil"/>
              <w:bottom w:val="nil"/>
              <w:right w:val="nil"/>
            </w:tcBorders>
          </w:tcPr>
          <w:p w:rsidR="00F534D1" w:rsidRPr="00676EBA" w:rsidRDefault="00F534D1" w:rsidP="00F534D1">
            <w:pPr>
              <w:spacing w:line="380" w:lineRule="exact"/>
              <w:rPr>
                <w:rFonts w:ascii="Arial" w:hAnsi="Arial" w:cs="Arial"/>
                <w:color w:val="000000"/>
                <w:sz w:val="18"/>
                <w:szCs w:val="18"/>
              </w:rPr>
            </w:pPr>
            <w:r w:rsidRPr="00676EBA">
              <w:rPr>
                <w:rFonts w:ascii="Arial" w:hAnsi="Arial" w:cs="Arial"/>
                <w:color w:val="000000"/>
                <w:sz w:val="18"/>
                <w:szCs w:val="18"/>
              </w:rPr>
              <w:t>Discount rate (+/- 0.50%)</w:t>
            </w:r>
          </w:p>
        </w:tc>
        <w:tc>
          <w:tcPr>
            <w:tcW w:w="1268" w:type="dxa"/>
            <w:tcBorders>
              <w:top w:val="nil"/>
              <w:left w:val="nil"/>
              <w:bottom w:val="nil"/>
              <w:right w:val="nil"/>
            </w:tcBorders>
          </w:tcPr>
          <w:p w:rsidR="00F534D1" w:rsidRPr="00676EBA" w:rsidRDefault="00F534D1" w:rsidP="00F534D1">
            <w:pPr>
              <w:tabs>
                <w:tab w:val="decimal" w:pos="975"/>
              </w:tabs>
              <w:spacing w:line="380" w:lineRule="exact"/>
              <w:ind w:right="-18"/>
              <w:jc w:val="thaiDistribute"/>
              <w:rPr>
                <w:rFonts w:ascii="Arial" w:hAnsi="Arial" w:cs="Arial"/>
                <w:color w:val="000000"/>
                <w:sz w:val="18"/>
                <w:szCs w:val="18"/>
              </w:rPr>
            </w:pPr>
            <w:r w:rsidRPr="00676EBA">
              <w:rPr>
                <w:rFonts w:ascii="Arial" w:hAnsi="Arial" w:cs="Arial"/>
                <w:color w:val="000000"/>
                <w:sz w:val="18"/>
                <w:szCs w:val="18"/>
                <w:cs/>
              </w:rPr>
              <w:t>(</w:t>
            </w:r>
            <w:r w:rsidRPr="00676EBA">
              <w:rPr>
                <w:rFonts w:ascii="Arial" w:hAnsi="Arial" w:cs="Arial"/>
                <w:color w:val="000000"/>
                <w:sz w:val="18"/>
                <w:szCs w:val="18"/>
              </w:rPr>
              <w:t>11,448</w:t>
            </w:r>
            <w:r w:rsidRPr="00676EBA">
              <w:rPr>
                <w:rFonts w:ascii="Arial" w:hAnsi="Arial" w:cs="Arial"/>
                <w:color w:val="000000"/>
                <w:sz w:val="18"/>
                <w:szCs w:val="18"/>
                <w:cs/>
              </w:rPr>
              <w:t>)</w:t>
            </w:r>
          </w:p>
        </w:tc>
        <w:tc>
          <w:tcPr>
            <w:tcW w:w="1269" w:type="dxa"/>
            <w:tcBorders>
              <w:top w:val="nil"/>
              <w:left w:val="nil"/>
              <w:bottom w:val="nil"/>
              <w:right w:val="nil"/>
            </w:tcBorders>
          </w:tcPr>
          <w:p w:rsidR="00F534D1" w:rsidRPr="00676EBA" w:rsidRDefault="00F534D1" w:rsidP="00F534D1">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19,682</w:t>
            </w:r>
          </w:p>
        </w:tc>
        <w:tc>
          <w:tcPr>
            <w:tcW w:w="1268" w:type="dxa"/>
            <w:tcBorders>
              <w:top w:val="nil"/>
              <w:left w:val="nil"/>
              <w:bottom w:val="nil"/>
              <w:right w:val="nil"/>
            </w:tcBorders>
          </w:tcPr>
          <w:p w:rsidR="00F534D1" w:rsidRPr="00676EBA" w:rsidRDefault="00F534D1" w:rsidP="00F534D1">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8,596</w:t>
            </w:r>
            <w:r w:rsidRPr="00676EBA">
              <w:rPr>
                <w:rFonts w:ascii="Arial" w:hAnsi="Arial" w:cs="Arial"/>
                <w:color w:val="000000"/>
                <w:sz w:val="18"/>
                <w:szCs w:val="18"/>
                <w:cs/>
              </w:rPr>
              <w:t>)</w:t>
            </w:r>
          </w:p>
        </w:tc>
        <w:tc>
          <w:tcPr>
            <w:tcW w:w="1269" w:type="dxa"/>
            <w:tcBorders>
              <w:top w:val="nil"/>
              <w:left w:val="nil"/>
              <w:bottom w:val="nil"/>
              <w:right w:val="nil"/>
            </w:tcBorders>
          </w:tcPr>
          <w:p w:rsidR="00F534D1" w:rsidRPr="00676EBA" w:rsidRDefault="00F534D1" w:rsidP="00676EBA">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17,059</w:t>
            </w:r>
          </w:p>
        </w:tc>
      </w:tr>
      <w:tr w:rsidR="00F534D1" w:rsidRPr="00676EBA" w:rsidTr="005A01C3">
        <w:tc>
          <w:tcPr>
            <w:tcW w:w="3330" w:type="dxa"/>
            <w:tcBorders>
              <w:top w:val="nil"/>
              <w:left w:val="nil"/>
              <w:bottom w:val="nil"/>
              <w:right w:val="nil"/>
            </w:tcBorders>
          </w:tcPr>
          <w:p w:rsidR="00F534D1" w:rsidRPr="00676EBA" w:rsidRDefault="00F534D1" w:rsidP="00F534D1">
            <w:pPr>
              <w:spacing w:line="380" w:lineRule="exact"/>
              <w:rPr>
                <w:rFonts w:ascii="Arial" w:hAnsi="Arial" w:cs="Arial"/>
                <w:color w:val="000000"/>
                <w:sz w:val="18"/>
                <w:szCs w:val="18"/>
              </w:rPr>
            </w:pPr>
            <w:r w:rsidRPr="00676EBA">
              <w:rPr>
                <w:rFonts w:ascii="Arial" w:hAnsi="Arial" w:cs="Arial"/>
                <w:color w:val="000000"/>
                <w:sz w:val="18"/>
                <w:szCs w:val="18"/>
              </w:rPr>
              <w:t>Salary increase rate (+/- 1.00%)</w:t>
            </w:r>
          </w:p>
        </w:tc>
        <w:tc>
          <w:tcPr>
            <w:tcW w:w="1268" w:type="dxa"/>
            <w:tcBorders>
              <w:top w:val="nil"/>
              <w:left w:val="nil"/>
              <w:bottom w:val="nil"/>
              <w:right w:val="nil"/>
            </w:tcBorders>
          </w:tcPr>
          <w:p w:rsidR="00F534D1" w:rsidRPr="00676EBA" w:rsidRDefault="00F534D1" w:rsidP="00F534D1">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31,921</w:t>
            </w:r>
          </w:p>
        </w:tc>
        <w:tc>
          <w:tcPr>
            <w:tcW w:w="1269" w:type="dxa"/>
            <w:tcBorders>
              <w:top w:val="nil"/>
              <w:left w:val="nil"/>
              <w:bottom w:val="nil"/>
              <w:right w:val="nil"/>
            </w:tcBorders>
          </w:tcPr>
          <w:p w:rsidR="00F534D1" w:rsidRPr="00676EBA" w:rsidRDefault="00F534D1" w:rsidP="00F534D1">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22,914</w:t>
            </w:r>
            <w:r w:rsidRPr="00676EBA">
              <w:rPr>
                <w:rFonts w:ascii="Arial" w:hAnsi="Arial" w:cs="Arial"/>
                <w:color w:val="000000"/>
                <w:sz w:val="18"/>
                <w:szCs w:val="18"/>
                <w:cs/>
              </w:rPr>
              <w:t>)</w:t>
            </w:r>
          </w:p>
        </w:tc>
        <w:tc>
          <w:tcPr>
            <w:tcW w:w="1268" w:type="dxa"/>
            <w:tcBorders>
              <w:top w:val="nil"/>
              <w:left w:val="nil"/>
              <w:bottom w:val="nil"/>
              <w:right w:val="nil"/>
            </w:tcBorders>
          </w:tcPr>
          <w:p w:rsidR="00F534D1" w:rsidRPr="00676EBA" w:rsidRDefault="00F534D1" w:rsidP="00F534D1">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27,198</w:t>
            </w:r>
          </w:p>
        </w:tc>
        <w:tc>
          <w:tcPr>
            <w:tcW w:w="1269" w:type="dxa"/>
            <w:tcBorders>
              <w:top w:val="nil"/>
              <w:left w:val="nil"/>
              <w:bottom w:val="nil"/>
              <w:right w:val="nil"/>
            </w:tcBorders>
          </w:tcPr>
          <w:p w:rsidR="00F534D1" w:rsidRPr="00676EBA" w:rsidRDefault="00F534D1" w:rsidP="00676EBA">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18,414</w:t>
            </w:r>
            <w:r w:rsidRPr="00676EBA">
              <w:rPr>
                <w:rFonts w:ascii="Arial" w:hAnsi="Arial" w:cs="Arial"/>
                <w:color w:val="000000"/>
                <w:sz w:val="18"/>
                <w:szCs w:val="18"/>
                <w:cs/>
              </w:rPr>
              <w:t>)</w:t>
            </w:r>
          </w:p>
        </w:tc>
      </w:tr>
      <w:tr w:rsidR="00F534D1" w:rsidRPr="00676EBA" w:rsidTr="005A01C3">
        <w:tc>
          <w:tcPr>
            <w:tcW w:w="3330" w:type="dxa"/>
            <w:tcBorders>
              <w:top w:val="nil"/>
              <w:left w:val="nil"/>
              <w:bottom w:val="nil"/>
              <w:right w:val="nil"/>
            </w:tcBorders>
          </w:tcPr>
          <w:p w:rsidR="00F534D1" w:rsidRPr="00676EBA" w:rsidRDefault="00F534D1" w:rsidP="00F534D1">
            <w:pPr>
              <w:spacing w:line="380" w:lineRule="exact"/>
              <w:rPr>
                <w:rFonts w:ascii="Arial" w:hAnsi="Arial" w:cs="Arial"/>
                <w:color w:val="000000"/>
                <w:sz w:val="18"/>
                <w:szCs w:val="18"/>
              </w:rPr>
            </w:pPr>
            <w:r w:rsidRPr="00676EBA">
              <w:rPr>
                <w:rFonts w:ascii="Arial" w:hAnsi="Arial" w:cs="Arial"/>
                <w:color w:val="000000"/>
                <w:sz w:val="18"/>
                <w:szCs w:val="18"/>
              </w:rPr>
              <w:t>Turnover rate (+/- 1.00%)</w:t>
            </w:r>
          </w:p>
        </w:tc>
        <w:tc>
          <w:tcPr>
            <w:tcW w:w="1268" w:type="dxa"/>
            <w:tcBorders>
              <w:top w:val="nil"/>
              <w:left w:val="nil"/>
              <w:bottom w:val="nil"/>
              <w:right w:val="nil"/>
            </w:tcBorders>
          </w:tcPr>
          <w:p w:rsidR="00F534D1" w:rsidRPr="00676EBA" w:rsidRDefault="00F534D1" w:rsidP="00F534D1">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7,438</w:t>
            </w:r>
            <w:r w:rsidRPr="00676EBA">
              <w:rPr>
                <w:rFonts w:ascii="Arial" w:hAnsi="Arial" w:cs="Arial"/>
                <w:color w:val="000000"/>
                <w:sz w:val="18"/>
                <w:szCs w:val="18"/>
                <w:cs/>
              </w:rPr>
              <w:t>)</w:t>
            </w:r>
          </w:p>
        </w:tc>
        <w:tc>
          <w:tcPr>
            <w:tcW w:w="1269" w:type="dxa"/>
            <w:tcBorders>
              <w:top w:val="nil"/>
              <w:left w:val="nil"/>
              <w:bottom w:val="nil"/>
              <w:right w:val="nil"/>
            </w:tcBorders>
          </w:tcPr>
          <w:p w:rsidR="00F534D1" w:rsidRPr="00676EBA" w:rsidRDefault="00F534D1" w:rsidP="00F534D1">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12,864</w:t>
            </w:r>
          </w:p>
        </w:tc>
        <w:tc>
          <w:tcPr>
            <w:tcW w:w="1268" w:type="dxa"/>
            <w:tcBorders>
              <w:top w:val="nil"/>
              <w:left w:val="nil"/>
              <w:bottom w:val="nil"/>
              <w:right w:val="nil"/>
            </w:tcBorders>
          </w:tcPr>
          <w:p w:rsidR="00F534D1" w:rsidRPr="00676EBA" w:rsidRDefault="00F534D1" w:rsidP="00F534D1">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10,095</w:t>
            </w:r>
            <w:r w:rsidRPr="00676EBA">
              <w:rPr>
                <w:rFonts w:ascii="Arial" w:hAnsi="Arial" w:cs="Arial"/>
                <w:color w:val="000000"/>
                <w:sz w:val="18"/>
                <w:szCs w:val="18"/>
                <w:cs/>
              </w:rPr>
              <w:t>)</w:t>
            </w:r>
          </w:p>
        </w:tc>
        <w:tc>
          <w:tcPr>
            <w:tcW w:w="1269" w:type="dxa"/>
            <w:tcBorders>
              <w:top w:val="nil"/>
              <w:left w:val="nil"/>
              <w:bottom w:val="nil"/>
              <w:right w:val="nil"/>
            </w:tcBorders>
          </w:tcPr>
          <w:p w:rsidR="00F534D1" w:rsidRPr="00676EBA" w:rsidRDefault="00F534D1" w:rsidP="00676EBA">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10,785</w:t>
            </w:r>
          </w:p>
        </w:tc>
      </w:tr>
      <w:tr w:rsidR="00F534D1" w:rsidRPr="00676EBA" w:rsidTr="005A01C3">
        <w:tc>
          <w:tcPr>
            <w:tcW w:w="3330" w:type="dxa"/>
            <w:tcBorders>
              <w:top w:val="nil"/>
              <w:left w:val="nil"/>
              <w:bottom w:val="nil"/>
              <w:right w:val="nil"/>
            </w:tcBorders>
          </w:tcPr>
          <w:p w:rsidR="00F534D1" w:rsidRPr="00676EBA" w:rsidRDefault="00F534D1" w:rsidP="00F534D1">
            <w:pPr>
              <w:spacing w:line="380" w:lineRule="exact"/>
              <w:rPr>
                <w:rFonts w:ascii="Arial" w:hAnsi="Arial" w:cs="Arial"/>
                <w:color w:val="000000"/>
                <w:sz w:val="18"/>
                <w:szCs w:val="18"/>
              </w:rPr>
            </w:pPr>
            <w:r w:rsidRPr="00676EBA">
              <w:rPr>
                <w:rFonts w:ascii="Arial" w:hAnsi="Arial" w:cs="Arial"/>
                <w:color w:val="000000"/>
                <w:sz w:val="18"/>
                <w:szCs w:val="18"/>
              </w:rPr>
              <w:t>Gold price (+/- Baht 1,000)</w:t>
            </w:r>
          </w:p>
        </w:tc>
        <w:tc>
          <w:tcPr>
            <w:tcW w:w="1268" w:type="dxa"/>
            <w:tcBorders>
              <w:top w:val="nil"/>
              <w:left w:val="nil"/>
              <w:bottom w:val="nil"/>
              <w:right w:val="nil"/>
            </w:tcBorders>
          </w:tcPr>
          <w:p w:rsidR="00F534D1" w:rsidRPr="00676EBA" w:rsidRDefault="00F534D1" w:rsidP="00F534D1">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4,078</w:t>
            </w:r>
          </w:p>
        </w:tc>
        <w:tc>
          <w:tcPr>
            <w:tcW w:w="1269" w:type="dxa"/>
            <w:tcBorders>
              <w:top w:val="nil"/>
              <w:left w:val="nil"/>
              <w:bottom w:val="nil"/>
              <w:right w:val="nil"/>
            </w:tcBorders>
          </w:tcPr>
          <w:p w:rsidR="00F534D1" w:rsidRPr="00676EBA" w:rsidRDefault="00F534D1" w:rsidP="00F534D1">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2,065</w:t>
            </w:r>
            <w:r w:rsidRPr="00676EBA">
              <w:rPr>
                <w:rFonts w:ascii="Arial" w:hAnsi="Arial" w:cs="Arial"/>
                <w:color w:val="000000"/>
                <w:sz w:val="18"/>
                <w:szCs w:val="18"/>
                <w:cs/>
              </w:rPr>
              <w:t>)</w:t>
            </w:r>
          </w:p>
        </w:tc>
        <w:tc>
          <w:tcPr>
            <w:tcW w:w="1268" w:type="dxa"/>
            <w:tcBorders>
              <w:top w:val="nil"/>
              <w:left w:val="nil"/>
              <w:bottom w:val="nil"/>
              <w:right w:val="nil"/>
            </w:tcBorders>
          </w:tcPr>
          <w:p w:rsidR="00F534D1" w:rsidRPr="00676EBA" w:rsidRDefault="00F534D1" w:rsidP="00F534D1">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2,551</w:t>
            </w:r>
          </w:p>
        </w:tc>
        <w:tc>
          <w:tcPr>
            <w:tcW w:w="1269" w:type="dxa"/>
            <w:tcBorders>
              <w:top w:val="nil"/>
              <w:left w:val="nil"/>
              <w:bottom w:val="nil"/>
              <w:right w:val="nil"/>
            </w:tcBorders>
          </w:tcPr>
          <w:p w:rsidR="00F534D1" w:rsidRPr="00676EBA" w:rsidRDefault="00F534D1" w:rsidP="00676EBA">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cs/>
              </w:rPr>
              <w:t>(</w:t>
            </w:r>
            <w:r w:rsidRPr="00676EBA">
              <w:rPr>
                <w:rFonts w:ascii="Arial" w:hAnsi="Arial" w:cs="Arial"/>
                <w:color w:val="000000"/>
                <w:sz w:val="18"/>
                <w:szCs w:val="18"/>
              </w:rPr>
              <w:t>1,275</w:t>
            </w:r>
            <w:r w:rsidRPr="00676EBA">
              <w:rPr>
                <w:rFonts w:ascii="Arial" w:hAnsi="Arial" w:cs="Arial"/>
                <w:color w:val="000000"/>
                <w:sz w:val="18"/>
                <w:szCs w:val="18"/>
                <w:cs/>
              </w:rPr>
              <w:t>)</w:t>
            </w:r>
          </w:p>
        </w:tc>
      </w:tr>
    </w:tbl>
    <w:p w:rsidR="00AA39D1" w:rsidRPr="00676EBA" w:rsidRDefault="00AA39D1">
      <w:pPr>
        <w:rPr>
          <w:sz w:val="18"/>
          <w:szCs w:val="18"/>
        </w:rPr>
      </w:pPr>
    </w:p>
    <w:tbl>
      <w:tblPr>
        <w:tblStyle w:val="TableGrid"/>
        <w:tblW w:w="8404" w:type="dxa"/>
        <w:tblInd w:w="450" w:type="dxa"/>
        <w:tblLayout w:type="fixed"/>
        <w:tblLook w:val="04A0" w:firstRow="1" w:lastRow="0" w:firstColumn="1" w:lastColumn="0" w:noHBand="0" w:noVBand="1"/>
      </w:tblPr>
      <w:tblGrid>
        <w:gridCol w:w="3330"/>
        <w:gridCol w:w="1276"/>
        <w:gridCol w:w="596"/>
        <w:gridCol w:w="679"/>
        <w:gridCol w:w="1276"/>
        <w:gridCol w:w="1247"/>
      </w:tblGrid>
      <w:tr w:rsidR="00D32635" w:rsidRPr="00676EBA" w:rsidTr="00197631">
        <w:tc>
          <w:tcPr>
            <w:tcW w:w="3330" w:type="dxa"/>
            <w:tcBorders>
              <w:top w:val="nil"/>
              <w:left w:val="nil"/>
              <w:bottom w:val="nil"/>
              <w:right w:val="nil"/>
            </w:tcBorders>
          </w:tcPr>
          <w:p w:rsidR="00D32635" w:rsidRPr="00676EBA" w:rsidRDefault="00D32635" w:rsidP="000F62C5">
            <w:pPr>
              <w:tabs>
                <w:tab w:val="left" w:pos="600"/>
                <w:tab w:val="left" w:pos="900"/>
                <w:tab w:val="right" w:pos="7280"/>
                <w:tab w:val="right" w:pos="8540"/>
              </w:tabs>
              <w:spacing w:line="380" w:lineRule="exact"/>
              <w:ind w:right="-43"/>
              <w:jc w:val="center"/>
              <w:rPr>
                <w:rFonts w:ascii="Arial" w:hAnsi="Arial" w:cs="Arial"/>
                <w:sz w:val="18"/>
                <w:szCs w:val="18"/>
              </w:rPr>
            </w:pPr>
          </w:p>
        </w:tc>
        <w:tc>
          <w:tcPr>
            <w:tcW w:w="1872" w:type="dxa"/>
            <w:gridSpan w:val="2"/>
            <w:tcBorders>
              <w:top w:val="nil"/>
              <w:left w:val="nil"/>
              <w:bottom w:val="nil"/>
              <w:right w:val="nil"/>
            </w:tcBorders>
          </w:tcPr>
          <w:p w:rsidR="00D32635" w:rsidRPr="00676EBA" w:rsidRDefault="00D32635" w:rsidP="000F62C5">
            <w:pPr>
              <w:tabs>
                <w:tab w:val="left" w:pos="600"/>
                <w:tab w:val="left" w:pos="900"/>
                <w:tab w:val="right" w:pos="7280"/>
                <w:tab w:val="right" w:pos="8540"/>
              </w:tabs>
              <w:spacing w:line="380" w:lineRule="exact"/>
              <w:ind w:right="-45"/>
              <w:jc w:val="center"/>
              <w:rPr>
                <w:rFonts w:ascii="Arial" w:hAnsi="Arial" w:cs="Arial"/>
                <w:sz w:val="18"/>
                <w:szCs w:val="18"/>
              </w:rPr>
            </w:pPr>
          </w:p>
        </w:tc>
        <w:tc>
          <w:tcPr>
            <w:tcW w:w="3202" w:type="dxa"/>
            <w:gridSpan w:val="3"/>
            <w:tcBorders>
              <w:top w:val="nil"/>
              <w:left w:val="nil"/>
              <w:bottom w:val="nil"/>
              <w:right w:val="nil"/>
            </w:tcBorders>
          </w:tcPr>
          <w:p w:rsidR="00D32635" w:rsidRPr="00676EBA" w:rsidRDefault="00D32635" w:rsidP="000F62C5">
            <w:pPr>
              <w:tabs>
                <w:tab w:val="left" w:pos="600"/>
                <w:tab w:val="left" w:pos="900"/>
                <w:tab w:val="right" w:pos="7280"/>
                <w:tab w:val="right" w:pos="8540"/>
              </w:tabs>
              <w:spacing w:line="380" w:lineRule="exact"/>
              <w:ind w:right="-45"/>
              <w:jc w:val="right"/>
              <w:rPr>
                <w:rFonts w:ascii="Arial" w:hAnsi="Arial" w:cs="Arial"/>
                <w:sz w:val="18"/>
                <w:szCs w:val="18"/>
              </w:rPr>
            </w:pPr>
            <w:r w:rsidRPr="00676EBA">
              <w:rPr>
                <w:rFonts w:ascii="Arial" w:hAnsi="Arial" w:cs="Arial"/>
                <w:sz w:val="18"/>
                <w:szCs w:val="18"/>
              </w:rPr>
              <w:t>(Unit: Thousand Baht)</w:t>
            </w:r>
          </w:p>
        </w:tc>
      </w:tr>
      <w:tr w:rsidR="00D32635" w:rsidRPr="00676EBA" w:rsidTr="00197631">
        <w:tc>
          <w:tcPr>
            <w:tcW w:w="3330" w:type="dxa"/>
            <w:tcBorders>
              <w:top w:val="nil"/>
              <w:left w:val="nil"/>
              <w:bottom w:val="nil"/>
              <w:right w:val="nil"/>
            </w:tcBorders>
          </w:tcPr>
          <w:p w:rsidR="00D32635" w:rsidRPr="00676EBA" w:rsidRDefault="00D32635" w:rsidP="000F62C5">
            <w:pPr>
              <w:tabs>
                <w:tab w:val="left" w:pos="600"/>
                <w:tab w:val="left" w:pos="900"/>
                <w:tab w:val="right" w:pos="7280"/>
                <w:tab w:val="right" w:pos="8540"/>
              </w:tabs>
              <w:spacing w:line="380" w:lineRule="exact"/>
              <w:ind w:right="-43"/>
              <w:jc w:val="center"/>
              <w:rPr>
                <w:rFonts w:ascii="Arial" w:hAnsi="Arial" w:cs="Arial"/>
                <w:sz w:val="18"/>
                <w:szCs w:val="18"/>
              </w:rPr>
            </w:pPr>
          </w:p>
        </w:tc>
        <w:tc>
          <w:tcPr>
            <w:tcW w:w="5074" w:type="dxa"/>
            <w:gridSpan w:val="5"/>
            <w:tcBorders>
              <w:top w:val="nil"/>
              <w:left w:val="nil"/>
              <w:bottom w:val="nil"/>
              <w:right w:val="nil"/>
            </w:tcBorders>
          </w:tcPr>
          <w:p w:rsidR="00D32635" w:rsidRPr="00676EBA" w:rsidRDefault="00D32635" w:rsidP="000F62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As at 31 December 201</w:t>
            </w:r>
            <w:r w:rsidR="008E7036" w:rsidRPr="00676EBA">
              <w:rPr>
                <w:rFonts w:ascii="Arial" w:hAnsi="Arial" w:cs="Arial"/>
                <w:sz w:val="18"/>
                <w:szCs w:val="18"/>
              </w:rPr>
              <w:t>8</w:t>
            </w:r>
          </w:p>
        </w:tc>
      </w:tr>
      <w:tr w:rsidR="006C7CC5" w:rsidRPr="00676EBA" w:rsidTr="00197631">
        <w:tc>
          <w:tcPr>
            <w:tcW w:w="3330" w:type="dxa"/>
            <w:tcBorders>
              <w:top w:val="nil"/>
              <w:left w:val="nil"/>
              <w:bottom w:val="nil"/>
              <w:right w:val="nil"/>
            </w:tcBorders>
          </w:tcPr>
          <w:p w:rsidR="006C7CC5" w:rsidRPr="00676EBA" w:rsidRDefault="006C7CC5" w:rsidP="006C7CC5">
            <w:pPr>
              <w:tabs>
                <w:tab w:val="left" w:pos="600"/>
                <w:tab w:val="left" w:pos="900"/>
                <w:tab w:val="right" w:pos="7280"/>
                <w:tab w:val="right" w:pos="8540"/>
              </w:tabs>
              <w:spacing w:line="380" w:lineRule="exact"/>
              <w:ind w:right="-43"/>
              <w:jc w:val="center"/>
              <w:rPr>
                <w:rFonts w:ascii="Arial" w:hAnsi="Arial" w:cs="Arial"/>
                <w:sz w:val="18"/>
                <w:szCs w:val="18"/>
              </w:rPr>
            </w:pPr>
          </w:p>
        </w:tc>
        <w:tc>
          <w:tcPr>
            <w:tcW w:w="2551" w:type="dxa"/>
            <w:gridSpan w:val="3"/>
            <w:tcBorders>
              <w:top w:val="nil"/>
              <w:left w:val="nil"/>
              <w:bottom w:val="nil"/>
              <w:right w:val="nil"/>
            </w:tcBorders>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Consolidated              financial statements</w:t>
            </w:r>
          </w:p>
        </w:tc>
        <w:tc>
          <w:tcPr>
            <w:tcW w:w="2523" w:type="dxa"/>
            <w:gridSpan w:val="2"/>
            <w:tcBorders>
              <w:top w:val="nil"/>
              <w:left w:val="nil"/>
              <w:bottom w:val="nil"/>
              <w:right w:val="nil"/>
            </w:tcBorders>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Separate         </w:t>
            </w:r>
            <w:r w:rsidR="00676EBA">
              <w:rPr>
                <w:rFonts w:ascii="Arial" w:hAnsi="Arial" w:cs="Arial"/>
                <w:sz w:val="18"/>
                <w:szCs w:val="18"/>
              </w:rPr>
              <w:t xml:space="preserve">   </w:t>
            </w:r>
            <w:r w:rsidRPr="00676EBA">
              <w:rPr>
                <w:rFonts w:ascii="Arial" w:hAnsi="Arial" w:cs="Arial"/>
                <w:sz w:val="18"/>
                <w:szCs w:val="18"/>
              </w:rPr>
              <w:t xml:space="preserve">          financial statements</w:t>
            </w:r>
          </w:p>
        </w:tc>
      </w:tr>
      <w:tr w:rsidR="006C7CC5" w:rsidRPr="00676EBA" w:rsidTr="00197631">
        <w:tc>
          <w:tcPr>
            <w:tcW w:w="3330" w:type="dxa"/>
            <w:tcBorders>
              <w:top w:val="nil"/>
              <w:left w:val="nil"/>
              <w:bottom w:val="nil"/>
              <w:right w:val="nil"/>
            </w:tcBorders>
          </w:tcPr>
          <w:p w:rsidR="006C7CC5" w:rsidRPr="00676EBA" w:rsidRDefault="006C7CC5" w:rsidP="006C7CC5">
            <w:pPr>
              <w:tabs>
                <w:tab w:val="left" w:pos="600"/>
                <w:tab w:val="left" w:pos="900"/>
                <w:tab w:val="right" w:pos="7280"/>
                <w:tab w:val="right" w:pos="8540"/>
              </w:tabs>
              <w:spacing w:line="380" w:lineRule="exact"/>
              <w:ind w:right="-43"/>
              <w:jc w:val="thaiDistribute"/>
              <w:rPr>
                <w:rFonts w:ascii="Arial" w:hAnsi="Arial" w:cs="Arial"/>
                <w:sz w:val="18"/>
                <w:szCs w:val="18"/>
              </w:rPr>
            </w:pPr>
          </w:p>
        </w:tc>
        <w:tc>
          <w:tcPr>
            <w:tcW w:w="1276" w:type="dxa"/>
            <w:tcBorders>
              <w:top w:val="nil"/>
              <w:left w:val="nil"/>
              <w:bottom w:val="nil"/>
              <w:right w:val="nil"/>
            </w:tcBorders>
            <w:vAlign w:val="bottom"/>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75" w:type="dxa"/>
            <w:gridSpan w:val="2"/>
            <w:tcBorders>
              <w:top w:val="nil"/>
              <w:left w:val="nil"/>
              <w:bottom w:val="nil"/>
              <w:right w:val="nil"/>
            </w:tcBorders>
            <w:vAlign w:val="bottom"/>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c>
          <w:tcPr>
            <w:tcW w:w="1276" w:type="dxa"/>
            <w:tcBorders>
              <w:top w:val="nil"/>
              <w:left w:val="nil"/>
              <w:bottom w:val="nil"/>
              <w:right w:val="nil"/>
            </w:tcBorders>
            <w:vAlign w:val="bottom"/>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Increase </w:t>
            </w:r>
          </w:p>
        </w:tc>
        <w:tc>
          <w:tcPr>
            <w:tcW w:w="1247" w:type="dxa"/>
            <w:tcBorders>
              <w:top w:val="nil"/>
              <w:left w:val="nil"/>
              <w:bottom w:val="nil"/>
              <w:right w:val="nil"/>
            </w:tcBorders>
            <w:vAlign w:val="bottom"/>
          </w:tcPr>
          <w:p w:rsidR="006C7CC5" w:rsidRPr="00676EBA" w:rsidRDefault="006C7CC5" w:rsidP="006C7CC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676EBA">
              <w:rPr>
                <w:rFonts w:ascii="Arial" w:hAnsi="Arial" w:cs="Arial"/>
                <w:sz w:val="18"/>
                <w:szCs w:val="18"/>
              </w:rPr>
              <w:t xml:space="preserve">Decrease </w:t>
            </w:r>
          </w:p>
        </w:tc>
      </w:tr>
      <w:tr w:rsidR="008E7036" w:rsidRPr="00676EBA" w:rsidTr="00197631">
        <w:tc>
          <w:tcPr>
            <w:tcW w:w="3330" w:type="dxa"/>
            <w:tcBorders>
              <w:top w:val="nil"/>
              <w:left w:val="nil"/>
              <w:bottom w:val="nil"/>
              <w:right w:val="nil"/>
            </w:tcBorders>
          </w:tcPr>
          <w:p w:rsidR="008E7036" w:rsidRPr="00676EBA" w:rsidRDefault="008E7036" w:rsidP="008E7036">
            <w:pPr>
              <w:spacing w:line="380" w:lineRule="exact"/>
              <w:rPr>
                <w:rFonts w:ascii="Arial" w:hAnsi="Arial" w:cs="Arial"/>
                <w:color w:val="000000"/>
                <w:sz w:val="18"/>
                <w:szCs w:val="18"/>
              </w:rPr>
            </w:pPr>
            <w:r w:rsidRPr="00676EBA">
              <w:rPr>
                <w:rFonts w:ascii="Arial" w:hAnsi="Arial" w:cs="Arial"/>
                <w:color w:val="000000"/>
                <w:sz w:val="18"/>
                <w:szCs w:val="18"/>
              </w:rPr>
              <w:t>Discount rate (+/- 0.50%)</w:t>
            </w:r>
          </w:p>
        </w:tc>
        <w:tc>
          <w:tcPr>
            <w:tcW w:w="1276" w:type="dxa"/>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(12,467)</w:t>
            </w:r>
          </w:p>
        </w:tc>
        <w:tc>
          <w:tcPr>
            <w:tcW w:w="1275" w:type="dxa"/>
            <w:gridSpan w:val="2"/>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7,718</w:t>
            </w:r>
          </w:p>
        </w:tc>
        <w:tc>
          <w:tcPr>
            <w:tcW w:w="1276" w:type="dxa"/>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(12,145)</w:t>
            </w:r>
          </w:p>
        </w:tc>
        <w:tc>
          <w:tcPr>
            <w:tcW w:w="1247" w:type="dxa"/>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3,714</w:t>
            </w:r>
          </w:p>
        </w:tc>
      </w:tr>
      <w:tr w:rsidR="008E7036" w:rsidRPr="00676EBA" w:rsidTr="00197631">
        <w:tc>
          <w:tcPr>
            <w:tcW w:w="3330" w:type="dxa"/>
            <w:tcBorders>
              <w:top w:val="nil"/>
              <w:left w:val="nil"/>
              <w:bottom w:val="nil"/>
              <w:right w:val="nil"/>
            </w:tcBorders>
          </w:tcPr>
          <w:p w:rsidR="008E7036" w:rsidRPr="00676EBA" w:rsidRDefault="008E7036" w:rsidP="008E7036">
            <w:pPr>
              <w:spacing w:line="380" w:lineRule="exact"/>
              <w:rPr>
                <w:rFonts w:ascii="Arial" w:hAnsi="Arial" w:cs="Arial"/>
                <w:color w:val="000000"/>
                <w:sz w:val="18"/>
                <w:szCs w:val="18"/>
              </w:rPr>
            </w:pPr>
            <w:r w:rsidRPr="00676EBA">
              <w:rPr>
                <w:rFonts w:ascii="Arial" w:hAnsi="Arial" w:cs="Arial"/>
                <w:color w:val="000000"/>
                <w:sz w:val="18"/>
                <w:szCs w:val="18"/>
              </w:rPr>
              <w:t>Salary increase rate (+/- 1.00%)</w:t>
            </w:r>
          </w:p>
        </w:tc>
        <w:tc>
          <w:tcPr>
            <w:tcW w:w="1276" w:type="dxa"/>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17,664</w:t>
            </w:r>
          </w:p>
        </w:tc>
        <w:tc>
          <w:tcPr>
            <w:tcW w:w="1275" w:type="dxa"/>
            <w:gridSpan w:val="2"/>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(20,501)</w:t>
            </w:r>
          </w:p>
        </w:tc>
        <w:tc>
          <w:tcPr>
            <w:tcW w:w="1276" w:type="dxa"/>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11,658</w:t>
            </w:r>
          </w:p>
        </w:tc>
        <w:tc>
          <w:tcPr>
            <w:tcW w:w="1247" w:type="dxa"/>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(18,543)</w:t>
            </w:r>
          </w:p>
        </w:tc>
      </w:tr>
      <w:tr w:rsidR="008E7036" w:rsidRPr="00676EBA" w:rsidTr="00197631">
        <w:tc>
          <w:tcPr>
            <w:tcW w:w="3330" w:type="dxa"/>
            <w:tcBorders>
              <w:top w:val="nil"/>
              <w:left w:val="nil"/>
              <w:bottom w:val="nil"/>
              <w:right w:val="nil"/>
            </w:tcBorders>
          </w:tcPr>
          <w:p w:rsidR="008E7036" w:rsidRPr="00676EBA" w:rsidRDefault="008E7036" w:rsidP="008E7036">
            <w:pPr>
              <w:spacing w:line="380" w:lineRule="exact"/>
              <w:rPr>
                <w:rFonts w:ascii="Arial" w:hAnsi="Arial" w:cs="Arial"/>
                <w:color w:val="000000"/>
                <w:sz w:val="18"/>
                <w:szCs w:val="18"/>
              </w:rPr>
            </w:pPr>
            <w:r w:rsidRPr="00676EBA">
              <w:rPr>
                <w:rFonts w:ascii="Arial" w:hAnsi="Arial" w:cs="Arial"/>
                <w:color w:val="000000"/>
                <w:sz w:val="18"/>
                <w:szCs w:val="18"/>
              </w:rPr>
              <w:t>Turnover rate (+/- 1.00%)</w:t>
            </w:r>
          </w:p>
        </w:tc>
        <w:tc>
          <w:tcPr>
            <w:tcW w:w="1276" w:type="dxa"/>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(9,904)</w:t>
            </w:r>
          </w:p>
        </w:tc>
        <w:tc>
          <w:tcPr>
            <w:tcW w:w="1275" w:type="dxa"/>
            <w:gridSpan w:val="2"/>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4,904</w:t>
            </w:r>
          </w:p>
        </w:tc>
        <w:tc>
          <w:tcPr>
            <w:tcW w:w="1276" w:type="dxa"/>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(10,095)</w:t>
            </w:r>
          </w:p>
        </w:tc>
        <w:tc>
          <w:tcPr>
            <w:tcW w:w="1247" w:type="dxa"/>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color w:val="000000"/>
                <w:sz w:val="18"/>
                <w:szCs w:val="18"/>
              </w:rPr>
              <w:t>1,458</w:t>
            </w:r>
          </w:p>
        </w:tc>
      </w:tr>
      <w:tr w:rsidR="008E7036" w:rsidRPr="00676EBA" w:rsidTr="00197631">
        <w:tc>
          <w:tcPr>
            <w:tcW w:w="3330" w:type="dxa"/>
            <w:tcBorders>
              <w:top w:val="nil"/>
              <w:left w:val="nil"/>
              <w:bottom w:val="nil"/>
              <w:right w:val="nil"/>
            </w:tcBorders>
          </w:tcPr>
          <w:p w:rsidR="008E7036" w:rsidRPr="00676EBA" w:rsidRDefault="008E7036" w:rsidP="008E7036">
            <w:pPr>
              <w:spacing w:line="380" w:lineRule="exact"/>
              <w:rPr>
                <w:rFonts w:ascii="Arial" w:hAnsi="Arial" w:cs="Arial"/>
                <w:color w:val="000000"/>
                <w:sz w:val="18"/>
                <w:szCs w:val="18"/>
              </w:rPr>
            </w:pPr>
            <w:r w:rsidRPr="00676EBA">
              <w:rPr>
                <w:rFonts w:ascii="Arial" w:hAnsi="Arial" w:cs="Arial"/>
                <w:color w:val="000000"/>
                <w:sz w:val="18"/>
                <w:szCs w:val="18"/>
              </w:rPr>
              <w:t>Gold price (+/- Baht 1,000)</w:t>
            </w:r>
          </w:p>
        </w:tc>
        <w:tc>
          <w:tcPr>
            <w:tcW w:w="1276" w:type="dxa"/>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3,471</w:t>
            </w:r>
          </w:p>
        </w:tc>
        <w:tc>
          <w:tcPr>
            <w:tcW w:w="1275" w:type="dxa"/>
            <w:gridSpan w:val="2"/>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(2,419)</w:t>
            </w:r>
          </w:p>
        </w:tc>
        <w:tc>
          <w:tcPr>
            <w:tcW w:w="1276" w:type="dxa"/>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2,551</w:t>
            </w:r>
          </w:p>
        </w:tc>
        <w:tc>
          <w:tcPr>
            <w:tcW w:w="1247" w:type="dxa"/>
            <w:tcBorders>
              <w:top w:val="nil"/>
              <w:left w:val="nil"/>
              <w:bottom w:val="nil"/>
              <w:right w:val="nil"/>
            </w:tcBorders>
          </w:tcPr>
          <w:p w:rsidR="008E7036" w:rsidRPr="00676EBA" w:rsidRDefault="008E7036" w:rsidP="008E7036">
            <w:pPr>
              <w:tabs>
                <w:tab w:val="decimal" w:pos="975"/>
              </w:tabs>
              <w:spacing w:line="380" w:lineRule="exact"/>
              <w:ind w:right="-18"/>
              <w:jc w:val="thaiDistribute"/>
              <w:rPr>
                <w:rFonts w:ascii="Arial" w:hAnsi="Arial" w:cs="Arial"/>
                <w:color w:val="000000"/>
                <w:sz w:val="18"/>
                <w:szCs w:val="18"/>
                <w:cs/>
              </w:rPr>
            </w:pPr>
            <w:r w:rsidRPr="00676EBA">
              <w:rPr>
                <w:rFonts w:ascii="Arial" w:hAnsi="Arial" w:cs="Arial" w:hint="cs"/>
                <w:color w:val="000000"/>
                <w:sz w:val="18"/>
                <w:szCs w:val="18"/>
                <w:cs/>
              </w:rPr>
              <w:t>(1,630)</w:t>
            </w:r>
          </w:p>
        </w:tc>
      </w:tr>
    </w:tbl>
    <w:p w:rsidR="00214481" w:rsidRPr="00B420DD" w:rsidRDefault="00214481" w:rsidP="00214481">
      <w:pPr>
        <w:spacing w:line="380" w:lineRule="exact"/>
        <w:jc w:val="thaiDistribute"/>
        <w:rPr>
          <w:rFonts w:ascii="Arial" w:eastAsia="Arial Unicode MS" w:hAnsi="Arial" w:cs="Arial Unicode MS"/>
          <w:b/>
          <w:bCs/>
          <w:szCs w:val="22"/>
          <w:lang w:val="en-GB"/>
        </w:rPr>
      </w:pPr>
      <w:r>
        <w:rPr>
          <w:rFonts w:ascii="Arial" w:eastAsia="Arial Unicode MS" w:hAnsi="Arial" w:cs="Arial Unicode MS"/>
          <w:b/>
          <w:bCs/>
          <w:szCs w:val="22"/>
          <w:lang w:val="en-GB"/>
        </w:rPr>
        <w:t>27.</w:t>
      </w:r>
      <w:r>
        <w:rPr>
          <w:rFonts w:ascii="Arial" w:eastAsia="Arial Unicode MS" w:hAnsi="Arial" w:cs="Arial Unicode MS"/>
          <w:b/>
          <w:bCs/>
          <w:szCs w:val="22"/>
          <w:lang w:val="en-GB"/>
        </w:rPr>
        <w:tab/>
      </w:r>
      <w:r w:rsidRPr="00B420DD">
        <w:rPr>
          <w:rFonts w:ascii="Arial" w:eastAsia="Arial Unicode MS" w:hAnsi="Arial" w:cs="Arial Unicode MS"/>
          <w:b/>
          <w:bCs/>
          <w:szCs w:val="22"/>
          <w:lang w:val="en-GB"/>
        </w:rPr>
        <w:t>Other non-current liabilities</w:t>
      </w:r>
    </w:p>
    <w:p w:rsidR="00214481" w:rsidRPr="00B420DD" w:rsidRDefault="00214481" w:rsidP="00214481">
      <w:pPr>
        <w:spacing w:line="380" w:lineRule="exact"/>
        <w:jc w:val="thaiDistribute"/>
        <w:rPr>
          <w:rFonts w:ascii="Arial" w:hAnsi="Arial" w:cs="Arial"/>
          <w:szCs w:val="22"/>
        </w:rPr>
      </w:pPr>
      <w:r>
        <w:rPr>
          <w:rFonts w:ascii="Arial" w:hAnsi="Arial" w:cs="Arial"/>
          <w:szCs w:val="22"/>
        </w:rPr>
        <w:tab/>
        <w:t>O</w:t>
      </w:r>
      <w:r w:rsidRPr="00B420DD">
        <w:rPr>
          <w:rFonts w:ascii="Arial" w:hAnsi="Arial" w:cs="Arial"/>
          <w:szCs w:val="22"/>
        </w:rPr>
        <w:t xml:space="preserve">ther non-current liabilities </w:t>
      </w:r>
      <w:r w:rsidR="00962916">
        <w:rPr>
          <w:rFonts w:ascii="Arial" w:hAnsi="Arial" w:cs="Arial"/>
          <w:szCs w:val="22"/>
        </w:rPr>
        <w:t>are</w:t>
      </w:r>
      <w:r>
        <w:rPr>
          <w:rFonts w:ascii="Arial" w:hAnsi="Arial" w:cs="Arial"/>
          <w:szCs w:val="22"/>
        </w:rPr>
        <w:t xml:space="preserve"> as follows:</w:t>
      </w:r>
    </w:p>
    <w:p w:rsidR="00214481" w:rsidRPr="00B420DD" w:rsidRDefault="00214481" w:rsidP="00214481">
      <w:pPr>
        <w:pStyle w:val="ListParagraph"/>
        <w:spacing w:before="120" w:after="120" w:line="380" w:lineRule="exact"/>
        <w:contextualSpacing w:val="0"/>
        <w:jc w:val="right"/>
        <w:rPr>
          <w:rFonts w:ascii="Arial" w:eastAsiaTheme="minorHAnsi" w:hAnsi="Arial" w:cs="Arial"/>
          <w:sz w:val="18"/>
          <w:szCs w:val="18"/>
        </w:rPr>
      </w:pPr>
      <w:r w:rsidRPr="00B420DD">
        <w:rPr>
          <w:rFonts w:ascii="Arial" w:hAnsi="Arial" w:cs="Arial"/>
          <w:sz w:val="18"/>
          <w:szCs w:val="18"/>
        </w:rPr>
        <w:t>(Unit: Thousand Baht</w:t>
      </w:r>
      <w:r w:rsidRPr="00B420DD">
        <w:rPr>
          <w:rFonts w:ascii="Arial" w:hAnsi="Arial" w:cs="Arial"/>
          <w:sz w:val="18"/>
          <w:szCs w:val="18"/>
          <w:cs/>
        </w:rPr>
        <w:t>)</w:t>
      </w:r>
    </w:p>
    <w:tbl>
      <w:tblPr>
        <w:tblW w:w="8456" w:type="dxa"/>
        <w:tblInd w:w="450" w:type="dxa"/>
        <w:tblLayout w:type="fixed"/>
        <w:tblCellMar>
          <w:left w:w="0" w:type="dxa"/>
          <w:right w:w="0" w:type="dxa"/>
        </w:tblCellMar>
        <w:tblLook w:val="04A0" w:firstRow="1" w:lastRow="0" w:firstColumn="1" w:lastColumn="0" w:noHBand="0" w:noVBand="1"/>
      </w:tblPr>
      <w:tblGrid>
        <w:gridCol w:w="3060"/>
        <w:gridCol w:w="1349"/>
        <w:gridCol w:w="1349"/>
        <w:gridCol w:w="1349"/>
        <w:gridCol w:w="1349"/>
      </w:tblGrid>
      <w:tr w:rsidR="00214481" w:rsidRPr="00B420DD" w:rsidTr="00563171">
        <w:tc>
          <w:tcPr>
            <w:tcW w:w="3060" w:type="dxa"/>
            <w:tcMar>
              <w:top w:w="0" w:type="dxa"/>
              <w:left w:w="108" w:type="dxa"/>
              <w:bottom w:w="0" w:type="dxa"/>
              <w:right w:w="108" w:type="dxa"/>
            </w:tcMar>
            <w:hideMark/>
          </w:tcPr>
          <w:p w:rsidR="00214481" w:rsidRPr="00B420DD" w:rsidRDefault="00214481" w:rsidP="00563171">
            <w:pPr>
              <w:pStyle w:val="ListParagraph"/>
              <w:spacing w:line="360" w:lineRule="exact"/>
              <w:ind w:left="0"/>
              <w:contextualSpacing w:val="0"/>
              <w:rPr>
                <w:rFonts w:ascii="Arial" w:hAnsi="Arial" w:cs="Arial"/>
                <w:sz w:val="18"/>
                <w:szCs w:val="18"/>
                <w:cs/>
              </w:rPr>
            </w:pPr>
            <w:r w:rsidRPr="00B420DD">
              <w:rPr>
                <w:rFonts w:ascii="Arial" w:hAnsi="Arial" w:cs="Arial"/>
                <w:sz w:val="18"/>
                <w:szCs w:val="18"/>
              </w:rPr>
              <w:t> </w:t>
            </w:r>
          </w:p>
        </w:tc>
        <w:tc>
          <w:tcPr>
            <w:tcW w:w="2698" w:type="dxa"/>
            <w:gridSpan w:val="2"/>
            <w:tcBorders>
              <w:top w:val="nil"/>
              <w:left w:val="nil"/>
              <w:right w:val="nil"/>
            </w:tcBorders>
            <w:tcMar>
              <w:top w:w="0" w:type="dxa"/>
              <w:left w:w="108" w:type="dxa"/>
              <w:bottom w:w="0" w:type="dxa"/>
              <w:right w:w="108" w:type="dxa"/>
            </w:tcMar>
            <w:hideMark/>
          </w:tcPr>
          <w:p w:rsidR="00214481" w:rsidRPr="00B420DD" w:rsidRDefault="00214481" w:rsidP="00563171">
            <w:pPr>
              <w:pStyle w:val="ListParagraph"/>
              <w:pBdr>
                <w:bottom w:val="single" w:sz="4" w:space="1" w:color="auto"/>
              </w:pBdr>
              <w:spacing w:line="360" w:lineRule="exact"/>
              <w:ind w:left="0"/>
              <w:contextualSpacing w:val="0"/>
              <w:jc w:val="center"/>
              <w:rPr>
                <w:rFonts w:ascii="Arial" w:hAnsi="Arial" w:cs="Arial"/>
                <w:sz w:val="18"/>
                <w:szCs w:val="18"/>
                <w:cs/>
              </w:rPr>
            </w:pPr>
            <w:r w:rsidRPr="00B420DD">
              <w:rPr>
                <w:rFonts w:ascii="Arial" w:hAnsi="Arial" w:cs="Arial"/>
                <w:sz w:val="18"/>
                <w:szCs w:val="18"/>
              </w:rPr>
              <w:t xml:space="preserve">Consolidated </w:t>
            </w:r>
            <w:r>
              <w:rPr>
                <w:rFonts w:ascii="Arial" w:hAnsi="Arial" w:cs="Arial"/>
                <w:sz w:val="18"/>
                <w:szCs w:val="18"/>
              </w:rPr>
              <w:t xml:space="preserve">                          </w:t>
            </w:r>
            <w:r w:rsidRPr="00B420DD">
              <w:rPr>
                <w:rFonts w:ascii="Arial" w:hAnsi="Arial" w:cs="Arial"/>
                <w:sz w:val="18"/>
                <w:szCs w:val="18"/>
              </w:rPr>
              <w:t>financial statements</w:t>
            </w:r>
          </w:p>
        </w:tc>
        <w:tc>
          <w:tcPr>
            <w:tcW w:w="2698" w:type="dxa"/>
            <w:gridSpan w:val="2"/>
            <w:tcBorders>
              <w:top w:val="nil"/>
              <w:left w:val="nil"/>
              <w:right w:val="nil"/>
            </w:tcBorders>
            <w:tcMar>
              <w:top w:w="0" w:type="dxa"/>
              <w:left w:w="108" w:type="dxa"/>
              <w:bottom w:w="0" w:type="dxa"/>
              <w:right w:w="108" w:type="dxa"/>
            </w:tcMar>
            <w:hideMark/>
          </w:tcPr>
          <w:p w:rsidR="00214481" w:rsidRPr="00B420DD" w:rsidRDefault="00214481" w:rsidP="00563171">
            <w:pPr>
              <w:pStyle w:val="ListParagraph"/>
              <w:pBdr>
                <w:bottom w:val="single" w:sz="4" w:space="1" w:color="auto"/>
              </w:pBdr>
              <w:spacing w:line="360" w:lineRule="exact"/>
              <w:ind w:left="0"/>
              <w:contextualSpacing w:val="0"/>
              <w:jc w:val="center"/>
              <w:rPr>
                <w:rFonts w:ascii="Arial" w:hAnsi="Arial" w:cs="Arial"/>
                <w:sz w:val="18"/>
                <w:szCs w:val="18"/>
              </w:rPr>
            </w:pPr>
            <w:r w:rsidRPr="00B420DD">
              <w:rPr>
                <w:rFonts w:ascii="Arial" w:hAnsi="Arial" w:cs="Arial"/>
                <w:sz w:val="18"/>
                <w:szCs w:val="18"/>
              </w:rPr>
              <w:t>Separate</w:t>
            </w:r>
            <w:r>
              <w:rPr>
                <w:rFonts w:ascii="Arial" w:hAnsi="Arial" w:cs="Arial"/>
                <w:sz w:val="18"/>
                <w:szCs w:val="18"/>
              </w:rPr>
              <w:t xml:space="preserve">                                </w:t>
            </w:r>
            <w:r w:rsidRPr="00B420DD">
              <w:rPr>
                <w:rFonts w:ascii="Arial" w:hAnsi="Arial" w:cs="Arial"/>
                <w:sz w:val="18"/>
                <w:szCs w:val="18"/>
              </w:rPr>
              <w:t xml:space="preserve"> financial statements</w:t>
            </w:r>
          </w:p>
        </w:tc>
      </w:tr>
      <w:tr w:rsidR="00214481" w:rsidRPr="00B420DD" w:rsidTr="00563171">
        <w:tc>
          <w:tcPr>
            <w:tcW w:w="3060" w:type="dxa"/>
            <w:tcMar>
              <w:top w:w="0" w:type="dxa"/>
              <w:left w:w="108" w:type="dxa"/>
              <w:bottom w:w="0" w:type="dxa"/>
              <w:right w:w="108" w:type="dxa"/>
            </w:tcMar>
            <w:hideMark/>
          </w:tcPr>
          <w:p w:rsidR="00214481" w:rsidRPr="00B420DD" w:rsidRDefault="00214481" w:rsidP="00563171">
            <w:pPr>
              <w:pStyle w:val="ListParagraph"/>
              <w:spacing w:line="360" w:lineRule="exact"/>
              <w:ind w:left="0"/>
              <w:contextualSpacing w:val="0"/>
              <w:rPr>
                <w:rFonts w:ascii="Arial" w:hAnsi="Arial" w:cs="Arial"/>
                <w:sz w:val="18"/>
                <w:szCs w:val="18"/>
              </w:rPr>
            </w:pPr>
            <w:r w:rsidRPr="00B420DD">
              <w:rPr>
                <w:rFonts w:ascii="Arial" w:hAnsi="Arial" w:cs="Arial"/>
                <w:sz w:val="18"/>
                <w:szCs w:val="18"/>
              </w:rPr>
              <w:t> </w:t>
            </w:r>
          </w:p>
        </w:tc>
        <w:tc>
          <w:tcPr>
            <w:tcW w:w="1349" w:type="dxa"/>
            <w:tcBorders>
              <w:left w:val="nil"/>
              <w:right w:val="nil"/>
            </w:tcBorders>
            <w:tcMar>
              <w:top w:w="0" w:type="dxa"/>
              <w:left w:w="108" w:type="dxa"/>
              <w:bottom w:w="0" w:type="dxa"/>
              <w:right w:w="108" w:type="dxa"/>
            </w:tcMar>
            <w:hideMark/>
          </w:tcPr>
          <w:p w:rsidR="00214481" w:rsidRPr="00B420DD" w:rsidRDefault="00214481" w:rsidP="00563171">
            <w:pPr>
              <w:pStyle w:val="ListParagraph"/>
              <w:pBdr>
                <w:bottom w:val="single" w:sz="4" w:space="1" w:color="auto"/>
              </w:pBdr>
              <w:spacing w:line="360" w:lineRule="exact"/>
              <w:ind w:left="0"/>
              <w:contextualSpacing w:val="0"/>
              <w:jc w:val="center"/>
              <w:rPr>
                <w:rFonts w:ascii="Arial" w:hAnsi="Arial" w:cs="Arial"/>
                <w:sz w:val="18"/>
                <w:szCs w:val="18"/>
              </w:rPr>
            </w:pPr>
            <w:r w:rsidRPr="00B420DD">
              <w:rPr>
                <w:rFonts w:ascii="Arial" w:hAnsi="Arial" w:cs="Arial"/>
                <w:sz w:val="18"/>
                <w:szCs w:val="18"/>
              </w:rPr>
              <w:t>2019</w:t>
            </w:r>
          </w:p>
        </w:tc>
        <w:tc>
          <w:tcPr>
            <w:tcW w:w="1349" w:type="dxa"/>
            <w:tcBorders>
              <w:left w:val="nil"/>
              <w:right w:val="nil"/>
            </w:tcBorders>
            <w:tcMar>
              <w:top w:w="0" w:type="dxa"/>
              <w:left w:w="108" w:type="dxa"/>
              <w:bottom w:w="0" w:type="dxa"/>
              <w:right w:w="108" w:type="dxa"/>
            </w:tcMar>
            <w:hideMark/>
          </w:tcPr>
          <w:p w:rsidR="00214481" w:rsidRPr="00B420DD" w:rsidRDefault="00214481" w:rsidP="00563171">
            <w:pPr>
              <w:pStyle w:val="ListParagraph"/>
              <w:pBdr>
                <w:bottom w:val="single" w:sz="4" w:space="1" w:color="auto"/>
              </w:pBdr>
              <w:spacing w:line="360" w:lineRule="exact"/>
              <w:ind w:left="0"/>
              <w:contextualSpacing w:val="0"/>
              <w:jc w:val="center"/>
              <w:rPr>
                <w:rFonts w:ascii="Arial" w:hAnsi="Arial" w:cs="Arial"/>
                <w:sz w:val="18"/>
                <w:szCs w:val="18"/>
              </w:rPr>
            </w:pPr>
            <w:r w:rsidRPr="00B420DD">
              <w:rPr>
                <w:rFonts w:ascii="Arial" w:hAnsi="Arial" w:cs="Arial"/>
                <w:sz w:val="18"/>
                <w:szCs w:val="18"/>
              </w:rPr>
              <w:t>2018</w:t>
            </w:r>
          </w:p>
        </w:tc>
        <w:tc>
          <w:tcPr>
            <w:tcW w:w="1349" w:type="dxa"/>
            <w:tcBorders>
              <w:left w:val="nil"/>
              <w:right w:val="nil"/>
            </w:tcBorders>
            <w:tcMar>
              <w:top w:w="0" w:type="dxa"/>
              <w:left w:w="108" w:type="dxa"/>
              <w:bottom w:w="0" w:type="dxa"/>
              <w:right w:w="108" w:type="dxa"/>
            </w:tcMar>
            <w:hideMark/>
          </w:tcPr>
          <w:p w:rsidR="00214481" w:rsidRPr="00B420DD" w:rsidRDefault="00214481" w:rsidP="00563171">
            <w:pPr>
              <w:pStyle w:val="ListParagraph"/>
              <w:pBdr>
                <w:bottom w:val="single" w:sz="4" w:space="1" w:color="auto"/>
              </w:pBdr>
              <w:spacing w:line="360" w:lineRule="exact"/>
              <w:ind w:left="0"/>
              <w:contextualSpacing w:val="0"/>
              <w:jc w:val="center"/>
              <w:rPr>
                <w:rFonts w:ascii="Arial" w:hAnsi="Arial" w:cs="Arial"/>
                <w:sz w:val="18"/>
                <w:szCs w:val="18"/>
              </w:rPr>
            </w:pPr>
            <w:r w:rsidRPr="00B420DD">
              <w:rPr>
                <w:rFonts w:ascii="Arial" w:hAnsi="Arial" w:cs="Arial"/>
                <w:sz w:val="18"/>
                <w:szCs w:val="18"/>
              </w:rPr>
              <w:t>2019</w:t>
            </w:r>
          </w:p>
        </w:tc>
        <w:tc>
          <w:tcPr>
            <w:tcW w:w="1349" w:type="dxa"/>
            <w:tcBorders>
              <w:left w:val="nil"/>
              <w:right w:val="nil"/>
            </w:tcBorders>
            <w:tcMar>
              <w:top w:w="0" w:type="dxa"/>
              <w:left w:w="108" w:type="dxa"/>
              <w:bottom w:w="0" w:type="dxa"/>
              <w:right w:w="108" w:type="dxa"/>
            </w:tcMar>
            <w:hideMark/>
          </w:tcPr>
          <w:p w:rsidR="00214481" w:rsidRPr="00B420DD" w:rsidRDefault="00214481" w:rsidP="00563171">
            <w:pPr>
              <w:pStyle w:val="ListParagraph"/>
              <w:pBdr>
                <w:bottom w:val="single" w:sz="4" w:space="1" w:color="auto"/>
              </w:pBdr>
              <w:spacing w:line="360" w:lineRule="exact"/>
              <w:ind w:left="0"/>
              <w:contextualSpacing w:val="0"/>
              <w:jc w:val="center"/>
              <w:rPr>
                <w:rFonts w:ascii="Arial" w:hAnsi="Arial" w:cs="Arial"/>
                <w:sz w:val="18"/>
                <w:szCs w:val="18"/>
              </w:rPr>
            </w:pPr>
            <w:r w:rsidRPr="00B420DD">
              <w:rPr>
                <w:rFonts w:ascii="Arial" w:hAnsi="Arial" w:cs="Arial"/>
                <w:sz w:val="18"/>
                <w:szCs w:val="18"/>
              </w:rPr>
              <w:t>2018</w:t>
            </w:r>
          </w:p>
        </w:tc>
      </w:tr>
      <w:tr w:rsidR="00F534D1" w:rsidRPr="00B420DD" w:rsidTr="00563171">
        <w:tc>
          <w:tcPr>
            <w:tcW w:w="3060" w:type="dxa"/>
            <w:tcMar>
              <w:top w:w="0" w:type="dxa"/>
              <w:left w:w="108" w:type="dxa"/>
              <w:bottom w:w="0" w:type="dxa"/>
              <w:right w:w="108" w:type="dxa"/>
            </w:tcMar>
            <w:hideMark/>
          </w:tcPr>
          <w:p w:rsidR="00F534D1" w:rsidRPr="00B420DD" w:rsidRDefault="00F534D1" w:rsidP="00F534D1">
            <w:pPr>
              <w:pStyle w:val="ListParagraph"/>
              <w:spacing w:line="360" w:lineRule="exact"/>
              <w:ind w:left="165" w:hanging="180"/>
              <w:contextualSpacing w:val="0"/>
              <w:rPr>
                <w:rFonts w:ascii="Arial" w:hAnsi="Arial" w:cs="Arial"/>
                <w:sz w:val="18"/>
                <w:szCs w:val="18"/>
              </w:rPr>
            </w:pPr>
            <w:r w:rsidRPr="00B420DD">
              <w:rPr>
                <w:rFonts w:ascii="Arial" w:hAnsi="Arial" w:cs="Arial"/>
                <w:sz w:val="18"/>
                <w:szCs w:val="18"/>
              </w:rPr>
              <w:t xml:space="preserve">Advance received of </w:t>
            </w:r>
            <w:r>
              <w:rPr>
                <w:rFonts w:ascii="Arial" w:hAnsi="Arial" w:cs="Arial"/>
                <w:sz w:val="18"/>
                <w:szCs w:val="18"/>
              </w:rPr>
              <w:t>VAT refund from the R</w:t>
            </w:r>
            <w:r w:rsidRPr="00B420DD">
              <w:rPr>
                <w:rFonts w:ascii="Arial" w:hAnsi="Arial" w:cs="Arial"/>
                <w:sz w:val="18"/>
                <w:szCs w:val="18"/>
              </w:rPr>
              <w:t xml:space="preserve">evenue </w:t>
            </w:r>
            <w:r>
              <w:rPr>
                <w:rFonts w:ascii="Arial" w:hAnsi="Arial" w:cs="Arial"/>
                <w:sz w:val="18"/>
                <w:szCs w:val="18"/>
              </w:rPr>
              <w:t>D</w:t>
            </w:r>
            <w:r w:rsidRPr="00B420DD">
              <w:rPr>
                <w:rFonts w:ascii="Arial" w:hAnsi="Arial" w:cs="Arial"/>
                <w:sz w:val="18"/>
                <w:szCs w:val="18"/>
              </w:rPr>
              <w:t>epartment</w:t>
            </w:r>
          </w:p>
        </w:tc>
        <w:tc>
          <w:tcPr>
            <w:tcW w:w="1349" w:type="dxa"/>
            <w:tcMar>
              <w:top w:w="0" w:type="dxa"/>
              <w:left w:w="108" w:type="dxa"/>
              <w:bottom w:w="0" w:type="dxa"/>
              <w:right w:w="108" w:type="dxa"/>
            </w:tcMar>
            <w:vAlign w:val="bottom"/>
          </w:tcPr>
          <w:p w:rsidR="00F534D1" w:rsidRPr="00F534D1" w:rsidRDefault="00F534D1" w:rsidP="00F534D1">
            <w:pPr>
              <w:pStyle w:val="ListParagraph"/>
              <w:tabs>
                <w:tab w:val="decimal" w:pos="975"/>
              </w:tabs>
              <w:spacing w:line="360" w:lineRule="exact"/>
              <w:ind w:left="0"/>
              <w:contextualSpacing w:val="0"/>
              <w:rPr>
                <w:rFonts w:ascii="Arial" w:hAnsi="Arial" w:cs="Arial"/>
                <w:sz w:val="18"/>
                <w:szCs w:val="18"/>
              </w:rPr>
            </w:pPr>
            <w:r w:rsidRPr="00F534D1">
              <w:rPr>
                <w:rFonts w:ascii="Arial" w:hAnsi="Arial" w:cs="Arial"/>
                <w:sz w:val="18"/>
                <w:szCs w:val="18"/>
              </w:rPr>
              <w:t>9,280</w:t>
            </w:r>
          </w:p>
        </w:tc>
        <w:tc>
          <w:tcPr>
            <w:tcW w:w="1349" w:type="dxa"/>
            <w:tcMar>
              <w:top w:w="0" w:type="dxa"/>
              <w:left w:w="108" w:type="dxa"/>
              <w:bottom w:w="0" w:type="dxa"/>
              <w:right w:w="108" w:type="dxa"/>
            </w:tcMar>
            <w:vAlign w:val="bottom"/>
            <w:hideMark/>
          </w:tcPr>
          <w:p w:rsidR="00F534D1" w:rsidRPr="00F534D1" w:rsidRDefault="00F534D1" w:rsidP="00F534D1">
            <w:pPr>
              <w:pStyle w:val="ListParagraph"/>
              <w:tabs>
                <w:tab w:val="decimal" w:pos="975"/>
              </w:tabs>
              <w:spacing w:line="360" w:lineRule="exact"/>
              <w:ind w:left="0"/>
              <w:contextualSpacing w:val="0"/>
              <w:rPr>
                <w:rFonts w:ascii="Arial" w:hAnsi="Arial" w:cs="Arial"/>
                <w:sz w:val="18"/>
                <w:szCs w:val="18"/>
              </w:rPr>
            </w:pPr>
            <w:r w:rsidRPr="00F534D1">
              <w:rPr>
                <w:rFonts w:ascii="Arial" w:hAnsi="Arial" w:cs="Arial"/>
                <w:sz w:val="18"/>
                <w:szCs w:val="18"/>
              </w:rPr>
              <w:t>-</w:t>
            </w:r>
          </w:p>
        </w:tc>
        <w:tc>
          <w:tcPr>
            <w:tcW w:w="1349" w:type="dxa"/>
            <w:tcMar>
              <w:top w:w="0" w:type="dxa"/>
              <w:left w:w="108" w:type="dxa"/>
              <w:bottom w:w="0" w:type="dxa"/>
              <w:right w:w="108" w:type="dxa"/>
            </w:tcMar>
            <w:vAlign w:val="bottom"/>
          </w:tcPr>
          <w:p w:rsidR="00F534D1" w:rsidRPr="00F534D1" w:rsidRDefault="00F534D1" w:rsidP="00F534D1">
            <w:pPr>
              <w:pStyle w:val="ListParagraph"/>
              <w:tabs>
                <w:tab w:val="decimal" w:pos="975"/>
              </w:tabs>
              <w:spacing w:line="360" w:lineRule="exact"/>
              <w:ind w:left="0"/>
              <w:contextualSpacing w:val="0"/>
              <w:rPr>
                <w:rFonts w:ascii="Arial" w:hAnsi="Arial" w:cs="Arial"/>
                <w:sz w:val="18"/>
                <w:szCs w:val="18"/>
              </w:rPr>
            </w:pPr>
            <w:r w:rsidRPr="00F534D1">
              <w:rPr>
                <w:rFonts w:ascii="Arial" w:hAnsi="Arial" w:cs="Arial"/>
                <w:sz w:val="18"/>
                <w:szCs w:val="18"/>
              </w:rPr>
              <w:t>9,280</w:t>
            </w:r>
          </w:p>
        </w:tc>
        <w:tc>
          <w:tcPr>
            <w:tcW w:w="1349" w:type="dxa"/>
            <w:tcMar>
              <w:top w:w="0" w:type="dxa"/>
              <w:left w:w="108" w:type="dxa"/>
              <w:bottom w:w="0" w:type="dxa"/>
              <w:right w:w="108" w:type="dxa"/>
            </w:tcMar>
            <w:vAlign w:val="bottom"/>
            <w:hideMark/>
          </w:tcPr>
          <w:p w:rsidR="00F534D1" w:rsidRPr="00B420DD" w:rsidRDefault="00F534D1" w:rsidP="00F534D1">
            <w:pPr>
              <w:pStyle w:val="ListParagraph"/>
              <w:tabs>
                <w:tab w:val="decimal" w:pos="960"/>
              </w:tabs>
              <w:spacing w:line="360" w:lineRule="exact"/>
              <w:ind w:left="0"/>
              <w:contextualSpacing w:val="0"/>
              <w:rPr>
                <w:rFonts w:ascii="Arial" w:hAnsi="Arial" w:cs="Arial"/>
                <w:sz w:val="18"/>
                <w:szCs w:val="18"/>
              </w:rPr>
            </w:pPr>
            <w:r w:rsidRPr="00B420DD">
              <w:rPr>
                <w:rFonts w:ascii="Arial" w:hAnsi="Arial" w:cs="Arial"/>
                <w:sz w:val="18"/>
                <w:szCs w:val="18"/>
              </w:rPr>
              <w:t>-</w:t>
            </w:r>
          </w:p>
        </w:tc>
      </w:tr>
      <w:tr w:rsidR="00F534D1" w:rsidRPr="00B420DD" w:rsidTr="00563171">
        <w:trPr>
          <w:trHeight w:val="333"/>
        </w:trPr>
        <w:tc>
          <w:tcPr>
            <w:tcW w:w="3060" w:type="dxa"/>
            <w:tcMar>
              <w:top w:w="0" w:type="dxa"/>
              <w:left w:w="108" w:type="dxa"/>
              <w:bottom w:w="0" w:type="dxa"/>
              <w:right w:w="108" w:type="dxa"/>
            </w:tcMar>
            <w:hideMark/>
          </w:tcPr>
          <w:p w:rsidR="00F534D1" w:rsidRPr="00B420DD" w:rsidRDefault="00F534D1" w:rsidP="00F534D1">
            <w:pPr>
              <w:pStyle w:val="ListParagraph"/>
              <w:spacing w:line="360" w:lineRule="exact"/>
              <w:ind w:left="0"/>
              <w:contextualSpacing w:val="0"/>
              <w:rPr>
                <w:rFonts w:ascii="Arial" w:hAnsi="Arial" w:cs="Arial"/>
                <w:sz w:val="18"/>
                <w:szCs w:val="18"/>
              </w:rPr>
            </w:pPr>
            <w:r w:rsidRPr="00B420DD">
              <w:rPr>
                <w:rFonts w:ascii="Arial" w:hAnsi="Arial" w:cs="Arial"/>
                <w:sz w:val="18"/>
                <w:szCs w:val="18"/>
              </w:rPr>
              <w:t>Other</w:t>
            </w:r>
          </w:p>
        </w:tc>
        <w:tc>
          <w:tcPr>
            <w:tcW w:w="1349" w:type="dxa"/>
            <w:tcBorders>
              <w:top w:val="nil"/>
              <w:left w:val="nil"/>
              <w:right w:val="nil"/>
            </w:tcBorders>
            <w:tcMar>
              <w:top w:w="0" w:type="dxa"/>
              <w:left w:w="108" w:type="dxa"/>
              <w:bottom w:w="0" w:type="dxa"/>
              <w:right w:w="108" w:type="dxa"/>
            </w:tcMar>
            <w:vAlign w:val="bottom"/>
          </w:tcPr>
          <w:p w:rsidR="00F534D1" w:rsidRPr="00F534D1" w:rsidRDefault="00F534D1" w:rsidP="00F534D1">
            <w:pPr>
              <w:pStyle w:val="ListParagraph"/>
              <w:pBdr>
                <w:bottom w:val="single" w:sz="4" w:space="1" w:color="auto"/>
              </w:pBdr>
              <w:tabs>
                <w:tab w:val="decimal" w:pos="975"/>
              </w:tabs>
              <w:spacing w:line="360" w:lineRule="exact"/>
              <w:ind w:left="0"/>
              <w:contextualSpacing w:val="0"/>
              <w:rPr>
                <w:rFonts w:ascii="Arial" w:hAnsi="Arial" w:cs="Arial"/>
                <w:sz w:val="18"/>
                <w:szCs w:val="18"/>
              </w:rPr>
            </w:pPr>
            <w:r w:rsidRPr="00F534D1">
              <w:rPr>
                <w:rFonts w:ascii="Arial" w:hAnsi="Arial" w:cs="Arial"/>
                <w:sz w:val="18"/>
                <w:szCs w:val="18"/>
              </w:rPr>
              <w:t>3,136</w:t>
            </w:r>
          </w:p>
        </w:tc>
        <w:tc>
          <w:tcPr>
            <w:tcW w:w="1349" w:type="dxa"/>
            <w:tcBorders>
              <w:top w:val="nil"/>
              <w:left w:val="nil"/>
              <w:right w:val="nil"/>
            </w:tcBorders>
            <w:tcMar>
              <w:top w:w="0" w:type="dxa"/>
              <w:left w:w="108" w:type="dxa"/>
              <w:bottom w:w="0" w:type="dxa"/>
              <w:right w:w="108" w:type="dxa"/>
            </w:tcMar>
            <w:vAlign w:val="bottom"/>
            <w:hideMark/>
          </w:tcPr>
          <w:p w:rsidR="00F534D1" w:rsidRPr="00F534D1" w:rsidRDefault="00F534D1" w:rsidP="00F534D1">
            <w:pPr>
              <w:pStyle w:val="ListParagraph"/>
              <w:pBdr>
                <w:bottom w:val="single" w:sz="4" w:space="1" w:color="auto"/>
              </w:pBdr>
              <w:tabs>
                <w:tab w:val="decimal" w:pos="975"/>
              </w:tabs>
              <w:spacing w:line="360" w:lineRule="exact"/>
              <w:ind w:left="0"/>
              <w:contextualSpacing w:val="0"/>
              <w:rPr>
                <w:rFonts w:ascii="Arial" w:hAnsi="Arial" w:cs="Arial"/>
                <w:sz w:val="18"/>
                <w:szCs w:val="18"/>
              </w:rPr>
            </w:pPr>
            <w:r w:rsidRPr="00F534D1">
              <w:rPr>
                <w:rFonts w:ascii="Arial" w:hAnsi="Arial" w:cs="Arial"/>
                <w:sz w:val="18"/>
                <w:szCs w:val="18"/>
              </w:rPr>
              <w:t>10,846</w:t>
            </w:r>
          </w:p>
        </w:tc>
        <w:tc>
          <w:tcPr>
            <w:tcW w:w="1349" w:type="dxa"/>
            <w:tcBorders>
              <w:top w:val="nil"/>
              <w:left w:val="nil"/>
              <w:right w:val="nil"/>
            </w:tcBorders>
            <w:tcMar>
              <w:top w:w="0" w:type="dxa"/>
              <w:left w:w="108" w:type="dxa"/>
              <w:bottom w:w="0" w:type="dxa"/>
              <w:right w:w="108" w:type="dxa"/>
            </w:tcMar>
            <w:vAlign w:val="bottom"/>
          </w:tcPr>
          <w:p w:rsidR="00F534D1" w:rsidRPr="00F534D1" w:rsidRDefault="00F534D1" w:rsidP="00F534D1">
            <w:pPr>
              <w:pStyle w:val="ListParagraph"/>
              <w:pBdr>
                <w:bottom w:val="single" w:sz="4" w:space="1" w:color="auto"/>
              </w:pBdr>
              <w:tabs>
                <w:tab w:val="decimal" w:pos="975"/>
              </w:tabs>
              <w:spacing w:line="360" w:lineRule="exact"/>
              <w:ind w:left="0"/>
              <w:contextualSpacing w:val="0"/>
              <w:rPr>
                <w:rFonts w:ascii="Arial" w:hAnsi="Arial" w:cs="Arial"/>
                <w:sz w:val="18"/>
                <w:szCs w:val="18"/>
              </w:rPr>
            </w:pPr>
            <w:r w:rsidRPr="00F534D1">
              <w:rPr>
                <w:rFonts w:ascii="Arial" w:hAnsi="Arial" w:cs="Arial"/>
                <w:sz w:val="18"/>
                <w:szCs w:val="18"/>
              </w:rPr>
              <w:t>3,133</w:t>
            </w:r>
          </w:p>
        </w:tc>
        <w:tc>
          <w:tcPr>
            <w:tcW w:w="1349" w:type="dxa"/>
            <w:tcBorders>
              <w:top w:val="nil"/>
              <w:left w:val="nil"/>
              <w:right w:val="nil"/>
            </w:tcBorders>
            <w:tcMar>
              <w:top w:w="0" w:type="dxa"/>
              <w:left w:w="108" w:type="dxa"/>
              <w:bottom w:w="0" w:type="dxa"/>
              <w:right w:w="108" w:type="dxa"/>
            </w:tcMar>
            <w:vAlign w:val="bottom"/>
            <w:hideMark/>
          </w:tcPr>
          <w:p w:rsidR="00F534D1" w:rsidRPr="00B420DD" w:rsidRDefault="00F534D1" w:rsidP="00F534D1">
            <w:pPr>
              <w:pStyle w:val="ListParagraph"/>
              <w:pBdr>
                <w:bottom w:val="single" w:sz="4" w:space="1" w:color="auto"/>
              </w:pBdr>
              <w:tabs>
                <w:tab w:val="decimal" w:pos="960"/>
              </w:tabs>
              <w:spacing w:line="360" w:lineRule="exact"/>
              <w:ind w:left="0"/>
              <w:contextualSpacing w:val="0"/>
              <w:rPr>
                <w:rFonts w:ascii="Arial" w:hAnsi="Arial" w:cs="Arial"/>
                <w:sz w:val="18"/>
                <w:szCs w:val="18"/>
              </w:rPr>
            </w:pPr>
            <w:r w:rsidRPr="00B420DD">
              <w:rPr>
                <w:rFonts w:ascii="Arial" w:hAnsi="Arial" w:cs="Arial"/>
                <w:sz w:val="18"/>
                <w:szCs w:val="18"/>
              </w:rPr>
              <w:t>3,048</w:t>
            </w:r>
          </w:p>
        </w:tc>
      </w:tr>
      <w:tr w:rsidR="00F534D1" w:rsidRPr="00B420DD" w:rsidTr="00563171">
        <w:tc>
          <w:tcPr>
            <w:tcW w:w="3060" w:type="dxa"/>
            <w:tcMar>
              <w:top w:w="0" w:type="dxa"/>
              <w:left w:w="108" w:type="dxa"/>
              <w:bottom w:w="0" w:type="dxa"/>
              <w:right w:w="108" w:type="dxa"/>
            </w:tcMar>
            <w:hideMark/>
          </w:tcPr>
          <w:p w:rsidR="00F534D1" w:rsidRPr="00B420DD" w:rsidRDefault="00F534D1" w:rsidP="00F534D1">
            <w:pPr>
              <w:pStyle w:val="ListParagraph"/>
              <w:spacing w:line="360" w:lineRule="exact"/>
              <w:ind w:left="0"/>
              <w:contextualSpacing w:val="0"/>
              <w:rPr>
                <w:rFonts w:ascii="Arial" w:hAnsi="Arial" w:cs="Arial"/>
                <w:sz w:val="18"/>
                <w:szCs w:val="18"/>
              </w:rPr>
            </w:pPr>
            <w:r w:rsidRPr="00B420DD">
              <w:rPr>
                <w:rFonts w:ascii="Arial" w:hAnsi="Arial" w:cs="Arial"/>
                <w:b/>
                <w:bCs/>
                <w:sz w:val="18"/>
                <w:szCs w:val="18"/>
              </w:rPr>
              <w:t>Total</w:t>
            </w:r>
          </w:p>
        </w:tc>
        <w:tc>
          <w:tcPr>
            <w:tcW w:w="1349" w:type="dxa"/>
            <w:tcBorders>
              <w:left w:val="nil"/>
              <w:right w:val="nil"/>
            </w:tcBorders>
            <w:tcMar>
              <w:top w:w="0" w:type="dxa"/>
              <w:left w:w="108" w:type="dxa"/>
              <w:bottom w:w="0" w:type="dxa"/>
              <w:right w:w="108" w:type="dxa"/>
            </w:tcMar>
            <w:vAlign w:val="bottom"/>
          </w:tcPr>
          <w:p w:rsidR="00F534D1" w:rsidRPr="00F534D1" w:rsidRDefault="00F534D1" w:rsidP="00F534D1">
            <w:pPr>
              <w:pStyle w:val="ListParagraph"/>
              <w:pBdr>
                <w:bottom w:val="double" w:sz="4" w:space="1" w:color="auto"/>
              </w:pBdr>
              <w:tabs>
                <w:tab w:val="decimal" w:pos="975"/>
              </w:tabs>
              <w:spacing w:line="360" w:lineRule="exact"/>
              <w:ind w:left="0"/>
              <w:contextualSpacing w:val="0"/>
              <w:rPr>
                <w:rFonts w:ascii="Arial" w:hAnsi="Arial" w:cs="Arial"/>
                <w:sz w:val="18"/>
                <w:szCs w:val="18"/>
              </w:rPr>
            </w:pPr>
            <w:r w:rsidRPr="00F534D1">
              <w:rPr>
                <w:rFonts w:ascii="Arial" w:hAnsi="Arial" w:cs="Arial"/>
                <w:sz w:val="18"/>
                <w:szCs w:val="18"/>
              </w:rPr>
              <w:t>12,416</w:t>
            </w:r>
          </w:p>
        </w:tc>
        <w:tc>
          <w:tcPr>
            <w:tcW w:w="1349" w:type="dxa"/>
            <w:tcBorders>
              <w:left w:val="nil"/>
              <w:right w:val="nil"/>
            </w:tcBorders>
            <w:tcMar>
              <w:top w:w="0" w:type="dxa"/>
              <w:left w:w="108" w:type="dxa"/>
              <w:bottom w:w="0" w:type="dxa"/>
              <w:right w:w="108" w:type="dxa"/>
            </w:tcMar>
            <w:vAlign w:val="bottom"/>
            <w:hideMark/>
          </w:tcPr>
          <w:p w:rsidR="00F534D1" w:rsidRPr="00F534D1" w:rsidRDefault="00F534D1" w:rsidP="00F534D1">
            <w:pPr>
              <w:pStyle w:val="ListParagraph"/>
              <w:pBdr>
                <w:bottom w:val="double" w:sz="4" w:space="1" w:color="auto"/>
              </w:pBdr>
              <w:tabs>
                <w:tab w:val="decimal" w:pos="975"/>
              </w:tabs>
              <w:spacing w:line="360" w:lineRule="exact"/>
              <w:ind w:left="0"/>
              <w:contextualSpacing w:val="0"/>
              <w:rPr>
                <w:rFonts w:ascii="Arial" w:hAnsi="Arial" w:cs="Arial"/>
                <w:sz w:val="18"/>
                <w:szCs w:val="18"/>
              </w:rPr>
            </w:pPr>
            <w:r w:rsidRPr="00F534D1">
              <w:rPr>
                <w:rFonts w:ascii="Arial" w:hAnsi="Arial" w:cs="Arial"/>
                <w:sz w:val="18"/>
                <w:szCs w:val="18"/>
              </w:rPr>
              <w:t>10,846</w:t>
            </w:r>
          </w:p>
        </w:tc>
        <w:tc>
          <w:tcPr>
            <w:tcW w:w="1349" w:type="dxa"/>
            <w:tcBorders>
              <w:left w:val="nil"/>
              <w:right w:val="nil"/>
            </w:tcBorders>
            <w:tcMar>
              <w:top w:w="0" w:type="dxa"/>
              <w:left w:w="108" w:type="dxa"/>
              <w:bottom w:w="0" w:type="dxa"/>
              <w:right w:w="108" w:type="dxa"/>
            </w:tcMar>
            <w:vAlign w:val="bottom"/>
          </w:tcPr>
          <w:p w:rsidR="00F534D1" w:rsidRPr="00F534D1" w:rsidRDefault="00F534D1" w:rsidP="00F534D1">
            <w:pPr>
              <w:pStyle w:val="ListParagraph"/>
              <w:pBdr>
                <w:bottom w:val="double" w:sz="4" w:space="1" w:color="auto"/>
              </w:pBdr>
              <w:tabs>
                <w:tab w:val="decimal" w:pos="975"/>
              </w:tabs>
              <w:spacing w:line="360" w:lineRule="exact"/>
              <w:ind w:left="0"/>
              <w:contextualSpacing w:val="0"/>
              <w:rPr>
                <w:rFonts w:ascii="Arial" w:hAnsi="Arial" w:cs="Arial"/>
                <w:sz w:val="18"/>
                <w:szCs w:val="18"/>
              </w:rPr>
            </w:pPr>
            <w:r w:rsidRPr="00F534D1">
              <w:rPr>
                <w:rFonts w:ascii="Arial" w:hAnsi="Arial" w:cs="Arial"/>
                <w:sz w:val="18"/>
                <w:szCs w:val="18"/>
              </w:rPr>
              <w:t>12,413</w:t>
            </w:r>
          </w:p>
        </w:tc>
        <w:tc>
          <w:tcPr>
            <w:tcW w:w="1349" w:type="dxa"/>
            <w:tcBorders>
              <w:left w:val="nil"/>
              <w:right w:val="nil"/>
            </w:tcBorders>
            <w:tcMar>
              <w:top w:w="0" w:type="dxa"/>
              <w:left w:w="108" w:type="dxa"/>
              <w:bottom w:w="0" w:type="dxa"/>
              <w:right w:w="108" w:type="dxa"/>
            </w:tcMar>
            <w:vAlign w:val="bottom"/>
            <w:hideMark/>
          </w:tcPr>
          <w:p w:rsidR="00F534D1" w:rsidRPr="00B420DD" w:rsidRDefault="00F534D1" w:rsidP="00F534D1">
            <w:pPr>
              <w:pStyle w:val="ListParagraph"/>
              <w:pBdr>
                <w:bottom w:val="double" w:sz="4" w:space="1" w:color="auto"/>
              </w:pBdr>
              <w:tabs>
                <w:tab w:val="decimal" w:pos="960"/>
              </w:tabs>
              <w:spacing w:line="360" w:lineRule="exact"/>
              <w:ind w:left="0"/>
              <w:contextualSpacing w:val="0"/>
              <w:rPr>
                <w:rFonts w:ascii="Arial" w:hAnsi="Arial" w:cs="Arial"/>
                <w:sz w:val="18"/>
                <w:szCs w:val="18"/>
              </w:rPr>
            </w:pPr>
            <w:r w:rsidRPr="00B420DD">
              <w:rPr>
                <w:rFonts w:ascii="Arial" w:hAnsi="Arial" w:cs="Arial"/>
                <w:sz w:val="18"/>
                <w:szCs w:val="18"/>
              </w:rPr>
              <w:t>3,048</w:t>
            </w:r>
          </w:p>
        </w:tc>
      </w:tr>
    </w:tbl>
    <w:p w:rsidR="00214481" w:rsidRPr="000F3FBF" w:rsidRDefault="00214481" w:rsidP="00214481">
      <w:pPr>
        <w:tabs>
          <w:tab w:val="left" w:pos="708"/>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lastRenderedPageBreak/>
        <w:tab/>
      </w:r>
      <w:r w:rsidR="00630E03">
        <w:rPr>
          <w:rFonts w:ascii="Arial" w:eastAsia="Arial Unicode MS" w:hAnsi="Arial" w:cs="Arial Unicode MS"/>
          <w:szCs w:val="22"/>
          <w:lang w:val="en-GB"/>
        </w:rPr>
        <w:t>A</w:t>
      </w:r>
      <w:r w:rsidRPr="000F3FBF">
        <w:rPr>
          <w:rFonts w:ascii="Arial" w:eastAsia="Arial Unicode MS" w:hAnsi="Arial" w:cs="Arial Unicode MS"/>
          <w:szCs w:val="22"/>
          <w:lang w:val="en-GB"/>
        </w:rPr>
        <w:t xml:space="preserve">dvance received of value added tax refund from </w:t>
      </w:r>
      <w:r>
        <w:rPr>
          <w:rFonts w:ascii="Arial" w:eastAsia="Arial Unicode MS" w:hAnsi="Arial" w:cs="Arial Unicode MS"/>
          <w:szCs w:val="22"/>
          <w:lang w:val="en-GB"/>
        </w:rPr>
        <w:t>the R</w:t>
      </w:r>
      <w:r w:rsidRPr="000F3FBF">
        <w:rPr>
          <w:rFonts w:ascii="Arial" w:eastAsia="Arial Unicode MS" w:hAnsi="Arial" w:cs="Arial Unicode MS"/>
          <w:szCs w:val="22"/>
          <w:lang w:val="en-GB"/>
        </w:rPr>
        <w:t xml:space="preserve">evenue </w:t>
      </w:r>
      <w:r>
        <w:rPr>
          <w:rFonts w:ascii="Arial" w:eastAsia="Arial Unicode MS" w:hAnsi="Arial" w:cs="Arial Unicode MS"/>
          <w:szCs w:val="22"/>
          <w:lang w:val="en-GB"/>
        </w:rPr>
        <w:t>D</w:t>
      </w:r>
      <w:r w:rsidRPr="000F3FBF">
        <w:rPr>
          <w:rFonts w:ascii="Arial" w:eastAsia="Arial Unicode MS" w:hAnsi="Arial" w:cs="Arial Unicode MS"/>
          <w:szCs w:val="22"/>
          <w:lang w:val="en-GB"/>
        </w:rPr>
        <w:t xml:space="preserve">epartment </w:t>
      </w:r>
      <w:r>
        <w:rPr>
          <w:rFonts w:ascii="Arial" w:eastAsia="Arial Unicode MS" w:hAnsi="Arial" w:cs="Arial Unicode MS"/>
          <w:szCs w:val="22"/>
          <w:lang w:val="en-GB"/>
        </w:rPr>
        <w:t>of</w:t>
      </w:r>
      <w:r w:rsidRPr="000F3FBF">
        <w:rPr>
          <w:rFonts w:ascii="Arial" w:eastAsia="Arial Unicode MS" w:hAnsi="Arial" w:cs="Arial Unicode MS"/>
          <w:szCs w:val="22"/>
          <w:lang w:val="en-GB"/>
        </w:rPr>
        <w:t xml:space="preserve"> Baht </w:t>
      </w:r>
      <w:r w:rsidR="006176CE">
        <w:rPr>
          <w:rFonts w:ascii="Arial" w:eastAsia="Arial Unicode MS" w:hAnsi="Arial" w:cs="Arial Unicode MS"/>
          <w:szCs w:val="22"/>
          <w:lang w:val="en-GB"/>
        </w:rPr>
        <w:t>9.28</w:t>
      </w:r>
      <w:r w:rsidRPr="000F3FBF">
        <w:rPr>
          <w:rFonts w:ascii="Arial" w:eastAsia="Arial Unicode MS" w:hAnsi="Arial" w:cs="Arial Unicode MS"/>
          <w:szCs w:val="22"/>
          <w:lang w:val="en-GB"/>
        </w:rPr>
        <w:t xml:space="preserve"> million</w:t>
      </w:r>
      <w:r w:rsidR="00630E03">
        <w:rPr>
          <w:rFonts w:ascii="Arial" w:eastAsia="Arial Unicode MS" w:hAnsi="Arial" w:cs="Arial Unicode MS"/>
          <w:szCs w:val="22"/>
          <w:lang w:val="en-GB"/>
        </w:rPr>
        <w:t xml:space="preserve"> </w:t>
      </w:r>
      <w:r w:rsidRPr="000F3FBF">
        <w:rPr>
          <w:rFonts w:ascii="Arial" w:eastAsia="Arial Unicode MS" w:hAnsi="Arial" w:cs="Arial Unicode MS"/>
          <w:szCs w:val="22"/>
          <w:lang w:val="en-GB"/>
        </w:rPr>
        <w:t xml:space="preserve">is </w:t>
      </w:r>
      <w:r>
        <w:rPr>
          <w:rFonts w:ascii="Arial" w:eastAsia="Arial Unicode MS" w:hAnsi="Arial" w:cs="Arial Unicode MS"/>
          <w:szCs w:val="22"/>
          <w:lang w:val="en-GB"/>
        </w:rPr>
        <w:t>being examined</w:t>
      </w:r>
      <w:r w:rsidRPr="000F3FBF">
        <w:rPr>
          <w:rFonts w:ascii="Arial" w:eastAsia="Arial Unicode MS" w:hAnsi="Arial" w:cs="Arial Unicode MS"/>
          <w:szCs w:val="22"/>
          <w:lang w:val="en-GB"/>
        </w:rPr>
        <w:t xml:space="preserve"> by </w:t>
      </w:r>
      <w:r>
        <w:rPr>
          <w:rFonts w:ascii="Arial" w:eastAsia="Arial Unicode MS" w:hAnsi="Arial" w:cs="Arial Unicode MS"/>
          <w:szCs w:val="22"/>
          <w:lang w:val="en-GB"/>
        </w:rPr>
        <w:t>the R</w:t>
      </w:r>
      <w:r w:rsidRPr="000F3FBF">
        <w:rPr>
          <w:rFonts w:ascii="Arial" w:eastAsia="Arial Unicode MS" w:hAnsi="Arial" w:cs="Arial Unicode MS"/>
          <w:szCs w:val="22"/>
          <w:lang w:val="en-GB"/>
        </w:rPr>
        <w:t xml:space="preserve">evenue </w:t>
      </w:r>
      <w:r>
        <w:rPr>
          <w:rFonts w:ascii="Arial" w:eastAsia="Arial Unicode MS" w:hAnsi="Arial" w:cs="Arial Unicode MS"/>
          <w:szCs w:val="22"/>
          <w:lang w:val="en-GB"/>
        </w:rPr>
        <w:t>D</w:t>
      </w:r>
      <w:r w:rsidRPr="000F3FBF">
        <w:rPr>
          <w:rFonts w:ascii="Arial" w:eastAsia="Arial Unicode MS" w:hAnsi="Arial" w:cs="Arial Unicode MS"/>
          <w:szCs w:val="22"/>
          <w:lang w:val="en-GB"/>
        </w:rPr>
        <w:t xml:space="preserve">epartment. The Company </w:t>
      </w:r>
      <w:r>
        <w:rPr>
          <w:rFonts w:ascii="Arial" w:eastAsia="Arial Unicode MS" w:hAnsi="Arial" w:cs="Arial Unicode MS"/>
          <w:szCs w:val="22"/>
          <w:lang w:val="en-GB"/>
        </w:rPr>
        <w:t>pledged</w:t>
      </w:r>
      <w:r w:rsidRPr="000F3FBF">
        <w:rPr>
          <w:rFonts w:ascii="Arial" w:eastAsia="Arial Unicode MS" w:hAnsi="Arial" w:cs="Arial Unicode MS"/>
          <w:szCs w:val="22"/>
          <w:lang w:val="en-GB"/>
        </w:rPr>
        <w:t xml:space="preserve"> letter</w:t>
      </w:r>
      <w:r>
        <w:rPr>
          <w:rFonts w:ascii="Arial" w:eastAsia="Arial Unicode MS" w:hAnsi="Arial" w:cs="Arial Unicode MS"/>
          <w:szCs w:val="22"/>
          <w:lang w:val="en-GB"/>
        </w:rPr>
        <w:t>s</w:t>
      </w:r>
      <w:r w:rsidRPr="000F3FBF">
        <w:rPr>
          <w:rFonts w:ascii="Arial" w:eastAsia="Arial Unicode MS" w:hAnsi="Arial" w:cs="Arial Unicode MS"/>
          <w:szCs w:val="22"/>
          <w:lang w:val="en-GB"/>
        </w:rPr>
        <w:t xml:space="preserve"> of guarantee issued by bank</w:t>
      </w:r>
      <w:r w:rsidR="00676EBA">
        <w:rPr>
          <w:rFonts w:ascii="Arial" w:eastAsia="Arial Unicode MS" w:hAnsi="Arial" w:cs="Arial Unicode MS"/>
          <w:szCs w:val="22"/>
          <w:lang w:val="en-GB"/>
        </w:rPr>
        <w:t>s</w:t>
      </w:r>
      <w:r w:rsidRPr="000F3FBF">
        <w:rPr>
          <w:rFonts w:ascii="Arial" w:eastAsia="Arial Unicode MS" w:hAnsi="Arial" w:cs="Arial Unicode MS"/>
          <w:szCs w:val="22"/>
          <w:lang w:val="en-GB"/>
        </w:rPr>
        <w:t xml:space="preserve"> as collateral to </w:t>
      </w:r>
      <w:r>
        <w:rPr>
          <w:rFonts w:ascii="Arial" w:eastAsia="Arial Unicode MS" w:hAnsi="Arial" w:cs="Arial Unicode MS"/>
          <w:szCs w:val="22"/>
          <w:lang w:val="en-GB"/>
        </w:rPr>
        <w:t>the R</w:t>
      </w:r>
      <w:r w:rsidRPr="000F3FBF">
        <w:rPr>
          <w:rFonts w:ascii="Arial" w:eastAsia="Arial Unicode MS" w:hAnsi="Arial" w:cs="Arial Unicode MS"/>
          <w:szCs w:val="22"/>
          <w:lang w:val="en-GB"/>
        </w:rPr>
        <w:t xml:space="preserve">evenue </w:t>
      </w:r>
      <w:r>
        <w:rPr>
          <w:rFonts w:ascii="Arial" w:eastAsia="Arial Unicode MS" w:hAnsi="Arial" w:cs="Arial Unicode MS"/>
          <w:szCs w:val="22"/>
          <w:lang w:val="en-GB"/>
        </w:rPr>
        <w:t>D</w:t>
      </w:r>
      <w:r w:rsidRPr="000F3FBF">
        <w:rPr>
          <w:rFonts w:ascii="Arial" w:eastAsia="Arial Unicode MS" w:hAnsi="Arial" w:cs="Arial Unicode MS"/>
          <w:szCs w:val="22"/>
          <w:lang w:val="en-GB"/>
        </w:rPr>
        <w:t xml:space="preserve">epartment. </w:t>
      </w:r>
    </w:p>
    <w:p w:rsidR="00A83159" w:rsidRPr="008A4A8D" w:rsidRDefault="00214481" w:rsidP="008A4A8D">
      <w:pPr>
        <w:tabs>
          <w:tab w:val="left" w:pos="708"/>
          <w:tab w:val="left" w:pos="2160"/>
          <w:tab w:val="left" w:pos="9781"/>
        </w:tabs>
        <w:spacing w:before="60" w:after="60" w:line="380" w:lineRule="exact"/>
        <w:ind w:right="-43"/>
        <w:jc w:val="both"/>
        <w:textAlignment w:val="baseline"/>
        <w:rPr>
          <w:rFonts w:ascii="Arial" w:eastAsia="Arial Unicode MS" w:hAnsi="Arial" w:cs="Arial"/>
          <w:b/>
          <w:bCs/>
          <w:szCs w:val="22"/>
          <w:lang w:val="en-GB"/>
        </w:rPr>
      </w:pPr>
      <w:r>
        <w:rPr>
          <w:rFonts w:ascii="Arial" w:eastAsia="Arial Unicode MS" w:hAnsi="Arial" w:cs="Arial"/>
          <w:b/>
          <w:bCs/>
          <w:szCs w:val="22"/>
          <w:lang w:val="en-GB"/>
        </w:rPr>
        <w:t>28</w:t>
      </w:r>
      <w:r w:rsidR="00A83159" w:rsidRPr="008A4A8D">
        <w:rPr>
          <w:rFonts w:ascii="Arial" w:eastAsia="Arial Unicode MS" w:hAnsi="Arial" w:cs="Arial"/>
          <w:b/>
          <w:bCs/>
          <w:szCs w:val="22"/>
          <w:lang w:val="en-GB"/>
        </w:rPr>
        <w:t>.</w:t>
      </w:r>
      <w:r w:rsidR="00A83159" w:rsidRPr="008A4A8D">
        <w:rPr>
          <w:rFonts w:ascii="Arial" w:eastAsia="Arial Unicode MS" w:hAnsi="Arial" w:cs="Arial"/>
          <w:b/>
          <w:bCs/>
          <w:szCs w:val="22"/>
          <w:lang w:val="en-GB"/>
        </w:rPr>
        <w:tab/>
        <w:t>Dividends</w:t>
      </w:r>
    </w:p>
    <w:tbl>
      <w:tblPr>
        <w:tblW w:w="8610" w:type="dxa"/>
        <w:tblInd w:w="450" w:type="dxa"/>
        <w:tblCellMar>
          <w:left w:w="0" w:type="dxa"/>
          <w:right w:w="0" w:type="dxa"/>
        </w:tblCellMar>
        <w:tblLook w:val="04A0" w:firstRow="1" w:lastRow="0" w:firstColumn="1" w:lastColumn="0" w:noHBand="0" w:noVBand="1"/>
      </w:tblPr>
      <w:tblGrid>
        <w:gridCol w:w="2430"/>
        <w:gridCol w:w="2520"/>
        <w:gridCol w:w="1710"/>
        <w:gridCol w:w="1950"/>
      </w:tblGrid>
      <w:tr w:rsidR="00A83159" w:rsidRPr="002D7C5E" w:rsidTr="005A01C3">
        <w:tc>
          <w:tcPr>
            <w:tcW w:w="2430" w:type="dxa"/>
            <w:tcMar>
              <w:top w:w="0" w:type="dxa"/>
              <w:left w:w="108" w:type="dxa"/>
              <w:bottom w:w="0" w:type="dxa"/>
              <w:right w:w="108" w:type="dxa"/>
            </w:tcMar>
            <w:vAlign w:val="bottom"/>
            <w:hideMark/>
          </w:tcPr>
          <w:p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proofErr w:type="spellStart"/>
            <w:r w:rsidRPr="005A01C3">
              <w:rPr>
                <w:rFonts w:ascii="Arial" w:hAnsi="Arial" w:cs="Arial"/>
                <w:sz w:val="20"/>
                <w:szCs w:val="20"/>
                <w:cs/>
              </w:rPr>
              <w:t>Dividends</w:t>
            </w:r>
            <w:proofErr w:type="spellEnd"/>
          </w:p>
        </w:tc>
        <w:tc>
          <w:tcPr>
            <w:tcW w:w="2520" w:type="dxa"/>
            <w:tcMar>
              <w:top w:w="0" w:type="dxa"/>
              <w:left w:w="108" w:type="dxa"/>
              <w:bottom w:w="0" w:type="dxa"/>
              <w:right w:w="108" w:type="dxa"/>
            </w:tcMar>
            <w:vAlign w:val="bottom"/>
            <w:hideMark/>
          </w:tcPr>
          <w:p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proofErr w:type="spellStart"/>
            <w:r w:rsidRPr="005A01C3">
              <w:rPr>
                <w:rFonts w:ascii="Arial" w:hAnsi="Arial" w:cs="Arial"/>
                <w:sz w:val="20"/>
                <w:szCs w:val="20"/>
                <w:cs/>
              </w:rPr>
              <w:t>Approved</w:t>
            </w:r>
            <w:proofErr w:type="spellEnd"/>
            <w:r w:rsidRPr="005A01C3">
              <w:rPr>
                <w:rFonts w:ascii="Arial" w:hAnsi="Arial" w:cs="Arial"/>
                <w:sz w:val="20"/>
                <w:szCs w:val="20"/>
                <w:cs/>
              </w:rPr>
              <w:t xml:space="preserve"> </w:t>
            </w:r>
            <w:proofErr w:type="spellStart"/>
            <w:r w:rsidRPr="005A01C3">
              <w:rPr>
                <w:rFonts w:ascii="Arial" w:hAnsi="Arial" w:cs="Arial"/>
                <w:sz w:val="20"/>
                <w:szCs w:val="20"/>
                <w:cs/>
              </w:rPr>
              <w:t>by</w:t>
            </w:r>
            <w:proofErr w:type="spellEnd"/>
          </w:p>
        </w:tc>
        <w:tc>
          <w:tcPr>
            <w:tcW w:w="1710" w:type="dxa"/>
            <w:tcMar>
              <w:top w:w="0" w:type="dxa"/>
              <w:left w:w="108" w:type="dxa"/>
              <w:bottom w:w="0" w:type="dxa"/>
              <w:right w:w="108" w:type="dxa"/>
            </w:tcMar>
            <w:vAlign w:val="bottom"/>
            <w:hideMark/>
          </w:tcPr>
          <w:p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proofErr w:type="spellStart"/>
            <w:r w:rsidRPr="005A01C3">
              <w:rPr>
                <w:rFonts w:ascii="Arial" w:hAnsi="Arial" w:cs="Arial"/>
                <w:sz w:val="20"/>
                <w:szCs w:val="20"/>
                <w:cs/>
              </w:rPr>
              <w:t>Total</w:t>
            </w:r>
            <w:proofErr w:type="spellEnd"/>
            <w:r w:rsidRPr="005A01C3">
              <w:rPr>
                <w:rFonts w:ascii="Arial" w:hAnsi="Arial" w:cs="Arial"/>
                <w:sz w:val="20"/>
                <w:szCs w:val="20"/>
                <w:cs/>
              </w:rPr>
              <w:t xml:space="preserve"> </w:t>
            </w:r>
            <w:proofErr w:type="spellStart"/>
            <w:r w:rsidRPr="005A01C3">
              <w:rPr>
                <w:rFonts w:ascii="Arial" w:hAnsi="Arial" w:cs="Arial"/>
                <w:sz w:val="20"/>
                <w:szCs w:val="20"/>
                <w:cs/>
              </w:rPr>
              <w:t>dividends</w:t>
            </w:r>
            <w:proofErr w:type="spellEnd"/>
            <w:r w:rsidRPr="005A01C3">
              <w:rPr>
                <w:rFonts w:ascii="Arial" w:hAnsi="Arial" w:cs="Arial"/>
                <w:sz w:val="20"/>
                <w:szCs w:val="20"/>
                <w:cs/>
              </w:rPr>
              <w:t xml:space="preserve"> (</w:t>
            </w:r>
            <w:proofErr w:type="spellStart"/>
            <w:r w:rsidRPr="005A01C3">
              <w:rPr>
                <w:rFonts w:ascii="Arial" w:hAnsi="Arial" w:cs="Arial"/>
                <w:sz w:val="20"/>
                <w:szCs w:val="20"/>
                <w:cs/>
              </w:rPr>
              <w:t>Thousand</w:t>
            </w:r>
            <w:proofErr w:type="spellEnd"/>
            <w:r w:rsidRPr="005A01C3">
              <w:rPr>
                <w:rFonts w:ascii="Arial" w:hAnsi="Arial" w:cs="Arial"/>
                <w:sz w:val="20"/>
                <w:szCs w:val="20"/>
                <w:cs/>
              </w:rPr>
              <w:t xml:space="preserve"> </w:t>
            </w:r>
            <w:proofErr w:type="spellStart"/>
            <w:r w:rsidRPr="005A01C3">
              <w:rPr>
                <w:rFonts w:ascii="Arial" w:hAnsi="Arial" w:cs="Arial"/>
                <w:sz w:val="20"/>
                <w:szCs w:val="20"/>
                <w:cs/>
              </w:rPr>
              <w:t>Baht</w:t>
            </w:r>
            <w:proofErr w:type="spellEnd"/>
            <w:r w:rsidRPr="005A01C3">
              <w:rPr>
                <w:rFonts w:ascii="Arial" w:hAnsi="Arial" w:cs="Arial"/>
                <w:sz w:val="20"/>
                <w:szCs w:val="20"/>
                <w:cs/>
              </w:rPr>
              <w:t>)</w:t>
            </w:r>
          </w:p>
        </w:tc>
        <w:tc>
          <w:tcPr>
            <w:tcW w:w="1950" w:type="dxa"/>
            <w:tcMar>
              <w:top w:w="0" w:type="dxa"/>
              <w:left w:w="108" w:type="dxa"/>
              <w:bottom w:w="0" w:type="dxa"/>
              <w:right w:w="108" w:type="dxa"/>
            </w:tcMar>
            <w:vAlign w:val="bottom"/>
            <w:hideMark/>
          </w:tcPr>
          <w:p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proofErr w:type="spellStart"/>
            <w:r w:rsidRPr="005A01C3">
              <w:rPr>
                <w:rFonts w:ascii="Arial" w:hAnsi="Arial" w:cs="Arial"/>
                <w:sz w:val="20"/>
                <w:szCs w:val="20"/>
                <w:cs/>
              </w:rPr>
              <w:t>Dividend</w:t>
            </w:r>
            <w:proofErr w:type="spellEnd"/>
            <w:r w:rsidRPr="005A01C3">
              <w:rPr>
                <w:rFonts w:ascii="Arial" w:hAnsi="Arial" w:cs="Arial"/>
                <w:sz w:val="20"/>
                <w:szCs w:val="20"/>
                <w:cs/>
              </w:rPr>
              <w:t xml:space="preserve"> </w:t>
            </w:r>
            <w:proofErr w:type="spellStart"/>
            <w:r w:rsidRPr="005A01C3">
              <w:rPr>
                <w:rFonts w:ascii="Arial" w:hAnsi="Arial" w:cs="Arial"/>
                <w:sz w:val="20"/>
                <w:szCs w:val="20"/>
                <w:cs/>
              </w:rPr>
              <w:t>per</w:t>
            </w:r>
            <w:proofErr w:type="spellEnd"/>
            <w:r w:rsidRPr="005A01C3">
              <w:rPr>
                <w:rFonts w:ascii="Arial" w:hAnsi="Arial" w:cs="Arial"/>
                <w:sz w:val="20"/>
                <w:szCs w:val="20"/>
                <w:cs/>
              </w:rPr>
              <w:t xml:space="preserve"> </w:t>
            </w:r>
            <w:proofErr w:type="spellStart"/>
            <w:r w:rsidRPr="005A01C3">
              <w:rPr>
                <w:rFonts w:ascii="Arial" w:hAnsi="Arial" w:cs="Arial"/>
                <w:sz w:val="20"/>
                <w:szCs w:val="20"/>
                <w:cs/>
              </w:rPr>
              <w:t>share</w:t>
            </w:r>
            <w:proofErr w:type="spellEnd"/>
          </w:p>
          <w:p w:rsidR="00A83159" w:rsidRPr="005A01C3" w:rsidRDefault="00A83159" w:rsidP="005A01C3">
            <w:pPr>
              <w:pBdr>
                <w:bottom w:val="single" w:sz="4" w:space="1" w:color="auto"/>
              </w:pBdr>
              <w:spacing w:before="0" w:after="0" w:line="320" w:lineRule="exact"/>
              <w:ind w:left="0" w:firstLine="0"/>
              <w:jc w:val="center"/>
              <w:rPr>
                <w:rFonts w:ascii="Arial" w:hAnsi="Arial" w:cs="Arial"/>
                <w:sz w:val="20"/>
                <w:szCs w:val="20"/>
                <w:cs/>
              </w:rPr>
            </w:pPr>
            <w:r w:rsidRPr="005A01C3">
              <w:rPr>
                <w:rFonts w:ascii="Arial" w:hAnsi="Arial" w:cs="Arial"/>
                <w:sz w:val="20"/>
                <w:szCs w:val="20"/>
                <w:cs/>
              </w:rPr>
              <w:t>(</w:t>
            </w:r>
            <w:proofErr w:type="spellStart"/>
            <w:r w:rsidRPr="005A01C3">
              <w:rPr>
                <w:rFonts w:ascii="Arial" w:hAnsi="Arial" w:cs="Arial"/>
                <w:sz w:val="20"/>
                <w:szCs w:val="20"/>
                <w:cs/>
              </w:rPr>
              <w:t>Baht</w:t>
            </w:r>
            <w:proofErr w:type="spellEnd"/>
            <w:r w:rsidRPr="005A01C3">
              <w:rPr>
                <w:rFonts w:ascii="Arial" w:hAnsi="Arial" w:cs="Arial"/>
                <w:sz w:val="20"/>
                <w:szCs w:val="20"/>
                <w:cs/>
              </w:rPr>
              <w:t>)</w:t>
            </w:r>
          </w:p>
        </w:tc>
      </w:tr>
      <w:tr w:rsidR="00193338" w:rsidRPr="002D7C5E" w:rsidTr="005A01C3">
        <w:trPr>
          <w:trHeight w:val="397"/>
        </w:trPr>
        <w:tc>
          <w:tcPr>
            <w:tcW w:w="2430" w:type="dxa"/>
            <w:tcMar>
              <w:top w:w="0" w:type="dxa"/>
              <w:left w:w="108" w:type="dxa"/>
              <w:bottom w:w="0" w:type="dxa"/>
              <w:right w:w="108" w:type="dxa"/>
            </w:tcMar>
          </w:tcPr>
          <w:p w:rsidR="00193338" w:rsidRPr="005A01C3" w:rsidRDefault="00193338" w:rsidP="005A01C3">
            <w:pPr>
              <w:spacing w:before="0" w:after="0" w:line="320" w:lineRule="exact"/>
              <w:ind w:left="132" w:right="-95" w:hanging="132"/>
              <w:rPr>
                <w:rFonts w:ascii="Arial" w:hAnsi="Arial" w:cs="Arial"/>
                <w:sz w:val="20"/>
                <w:szCs w:val="20"/>
                <w:cs/>
              </w:rPr>
            </w:pPr>
            <w:r w:rsidRPr="005A01C3">
              <w:rPr>
                <w:rFonts w:ascii="Arial" w:hAnsi="Arial" w:cs="Arial"/>
                <w:sz w:val="20"/>
                <w:szCs w:val="20"/>
              </w:rPr>
              <w:t xml:space="preserve">Dividends from retained earnings as at                    </w:t>
            </w:r>
          </w:p>
        </w:tc>
        <w:tc>
          <w:tcPr>
            <w:tcW w:w="2520" w:type="dxa"/>
            <w:tcMar>
              <w:top w:w="0" w:type="dxa"/>
              <w:left w:w="108" w:type="dxa"/>
              <w:bottom w:w="0" w:type="dxa"/>
              <w:right w:w="108" w:type="dxa"/>
            </w:tcMar>
          </w:tcPr>
          <w:p w:rsidR="00193338" w:rsidRPr="005A01C3" w:rsidRDefault="00193338" w:rsidP="005A01C3">
            <w:pPr>
              <w:spacing w:before="0" w:after="0" w:line="320" w:lineRule="exact"/>
              <w:ind w:left="132" w:right="-108" w:hanging="132"/>
              <w:rPr>
                <w:rFonts w:ascii="Arial" w:hAnsi="Arial" w:cs="Arial"/>
                <w:sz w:val="20"/>
                <w:szCs w:val="20"/>
              </w:rPr>
            </w:pPr>
            <w:r w:rsidRPr="005A01C3">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rsidR="00193338" w:rsidRPr="005A01C3" w:rsidRDefault="00193338" w:rsidP="005A01C3">
            <w:pPr>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rsidR="00193338" w:rsidRPr="005A01C3" w:rsidRDefault="00193338" w:rsidP="005A01C3">
            <w:pPr>
              <w:spacing w:before="0" w:after="0" w:line="320" w:lineRule="exact"/>
              <w:jc w:val="thaiDistribute"/>
              <w:rPr>
                <w:rFonts w:ascii="Arial" w:hAnsi="Arial" w:cs="Arial"/>
                <w:sz w:val="20"/>
                <w:szCs w:val="20"/>
              </w:rPr>
            </w:pPr>
          </w:p>
        </w:tc>
      </w:tr>
      <w:tr w:rsidR="00193338" w:rsidRPr="002D7C5E" w:rsidTr="005A01C3">
        <w:trPr>
          <w:trHeight w:val="80"/>
        </w:trPr>
        <w:tc>
          <w:tcPr>
            <w:tcW w:w="2430" w:type="dxa"/>
            <w:tcMar>
              <w:top w:w="0" w:type="dxa"/>
              <w:left w:w="108" w:type="dxa"/>
              <w:bottom w:w="0" w:type="dxa"/>
              <w:right w:w="108" w:type="dxa"/>
            </w:tcMar>
          </w:tcPr>
          <w:p w:rsidR="00193338" w:rsidRPr="005A01C3" w:rsidRDefault="00193338" w:rsidP="005A01C3">
            <w:pPr>
              <w:spacing w:before="0" w:after="0" w:line="320" w:lineRule="exact"/>
              <w:ind w:left="132" w:right="-95" w:hanging="132"/>
              <w:rPr>
                <w:rFonts w:ascii="Arial" w:hAnsi="Arial"/>
                <w:sz w:val="20"/>
                <w:szCs w:val="20"/>
              </w:rPr>
            </w:pPr>
            <w:r w:rsidRPr="005A01C3">
              <w:rPr>
                <w:rFonts w:ascii="Arial" w:hAnsi="Arial" w:cs="Arial"/>
                <w:sz w:val="20"/>
                <w:szCs w:val="20"/>
              </w:rPr>
              <w:tab/>
            </w:r>
            <w:r w:rsidRPr="005A01C3">
              <w:rPr>
                <w:rFonts w:ascii="Arial" w:hAnsi="Arial" w:cs="Angsana New"/>
                <w:sz w:val="20"/>
                <w:szCs w:val="20"/>
              </w:rPr>
              <w:t>31</w:t>
            </w:r>
            <w:r w:rsidRPr="005A01C3">
              <w:rPr>
                <w:rFonts w:ascii="Arial" w:hAnsi="Arial" w:cs="Angsana New"/>
                <w:sz w:val="20"/>
                <w:szCs w:val="20"/>
                <w:cs/>
              </w:rPr>
              <w:t xml:space="preserve"> </w:t>
            </w:r>
            <w:r w:rsidRPr="005A01C3">
              <w:rPr>
                <w:rFonts w:ascii="Arial" w:hAnsi="Arial" w:cs="Arial"/>
                <w:sz w:val="20"/>
                <w:szCs w:val="20"/>
              </w:rPr>
              <w:t xml:space="preserve">December </w:t>
            </w:r>
            <w:r w:rsidRPr="005A01C3">
              <w:rPr>
                <w:rFonts w:ascii="Arial" w:hAnsi="Arial" w:cs="Angsana New"/>
                <w:sz w:val="20"/>
                <w:szCs w:val="20"/>
              </w:rPr>
              <w:t>201</w:t>
            </w:r>
            <w:r w:rsidR="00214481">
              <w:rPr>
                <w:rFonts w:ascii="Arial" w:hAnsi="Arial" w:cs="Angsana New"/>
                <w:sz w:val="20"/>
                <w:szCs w:val="20"/>
              </w:rPr>
              <w:t>8</w:t>
            </w:r>
          </w:p>
        </w:tc>
        <w:tc>
          <w:tcPr>
            <w:tcW w:w="2520" w:type="dxa"/>
            <w:tcMar>
              <w:top w:w="0" w:type="dxa"/>
              <w:left w:w="108" w:type="dxa"/>
              <w:bottom w:w="0" w:type="dxa"/>
              <w:right w:w="108" w:type="dxa"/>
            </w:tcMar>
          </w:tcPr>
          <w:p w:rsidR="00193338" w:rsidRPr="005A01C3" w:rsidRDefault="00193338" w:rsidP="005A01C3">
            <w:pPr>
              <w:spacing w:before="0" w:after="0" w:line="320" w:lineRule="exact"/>
              <w:ind w:left="132" w:right="-108" w:hanging="132"/>
              <w:rPr>
                <w:rFonts w:ascii="Arial" w:hAnsi="Arial"/>
                <w:sz w:val="20"/>
                <w:szCs w:val="20"/>
              </w:rPr>
            </w:pPr>
            <w:r w:rsidRPr="005A01C3">
              <w:rPr>
                <w:rFonts w:ascii="Arial" w:hAnsi="Arial" w:cs="Angsana New"/>
                <w:sz w:val="20"/>
                <w:szCs w:val="20"/>
                <w:cs/>
              </w:rPr>
              <w:tab/>
            </w:r>
            <w:r w:rsidR="00214481">
              <w:rPr>
                <w:rFonts w:ascii="Arial" w:hAnsi="Arial" w:cs="Angsana New"/>
                <w:sz w:val="20"/>
                <w:szCs w:val="20"/>
              </w:rPr>
              <w:t>26</w:t>
            </w:r>
            <w:r w:rsidRPr="005A01C3">
              <w:rPr>
                <w:rFonts w:ascii="Arial" w:hAnsi="Arial" w:cs="Angsana New"/>
                <w:sz w:val="20"/>
                <w:szCs w:val="20"/>
              </w:rPr>
              <w:t xml:space="preserve"> April 201</w:t>
            </w:r>
            <w:r w:rsidR="00214481">
              <w:rPr>
                <w:rFonts w:ascii="Arial" w:hAnsi="Arial" w:cs="Angsana New"/>
                <w:sz w:val="20"/>
                <w:szCs w:val="20"/>
              </w:rPr>
              <w:t>9</w:t>
            </w:r>
          </w:p>
        </w:tc>
        <w:tc>
          <w:tcPr>
            <w:tcW w:w="1710" w:type="dxa"/>
            <w:tcMar>
              <w:top w:w="0" w:type="dxa"/>
              <w:left w:w="108" w:type="dxa"/>
              <w:bottom w:w="0" w:type="dxa"/>
              <w:right w:w="108" w:type="dxa"/>
            </w:tcMar>
          </w:tcPr>
          <w:p w:rsidR="00193338" w:rsidRPr="005A01C3" w:rsidRDefault="00193338" w:rsidP="005A01C3">
            <w:pPr>
              <w:pBdr>
                <w:bottom w:val="single" w:sz="4" w:space="1" w:color="auto"/>
              </w:pBdr>
              <w:tabs>
                <w:tab w:val="decimal" w:pos="1245"/>
              </w:tabs>
              <w:spacing w:before="0" w:after="0" w:line="320" w:lineRule="exact"/>
              <w:ind w:left="-75" w:firstLine="75"/>
              <w:rPr>
                <w:rFonts w:ascii="Arial" w:hAnsi="Arial" w:cs="Arial"/>
                <w:sz w:val="20"/>
                <w:szCs w:val="20"/>
                <w:cs/>
              </w:rPr>
            </w:pPr>
            <w:r w:rsidRPr="005A01C3">
              <w:rPr>
                <w:rFonts w:ascii="Arial" w:hAnsi="Arial" w:cs="Arial"/>
                <w:sz w:val="20"/>
                <w:szCs w:val="20"/>
              </w:rPr>
              <w:t>281,723</w:t>
            </w:r>
          </w:p>
        </w:tc>
        <w:tc>
          <w:tcPr>
            <w:tcW w:w="1950" w:type="dxa"/>
            <w:tcMar>
              <w:top w:w="0" w:type="dxa"/>
              <w:left w:w="108" w:type="dxa"/>
              <w:bottom w:w="0" w:type="dxa"/>
              <w:right w:w="108" w:type="dxa"/>
            </w:tcMar>
          </w:tcPr>
          <w:p w:rsidR="00193338" w:rsidRPr="005A01C3" w:rsidRDefault="00193338" w:rsidP="005A01C3">
            <w:pPr>
              <w:pBdr>
                <w:bottom w:val="single" w:sz="4" w:space="1" w:color="auto"/>
              </w:pBdr>
              <w:tabs>
                <w:tab w:val="decimal" w:pos="1140"/>
              </w:tabs>
              <w:spacing w:before="0" w:after="0" w:line="320" w:lineRule="exact"/>
              <w:ind w:left="-30" w:firstLine="30"/>
              <w:rPr>
                <w:rFonts w:ascii="Arial" w:hAnsi="Arial" w:cs="Arial"/>
                <w:sz w:val="20"/>
                <w:szCs w:val="20"/>
                <w:cs/>
              </w:rPr>
            </w:pPr>
            <w:r w:rsidRPr="005A01C3">
              <w:rPr>
                <w:rFonts w:ascii="Arial" w:hAnsi="Arial" w:cs="Arial"/>
                <w:sz w:val="20"/>
                <w:szCs w:val="20"/>
              </w:rPr>
              <w:t>0.32</w:t>
            </w:r>
          </w:p>
        </w:tc>
      </w:tr>
      <w:tr w:rsidR="00193338" w:rsidRPr="002D7C5E" w:rsidTr="005A01C3">
        <w:trPr>
          <w:trHeight w:val="80"/>
        </w:trPr>
        <w:tc>
          <w:tcPr>
            <w:tcW w:w="2430" w:type="dxa"/>
            <w:tcMar>
              <w:top w:w="0" w:type="dxa"/>
              <w:left w:w="108" w:type="dxa"/>
              <w:bottom w:w="0" w:type="dxa"/>
              <w:right w:w="108" w:type="dxa"/>
            </w:tcMar>
          </w:tcPr>
          <w:p w:rsidR="00193338" w:rsidRPr="005A01C3" w:rsidRDefault="00193338" w:rsidP="005A01C3">
            <w:pPr>
              <w:spacing w:before="0" w:after="0" w:line="320" w:lineRule="exact"/>
              <w:ind w:left="132" w:right="-95" w:hanging="132"/>
              <w:rPr>
                <w:rFonts w:ascii="Arial" w:hAnsi="Arial"/>
                <w:sz w:val="20"/>
                <w:szCs w:val="20"/>
                <w:cs/>
              </w:rPr>
            </w:pPr>
            <w:r w:rsidRPr="005A01C3">
              <w:rPr>
                <w:rFonts w:ascii="Arial" w:hAnsi="Arial" w:cs="Arial"/>
                <w:sz w:val="20"/>
                <w:szCs w:val="20"/>
              </w:rPr>
              <w:t>Total dividends for 201</w:t>
            </w:r>
            <w:r w:rsidR="00214481">
              <w:rPr>
                <w:rFonts w:ascii="Arial" w:hAnsi="Arial" w:cs="Arial"/>
                <w:sz w:val="20"/>
                <w:szCs w:val="20"/>
              </w:rPr>
              <w:t>9</w:t>
            </w:r>
          </w:p>
        </w:tc>
        <w:tc>
          <w:tcPr>
            <w:tcW w:w="2520" w:type="dxa"/>
            <w:tcMar>
              <w:top w:w="0" w:type="dxa"/>
              <w:left w:w="108" w:type="dxa"/>
              <w:bottom w:w="0" w:type="dxa"/>
              <w:right w:w="108" w:type="dxa"/>
            </w:tcMar>
          </w:tcPr>
          <w:p w:rsidR="00193338" w:rsidRPr="005A01C3" w:rsidRDefault="00193338" w:rsidP="005A01C3">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rsidR="00193338" w:rsidRPr="005A01C3" w:rsidRDefault="00193338" w:rsidP="005A01C3">
            <w:pPr>
              <w:pBdr>
                <w:bottom w:val="double" w:sz="4" w:space="1" w:color="auto"/>
              </w:pBdr>
              <w:tabs>
                <w:tab w:val="decimal" w:pos="1245"/>
              </w:tabs>
              <w:spacing w:before="0" w:after="0" w:line="320" w:lineRule="exact"/>
              <w:ind w:left="-75" w:firstLine="75"/>
              <w:rPr>
                <w:rFonts w:ascii="Arial" w:hAnsi="Arial" w:cs="Arial"/>
                <w:sz w:val="20"/>
                <w:szCs w:val="20"/>
                <w:cs/>
              </w:rPr>
            </w:pPr>
            <w:r w:rsidRPr="005A01C3">
              <w:rPr>
                <w:rFonts w:ascii="Arial" w:hAnsi="Arial" w:cs="Arial"/>
                <w:sz w:val="20"/>
                <w:szCs w:val="20"/>
              </w:rPr>
              <w:t>281,723</w:t>
            </w:r>
          </w:p>
        </w:tc>
        <w:tc>
          <w:tcPr>
            <w:tcW w:w="1950" w:type="dxa"/>
            <w:tcMar>
              <w:top w:w="0" w:type="dxa"/>
              <w:left w:w="108" w:type="dxa"/>
              <w:bottom w:w="0" w:type="dxa"/>
              <w:right w:w="108" w:type="dxa"/>
            </w:tcMar>
          </w:tcPr>
          <w:p w:rsidR="00193338" w:rsidRPr="005A01C3" w:rsidRDefault="00193338" w:rsidP="005A01C3">
            <w:pPr>
              <w:pBdr>
                <w:bottom w:val="double" w:sz="4" w:space="1" w:color="auto"/>
              </w:pBdr>
              <w:tabs>
                <w:tab w:val="decimal" w:pos="1140"/>
              </w:tabs>
              <w:spacing w:before="0" w:after="0" w:line="320" w:lineRule="exact"/>
              <w:ind w:left="-30" w:firstLine="30"/>
              <w:rPr>
                <w:rFonts w:ascii="Arial" w:hAnsi="Arial" w:cs="Arial"/>
                <w:sz w:val="20"/>
                <w:szCs w:val="20"/>
                <w:cs/>
              </w:rPr>
            </w:pPr>
            <w:r w:rsidRPr="005A01C3">
              <w:rPr>
                <w:rFonts w:ascii="Arial" w:hAnsi="Arial" w:cs="Arial"/>
                <w:sz w:val="20"/>
                <w:szCs w:val="20"/>
              </w:rPr>
              <w:t>0.32</w:t>
            </w:r>
          </w:p>
        </w:tc>
      </w:tr>
      <w:tr w:rsidR="00193338" w:rsidRPr="002D7C5E" w:rsidTr="005A01C3">
        <w:trPr>
          <w:trHeight w:val="80"/>
        </w:trPr>
        <w:tc>
          <w:tcPr>
            <w:tcW w:w="2430" w:type="dxa"/>
            <w:tcMar>
              <w:top w:w="0" w:type="dxa"/>
              <w:left w:w="108" w:type="dxa"/>
              <w:bottom w:w="0" w:type="dxa"/>
              <w:right w:w="108" w:type="dxa"/>
            </w:tcMar>
          </w:tcPr>
          <w:p w:rsidR="00193338" w:rsidRPr="005A01C3" w:rsidRDefault="00193338" w:rsidP="005A01C3">
            <w:pPr>
              <w:spacing w:before="0" w:after="0" w:line="320" w:lineRule="exact"/>
              <w:ind w:left="132" w:right="-95" w:hanging="132"/>
              <w:rPr>
                <w:rFonts w:ascii="Arial" w:hAnsi="Arial" w:cs="Arial"/>
                <w:sz w:val="20"/>
                <w:szCs w:val="20"/>
                <w:cs/>
              </w:rPr>
            </w:pPr>
          </w:p>
        </w:tc>
        <w:tc>
          <w:tcPr>
            <w:tcW w:w="2520" w:type="dxa"/>
            <w:tcMar>
              <w:top w:w="0" w:type="dxa"/>
              <w:left w:w="108" w:type="dxa"/>
              <w:bottom w:w="0" w:type="dxa"/>
              <w:right w:w="108" w:type="dxa"/>
            </w:tcMar>
          </w:tcPr>
          <w:p w:rsidR="00193338" w:rsidRPr="005A01C3" w:rsidRDefault="00193338" w:rsidP="005A01C3">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rsidR="00193338" w:rsidRPr="005A01C3" w:rsidRDefault="00193338" w:rsidP="005A01C3">
            <w:pPr>
              <w:tabs>
                <w:tab w:val="decimal" w:pos="1245"/>
              </w:tabs>
              <w:spacing w:before="0" w:after="0" w:line="320" w:lineRule="exact"/>
              <w:ind w:left="-75" w:firstLine="75"/>
              <w:jc w:val="thaiDistribute"/>
              <w:rPr>
                <w:rFonts w:ascii="Arial" w:hAnsi="Arial" w:cs="Arial"/>
                <w:sz w:val="20"/>
                <w:szCs w:val="20"/>
                <w:cs/>
              </w:rPr>
            </w:pPr>
          </w:p>
        </w:tc>
        <w:tc>
          <w:tcPr>
            <w:tcW w:w="1950" w:type="dxa"/>
            <w:tcMar>
              <w:top w:w="0" w:type="dxa"/>
              <w:left w:w="108" w:type="dxa"/>
              <w:bottom w:w="0" w:type="dxa"/>
              <w:right w:w="108" w:type="dxa"/>
            </w:tcMar>
          </w:tcPr>
          <w:p w:rsidR="00193338" w:rsidRPr="005A01C3" w:rsidRDefault="00193338" w:rsidP="005A01C3">
            <w:pPr>
              <w:tabs>
                <w:tab w:val="decimal" w:pos="1140"/>
              </w:tabs>
              <w:spacing w:before="0" w:after="0" w:line="320" w:lineRule="exact"/>
              <w:ind w:left="-30" w:firstLine="30"/>
              <w:jc w:val="thaiDistribute"/>
              <w:rPr>
                <w:rFonts w:ascii="Arial" w:hAnsi="Arial" w:cs="Arial"/>
                <w:sz w:val="20"/>
                <w:szCs w:val="20"/>
                <w:cs/>
              </w:rPr>
            </w:pPr>
          </w:p>
        </w:tc>
      </w:tr>
      <w:tr w:rsidR="00214481" w:rsidRPr="002D7C5E" w:rsidTr="005A01C3">
        <w:trPr>
          <w:trHeight w:val="189"/>
        </w:trPr>
        <w:tc>
          <w:tcPr>
            <w:tcW w:w="2430" w:type="dxa"/>
            <w:tcMar>
              <w:top w:w="0" w:type="dxa"/>
              <w:left w:w="108" w:type="dxa"/>
              <w:bottom w:w="0" w:type="dxa"/>
              <w:right w:w="108" w:type="dxa"/>
            </w:tcMar>
          </w:tcPr>
          <w:p w:rsidR="00214481" w:rsidRPr="005A01C3" w:rsidRDefault="00214481" w:rsidP="00214481">
            <w:pPr>
              <w:spacing w:before="0" w:after="0" w:line="320" w:lineRule="exact"/>
              <w:ind w:left="132" w:right="-95" w:hanging="132"/>
              <w:rPr>
                <w:rFonts w:ascii="Arial" w:hAnsi="Arial" w:cs="Arial"/>
                <w:sz w:val="20"/>
                <w:szCs w:val="20"/>
                <w:cs/>
              </w:rPr>
            </w:pPr>
            <w:r w:rsidRPr="005A01C3">
              <w:rPr>
                <w:rFonts w:ascii="Arial" w:hAnsi="Arial" w:cs="Arial"/>
                <w:sz w:val="20"/>
                <w:szCs w:val="20"/>
              </w:rPr>
              <w:t xml:space="preserve">Dividends from retained earnings as at                    </w:t>
            </w:r>
          </w:p>
        </w:tc>
        <w:tc>
          <w:tcPr>
            <w:tcW w:w="2520" w:type="dxa"/>
            <w:tcMar>
              <w:top w:w="0" w:type="dxa"/>
              <w:left w:w="108" w:type="dxa"/>
              <w:bottom w:w="0" w:type="dxa"/>
              <w:right w:w="108" w:type="dxa"/>
            </w:tcMar>
          </w:tcPr>
          <w:p w:rsidR="00214481" w:rsidRPr="005A01C3" w:rsidRDefault="00214481" w:rsidP="00214481">
            <w:pPr>
              <w:spacing w:before="0" w:after="0" w:line="320" w:lineRule="exact"/>
              <w:ind w:left="132" w:right="-108" w:hanging="132"/>
              <w:rPr>
                <w:rFonts w:ascii="Arial" w:hAnsi="Arial" w:cs="Arial"/>
                <w:sz w:val="20"/>
                <w:szCs w:val="20"/>
              </w:rPr>
            </w:pPr>
            <w:r w:rsidRPr="005A01C3">
              <w:rPr>
                <w:rFonts w:ascii="Arial" w:hAnsi="Arial" w:cs="Arial"/>
                <w:sz w:val="20"/>
                <w:szCs w:val="20"/>
              </w:rPr>
              <w:t xml:space="preserve">Annual General Meeting                       of the shareholders on                   </w:t>
            </w:r>
          </w:p>
        </w:tc>
        <w:tc>
          <w:tcPr>
            <w:tcW w:w="1710" w:type="dxa"/>
            <w:tcMar>
              <w:top w:w="0" w:type="dxa"/>
              <w:left w:w="108" w:type="dxa"/>
              <w:bottom w:w="0" w:type="dxa"/>
              <w:right w:w="108" w:type="dxa"/>
            </w:tcMar>
          </w:tcPr>
          <w:p w:rsidR="00214481" w:rsidRPr="005A01C3" w:rsidRDefault="00214481" w:rsidP="00214481">
            <w:pPr>
              <w:spacing w:before="0" w:after="0" w:line="320" w:lineRule="exact"/>
              <w:jc w:val="thaiDistribute"/>
              <w:rPr>
                <w:rFonts w:ascii="Arial" w:hAnsi="Arial" w:cs="Arial"/>
                <w:sz w:val="20"/>
                <w:szCs w:val="20"/>
              </w:rPr>
            </w:pPr>
          </w:p>
        </w:tc>
        <w:tc>
          <w:tcPr>
            <w:tcW w:w="1950" w:type="dxa"/>
            <w:tcMar>
              <w:top w:w="0" w:type="dxa"/>
              <w:left w:w="108" w:type="dxa"/>
              <w:bottom w:w="0" w:type="dxa"/>
              <w:right w:w="108" w:type="dxa"/>
            </w:tcMar>
          </w:tcPr>
          <w:p w:rsidR="00214481" w:rsidRPr="005A01C3" w:rsidRDefault="00214481" w:rsidP="00214481">
            <w:pPr>
              <w:spacing w:before="0" w:after="0" w:line="320" w:lineRule="exact"/>
              <w:jc w:val="thaiDistribute"/>
              <w:rPr>
                <w:rFonts w:ascii="Arial" w:hAnsi="Arial" w:cs="Arial"/>
                <w:sz w:val="20"/>
                <w:szCs w:val="20"/>
              </w:rPr>
            </w:pPr>
          </w:p>
        </w:tc>
      </w:tr>
      <w:tr w:rsidR="00214481" w:rsidRPr="002D7C5E" w:rsidTr="005A01C3">
        <w:trPr>
          <w:trHeight w:val="80"/>
        </w:trPr>
        <w:tc>
          <w:tcPr>
            <w:tcW w:w="2430" w:type="dxa"/>
            <w:tcMar>
              <w:top w:w="0" w:type="dxa"/>
              <w:left w:w="108" w:type="dxa"/>
              <w:bottom w:w="0" w:type="dxa"/>
              <w:right w:w="108" w:type="dxa"/>
            </w:tcMar>
          </w:tcPr>
          <w:p w:rsidR="00214481" w:rsidRPr="005A01C3" w:rsidRDefault="00214481" w:rsidP="00214481">
            <w:pPr>
              <w:spacing w:before="0" w:after="0" w:line="320" w:lineRule="exact"/>
              <w:ind w:left="132" w:right="-95" w:hanging="132"/>
              <w:rPr>
                <w:rFonts w:ascii="Arial" w:hAnsi="Arial"/>
                <w:sz w:val="20"/>
                <w:szCs w:val="20"/>
              </w:rPr>
            </w:pPr>
            <w:r w:rsidRPr="005A01C3">
              <w:rPr>
                <w:rFonts w:ascii="Arial" w:hAnsi="Arial" w:cs="Arial"/>
                <w:sz w:val="20"/>
                <w:szCs w:val="20"/>
              </w:rPr>
              <w:tab/>
            </w:r>
            <w:r w:rsidRPr="005A01C3">
              <w:rPr>
                <w:rFonts w:ascii="Arial" w:hAnsi="Arial" w:cs="Angsana New"/>
                <w:sz w:val="20"/>
                <w:szCs w:val="20"/>
              </w:rPr>
              <w:t>31</w:t>
            </w:r>
            <w:r w:rsidRPr="005A01C3">
              <w:rPr>
                <w:rFonts w:ascii="Arial" w:hAnsi="Arial" w:cs="Angsana New"/>
                <w:sz w:val="20"/>
                <w:szCs w:val="20"/>
                <w:cs/>
              </w:rPr>
              <w:t xml:space="preserve"> </w:t>
            </w:r>
            <w:r w:rsidRPr="005A01C3">
              <w:rPr>
                <w:rFonts w:ascii="Arial" w:hAnsi="Arial" w:cs="Arial"/>
                <w:sz w:val="20"/>
                <w:szCs w:val="20"/>
              </w:rPr>
              <w:t xml:space="preserve">December </w:t>
            </w:r>
            <w:r w:rsidRPr="005A01C3">
              <w:rPr>
                <w:rFonts w:ascii="Arial" w:hAnsi="Arial" w:cs="Angsana New"/>
                <w:sz w:val="20"/>
                <w:szCs w:val="20"/>
              </w:rPr>
              <w:t>2017</w:t>
            </w:r>
          </w:p>
        </w:tc>
        <w:tc>
          <w:tcPr>
            <w:tcW w:w="2520" w:type="dxa"/>
            <w:tcMar>
              <w:top w:w="0" w:type="dxa"/>
              <w:left w:w="108" w:type="dxa"/>
              <w:bottom w:w="0" w:type="dxa"/>
              <w:right w:w="108" w:type="dxa"/>
            </w:tcMar>
          </w:tcPr>
          <w:p w:rsidR="00214481" w:rsidRPr="005A01C3" w:rsidRDefault="00214481" w:rsidP="00214481">
            <w:pPr>
              <w:spacing w:before="0" w:after="0" w:line="320" w:lineRule="exact"/>
              <w:ind w:left="132" w:right="-108" w:hanging="132"/>
              <w:rPr>
                <w:rFonts w:ascii="Arial" w:hAnsi="Arial"/>
                <w:sz w:val="20"/>
                <w:szCs w:val="20"/>
              </w:rPr>
            </w:pPr>
            <w:r w:rsidRPr="005A01C3">
              <w:rPr>
                <w:rFonts w:ascii="Arial" w:hAnsi="Arial" w:cs="Angsana New"/>
                <w:sz w:val="20"/>
                <w:szCs w:val="20"/>
                <w:cs/>
              </w:rPr>
              <w:tab/>
            </w:r>
            <w:r w:rsidRPr="005A01C3">
              <w:rPr>
                <w:rFonts w:ascii="Arial" w:hAnsi="Arial" w:cs="Angsana New"/>
                <w:sz w:val="20"/>
                <w:szCs w:val="20"/>
              </w:rPr>
              <w:t>27 April 2018</w:t>
            </w:r>
          </w:p>
        </w:tc>
        <w:tc>
          <w:tcPr>
            <w:tcW w:w="1710" w:type="dxa"/>
            <w:tcMar>
              <w:top w:w="0" w:type="dxa"/>
              <w:left w:w="108" w:type="dxa"/>
              <w:bottom w:w="0" w:type="dxa"/>
              <w:right w:w="108" w:type="dxa"/>
            </w:tcMar>
          </w:tcPr>
          <w:p w:rsidR="00214481" w:rsidRPr="005A01C3" w:rsidRDefault="00214481" w:rsidP="00214481">
            <w:pPr>
              <w:pBdr>
                <w:bottom w:val="single" w:sz="4" w:space="1" w:color="auto"/>
              </w:pBdr>
              <w:tabs>
                <w:tab w:val="decimal" w:pos="1245"/>
              </w:tabs>
              <w:spacing w:before="0" w:after="0" w:line="320" w:lineRule="exact"/>
              <w:ind w:left="-75" w:firstLine="75"/>
              <w:rPr>
                <w:rFonts w:ascii="Arial" w:hAnsi="Arial" w:cs="Arial"/>
                <w:sz w:val="20"/>
                <w:szCs w:val="20"/>
                <w:cs/>
              </w:rPr>
            </w:pPr>
            <w:r w:rsidRPr="005A01C3">
              <w:rPr>
                <w:rFonts w:ascii="Arial" w:hAnsi="Arial" w:cs="Arial"/>
                <w:sz w:val="20"/>
                <w:szCs w:val="20"/>
              </w:rPr>
              <w:t>281,723</w:t>
            </w:r>
          </w:p>
        </w:tc>
        <w:tc>
          <w:tcPr>
            <w:tcW w:w="1950" w:type="dxa"/>
            <w:tcMar>
              <w:top w:w="0" w:type="dxa"/>
              <w:left w:w="108" w:type="dxa"/>
              <w:bottom w:w="0" w:type="dxa"/>
              <w:right w:w="108" w:type="dxa"/>
            </w:tcMar>
          </w:tcPr>
          <w:p w:rsidR="00214481" w:rsidRPr="005A01C3" w:rsidRDefault="00214481" w:rsidP="00214481">
            <w:pPr>
              <w:pBdr>
                <w:bottom w:val="single" w:sz="4" w:space="1" w:color="auto"/>
              </w:pBdr>
              <w:tabs>
                <w:tab w:val="decimal" w:pos="1140"/>
              </w:tabs>
              <w:spacing w:before="0" w:after="0" w:line="320" w:lineRule="exact"/>
              <w:ind w:left="-30" w:firstLine="30"/>
              <w:rPr>
                <w:rFonts w:ascii="Arial" w:hAnsi="Arial" w:cs="Arial"/>
                <w:sz w:val="20"/>
                <w:szCs w:val="20"/>
                <w:cs/>
              </w:rPr>
            </w:pPr>
            <w:r w:rsidRPr="005A01C3">
              <w:rPr>
                <w:rFonts w:ascii="Arial" w:hAnsi="Arial" w:cs="Arial"/>
                <w:sz w:val="20"/>
                <w:szCs w:val="20"/>
              </w:rPr>
              <w:t>0.32</w:t>
            </w:r>
          </w:p>
        </w:tc>
      </w:tr>
      <w:tr w:rsidR="00214481" w:rsidRPr="002D7C5E" w:rsidTr="005A01C3">
        <w:trPr>
          <w:trHeight w:val="80"/>
        </w:trPr>
        <w:tc>
          <w:tcPr>
            <w:tcW w:w="2430" w:type="dxa"/>
            <w:tcMar>
              <w:top w:w="0" w:type="dxa"/>
              <w:left w:w="108" w:type="dxa"/>
              <w:bottom w:w="0" w:type="dxa"/>
              <w:right w:w="108" w:type="dxa"/>
            </w:tcMar>
          </w:tcPr>
          <w:p w:rsidR="00214481" w:rsidRPr="005A01C3" w:rsidRDefault="00214481" w:rsidP="00214481">
            <w:pPr>
              <w:spacing w:before="0" w:after="0" w:line="320" w:lineRule="exact"/>
              <w:ind w:left="132" w:right="-95" w:hanging="132"/>
              <w:rPr>
                <w:rFonts w:ascii="Arial" w:hAnsi="Arial"/>
                <w:sz w:val="20"/>
                <w:szCs w:val="20"/>
                <w:cs/>
              </w:rPr>
            </w:pPr>
            <w:r w:rsidRPr="005A01C3">
              <w:rPr>
                <w:rFonts w:ascii="Arial" w:hAnsi="Arial" w:cs="Arial"/>
                <w:sz w:val="20"/>
                <w:szCs w:val="20"/>
              </w:rPr>
              <w:t>Total dividends for 2018</w:t>
            </w:r>
          </w:p>
        </w:tc>
        <w:tc>
          <w:tcPr>
            <w:tcW w:w="2520" w:type="dxa"/>
            <w:tcMar>
              <w:top w:w="0" w:type="dxa"/>
              <w:left w:w="108" w:type="dxa"/>
              <w:bottom w:w="0" w:type="dxa"/>
              <w:right w:w="108" w:type="dxa"/>
            </w:tcMar>
          </w:tcPr>
          <w:p w:rsidR="00214481" w:rsidRPr="005A01C3" w:rsidRDefault="00214481" w:rsidP="00214481">
            <w:pPr>
              <w:spacing w:before="0" w:after="0" w:line="320" w:lineRule="exact"/>
              <w:ind w:left="132" w:right="-108" w:hanging="132"/>
              <w:rPr>
                <w:rFonts w:ascii="Arial" w:hAnsi="Arial" w:cs="Arial"/>
                <w:sz w:val="20"/>
                <w:szCs w:val="20"/>
                <w:cs/>
              </w:rPr>
            </w:pPr>
          </w:p>
        </w:tc>
        <w:tc>
          <w:tcPr>
            <w:tcW w:w="1710" w:type="dxa"/>
            <w:tcMar>
              <w:top w:w="0" w:type="dxa"/>
              <w:left w:w="108" w:type="dxa"/>
              <w:bottom w:w="0" w:type="dxa"/>
              <w:right w:w="108" w:type="dxa"/>
            </w:tcMar>
          </w:tcPr>
          <w:p w:rsidR="00214481" w:rsidRPr="005A01C3" w:rsidRDefault="00214481" w:rsidP="00214481">
            <w:pPr>
              <w:pBdr>
                <w:bottom w:val="double" w:sz="4" w:space="1" w:color="auto"/>
              </w:pBdr>
              <w:tabs>
                <w:tab w:val="decimal" w:pos="1245"/>
              </w:tabs>
              <w:spacing w:before="0" w:after="0" w:line="320" w:lineRule="exact"/>
              <w:ind w:left="-75" w:firstLine="75"/>
              <w:rPr>
                <w:rFonts w:ascii="Arial" w:hAnsi="Arial" w:cs="Arial"/>
                <w:sz w:val="20"/>
                <w:szCs w:val="20"/>
                <w:cs/>
              </w:rPr>
            </w:pPr>
            <w:r w:rsidRPr="005A01C3">
              <w:rPr>
                <w:rFonts w:ascii="Arial" w:hAnsi="Arial" w:cs="Arial"/>
                <w:sz w:val="20"/>
                <w:szCs w:val="20"/>
              </w:rPr>
              <w:t>281,723</w:t>
            </w:r>
          </w:p>
        </w:tc>
        <w:tc>
          <w:tcPr>
            <w:tcW w:w="1950" w:type="dxa"/>
            <w:tcMar>
              <w:top w:w="0" w:type="dxa"/>
              <w:left w:w="108" w:type="dxa"/>
              <w:bottom w:w="0" w:type="dxa"/>
              <w:right w:w="108" w:type="dxa"/>
            </w:tcMar>
          </w:tcPr>
          <w:p w:rsidR="00214481" w:rsidRPr="005A01C3" w:rsidRDefault="00214481" w:rsidP="00214481">
            <w:pPr>
              <w:pBdr>
                <w:bottom w:val="double" w:sz="4" w:space="1" w:color="auto"/>
              </w:pBdr>
              <w:tabs>
                <w:tab w:val="decimal" w:pos="1140"/>
              </w:tabs>
              <w:spacing w:before="0" w:after="0" w:line="320" w:lineRule="exact"/>
              <w:ind w:left="-30" w:firstLine="30"/>
              <w:rPr>
                <w:rFonts w:ascii="Arial" w:hAnsi="Arial" w:cs="Arial"/>
                <w:sz w:val="20"/>
                <w:szCs w:val="20"/>
                <w:cs/>
              </w:rPr>
            </w:pPr>
            <w:r w:rsidRPr="005A01C3">
              <w:rPr>
                <w:rFonts w:ascii="Arial" w:hAnsi="Arial" w:cs="Arial"/>
                <w:sz w:val="20"/>
                <w:szCs w:val="20"/>
              </w:rPr>
              <w:t>0.32</w:t>
            </w:r>
          </w:p>
        </w:tc>
      </w:tr>
    </w:tbl>
    <w:p w:rsidR="00196049" w:rsidRPr="002D7C5E" w:rsidRDefault="00214481" w:rsidP="00B27630">
      <w:pPr>
        <w:tabs>
          <w:tab w:val="left" w:pos="708"/>
          <w:tab w:val="left" w:pos="2160"/>
          <w:tab w:val="left" w:pos="9781"/>
        </w:tabs>
        <w:overflowPunct w:val="0"/>
        <w:autoSpaceDE w:val="0"/>
        <w:autoSpaceDN w:val="0"/>
        <w:adjustRightInd w:val="0"/>
        <w:spacing w:before="240" w:line="380" w:lineRule="exact"/>
        <w:ind w:right="-43"/>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29</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Statutory reserve</w:t>
      </w:r>
    </w:p>
    <w:p w:rsidR="00196049" w:rsidRDefault="00196049" w:rsidP="00B27630">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t>Pursuant to Section 116 of the Public Limited Companies Act B.E. 2535, the Company is required to set aside</w:t>
      </w:r>
      <w:r w:rsidR="00FC1FEC" w:rsidRPr="002D7C5E">
        <w:rPr>
          <w:rFonts w:ascii="Arial" w:eastAsia="Arial Unicode MS" w:hAnsi="Arial" w:cs="Arial Unicode MS"/>
          <w:szCs w:val="22"/>
          <w:lang w:val="en-GB"/>
        </w:rPr>
        <w:t xml:space="preserve"> a statutory reserve at least 5% </w:t>
      </w:r>
      <w:r w:rsidRPr="002D7C5E">
        <w:rPr>
          <w:rFonts w:ascii="Arial" w:eastAsia="Arial Unicode MS" w:hAnsi="Arial" w:cs="Arial Unicode MS"/>
          <w:szCs w:val="22"/>
          <w:lang w:val="en-GB"/>
        </w:rPr>
        <w:t xml:space="preserve">of its net </w:t>
      </w:r>
      <w:r w:rsidR="00611DE9" w:rsidRPr="002D7C5E">
        <w:rPr>
          <w:rFonts w:ascii="Arial" w:eastAsia="Arial Unicode MS" w:hAnsi="Arial" w:cs="Arial Unicode MS"/>
          <w:szCs w:val="22"/>
          <w:lang w:val="en-GB"/>
        </w:rPr>
        <w:t>profit</w:t>
      </w:r>
      <w:r w:rsidRPr="002D7C5E">
        <w:rPr>
          <w:rFonts w:ascii="Arial" w:eastAsia="Arial Unicode MS" w:hAnsi="Arial" w:cs="Arial Unicode MS"/>
          <w:szCs w:val="22"/>
          <w:lang w:val="en-GB"/>
        </w:rPr>
        <w:t>, after deducting accumulated deficit brought forward (if any), until the reserve reaches 10</w:t>
      </w:r>
      <w:r w:rsidR="00FC1FEC"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of its registered share capital. The statutory reserve is not available for dividend distribution. At present, the statutory reserve has fully been set aside.</w:t>
      </w:r>
    </w:p>
    <w:p w:rsidR="00B94B3C" w:rsidRPr="002D7C5E" w:rsidRDefault="00B94B3C" w:rsidP="00B27630">
      <w:pPr>
        <w:tabs>
          <w:tab w:val="left" w:pos="708"/>
          <w:tab w:val="left" w:pos="2160"/>
          <w:tab w:val="left" w:pos="9781"/>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B94B3C">
        <w:rPr>
          <w:rFonts w:ascii="Arial" w:eastAsia="Arial Unicode MS" w:hAnsi="Arial" w:cs="Arial Unicode MS"/>
          <w:szCs w:val="22"/>
          <w:lang w:val="en-GB"/>
        </w:rPr>
        <w:t>According to Section 1202 of the Civil and Commercial Code, the subsidiaries are required to set aside a statutory reserve at least 5</w:t>
      </w:r>
      <w:r w:rsidR="00676EBA">
        <w:rPr>
          <w:rFonts w:ascii="Arial" w:eastAsia="Arial Unicode MS" w:hAnsi="Arial" w:cs="Arial Unicode MS"/>
          <w:szCs w:val="22"/>
          <w:lang w:val="en-GB"/>
        </w:rPr>
        <w:t xml:space="preserve">% </w:t>
      </w:r>
      <w:r w:rsidRPr="00B94B3C">
        <w:rPr>
          <w:rFonts w:ascii="Arial" w:eastAsia="Arial Unicode MS" w:hAnsi="Arial" w:cs="Arial Unicode MS"/>
          <w:szCs w:val="22"/>
          <w:lang w:val="en-GB"/>
        </w:rPr>
        <w:t xml:space="preserve">of </w:t>
      </w:r>
      <w:r w:rsidR="00962916">
        <w:rPr>
          <w:rFonts w:ascii="Arial" w:eastAsia="Arial Unicode MS" w:hAnsi="Arial" w:cs="Arial Unicode MS"/>
          <w:szCs w:val="22"/>
          <w:lang w:val="en-GB"/>
        </w:rPr>
        <w:t>their</w:t>
      </w:r>
      <w:r w:rsidRPr="00B94B3C">
        <w:rPr>
          <w:rFonts w:ascii="Arial" w:eastAsia="Arial Unicode MS" w:hAnsi="Arial" w:cs="Arial Unicode MS"/>
          <w:szCs w:val="22"/>
          <w:lang w:val="en-GB"/>
        </w:rPr>
        <w:t xml:space="preserve"> net income each time the subsidiaries pay a dividend, until such reserve reaches 10</w:t>
      </w:r>
      <w:r w:rsidR="00676EBA">
        <w:rPr>
          <w:rFonts w:ascii="Arial" w:eastAsia="Arial Unicode MS" w:hAnsi="Arial" w:cs="Arial Unicode MS"/>
          <w:szCs w:val="22"/>
          <w:lang w:val="en-GB"/>
        </w:rPr>
        <w:t xml:space="preserve">% </w:t>
      </w:r>
      <w:r w:rsidRPr="00B94B3C">
        <w:rPr>
          <w:rFonts w:ascii="Arial" w:eastAsia="Arial Unicode MS" w:hAnsi="Arial" w:cs="Arial Unicode MS"/>
          <w:szCs w:val="22"/>
          <w:lang w:val="en-GB"/>
        </w:rPr>
        <w:t xml:space="preserve">of </w:t>
      </w:r>
      <w:r w:rsidR="00962916">
        <w:rPr>
          <w:rFonts w:ascii="Arial" w:eastAsia="Arial Unicode MS" w:hAnsi="Arial" w:cs="Arial Unicode MS"/>
          <w:szCs w:val="22"/>
          <w:lang w:val="en-GB"/>
        </w:rPr>
        <w:t>their</w:t>
      </w:r>
      <w:r w:rsidR="00962916" w:rsidRPr="00B94B3C">
        <w:rPr>
          <w:rFonts w:ascii="Arial" w:eastAsia="Arial Unicode MS" w:hAnsi="Arial" w:cs="Arial Unicode MS"/>
          <w:szCs w:val="22"/>
          <w:lang w:val="en-GB"/>
        </w:rPr>
        <w:t xml:space="preserve"> </w:t>
      </w:r>
      <w:r w:rsidRPr="00B94B3C">
        <w:rPr>
          <w:rFonts w:ascii="Arial" w:eastAsia="Arial Unicode MS" w:hAnsi="Arial" w:cs="Arial Unicode MS"/>
          <w:szCs w:val="22"/>
          <w:lang w:val="en-GB"/>
        </w:rPr>
        <w:t>registered share capital. The statutory reserve can neither be used to offset with deficit nor be used for dividend payment.</w:t>
      </w:r>
    </w:p>
    <w:p w:rsidR="00214481" w:rsidRDefault="00214481">
      <w:pPr>
        <w:rPr>
          <w:rFonts w:ascii="Arial" w:eastAsia="Times New Roman" w:hAnsi="Arial" w:cs="Angsana New"/>
          <w:b/>
          <w:bCs/>
          <w:szCs w:val="22"/>
          <w:lang w:val="en-GB"/>
        </w:rPr>
      </w:pPr>
      <w:r>
        <w:rPr>
          <w:rFonts w:ascii="Arial" w:eastAsia="Times New Roman" w:hAnsi="Arial" w:cs="Angsana New"/>
          <w:b/>
          <w:bCs/>
          <w:szCs w:val="22"/>
          <w:lang w:val="en-GB"/>
        </w:rPr>
        <w:br w:type="page"/>
      </w:r>
    </w:p>
    <w:p w:rsidR="00196049" w:rsidRPr="002D7C5E" w:rsidRDefault="00214481" w:rsidP="00B27630">
      <w:pPr>
        <w:widowControl w:val="0"/>
        <w:overflowPunct w:val="0"/>
        <w:autoSpaceDE w:val="0"/>
        <w:autoSpaceDN w:val="0"/>
        <w:adjustRightInd w:val="0"/>
        <w:spacing w:before="240" w:line="380" w:lineRule="exact"/>
        <w:jc w:val="thaiDistribute"/>
        <w:textAlignment w:val="baseline"/>
        <w:rPr>
          <w:rFonts w:ascii="Arial" w:eastAsia="Times New Roman" w:hAnsi="Arial" w:cs="Angsana New"/>
          <w:b/>
          <w:bCs/>
          <w:szCs w:val="22"/>
          <w:lang w:val="en-GB"/>
        </w:rPr>
      </w:pPr>
      <w:r>
        <w:rPr>
          <w:rFonts w:ascii="Arial" w:eastAsia="Times New Roman" w:hAnsi="Arial" w:cs="Angsana New"/>
          <w:b/>
          <w:bCs/>
          <w:szCs w:val="22"/>
          <w:lang w:val="en-GB"/>
        </w:rPr>
        <w:lastRenderedPageBreak/>
        <w:t>30</w:t>
      </w:r>
      <w:r w:rsidR="00196049" w:rsidRPr="002D7C5E">
        <w:rPr>
          <w:rFonts w:ascii="Arial" w:eastAsia="Times New Roman" w:hAnsi="Arial" w:cs="Angsana New"/>
          <w:b/>
          <w:bCs/>
          <w:szCs w:val="22"/>
          <w:lang w:val="en-GB"/>
        </w:rPr>
        <w:t>.</w:t>
      </w:r>
      <w:r w:rsidR="00196049" w:rsidRPr="002D7C5E">
        <w:rPr>
          <w:rFonts w:ascii="Arial" w:eastAsia="Times New Roman" w:hAnsi="Arial" w:cs="Angsana New"/>
          <w:b/>
          <w:bCs/>
          <w:szCs w:val="22"/>
          <w:lang w:val="en-GB"/>
        </w:rPr>
        <w:tab/>
        <w:t>Expenses by nature</w:t>
      </w:r>
    </w:p>
    <w:p w:rsidR="00196049" w:rsidRPr="002D7C5E" w:rsidRDefault="00196049" w:rsidP="008B56EA">
      <w:pPr>
        <w:widowControl w:val="0"/>
        <w:tabs>
          <w:tab w:val="left" w:pos="600"/>
        </w:tabs>
        <w:overflowPunct w:val="0"/>
        <w:autoSpaceDE w:val="0"/>
        <w:autoSpaceDN w:val="0"/>
        <w:adjustRightInd w:val="0"/>
        <w:spacing w:after="0" w:line="380" w:lineRule="exact"/>
        <w:jc w:val="thaiDistribute"/>
        <w:textAlignment w:val="baseline"/>
        <w:rPr>
          <w:rFonts w:ascii="Arial" w:eastAsia="Times New Roman" w:hAnsi="Arial" w:cs="Angsana New"/>
          <w:szCs w:val="22"/>
          <w:lang w:val="en-GB"/>
        </w:rPr>
      </w:pPr>
      <w:r w:rsidRPr="002D7C5E">
        <w:rPr>
          <w:rFonts w:ascii="Arial" w:eastAsia="Times New Roman" w:hAnsi="Arial" w:cs="Angsana New"/>
          <w:szCs w:val="22"/>
          <w:lang w:val="en-GB"/>
        </w:rPr>
        <w:tab/>
        <w:t>Significant expenses</w:t>
      </w:r>
      <w:r w:rsidR="003030C8" w:rsidRPr="002D7C5E">
        <w:rPr>
          <w:rFonts w:ascii="Arial" w:eastAsia="Times New Roman" w:hAnsi="Arial" w:cs="Angsana New"/>
          <w:szCs w:val="22"/>
          <w:lang w:val="en-GB"/>
        </w:rPr>
        <w:t xml:space="preserve"> classified</w:t>
      </w:r>
      <w:r w:rsidRPr="002D7C5E">
        <w:rPr>
          <w:rFonts w:ascii="Arial" w:eastAsia="Times New Roman" w:hAnsi="Arial" w:cs="Angsana New"/>
          <w:szCs w:val="22"/>
          <w:lang w:val="en-GB"/>
        </w:rPr>
        <w:t xml:space="preserve"> by nature </w:t>
      </w:r>
      <w:r w:rsidR="00AF2E40" w:rsidRPr="002D7C5E">
        <w:rPr>
          <w:rFonts w:ascii="Arial" w:hAnsi="Arial"/>
          <w:szCs w:val="22"/>
        </w:rPr>
        <w:t>for the year</w:t>
      </w:r>
      <w:r w:rsidR="007F2DDD">
        <w:rPr>
          <w:rFonts w:ascii="Arial" w:hAnsi="Arial"/>
          <w:szCs w:val="22"/>
        </w:rPr>
        <w:t>s</w:t>
      </w:r>
      <w:r w:rsidR="00AF2E40" w:rsidRPr="002D7C5E">
        <w:rPr>
          <w:rFonts w:ascii="Arial" w:hAnsi="Arial"/>
          <w:szCs w:val="22"/>
        </w:rPr>
        <w:t xml:space="preserve"> ended 31 December </w:t>
      </w:r>
      <w:r w:rsidR="0049056E" w:rsidRPr="002D7C5E">
        <w:rPr>
          <w:rFonts w:ascii="Arial" w:hAnsi="Arial"/>
          <w:szCs w:val="22"/>
        </w:rPr>
        <w:t>201</w:t>
      </w:r>
      <w:r w:rsidR="008E7036">
        <w:rPr>
          <w:rFonts w:ascii="Arial" w:hAnsi="Arial"/>
          <w:szCs w:val="22"/>
        </w:rPr>
        <w:t>9</w:t>
      </w:r>
      <w:r w:rsidR="00AF2E40" w:rsidRPr="002D7C5E">
        <w:rPr>
          <w:rFonts w:ascii="Arial" w:hAnsi="Arial"/>
          <w:szCs w:val="22"/>
        </w:rPr>
        <w:t xml:space="preserve"> and </w:t>
      </w:r>
      <w:r w:rsidR="0049056E" w:rsidRPr="002D7C5E">
        <w:rPr>
          <w:rFonts w:ascii="Arial" w:hAnsi="Arial"/>
          <w:szCs w:val="22"/>
        </w:rPr>
        <w:t>201</w:t>
      </w:r>
      <w:r w:rsidR="008E7036">
        <w:rPr>
          <w:rFonts w:ascii="Arial" w:hAnsi="Arial"/>
          <w:szCs w:val="22"/>
        </w:rPr>
        <w:t>8</w:t>
      </w:r>
      <w:r w:rsidR="00AF2E40" w:rsidRPr="002D7C5E">
        <w:rPr>
          <w:rFonts w:ascii="Arial" w:hAnsi="Arial"/>
          <w:szCs w:val="22"/>
        </w:rPr>
        <w:t xml:space="preserve"> </w:t>
      </w:r>
      <w:r w:rsidRPr="002D7C5E">
        <w:rPr>
          <w:rFonts w:ascii="Arial" w:eastAsia="Times New Roman" w:hAnsi="Arial" w:cs="Angsana New"/>
          <w:szCs w:val="22"/>
          <w:lang w:val="en-GB"/>
        </w:rPr>
        <w:t>are as follow</w:t>
      </w:r>
      <w:r w:rsidR="003E769B" w:rsidRPr="002D7C5E">
        <w:rPr>
          <w:rFonts w:ascii="Arial" w:eastAsia="Times New Roman" w:hAnsi="Arial" w:cs="Angsana New"/>
          <w:szCs w:val="22"/>
          <w:lang w:val="en-GB"/>
        </w:rPr>
        <w:t>s</w:t>
      </w:r>
      <w:r w:rsidRPr="002D7C5E">
        <w:rPr>
          <w:rFonts w:ascii="Arial" w:eastAsia="Times New Roman" w:hAnsi="Arial" w:cs="Angsana New"/>
          <w:szCs w:val="22"/>
          <w:lang w:val="en-GB"/>
        </w:rPr>
        <w:t>:</w:t>
      </w:r>
    </w:p>
    <w:p w:rsidR="000674BC" w:rsidRPr="002D7C5E" w:rsidRDefault="000674BC" w:rsidP="00B27630">
      <w:pPr>
        <w:spacing w:before="0" w:line="380" w:lineRule="exact"/>
        <w:ind w:right="-274"/>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8748" w:type="dxa"/>
        <w:tblInd w:w="450" w:type="dxa"/>
        <w:tblLayout w:type="fixed"/>
        <w:tblLook w:val="0000" w:firstRow="0" w:lastRow="0" w:firstColumn="0" w:lastColumn="0" w:noHBand="0" w:noVBand="0"/>
      </w:tblPr>
      <w:tblGrid>
        <w:gridCol w:w="3708"/>
        <w:gridCol w:w="1260"/>
        <w:gridCol w:w="1260"/>
        <w:gridCol w:w="1260"/>
        <w:gridCol w:w="1260"/>
      </w:tblGrid>
      <w:tr w:rsidR="000674BC" w:rsidRPr="002D7C5E" w:rsidTr="00197631">
        <w:tc>
          <w:tcPr>
            <w:tcW w:w="3708" w:type="dxa"/>
            <w:tcBorders>
              <w:left w:val="nil"/>
              <w:bottom w:val="nil"/>
              <w:right w:val="nil"/>
            </w:tcBorders>
            <w:vAlign w:val="bottom"/>
          </w:tcPr>
          <w:p w:rsidR="000674BC" w:rsidRPr="002D7C5E" w:rsidRDefault="000674BC" w:rsidP="00B27630">
            <w:pPr>
              <w:spacing w:before="0" w:after="0" w:line="36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0674BC" w:rsidRPr="002D7C5E" w:rsidRDefault="000674BC" w:rsidP="00B27630">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Consolidated </w:t>
            </w:r>
            <w:r w:rsidR="004C2AD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financial statements</w:t>
            </w:r>
          </w:p>
        </w:tc>
        <w:tc>
          <w:tcPr>
            <w:tcW w:w="2520" w:type="dxa"/>
            <w:gridSpan w:val="2"/>
            <w:tcBorders>
              <w:left w:val="nil"/>
              <w:bottom w:val="nil"/>
              <w:right w:val="nil"/>
            </w:tcBorders>
          </w:tcPr>
          <w:p w:rsidR="000674BC" w:rsidRPr="002D7C5E" w:rsidRDefault="000674BC" w:rsidP="00B27630">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Separate         </w:t>
            </w:r>
            <w:r w:rsidR="004C2AD0" w:rsidRPr="002D7C5E">
              <w:rPr>
                <w:rFonts w:ascii="Arial" w:eastAsia="Times New Roman" w:hAnsi="Arial" w:cs="Arial"/>
                <w:sz w:val="18"/>
                <w:szCs w:val="18"/>
                <w:lang w:val="en-GB"/>
              </w:rPr>
              <w:t xml:space="preserve">               </w:t>
            </w:r>
            <w:r w:rsidRPr="002D7C5E">
              <w:rPr>
                <w:rFonts w:ascii="Arial" w:eastAsia="Times New Roman" w:hAnsi="Arial" w:cs="Arial"/>
                <w:sz w:val="18"/>
                <w:szCs w:val="18"/>
                <w:lang w:val="en-GB"/>
              </w:rPr>
              <w:t xml:space="preserve">       financial statements</w:t>
            </w:r>
          </w:p>
        </w:tc>
      </w:tr>
      <w:tr w:rsidR="008E7036" w:rsidRPr="002D7C5E" w:rsidTr="00197631">
        <w:tc>
          <w:tcPr>
            <w:tcW w:w="3708" w:type="dxa"/>
            <w:tcBorders>
              <w:left w:val="nil"/>
              <w:bottom w:val="nil"/>
              <w:right w:val="nil"/>
            </w:tcBorders>
            <w:vAlign w:val="bottom"/>
          </w:tcPr>
          <w:p w:rsidR="008E7036" w:rsidRPr="002D7C5E" w:rsidRDefault="008E7036" w:rsidP="008E7036">
            <w:pPr>
              <w:spacing w:before="0" w:after="0" w:line="360" w:lineRule="exact"/>
              <w:ind w:left="0" w:firstLine="0"/>
              <w:jc w:val="center"/>
              <w:rPr>
                <w:rFonts w:ascii="Arial" w:hAnsi="Arial" w:cs="Arial"/>
                <w:spacing w:val="-4"/>
                <w:sz w:val="18"/>
                <w:szCs w:val="18"/>
                <w:cs/>
              </w:rPr>
            </w:pPr>
          </w:p>
        </w:tc>
        <w:tc>
          <w:tcPr>
            <w:tcW w:w="1260" w:type="dxa"/>
            <w:tcBorders>
              <w:left w:val="nil"/>
              <w:bottom w:val="nil"/>
              <w:right w:val="nil"/>
            </w:tcBorders>
          </w:tcPr>
          <w:p w:rsidR="008E7036" w:rsidRPr="002D7C5E" w:rsidRDefault="008E7036" w:rsidP="008E7036">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8E7036" w:rsidRPr="002D7C5E" w:rsidRDefault="008E7036" w:rsidP="008E7036">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c>
          <w:tcPr>
            <w:tcW w:w="1260" w:type="dxa"/>
            <w:tcBorders>
              <w:left w:val="nil"/>
              <w:bottom w:val="nil"/>
              <w:right w:val="nil"/>
            </w:tcBorders>
          </w:tcPr>
          <w:p w:rsidR="008E7036" w:rsidRPr="002D7C5E" w:rsidRDefault="008E7036" w:rsidP="008E7036">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top w:val="nil"/>
              <w:left w:val="nil"/>
              <w:bottom w:val="nil"/>
              <w:right w:val="nil"/>
            </w:tcBorders>
          </w:tcPr>
          <w:p w:rsidR="008E7036" w:rsidRPr="002D7C5E" w:rsidRDefault="008E7036" w:rsidP="008E7036">
            <w:pPr>
              <w:widowControl w:val="0"/>
              <w:pBdr>
                <w:bottom w:val="single" w:sz="4" w:space="1" w:color="auto"/>
              </w:pBdr>
              <w:overflowPunct w:val="0"/>
              <w:autoSpaceDE w:val="0"/>
              <w:autoSpaceDN w:val="0"/>
              <w:adjustRightInd w:val="0"/>
              <w:spacing w:before="0" w:after="0" w:line="36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r>
      <w:tr w:rsidR="008E7036" w:rsidRPr="002D7C5E" w:rsidTr="00197631">
        <w:tc>
          <w:tcPr>
            <w:tcW w:w="3708" w:type="dxa"/>
            <w:tcBorders>
              <w:left w:val="nil"/>
              <w:bottom w:val="nil"/>
              <w:right w:val="nil"/>
            </w:tcBorders>
          </w:tcPr>
          <w:p w:rsidR="008E7036" w:rsidRPr="002D7C5E" w:rsidRDefault="008E7036" w:rsidP="008E7036">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Salaries, wages and other employee </w:t>
            </w:r>
          </w:p>
        </w:tc>
        <w:tc>
          <w:tcPr>
            <w:tcW w:w="1260" w:type="dxa"/>
            <w:tcBorders>
              <w:left w:val="nil"/>
              <w:bottom w:val="nil"/>
              <w:right w:val="nil"/>
            </w:tcBorders>
          </w:tcPr>
          <w:p w:rsidR="008E7036" w:rsidRPr="002D7C5E" w:rsidRDefault="008E7036" w:rsidP="008E7036">
            <w:pPr>
              <w:tabs>
                <w:tab w:val="decimal" w:pos="882"/>
              </w:tabs>
              <w:spacing w:before="0" w:after="0" w:line="360" w:lineRule="exact"/>
              <w:ind w:left="0" w:right="-18" w:firstLine="0"/>
              <w:jc w:val="thaiDistribute"/>
              <w:rPr>
                <w:rFonts w:ascii="Arial" w:hAnsi="Arial" w:cs="Arial"/>
                <w:sz w:val="18"/>
                <w:szCs w:val="18"/>
                <w:cs/>
              </w:rPr>
            </w:pPr>
          </w:p>
        </w:tc>
        <w:tc>
          <w:tcPr>
            <w:tcW w:w="1260" w:type="dxa"/>
            <w:tcBorders>
              <w:left w:val="nil"/>
              <w:bottom w:val="nil"/>
              <w:right w:val="nil"/>
            </w:tcBorders>
          </w:tcPr>
          <w:p w:rsidR="008E7036" w:rsidRPr="002D7C5E" w:rsidRDefault="008E7036" w:rsidP="008E7036">
            <w:pPr>
              <w:tabs>
                <w:tab w:val="decimal" w:pos="882"/>
              </w:tabs>
              <w:spacing w:before="0" w:after="0" w:line="36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8E7036" w:rsidRPr="002D7C5E" w:rsidRDefault="008E7036" w:rsidP="008E7036">
            <w:pPr>
              <w:tabs>
                <w:tab w:val="decimal" w:pos="882"/>
              </w:tabs>
              <w:spacing w:before="0" w:after="0" w:line="360" w:lineRule="exact"/>
              <w:ind w:left="0" w:right="-18" w:firstLine="0"/>
              <w:jc w:val="thaiDistribute"/>
              <w:rPr>
                <w:rFonts w:ascii="Arial" w:hAnsi="Arial" w:cs="Arial"/>
                <w:sz w:val="18"/>
                <w:szCs w:val="18"/>
              </w:rPr>
            </w:pPr>
          </w:p>
        </w:tc>
        <w:tc>
          <w:tcPr>
            <w:tcW w:w="1260" w:type="dxa"/>
            <w:tcBorders>
              <w:top w:val="nil"/>
              <w:left w:val="nil"/>
              <w:bottom w:val="nil"/>
              <w:right w:val="nil"/>
            </w:tcBorders>
          </w:tcPr>
          <w:p w:rsidR="008E7036" w:rsidRPr="002D7C5E" w:rsidRDefault="008E7036" w:rsidP="008E7036">
            <w:pPr>
              <w:tabs>
                <w:tab w:val="decimal" w:pos="882"/>
              </w:tabs>
              <w:spacing w:before="0" w:after="0" w:line="360" w:lineRule="exact"/>
              <w:ind w:left="0" w:right="-18" w:firstLine="0"/>
              <w:jc w:val="thaiDistribute"/>
              <w:rPr>
                <w:rFonts w:ascii="Arial" w:hAnsi="Arial" w:cs="Arial"/>
                <w:sz w:val="18"/>
                <w:szCs w:val="18"/>
              </w:rPr>
            </w:pPr>
          </w:p>
        </w:tc>
      </w:tr>
      <w:tr w:rsidR="00F534D1" w:rsidRPr="002D7C5E" w:rsidTr="008E7036">
        <w:tc>
          <w:tcPr>
            <w:tcW w:w="3708" w:type="dxa"/>
            <w:tcBorders>
              <w:left w:val="nil"/>
              <w:bottom w:val="nil"/>
              <w:right w:val="nil"/>
            </w:tcBorders>
          </w:tcPr>
          <w:p w:rsidR="00F534D1" w:rsidRPr="002D7C5E" w:rsidRDefault="00F534D1" w:rsidP="00F534D1">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benefits</w:t>
            </w:r>
          </w:p>
        </w:tc>
        <w:tc>
          <w:tcPr>
            <w:tcW w:w="1260" w:type="dxa"/>
            <w:tcBorders>
              <w:left w:val="nil"/>
              <w:bottom w:val="nil"/>
              <w:right w:val="nil"/>
            </w:tcBorders>
            <w:vAlign w:val="bottom"/>
          </w:tcPr>
          <w:p w:rsidR="00F534D1" w:rsidRPr="00F534D1" w:rsidRDefault="00962916" w:rsidP="00F534D1">
            <w:pPr>
              <w:tabs>
                <w:tab w:val="decimal" w:pos="882"/>
              </w:tabs>
              <w:spacing w:before="0" w:after="0" w:line="360" w:lineRule="exact"/>
              <w:ind w:left="0" w:right="-18" w:firstLine="0"/>
              <w:jc w:val="thaiDistribute"/>
              <w:rPr>
                <w:rFonts w:ascii="Arial" w:hAnsi="Arial" w:cs="Arial"/>
                <w:sz w:val="18"/>
                <w:szCs w:val="18"/>
              </w:rPr>
            </w:pPr>
            <w:r>
              <w:rPr>
                <w:rFonts w:ascii="Arial" w:hAnsi="Arial" w:cs="Arial"/>
                <w:sz w:val="18"/>
                <w:szCs w:val="18"/>
              </w:rPr>
              <w:t>1,034,703</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60" w:lineRule="exact"/>
              <w:ind w:left="0" w:right="-18" w:firstLine="0"/>
              <w:jc w:val="thaiDistribute"/>
              <w:rPr>
                <w:rFonts w:ascii="Arial" w:hAnsi="Arial" w:cs="Arial"/>
                <w:sz w:val="18"/>
                <w:szCs w:val="18"/>
                <w:cs/>
              </w:rPr>
            </w:pPr>
            <w:r w:rsidRPr="00F534D1">
              <w:rPr>
                <w:rFonts w:ascii="Arial" w:hAnsi="Arial" w:cs="Arial"/>
                <w:sz w:val="18"/>
                <w:szCs w:val="18"/>
              </w:rPr>
              <w:t>942,937</w:t>
            </w:r>
          </w:p>
        </w:tc>
        <w:tc>
          <w:tcPr>
            <w:tcW w:w="1260" w:type="dxa"/>
            <w:tcBorders>
              <w:left w:val="nil"/>
              <w:bottom w:val="nil"/>
              <w:right w:val="nil"/>
            </w:tcBorders>
            <w:vAlign w:val="bottom"/>
          </w:tcPr>
          <w:p w:rsidR="00F534D1" w:rsidRPr="00F534D1" w:rsidRDefault="00962916" w:rsidP="00F534D1">
            <w:pPr>
              <w:tabs>
                <w:tab w:val="decimal" w:pos="882"/>
              </w:tabs>
              <w:spacing w:before="0" w:after="0" w:line="360" w:lineRule="exact"/>
              <w:ind w:left="0" w:right="-18" w:firstLine="0"/>
              <w:jc w:val="thaiDistribute"/>
              <w:rPr>
                <w:rFonts w:ascii="Arial" w:hAnsi="Arial" w:cs="Arial"/>
                <w:sz w:val="18"/>
                <w:szCs w:val="18"/>
                <w:cs/>
              </w:rPr>
            </w:pPr>
            <w:r>
              <w:rPr>
                <w:rFonts w:ascii="Arial" w:hAnsi="Arial" w:cs="Arial"/>
                <w:sz w:val="18"/>
                <w:szCs w:val="18"/>
              </w:rPr>
              <w:t>782,837</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360" w:lineRule="exact"/>
              <w:ind w:left="0" w:right="-18" w:firstLine="0"/>
              <w:jc w:val="thaiDistribute"/>
              <w:rPr>
                <w:rFonts w:ascii="Arial" w:hAnsi="Arial" w:cs="Arial"/>
                <w:sz w:val="18"/>
                <w:szCs w:val="18"/>
                <w:cs/>
              </w:rPr>
            </w:pPr>
            <w:r w:rsidRPr="00A8102A">
              <w:rPr>
                <w:rFonts w:ascii="Arial" w:hAnsi="Arial" w:cs="Arial"/>
                <w:sz w:val="18"/>
                <w:szCs w:val="18"/>
              </w:rPr>
              <w:t>671,911</w:t>
            </w:r>
          </w:p>
        </w:tc>
      </w:tr>
      <w:tr w:rsidR="00F534D1" w:rsidRPr="002D7C5E" w:rsidTr="00197631">
        <w:tc>
          <w:tcPr>
            <w:tcW w:w="3708" w:type="dxa"/>
            <w:tcBorders>
              <w:left w:val="nil"/>
              <w:bottom w:val="nil"/>
              <w:right w:val="nil"/>
            </w:tcBorders>
          </w:tcPr>
          <w:p w:rsidR="00F534D1" w:rsidRPr="002D7C5E" w:rsidRDefault="00F534D1" w:rsidP="00F534D1">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rPr>
            </w:pPr>
            <w:r w:rsidRPr="002D7C5E">
              <w:rPr>
                <w:rFonts w:ascii="Arial" w:eastAsia="Times New Roman" w:hAnsi="Arial" w:cs="Arial"/>
                <w:sz w:val="18"/>
                <w:szCs w:val="18"/>
                <w:lang w:val="en-GB"/>
              </w:rPr>
              <w:t>Depreciation</w:t>
            </w:r>
          </w:p>
        </w:tc>
        <w:tc>
          <w:tcPr>
            <w:tcW w:w="1260" w:type="dxa"/>
            <w:tcBorders>
              <w:left w:val="nil"/>
              <w:bottom w:val="nil"/>
              <w:right w:val="nil"/>
            </w:tcBorders>
          </w:tcPr>
          <w:p w:rsidR="00F534D1" w:rsidRPr="00F534D1" w:rsidRDefault="00F534D1" w:rsidP="00F534D1">
            <w:pPr>
              <w:tabs>
                <w:tab w:val="decimal" w:pos="882"/>
              </w:tabs>
              <w:spacing w:before="0" w:after="0" w:line="360" w:lineRule="exact"/>
              <w:ind w:left="0" w:right="-18" w:firstLine="0"/>
              <w:jc w:val="thaiDistribute"/>
              <w:rPr>
                <w:rFonts w:ascii="Arial" w:hAnsi="Arial" w:cs="Arial"/>
                <w:sz w:val="18"/>
                <w:szCs w:val="18"/>
                <w:cs/>
              </w:rPr>
            </w:pPr>
            <w:r w:rsidRPr="00F534D1">
              <w:rPr>
                <w:rFonts w:ascii="Arial" w:hAnsi="Arial" w:cs="Arial"/>
                <w:sz w:val="18"/>
                <w:szCs w:val="18"/>
              </w:rPr>
              <w:t>322,312</w:t>
            </w:r>
          </w:p>
        </w:tc>
        <w:tc>
          <w:tcPr>
            <w:tcW w:w="1260" w:type="dxa"/>
            <w:tcBorders>
              <w:left w:val="nil"/>
              <w:bottom w:val="nil"/>
              <w:right w:val="nil"/>
            </w:tcBorders>
          </w:tcPr>
          <w:p w:rsidR="00F534D1" w:rsidRPr="00F534D1" w:rsidRDefault="00F534D1" w:rsidP="00F534D1">
            <w:pPr>
              <w:tabs>
                <w:tab w:val="decimal" w:pos="882"/>
              </w:tabs>
              <w:spacing w:before="0" w:after="0" w:line="360" w:lineRule="exact"/>
              <w:ind w:left="0" w:right="-18" w:firstLine="0"/>
              <w:jc w:val="thaiDistribute"/>
              <w:rPr>
                <w:rFonts w:ascii="Arial" w:hAnsi="Arial" w:cs="Arial"/>
                <w:sz w:val="18"/>
                <w:szCs w:val="18"/>
              </w:rPr>
            </w:pPr>
            <w:r w:rsidRPr="00F534D1">
              <w:rPr>
                <w:rFonts w:ascii="Arial" w:hAnsi="Arial" w:cs="Arial"/>
                <w:sz w:val="18"/>
                <w:szCs w:val="18"/>
              </w:rPr>
              <w:t>249,853</w:t>
            </w:r>
          </w:p>
        </w:tc>
        <w:tc>
          <w:tcPr>
            <w:tcW w:w="1260" w:type="dxa"/>
            <w:tcBorders>
              <w:left w:val="nil"/>
              <w:bottom w:val="nil"/>
              <w:right w:val="nil"/>
            </w:tcBorders>
          </w:tcPr>
          <w:p w:rsidR="00F534D1" w:rsidRPr="00F534D1" w:rsidRDefault="00F534D1" w:rsidP="00F534D1">
            <w:pPr>
              <w:tabs>
                <w:tab w:val="decimal" w:pos="882"/>
              </w:tabs>
              <w:spacing w:before="0" w:after="0" w:line="360" w:lineRule="exact"/>
              <w:ind w:left="0" w:right="-18" w:firstLine="0"/>
              <w:jc w:val="thaiDistribute"/>
              <w:rPr>
                <w:rFonts w:ascii="Arial" w:hAnsi="Arial" w:cs="Arial"/>
                <w:sz w:val="18"/>
                <w:szCs w:val="18"/>
              </w:rPr>
            </w:pPr>
            <w:r w:rsidRPr="00F534D1">
              <w:rPr>
                <w:rFonts w:ascii="Arial" w:hAnsi="Arial" w:cs="Arial"/>
                <w:sz w:val="18"/>
                <w:szCs w:val="18"/>
              </w:rPr>
              <w:t>190,756</w:t>
            </w:r>
          </w:p>
        </w:tc>
        <w:tc>
          <w:tcPr>
            <w:tcW w:w="1260" w:type="dxa"/>
            <w:tcBorders>
              <w:top w:val="nil"/>
              <w:left w:val="nil"/>
              <w:bottom w:val="nil"/>
              <w:right w:val="nil"/>
            </w:tcBorders>
          </w:tcPr>
          <w:p w:rsidR="00F534D1" w:rsidRPr="00A8102A" w:rsidRDefault="00F534D1" w:rsidP="00F534D1">
            <w:pPr>
              <w:tabs>
                <w:tab w:val="decimal" w:pos="882"/>
              </w:tabs>
              <w:spacing w:before="0" w:after="0" w:line="360" w:lineRule="exact"/>
              <w:ind w:left="0" w:right="-18" w:firstLine="0"/>
              <w:jc w:val="thaiDistribute"/>
              <w:rPr>
                <w:rFonts w:ascii="Arial" w:hAnsi="Arial" w:cs="Arial"/>
                <w:sz w:val="18"/>
                <w:szCs w:val="18"/>
                <w:cs/>
              </w:rPr>
            </w:pPr>
            <w:r>
              <w:rPr>
                <w:rFonts w:ascii="Arial" w:hAnsi="Arial" w:cs="Arial"/>
                <w:sz w:val="18"/>
                <w:szCs w:val="18"/>
              </w:rPr>
              <w:t>129,838</w:t>
            </w:r>
          </w:p>
        </w:tc>
      </w:tr>
      <w:tr w:rsidR="00F534D1" w:rsidRPr="002D7C5E" w:rsidTr="00197631">
        <w:tc>
          <w:tcPr>
            <w:tcW w:w="3708" w:type="dxa"/>
            <w:tcBorders>
              <w:left w:val="nil"/>
              <w:bottom w:val="nil"/>
              <w:right w:val="nil"/>
            </w:tcBorders>
          </w:tcPr>
          <w:p w:rsidR="00F534D1" w:rsidRPr="002D7C5E" w:rsidRDefault="00F534D1" w:rsidP="00F534D1">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cs/>
                <w:lang w:val="en-GB"/>
              </w:rPr>
            </w:pPr>
            <w:r w:rsidRPr="002D7C5E">
              <w:rPr>
                <w:rFonts w:ascii="Arial" w:eastAsia="Times New Roman" w:hAnsi="Arial" w:cs="Arial"/>
                <w:sz w:val="18"/>
                <w:szCs w:val="18"/>
                <w:lang w:val="en-GB"/>
              </w:rPr>
              <w:t xml:space="preserve">Amortisation </w:t>
            </w:r>
          </w:p>
        </w:tc>
        <w:tc>
          <w:tcPr>
            <w:tcW w:w="1260" w:type="dxa"/>
            <w:tcBorders>
              <w:left w:val="nil"/>
              <w:bottom w:val="nil"/>
              <w:right w:val="nil"/>
            </w:tcBorders>
          </w:tcPr>
          <w:p w:rsidR="00F534D1" w:rsidRPr="00F534D1" w:rsidRDefault="00F534D1" w:rsidP="00F534D1">
            <w:pPr>
              <w:tabs>
                <w:tab w:val="decimal" w:pos="882"/>
              </w:tabs>
              <w:spacing w:before="0" w:after="0" w:line="360" w:lineRule="exact"/>
              <w:ind w:left="0" w:right="-18" w:firstLine="0"/>
              <w:jc w:val="thaiDistribute"/>
              <w:rPr>
                <w:rFonts w:ascii="Arial" w:hAnsi="Arial" w:cs="Arial"/>
                <w:sz w:val="18"/>
                <w:szCs w:val="18"/>
                <w:cs/>
              </w:rPr>
            </w:pPr>
            <w:r w:rsidRPr="00F534D1">
              <w:rPr>
                <w:rFonts w:ascii="Arial" w:hAnsi="Arial" w:cs="Arial"/>
                <w:sz w:val="18"/>
                <w:szCs w:val="18"/>
              </w:rPr>
              <w:t>30,057</w:t>
            </w:r>
          </w:p>
        </w:tc>
        <w:tc>
          <w:tcPr>
            <w:tcW w:w="1260" w:type="dxa"/>
            <w:tcBorders>
              <w:left w:val="nil"/>
              <w:bottom w:val="nil"/>
              <w:right w:val="nil"/>
            </w:tcBorders>
          </w:tcPr>
          <w:p w:rsidR="00F534D1" w:rsidRPr="00F534D1" w:rsidRDefault="00F534D1" w:rsidP="00F534D1">
            <w:pPr>
              <w:tabs>
                <w:tab w:val="decimal" w:pos="882"/>
              </w:tabs>
              <w:spacing w:before="0" w:after="0" w:line="360" w:lineRule="exact"/>
              <w:ind w:left="0" w:right="-18" w:firstLine="0"/>
              <w:jc w:val="thaiDistribute"/>
              <w:rPr>
                <w:rFonts w:ascii="Arial" w:hAnsi="Arial" w:cs="Arial"/>
                <w:sz w:val="18"/>
                <w:szCs w:val="18"/>
                <w:cs/>
              </w:rPr>
            </w:pPr>
            <w:r w:rsidRPr="00F534D1">
              <w:rPr>
                <w:rFonts w:ascii="Arial" w:hAnsi="Arial" w:cs="Arial"/>
                <w:sz w:val="18"/>
                <w:szCs w:val="18"/>
              </w:rPr>
              <w:t>27,408</w:t>
            </w:r>
          </w:p>
        </w:tc>
        <w:tc>
          <w:tcPr>
            <w:tcW w:w="1260" w:type="dxa"/>
            <w:tcBorders>
              <w:left w:val="nil"/>
              <w:bottom w:val="nil"/>
              <w:right w:val="nil"/>
            </w:tcBorders>
          </w:tcPr>
          <w:p w:rsidR="00F534D1" w:rsidRPr="00F534D1" w:rsidRDefault="00F534D1" w:rsidP="00F534D1">
            <w:pPr>
              <w:tabs>
                <w:tab w:val="decimal" w:pos="882"/>
              </w:tabs>
              <w:spacing w:before="0" w:after="0" w:line="360" w:lineRule="exact"/>
              <w:ind w:left="0" w:right="-18" w:firstLine="0"/>
              <w:jc w:val="thaiDistribute"/>
              <w:rPr>
                <w:rFonts w:ascii="Arial" w:hAnsi="Arial" w:cs="Arial"/>
                <w:sz w:val="18"/>
                <w:szCs w:val="18"/>
                <w:cs/>
              </w:rPr>
            </w:pPr>
            <w:r w:rsidRPr="00F534D1">
              <w:rPr>
                <w:rFonts w:ascii="Arial" w:hAnsi="Arial" w:cs="Arial"/>
                <w:sz w:val="18"/>
                <w:szCs w:val="18"/>
              </w:rPr>
              <w:t>24,44</w:t>
            </w:r>
            <w:r w:rsidR="006176CE">
              <w:rPr>
                <w:rFonts w:ascii="Arial" w:hAnsi="Arial" w:cs="Arial"/>
                <w:sz w:val="18"/>
                <w:szCs w:val="18"/>
              </w:rPr>
              <w:t>2</w:t>
            </w:r>
          </w:p>
        </w:tc>
        <w:tc>
          <w:tcPr>
            <w:tcW w:w="1260" w:type="dxa"/>
            <w:tcBorders>
              <w:top w:val="nil"/>
              <w:left w:val="nil"/>
              <w:bottom w:val="nil"/>
              <w:right w:val="nil"/>
            </w:tcBorders>
          </w:tcPr>
          <w:p w:rsidR="00F534D1" w:rsidRPr="00A8102A" w:rsidRDefault="00F534D1" w:rsidP="00F534D1">
            <w:pPr>
              <w:tabs>
                <w:tab w:val="decimal" w:pos="882"/>
              </w:tabs>
              <w:spacing w:before="0" w:after="0" w:line="360" w:lineRule="exact"/>
              <w:ind w:left="0" w:right="-18" w:firstLine="0"/>
              <w:jc w:val="thaiDistribute"/>
              <w:rPr>
                <w:rFonts w:ascii="Arial" w:hAnsi="Arial" w:cs="Arial"/>
                <w:sz w:val="18"/>
                <w:szCs w:val="18"/>
                <w:cs/>
              </w:rPr>
            </w:pPr>
            <w:r w:rsidRPr="00A8102A">
              <w:rPr>
                <w:rFonts w:ascii="Arial" w:hAnsi="Arial" w:cs="Arial"/>
                <w:sz w:val="18"/>
                <w:szCs w:val="18"/>
              </w:rPr>
              <w:t>23,978</w:t>
            </w:r>
          </w:p>
        </w:tc>
      </w:tr>
      <w:tr w:rsidR="008E7036" w:rsidRPr="002D7C5E" w:rsidTr="00197631">
        <w:tc>
          <w:tcPr>
            <w:tcW w:w="3708" w:type="dxa"/>
            <w:tcBorders>
              <w:left w:val="nil"/>
              <w:bottom w:val="nil"/>
              <w:right w:val="nil"/>
            </w:tcBorders>
          </w:tcPr>
          <w:p w:rsidR="008E7036" w:rsidRPr="002D7C5E" w:rsidRDefault="008E7036" w:rsidP="008E7036">
            <w:pPr>
              <w:widowControl w:val="0"/>
              <w:overflowPunct w:val="0"/>
              <w:autoSpaceDE w:val="0"/>
              <w:autoSpaceDN w:val="0"/>
              <w:adjustRightInd w:val="0"/>
              <w:spacing w:before="0" w:after="0" w:line="360" w:lineRule="exact"/>
              <w:ind w:left="162" w:right="-108"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Rental and service expenses from </w:t>
            </w:r>
          </w:p>
        </w:tc>
        <w:tc>
          <w:tcPr>
            <w:tcW w:w="1260" w:type="dxa"/>
            <w:tcBorders>
              <w:left w:val="nil"/>
              <w:bottom w:val="nil"/>
              <w:right w:val="nil"/>
            </w:tcBorders>
          </w:tcPr>
          <w:p w:rsidR="008E7036" w:rsidRPr="002D7C5E" w:rsidRDefault="008E7036" w:rsidP="008E7036">
            <w:pPr>
              <w:tabs>
                <w:tab w:val="decimal" w:pos="882"/>
              </w:tabs>
              <w:spacing w:before="0" w:after="0" w:line="360" w:lineRule="exact"/>
              <w:ind w:left="0" w:right="-18" w:firstLine="0"/>
              <w:jc w:val="thaiDistribute"/>
              <w:rPr>
                <w:rFonts w:ascii="Arial" w:hAnsi="Arial" w:cs="Arial"/>
                <w:sz w:val="18"/>
                <w:szCs w:val="18"/>
              </w:rPr>
            </w:pPr>
          </w:p>
        </w:tc>
        <w:tc>
          <w:tcPr>
            <w:tcW w:w="1260" w:type="dxa"/>
            <w:tcBorders>
              <w:left w:val="nil"/>
              <w:bottom w:val="nil"/>
              <w:right w:val="nil"/>
            </w:tcBorders>
          </w:tcPr>
          <w:p w:rsidR="008E7036" w:rsidRPr="002D7C5E" w:rsidRDefault="008E7036" w:rsidP="008E7036">
            <w:pPr>
              <w:tabs>
                <w:tab w:val="decimal" w:pos="882"/>
              </w:tabs>
              <w:spacing w:before="0" w:after="0" w:line="360" w:lineRule="exact"/>
              <w:ind w:left="0" w:right="-18" w:firstLine="0"/>
              <w:jc w:val="thaiDistribute"/>
              <w:rPr>
                <w:rFonts w:ascii="Arial" w:hAnsi="Arial" w:cs="Arial"/>
                <w:sz w:val="18"/>
                <w:szCs w:val="18"/>
              </w:rPr>
            </w:pPr>
          </w:p>
        </w:tc>
        <w:tc>
          <w:tcPr>
            <w:tcW w:w="1260" w:type="dxa"/>
            <w:tcBorders>
              <w:left w:val="nil"/>
              <w:bottom w:val="nil"/>
              <w:right w:val="nil"/>
            </w:tcBorders>
          </w:tcPr>
          <w:p w:rsidR="008E7036" w:rsidRPr="002D7C5E" w:rsidRDefault="008E7036" w:rsidP="008E7036">
            <w:pPr>
              <w:tabs>
                <w:tab w:val="decimal" w:pos="882"/>
              </w:tabs>
              <w:spacing w:before="0" w:after="0" w:line="360" w:lineRule="exact"/>
              <w:ind w:left="0" w:right="-18" w:firstLine="0"/>
              <w:jc w:val="thaiDistribute"/>
              <w:rPr>
                <w:rFonts w:ascii="Arial" w:hAnsi="Arial" w:cs="Arial"/>
                <w:sz w:val="18"/>
                <w:szCs w:val="18"/>
              </w:rPr>
            </w:pPr>
          </w:p>
        </w:tc>
        <w:tc>
          <w:tcPr>
            <w:tcW w:w="1260" w:type="dxa"/>
            <w:tcBorders>
              <w:top w:val="nil"/>
              <w:left w:val="nil"/>
              <w:bottom w:val="nil"/>
              <w:right w:val="nil"/>
            </w:tcBorders>
          </w:tcPr>
          <w:p w:rsidR="008E7036" w:rsidRPr="002D7C5E" w:rsidRDefault="008E7036" w:rsidP="008E7036">
            <w:pPr>
              <w:tabs>
                <w:tab w:val="decimal" w:pos="882"/>
              </w:tabs>
              <w:spacing w:before="0" w:after="0" w:line="360" w:lineRule="exact"/>
              <w:ind w:left="0" w:right="-18" w:firstLine="0"/>
              <w:jc w:val="thaiDistribute"/>
              <w:rPr>
                <w:rFonts w:ascii="Arial" w:hAnsi="Arial" w:cs="Arial"/>
                <w:sz w:val="18"/>
                <w:szCs w:val="18"/>
              </w:rPr>
            </w:pPr>
          </w:p>
        </w:tc>
      </w:tr>
      <w:tr w:rsidR="00F534D1" w:rsidRPr="002D7C5E" w:rsidTr="00197631">
        <w:tc>
          <w:tcPr>
            <w:tcW w:w="3708" w:type="dxa"/>
            <w:tcBorders>
              <w:left w:val="nil"/>
              <w:bottom w:val="nil"/>
              <w:right w:val="nil"/>
            </w:tcBorders>
          </w:tcPr>
          <w:p w:rsidR="00F534D1" w:rsidRPr="002D7C5E" w:rsidRDefault="00F534D1" w:rsidP="00F534D1">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ab/>
              <w:t>operating lease agreements</w:t>
            </w:r>
          </w:p>
        </w:tc>
        <w:tc>
          <w:tcPr>
            <w:tcW w:w="1260" w:type="dxa"/>
            <w:tcBorders>
              <w:left w:val="nil"/>
              <w:bottom w:val="nil"/>
              <w:right w:val="nil"/>
            </w:tcBorders>
          </w:tcPr>
          <w:p w:rsidR="00F534D1" w:rsidRPr="00F534D1" w:rsidRDefault="00962916" w:rsidP="00F534D1">
            <w:pPr>
              <w:tabs>
                <w:tab w:val="decimal" w:pos="882"/>
              </w:tabs>
              <w:spacing w:before="0" w:after="0" w:line="360" w:lineRule="exact"/>
              <w:ind w:left="0" w:right="-18" w:firstLine="0"/>
              <w:jc w:val="thaiDistribute"/>
              <w:rPr>
                <w:rFonts w:ascii="Arial" w:hAnsi="Arial" w:cs="Arial"/>
                <w:sz w:val="18"/>
                <w:szCs w:val="18"/>
              </w:rPr>
            </w:pPr>
            <w:r>
              <w:rPr>
                <w:rFonts w:ascii="Arial" w:hAnsi="Arial" w:cs="Arial"/>
                <w:sz w:val="18"/>
                <w:szCs w:val="18"/>
              </w:rPr>
              <w:t>70,324</w:t>
            </w:r>
          </w:p>
        </w:tc>
        <w:tc>
          <w:tcPr>
            <w:tcW w:w="1260" w:type="dxa"/>
            <w:tcBorders>
              <w:left w:val="nil"/>
              <w:bottom w:val="nil"/>
              <w:right w:val="nil"/>
            </w:tcBorders>
          </w:tcPr>
          <w:p w:rsidR="00F534D1" w:rsidRPr="00F534D1" w:rsidRDefault="00F534D1" w:rsidP="00F534D1">
            <w:pPr>
              <w:tabs>
                <w:tab w:val="decimal" w:pos="882"/>
              </w:tabs>
              <w:spacing w:before="0" w:after="0" w:line="360" w:lineRule="exact"/>
              <w:ind w:left="0" w:right="-18" w:firstLine="0"/>
              <w:jc w:val="thaiDistribute"/>
              <w:rPr>
                <w:rFonts w:ascii="Arial" w:hAnsi="Arial" w:cs="Arial"/>
                <w:sz w:val="18"/>
                <w:szCs w:val="18"/>
                <w:cs/>
              </w:rPr>
            </w:pPr>
            <w:r w:rsidRPr="00F534D1">
              <w:rPr>
                <w:rFonts w:ascii="Arial" w:hAnsi="Arial" w:cs="Arial"/>
                <w:sz w:val="18"/>
                <w:szCs w:val="18"/>
              </w:rPr>
              <w:t>66,969</w:t>
            </w:r>
          </w:p>
        </w:tc>
        <w:tc>
          <w:tcPr>
            <w:tcW w:w="1260" w:type="dxa"/>
            <w:tcBorders>
              <w:left w:val="nil"/>
              <w:bottom w:val="nil"/>
              <w:right w:val="nil"/>
            </w:tcBorders>
          </w:tcPr>
          <w:p w:rsidR="00F534D1" w:rsidRPr="00F534D1" w:rsidRDefault="00962916" w:rsidP="00F534D1">
            <w:pPr>
              <w:tabs>
                <w:tab w:val="decimal" w:pos="882"/>
              </w:tabs>
              <w:spacing w:before="0" w:after="0" w:line="360" w:lineRule="exact"/>
              <w:ind w:left="0" w:right="-18" w:firstLine="0"/>
              <w:jc w:val="thaiDistribute"/>
              <w:rPr>
                <w:rFonts w:ascii="Arial" w:hAnsi="Arial" w:cs="Arial"/>
                <w:sz w:val="18"/>
                <w:szCs w:val="18"/>
                <w:cs/>
              </w:rPr>
            </w:pPr>
            <w:r>
              <w:rPr>
                <w:rFonts w:ascii="Arial" w:hAnsi="Arial" w:cs="Arial"/>
                <w:sz w:val="18"/>
                <w:szCs w:val="18"/>
              </w:rPr>
              <w:t>34,997</w:t>
            </w:r>
          </w:p>
        </w:tc>
        <w:tc>
          <w:tcPr>
            <w:tcW w:w="1260" w:type="dxa"/>
            <w:tcBorders>
              <w:top w:val="nil"/>
              <w:left w:val="nil"/>
              <w:bottom w:val="nil"/>
              <w:right w:val="nil"/>
            </w:tcBorders>
          </w:tcPr>
          <w:p w:rsidR="00F534D1" w:rsidRPr="00A8102A" w:rsidRDefault="00F534D1" w:rsidP="00F534D1">
            <w:pPr>
              <w:tabs>
                <w:tab w:val="decimal" w:pos="882"/>
              </w:tabs>
              <w:spacing w:before="0" w:after="0" w:line="360" w:lineRule="exact"/>
              <w:ind w:left="0" w:right="-18" w:firstLine="0"/>
              <w:jc w:val="thaiDistribute"/>
              <w:rPr>
                <w:rFonts w:ascii="Arial" w:hAnsi="Arial" w:cs="Arial"/>
                <w:sz w:val="18"/>
                <w:szCs w:val="18"/>
                <w:cs/>
              </w:rPr>
            </w:pPr>
            <w:r w:rsidRPr="00A8102A">
              <w:rPr>
                <w:rFonts w:ascii="Arial" w:hAnsi="Arial" w:cs="Arial"/>
                <w:sz w:val="18"/>
                <w:szCs w:val="18"/>
              </w:rPr>
              <w:t>35,108</w:t>
            </w:r>
          </w:p>
        </w:tc>
      </w:tr>
      <w:tr w:rsidR="00F534D1" w:rsidRPr="002D7C5E" w:rsidTr="00197631">
        <w:tc>
          <w:tcPr>
            <w:tcW w:w="3708" w:type="dxa"/>
            <w:tcBorders>
              <w:left w:val="nil"/>
              <w:bottom w:val="nil"/>
              <w:right w:val="nil"/>
            </w:tcBorders>
          </w:tcPr>
          <w:p w:rsidR="00F534D1" w:rsidRPr="002D7C5E" w:rsidRDefault="00F534D1" w:rsidP="00F534D1">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Raw materials and consumables used</w:t>
            </w:r>
          </w:p>
        </w:tc>
        <w:tc>
          <w:tcPr>
            <w:tcW w:w="1260" w:type="dxa"/>
            <w:tcBorders>
              <w:left w:val="nil"/>
              <w:bottom w:val="nil"/>
              <w:right w:val="nil"/>
            </w:tcBorders>
          </w:tcPr>
          <w:p w:rsidR="00F534D1" w:rsidRPr="00F534D1" w:rsidRDefault="00962916" w:rsidP="00F534D1">
            <w:pPr>
              <w:tabs>
                <w:tab w:val="decimal" w:pos="882"/>
              </w:tabs>
              <w:spacing w:before="0" w:after="0" w:line="360" w:lineRule="exact"/>
              <w:ind w:left="0" w:right="-18" w:firstLine="0"/>
              <w:jc w:val="thaiDistribute"/>
              <w:rPr>
                <w:rFonts w:ascii="Arial" w:hAnsi="Arial" w:cs="Arial"/>
                <w:sz w:val="18"/>
                <w:szCs w:val="18"/>
                <w:cs/>
              </w:rPr>
            </w:pPr>
            <w:r>
              <w:rPr>
                <w:rFonts w:ascii="Arial" w:hAnsi="Arial" w:cs="Arial"/>
                <w:sz w:val="18"/>
                <w:szCs w:val="18"/>
              </w:rPr>
              <w:t>3,999,465</w:t>
            </w:r>
          </w:p>
        </w:tc>
        <w:tc>
          <w:tcPr>
            <w:tcW w:w="1260" w:type="dxa"/>
            <w:tcBorders>
              <w:left w:val="nil"/>
              <w:bottom w:val="nil"/>
              <w:right w:val="nil"/>
            </w:tcBorders>
          </w:tcPr>
          <w:p w:rsidR="00F534D1" w:rsidRPr="00F534D1" w:rsidRDefault="00F534D1" w:rsidP="00F534D1">
            <w:pPr>
              <w:tabs>
                <w:tab w:val="decimal" w:pos="882"/>
              </w:tabs>
              <w:spacing w:before="0" w:after="0" w:line="360" w:lineRule="exact"/>
              <w:ind w:left="0" w:right="-18" w:firstLine="0"/>
              <w:jc w:val="thaiDistribute"/>
              <w:rPr>
                <w:rFonts w:ascii="Arial" w:hAnsi="Arial" w:cs="Arial"/>
                <w:sz w:val="18"/>
                <w:szCs w:val="18"/>
              </w:rPr>
            </w:pPr>
            <w:r w:rsidRPr="00F534D1">
              <w:rPr>
                <w:rFonts w:ascii="Arial" w:hAnsi="Arial" w:cs="Arial"/>
                <w:sz w:val="18"/>
                <w:szCs w:val="18"/>
              </w:rPr>
              <w:t>5,072,065</w:t>
            </w:r>
          </w:p>
        </w:tc>
        <w:tc>
          <w:tcPr>
            <w:tcW w:w="1260" w:type="dxa"/>
            <w:tcBorders>
              <w:left w:val="nil"/>
              <w:bottom w:val="nil"/>
              <w:right w:val="nil"/>
            </w:tcBorders>
          </w:tcPr>
          <w:p w:rsidR="00F534D1" w:rsidRPr="00F534D1" w:rsidRDefault="00962916" w:rsidP="00F534D1">
            <w:pPr>
              <w:tabs>
                <w:tab w:val="decimal" w:pos="882"/>
              </w:tabs>
              <w:spacing w:before="0" w:after="0" w:line="360" w:lineRule="exact"/>
              <w:ind w:left="0" w:right="-18" w:firstLine="0"/>
              <w:jc w:val="thaiDistribute"/>
              <w:rPr>
                <w:rFonts w:ascii="Arial" w:hAnsi="Arial" w:cs="Arial"/>
                <w:sz w:val="18"/>
                <w:szCs w:val="18"/>
              </w:rPr>
            </w:pPr>
            <w:r>
              <w:rPr>
                <w:rFonts w:ascii="Arial" w:hAnsi="Arial" w:cs="Arial"/>
                <w:sz w:val="18"/>
                <w:szCs w:val="18"/>
              </w:rPr>
              <w:t>2,019,561</w:t>
            </w:r>
          </w:p>
        </w:tc>
        <w:tc>
          <w:tcPr>
            <w:tcW w:w="1260" w:type="dxa"/>
            <w:tcBorders>
              <w:top w:val="nil"/>
              <w:left w:val="nil"/>
              <w:bottom w:val="nil"/>
              <w:right w:val="nil"/>
            </w:tcBorders>
          </w:tcPr>
          <w:p w:rsidR="00F534D1" w:rsidRPr="00A8102A" w:rsidRDefault="00F534D1" w:rsidP="00F534D1">
            <w:pPr>
              <w:tabs>
                <w:tab w:val="decimal" w:pos="882"/>
              </w:tabs>
              <w:spacing w:before="0" w:after="0" w:line="360" w:lineRule="exact"/>
              <w:ind w:left="0" w:right="-18" w:firstLine="0"/>
              <w:jc w:val="thaiDistribute"/>
              <w:rPr>
                <w:rFonts w:ascii="Arial" w:hAnsi="Arial" w:cs="Arial"/>
                <w:sz w:val="18"/>
                <w:szCs w:val="18"/>
              </w:rPr>
            </w:pPr>
            <w:r>
              <w:rPr>
                <w:rFonts w:ascii="Arial" w:hAnsi="Arial" w:cs="Arial"/>
                <w:sz w:val="18"/>
                <w:szCs w:val="18"/>
              </w:rPr>
              <w:t>1,915,351</w:t>
            </w:r>
          </w:p>
        </w:tc>
      </w:tr>
      <w:tr w:rsidR="00F534D1" w:rsidRPr="002D7C5E" w:rsidTr="00197631">
        <w:tc>
          <w:tcPr>
            <w:tcW w:w="3708" w:type="dxa"/>
            <w:tcBorders>
              <w:left w:val="nil"/>
              <w:right w:val="nil"/>
            </w:tcBorders>
          </w:tcPr>
          <w:p w:rsidR="00F534D1" w:rsidRPr="002D7C5E" w:rsidRDefault="00F534D1" w:rsidP="00F534D1">
            <w:pPr>
              <w:widowControl w:val="0"/>
              <w:overflowPunct w:val="0"/>
              <w:autoSpaceDE w:val="0"/>
              <w:autoSpaceDN w:val="0"/>
              <w:adjustRightInd w:val="0"/>
              <w:spacing w:before="0" w:after="0" w:line="360" w:lineRule="exact"/>
              <w:ind w:left="162" w:right="-43" w:hanging="162"/>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 xml:space="preserve">Changes in finished goods </w:t>
            </w:r>
          </w:p>
        </w:tc>
        <w:tc>
          <w:tcPr>
            <w:tcW w:w="1260" w:type="dxa"/>
            <w:tcBorders>
              <w:left w:val="nil"/>
              <w:right w:val="nil"/>
            </w:tcBorders>
          </w:tcPr>
          <w:p w:rsidR="00F534D1" w:rsidRPr="00F534D1" w:rsidRDefault="006176CE" w:rsidP="00F534D1">
            <w:pPr>
              <w:tabs>
                <w:tab w:val="decimal" w:pos="882"/>
              </w:tabs>
              <w:spacing w:before="0" w:after="0" w:line="360" w:lineRule="exact"/>
              <w:ind w:left="0" w:right="-18" w:firstLine="0"/>
              <w:jc w:val="thaiDistribute"/>
              <w:rPr>
                <w:rFonts w:ascii="Arial" w:hAnsi="Arial" w:cs="Arial"/>
                <w:sz w:val="18"/>
                <w:szCs w:val="18"/>
              </w:rPr>
            </w:pPr>
            <w:r>
              <w:rPr>
                <w:rFonts w:ascii="Arial" w:hAnsi="Arial" w:cs="Arial"/>
                <w:sz w:val="18"/>
                <w:szCs w:val="18"/>
              </w:rPr>
              <w:t>13,502</w:t>
            </w:r>
          </w:p>
        </w:tc>
        <w:tc>
          <w:tcPr>
            <w:tcW w:w="1260" w:type="dxa"/>
            <w:tcBorders>
              <w:left w:val="nil"/>
              <w:right w:val="nil"/>
            </w:tcBorders>
          </w:tcPr>
          <w:p w:rsidR="00F534D1" w:rsidRPr="00F534D1" w:rsidRDefault="00F534D1" w:rsidP="00F534D1">
            <w:pPr>
              <w:tabs>
                <w:tab w:val="decimal" w:pos="882"/>
              </w:tabs>
              <w:spacing w:before="0" w:after="0" w:line="360" w:lineRule="exact"/>
              <w:ind w:left="0" w:right="-18" w:firstLine="0"/>
              <w:jc w:val="thaiDistribute"/>
              <w:rPr>
                <w:rFonts w:ascii="Arial" w:hAnsi="Arial" w:cs="Arial"/>
                <w:sz w:val="18"/>
                <w:szCs w:val="18"/>
              </w:rPr>
            </w:pPr>
            <w:r w:rsidRPr="00F534D1">
              <w:rPr>
                <w:rFonts w:ascii="Arial" w:hAnsi="Arial" w:cs="Arial"/>
                <w:sz w:val="18"/>
                <w:szCs w:val="18"/>
              </w:rPr>
              <w:t>278,911</w:t>
            </w:r>
          </w:p>
        </w:tc>
        <w:tc>
          <w:tcPr>
            <w:tcW w:w="1260" w:type="dxa"/>
            <w:tcBorders>
              <w:left w:val="nil"/>
              <w:right w:val="nil"/>
            </w:tcBorders>
          </w:tcPr>
          <w:p w:rsidR="00F534D1" w:rsidRPr="00F534D1" w:rsidRDefault="006176CE" w:rsidP="00F534D1">
            <w:pPr>
              <w:tabs>
                <w:tab w:val="decimal" w:pos="882"/>
              </w:tabs>
              <w:spacing w:before="0" w:after="0" w:line="360" w:lineRule="exact"/>
              <w:ind w:left="0" w:right="-18" w:firstLine="0"/>
              <w:jc w:val="thaiDistribute"/>
              <w:rPr>
                <w:rFonts w:ascii="Arial" w:hAnsi="Arial" w:cs="Arial"/>
                <w:sz w:val="18"/>
                <w:szCs w:val="18"/>
              </w:rPr>
            </w:pPr>
            <w:r>
              <w:rPr>
                <w:rFonts w:ascii="Arial" w:hAnsi="Arial" w:cs="Arial"/>
                <w:sz w:val="18"/>
                <w:szCs w:val="18"/>
              </w:rPr>
              <w:t>107,065</w:t>
            </w:r>
          </w:p>
        </w:tc>
        <w:tc>
          <w:tcPr>
            <w:tcW w:w="1260" w:type="dxa"/>
            <w:tcBorders>
              <w:top w:val="nil"/>
              <w:left w:val="nil"/>
              <w:bottom w:val="nil"/>
              <w:right w:val="nil"/>
            </w:tcBorders>
          </w:tcPr>
          <w:p w:rsidR="00F534D1" w:rsidRPr="00A8102A" w:rsidRDefault="00F534D1" w:rsidP="00F534D1">
            <w:pPr>
              <w:tabs>
                <w:tab w:val="decimal" w:pos="882"/>
              </w:tabs>
              <w:spacing w:before="0" w:after="0" w:line="360" w:lineRule="exact"/>
              <w:ind w:left="0" w:right="-18" w:firstLine="0"/>
              <w:jc w:val="thaiDistribute"/>
              <w:rPr>
                <w:rFonts w:ascii="Arial" w:hAnsi="Arial" w:cs="Arial"/>
                <w:sz w:val="18"/>
                <w:szCs w:val="18"/>
              </w:rPr>
            </w:pPr>
            <w:r w:rsidRPr="00A8102A">
              <w:rPr>
                <w:rFonts w:ascii="Arial" w:hAnsi="Arial" w:cs="Arial"/>
                <w:sz w:val="18"/>
                <w:szCs w:val="18"/>
              </w:rPr>
              <w:t>106,661</w:t>
            </w:r>
          </w:p>
        </w:tc>
      </w:tr>
    </w:tbl>
    <w:p w:rsidR="00196049" w:rsidRPr="002D7C5E" w:rsidRDefault="00214481" w:rsidP="00BE48BB">
      <w:pPr>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31</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r>
      <w:r w:rsidR="00195DDF" w:rsidRPr="002D7C5E">
        <w:rPr>
          <w:rFonts w:ascii="Arial" w:eastAsia="Arial Unicode MS" w:hAnsi="Arial" w:cs="Arial Unicode MS"/>
          <w:b/>
          <w:bCs/>
          <w:szCs w:val="22"/>
          <w:lang w:val="en-GB"/>
        </w:rPr>
        <w:t>I</w:t>
      </w:r>
      <w:r w:rsidR="00196049" w:rsidRPr="002D7C5E">
        <w:rPr>
          <w:rFonts w:ascii="Arial" w:eastAsia="Arial Unicode MS" w:hAnsi="Arial" w:cs="Arial Unicode MS"/>
          <w:b/>
          <w:bCs/>
          <w:szCs w:val="22"/>
          <w:lang w:val="en-GB"/>
        </w:rPr>
        <w:t>ncome tax</w:t>
      </w:r>
    </w:p>
    <w:p w:rsidR="004D2FF7" w:rsidRPr="002D7C5E" w:rsidRDefault="004D2FF7" w:rsidP="00971B4D">
      <w:pPr>
        <w:spacing w:after="0" w:line="380" w:lineRule="exact"/>
        <w:ind w:firstLine="0"/>
        <w:jc w:val="both"/>
        <w:rPr>
          <w:rFonts w:ascii="Arial" w:hAnsi="Arial"/>
          <w:szCs w:val="22"/>
        </w:rPr>
      </w:pPr>
      <w:r w:rsidRPr="002D7C5E">
        <w:rPr>
          <w:rFonts w:ascii="Arial" w:hAnsi="Arial"/>
          <w:szCs w:val="22"/>
        </w:rPr>
        <w:t xml:space="preserve">Income tax expenses </w:t>
      </w:r>
      <w:r w:rsidR="00AF2E40" w:rsidRPr="002D7C5E">
        <w:rPr>
          <w:rFonts w:ascii="Arial" w:hAnsi="Arial"/>
          <w:szCs w:val="22"/>
        </w:rPr>
        <w:t xml:space="preserve">for the year ended 31 December </w:t>
      </w:r>
      <w:r w:rsidR="0049056E" w:rsidRPr="002D7C5E">
        <w:rPr>
          <w:rFonts w:ascii="Arial" w:hAnsi="Arial"/>
          <w:szCs w:val="22"/>
        </w:rPr>
        <w:t>201</w:t>
      </w:r>
      <w:r w:rsidR="008E7036">
        <w:rPr>
          <w:rFonts w:ascii="Arial" w:hAnsi="Arial"/>
          <w:szCs w:val="22"/>
        </w:rPr>
        <w:t>9</w:t>
      </w:r>
      <w:r w:rsidR="00AF2E40" w:rsidRPr="002D7C5E">
        <w:rPr>
          <w:rFonts w:ascii="Arial" w:hAnsi="Arial"/>
          <w:szCs w:val="22"/>
        </w:rPr>
        <w:t xml:space="preserve"> and </w:t>
      </w:r>
      <w:r w:rsidR="0049056E" w:rsidRPr="002D7C5E">
        <w:rPr>
          <w:rFonts w:ascii="Arial" w:hAnsi="Arial"/>
          <w:szCs w:val="22"/>
        </w:rPr>
        <w:t>201</w:t>
      </w:r>
      <w:r w:rsidR="008E7036">
        <w:rPr>
          <w:rFonts w:ascii="Arial" w:hAnsi="Arial"/>
          <w:szCs w:val="22"/>
        </w:rPr>
        <w:t>8</w:t>
      </w:r>
      <w:r w:rsidR="00AF2E40" w:rsidRPr="002D7C5E">
        <w:rPr>
          <w:rFonts w:ascii="Arial" w:hAnsi="Arial"/>
          <w:szCs w:val="22"/>
        </w:rPr>
        <w:t xml:space="preserve"> </w:t>
      </w:r>
      <w:r w:rsidRPr="002D7C5E">
        <w:rPr>
          <w:rFonts w:ascii="Arial" w:hAnsi="Arial"/>
          <w:szCs w:val="22"/>
        </w:rPr>
        <w:t>are made up as follows:</w:t>
      </w:r>
    </w:p>
    <w:p w:rsidR="004C2AD0" w:rsidRPr="002D7C5E" w:rsidRDefault="004C2AD0" w:rsidP="004C2AD0">
      <w:pPr>
        <w:spacing w:before="0" w:line="380" w:lineRule="exact"/>
        <w:ind w:right="-274"/>
        <w:jc w:val="right"/>
        <w:rPr>
          <w:rFonts w:ascii="Arial" w:hAnsi="Arial" w:cs="Arial"/>
          <w:sz w:val="18"/>
          <w:szCs w:val="18"/>
          <w:cs/>
        </w:rPr>
      </w:pPr>
      <w:r w:rsidRPr="002D7C5E">
        <w:rPr>
          <w:rFonts w:ascii="Arial" w:hAnsi="Arial" w:cs="Arial"/>
          <w:color w:val="000000"/>
          <w:sz w:val="18"/>
          <w:szCs w:val="18"/>
        </w:rPr>
        <w:t xml:space="preserve"> (Unit: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8748" w:type="dxa"/>
        <w:tblInd w:w="450" w:type="dxa"/>
        <w:tblLayout w:type="fixed"/>
        <w:tblLook w:val="0000" w:firstRow="0" w:lastRow="0" w:firstColumn="0" w:lastColumn="0" w:noHBand="0" w:noVBand="0"/>
      </w:tblPr>
      <w:tblGrid>
        <w:gridCol w:w="3708"/>
        <w:gridCol w:w="1260"/>
        <w:gridCol w:w="1260"/>
        <w:gridCol w:w="1260"/>
        <w:gridCol w:w="1260"/>
      </w:tblGrid>
      <w:tr w:rsidR="004C2AD0" w:rsidRPr="002D7C5E" w:rsidTr="00197631">
        <w:tc>
          <w:tcPr>
            <w:tcW w:w="3708" w:type="dxa"/>
            <w:tcBorders>
              <w:left w:val="nil"/>
              <w:bottom w:val="nil"/>
              <w:right w:val="nil"/>
            </w:tcBorders>
            <w:vAlign w:val="bottom"/>
          </w:tcPr>
          <w:p w:rsidR="004C2AD0" w:rsidRPr="002D7C5E" w:rsidRDefault="004C2AD0" w:rsidP="00B27630">
            <w:pPr>
              <w:spacing w:before="0" w:after="0" w:line="34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4C2AD0" w:rsidRPr="002D7C5E" w:rsidRDefault="00AF2E40" w:rsidP="00B2763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4C2AD0" w:rsidRPr="002D7C5E" w:rsidRDefault="00AF2E40" w:rsidP="00B27630">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8E7036" w:rsidRPr="002D7C5E" w:rsidTr="00197631">
        <w:tc>
          <w:tcPr>
            <w:tcW w:w="3708" w:type="dxa"/>
            <w:tcBorders>
              <w:left w:val="nil"/>
              <w:bottom w:val="nil"/>
              <w:right w:val="nil"/>
            </w:tcBorders>
            <w:vAlign w:val="bottom"/>
          </w:tcPr>
          <w:p w:rsidR="008E7036" w:rsidRPr="002D7C5E" w:rsidRDefault="008E7036" w:rsidP="008E7036">
            <w:pPr>
              <w:spacing w:before="0" w:after="0" w:line="340" w:lineRule="exact"/>
              <w:ind w:left="0" w:firstLine="0"/>
              <w:jc w:val="center"/>
              <w:rPr>
                <w:rFonts w:ascii="Arial" w:hAnsi="Arial" w:cs="Arial"/>
                <w:spacing w:val="-4"/>
                <w:sz w:val="18"/>
                <w:szCs w:val="18"/>
                <w:cs/>
              </w:rPr>
            </w:pPr>
          </w:p>
        </w:tc>
        <w:tc>
          <w:tcPr>
            <w:tcW w:w="126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c>
          <w:tcPr>
            <w:tcW w:w="126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top w:val="nil"/>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4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r>
      <w:tr w:rsidR="008E7036" w:rsidRPr="002D7C5E" w:rsidTr="00197631">
        <w:tc>
          <w:tcPr>
            <w:tcW w:w="3708" w:type="dxa"/>
            <w:tcBorders>
              <w:left w:val="nil"/>
              <w:bottom w:val="nil"/>
              <w:right w:val="nil"/>
            </w:tcBorders>
          </w:tcPr>
          <w:p w:rsidR="008E7036" w:rsidRPr="002D7C5E" w:rsidRDefault="008E7036" w:rsidP="008E7036">
            <w:pPr>
              <w:tabs>
                <w:tab w:val="left" w:pos="1440"/>
              </w:tabs>
              <w:spacing w:before="0" w:after="0" w:line="340" w:lineRule="exact"/>
              <w:ind w:left="162" w:hanging="162"/>
              <w:rPr>
                <w:rFonts w:ascii="Arial" w:hAnsi="Arial" w:cs="Arial"/>
                <w:b/>
                <w:bCs/>
                <w:sz w:val="18"/>
                <w:szCs w:val="18"/>
              </w:rPr>
            </w:pPr>
            <w:r w:rsidRPr="002D7C5E">
              <w:rPr>
                <w:rFonts w:ascii="Arial" w:hAnsi="Arial" w:cs="Arial"/>
                <w:b/>
                <w:bCs/>
                <w:sz w:val="18"/>
                <w:szCs w:val="18"/>
              </w:rPr>
              <w:t>Current income tax:</w:t>
            </w:r>
          </w:p>
        </w:tc>
        <w:tc>
          <w:tcPr>
            <w:tcW w:w="1260" w:type="dxa"/>
            <w:tcBorders>
              <w:left w:val="nil"/>
              <w:bottom w:val="nil"/>
              <w:right w:val="nil"/>
            </w:tcBorders>
            <w:vAlign w:val="bottom"/>
          </w:tcPr>
          <w:p w:rsidR="008E7036" w:rsidRPr="002D7C5E" w:rsidRDefault="008E7036" w:rsidP="008E7036">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8E7036" w:rsidRPr="002D7C5E" w:rsidRDefault="008E7036" w:rsidP="008E7036">
            <w:pPr>
              <w:tabs>
                <w:tab w:val="decimal" w:pos="793"/>
              </w:tabs>
              <w:spacing w:before="0" w:after="0" w:line="340" w:lineRule="exact"/>
              <w:ind w:left="0" w:firstLine="0"/>
              <w:jc w:val="both"/>
              <w:rPr>
                <w:rFonts w:ascii="Arial" w:hAnsi="Arial" w:cs="Arial"/>
                <w:spacing w:val="-4"/>
                <w:sz w:val="18"/>
                <w:szCs w:val="18"/>
              </w:rPr>
            </w:pPr>
          </w:p>
        </w:tc>
        <w:tc>
          <w:tcPr>
            <w:tcW w:w="1260" w:type="dxa"/>
            <w:tcBorders>
              <w:left w:val="nil"/>
              <w:bottom w:val="nil"/>
              <w:right w:val="nil"/>
            </w:tcBorders>
            <w:vAlign w:val="bottom"/>
          </w:tcPr>
          <w:p w:rsidR="008E7036" w:rsidRPr="002D7C5E" w:rsidRDefault="008E7036" w:rsidP="008E7036">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rsidR="008E7036" w:rsidRPr="002D7C5E" w:rsidRDefault="008E7036" w:rsidP="008E7036">
            <w:pPr>
              <w:tabs>
                <w:tab w:val="decimal" w:pos="882"/>
              </w:tabs>
              <w:spacing w:before="0" w:after="0" w:line="340" w:lineRule="exact"/>
              <w:ind w:left="0" w:firstLine="0"/>
              <w:jc w:val="thaiDistribute"/>
              <w:rPr>
                <w:rFonts w:ascii="Arial" w:hAnsi="Arial" w:cs="Arial"/>
                <w:sz w:val="18"/>
                <w:szCs w:val="18"/>
              </w:rPr>
            </w:pPr>
          </w:p>
        </w:tc>
      </w:tr>
      <w:tr w:rsidR="00F534D1" w:rsidRPr="002D7C5E" w:rsidTr="00F534D1">
        <w:trPr>
          <w:trHeight w:val="80"/>
        </w:trPr>
        <w:tc>
          <w:tcPr>
            <w:tcW w:w="3708" w:type="dxa"/>
            <w:tcBorders>
              <w:left w:val="nil"/>
              <w:bottom w:val="nil"/>
              <w:right w:val="nil"/>
            </w:tcBorders>
          </w:tcPr>
          <w:p w:rsidR="00F534D1" w:rsidRPr="002D7C5E" w:rsidRDefault="00F534D1" w:rsidP="00F534D1">
            <w:pPr>
              <w:tabs>
                <w:tab w:val="left" w:pos="1440"/>
              </w:tabs>
              <w:spacing w:before="0" w:after="0" w:line="340" w:lineRule="exact"/>
              <w:ind w:left="162" w:hanging="162"/>
              <w:rPr>
                <w:rFonts w:ascii="Arial" w:hAnsi="Arial" w:cs="Arial"/>
                <w:sz w:val="18"/>
                <w:szCs w:val="18"/>
              </w:rPr>
            </w:pPr>
            <w:r w:rsidRPr="002D7C5E">
              <w:rPr>
                <w:rFonts w:ascii="Arial" w:hAnsi="Arial" w:cs="Arial"/>
                <w:sz w:val="18"/>
                <w:szCs w:val="18"/>
              </w:rPr>
              <w:t>Current income tax charge</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44,816</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74,752</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13,630</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340" w:lineRule="exact"/>
              <w:ind w:left="0" w:firstLine="0"/>
              <w:jc w:val="thaiDistribute"/>
              <w:rPr>
                <w:rFonts w:ascii="Arial" w:hAnsi="Arial" w:cs="Arial"/>
                <w:sz w:val="18"/>
                <w:szCs w:val="18"/>
              </w:rPr>
            </w:pPr>
            <w:r w:rsidRPr="00A8102A">
              <w:rPr>
                <w:rFonts w:ascii="Arial" w:hAnsi="Arial" w:cs="Arial"/>
                <w:sz w:val="18"/>
                <w:szCs w:val="18"/>
              </w:rPr>
              <w:t>47,634</w:t>
            </w:r>
          </w:p>
        </w:tc>
      </w:tr>
      <w:tr w:rsidR="00F534D1" w:rsidRPr="002D7C5E" w:rsidTr="00197631">
        <w:tc>
          <w:tcPr>
            <w:tcW w:w="3708" w:type="dxa"/>
            <w:tcBorders>
              <w:left w:val="nil"/>
              <w:bottom w:val="nil"/>
              <w:right w:val="nil"/>
            </w:tcBorders>
          </w:tcPr>
          <w:p w:rsidR="00F534D1" w:rsidRPr="002D7C5E" w:rsidRDefault="00F534D1" w:rsidP="00F534D1">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2D7C5E">
              <w:rPr>
                <w:rFonts w:ascii="Arial" w:hAnsi="Arial" w:cs="Arial"/>
                <w:b/>
                <w:bCs/>
                <w:color w:val="000000"/>
                <w:sz w:val="18"/>
                <w:szCs w:val="18"/>
              </w:rPr>
              <w:t>Deferred tax:</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340" w:lineRule="exact"/>
              <w:ind w:left="0" w:firstLine="0"/>
              <w:jc w:val="thaiDistribute"/>
              <w:rPr>
                <w:rFonts w:ascii="Arial" w:hAnsi="Arial" w:cs="Arial"/>
                <w:sz w:val="18"/>
                <w:szCs w:val="18"/>
              </w:rPr>
            </w:pPr>
          </w:p>
        </w:tc>
      </w:tr>
      <w:tr w:rsidR="00F534D1" w:rsidRPr="002D7C5E" w:rsidTr="00197631">
        <w:tc>
          <w:tcPr>
            <w:tcW w:w="3708" w:type="dxa"/>
            <w:tcBorders>
              <w:left w:val="nil"/>
              <w:bottom w:val="nil"/>
              <w:right w:val="nil"/>
            </w:tcBorders>
          </w:tcPr>
          <w:p w:rsidR="00F534D1" w:rsidRPr="002D7C5E" w:rsidRDefault="005F103E" w:rsidP="00F534D1">
            <w:pPr>
              <w:tabs>
                <w:tab w:val="left" w:pos="1440"/>
              </w:tabs>
              <w:spacing w:before="0" w:after="0" w:line="340" w:lineRule="exact"/>
              <w:ind w:left="162" w:hanging="162"/>
              <w:rPr>
                <w:rFonts w:ascii="Arial" w:hAnsi="Arial" w:cs="Arial"/>
                <w:sz w:val="18"/>
                <w:szCs w:val="18"/>
              </w:rPr>
            </w:pPr>
            <w:r>
              <w:rPr>
                <w:rFonts w:ascii="Arial" w:hAnsi="Arial" w:cs="Arial"/>
                <w:sz w:val="18"/>
                <w:szCs w:val="18"/>
              </w:rPr>
              <w:t>Relating to origination and reversal of temporary differences</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(12,816)</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jc w:val="thaiDistribute"/>
              <w:rPr>
                <w:rFonts w:ascii="Arial" w:hAnsi="Arial" w:cs="Arial"/>
                <w:sz w:val="18"/>
                <w:szCs w:val="18"/>
                <w:cs/>
              </w:rPr>
            </w:pPr>
            <w:r w:rsidRPr="00F534D1">
              <w:rPr>
                <w:rFonts w:ascii="Arial" w:hAnsi="Arial" w:cs="Arial"/>
                <w:sz w:val="18"/>
                <w:szCs w:val="18"/>
              </w:rPr>
              <w:t>(16,753)</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jc w:val="thaiDistribute"/>
              <w:rPr>
                <w:rFonts w:ascii="Arial" w:hAnsi="Arial" w:cs="Arial"/>
                <w:sz w:val="18"/>
                <w:szCs w:val="18"/>
                <w:cs/>
              </w:rPr>
            </w:pPr>
            <w:r w:rsidRPr="00F534D1">
              <w:rPr>
                <w:rFonts w:ascii="Arial" w:hAnsi="Arial" w:cs="Arial"/>
                <w:sz w:val="18"/>
                <w:szCs w:val="18"/>
              </w:rPr>
              <w:t>(13,010)</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340" w:lineRule="exact"/>
              <w:ind w:left="0" w:firstLine="0"/>
              <w:jc w:val="thaiDistribute"/>
              <w:rPr>
                <w:rFonts w:ascii="Arial" w:hAnsi="Arial" w:cs="Arial"/>
                <w:sz w:val="18"/>
                <w:szCs w:val="18"/>
                <w:cs/>
              </w:rPr>
            </w:pPr>
            <w:r w:rsidRPr="00A8102A">
              <w:rPr>
                <w:rFonts w:ascii="Arial" w:hAnsi="Arial" w:cs="Arial"/>
                <w:sz w:val="18"/>
                <w:szCs w:val="18"/>
              </w:rPr>
              <w:t>(8,906)</w:t>
            </w:r>
          </w:p>
        </w:tc>
      </w:tr>
      <w:tr w:rsidR="00F534D1" w:rsidRPr="002D7C5E" w:rsidTr="00197631">
        <w:tc>
          <w:tcPr>
            <w:tcW w:w="3708" w:type="dxa"/>
            <w:tcBorders>
              <w:left w:val="nil"/>
              <w:bottom w:val="nil"/>
              <w:right w:val="nil"/>
            </w:tcBorders>
          </w:tcPr>
          <w:p w:rsidR="00F534D1" w:rsidRPr="002D7C5E" w:rsidRDefault="00F534D1" w:rsidP="00F534D1">
            <w:pPr>
              <w:tabs>
                <w:tab w:val="left" w:pos="1440"/>
              </w:tabs>
              <w:spacing w:before="0" w:after="0" w:line="340" w:lineRule="exact"/>
              <w:ind w:left="162" w:hanging="162"/>
              <w:rPr>
                <w:rFonts w:ascii="Arial" w:hAnsi="Arial" w:cs="Arial"/>
                <w:sz w:val="18"/>
                <w:szCs w:val="18"/>
              </w:rPr>
            </w:pPr>
            <w:r w:rsidRPr="002D7C5E">
              <w:rPr>
                <w:rFonts w:ascii="Arial" w:hAnsi="Arial" w:cs="Arial"/>
                <w:color w:val="000000"/>
                <w:sz w:val="18"/>
                <w:szCs w:val="18"/>
              </w:rPr>
              <w:t>Translation adjustment</w:t>
            </w:r>
          </w:p>
        </w:tc>
        <w:tc>
          <w:tcPr>
            <w:tcW w:w="1260" w:type="dxa"/>
            <w:tcBorders>
              <w:left w:val="nil"/>
              <w:bottom w:val="nil"/>
              <w:right w:val="nil"/>
            </w:tcBorders>
            <w:vAlign w:val="bottom"/>
          </w:tcPr>
          <w:p w:rsidR="00F534D1" w:rsidRPr="00F534D1" w:rsidRDefault="00F534D1" w:rsidP="00F534D1">
            <w:pPr>
              <w:pBdr>
                <w:bottom w:val="single" w:sz="4" w:space="1" w:color="auto"/>
              </w:pBdr>
              <w:tabs>
                <w:tab w:val="decimal" w:pos="882"/>
              </w:tabs>
              <w:spacing w:before="0" w:after="0" w:line="340" w:lineRule="exact"/>
              <w:ind w:left="0" w:firstLine="0"/>
              <w:jc w:val="thaiDistribute"/>
              <w:rPr>
                <w:rFonts w:ascii="Arial" w:hAnsi="Arial" w:cs="Arial"/>
                <w:sz w:val="18"/>
                <w:szCs w:val="18"/>
                <w:cs/>
              </w:rPr>
            </w:pPr>
            <w:r w:rsidRPr="00F534D1">
              <w:rPr>
                <w:rFonts w:ascii="Arial" w:hAnsi="Arial" w:cs="Arial"/>
                <w:sz w:val="18"/>
                <w:szCs w:val="18"/>
              </w:rPr>
              <w:t>(114)</w:t>
            </w:r>
          </w:p>
        </w:tc>
        <w:tc>
          <w:tcPr>
            <w:tcW w:w="1260" w:type="dxa"/>
            <w:tcBorders>
              <w:left w:val="nil"/>
              <w:bottom w:val="nil"/>
              <w:right w:val="nil"/>
            </w:tcBorders>
            <w:vAlign w:val="bottom"/>
          </w:tcPr>
          <w:p w:rsidR="00F534D1" w:rsidRPr="00F534D1" w:rsidRDefault="00F534D1" w:rsidP="00F534D1">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(58)</w:t>
            </w:r>
          </w:p>
        </w:tc>
        <w:tc>
          <w:tcPr>
            <w:tcW w:w="1260" w:type="dxa"/>
            <w:tcBorders>
              <w:left w:val="nil"/>
              <w:bottom w:val="nil"/>
              <w:right w:val="nil"/>
            </w:tcBorders>
            <w:vAlign w:val="bottom"/>
          </w:tcPr>
          <w:p w:rsidR="00F534D1" w:rsidRPr="00F534D1" w:rsidRDefault="00F534D1" w:rsidP="00F534D1">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w:t>
            </w:r>
          </w:p>
        </w:tc>
        <w:tc>
          <w:tcPr>
            <w:tcW w:w="1260" w:type="dxa"/>
            <w:tcBorders>
              <w:top w:val="nil"/>
              <w:left w:val="nil"/>
              <w:bottom w:val="nil"/>
              <w:right w:val="nil"/>
            </w:tcBorders>
            <w:vAlign w:val="bottom"/>
          </w:tcPr>
          <w:p w:rsidR="00F534D1" w:rsidRPr="00A8102A" w:rsidRDefault="00F534D1" w:rsidP="00F534D1">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A8102A">
              <w:rPr>
                <w:rFonts w:ascii="Arial" w:hAnsi="Arial" w:cs="Arial"/>
                <w:sz w:val="18"/>
                <w:szCs w:val="18"/>
              </w:rPr>
              <w:t>-</w:t>
            </w:r>
          </w:p>
        </w:tc>
      </w:tr>
      <w:tr w:rsidR="00F534D1" w:rsidRPr="002D7C5E" w:rsidTr="005F103E">
        <w:trPr>
          <w:trHeight w:val="144"/>
        </w:trPr>
        <w:tc>
          <w:tcPr>
            <w:tcW w:w="3708" w:type="dxa"/>
            <w:tcBorders>
              <w:left w:val="nil"/>
              <w:bottom w:val="nil"/>
              <w:right w:val="nil"/>
            </w:tcBorders>
          </w:tcPr>
          <w:p w:rsidR="00F534D1" w:rsidRPr="002D7C5E" w:rsidRDefault="00F534D1" w:rsidP="00F534D1">
            <w:pPr>
              <w:tabs>
                <w:tab w:val="left" w:pos="567"/>
                <w:tab w:val="left" w:pos="1134"/>
                <w:tab w:val="left" w:pos="1701"/>
              </w:tabs>
              <w:spacing w:before="0" w:after="0" w:line="340" w:lineRule="exact"/>
              <w:ind w:left="162" w:right="-108" w:hanging="162"/>
              <w:rPr>
                <w:rFonts w:ascii="Arial" w:hAnsi="Arial" w:cs="Arial"/>
                <w:b/>
                <w:bCs/>
                <w:color w:val="000000"/>
                <w:sz w:val="18"/>
                <w:szCs w:val="18"/>
              </w:rPr>
            </w:pPr>
            <w:r w:rsidRPr="002D7C5E">
              <w:rPr>
                <w:rFonts w:ascii="Arial" w:hAnsi="Arial" w:cs="Arial"/>
                <w:b/>
                <w:bCs/>
                <w:color w:val="000000"/>
                <w:sz w:val="18"/>
                <w:szCs w:val="18"/>
              </w:rPr>
              <w:t xml:space="preserve">Income tax expenses reported in </w:t>
            </w:r>
            <w:r w:rsidR="005F103E">
              <w:rPr>
                <w:rFonts w:ascii="Arial" w:hAnsi="Arial" w:cs="Arial"/>
                <w:b/>
                <w:bCs/>
                <w:color w:val="000000"/>
                <w:sz w:val="18"/>
                <w:szCs w:val="18"/>
              </w:rPr>
              <w:t>profit      or loss</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31,886</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534D1">
              <w:rPr>
                <w:rFonts w:ascii="Arial" w:hAnsi="Arial" w:cs="Arial"/>
                <w:sz w:val="18"/>
                <w:szCs w:val="18"/>
              </w:rPr>
              <w:t>57,941</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F534D1">
              <w:rPr>
                <w:rFonts w:ascii="Arial" w:hAnsi="Arial" w:cs="Arial"/>
                <w:sz w:val="18"/>
                <w:szCs w:val="18"/>
              </w:rPr>
              <w:t>620</w:t>
            </w:r>
          </w:p>
        </w:tc>
        <w:tc>
          <w:tcPr>
            <w:tcW w:w="1260" w:type="dxa"/>
            <w:tcBorders>
              <w:top w:val="nil"/>
              <w:left w:val="nil"/>
              <w:bottom w:val="nil"/>
              <w:right w:val="nil"/>
            </w:tcBorders>
            <w:vAlign w:val="bottom"/>
          </w:tcPr>
          <w:p w:rsidR="00F534D1" w:rsidRPr="00A8102A" w:rsidRDefault="00F534D1" w:rsidP="00F534D1">
            <w:pPr>
              <w:pBdr>
                <w:bottom w:val="double" w:sz="4" w:space="1" w:color="auto"/>
              </w:pBdr>
              <w:tabs>
                <w:tab w:val="decimal" w:pos="882"/>
              </w:tabs>
              <w:spacing w:before="0" w:after="0" w:line="340" w:lineRule="exact"/>
              <w:ind w:left="0" w:firstLine="0"/>
              <w:jc w:val="thaiDistribute"/>
              <w:rPr>
                <w:rFonts w:ascii="Arial" w:hAnsi="Arial" w:cs="Arial"/>
                <w:sz w:val="18"/>
                <w:szCs w:val="18"/>
                <w:cs/>
              </w:rPr>
            </w:pPr>
            <w:r w:rsidRPr="00A8102A">
              <w:rPr>
                <w:rFonts w:ascii="Arial" w:hAnsi="Arial" w:cs="Arial"/>
                <w:sz w:val="18"/>
                <w:szCs w:val="18"/>
              </w:rPr>
              <w:t>38,728</w:t>
            </w:r>
          </w:p>
        </w:tc>
      </w:tr>
    </w:tbl>
    <w:p w:rsidR="00214481" w:rsidRDefault="00B27630" w:rsidP="003E764A">
      <w:pPr>
        <w:tabs>
          <w:tab w:val="left" w:pos="1134"/>
          <w:tab w:val="left" w:pos="1701"/>
        </w:tabs>
        <w:spacing w:before="240" w:line="380" w:lineRule="exact"/>
        <w:jc w:val="thaiDistribute"/>
        <w:rPr>
          <w:rFonts w:ascii="Arial" w:hAnsi="Arial" w:cs="Cordia New"/>
        </w:rPr>
      </w:pPr>
      <w:r w:rsidRPr="002D7C5E">
        <w:rPr>
          <w:rFonts w:ascii="Arial" w:hAnsi="Arial" w:cs="Cordia New"/>
        </w:rPr>
        <w:tab/>
      </w:r>
    </w:p>
    <w:p w:rsidR="00214481" w:rsidRDefault="00214481">
      <w:pPr>
        <w:rPr>
          <w:rFonts w:ascii="Arial" w:hAnsi="Arial" w:cs="Cordia New"/>
        </w:rPr>
      </w:pPr>
      <w:r>
        <w:rPr>
          <w:rFonts w:ascii="Arial" w:hAnsi="Arial" w:cs="Cordia New"/>
        </w:rPr>
        <w:br w:type="page"/>
      </w:r>
    </w:p>
    <w:p w:rsidR="003E764A" w:rsidRPr="002D7C5E" w:rsidRDefault="00214481" w:rsidP="003E764A">
      <w:pPr>
        <w:tabs>
          <w:tab w:val="left" w:pos="1134"/>
          <w:tab w:val="left" w:pos="1701"/>
        </w:tabs>
        <w:spacing w:before="240" w:line="380" w:lineRule="exact"/>
        <w:jc w:val="thaiDistribute"/>
        <w:rPr>
          <w:rFonts w:ascii="Arial" w:hAnsi="Arial" w:cs="Arial"/>
          <w:szCs w:val="22"/>
        </w:rPr>
      </w:pPr>
      <w:r>
        <w:rPr>
          <w:rFonts w:ascii="Arial" w:hAnsi="Arial" w:cs="Cordia New"/>
        </w:rPr>
        <w:lastRenderedPageBreak/>
        <w:tab/>
      </w:r>
      <w:r w:rsidR="003E764A" w:rsidRPr="002D7C5E">
        <w:rPr>
          <w:rFonts w:ascii="Arial" w:hAnsi="Arial" w:cs="Cordia New"/>
        </w:rPr>
        <w:t xml:space="preserve">The amounts of income tax relating to each component of </w:t>
      </w:r>
      <w:r w:rsidR="003E764A" w:rsidRPr="002D7C5E">
        <w:rPr>
          <w:rFonts w:ascii="Arial" w:hAnsi="Arial" w:cs="Arial"/>
          <w:szCs w:val="22"/>
        </w:rPr>
        <w:t xml:space="preserve">other comprehensive income </w:t>
      </w:r>
      <w:r w:rsidR="00AF2E40" w:rsidRPr="002D7C5E">
        <w:rPr>
          <w:rFonts w:ascii="Arial" w:hAnsi="Arial"/>
          <w:szCs w:val="22"/>
        </w:rPr>
        <w:t>for the year</w:t>
      </w:r>
      <w:r w:rsidR="00962916">
        <w:rPr>
          <w:rFonts w:ascii="Arial" w:hAnsi="Arial"/>
          <w:szCs w:val="22"/>
        </w:rPr>
        <w:t>s</w:t>
      </w:r>
      <w:r w:rsidR="00AF2E40" w:rsidRPr="002D7C5E">
        <w:rPr>
          <w:rFonts w:ascii="Arial" w:hAnsi="Arial"/>
          <w:szCs w:val="22"/>
        </w:rPr>
        <w:t xml:space="preserve"> ended 31 December </w:t>
      </w:r>
      <w:r w:rsidR="0049056E" w:rsidRPr="002D7C5E">
        <w:rPr>
          <w:rFonts w:ascii="Arial" w:hAnsi="Arial"/>
          <w:szCs w:val="22"/>
        </w:rPr>
        <w:t>201</w:t>
      </w:r>
      <w:r w:rsidR="008E7036">
        <w:rPr>
          <w:rFonts w:ascii="Arial" w:hAnsi="Arial"/>
          <w:szCs w:val="22"/>
        </w:rPr>
        <w:t>9</w:t>
      </w:r>
      <w:r w:rsidR="00AF2E40" w:rsidRPr="002D7C5E">
        <w:rPr>
          <w:rFonts w:ascii="Arial" w:hAnsi="Arial"/>
          <w:szCs w:val="22"/>
        </w:rPr>
        <w:t xml:space="preserve"> and </w:t>
      </w:r>
      <w:r w:rsidR="0049056E" w:rsidRPr="002D7C5E">
        <w:rPr>
          <w:rFonts w:ascii="Arial" w:hAnsi="Arial"/>
          <w:szCs w:val="22"/>
        </w:rPr>
        <w:t>201</w:t>
      </w:r>
      <w:r w:rsidR="008E7036">
        <w:rPr>
          <w:rFonts w:ascii="Arial" w:hAnsi="Arial"/>
          <w:szCs w:val="22"/>
        </w:rPr>
        <w:t>8</w:t>
      </w:r>
      <w:r w:rsidR="00AF2E40" w:rsidRPr="002D7C5E">
        <w:rPr>
          <w:rFonts w:ascii="Arial" w:hAnsi="Arial"/>
          <w:szCs w:val="22"/>
        </w:rPr>
        <w:t xml:space="preserve"> </w:t>
      </w:r>
      <w:r w:rsidR="003E764A" w:rsidRPr="002D7C5E">
        <w:rPr>
          <w:rFonts w:ascii="Arial" w:hAnsi="Arial" w:cs="Arial"/>
          <w:szCs w:val="22"/>
        </w:rPr>
        <w:t>are as follows:</w:t>
      </w:r>
    </w:p>
    <w:p w:rsidR="004C2AD0" w:rsidRPr="002D7C5E" w:rsidRDefault="004C2AD0" w:rsidP="00327472">
      <w:pPr>
        <w:spacing w:before="0" w:line="380" w:lineRule="exact"/>
        <w:ind w:right="-54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000" w:type="dxa"/>
        <w:tblInd w:w="450" w:type="dxa"/>
        <w:tblLayout w:type="fixed"/>
        <w:tblLook w:val="0000" w:firstRow="0" w:lastRow="0" w:firstColumn="0" w:lastColumn="0" w:noHBand="0" w:noVBand="0"/>
      </w:tblPr>
      <w:tblGrid>
        <w:gridCol w:w="3960"/>
        <w:gridCol w:w="1260"/>
        <w:gridCol w:w="1260"/>
        <w:gridCol w:w="1260"/>
        <w:gridCol w:w="1260"/>
      </w:tblGrid>
      <w:tr w:rsidR="00805BF8" w:rsidRPr="002D7C5E" w:rsidTr="00197631">
        <w:tc>
          <w:tcPr>
            <w:tcW w:w="3960" w:type="dxa"/>
            <w:tcBorders>
              <w:left w:val="nil"/>
              <w:bottom w:val="nil"/>
              <w:right w:val="nil"/>
            </w:tcBorders>
            <w:vAlign w:val="bottom"/>
          </w:tcPr>
          <w:p w:rsidR="00805BF8" w:rsidRPr="002D7C5E" w:rsidRDefault="00805BF8" w:rsidP="00A83159">
            <w:pPr>
              <w:spacing w:before="0" w:after="0" w:line="300" w:lineRule="exact"/>
              <w:ind w:left="0" w:firstLine="0"/>
              <w:jc w:val="center"/>
              <w:rPr>
                <w:rFonts w:ascii="Arial" w:hAnsi="Arial" w:cs="Arial"/>
                <w:spacing w:val="-4"/>
                <w:sz w:val="18"/>
                <w:szCs w:val="18"/>
                <w:cs/>
              </w:rPr>
            </w:pPr>
          </w:p>
        </w:tc>
        <w:tc>
          <w:tcPr>
            <w:tcW w:w="2520" w:type="dxa"/>
            <w:gridSpan w:val="2"/>
            <w:tcBorders>
              <w:left w:val="nil"/>
              <w:bottom w:val="nil"/>
              <w:right w:val="nil"/>
            </w:tcBorders>
            <w:vAlign w:val="bottom"/>
          </w:tcPr>
          <w:p w:rsidR="00805BF8" w:rsidRPr="002D7C5E" w:rsidRDefault="00AF2E40" w:rsidP="00A83159">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805BF8" w:rsidRPr="002D7C5E" w:rsidRDefault="00AF2E40" w:rsidP="00A83159">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8E7036" w:rsidRPr="002D7C5E" w:rsidTr="00197631">
        <w:tc>
          <w:tcPr>
            <w:tcW w:w="3960" w:type="dxa"/>
            <w:tcBorders>
              <w:left w:val="nil"/>
              <w:bottom w:val="nil"/>
              <w:right w:val="nil"/>
            </w:tcBorders>
            <w:vAlign w:val="bottom"/>
          </w:tcPr>
          <w:p w:rsidR="008E7036" w:rsidRPr="002D7C5E" w:rsidRDefault="008E7036" w:rsidP="008E7036">
            <w:pPr>
              <w:spacing w:before="0" w:after="0" w:line="300" w:lineRule="exact"/>
              <w:ind w:left="0" w:firstLine="0"/>
              <w:jc w:val="center"/>
              <w:rPr>
                <w:rFonts w:ascii="Arial" w:hAnsi="Arial" w:cs="Arial"/>
                <w:spacing w:val="-4"/>
                <w:sz w:val="18"/>
                <w:szCs w:val="18"/>
                <w:cs/>
              </w:rPr>
            </w:pPr>
          </w:p>
        </w:tc>
        <w:tc>
          <w:tcPr>
            <w:tcW w:w="126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c>
          <w:tcPr>
            <w:tcW w:w="126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top w:val="nil"/>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r>
      <w:tr w:rsidR="00805BF8" w:rsidRPr="002D7C5E" w:rsidTr="00197631">
        <w:tc>
          <w:tcPr>
            <w:tcW w:w="3960" w:type="dxa"/>
            <w:tcBorders>
              <w:left w:val="nil"/>
              <w:bottom w:val="nil"/>
              <w:right w:val="nil"/>
            </w:tcBorders>
          </w:tcPr>
          <w:p w:rsidR="00805BF8" w:rsidRPr="002D7C5E" w:rsidRDefault="00805BF8" w:rsidP="00327472">
            <w:pPr>
              <w:tabs>
                <w:tab w:val="left" w:pos="567"/>
                <w:tab w:val="left" w:pos="1134"/>
                <w:tab w:val="left" w:pos="1701"/>
              </w:tabs>
              <w:spacing w:before="0" w:after="0" w:line="300" w:lineRule="exact"/>
              <w:ind w:left="162" w:right="-108" w:hanging="162"/>
              <w:rPr>
                <w:rFonts w:ascii="Arial" w:hAnsi="Arial" w:cs="Arial"/>
                <w:sz w:val="18"/>
                <w:szCs w:val="18"/>
              </w:rPr>
            </w:pPr>
            <w:r w:rsidRPr="002D7C5E">
              <w:rPr>
                <w:rFonts w:ascii="Arial" w:hAnsi="Arial" w:cs="Arial"/>
                <w:sz w:val="18"/>
                <w:szCs w:val="18"/>
              </w:rPr>
              <w:t xml:space="preserve">Deferred tax </w:t>
            </w:r>
            <w:r w:rsidR="006E3ACC" w:rsidRPr="002D7C5E">
              <w:rPr>
                <w:rFonts w:ascii="Arial" w:hAnsi="Arial" w:cs="Arial"/>
                <w:sz w:val="18"/>
                <w:szCs w:val="18"/>
              </w:rPr>
              <w:t xml:space="preserve">related to </w:t>
            </w:r>
            <w:proofErr w:type="spellStart"/>
            <w:r w:rsidR="006E3ACC" w:rsidRPr="002D7C5E">
              <w:rPr>
                <w:rFonts w:ascii="Arial" w:hAnsi="Arial" w:cs="Arial"/>
                <w:sz w:val="18"/>
                <w:szCs w:val="18"/>
              </w:rPr>
              <w:t>unreali</w:t>
            </w:r>
            <w:r w:rsidR="00B52236" w:rsidRPr="002D7C5E">
              <w:rPr>
                <w:rFonts w:ascii="Arial" w:hAnsi="Arial" w:cs="Arial"/>
                <w:sz w:val="18"/>
                <w:szCs w:val="18"/>
              </w:rPr>
              <w:t>s</w:t>
            </w:r>
            <w:r w:rsidR="006E1FF2" w:rsidRPr="002D7C5E">
              <w:rPr>
                <w:rFonts w:ascii="Arial" w:hAnsi="Arial" w:cs="Arial"/>
                <w:sz w:val="18"/>
                <w:szCs w:val="18"/>
              </w:rPr>
              <w:t>ed</w:t>
            </w:r>
            <w:proofErr w:type="spellEnd"/>
            <w:r w:rsidR="006E1FF2" w:rsidRPr="002D7C5E">
              <w:rPr>
                <w:rFonts w:ascii="Arial" w:hAnsi="Arial" w:cs="Arial"/>
                <w:sz w:val="18"/>
                <w:szCs w:val="18"/>
              </w:rPr>
              <w:t xml:space="preserve"> </w:t>
            </w:r>
            <w:r w:rsidR="009B18ED">
              <w:rPr>
                <w:rFonts w:ascii="Arial" w:hAnsi="Arial" w:cs="Arial"/>
                <w:sz w:val="18"/>
                <w:szCs w:val="18"/>
              </w:rPr>
              <w:t>gain (loss)</w:t>
            </w:r>
            <w:r w:rsidR="006E1FF2" w:rsidRPr="002D7C5E">
              <w:rPr>
                <w:rFonts w:ascii="Arial" w:hAnsi="Arial" w:cs="Arial"/>
                <w:sz w:val="18"/>
                <w:szCs w:val="18"/>
              </w:rPr>
              <w:t xml:space="preserve"> </w:t>
            </w:r>
            <w:r w:rsidRPr="002D7C5E">
              <w:rPr>
                <w:rFonts w:ascii="Arial" w:hAnsi="Arial" w:cs="Arial"/>
                <w:sz w:val="18"/>
                <w:szCs w:val="18"/>
              </w:rPr>
              <w:t xml:space="preserve"> </w:t>
            </w:r>
            <w:r w:rsidR="006E3ACC" w:rsidRPr="002D7C5E">
              <w:rPr>
                <w:rFonts w:ascii="Arial" w:hAnsi="Arial" w:cs="Arial"/>
                <w:sz w:val="18"/>
                <w:szCs w:val="18"/>
              </w:rPr>
              <w:t>from the change in fair value of</w:t>
            </w:r>
          </w:p>
        </w:tc>
        <w:tc>
          <w:tcPr>
            <w:tcW w:w="1260" w:type="dxa"/>
            <w:tcBorders>
              <w:left w:val="nil"/>
              <w:bottom w:val="nil"/>
              <w:right w:val="nil"/>
            </w:tcBorders>
            <w:vAlign w:val="bottom"/>
          </w:tcPr>
          <w:p w:rsidR="00805BF8" w:rsidRPr="008E7036" w:rsidRDefault="00805BF8" w:rsidP="008E7036">
            <w:pPr>
              <w:tabs>
                <w:tab w:val="decimal" w:pos="882"/>
              </w:tabs>
              <w:spacing w:before="0" w:after="0" w:line="30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805BF8" w:rsidRPr="008E7036" w:rsidRDefault="00805BF8" w:rsidP="008E7036">
            <w:pPr>
              <w:tabs>
                <w:tab w:val="decimal" w:pos="882"/>
              </w:tabs>
              <w:spacing w:before="0" w:after="0" w:line="300" w:lineRule="exact"/>
              <w:ind w:left="0" w:right="-18" w:firstLine="0"/>
              <w:jc w:val="thaiDistribute"/>
              <w:rPr>
                <w:rFonts w:ascii="Arial" w:hAnsi="Arial" w:cs="Arial"/>
                <w:sz w:val="18"/>
                <w:szCs w:val="18"/>
              </w:rPr>
            </w:pPr>
          </w:p>
        </w:tc>
        <w:tc>
          <w:tcPr>
            <w:tcW w:w="1260" w:type="dxa"/>
            <w:tcBorders>
              <w:left w:val="nil"/>
              <w:bottom w:val="nil"/>
              <w:right w:val="nil"/>
            </w:tcBorders>
            <w:vAlign w:val="bottom"/>
          </w:tcPr>
          <w:p w:rsidR="00805BF8" w:rsidRPr="008E7036" w:rsidRDefault="00805BF8" w:rsidP="008E7036">
            <w:pPr>
              <w:tabs>
                <w:tab w:val="decimal" w:pos="882"/>
              </w:tabs>
              <w:spacing w:before="0" w:after="0" w:line="300" w:lineRule="exact"/>
              <w:ind w:left="0" w:right="-18" w:firstLine="0"/>
              <w:jc w:val="thaiDistribute"/>
              <w:rPr>
                <w:rFonts w:ascii="Arial" w:hAnsi="Arial" w:cs="Arial"/>
                <w:sz w:val="18"/>
                <w:szCs w:val="18"/>
              </w:rPr>
            </w:pPr>
          </w:p>
        </w:tc>
        <w:tc>
          <w:tcPr>
            <w:tcW w:w="1260" w:type="dxa"/>
            <w:tcBorders>
              <w:top w:val="nil"/>
              <w:left w:val="nil"/>
              <w:bottom w:val="nil"/>
              <w:right w:val="nil"/>
            </w:tcBorders>
            <w:vAlign w:val="bottom"/>
          </w:tcPr>
          <w:p w:rsidR="00805BF8" w:rsidRPr="008E7036" w:rsidRDefault="00805BF8" w:rsidP="008E7036">
            <w:pPr>
              <w:tabs>
                <w:tab w:val="decimal" w:pos="882"/>
              </w:tabs>
              <w:spacing w:before="0" w:after="0" w:line="300" w:lineRule="exact"/>
              <w:ind w:left="0" w:right="-18" w:firstLine="0"/>
              <w:jc w:val="thaiDistribute"/>
              <w:rPr>
                <w:rFonts w:ascii="Arial" w:hAnsi="Arial" w:cs="Arial"/>
                <w:sz w:val="18"/>
                <w:szCs w:val="18"/>
              </w:rPr>
            </w:pPr>
          </w:p>
        </w:tc>
      </w:tr>
      <w:tr w:rsidR="00F534D1" w:rsidRPr="002D7C5E" w:rsidTr="00197631">
        <w:tc>
          <w:tcPr>
            <w:tcW w:w="3960" w:type="dxa"/>
            <w:tcBorders>
              <w:left w:val="nil"/>
              <w:bottom w:val="nil"/>
              <w:right w:val="nil"/>
            </w:tcBorders>
          </w:tcPr>
          <w:p w:rsidR="00F534D1" w:rsidRPr="002D7C5E" w:rsidRDefault="00F534D1" w:rsidP="00F534D1">
            <w:pPr>
              <w:tabs>
                <w:tab w:val="left" w:pos="567"/>
                <w:tab w:val="left" w:pos="1134"/>
                <w:tab w:val="left" w:pos="1701"/>
              </w:tabs>
              <w:spacing w:before="0" w:after="0" w:line="300" w:lineRule="exact"/>
              <w:ind w:left="162" w:right="-108" w:hanging="162"/>
              <w:rPr>
                <w:rFonts w:ascii="Arial" w:hAnsi="Arial" w:cs="Arial"/>
                <w:sz w:val="18"/>
                <w:szCs w:val="18"/>
              </w:rPr>
            </w:pPr>
            <w:r w:rsidRPr="002D7C5E">
              <w:rPr>
                <w:rFonts w:ascii="Arial" w:hAnsi="Arial" w:cs="Arial"/>
                <w:sz w:val="18"/>
                <w:szCs w:val="18"/>
              </w:rPr>
              <w:t xml:space="preserve">   investments in available-for-sale securities</w:t>
            </w:r>
          </w:p>
        </w:tc>
        <w:tc>
          <w:tcPr>
            <w:tcW w:w="1260" w:type="dxa"/>
            <w:tcBorders>
              <w:left w:val="nil"/>
              <w:bottom w:val="nil"/>
              <w:right w:val="nil"/>
            </w:tcBorders>
            <w:vAlign w:val="bottom"/>
          </w:tcPr>
          <w:p w:rsidR="00F534D1" w:rsidRPr="00F534D1" w:rsidRDefault="006176CE" w:rsidP="00F534D1">
            <w:pPr>
              <w:tabs>
                <w:tab w:val="decimal" w:pos="882"/>
              </w:tabs>
              <w:spacing w:before="0" w:after="0" w:line="300" w:lineRule="exact"/>
              <w:ind w:left="0" w:right="-18" w:firstLine="0"/>
              <w:jc w:val="thaiDistribute"/>
              <w:rPr>
                <w:rFonts w:ascii="Arial" w:hAnsi="Arial" w:cs="Arial"/>
                <w:sz w:val="18"/>
                <w:szCs w:val="18"/>
              </w:rPr>
            </w:pPr>
            <w:r>
              <w:rPr>
                <w:rFonts w:ascii="Arial" w:hAnsi="Arial" w:cs="Arial"/>
                <w:sz w:val="18"/>
                <w:szCs w:val="18"/>
              </w:rPr>
              <w:t>(</w:t>
            </w:r>
            <w:r w:rsidR="00F534D1" w:rsidRPr="00F534D1">
              <w:rPr>
                <w:rFonts w:ascii="Arial" w:hAnsi="Arial" w:cs="Arial"/>
                <w:sz w:val="18"/>
                <w:szCs w:val="18"/>
              </w:rPr>
              <w:t>4,698</w:t>
            </w:r>
            <w:r>
              <w:rPr>
                <w:rFonts w:ascii="Arial" w:hAnsi="Arial" w:cs="Arial"/>
                <w:sz w:val="18"/>
                <w:szCs w:val="18"/>
              </w:rPr>
              <w:t>)</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right="-18" w:firstLine="0"/>
              <w:jc w:val="thaiDistribute"/>
              <w:rPr>
                <w:rFonts w:ascii="Arial" w:hAnsi="Arial" w:cs="Arial"/>
                <w:sz w:val="18"/>
                <w:szCs w:val="18"/>
                <w:cs/>
              </w:rPr>
            </w:pPr>
            <w:r w:rsidRPr="00F534D1">
              <w:rPr>
                <w:rFonts w:ascii="Arial" w:hAnsi="Arial" w:cs="Arial"/>
                <w:sz w:val="18"/>
                <w:szCs w:val="18"/>
              </w:rPr>
              <w:t>16,635</w:t>
            </w:r>
          </w:p>
        </w:tc>
        <w:tc>
          <w:tcPr>
            <w:tcW w:w="1260" w:type="dxa"/>
            <w:tcBorders>
              <w:left w:val="nil"/>
              <w:bottom w:val="nil"/>
              <w:right w:val="nil"/>
            </w:tcBorders>
            <w:vAlign w:val="bottom"/>
          </w:tcPr>
          <w:p w:rsidR="00F534D1" w:rsidRPr="00F534D1" w:rsidRDefault="006176CE" w:rsidP="00F534D1">
            <w:pPr>
              <w:tabs>
                <w:tab w:val="decimal" w:pos="882"/>
              </w:tabs>
              <w:spacing w:before="0" w:after="0" w:line="300" w:lineRule="exact"/>
              <w:ind w:left="0" w:right="-18" w:firstLine="0"/>
              <w:jc w:val="thaiDistribute"/>
              <w:rPr>
                <w:rFonts w:ascii="Arial" w:hAnsi="Arial" w:cs="Arial"/>
                <w:sz w:val="18"/>
                <w:szCs w:val="18"/>
                <w:cs/>
              </w:rPr>
            </w:pPr>
            <w:r>
              <w:rPr>
                <w:rFonts w:ascii="Arial" w:hAnsi="Arial" w:cs="Arial"/>
                <w:sz w:val="18"/>
                <w:szCs w:val="18"/>
              </w:rPr>
              <w:t>(</w:t>
            </w:r>
            <w:r w:rsidR="00F534D1" w:rsidRPr="00F534D1">
              <w:rPr>
                <w:rFonts w:ascii="Arial" w:hAnsi="Arial" w:cs="Arial"/>
                <w:sz w:val="18"/>
                <w:szCs w:val="18"/>
              </w:rPr>
              <w:t>4,698</w:t>
            </w:r>
            <w:r>
              <w:rPr>
                <w:rFonts w:ascii="Arial" w:hAnsi="Arial" w:cs="Arial"/>
                <w:sz w:val="18"/>
                <w:szCs w:val="18"/>
              </w:rPr>
              <w:t>)</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300" w:lineRule="exact"/>
              <w:ind w:left="0" w:right="-18" w:firstLine="0"/>
              <w:jc w:val="thaiDistribute"/>
              <w:rPr>
                <w:rFonts w:ascii="Arial" w:hAnsi="Arial" w:cs="Arial"/>
                <w:sz w:val="18"/>
                <w:szCs w:val="18"/>
                <w:cs/>
              </w:rPr>
            </w:pPr>
            <w:r w:rsidRPr="00A8102A">
              <w:rPr>
                <w:rFonts w:ascii="Arial" w:hAnsi="Arial" w:cs="Arial"/>
                <w:sz w:val="18"/>
                <w:szCs w:val="18"/>
              </w:rPr>
              <w:t>16,635</w:t>
            </w:r>
          </w:p>
        </w:tc>
      </w:tr>
      <w:tr w:rsidR="00F534D1" w:rsidRPr="002D7C5E" w:rsidTr="00197631">
        <w:tc>
          <w:tcPr>
            <w:tcW w:w="3960" w:type="dxa"/>
            <w:tcBorders>
              <w:left w:val="nil"/>
              <w:bottom w:val="nil"/>
              <w:right w:val="nil"/>
            </w:tcBorders>
          </w:tcPr>
          <w:p w:rsidR="00F534D1" w:rsidRPr="002D7C5E" w:rsidRDefault="00F534D1" w:rsidP="00F534D1">
            <w:pPr>
              <w:tabs>
                <w:tab w:val="left" w:pos="567"/>
                <w:tab w:val="left" w:pos="1134"/>
                <w:tab w:val="left" w:pos="1701"/>
              </w:tabs>
              <w:spacing w:before="0" w:after="0" w:line="300" w:lineRule="exact"/>
              <w:ind w:right="-108"/>
              <w:rPr>
                <w:rFonts w:ascii="Arial" w:hAnsi="Arial" w:cs="Arial"/>
                <w:sz w:val="18"/>
                <w:szCs w:val="18"/>
              </w:rPr>
            </w:pPr>
            <w:r w:rsidRPr="002D7C5E">
              <w:rPr>
                <w:rFonts w:ascii="Arial" w:hAnsi="Arial" w:cs="Arial"/>
                <w:sz w:val="18"/>
                <w:szCs w:val="18"/>
              </w:rPr>
              <w:t>Deferred tax related to actuarial loss</w:t>
            </w:r>
          </w:p>
        </w:tc>
        <w:tc>
          <w:tcPr>
            <w:tcW w:w="1260" w:type="dxa"/>
            <w:tcBorders>
              <w:left w:val="nil"/>
              <w:bottom w:val="nil"/>
              <w:right w:val="nil"/>
            </w:tcBorders>
            <w:vAlign w:val="bottom"/>
          </w:tcPr>
          <w:p w:rsidR="00F534D1" w:rsidRPr="00F534D1" w:rsidRDefault="006176CE" w:rsidP="00F534D1">
            <w:pPr>
              <w:pBdr>
                <w:bottom w:val="single" w:sz="4" w:space="1" w:color="auto"/>
              </w:pBdr>
              <w:tabs>
                <w:tab w:val="decimal" w:pos="882"/>
              </w:tabs>
              <w:spacing w:before="0" w:after="0" w:line="300" w:lineRule="exact"/>
              <w:ind w:left="0" w:right="-18" w:firstLine="0"/>
              <w:jc w:val="thaiDistribute"/>
              <w:rPr>
                <w:rFonts w:ascii="Arial" w:hAnsi="Arial" w:cs="Arial"/>
                <w:sz w:val="18"/>
                <w:szCs w:val="18"/>
                <w:cs/>
              </w:rPr>
            </w:pPr>
            <w:r>
              <w:rPr>
                <w:rFonts w:ascii="Arial" w:hAnsi="Arial" w:cs="Arial"/>
                <w:sz w:val="18"/>
                <w:szCs w:val="18"/>
              </w:rPr>
              <w:t>(7,046)</w:t>
            </w:r>
          </w:p>
        </w:tc>
        <w:tc>
          <w:tcPr>
            <w:tcW w:w="1260" w:type="dxa"/>
            <w:tcBorders>
              <w:left w:val="nil"/>
              <w:bottom w:val="nil"/>
              <w:right w:val="nil"/>
            </w:tcBorders>
            <w:vAlign w:val="bottom"/>
          </w:tcPr>
          <w:p w:rsidR="00F534D1" w:rsidRPr="00F534D1" w:rsidRDefault="00F534D1" w:rsidP="00F534D1">
            <w:pPr>
              <w:pBdr>
                <w:bottom w:val="single" w:sz="4" w:space="1" w:color="auto"/>
              </w:pBdr>
              <w:tabs>
                <w:tab w:val="decimal" w:pos="882"/>
              </w:tabs>
              <w:spacing w:before="0" w:after="0" w:line="300" w:lineRule="exact"/>
              <w:ind w:left="0" w:right="-18" w:firstLine="0"/>
              <w:jc w:val="thaiDistribute"/>
              <w:rPr>
                <w:rFonts w:ascii="Arial" w:hAnsi="Arial" w:cs="Arial"/>
                <w:sz w:val="18"/>
                <w:szCs w:val="18"/>
              </w:rPr>
            </w:pPr>
            <w:r w:rsidRPr="00F534D1">
              <w:rPr>
                <w:rFonts w:ascii="Arial" w:hAnsi="Arial" w:cs="Arial"/>
                <w:sz w:val="18"/>
                <w:szCs w:val="18"/>
              </w:rPr>
              <w:t>-</w:t>
            </w:r>
          </w:p>
        </w:tc>
        <w:tc>
          <w:tcPr>
            <w:tcW w:w="1260" w:type="dxa"/>
            <w:tcBorders>
              <w:left w:val="nil"/>
              <w:bottom w:val="nil"/>
              <w:right w:val="nil"/>
            </w:tcBorders>
            <w:vAlign w:val="bottom"/>
          </w:tcPr>
          <w:p w:rsidR="00F534D1" w:rsidRPr="00F534D1" w:rsidRDefault="006176CE" w:rsidP="00F534D1">
            <w:pPr>
              <w:pBdr>
                <w:bottom w:val="single" w:sz="4" w:space="1" w:color="auto"/>
              </w:pBdr>
              <w:tabs>
                <w:tab w:val="decimal" w:pos="882"/>
              </w:tabs>
              <w:spacing w:before="0" w:after="0" w:line="300" w:lineRule="exact"/>
              <w:ind w:left="0" w:right="-18" w:firstLine="0"/>
              <w:jc w:val="thaiDistribute"/>
              <w:rPr>
                <w:rFonts w:ascii="Arial" w:hAnsi="Arial" w:cs="Arial"/>
                <w:sz w:val="18"/>
                <w:szCs w:val="18"/>
              </w:rPr>
            </w:pPr>
            <w:r>
              <w:rPr>
                <w:rFonts w:ascii="Arial" w:hAnsi="Arial" w:cs="Arial"/>
                <w:sz w:val="18"/>
                <w:szCs w:val="18"/>
              </w:rPr>
              <w:t>(6,981)</w:t>
            </w:r>
          </w:p>
        </w:tc>
        <w:tc>
          <w:tcPr>
            <w:tcW w:w="1260" w:type="dxa"/>
            <w:tcBorders>
              <w:top w:val="nil"/>
              <w:left w:val="nil"/>
              <w:bottom w:val="nil"/>
              <w:right w:val="nil"/>
            </w:tcBorders>
            <w:vAlign w:val="bottom"/>
          </w:tcPr>
          <w:p w:rsidR="00F534D1" w:rsidRPr="00A8102A" w:rsidRDefault="00F534D1" w:rsidP="00F534D1">
            <w:pPr>
              <w:pBdr>
                <w:bottom w:val="single" w:sz="4" w:space="1" w:color="auto"/>
              </w:pBdr>
              <w:tabs>
                <w:tab w:val="decimal" w:pos="882"/>
              </w:tabs>
              <w:spacing w:before="0" w:after="0" w:line="300" w:lineRule="exact"/>
              <w:ind w:left="0" w:right="-18" w:firstLine="0"/>
              <w:jc w:val="thaiDistribute"/>
              <w:rPr>
                <w:rFonts w:ascii="Arial" w:hAnsi="Arial" w:cs="Arial"/>
                <w:sz w:val="18"/>
                <w:szCs w:val="18"/>
              </w:rPr>
            </w:pPr>
            <w:r w:rsidRPr="00A8102A">
              <w:rPr>
                <w:rFonts w:ascii="Arial" w:hAnsi="Arial" w:cs="Arial"/>
                <w:sz w:val="18"/>
                <w:szCs w:val="18"/>
              </w:rPr>
              <w:t>-</w:t>
            </w:r>
          </w:p>
        </w:tc>
      </w:tr>
      <w:tr w:rsidR="00F534D1" w:rsidRPr="002D7C5E" w:rsidTr="00197631">
        <w:tc>
          <w:tcPr>
            <w:tcW w:w="3960" w:type="dxa"/>
            <w:tcBorders>
              <w:left w:val="nil"/>
              <w:bottom w:val="nil"/>
              <w:right w:val="nil"/>
            </w:tcBorders>
          </w:tcPr>
          <w:p w:rsidR="00F534D1" w:rsidRPr="002D7C5E" w:rsidRDefault="00F534D1" w:rsidP="00F534D1">
            <w:pPr>
              <w:tabs>
                <w:tab w:val="left" w:pos="567"/>
                <w:tab w:val="left" w:pos="1134"/>
                <w:tab w:val="left" w:pos="1701"/>
              </w:tabs>
              <w:spacing w:before="0" w:after="0" w:line="300" w:lineRule="exact"/>
              <w:ind w:left="162" w:right="-108" w:hanging="162"/>
              <w:rPr>
                <w:rFonts w:ascii="Arial" w:hAnsi="Arial" w:cs="Arial"/>
                <w:sz w:val="18"/>
                <w:szCs w:val="18"/>
              </w:rPr>
            </w:pPr>
            <w:r w:rsidRPr="002D7C5E">
              <w:rPr>
                <w:rFonts w:ascii="Arial" w:hAnsi="Arial" w:cs="Arial"/>
                <w:sz w:val="18"/>
                <w:szCs w:val="18"/>
              </w:rPr>
              <w:t>Total</w:t>
            </w:r>
          </w:p>
        </w:tc>
        <w:tc>
          <w:tcPr>
            <w:tcW w:w="1260" w:type="dxa"/>
            <w:tcBorders>
              <w:left w:val="nil"/>
              <w:bottom w:val="nil"/>
              <w:right w:val="nil"/>
            </w:tcBorders>
            <w:vAlign w:val="bottom"/>
          </w:tcPr>
          <w:p w:rsidR="00F534D1" w:rsidRPr="00F534D1" w:rsidRDefault="006176CE" w:rsidP="00F534D1">
            <w:pPr>
              <w:pBdr>
                <w:bottom w:val="double" w:sz="4" w:space="1" w:color="auto"/>
              </w:pBdr>
              <w:tabs>
                <w:tab w:val="decimal" w:pos="882"/>
              </w:tabs>
              <w:spacing w:before="0" w:after="0" w:line="300" w:lineRule="exact"/>
              <w:ind w:left="0" w:right="-18" w:firstLine="0"/>
              <w:jc w:val="thaiDistribute"/>
              <w:rPr>
                <w:rFonts w:ascii="Arial" w:hAnsi="Arial" w:cs="Arial"/>
                <w:sz w:val="18"/>
                <w:szCs w:val="18"/>
              </w:rPr>
            </w:pPr>
            <w:r>
              <w:rPr>
                <w:rFonts w:ascii="Arial" w:hAnsi="Arial" w:cs="Arial"/>
                <w:sz w:val="18"/>
                <w:szCs w:val="18"/>
              </w:rPr>
              <w:t>(11,744)</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300" w:lineRule="exact"/>
              <w:ind w:left="0" w:right="-18" w:firstLine="0"/>
              <w:jc w:val="thaiDistribute"/>
              <w:rPr>
                <w:rFonts w:ascii="Arial" w:hAnsi="Arial" w:cs="Arial"/>
                <w:sz w:val="18"/>
                <w:szCs w:val="18"/>
                <w:cs/>
              </w:rPr>
            </w:pPr>
            <w:r w:rsidRPr="00F534D1">
              <w:rPr>
                <w:rFonts w:ascii="Arial" w:hAnsi="Arial" w:cs="Arial"/>
                <w:sz w:val="18"/>
                <w:szCs w:val="18"/>
              </w:rPr>
              <w:t>16,635</w:t>
            </w:r>
          </w:p>
        </w:tc>
        <w:tc>
          <w:tcPr>
            <w:tcW w:w="1260" w:type="dxa"/>
            <w:tcBorders>
              <w:left w:val="nil"/>
              <w:bottom w:val="nil"/>
              <w:right w:val="nil"/>
            </w:tcBorders>
            <w:vAlign w:val="bottom"/>
          </w:tcPr>
          <w:p w:rsidR="00F534D1" w:rsidRPr="00F534D1" w:rsidRDefault="006176CE" w:rsidP="00F534D1">
            <w:pPr>
              <w:pBdr>
                <w:bottom w:val="double" w:sz="4" w:space="1" w:color="auto"/>
              </w:pBdr>
              <w:tabs>
                <w:tab w:val="decimal" w:pos="882"/>
              </w:tabs>
              <w:spacing w:before="0" w:after="0" w:line="300" w:lineRule="exact"/>
              <w:ind w:left="0" w:right="-18" w:firstLine="0"/>
              <w:jc w:val="thaiDistribute"/>
              <w:rPr>
                <w:rFonts w:ascii="Arial" w:hAnsi="Arial" w:cs="Arial"/>
                <w:sz w:val="18"/>
                <w:szCs w:val="18"/>
                <w:cs/>
              </w:rPr>
            </w:pPr>
            <w:r>
              <w:rPr>
                <w:rFonts w:ascii="Arial" w:hAnsi="Arial" w:cs="Arial"/>
                <w:sz w:val="18"/>
                <w:szCs w:val="18"/>
              </w:rPr>
              <w:t>(11,679)</w:t>
            </w:r>
          </w:p>
        </w:tc>
        <w:tc>
          <w:tcPr>
            <w:tcW w:w="1260" w:type="dxa"/>
            <w:tcBorders>
              <w:top w:val="nil"/>
              <w:left w:val="nil"/>
              <w:bottom w:val="nil"/>
              <w:right w:val="nil"/>
            </w:tcBorders>
            <w:vAlign w:val="bottom"/>
          </w:tcPr>
          <w:p w:rsidR="00F534D1" w:rsidRPr="00A8102A" w:rsidRDefault="00F534D1" w:rsidP="00F534D1">
            <w:pPr>
              <w:pBdr>
                <w:bottom w:val="double" w:sz="4" w:space="1" w:color="auto"/>
              </w:pBdr>
              <w:tabs>
                <w:tab w:val="decimal" w:pos="882"/>
              </w:tabs>
              <w:spacing w:before="0" w:after="0" w:line="300" w:lineRule="exact"/>
              <w:ind w:left="0" w:right="-18" w:firstLine="0"/>
              <w:jc w:val="thaiDistribute"/>
              <w:rPr>
                <w:rFonts w:ascii="Arial" w:hAnsi="Arial" w:cs="Arial"/>
                <w:sz w:val="18"/>
                <w:szCs w:val="18"/>
                <w:cs/>
              </w:rPr>
            </w:pPr>
            <w:r w:rsidRPr="00A8102A">
              <w:rPr>
                <w:rFonts w:ascii="Arial" w:hAnsi="Arial" w:cs="Arial"/>
                <w:sz w:val="18"/>
                <w:szCs w:val="18"/>
              </w:rPr>
              <w:t>16,635</w:t>
            </w:r>
          </w:p>
        </w:tc>
      </w:tr>
    </w:tbl>
    <w:p w:rsidR="004D2FF7" w:rsidRPr="002D7C5E" w:rsidRDefault="00A8102A" w:rsidP="00A83159">
      <w:pPr>
        <w:tabs>
          <w:tab w:val="left" w:pos="1134"/>
          <w:tab w:val="left" w:pos="1701"/>
        </w:tabs>
        <w:spacing w:before="240" w:line="380" w:lineRule="exact"/>
        <w:jc w:val="thaiDistribute"/>
        <w:rPr>
          <w:rFonts w:ascii="Arial" w:hAnsi="Arial"/>
          <w:szCs w:val="22"/>
        </w:rPr>
      </w:pPr>
      <w:r>
        <w:rPr>
          <w:rFonts w:ascii="Arial" w:hAnsi="Arial"/>
          <w:szCs w:val="22"/>
        </w:rPr>
        <w:tab/>
      </w:r>
      <w:r w:rsidR="00815181" w:rsidRPr="002D7C5E">
        <w:rPr>
          <w:rFonts w:ascii="Arial" w:hAnsi="Arial"/>
          <w:szCs w:val="22"/>
        </w:rPr>
        <w:t>The reconciliation between accounting profit</w:t>
      </w:r>
      <w:r w:rsidR="00D81355" w:rsidRPr="002D7C5E">
        <w:rPr>
          <w:rFonts w:ascii="Arial" w:hAnsi="Arial"/>
          <w:szCs w:val="22"/>
        </w:rPr>
        <w:t>s</w:t>
      </w:r>
      <w:r w:rsidR="00815181" w:rsidRPr="002D7C5E">
        <w:rPr>
          <w:rFonts w:ascii="Arial" w:hAnsi="Arial"/>
          <w:szCs w:val="22"/>
        </w:rPr>
        <w:t xml:space="preserve"> and income tax expense</w:t>
      </w:r>
      <w:r w:rsidR="00D81355" w:rsidRPr="002D7C5E">
        <w:rPr>
          <w:rFonts w:ascii="Arial" w:hAnsi="Arial"/>
          <w:szCs w:val="22"/>
        </w:rPr>
        <w:t>s</w:t>
      </w:r>
      <w:r w:rsidR="00815181" w:rsidRPr="002D7C5E">
        <w:rPr>
          <w:rFonts w:ascii="Arial" w:hAnsi="Arial"/>
          <w:szCs w:val="22"/>
        </w:rPr>
        <w:t xml:space="preserve"> is shown below.</w:t>
      </w:r>
    </w:p>
    <w:p w:rsidR="00805BF8" w:rsidRPr="002D7C5E" w:rsidRDefault="00805BF8" w:rsidP="00327472">
      <w:pPr>
        <w:spacing w:before="0" w:after="0" w:line="380" w:lineRule="exact"/>
        <w:ind w:right="-63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9090" w:type="dxa"/>
        <w:tblInd w:w="450" w:type="dxa"/>
        <w:tblLayout w:type="fixed"/>
        <w:tblLook w:val="0000" w:firstRow="0" w:lastRow="0" w:firstColumn="0" w:lastColumn="0" w:noHBand="0" w:noVBand="0"/>
      </w:tblPr>
      <w:tblGrid>
        <w:gridCol w:w="3960"/>
        <w:gridCol w:w="1260"/>
        <w:gridCol w:w="1350"/>
        <w:gridCol w:w="1260"/>
        <w:gridCol w:w="1260"/>
      </w:tblGrid>
      <w:tr w:rsidR="00805BF8" w:rsidRPr="002D7C5E" w:rsidTr="00197631">
        <w:tc>
          <w:tcPr>
            <w:tcW w:w="3960" w:type="dxa"/>
            <w:tcBorders>
              <w:left w:val="nil"/>
              <w:bottom w:val="nil"/>
              <w:right w:val="nil"/>
            </w:tcBorders>
            <w:vAlign w:val="bottom"/>
          </w:tcPr>
          <w:p w:rsidR="00805BF8" w:rsidRPr="002D7C5E" w:rsidRDefault="00805BF8" w:rsidP="009B18ED">
            <w:pPr>
              <w:spacing w:before="0" w:after="0" w:line="280" w:lineRule="exact"/>
              <w:ind w:left="0" w:firstLine="0"/>
              <w:jc w:val="center"/>
              <w:rPr>
                <w:rFonts w:ascii="Arial" w:hAnsi="Arial" w:cs="Arial"/>
                <w:spacing w:val="-4"/>
                <w:sz w:val="18"/>
                <w:szCs w:val="18"/>
                <w:cs/>
              </w:rPr>
            </w:pPr>
          </w:p>
        </w:tc>
        <w:tc>
          <w:tcPr>
            <w:tcW w:w="2610" w:type="dxa"/>
            <w:gridSpan w:val="2"/>
            <w:tcBorders>
              <w:left w:val="nil"/>
              <w:bottom w:val="nil"/>
              <w:right w:val="nil"/>
            </w:tcBorders>
          </w:tcPr>
          <w:p w:rsidR="00805BF8" w:rsidRPr="002D7C5E" w:rsidRDefault="00AF2E40" w:rsidP="009B18ED">
            <w:pPr>
              <w:widowControl w:val="0"/>
              <w:pBdr>
                <w:bottom w:val="single" w:sz="4" w:space="1" w:color="auto"/>
              </w:pBdr>
              <w:tabs>
                <w:tab w:val="right" w:pos="1033"/>
              </w:tabs>
              <w:overflowPunct w:val="0"/>
              <w:autoSpaceDE w:val="0"/>
              <w:autoSpaceDN w:val="0"/>
              <w:adjustRightInd w:val="0"/>
              <w:spacing w:before="0" w:after="0" w:line="2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805BF8" w:rsidRPr="002D7C5E" w:rsidRDefault="00AF2E40" w:rsidP="009B18ED">
            <w:pPr>
              <w:widowControl w:val="0"/>
              <w:pBdr>
                <w:bottom w:val="single" w:sz="4" w:space="1" w:color="auto"/>
              </w:pBdr>
              <w:tabs>
                <w:tab w:val="right" w:pos="1033"/>
              </w:tabs>
              <w:overflowPunct w:val="0"/>
              <w:autoSpaceDE w:val="0"/>
              <w:autoSpaceDN w:val="0"/>
              <w:adjustRightInd w:val="0"/>
              <w:spacing w:before="0" w:after="0" w:line="2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Separate                               financial statements </w:t>
            </w:r>
          </w:p>
        </w:tc>
      </w:tr>
      <w:tr w:rsidR="008E7036" w:rsidRPr="002D7C5E" w:rsidTr="00197631">
        <w:tc>
          <w:tcPr>
            <w:tcW w:w="3960" w:type="dxa"/>
            <w:tcBorders>
              <w:left w:val="nil"/>
              <w:bottom w:val="nil"/>
              <w:right w:val="nil"/>
            </w:tcBorders>
            <w:vAlign w:val="bottom"/>
          </w:tcPr>
          <w:p w:rsidR="008E7036" w:rsidRPr="002D7C5E" w:rsidRDefault="008E7036" w:rsidP="008E7036">
            <w:pPr>
              <w:spacing w:before="0" w:after="0" w:line="280" w:lineRule="exact"/>
              <w:ind w:left="0" w:firstLine="0"/>
              <w:jc w:val="center"/>
              <w:rPr>
                <w:rFonts w:ascii="Arial" w:hAnsi="Arial" w:cs="Arial"/>
                <w:spacing w:val="-4"/>
                <w:sz w:val="18"/>
                <w:szCs w:val="18"/>
                <w:cs/>
              </w:rPr>
            </w:pPr>
          </w:p>
        </w:tc>
        <w:tc>
          <w:tcPr>
            <w:tcW w:w="126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28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35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28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c>
          <w:tcPr>
            <w:tcW w:w="126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28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top w:val="nil"/>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28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r>
      <w:tr w:rsidR="00F534D1" w:rsidRPr="002D7C5E" w:rsidTr="00197631">
        <w:tc>
          <w:tcPr>
            <w:tcW w:w="3960" w:type="dxa"/>
            <w:tcBorders>
              <w:left w:val="nil"/>
              <w:bottom w:val="nil"/>
              <w:right w:val="nil"/>
            </w:tcBorders>
          </w:tcPr>
          <w:p w:rsidR="00F534D1" w:rsidRPr="002D7C5E" w:rsidRDefault="00F534D1" w:rsidP="00F534D1">
            <w:pPr>
              <w:tabs>
                <w:tab w:val="left" w:pos="1440"/>
              </w:tabs>
              <w:spacing w:before="0" w:after="0" w:line="280" w:lineRule="exact"/>
              <w:ind w:left="162" w:hanging="162"/>
              <w:rPr>
                <w:rFonts w:ascii="Arial" w:hAnsi="Arial" w:cs="Arial"/>
                <w:sz w:val="18"/>
                <w:szCs w:val="18"/>
              </w:rPr>
            </w:pPr>
            <w:r w:rsidRPr="002D7C5E">
              <w:rPr>
                <w:rFonts w:ascii="Arial" w:hAnsi="Arial" w:cs="Arial"/>
                <w:sz w:val="18"/>
                <w:szCs w:val="18"/>
              </w:rPr>
              <w:t>Accounting profit before tax</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125,774</w:t>
            </w:r>
          </w:p>
        </w:tc>
        <w:tc>
          <w:tcPr>
            <w:tcW w:w="135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272,245</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122,620</w:t>
            </w:r>
          </w:p>
        </w:tc>
        <w:tc>
          <w:tcPr>
            <w:tcW w:w="1260" w:type="dxa"/>
            <w:tcBorders>
              <w:top w:val="nil"/>
              <w:left w:val="nil"/>
              <w:bottom w:val="nil"/>
              <w:right w:val="nil"/>
            </w:tcBorders>
            <w:vAlign w:val="bottom"/>
          </w:tcPr>
          <w:p w:rsidR="00F534D1" w:rsidRPr="00A8102A" w:rsidRDefault="00F534D1" w:rsidP="00F534D1">
            <w:pPr>
              <w:pBdr>
                <w:bottom w:val="double" w:sz="4" w:space="1" w:color="auto"/>
              </w:pBdr>
              <w:tabs>
                <w:tab w:val="decimal" w:pos="882"/>
              </w:tabs>
              <w:spacing w:before="0" w:after="0" w:line="280" w:lineRule="exact"/>
              <w:ind w:left="0" w:firstLine="0"/>
              <w:jc w:val="thaiDistribute"/>
              <w:rPr>
                <w:rFonts w:ascii="Arial" w:hAnsi="Arial" w:cs="Arial"/>
                <w:sz w:val="18"/>
                <w:szCs w:val="18"/>
              </w:rPr>
            </w:pPr>
            <w:r w:rsidRPr="00A8102A">
              <w:rPr>
                <w:rFonts w:ascii="Arial" w:hAnsi="Arial" w:cs="Arial"/>
                <w:sz w:val="18"/>
                <w:szCs w:val="18"/>
              </w:rPr>
              <w:t>236,376</w:t>
            </w:r>
          </w:p>
        </w:tc>
      </w:tr>
      <w:tr w:rsidR="008E7036" w:rsidRPr="002D7C5E" w:rsidTr="00197631">
        <w:tc>
          <w:tcPr>
            <w:tcW w:w="3960" w:type="dxa"/>
            <w:tcBorders>
              <w:left w:val="nil"/>
              <w:bottom w:val="nil"/>
              <w:right w:val="nil"/>
            </w:tcBorders>
          </w:tcPr>
          <w:p w:rsidR="008E7036" w:rsidRPr="002D7C5E" w:rsidRDefault="008E7036" w:rsidP="008E7036">
            <w:pPr>
              <w:tabs>
                <w:tab w:val="left" w:pos="1440"/>
              </w:tabs>
              <w:spacing w:before="0" w:after="0" w:line="280" w:lineRule="exact"/>
              <w:ind w:left="162" w:hanging="162"/>
              <w:rPr>
                <w:rFonts w:ascii="Arial" w:hAnsi="Arial" w:cs="Arial"/>
                <w:sz w:val="18"/>
                <w:szCs w:val="18"/>
              </w:rPr>
            </w:pPr>
          </w:p>
        </w:tc>
        <w:tc>
          <w:tcPr>
            <w:tcW w:w="1260" w:type="dxa"/>
            <w:tcBorders>
              <w:left w:val="nil"/>
              <w:bottom w:val="nil"/>
              <w:right w:val="nil"/>
            </w:tcBorders>
            <w:vAlign w:val="bottom"/>
          </w:tcPr>
          <w:p w:rsidR="008E7036" w:rsidRPr="002D7C5E" w:rsidRDefault="008E7036" w:rsidP="008E7036">
            <w:pPr>
              <w:tabs>
                <w:tab w:val="decimal" w:pos="882"/>
              </w:tabs>
              <w:spacing w:before="0" w:after="0" w:line="280" w:lineRule="exact"/>
              <w:ind w:left="0" w:firstLine="0"/>
              <w:jc w:val="thaiDistribute"/>
              <w:rPr>
                <w:rFonts w:ascii="Arial" w:hAnsi="Arial" w:cs="Arial"/>
                <w:sz w:val="18"/>
                <w:szCs w:val="18"/>
              </w:rPr>
            </w:pPr>
          </w:p>
        </w:tc>
        <w:tc>
          <w:tcPr>
            <w:tcW w:w="1350" w:type="dxa"/>
            <w:tcBorders>
              <w:left w:val="nil"/>
              <w:bottom w:val="nil"/>
              <w:right w:val="nil"/>
            </w:tcBorders>
            <w:vAlign w:val="bottom"/>
          </w:tcPr>
          <w:p w:rsidR="008E7036" w:rsidRPr="002D7C5E" w:rsidRDefault="008E7036" w:rsidP="008E7036">
            <w:pPr>
              <w:tabs>
                <w:tab w:val="decimal" w:pos="882"/>
              </w:tabs>
              <w:spacing w:before="0" w:after="0" w:line="280" w:lineRule="exact"/>
              <w:ind w:left="0" w:firstLine="0"/>
              <w:jc w:val="thaiDistribute"/>
              <w:rPr>
                <w:rFonts w:ascii="Arial" w:hAnsi="Arial" w:cs="Arial"/>
                <w:sz w:val="18"/>
                <w:szCs w:val="18"/>
              </w:rPr>
            </w:pPr>
          </w:p>
        </w:tc>
        <w:tc>
          <w:tcPr>
            <w:tcW w:w="1260" w:type="dxa"/>
            <w:tcBorders>
              <w:left w:val="nil"/>
              <w:bottom w:val="nil"/>
              <w:right w:val="nil"/>
            </w:tcBorders>
            <w:vAlign w:val="bottom"/>
          </w:tcPr>
          <w:p w:rsidR="008E7036" w:rsidRPr="002D7C5E" w:rsidRDefault="008E7036" w:rsidP="008E7036">
            <w:pPr>
              <w:tabs>
                <w:tab w:val="decimal" w:pos="882"/>
              </w:tabs>
              <w:spacing w:before="0" w:after="0" w:line="280" w:lineRule="exact"/>
              <w:ind w:left="0" w:firstLine="0"/>
              <w:jc w:val="thaiDistribute"/>
              <w:rPr>
                <w:rFonts w:ascii="Arial" w:hAnsi="Arial" w:cs="Arial"/>
                <w:sz w:val="18"/>
                <w:szCs w:val="18"/>
              </w:rPr>
            </w:pPr>
          </w:p>
        </w:tc>
        <w:tc>
          <w:tcPr>
            <w:tcW w:w="1260" w:type="dxa"/>
            <w:tcBorders>
              <w:top w:val="nil"/>
              <w:left w:val="nil"/>
              <w:bottom w:val="nil"/>
              <w:right w:val="nil"/>
            </w:tcBorders>
            <w:vAlign w:val="bottom"/>
          </w:tcPr>
          <w:p w:rsidR="008E7036" w:rsidRPr="002D7C5E" w:rsidRDefault="008E7036" w:rsidP="008E7036">
            <w:pPr>
              <w:tabs>
                <w:tab w:val="decimal" w:pos="882"/>
              </w:tabs>
              <w:spacing w:before="0" w:after="0" w:line="280" w:lineRule="exact"/>
              <w:ind w:left="0" w:firstLine="0"/>
              <w:jc w:val="thaiDistribute"/>
              <w:rPr>
                <w:rFonts w:ascii="Arial" w:hAnsi="Arial" w:cs="Arial"/>
                <w:sz w:val="18"/>
                <w:szCs w:val="18"/>
              </w:rPr>
            </w:pPr>
          </w:p>
        </w:tc>
      </w:tr>
      <w:tr w:rsidR="00F534D1" w:rsidRPr="002D7C5E" w:rsidTr="00F534D1">
        <w:tc>
          <w:tcPr>
            <w:tcW w:w="3960" w:type="dxa"/>
            <w:tcBorders>
              <w:left w:val="nil"/>
              <w:bottom w:val="nil"/>
              <w:right w:val="nil"/>
            </w:tcBorders>
          </w:tcPr>
          <w:p w:rsidR="00F534D1" w:rsidRPr="002D7C5E" w:rsidRDefault="00F534D1" w:rsidP="00F534D1">
            <w:pPr>
              <w:tabs>
                <w:tab w:val="left" w:pos="567"/>
                <w:tab w:val="left" w:pos="1134"/>
                <w:tab w:val="left" w:pos="1701"/>
              </w:tabs>
              <w:spacing w:before="0" w:after="0" w:line="280" w:lineRule="exact"/>
              <w:ind w:left="162" w:hanging="162"/>
              <w:rPr>
                <w:rFonts w:ascii="Arial" w:hAnsi="Arial" w:cs="Arial"/>
                <w:sz w:val="18"/>
                <w:szCs w:val="18"/>
                <w:cs/>
              </w:rPr>
            </w:pPr>
            <w:r w:rsidRPr="002D7C5E">
              <w:rPr>
                <w:rFonts w:ascii="Arial" w:hAnsi="Arial" w:cs="Arial"/>
                <w:sz w:val="18"/>
                <w:szCs w:val="18"/>
              </w:rPr>
              <w:t>Applicable tax rate</w:t>
            </w:r>
          </w:p>
        </w:tc>
        <w:tc>
          <w:tcPr>
            <w:tcW w:w="1260" w:type="dxa"/>
            <w:tcBorders>
              <w:left w:val="nil"/>
              <w:bottom w:val="nil"/>
              <w:right w:val="nil"/>
            </w:tcBorders>
          </w:tcPr>
          <w:p w:rsidR="00F534D1" w:rsidRPr="002D7C5E" w:rsidRDefault="00F534D1" w:rsidP="00106E33">
            <w:pPr>
              <w:spacing w:before="0" w:after="0" w:line="280" w:lineRule="exact"/>
              <w:ind w:left="-15" w:firstLine="0"/>
              <w:jc w:val="center"/>
              <w:rPr>
                <w:rFonts w:ascii="Arial" w:hAnsi="Arial" w:cs="Arial"/>
                <w:sz w:val="18"/>
                <w:szCs w:val="18"/>
              </w:rPr>
            </w:pPr>
            <w:r w:rsidRPr="002D7C5E">
              <w:rPr>
                <w:rFonts w:ascii="Arial" w:hAnsi="Arial" w:cs="Arial"/>
                <w:sz w:val="18"/>
                <w:szCs w:val="18"/>
              </w:rPr>
              <w:t>20%</w:t>
            </w:r>
          </w:p>
        </w:tc>
        <w:tc>
          <w:tcPr>
            <w:tcW w:w="1350" w:type="dxa"/>
            <w:tcBorders>
              <w:left w:val="nil"/>
              <w:bottom w:val="nil"/>
              <w:right w:val="nil"/>
            </w:tcBorders>
          </w:tcPr>
          <w:p w:rsidR="00F534D1" w:rsidRPr="002D7C5E" w:rsidRDefault="00F534D1" w:rsidP="00106E33">
            <w:pPr>
              <w:spacing w:before="0" w:after="0" w:line="280" w:lineRule="exact"/>
              <w:ind w:left="-15" w:firstLine="0"/>
              <w:jc w:val="center"/>
              <w:rPr>
                <w:rFonts w:ascii="Arial" w:hAnsi="Arial" w:cs="Arial"/>
                <w:sz w:val="18"/>
                <w:szCs w:val="18"/>
              </w:rPr>
            </w:pPr>
            <w:r w:rsidRPr="002D7C5E">
              <w:rPr>
                <w:rFonts w:ascii="Arial" w:hAnsi="Arial" w:cs="Arial"/>
                <w:sz w:val="18"/>
                <w:szCs w:val="18"/>
              </w:rPr>
              <w:t>20%</w:t>
            </w:r>
          </w:p>
        </w:tc>
        <w:tc>
          <w:tcPr>
            <w:tcW w:w="1260" w:type="dxa"/>
            <w:tcBorders>
              <w:left w:val="nil"/>
              <w:bottom w:val="nil"/>
              <w:right w:val="nil"/>
            </w:tcBorders>
          </w:tcPr>
          <w:p w:rsidR="00F534D1" w:rsidRPr="002D7C5E" w:rsidRDefault="00F534D1" w:rsidP="00106E33">
            <w:pPr>
              <w:spacing w:before="0" w:after="0" w:line="280" w:lineRule="exact"/>
              <w:ind w:left="-15" w:firstLine="0"/>
              <w:jc w:val="center"/>
              <w:rPr>
                <w:rFonts w:ascii="Arial" w:hAnsi="Arial" w:cs="Arial"/>
                <w:sz w:val="18"/>
                <w:szCs w:val="18"/>
              </w:rPr>
            </w:pPr>
            <w:r w:rsidRPr="002D7C5E">
              <w:rPr>
                <w:rFonts w:ascii="Arial" w:hAnsi="Arial" w:cs="Arial"/>
                <w:sz w:val="18"/>
                <w:szCs w:val="18"/>
              </w:rPr>
              <w:t>20%</w:t>
            </w:r>
          </w:p>
        </w:tc>
        <w:tc>
          <w:tcPr>
            <w:tcW w:w="1260" w:type="dxa"/>
            <w:tcBorders>
              <w:top w:val="nil"/>
              <w:left w:val="nil"/>
              <w:bottom w:val="nil"/>
              <w:right w:val="nil"/>
            </w:tcBorders>
          </w:tcPr>
          <w:p w:rsidR="00F534D1" w:rsidRPr="002D7C5E" w:rsidRDefault="00F534D1" w:rsidP="00106E33">
            <w:pPr>
              <w:spacing w:before="0" w:after="0" w:line="280" w:lineRule="exact"/>
              <w:ind w:left="-15" w:firstLine="0"/>
              <w:jc w:val="center"/>
              <w:rPr>
                <w:rFonts w:ascii="Arial" w:hAnsi="Arial" w:cs="Arial"/>
                <w:sz w:val="18"/>
                <w:szCs w:val="18"/>
              </w:rPr>
            </w:pPr>
            <w:r w:rsidRPr="002D7C5E">
              <w:rPr>
                <w:rFonts w:ascii="Arial" w:hAnsi="Arial" w:cs="Arial"/>
                <w:sz w:val="18"/>
                <w:szCs w:val="18"/>
              </w:rPr>
              <w:t>20%</w:t>
            </w:r>
          </w:p>
        </w:tc>
      </w:tr>
      <w:tr w:rsidR="00F534D1" w:rsidRPr="002D7C5E" w:rsidTr="00197631">
        <w:tc>
          <w:tcPr>
            <w:tcW w:w="3960" w:type="dxa"/>
            <w:tcBorders>
              <w:left w:val="nil"/>
              <w:bottom w:val="nil"/>
              <w:right w:val="nil"/>
            </w:tcBorders>
          </w:tcPr>
          <w:p w:rsidR="00F534D1" w:rsidRPr="002D7C5E" w:rsidRDefault="00F534D1" w:rsidP="00F534D1">
            <w:pPr>
              <w:tabs>
                <w:tab w:val="left" w:pos="1440"/>
              </w:tabs>
              <w:spacing w:before="0" w:after="0" w:line="280" w:lineRule="exact"/>
              <w:ind w:left="162" w:hanging="162"/>
              <w:rPr>
                <w:rFonts w:ascii="Arial" w:hAnsi="Arial" w:cs="Arial"/>
                <w:color w:val="000000"/>
                <w:sz w:val="18"/>
                <w:szCs w:val="18"/>
              </w:rPr>
            </w:pPr>
            <w:r w:rsidRPr="002D7C5E">
              <w:rPr>
                <w:rFonts w:ascii="Arial" w:hAnsi="Arial" w:cs="Arial"/>
                <w:color w:val="000000"/>
                <w:sz w:val="18"/>
                <w:szCs w:val="18"/>
              </w:rPr>
              <w:t xml:space="preserve">Accounting profit before tax multiplied by </w:t>
            </w:r>
            <w:r w:rsidRPr="002D7C5E">
              <w:rPr>
                <w:rFonts w:ascii="Arial" w:hAnsi="Arial" w:cs="Arial"/>
                <w:sz w:val="18"/>
                <w:szCs w:val="18"/>
              </w:rPr>
              <w:t>income tax rate</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26,115</w:t>
            </w:r>
          </w:p>
        </w:tc>
        <w:tc>
          <w:tcPr>
            <w:tcW w:w="135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cs/>
              </w:rPr>
            </w:pPr>
            <w:r w:rsidRPr="00F534D1">
              <w:rPr>
                <w:rFonts w:ascii="Arial" w:hAnsi="Arial" w:cs="Arial"/>
                <w:sz w:val="18"/>
                <w:szCs w:val="18"/>
              </w:rPr>
              <w:t>55,838</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cs/>
              </w:rPr>
            </w:pPr>
            <w:r w:rsidRPr="00F534D1">
              <w:rPr>
                <w:rFonts w:ascii="Arial" w:hAnsi="Arial" w:cs="Arial"/>
                <w:sz w:val="18"/>
                <w:szCs w:val="18"/>
              </w:rPr>
              <w:t>24,524</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280" w:lineRule="exact"/>
              <w:ind w:left="0" w:firstLine="0"/>
              <w:jc w:val="thaiDistribute"/>
              <w:rPr>
                <w:rFonts w:ascii="Arial" w:hAnsi="Arial" w:cs="Arial"/>
                <w:sz w:val="18"/>
                <w:szCs w:val="18"/>
                <w:cs/>
              </w:rPr>
            </w:pPr>
            <w:r w:rsidRPr="00A8102A">
              <w:rPr>
                <w:rFonts w:ascii="Arial" w:hAnsi="Arial" w:cs="Arial"/>
                <w:sz w:val="18"/>
                <w:szCs w:val="18"/>
              </w:rPr>
              <w:t>47,275</w:t>
            </w:r>
          </w:p>
        </w:tc>
      </w:tr>
      <w:tr w:rsidR="00F534D1" w:rsidRPr="002D7C5E" w:rsidTr="00197631">
        <w:tc>
          <w:tcPr>
            <w:tcW w:w="3960" w:type="dxa"/>
            <w:tcBorders>
              <w:left w:val="nil"/>
              <w:bottom w:val="nil"/>
              <w:right w:val="nil"/>
            </w:tcBorders>
          </w:tcPr>
          <w:p w:rsidR="00F534D1" w:rsidRPr="002D7C5E" w:rsidRDefault="00F534D1" w:rsidP="00F534D1">
            <w:pPr>
              <w:tabs>
                <w:tab w:val="left" w:pos="1440"/>
              </w:tabs>
              <w:spacing w:before="0" w:after="0" w:line="280" w:lineRule="exact"/>
              <w:ind w:left="162" w:hanging="162"/>
              <w:rPr>
                <w:rFonts w:ascii="Arial" w:hAnsi="Arial" w:cs="Arial"/>
                <w:color w:val="000000"/>
                <w:sz w:val="18"/>
                <w:szCs w:val="18"/>
              </w:rPr>
            </w:pPr>
            <w:r w:rsidRPr="002D7C5E">
              <w:rPr>
                <w:rFonts w:ascii="Arial" w:hAnsi="Arial" w:cs="Arial"/>
                <w:color w:val="000000"/>
                <w:sz w:val="18"/>
                <w:szCs w:val="18"/>
              </w:rPr>
              <w:t>Adjustment in respect of current income tax at previous year</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cs/>
              </w:rPr>
            </w:pPr>
            <w:r w:rsidRPr="00F534D1">
              <w:rPr>
                <w:rFonts w:ascii="Arial" w:hAnsi="Arial" w:cs="Arial"/>
                <w:sz w:val="18"/>
                <w:szCs w:val="18"/>
              </w:rPr>
              <w:t>(754)</w:t>
            </w:r>
          </w:p>
        </w:tc>
        <w:tc>
          <w:tcPr>
            <w:tcW w:w="135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cs/>
              </w:rPr>
            </w:pPr>
            <w:r w:rsidRPr="00F534D1">
              <w:rPr>
                <w:rFonts w:ascii="Arial" w:hAnsi="Arial" w:cs="Arial"/>
                <w:sz w:val="18"/>
                <w:szCs w:val="18"/>
              </w:rPr>
              <w:t>(565)</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cs/>
              </w:rPr>
            </w:pPr>
            <w:r w:rsidRPr="00F534D1">
              <w:rPr>
                <w:rFonts w:ascii="Arial" w:hAnsi="Arial" w:cs="Arial"/>
                <w:sz w:val="18"/>
                <w:szCs w:val="18"/>
              </w:rPr>
              <w:t>(830)</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280" w:lineRule="exact"/>
              <w:ind w:left="0" w:firstLine="0"/>
              <w:jc w:val="thaiDistribute"/>
              <w:rPr>
                <w:rFonts w:ascii="Arial" w:hAnsi="Arial" w:cs="Arial"/>
                <w:sz w:val="18"/>
                <w:szCs w:val="18"/>
                <w:cs/>
              </w:rPr>
            </w:pPr>
            <w:r w:rsidRPr="00A8102A">
              <w:rPr>
                <w:rFonts w:ascii="Arial" w:hAnsi="Arial" w:cs="Arial"/>
                <w:sz w:val="18"/>
                <w:szCs w:val="18"/>
              </w:rPr>
              <w:t>(471)</w:t>
            </w:r>
          </w:p>
        </w:tc>
      </w:tr>
      <w:tr w:rsidR="00F534D1" w:rsidRPr="002D7C5E" w:rsidTr="00197631">
        <w:tc>
          <w:tcPr>
            <w:tcW w:w="3960" w:type="dxa"/>
            <w:tcBorders>
              <w:left w:val="nil"/>
              <w:bottom w:val="nil"/>
              <w:right w:val="nil"/>
            </w:tcBorders>
          </w:tcPr>
          <w:p w:rsidR="00F534D1" w:rsidRPr="002D7C5E" w:rsidRDefault="00F534D1" w:rsidP="00F534D1">
            <w:pPr>
              <w:tabs>
                <w:tab w:val="left" w:pos="1440"/>
              </w:tabs>
              <w:spacing w:before="0" w:after="0" w:line="280" w:lineRule="exact"/>
              <w:ind w:left="162" w:hanging="162"/>
              <w:rPr>
                <w:rFonts w:ascii="Arial" w:hAnsi="Arial" w:cs="Arial"/>
                <w:sz w:val="18"/>
                <w:szCs w:val="18"/>
              </w:rPr>
            </w:pPr>
            <w:r w:rsidRPr="002D7C5E">
              <w:rPr>
                <w:rFonts w:ascii="Arial" w:hAnsi="Arial" w:cs="Arial"/>
                <w:color w:val="000000"/>
                <w:sz w:val="18"/>
                <w:szCs w:val="18"/>
              </w:rPr>
              <w:t>Effects of:</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cs/>
              </w:rPr>
            </w:pPr>
          </w:p>
        </w:tc>
        <w:tc>
          <w:tcPr>
            <w:tcW w:w="135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cs/>
              </w:rPr>
            </w:pP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cs/>
              </w:rPr>
            </w:pP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280" w:lineRule="exact"/>
              <w:ind w:left="0" w:firstLine="0"/>
              <w:jc w:val="thaiDistribute"/>
              <w:rPr>
                <w:rFonts w:ascii="Arial" w:hAnsi="Arial" w:cs="Arial"/>
                <w:sz w:val="18"/>
                <w:szCs w:val="18"/>
                <w:cs/>
              </w:rPr>
            </w:pPr>
          </w:p>
        </w:tc>
      </w:tr>
      <w:tr w:rsidR="005F103E" w:rsidRPr="002D7C5E" w:rsidTr="00197631">
        <w:tc>
          <w:tcPr>
            <w:tcW w:w="3960" w:type="dxa"/>
            <w:tcBorders>
              <w:left w:val="nil"/>
              <w:bottom w:val="nil"/>
              <w:right w:val="nil"/>
            </w:tcBorders>
          </w:tcPr>
          <w:p w:rsidR="005F103E" w:rsidRPr="002D7C5E" w:rsidRDefault="005F103E" w:rsidP="00F534D1">
            <w:pPr>
              <w:tabs>
                <w:tab w:val="left" w:pos="1440"/>
              </w:tabs>
              <w:spacing w:before="0" w:after="0" w:line="280" w:lineRule="exact"/>
              <w:ind w:left="342" w:hanging="180"/>
              <w:rPr>
                <w:rFonts w:ascii="Arial" w:hAnsi="Arial" w:cs="Arial"/>
                <w:sz w:val="18"/>
                <w:szCs w:val="18"/>
              </w:rPr>
            </w:pPr>
            <w:r>
              <w:rPr>
                <w:rFonts w:ascii="Arial" w:hAnsi="Arial" w:cs="Arial"/>
                <w:sz w:val="18"/>
                <w:szCs w:val="18"/>
              </w:rPr>
              <w:t>Promotional privileges (Note 32)</w:t>
            </w:r>
          </w:p>
        </w:tc>
        <w:tc>
          <w:tcPr>
            <w:tcW w:w="1260" w:type="dxa"/>
            <w:tcBorders>
              <w:left w:val="nil"/>
              <w:bottom w:val="nil"/>
              <w:right w:val="nil"/>
            </w:tcBorders>
            <w:vAlign w:val="bottom"/>
          </w:tcPr>
          <w:p w:rsidR="005F103E" w:rsidRPr="00F534D1" w:rsidRDefault="00A05BF5" w:rsidP="00F534D1">
            <w:pP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231</w:t>
            </w:r>
          </w:p>
        </w:tc>
        <w:tc>
          <w:tcPr>
            <w:tcW w:w="1350" w:type="dxa"/>
            <w:tcBorders>
              <w:left w:val="nil"/>
              <w:bottom w:val="nil"/>
              <w:right w:val="nil"/>
            </w:tcBorders>
            <w:vAlign w:val="bottom"/>
          </w:tcPr>
          <w:p w:rsidR="005F103E" w:rsidRPr="00F534D1" w:rsidRDefault="005F103E" w:rsidP="00F534D1">
            <w:pP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w:t>
            </w:r>
          </w:p>
        </w:tc>
        <w:tc>
          <w:tcPr>
            <w:tcW w:w="1260" w:type="dxa"/>
            <w:tcBorders>
              <w:left w:val="nil"/>
              <w:bottom w:val="nil"/>
              <w:right w:val="nil"/>
            </w:tcBorders>
            <w:vAlign w:val="bottom"/>
          </w:tcPr>
          <w:p w:rsidR="005F103E" w:rsidRPr="00F534D1" w:rsidRDefault="00A05BF5" w:rsidP="00F534D1">
            <w:pP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231</w:t>
            </w:r>
          </w:p>
        </w:tc>
        <w:tc>
          <w:tcPr>
            <w:tcW w:w="1260" w:type="dxa"/>
            <w:tcBorders>
              <w:top w:val="nil"/>
              <w:left w:val="nil"/>
              <w:bottom w:val="nil"/>
              <w:right w:val="nil"/>
            </w:tcBorders>
            <w:vAlign w:val="bottom"/>
          </w:tcPr>
          <w:p w:rsidR="005F103E" w:rsidRDefault="005F103E" w:rsidP="00F534D1">
            <w:pP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w:t>
            </w:r>
          </w:p>
        </w:tc>
      </w:tr>
      <w:tr w:rsidR="00F534D1" w:rsidRPr="002D7C5E" w:rsidTr="00197631">
        <w:tc>
          <w:tcPr>
            <w:tcW w:w="3960" w:type="dxa"/>
            <w:tcBorders>
              <w:left w:val="nil"/>
              <w:bottom w:val="nil"/>
              <w:right w:val="nil"/>
            </w:tcBorders>
          </w:tcPr>
          <w:p w:rsidR="00F534D1" w:rsidRPr="002D7C5E" w:rsidRDefault="00F534D1" w:rsidP="00F534D1">
            <w:pPr>
              <w:tabs>
                <w:tab w:val="left" w:pos="1440"/>
              </w:tabs>
              <w:spacing w:before="0" w:after="0" w:line="280" w:lineRule="exact"/>
              <w:ind w:left="342" w:hanging="180"/>
              <w:rPr>
                <w:rFonts w:ascii="Arial" w:hAnsi="Arial" w:cs="Arial"/>
                <w:sz w:val="18"/>
                <w:szCs w:val="18"/>
              </w:rPr>
            </w:pPr>
            <w:r w:rsidRPr="002D7C5E">
              <w:rPr>
                <w:rFonts w:ascii="Arial" w:hAnsi="Arial" w:cs="Arial"/>
                <w:sz w:val="18"/>
                <w:szCs w:val="18"/>
              </w:rPr>
              <w:t xml:space="preserve">Non-deductible expenses </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cs/>
              </w:rPr>
            </w:pPr>
            <w:r w:rsidRPr="00F534D1">
              <w:rPr>
                <w:rFonts w:ascii="Arial" w:hAnsi="Arial" w:cs="Arial"/>
                <w:sz w:val="18"/>
                <w:szCs w:val="18"/>
              </w:rPr>
              <w:t>7,582</w:t>
            </w:r>
          </w:p>
        </w:tc>
        <w:tc>
          <w:tcPr>
            <w:tcW w:w="135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cs/>
              </w:rPr>
            </w:pPr>
            <w:r w:rsidRPr="00F534D1">
              <w:rPr>
                <w:rFonts w:ascii="Arial" w:hAnsi="Arial" w:cs="Arial"/>
                <w:sz w:val="18"/>
                <w:szCs w:val="18"/>
              </w:rPr>
              <w:t>5,228</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cs/>
              </w:rPr>
            </w:pPr>
            <w:r w:rsidRPr="00F534D1">
              <w:rPr>
                <w:rFonts w:ascii="Arial" w:hAnsi="Arial" w:cs="Arial"/>
                <w:sz w:val="18"/>
                <w:szCs w:val="18"/>
              </w:rPr>
              <w:t>4,398</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280" w:lineRule="exact"/>
              <w:ind w:left="0" w:firstLine="0"/>
              <w:jc w:val="thaiDistribute"/>
              <w:rPr>
                <w:rFonts w:ascii="Arial" w:hAnsi="Arial" w:cs="Arial"/>
                <w:sz w:val="18"/>
                <w:szCs w:val="18"/>
                <w:cs/>
              </w:rPr>
            </w:pPr>
            <w:r>
              <w:rPr>
                <w:rFonts w:ascii="Arial" w:hAnsi="Arial" w:cs="Arial"/>
                <w:sz w:val="18"/>
                <w:szCs w:val="18"/>
              </w:rPr>
              <w:t>1,534</w:t>
            </w:r>
          </w:p>
        </w:tc>
      </w:tr>
      <w:tr w:rsidR="00F534D1" w:rsidRPr="002D7C5E" w:rsidTr="00197631">
        <w:tc>
          <w:tcPr>
            <w:tcW w:w="3960" w:type="dxa"/>
            <w:tcBorders>
              <w:left w:val="nil"/>
              <w:bottom w:val="nil"/>
              <w:right w:val="nil"/>
            </w:tcBorders>
          </w:tcPr>
          <w:p w:rsidR="00F534D1" w:rsidRPr="002D7C5E" w:rsidRDefault="00F534D1" w:rsidP="00F534D1">
            <w:pPr>
              <w:tabs>
                <w:tab w:val="left" w:pos="1440"/>
              </w:tabs>
              <w:spacing w:before="0" w:after="0" w:line="280" w:lineRule="exact"/>
              <w:ind w:left="342" w:hanging="180"/>
              <w:rPr>
                <w:rFonts w:ascii="Arial" w:hAnsi="Arial" w:cs="Arial"/>
                <w:sz w:val="18"/>
                <w:szCs w:val="18"/>
              </w:rPr>
            </w:pPr>
            <w:r w:rsidRPr="002D7C5E">
              <w:rPr>
                <w:rFonts w:ascii="Arial" w:hAnsi="Arial" w:cs="Arial"/>
                <w:sz w:val="18"/>
                <w:szCs w:val="18"/>
              </w:rPr>
              <w:t xml:space="preserve">Additional </w:t>
            </w:r>
            <w:r>
              <w:rPr>
                <w:rFonts w:ascii="Arial" w:hAnsi="Arial" w:cs="Arial"/>
                <w:sz w:val="18"/>
                <w:szCs w:val="18"/>
              </w:rPr>
              <w:t>deductible expenses</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cs/>
              </w:rPr>
            </w:pPr>
            <w:r w:rsidRPr="00F534D1">
              <w:rPr>
                <w:rFonts w:ascii="Arial" w:hAnsi="Arial" w:cs="Arial"/>
                <w:sz w:val="18"/>
                <w:szCs w:val="18"/>
              </w:rPr>
              <w:t>(5,368)</w:t>
            </w:r>
          </w:p>
        </w:tc>
        <w:tc>
          <w:tcPr>
            <w:tcW w:w="135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(6,169)</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(4,235)</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280" w:lineRule="exact"/>
              <w:ind w:left="0" w:firstLine="0"/>
              <w:jc w:val="thaiDistribute"/>
              <w:rPr>
                <w:rFonts w:ascii="Arial" w:hAnsi="Arial" w:cs="Arial"/>
                <w:sz w:val="18"/>
                <w:szCs w:val="18"/>
              </w:rPr>
            </w:pPr>
            <w:r w:rsidRPr="00A8102A">
              <w:rPr>
                <w:rFonts w:ascii="Arial" w:hAnsi="Arial" w:cs="Arial"/>
                <w:sz w:val="18"/>
                <w:szCs w:val="18"/>
              </w:rPr>
              <w:t>(4,959)</w:t>
            </w:r>
          </w:p>
        </w:tc>
      </w:tr>
      <w:tr w:rsidR="00F534D1" w:rsidRPr="002D7C5E" w:rsidTr="00197631">
        <w:tc>
          <w:tcPr>
            <w:tcW w:w="3960" w:type="dxa"/>
            <w:tcBorders>
              <w:left w:val="nil"/>
              <w:bottom w:val="nil"/>
              <w:right w:val="nil"/>
            </w:tcBorders>
          </w:tcPr>
          <w:p w:rsidR="00F534D1" w:rsidRPr="002D7C5E" w:rsidRDefault="00F534D1" w:rsidP="00F534D1">
            <w:pPr>
              <w:tabs>
                <w:tab w:val="left" w:pos="1440"/>
              </w:tabs>
              <w:spacing w:before="0" w:after="0" w:line="280" w:lineRule="exact"/>
              <w:ind w:left="342" w:hanging="180"/>
              <w:rPr>
                <w:rFonts w:ascii="Arial" w:hAnsi="Arial" w:cs="Browallia New"/>
                <w:sz w:val="18"/>
                <w:szCs w:val="22"/>
              </w:rPr>
            </w:pPr>
            <w:r>
              <w:rPr>
                <w:rFonts w:ascii="Arial" w:hAnsi="Arial" w:cs="Browallia New"/>
                <w:sz w:val="18"/>
                <w:szCs w:val="22"/>
              </w:rPr>
              <w:t>T</w:t>
            </w:r>
            <w:r w:rsidRPr="002D7C5E">
              <w:rPr>
                <w:rFonts w:ascii="Arial" w:hAnsi="Arial" w:cs="Browallia New"/>
                <w:sz w:val="18"/>
                <w:szCs w:val="22"/>
              </w:rPr>
              <w:t xml:space="preserve">ax losses </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15,712</w:t>
            </w:r>
          </w:p>
        </w:tc>
        <w:tc>
          <w:tcPr>
            <w:tcW w:w="135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5,109</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280" w:lineRule="exact"/>
              <w:ind w:left="0" w:firstLine="0"/>
              <w:jc w:val="thaiDistribute"/>
              <w:rPr>
                <w:rFonts w:ascii="Arial" w:hAnsi="Arial" w:cs="Arial"/>
                <w:sz w:val="18"/>
                <w:szCs w:val="18"/>
              </w:rPr>
            </w:pPr>
            <w:r w:rsidRPr="00A8102A">
              <w:rPr>
                <w:rFonts w:ascii="Arial" w:hAnsi="Arial" w:cs="Arial"/>
                <w:sz w:val="18"/>
                <w:szCs w:val="18"/>
              </w:rPr>
              <w:t>-</w:t>
            </w:r>
          </w:p>
        </w:tc>
      </w:tr>
      <w:tr w:rsidR="00F534D1" w:rsidRPr="002D7C5E" w:rsidTr="00197631">
        <w:tc>
          <w:tcPr>
            <w:tcW w:w="3960" w:type="dxa"/>
            <w:tcBorders>
              <w:left w:val="nil"/>
              <w:bottom w:val="nil"/>
              <w:right w:val="nil"/>
            </w:tcBorders>
          </w:tcPr>
          <w:p w:rsidR="00F534D1" w:rsidRPr="002D7C5E" w:rsidRDefault="00F534D1" w:rsidP="00F534D1">
            <w:pPr>
              <w:tabs>
                <w:tab w:val="left" w:pos="342"/>
              </w:tabs>
              <w:spacing w:before="0" w:after="0" w:line="280" w:lineRule="exact"/>
              <w:ind w:left="342" w:hanging="180"/>
              <w:rPr>
                <w:rFonts w:ascii="Arial" w:hAnsi="Arial" w:cs="Arial"/>
                <w:sz w:val="18"/>
                <w:szCs w:val="18"/>
              </w:rPr>
            </w:pPr>
            <w:r w:rsidRPr="002D7C5E">
              <w:rPr>
                <w:rFonts w:ascii="Arial" w:hAnsi="Arial" w:cs="Arial"/>
                <w:sz w:val="18"/>
                <w:szCs w:val="18"/>
              </w:rPr>
              <w:t xml:space="preserve">Share of </w:t>
            </w:r>
            <w:r>
              <w:rPr>
                <w:rFonts w:ascii="Arial" w:hAnsi="Arial" w:cs="Arial"/>
                <w:sz w:val="18"/>
                <w:szCs w:val="18"/>
              </w:rPr>
              <w:t>loss</w:t>
            </w:r>
            <w:r w:rsidRPr="002D7C5E">
              <w:rPr>
                <w:rFonts w:ascii="Arial" w:hAnsi="Arial" w:cs="Arial"/>
                <w:sz w:val="18"/>
                <w:szCs w:val="18"/>
              </w:rPr>
              <w:t xml:space="preserve"> from investments in associates</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907</w:t>
            </w:r>
          </w:p>
        </w:tc>
        <w:tc>
          <w:tcPr>
            <w:tcW w:w="135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374</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280" w:lineRule="exact"/>
              <w:ind w:left="0" w:firstLine="0"/>
              <w:jc w:val="thaiDistribute"/>
              <w:rPr>
                <w:rFonts w:ascii="Arial" w:hAnsi="Arial" w:cs="Arial"/>
                <w:sz w:val="18"/>
                <w:szCs w:val="18"/>
              </w:rPr>
            </w:pPr>
            <w:r w:rsidRPr="00A8102A">
              <w:rPr>
                <w:rFonts w:ascii="Arial" w:hAnsi="Arial" w:cs="Arial"/>
                <w:sz w:val="18"/>
                <w:szCs w:val="18"/>
              </w:rPr>
              <w:t>-</w:t>
            </w:r>
          </w:p>
        </w:tc>
      </w:tr>
      <w:tr w:rsidR="00F534D1" w:rsidRPr="002D7C5E" w:rsidTr="00197631">
        <w:tc>
          <w:tcPr>
            <w:tcW w:w="3960" w:type="dxa"/>
            <w:tcBorders>
              <w:left w:val="nil"/>
              <w:bottom w:val="nil"/>
              <w:right w:val="nil"/>
            </w:tcBorders>
          </w:tcPr>
          <w:p w:rsidR="00F534D1" w:rsidRPr="002D7C5E" w:rsidRDefault="00F534D1" w:rsidP="00F534D1">
            <w:pPr>
              <w:tabs>
                <w:tab w:val="left" w:pos="1440"/>
              </w:tabs>
              <w:spacing w:before="0" w:after="0" w:line="280" w:lineRule="exact"/>
              <w:ind w:left="342" w:hanging="180"/>
              <w:rPr>
                <w:rFonts w:ascii="Arial" w:hAnsi="Arial" w:cs="Arial"/>
                <w:sz w:val="18"/>
                <w:szCs w:val="18"/>
              </w:rPr>
            </w:pPr>
            <w:r w:rsidRPr="002D7C5E">
              <w:rPr>
                <w:rFonts w:ascii="Arial" w:hAnsi="Arial" w:cs="Arial"/>
                <w:sz w:val="18"/>
                <w:szCs w:val="18"/>
              </w:rPr>
              <w:t xml:space="preserve">Dividend income </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(6,5</w:t>
            </w:r>
            <w:r w:rsidR="006176CE">
              <w:rPr>
                <w:rFonts w:ascii="Arial" w:hAnsi="Arial" w:cs="Arial"/>
                <w:sz w:val="18"/>
                <w:szCs w:val="18"/>
              </w:rPr>
              <w:t>50</w:t>
            </w:r>
            <w:r w:rsidRPr="00F534D1">
              <w:rPr>
                <w:rFonts w:ascii="Arial" w:hAnsi="Arial" w:cs="Arial"/>
                <w:sz w:val="18"/>
                <w:szCs w:val="18"/>
              </w:rPr>
              <w:t>)</w:t>
            </w:r>
          </w:p>
        </w:tc>
        <w:tc>
          <w:tcPr>
            <w:tcW w:w="135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(264)</w:t>
            </w:r>
          </w:p>
        </w:tc>
        <w:tc>
          <w:tcPr>
            <w:tcW w:w="1260" w:type="dxa"/>
            <w:tcBorders>
              <w:left w:val="nil"/>
              <w:bottom w:val="nil"/>
              <w:right w:val="nil"/>
            </w:tcBorders>
            <w:vAlign w:val="bottom"/>
          </w:tcPr>
          <w:p w:rsidR="00F534D1" w:rsidRPr="00F534D1" w:rsidRDefault="006176CE" w:rsidP="00F534D1">
            <w:pP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(24,088)</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280" w:lineRule="exact"/>
              <w:ind w:left="0" w:firstLine="0"/>
              <w:jc w:val="thaiDistribute"/>
              <w:rPr>
                <w:rFonts w:ascii="Arial" w:hAnsi="Arial" w:cs="Arial"/>
                <w:sz w:val="18"/>
                <w:szCs w:val="18"/>
              </w:rPr>
            </w:pPr>
            <w:r w:rsidRPr="00A8102A">
              <w:rPr>
                <w:rFonts w:ascii="Arial" w:hAnsi="Arial" w:cs="Arial"/>
                <w:sz w:val="18"/>
                <w:szCs w:val="18"/>
              </w:rPr>
              <w:t>(5,377)</w:t>
            </w:r>
          </w:p>
        </w:tc>
      </w:tr>
      <w:tr w:rsidR="00F534D1" w:rsidRPr="002D7C5E" w:rsidTr="00197631">
        <w:tc>
          <w:tcPr>
            <w:tcW w:w="3960" w:type="dxa"/>
            <w:tcBorders>
              <w:left w:val="nil"/>
              <w:bottom w:val="nil"/>
              <w:right w:val="nil"/>
            </w:tcBorders>
          </w:tcPr>
          <w:p w:rsidR="00F534D1" w:rsidRPr="002D7C5E" w:rsidRDefault="00F534D1" w:rsidP="00F534D1">
            <w:pPr>
              <w:tabs>
                <w:tab w:val="left" w:pos="1440"/>
              </w:tabs>
              <w:spacing w:before="0" w:after="0" w:line="280" w:lineRule="exact"/>
              <w:ind w:left="342" w:hanging="180"/>
              <w:rPr>
                <w:rFonts w:ascii="Arial" w:hAnsi="Arial" w:cs="Arial"/>
                <w:sz w:val="18"/>
                <w:szCs w:val="18"/>
              </w:rPr>
            </w:pPr>
            <w:r w:rsidRPr="002D7C5E">
              <w:rPr>
                <w:rFonts w:ascii="Arial" w:hAnsi="Arial" w:cs="Arial"/>
                <w:sz w:val="18"/>
                <w:szCs w:val="18"/>
              </w:rPr>
              <w:t>Translation adjustment</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(4,509)</w:t>
            </w:r>
          </w:p>
        </w:tc>
        <w:tc>
          <w:tcPr>
            <w:tcW w:w="1350" w:type="dxa"/>
            <w:tcBorders>
              <w:left w:val="nil"/>
              <w:bottom w:val="nil"/>
              <w:right w:val="nil"/>
            </w:tcBorders>
            <w:vAlign w:val="bottom"/>
          </w:tcPr>
          <w:p w:rsidR="00F534D1" w:rsidRPr="00F534D1" w:rsidRDefault="00F534D1" w:rsidP="00F534D1">
            <w:pP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(2,496)</w:t>
            </w:r>
          </w:p>
        </w:tc>
        <w:tc>
          <w:tcPr>
            <w:tcW w:w="1260" w:type="dxa"/>
            <w:tcBorders>
              <w:left w:val="nil"/>
              <w:bottom w:val="nil"/>
              <w:right w:val="nil"/>
            </w:tcBorders>
            <w:vAlign w:val="bottom"/>
          </w:tcPr>
          <w:p w:rsidR="00F534D1" w:rsidRPr="00F534D1" w:rsidRDefault="006176CE" w:rsidP="00F534D1">
            <w:pP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280" w:lineRule="exact"/>
              <w:ind w:left="0" w:firstLine="0"/>
              <w:jc w:val="thaiDistribute"/>
              <w:rPr>
                <w:rFonts w:ascii="Arial" w:hAnsi="Arial" w:cs="Arial"/>
                <w:sz w:val="18"/>
                <w:szCs w:val="18"/>
              </w:rPr>
            </w:pPr>
            <w:r w:rsidRPr="00A8102A">
              <w:rPr>
                <w:rFonts w:ascii="Arial" w:hAnsi="Arial" w:cs="Arial"/>
                <w:sz w:val="18"/>
                <w:szCs w:val="18"/>
              </w:rPr>
              <w:t>-</w:t>
            </w:r>
          </w:p>
        </w:tc>
      </w:tr>
      <w:tr w:rsidR="00F534D1" w:rsidRPr="002D7C5E" w:rsidTr="00197631">
        <w:tc>
          <w:tcPr>
            <w:tcW w:w="3960" w:type="dxa"/>
            <w:tcBorders>
              <w:left w:val="nil"/>
              <w:bottom w:val="nil"/>
              <w:right w:val="nil"/>
            </w:tcBorders>
          </w:tcPr>
          <w:p w:rsidR="00F534D1" w:rsidRPr="002D7C5E" w:rsidRDefault="00F534D1" w:rsidP="00F534D1">
            <w:pPr>
              <w:tabs>
                <w:tab w:val="left" w:pos="1440"/>
              </w:tabs>
              <w:spacing w:before="0" w:after="0" w:line="280" w:lineRule="exact"/>
              <w:ind w:left="342" w:hanging="180"/>
              <w:rPr>
                <w:rFonts w:ascii="Arial" w:hAnsi="Arial" w:cs="Arial"/>
                <w:sz w:val="18"/>
                <w:szCs w:val="18"/>
              </w:rPr>
            </w:pPr>
            <w:r w:rsidRPr="002D7C5E">
              <w:rPr>
                <w:rFonts w:ascii="Arial" w:hAnsi="Arial" w:cs="Arial"/>
                <w:sz w:val="18"/>
                <w:szCs w:val="18"/>
              </w:rPr>
              <w:t>Others</w:t>
            </w:r>
          </w:p>
        </w:tc>
        <w:tc>
          <w:tcPr>
            <w:tcW w:w="1260" w:type="dxa"/>
            <w:tcBorders>
              <w:left w:val="nil"/>
              <w:bottom w:val="nil"/>
              <w:right w:val="nil"/>
            </w:tcBorders>
            <w:vAlign w:val="bottom"/>
          </w:tcPr>
          <w:p w:rsidR="00F534D1" w:rsidRPr="00F534D1" w:rsidRDefault="00F534D1" w:rsidP="00F534D1">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(1,</w:t>
            </w:r>
            <w:r w:rsidR="00A05BF5">
              <w:rPr>
                <w:rFonts w:ascii="Arial" w:hAnsi="Arial" w:cs="Arial"/>
                <w:sz w:val="18"/>
                <w:szCs w:val="18"/>
              </w:rPr>
              <w:t>480</w:t>
            </w:r>
            <w:r w:rsidRPr="00F534D1">
              <w:rPr>
                <w:rFonts w:ascii="Arial" w:hAnsi="Arial" w:cs="Arial"/>
                <w:sz w:val="18"/>
                <w:szCs w:val="18"/>
              </w:rPr>
              <w:t>)</w:t>
            </w:r>
          </w:p>
        </w:tc>
        <w:tc>
          <w:tcPr>
            <w:tcW w:w="1350" w:type="dxa"/>
            <w:tcBorders>
              <w:left w:val="nil"/>
              <w:bottom w:val="nil"/>
              <w:right w:val="nil"/>
            </w:tcBorders>
            <w:vAlign w:val="bottom"/>
          </w:tcPr>
          <w:p w:rsidR="00F534D1" w:rsidRPr="00F534D1" w:rsidRDefault="00F534D1" w:rsidP="00F534D1">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886</w:t>
            </w:r>
          </w:p>
        </w:tc>
        <w:tc>
          <w:tcPr>
            <w:tcW w:w="1260" w:type="dxa"/>
            <w:tcBorders>
              <w:left w:val="nil"/>
              <w:bottom w:val="nil"/>
              <w:right w:val="nil"/>
            </w:tcBorders>
            <w:vAlign w:val="bottom"/>
          </w:tcPr>
          <w:p w:rsidR="00F534D1" w:rsidRPr="00F534D1" w:rsidRDefault="00A05BF5" w:rsidP="00F534D1">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620</w:t>
            </w:r>
          </w:p>
        </w:tc>
        <w:tc>
          <w:tcPr>
            <w:tcW w:w="1260" w:type="dxa"/>
            <w:tcBorders>
              <w:top w:val="nil"/>
              <w:left w:val="nil"/>
              <w:bottom w:val="nil"/>
              <w:right w:val="nil"/>
            </w:tcBorders>
            <w:vAlign w:val="bottom"/>
          </w:tcPr>
          <w:p w:rsidR="00F534D1" w:rsidRPr="00A8102A" w:rsidRDefault="00F534D1" w:rsidP="00F534D1">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Pr>
                <w:rFonts w:ascii="Arial" w:hAnsi="Arial" w:cs="Arial"/>
                <w:sz w:val="18"/>
                <w:szCs w:val="18"/>
              </w:rPr>
              <w:t>726</w:t>
            </w:r>
          </w:p>
        </w:tc>
      </w:tr>
      <w:tr w:rsidR="00F534D1" w:rsidRPr="002D7C5E" w:rsidTr="00197631">
        <w:tc>
          <w:tcPr>
            <w:tcW w:w="3960" w:type="dxa"/>
            <w:tcBorders>
              <w:left w:val="nil"/>
              <w:bottom w:val="nil"/>
              <w:right w:val="nil"/>
            </w:tcBorders>
          </w:tcPr>
          <w:p w:rsidR="00F534D1" w:rsidRPr="002D7C5E" w:rsidRDefault="00F534D1" w:rsidP="00F534D1">
            <w:pPr>
              <w:tabs>
                <w:tab w:val="left" w:pos="567"/>
                <w:tab w:val="left" w:pos="1134"/>
                <w:tab w:val="left" w:pos="1701"/>
              </w:tabs>
              <w:spacing w:before="0" w:after="0" w:line="280" w:lineRule="exact"/>
              <w:ind w:left="162" w:hanging="162"/>
              <w:rPr>
                <w:rFonts w:ascii="Arial" w:hAnsi="Arial" w:cs="Arial"/>
                <w:sz w:val="18"/>
                <w:szCs w:val="18"/>
              </w:rPr>
            </w:pPr>
            <w:r w:rsidRPr="002D7C5E">
              <w:rPr>
                <w:rFonts w:ascii="Arial" w:hAnsi="Arial" w:cs="Arial"/>
                <w:sz w:val="18"/>
                <w:szCs w:val="18"/>
              </w:rPr>
              <w:t>Total</w:t>
            </w:r>
          </w:p>
        </w:tc>
        <w:tc>
          <w:tcPr>
            <w:tcW w:w="1260" w:type="dxa"/>
            <w:tcBorders>
              <w:left w:val="nil"/>
              <w:bottom w:val="nil"/>
              <w:right w:val="nil"/>
            </w:tcBorders>
            <w:vAlign w:val="bottom"/>
          </w:tcPr>
          <w:p w:rsidR="00F534D1" w:rsidRPr="00F534D1" w:rsidRDefault="00F534D1" w:rsidP="00F534D1">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6,525</w:t>
            </w:r>
          </w:p>
        </w:tc>
        <w:tc>
          <w:tcPr>
            <w:tcW w:w="1350" w:type="dxa"/>
            <w:tcBorders>
              <w:left w:val="nil"/>
              <w:bottom w:val="nil"/>
              <w:right w:val="nil"/>
            </w:tcBorders>
            <w:vAlign w:val="bottom"/>
          </w:tcPr>
          <w:p w:rsidR="00F534D1" w:rsidRPr="00F534D1" w:rsidRDefault="00F534D1" w:rsidP="00F534D1">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2,668</w:t>
            </w:r>
          </w:p>
        </w:tc>
        <w:tc>
          <w:tcPr>
            <w:tcW w:w="1260" w:type="dxa"/>
            <w:tcBorders>
              <w:left w:val="nil"/>
              <w:bottom w:val="nil"/>
              <w:right w:val="nil"/>
            </w:tcBorders>
            <w:vAlign w:val="bottom"/>
          </w:tcPr>
          <w:p w:rsidR="00F534D1" w:rsidRPr="00F534D1" w:rsidRDefault="00F534D1" w:rsidP="00F534D1">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(23,074)</w:t>
            </w:r>
          </w:p>
        </w:tc>
        <w:tc>
          <w:tcPr>
            <w:tcW w:w="1260" w:type="dxa"/>
            <w:tcBorders>
              <w:top w:val="nil"/>
              <w:left w:val="nil"/>
              <w:bottom w:val="nil"/>
              <w:right w:val="nil"/>
            </w:tcBorders>
            <w:vAlign w:val="bottom"/>
          </w:tcPr>
          <w:p w:rsidR="00F534D1" w:rsidRPr="00A8102A" w:rsidRDefault="00F534D1" w:rsidP="00F534D1">
            <w:pPr>
              <w:pBdr>
                <w:bottom w:val="single" w:sz="4" w:space="1" w:color="auto"/>
              </w:pBdr>
              <w:tabs>
                <w:tab w:val="decimal" w:pos="882"/>
              </w:tabs>
              <w:spacing w:before="0" w:after="0" w:line="280" w:lineRule="exact"/>
              <w:ind w:left="0" w:firstLine="0"/>
              <w:jc w:val="thaiDistribute"/>
              <w:rPr>
                <w:rFonts w:ascii="Arial" w:hAnsi="Arial" w:cs="Arial"/>
                <w:sz w:val="18"/>
                <w:szCs w:val="18"/>
              </w:rPr>
            </w:pPr>
            <w:r w:rsidRPr="00A8102A">
              <w:rPr>
                <w:rFonts w:ascii="Arial" w:hAnsi="Arial" w:cs="Arial"/>
                <w:sz w:val="18"/>
                <w:szCs w:val="18"/>
              </w:rPr>
              <w:t>(8,076)</w:t>
            </w:r>
          </w:p>
        </w:tc>
      </w:tr>
      <w:tr w:rsidR="00F534D1" w:rsidRPr="002D7C5E" w:rsidTr="00197631">
        <w:tc>
          <w:tcPr>
            <w:tcW w:w="3960" w:type="dxa"/>
            <w:tcBorders>
              <w:left w:val="nil"/>
              <w:bottom w:val="nil"/>
              <w:right w:val="nil"/>
            </w:tcBorders>
          </w:tcPr>
          <w:p w:rsidR="00F534D1" w:rsidRPr="002D7C5E" w:rsidRDefault="00F534D1" w:rsidP="00F534D1">
            <w:pPr>
              <w:tabs>
                <w:tab w:val="left" w:pos="567"/>
                <w:tab w:val="left" w:pos="1134"/>
                <w:tab w:val="left" w:pos="1701"/>
              </w:tabs>
              <w:spacing w:before="0" w:after="0" w:line="280" w:lineRule="exact"/>
              <w:ind w:left="162" w:hanging="162"/>
              <w:rPr>
                <w:rFonts w:ascii="Arial" w:hAnsi="Arial" w:cs="Arial"/>
                <w:color w:val="000000"/>
                <w:sz w:val="18"/>
                <w:szCs w:val="18"/>
              </w:rPr>
            </w:pPr>
            <w:r w:rsidRPr="002D7C5E">
              <w:rPr>
                <w:rFonts w:ascii="Arial" w:hAnsi="Arial" w:cs="Arial"/>
                <w:color w:val="000000"/>
                <w:sz w:val="18"/>
                <w:szCs w:val="18"/>
              </w:rPr>
              <w:t xml:space="preserve">Income tax expenses reported in </w:t>
            </w:r>
            <w:r w:rsidR="005F103E">
              <w:rPr>
                <w:rFonts w:ascii="Arial" w:hAnsi="Arial" w:cs="Arial"/>
                <w:color w:val="000000"/>
                <w:sz w:val="18"/>
                <w:szCs w:val="18"/>
              </w:rPr>
              <w:t>profit or loss</w:t>
            </w:r>
            <w:r w:rsidRPr="002D7C5E">
              <w:rPr>
                <w:rFonts w:ascii="Arial" w:hAnsi="Arial" w:cs="Arial"/>
                <w:color w:val="000000"/>
                <w:sz w:val="18"/>
                <w:szCs w:val="18"/>
              </w:rPr>
              <w:t xml:space="preserve"> </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31,886</w:t>
            </w:r>
          </w:p>
        </w:tc>
        <w:tc>
          <w:tcPr>
            <w:tcW w:w="135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57,941</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280" w:lineRule="exact"/>
              <w:ind w:left="0" w:firstLine="0"/>
              <w:jc w:val="thaiDistribute"/>
              <w:rPr>
                <w:rFonts w:ascii="Arial" w:hAnsi="Arial" w:cs="Arial"/>
                <w:sz w:val="18"/>
                <w:szCs w:val="18"/>
              </w:rPr>
            </w:pPr>
            <w:r w:rsidRPr="00F534D1">
              <w:rPr>
                <w:rFonts w:ascii="Arial" w:hAnsi="Arial" w:cs="Arial"/>
                <w:sz w:val="18"/>
                <w:szCs w:val="18"/>
              </w:rPr>
              <w:t>620</w:t>
            </w:r>
          </w:p>
        </w:tc>
        <w:tc>
          <w:tcPr>
            <w:tcW w:w="1260" w:type="dxa"/>
            <w:tcBorders>
              <w:top w:val="nil"/>
              <w:left w:val="nil"/>
              <w:bottom w:val="nil"/>
              <w:right w:val="nil"/>
            </w:tcBorders>
            <w:vAlign w:val="bottom"/>
          </w:tcPr>
          <w:p w:rsidR="00F534D1" w:rsidRPr="00A8102A" w:rsidRDefault="00F534D1" w:rsidP="00F534D1">
            <w:pPr>
              <w:pBdr>
                <w:bottom w:val="double" w:sz="4" w:space="1" w:color="auto"/>
              </w:pBdr>
              <w:tabs>
                <w:tab w:val="decimal" w:pos="882"/>
              </w:tabs>
              <w:spacing w:before="0" w:after="0" w:line="280" w:lineRule="exact"/>
              <w:ind w:left="0" w:firstLine="0"/>
              <w:jc w:val="thaiDistribute"/>
              <w:rPr>
                <w:rFonts w:ascii="Arial" w:hAnsi="Arial" w:cs="Arial"/>
                <w:sz w:val="18"/>
                <w:szCs w:val="18"/>
              </w:rPr>
            </w:pPr>
            <w:r w:rsidRPr="00A8102A">
              <w:rPr>
                <w:rFonts w:ascii="Arial" w:hAnsi="Arial" w:cs="Arial"/>
                <w:sz w:val="18"/>
                <w:szCs w:val="18"/>
              </w:rPr>
              <w:t>38,728</w:t>
            </w:r>
          </w:p>
        </w:tc>
      </w:tr>
    </w:tbl>
    <w:p w:rsidR="00214481" w:rsidRDefault="00214481" w:rsidP="00AA7E76">
      <w:pPr>
        <w:spacing w:after="0" w:line="360" w:lineRule="exact"/>
        <w:ind w:left="605" w:firstLine="0"/>
        <w:jc w:val="both"/>
        <w:rPr>
          <w:rFonts w:ascii="Arial" w:hAnsi="Arial"/>
          <w:szCs w:val="22"/>
        </w:rPr>
      </w:pPr>
    </w:p>
    <w:p w:rsidR="00214481" w:rsidRDefault="00214481">
      <w:pPr>
        <w:rPr>
          <w:rFonts w:ascii="Arial" w:hAnsi="Arial"/>
          <w:szCs w:val="22"/>
        </w:rPr>
      </w:pPr>
      <w:r>
        <w:rPr>
          <w:rFonts w:ascii="Arial" w:hAnsi="Arial"/>
          <w:szCs w:val="22"/>
        </w:rPr>
        <w:br w:type="page"/>
      </w:r>
    </w:p>
    <w:p w:rsidR="004D2FF7" w:rsidRPr="002D7C5E" w:rsidRDefault="004D2FF7" w:rsidP="00AA7E76">
      <w:pPr>
        <w:spacing w:after="0" w:line="360" w:lineRule="exact"/>
        <w:ind w:left="605" w:firstLine="0"/>
        <w:jc w:val="both"/>
        <w:rPr>
          <w:rFonts w:ascii="Arial" w:hAnsi="Arial"/>
          <w:szCs w:val="22"/>
        </w:rPr>
      </w:pPr>
      <w:r w:rsidRPr="002D7C5E">
        <w:rPr>
          <w:rFonts w:ascii="Arial" w:hAnsi="Arial"/>
          <w:szCs w:val="22"/>
        </w:rPr>
        <w:lastRenderedPageBreak/>
        <w:t>The components of deferred tax assets and deferred tax liabilities are as follows:</w:t>
      </w:r>
    </w:p>
    <w:p w:rsidR="00805BF8" w:rsidRPr="002D7C5E" w:rsidRDefault="00805BF8" w:rsidP="009155CD">
      <w:pPr>
        <w:spacing w:before="0" w:after="0" w:line="380" w:lineRule="exact"/>
        <w:ind w:right="-274"/>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8820" w:type="dxa"/>
        <w:tblInd w:w="450" w:type="dxa"/>
        <w:tblLayout w:type="fixed"/>
        <w:tblLook w:val="0000" w:firstRow="0" w:lastRow="0" w:firstColumn="0" w:lastColumn="0" w:noHBand="0" w:noVBand="0"/>
      </w:tblPr>
      <w:tblGrid>
        <w:gridCol w:w="3780"/>
        <w:gridCol w:w="1260"/>
        <w:gridCol w:w="1260"/>
        <w:gridCol w:w="1260"/>
        <w:gridCol w:w="1260"/>
      </w:tblGrid>
      <w:tr w:rsidR="00B51123" w:rsidRPr="002D7C5E" w:rsidTr="00197631">
        <w:tc>
          <w:tcPr>
            <w:tcW w:w="3780" w:type="dxa"/>
            <w:tcBorders>
              <w:left w:val="nil"/>
              <w:bottom w:val="nil"/>
              <w:right w:val="nil"/>
            </w:tcBorders>
            <w:vAlign w:val="bottom"/>
          </w:tcPr>
          <w:p w:rsidR="00B51123" w:rsidRPr="002D7C5E" w:rsidRDefault="00B51123" w:rsidP="00AA7E76">
            <w:pPr>
              <w:spacing w:before="0" w:after="0" w:line="30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B51123" w:rsidRPr="002D7C5E" w:rsidRDefault="00B51123" w:rsidP="00AA7E76">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B51123" w:rsidRPr="002D7C5E" w:rsidRDefault="00B51123" w:rsidP="00AA7E76">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 xml:space="preserve">Separate                               financial statements </w:t>
            </w:r>
          </w:p>
        </w:tc>
      </w:tr>
      <w:tr w:rsidR="008E7036" w:rsidRPr="002D7C5E" w:rsidTr="00197631">
        <w:tc>
          <w:tcPr>
            <w:tcW w:w="3780" w:type="dxa"/>
            <w:tcBorders>
              <w:left w:val="nil"/>
              <w:bottom w:val="nil"/>
              <w:right w:val="nil"/>
            </w:tcBorders>
            <w:vAlign w:val="bottom"/>
          </w:tcPr>
          <w:p w:rsidR="008E7036" w:rsidRPr="002D7C5E" w:rsidRDefault="008E7036" w:rsidP="008E7036">
            <w:pPr>
              <w:spacing w:before="0" w:after="0" w:line="300" w:lineRule="exact"/>
              <w:ind w:left="0" w:firstLine="0"/>
              <w:jc w:val="center"/>
              <w:rPr>
                <w:rFonts w:ascii="Arial" w:hAnsi="Arial" w:cs="Arial"/>
                <w:spacing w:val="-4"/>
                <w:sz w:val="18"/>
                <w:szCs w:val="18"/>
                <w:cs/>
              </w:rPr>
            </w:pPr>
          </w:p>
        </w:tc>
        <w:tc>
          <w:tcPr>
            <w:tcW w:w="1260" w:type="dxa"/>
            <w:tcBorders>
              <w:left w:val="nil"/>
              <w:bottom w:val="nil"/>
              <w:right w:val="nil"/>
            </w:tcBorders>
          </w:tcPr>
          <w:p w:rsidR="008E7036" w:rsidRPr="002D7C5E" w:rsidRDefault="008E7036" w:rsidP="008E7036">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8E7036" w:rsidRPr="002D7C5E" w:rsidRDefault="008E7036" w:rsidP="008E7036">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c>
          <w:tcPr>
            <w:tcW w:w="1260" w:type="dxa"/>
            <w:tcBorders>
              <w:left w:val="nil"/>
              <w:bottom w:val="nil"/>
              <w:right w:val="nil"/>
            </w:tcBorders>
          </w:tcPr>
          <w:p w:rsidR="008E7036" w:rsidRPr="002D7C5E" w:rsidRDefault="008E7036" w:rsidP="008E7036">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top w:val="nil"/>
              <w:left w:val="nil"/>
              <w:bottom w:val="nil"/>
              <w:right w:val="nil"/>
            </w:tcBorders>
          </w:tcPr>
          <w:p w:rsidR="008E7036" w:rsidRPr="002D7C5E" w:rsidRDefault="008E7036" w:rsidP="008E7036">
            <w:pPr>
              <w:widowControl w:val="0"/>
              <w:pBdr>
                <w:bottom w:val="single" w:sz="4" w:space="1" w:color="auto"/>
              </w:pBdr>
              <w:overflowPunct w:val="0"/>
              <w:autoSpaceDE w:val="0"/>
              <w:autoSpaceDN w:val="0"/>
              <w:adjustRightInd w:val="0"/>
              <w:spacing w:before="0" w:after="0" w:line="30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r>
      <w:tr w:rsidR="00805BF8" w:rsidRPr="002D7C5E" w:rsidTr="00197631">
        <w:tc>
          <w:tcPr>
            <w:tcW w:w="3780" w:type="dxa"/>
            <w:tcBorders>
              <w:left w:val="nil"/>
              <w:bottom w:val="nil"/>
              <w:right w:val="nil"/>
            </w:tcBorders>
          </w:tcPr>
          <w:p w:rsidR="00805BF8" w:rsidRPr="002D7C5E" w:rsidRDefault="00805BF8" w:rsidP="00AA7E76">
            <w:pPr>
              <w:tabs>
                <w:tab w:val="left" w:pos="567"/>
                <w:tab w:val="left" w:pos="1134"/>
                <w:tab w:val="left" w:pos="1701"/>
              </w:tabs>
              <w:spacing w:before="0" w:after="0" w:line="300" w:lineRule="exact"/>
              <w:jc w:val="thaiDistribute"/>
              <w:rPr>
                <w:rFonts w:ascii="Arial" w:hAnsi="Arial"/>
                <w:b/>
                <w:bCs/>
                <w:sz w:val="18"/>
                <w:szCs w:val="18"/>
              </w:rPr>
            </w:pPr>
            <w:r w:rsidRPr="002D7C5E">
              <w:rPr>
                <w:rFonts w:ascii="Arial" w:hAnsi="Arial" w:cs="Arial"/>
                <w:b/>
                <w:bCs/>
                <w:sz w:val="18"/>
                <w:szCs w:val="18"/>
              </w:rPr>
              <w:t>Deferred tax assets</w:t>
            </w:r>
          </w:p>
        </w:tc>
        <w:tc>
          <w:tcPr>
            <w:tcW w:w="1260" w:type="dxa"/>
            <w:tcBorders>
              <w:left w:val="nil"/>
              <w:bottom w:val="nil"/>
              <w:right w:val="nil"/>
            </w:tcBorders>
          </w:tcPr>
          <w:p w:rsidR="00805BF8" w:rsidRPr="002D7C5E" w:rsidRDefault="00805BF8" w:rsidP="00AA7E76">
            <w:pPr>
              <w:tabs>
                <w:tab w:val="decimal" w:pos="882"/>
              </w:tabs>
              <w:spacing w:before="0" w:after="0" w:line="300" w:lineRule="exact"/>
              <w:ind w:left="0" w:firstLine="0"/>
              <w:jc w:val="thaiDistribute"/>
              <w:rPr>
                <w:rFonts w:ascii="Arial" w:hAnsi="Arial" w:cs="Arial"/>
                <w:sz w:val="18"/>
                <w:szCs w:val="18"/>
              </w:rPr>
            </w:pPr>
          </w:p>
        </w:tc>
        <w:tc>
          <w:tcPr>
            <w:tcW w:w="1260" w:type="dxa"/>
            <w:tcBorders>
              <w:left w:val="nil"/>
              <w:bottom w:val="nil"/>
              <w:right w:val="nil"/>
            </w:tcBorders>
          </w:tcPr>
          <w:p w:rsidR="00805BF8" w:rsidRPr="002D7C5E" w:rsidRDefault="00805BF8" w:rsidP="00AA7E76">
            <w:pPr>
              <w:tabs>
                <w:tab w:val="decimal" w:pos="882"/>
              </w:tabs>
              <w:spacing w:before="0" w:after="0" w:line="300" w:lineRule="exact"/>
              <w:ind w:left="0" w:firstLine="0"/>
              <w:jc w:val="thaiDistribute"/>
              <w:rPr>
                <w:rFonts w:ascii="Arial" w:hAnsi="Arial" w:cs="Arial"/>
                <w:sz w:val="18"/>
                <w:szCs w:val="18"/>
              </w:rPr>
            </w:pPr>
          </w:p>
        </w:tc>
        <w:tc>
          <w:tcPr>
            <w:tcW w:w="1260" w:type="dxa"/>
            <w:tcBorders>
              <w:left w:val="nil"/>
              <w:bottom w:val="nil"/>
              <w:right w:val="nil"/>
            </w:tcBorders>
          </w:tcPr>
          <w:p w:rsidR="00805BF8" w:rsidRPr="002D7C5E" w:rsidRDefault="00805BF8" w:rsidP="00AA7E76">
            <w:pPr>
              <w:tabs>
                <w:tab w:val="decimal" w:pos="882"/>
              </w:tabs>
              <w:spacing w:before="0" w:after="0" w:line="300" w:lineRule="exact"/>
              <w:ind w:left="0" w:firstLine="0"/>
              <w:jc w:val="thaiDistribute"/>
              <w:rPr>
                <w:rFonts w:ascii="Arial" w:hAnsi="Arial" w:cs="Arial"/>
                <w:sz w:val="18"/>
                <w:szCs w:val="18"/>
              </w:rPr>
            </w:pPr>
          </w:p>
        </w:tc>
        <w:tc>
          <w:tcPr>
            <w:tcW w:w="1260" w:type="dxa"/>
            <w:tcBorders>
              <w:top w:val="nil"/>
              <w:left w:val="nil"/>
              <w:bottom w:val="nil"/>
              <w:right w:val="nil"/>
            </w:tcBorders>
          </w:tcPr>
          <w:p w:rsidR="00805BF8" w:rsidRPr="002D7C5E" w:rsidRDefault="00805BF8" w:rsidP="00AA7E76">
            <w:pPr>
              <w:tabs>
                <w:tab w:val="decimal" w:pos="882"/>
              </w:tabs>
              <w:spacing w:before="0" w:after="0" w:line="300" w:lineRule="exact"/>
              <w:ind w:left="0" w:firstLine="0"/>
              <w:jc w:val="thaiDistribute"/>
              <w:rPr>
                <w:rFonts w:ascii="Arial" w:hAnsi="Arial" w:cs="Arial"/>
                <w:sz w:val="18"/>
                <w:szCs w:val="18"/>
              </w:rPr>
            </w:pPr>
          </w:p>
        </w:tc>
      </w:tr>
      <w:tr w:rsidR="00F534D1" w:rsidRPr="002D7C5E" w:rsidTr="00197631">
        <w:trPr>
          <w:trHeight w:val="80"/>
        </w:trPr>
        <w:tc>
          <w:tcPr>
            <w:tcW w:w="3780" w:type="dxa"/>
            <w:tcBorders>
              <w:left w:val="nil"/>
              <w:bottom w:val="nil"/>
              <w:right w:val="nil"/>
            </w:tcBorders>
          </w:tcPr>
          <w:p w:rsidR="00F534D1" w:rsidRPr="002D7C5E" w:rsidRDefault="00F534D1" w:rsidP="00F534D1">
            <w:pPr>
              <w:tabs>
                <w:tab w:val="left" w:pos="1440"/>
              </w:tabs>
              <w:spacing w:before="0" w:after="0" w:line="300" w:lineRule="exact"/>
              <w:ind w:left="132" w:right="-108" w:firstLine="0"/>
              <w:rPr>
                <w:rFonts w:ascii="Arial" w:hAnsi="Arial"/>
                <w:sz w:val="18"/>
                <w:szCs w:val="18"/>
              </w:rPr>
            </w:pPr>
            <w:r w:rsidRPr="002D7C5E">
              <w:rPr>
                <w:rFonts w:ascii="Arial" w:hAnsi="Arial"/>
                <w:sz w:val="18"/>
                <w:szCs w:val="18"/>
              </w:rPr>
              <w:t>Provision for long-term employee benefits</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65,269</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45,861</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52,644</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300" w:lineRule="exact"/>
              <w:ind w:left="0" w:firstLine="0"/>
              <w:rPr>
                <w:rFonts w:ascii="Arial" w:hAnsi="Arial" w:cs="Arial"/>
                <w:sz w:val="18"/>
                <w:szCs w:val="18"/>
              </w:rPr>
            </w:pPr>
            <w:r w:rsidRPr="00A8102A">
              <w:rPr>
                <w:rFonts w:ascii="Arial" w:hAnsi="Arial" w:cs="Arial"/>
                <w:sz w:val="18"/>
                <w:szCs w:val="18"/>
              </w:rPr>
              <w:t>35,406</w:t>
            </w:r>
          </w:p>
        </w:tc>
      </w:tr>
      <w:tr w:rsidR="00F534D1" w:rsidRPr="002D7C5E" w:rsidTr="00197631">
        <w:tc>
          <w:tcPr>
            <w:tcW w:w="3780" w:type="dxa"/>
            <w:tcBorders>
              <w:left w:val="nil"/>
              <w:bottom w:val="nil"/>
              <w:right w:val="nil"/>
            </w:tcBorders>
          </w:tcPr>
          <w:p w:rsidR="00F534D1" w:rsidRPr="002D7C5E" w:rsidRDefault="00F534D1" w:rsidP="00F534D1">
            <w:pPr>
              <w:tabs>
                <w:tab w:val="left" w:pos="1440"/>
              </w:tabs>
              <w:spacing w:before="0" w:after="0" w:line="300" w:lineRule="exact"/>
              <w:ind w:left="132" w:right="-198" w:firstLine="0"/>
              <w:rPr>
                <w:rFonts w:ascii="Arial" w:hAnsi="Arial"/>
                <w:sz w:val="18"/>
                <w:szCs w:val="18"/>
              </w:rPr>
            </w:pPr>
            <w:r w:rsidRPr="002D7C5E">
              <w:rPr>
                <w:rFonts w:ascii="Arial" w:hAnsi="Arial"/>
                <w:sz w:val="18"/>
                <w:szCs w:val="18"/>
              </w:rPr>
              <w:t>Liabilities under finance lease agreements</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1,923</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2,513</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1,923</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300" w:lineRule="exact"/>
              <w:ind w:left="0" w:firstLine="0"/>
              <w:rPr>
                <w:rFonts w:ascii="Arial" w:hAnsi="Arial" w:cs="Arial"/>
                <w:sz w:val="18"/>
                <w:szCs w:val="18"/>
              </w:rPr>
            </w:pPr>
            <w:r w:rsidRPr="00A8102A">
              <w:rPr>
                <w:rFonts w:ascii="Arial" w:hAnsi="Arial" w:cs="Arial"/>
                <w:sz w:val="18"/>
                <w:szCs w:val="18"/>
              </w:rPr>
              <w:t>2,513</w:t>
            </w:r>
          </w:p>
        </w:tc>
      </w:tr>
      <w:tr w:rsidR="008E7036" w:rsidRPr="002D7C5E" w:rsidTr="00197631">
        <w:tc>
          <w:tcPr>
            <w:tcW w:w="3780" w:type="dxa"/>
            <w:tcBorders>
              <w:left w:val="nil"/>
              <w:bottom w:val="nil"/>
              <w:right w:val="nil"/>
            </w:tcBorders>
          </w:tcPr>
          <w:p w:rsidR="008E7036" w:rsidRPr="002D7C5E" w:rsidRDefault="008E7036" w:rsidP="008E7036">
            <w:pPr>
              <w:tabs>
                <w:tab w:val="left" w:pos="1440"/>
              </w:tabs>
              <w:spacing w:before="0" w:after="0" w:line="300" w:lineRule="exact"/>
              <w:ind w:left="132" w:right="-198" w:firstLine="0"/>
              <w:rPr>
                <w:rFonts w:ascii="Arial" w:hAnsi="Arial"/>
                <w:sz w:val="18"/>
                <w:szCs w:val="18"/>
              </w:rPr>
            </w:pPr>
            <w:r w:rsidRPr="002D7C5E">
              <w:rPr>
                <w:rFonts w:ascii="Arial" w:hAnsi="Arial"/>
                <w:sz w:val="18"/>
                <w:szCs w:val="18"/>
              </w:rPr>
              <w:t xml:space="preserve">Allowance for reducing cost of </w:t>
            </w:r>
          </w:p>
        </w:tc>
        <w:tc>
          <w:tcPr>
            <w:tcW w:w="1260" w:type="dxa"/>
            <w:tcBorders>
              <w:left w:val="nil"/>
              <w:bottom w:val="nil"/>
              <w:right w:val="nil"/>
            </w:tcBorders>
            <w:vAlign w:val="bottom"/>
          </w:tcPr>
          <w:p w:rsidR="008E7036" w:rsidRPr="002D7C5E" w:rsidRDefault="008E7036" w:rsidP="008E7036">
            <w:pPr>
              <w:tabs>
                <w:tab w:val="decimal" w:pos="882"/>
              </w:tabs>
              <w:spacing w:before="0" w:after="0" w:line="300" w:lineRule="exact"/>
              <w:ind w:left="0" w:firstLine="0"/>
              <w:rPr>
                <w:rFonts w:ascii="Arial" w:hAnsi="Arial" w:cs="Arial"/>
                <w:sz w:val="18"/>
                <w:szCs w:val="18"/>
              </w:rPr>
            </w:pPr>
          </w:p>
        </w:tc>
        <w:tc>
          <w:tcPr>
            <w:tcW w:w="1260" w:type="dxa"/>
            <w:tcBorders>
              <w:left w:val="nil"/>
              <w:bottom w:val="nil"/>
              <w:right w:val="nil"/>
            </w:tcBorders>
            <w:vAlign w:val="bottom"/>
          </w:tcPr>
          <w:p w:rsidR="008E7036" w:rsidRPr="002D7C5E" w:rsidRDefault="008E7036" w:rsidP="008E7036">
            <w:pPr>
              <w:tabs>
                <w:tab w:val="decimal" w:pos="882"/>
              </w:tabs>
              <w:spacing w:before="0" w:after="0" w:line="300" w:lineRule="exact"/>
              <w:ind w:left="0" w:firstLine="0"/>
              <w:rPr>
                <w:rFonts w:ascii="Arial" w:hAnsi="Arial" w:cs="Arial"/>
                <w:sz w:val="18"/>
                <w:szCs w:val="18"/>
              </w:rPr>
            </w:pPr>
          </w:p>
        </w:tc>
        <w:tc>
          <w:tcPr>
            <w:tcW w:w="1260" w:type="dxa"/>
            <w:tcBorders>
              <w:left w:val="nil"/>
              <w:bottom w:val="nil"/>
              <w:right w:val="nil"/>
            </w:tcBorders>
            <w:vAlign w:val="bottom"/>
          </w:tcPr>
          <w:p w:rsidR="008E7036" w:rsidRPr="002D7C5E" w:rsidRDefault="008E7036" w:rsidP="008E7036">
            <w:pPr>
              <w:tabs>
                <w:tab w:val="decimal" w:pos="882"/>
              </w:tabs>
              <w:spacing w:before="0" w:after="0" w:line="300" w:lineRule="exact"/>
              <w:ind w:left="0" w:firstLine="0"/>
              <w:rPr>
                <w:rFonts w:ascii="Arial" w:hAnsi="Arial" w:cs="Arial"/>
                <w:sz w:val="18"/>
                <w:szCs w:val="18"/>
              </w:rPr>
            </w:pPr>
          </w:p>
        </w:tc>
        <w:tc>
          <w:tcPr>
            <w:tcW w:w="1260" w:type="dxa"/>
            <w:tcBorders>
              <w:top w:val="nil"/>
              <w:left w:val="nil"/>
              <w:bottom w:val="nil"/>
              <w:right w:val="nil"/>
            </w:tcBorders>
            <w:vAlign w:val="bottom"/>
          </w:tcPr>
          <w:p w:rsidR="008E7036" w:rsidRPr="002D7C5E" w:rsidRDefault="008E7036" w:rsidP="008E7036">
            <w:pPr>
              <w:tabs>
                <w:tab w:val="decimal" w:pos="882"/>
              </w:tabs>
              <w:spacing w:before="0" w:after="0" w:line="300" w:lineRule="exact"/>
              <w:ind w:left="0" w:firstLine="0"/>
              <w:rPr>
                <w:rFonts w:ascii="Arial" w:hAnsi="Arial" w:cs="Arial"/>
                <w:sz w:val="18"/>
                <w:szCs w:val="18"/>
              </w:rPr>
            </w:pPr>
          </w:p>
        </w:tc>
      </w:tr>
      <w:tr w:rsidR="00F534D1" w:rsidRPr="002D7C5E" w:rsidTr="00197631">
        <w:tc>
          <w:tcPr>
            <w:tcW w:w="3780" w:type="dxa"/>
            <w:tcBorders>
              <w:left w:val="nil"/>
              <w:bottom w:val="nil"/>
              <w:right w:val="nil"/>
            </w:tcBorders>
          </w:tcPr>
          <w:p w:rsidR="00F534D1" w:rsidRPr="002D7C5E" w:rsidRDefault="00F534D1" w:rsidP="00F534D1">
            <w:pPr>
              <w:tabs>
                <w:tab w:val="left" w:pos="1440"/>
              </w:tabs>
              <w:spacing w:before="0" w:after="0" w:line="300" w:lineRule="exact"/>
              <w:ind w:left="132" w:right="-198" w:firstLine="0"/>
              <w:rPr>
                <w:rFonts w:ascii="Arial" w:hAnsi="Arial"/>
                <w:sz w:val="18"/>
                <w:szCs w:val="18"/>
              </w:rPr>
            </w:pPr>
            <w:r w:rsidRPr="002D7C5E">
              <w:rPr>
                <w:rFonts w:ascii="Arial" w:hAnsi="Arial"/>
                <w:sz w:val="18"/>
                <w:szCs w:val="18"/>
              </w:rPr>
              <w:t xml:space="preserve">   inventories to net </w:t>
            </w:r>
            <w:proofErr w:type="spellStart"/>
            <w:r w:rsidRPr="002D7C5E">
              <w:rPr>
                <w:rFonts w:ascii="Arial" w:hAnsi="Arial"/>
                <w:sz w:val="18"/>
                <w:szCs w:val="18"/>
              </w:rPr>
              <w:t>realisable</w:t>
            </w:r>
            <w:proofErr w:type="spellEnd"/>
            <w:r w:rsidRPr="002D7C5E">
              <w:rPr>
                <w:rFonts w:ascii="Arial" w:hAnsi="Arial"/>
                <w:sz w:val="18"/>
                <w:szCs w:val="18"/>
              </w:rPr>
              <w:t xml:space="preserve"> value</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1,591</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4,346</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916</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300" w:lineRule="exact"/>
              <w:ind w:left="0" w:firstLine="0"/>
              <w:rPr>
                <w:rFonts w:ascii="Arial" w:hAnsi="Arial" w:cs="Arial"/>
                <w:sz w:val="18"/>
                <w:szCs w:val="18"/>
              </w:rPr>
            </w:pPr>
            <w:r>
              <w:rPr>
                <w:rFonts w:ascii="Arial" w:hAnsi="Arial" w:cs="Arial"/>
                <w:sz w:val="18"/>
                <w:szCs w:val="18"/>
              </w:rPr>
              <w:t>2,692</w:t>
            </w:r>
          </w:p>
        </w:tc>
      </w:tr>
      <w:tr w:rsidR="00F534D1" w:rsidRPr="002D7C5E" w:rsidTr="00197631">
        <w:tc>
          <w:tcPr>
            <w:tcW w:w="3780" w:type="dxa"/>
            <w:tcBorders>
              <w:left w:val="nil"/>
              <w:bottom w:val="nil"/>
              <w:right w:val="nil"/>
            </w:tcBorders>
          </w:tcPr>
          <w:p w:rsidR="00F534D1" w:rsidRPr="002D7C5E" w:rsidRDefault="00F534D1" w:rsidP="00F534D1">
            <w:pPr>
              <w:tabs>
                <w:tab w:val="left" w:pos="1440"/>
              </w:tabs>
              <w:spacing w:before="0" w:after="0" w:line="300" w:lineRule="exact"/>
              <w:ind w:left="252" w:right="-108" w:hanging="120"/>
              <w:rPr>
                <w:rFonts w:ascii="Arial" w:hAnsi="Arial"/>
                <w:sz w:val="18"/>
                <w:szCs w:val="18"/>
              </w:rPr>
            </w:pPr>
            <w:proofErr w:type="spellStart"/>
            <w:r>
              <w:rPr>
                <w:rFonts w:ascii="Arial" w:hAnsi="Arial"/>
                <w:sz w:val="18"/>
                <w:szCs w:val="18"/>
              </w:rPr>
              <w:t>Unutilised</w:t>
            </w:r>
            <w:proofErr w:type="spellEnd"/>
            <w:r>
              <w:rPr>
                <w:rFonts w:ascii="Arial" w:hAnsi="Arial"/>
                <w:sz w:val="18"/>
                <w:szCs w:val="18"/>
              </w:rPr>
              <w:t xml:space="preserve"> tax losses</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2,385</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4,705</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w:t>
            </w:r>
          </w:p>
        </w:tc>
        <w:tc>
          <w:tcPr>
            <w:tcW w:w="1260" w:type="dxa"/>
            <w:tcBorders>
              <w:top w:val="nil"/>
              <w:left w:val="nil"/>
              <w:bottom w:val="nil"/>
              <w:right w:val="nil"/>
            </w:tcBorders>
            <w:vAlign w:val="bottom"/>
          </w:tcPr>
          <w:p w:rsidR="00F534D1" w:rsidRPr="00A8102A" w:rsidRDefault="00F534D1" w:rsidP="00F534D1">
            <w:pPr>
              <w:tabs>
                <w:tab w:val="decimal" w:pos="882"/>
              </w:tabs>
              <w:spacing w:before="0" w:after="0" w:line="300" w:lineRule="exact"/>
              <w:ind w:left="0" w:firstLine="0"/>
              <w:rPr>
                <w:rFonts w:ascii="Arial" w:hAnsi="Arial" w:cs="Arial"/>
                <w:sz w:val="18"/>
                <w:szCs w:val="18"/>
              </w:rPr>
            </w:pPr>
            <w:r>
              <w:rPr>
                <w:rFonts w:ascii="Arial" w:hAnsi="Arial" w:cs="Arial"/>
                <w:sz w:val="18"/>
                <w:szCs w:val="18"/>
              </w:rPr>
              <w:t>-</w:t>
            </w:r>
          </w:p>
        </w:tc>
      </w:tr>
      <w:tr w:rsidR="00F534D1" w:rsidRPr="002D7C5E" w:rsidTr="008E7036">
        <w:tc>
          <w:tcPr>
            <w:tcW w:w="3780" w:type="dxa"/>
            <w:tcBorders>
              <w:left w:val="nil"/>
              <w:bottom w:val="nil"/>
              <w:right w:val="nil"/>
            </w:tcBorders>
          </w:tcPr>
          <w:p w:rsidR="00F534D1" w:rsidRPr="002D7C5E" w:rsidRDefault="00F534D1" w:rsidP="00F534D1">
            <w:pPr>
              <w:tabs>
                <w:tab w:val="left" w:pos="1440"/>
              </w:tabs>
              <w:spacing w:before="0" w:after="0" w:line="300" w:lineRule="exact"/>
              <w:ind w:left="132" w:firstLine="0"/>
              <w:rPr>
                <w:rFonts w:ascii="Arial" w:hAnsi="Arial"/>
                <w:sz w:val="18"/>
                <w:szCs w:val="18"/>
                <w:cs/>
              </w:rPr>
            </w:pPr>
            <w:r w:rsidRPr="002D7C5E">
              <w:rPr>
                <w:rFonts w:ascii="Arial" w:hAnsi="Arial"/>
                <w:sz w:val="18"/>
                <w:szCs w:val="18"/>
              </w:rPr>
              <w:t xml:space="preserve">Others </w:t>
            </w:r>
          </w:p>
        </w:tc>
        <w:tc>
          <w:tcPr>
            <w:tcW w:w="1260" w:type="dxa"/>
            <w:tcBorders>
              <w:left w:val="nil"/>
              <w:bottom w:val="nil"/>
              <w:right w:val="nil"/>
            </w:tcBorders>
          </w:tcPr>
          <w:p w:rsidR="00F534D1" w:rsidRPr="00F534D1" w:rsidRDefault="00F534D1" w:rsidP="00F534D1">
            <w:pPr>
              <w:pBdr>
                <w:bottom w:val="single" w:sz="4" w:space="1" w:color="auto"/>
              </w:pBd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9,281</w:t>
            </w:r>
          </w:p>
        </w:tc>
        <w:tc>
          <w:tcPr>
            <w:tcW w:w="1260" w:type="dxa"/>
            <w:tcBorders>
              <w:left w:val="nil"/>
              <w:bottom w:val="nil"/>
              <w:right w:val="nil"/>
            </w:tcBorders>
          </w:tcPr>
          <w:p w:rsidR="00F534D1" w:rsidRPr="00F534D1" w:rsidRDefault="00F534D1" w:rsidP="00F534D1">
            <w:pPr>
              <w:pBdr>
                <w:bottom w:val="single" w:sz="4" w:space="1" w:color="auto"/>
              </w:pBd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12,066</w:t>
            </w:r>
          </w:p>
        </w:tc>
        <w:tc>
          <w:tcPr>
            <w:tcW w:w="1260" w:type="dxa"/>
            <w:tcBorders>
              <w:left w:val="nil"/>
              <w:bottom w:val="nil"/>
              <w:right w:val="nil"/>
            </w:tcBorders>
          </w:tcPr>
          <w:p w:rsidR="00F534D1" w:rsidRPr="00F534D1" w:rsidRDefault="00F534D1" w:rsidP="00F534D1">
            <w:pPr>
              <w:pBdr>
                <w:bottom w:val="single" w:sz="4" w:space="1" w:color="auto"/>
              </w:pBd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4,750</w:t>
            </w:r>
          </w:p>
        </w:tc>
        <w:tc>
          <w:tcPr>
            <w:tcW w:w="1260" w:type="dxa"/>
            <w:tcBorders>
              <w:top w:val="nil"/>
              <w:left w:val="nil"/>
              <w:bottom w:val="nil"/>
              <w:right w:val="nil"/>
            </w:tcBorders>
          </w:tcPr>
          <w:p w:rsidR="00F534D1" w:rsidRPr="00A8102A" w:rsidRDefault="00F534D1" w:rsidP="00F534D1">
            <w:pPr>
              <w:pBdr>
                <w:bottom w:val="single" w:sz="4" w:space="1" w:color="auto"/>
              </w:pBdr>
              <w:tabs>
                <w:tab w:val="decimal" w:pos="882"/>
              </w:tabs>
              <w:spacing w:before="0" w:after="0" w:line="300" w:lineRule="exact"/>
              <w:ind w:left="0" w:firstLine="0"/>
              <w:rPr>
                <w:rFonts w:ascii="Arial" w:hAnsi="Arial" w:cs="Arial"/>
                <w:sz w:val="18"/>
                <w:szCs w:val="18"/>
              </w:rPr>
            </w:pPr>
            <w:r>
              <w:rPr>
                <w:rFonts w:ascii="Arial" w:hAnsi="Arial" w:cs="Arial"/>
                <w:sz w:val="18"/>
                <w:szCs w:val="18"/>
              </w:rPr>
              <w:t>6,147</w:t>
            </w:r>
          </w:p>
        </w:tc>
      </w:tr>
      <w:tr w:rsidR="00F534D1" w:rsidRPr="002D7C5E" w:rsidTr="008E7036">
        <w:tc>
          <w:tcPr>
            <w:tcW w:w="3780" w:type="dxa"/>
            <w:tcBorders>
              <w:left w:val="nil"/>
              <w:right w:val="nil"/>
            </w:tcBorders>
          </w:tcPr>
          <w:p w:rsidR="00F534D1" w:rsidRPr="002D7C5E" w:rsidRDefault="00F534D1" w:rsidP="00F534D1">
            <w:pPr>
              <w:tabs>
                <w:tab w:val="left" w:pos="567"/>
                <w:tab w:val="left" w:pos="1134"/>
                <w:tab w:val="decimal" w:pos="1212"/>
                <w:tab w:val="left" w:pos="1701"/>
              </w:tabs>
              <w:spacing w:before="0" w:after="0" w:line="300" w:lineRule="exact"/>
              <w:jc w:val="thaiDistribute"/>
              <w:rPr>
                <w:rFonts w:ascii="Arial" w:hAnsi="Arial"/>
                <w:sz w:val="18"/>
                <w:szCs w:val="18"/>
              </w:rPr>
            </w:pPr>
            <w:r w:rsidRPr="002D7C5E">
              <w:rPr>
                <w:rFonts w:ascii="Arial" w:hAnsi="Arial"/>
                <w:sz w:val="18"/>
                <w:szCs w:val="18"/>
              </w:rPr>
              <w:t>Total</w:t>
            </w:r>
          </w:p>
        </w:tc>
        <w:tc>
          <w:tcPr>
            <w:tcW w:w="1260" w:type="dxa"/>
            <w:tcBorders>
              <w:left w:val="nil"/>
              <w:right w:val="nil"/>
            </w:tcBorders>
          </w:tcPr>
          <w:p w:rsidR="00F534D1" w:rsidRPr="00F534D1" w:rsidRDefault="00F534D1" w:rsidP="00F534D1">
            <w:pPr>
              <w:pBdr>
                <w:bottom w:val="double" w:sz="4" w:space="1" w:color="auto"/>
              </w:pBd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80,449</w:t>
            </w:r>
          </w:p>
        </w:tc>
        <w:tc>
          <w:tcPr>
            <w:tcW w:w="1260" w:type="dxa"/>
            <w:tcBorders>
              <w:left w:val="nil"/>
              <w:right w:val="nil"/>
            </w:tcBorders>
          </w:tcPr>
          <w:p w:rsidR="00F534D1" w:rsidRPr="00F534D1" w:rsidRDefault="00F534D1" w:rsidP="00F534D1">
            <w:pPr>
              <w:pBdr>
                <w:bottom w:val="double" w:sz="4" w:space="1" w:color="auto"/>
              </w:pBd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69,491</w:t>
            </w:r>
          </w:p>
        </w:tc>
        <w:tc>
          <w:tcPr>
            <w:tcW w:w="1260" w:type="dxa"/>
            <w:tcBorders>
              <w:left w:val="nil"/>
              <w:right w:val="nil"/>
            </w:tcBorders>
          </w:tcPr>
          <w:p w:rsidR="00F534D1" w:rsidRPr="00F534D1" w:rsidRDefault="00F534D1" w:rsidP="00F534D1">
            <w:pPr>
              <w:pBdr>
                <w:bottom w:val="double" w:sz="4" w:space="1" w:color="auto"/>
              </w:pBdr>
              <w:tabs>
                <w:tab w:val="decimal" w:pos="882"/>
              </w:tabs>
              <w:spacing w:before="0" w:after="0" w:line="300" w:lineRule="exact"/>
              <w:ind w:left="0" w:firstLine="0"/>
              <w:rPr>
                <w:rFonts w:ascii="Arial" w:hAnsi="Arial" w:cs="Arial"/>
                <w:sz w:val="18"/>
                <w:szCs w:val="18"/>
              </w:rPr>
            </w:pPr>
            <w:r w:rsidRPr="00F534D1">
              <w:rPr>
                <w:rFonts w:ascii="Arial" w:hAnsi="Arial" w:cs="Arial"/>
                <w:sz w:val="18"/>
                <w:szCs w:val="18"/>
              </w:rPr>
              <w:t>60,233</w:t>
            </w:r>
          </w:p>
        </w:tc>
        <w:tc>
          <w:tcPr>
            <w:tcW w:w="1260" w:type="dxa"/>
            <w:tcBorders>
              <w:top w:val="nil"/>
              <w:left w:val="nil"/>
              <w:bottom w:val="nil"/>
              <w:right w:val="nil"/>
            </w:tcBorders>
          </w:tcPr>
          <w:p w:rsidR="00F534D1" w:rsidRPr="00A8102A" w:rsidRDefault="00F534D1" w:rsidP="00F534D1">
            <w:pPr>
              <w:pBdr>
                <w:bottom w:val="double" w:sz="4" w:space="1" w:color="auto"/>
              </w:pBdr>
              <w:tabs>
                <w:tab w:val="decimal" w:pos="882"/>
              </w:tabs>
              <w:spacing w:before="0" w:after="0" w:line="300" w:lineRule="exact"/>
              <w:ind w:left="0" w:firstLine="0"/>
              <w:rPr>
                <w:rFonts w:ascii="Arial" w:hAnsi="Arial" w:cs="Arial"/>
                <w:sz w:val="18"/>
                <w:szCs w:val="18"/>
              </w:rPr>
            </w:pPr>
            <w:r w:rsidRPr="00A8102A">
              <w:rPr>
                <w:rFonts w:ascii="Arial" w:hAnsi="Arial" w:cs="Arial"/>
                <w:sz w:val="18"/>
                <w:szCs w:val="18"/>
              </w:rPr>
              <w:t>46,758</w:t>
            </w:r>
          </w:p>
        </w:tc>
      </w:tr>
      <w:tr w:rsidR="00A8102A" w:rsidRPr="002D7C5E" w:rsidTr="00197631">
        <w:tc>
          <w:tcPr>
            <w:tcW w:w="3780" w:type="dxa"/>
            <w:tcBorders>
              <w:left w:val="nil"/>
              <w:bottom w:val="nil"/>
              <w:right w:val="nil"/>
            </w:tcBorders>
          </w:tcPr>
          <w:p w:rsidR="00A8102A" w:rsidRPr="002D7C5E" w:rsidRDefault="00A8102A" w:rsidP="00A8102A">
            <w:pPr>
              <w:tabs>
                <w:tab w:val="left" w:pos="567"/>
                <w:tab w:val="left" w:pos="1134"/>
                <w:tab w:val="left" w:pos="1701"/>
              </w:tabs>
              <w:spacing w:before="0" w:after="0" w:line="340" w:lineRule="exact"/>
              <w:jc w:val="thaiDistribute"/>
              <w:rPr>
                <w:rFonts w:ascii="Arial" w:hAnsi="Arial" w:cs="Arial"/>
                <w:b/>
                <w:bCs/>
                <w:sz w:val="18"/>
                <w:szCs w:val="18"/>
              </w:rPr>
            </w:pPr>
            <w:r w:rsidRPr="002D7C5E">
              <w:rPr>
                <w:rFonts w:ascii="Arial" w:hAnsi="Arial" w:cs="Arial"/>
                <w:b/>
                <w:bCs/>
                <w:sz w:val="18"/>
                <w:szCs w:val="18"/>
              </w:rPr>
              <w:t>Deferred tax liabilities</w:t>
            </w:r>
            <w:r w:rsidRPr="002D7C5E">
              <w:rPr>
                <w:rFonts w:ascii="Arial" w:hAnsi="Arial" w:cs="Arial"/>
                <w:b/>
                <w:bCs/>
                <w:sz w:val="18"/>
                <w:szCs w:val="18"/>
                <w:cs/>
                <w:lang w:val="th-TH"/>
              </w:rPr>
              <w:t xml:space="preserve"> </w:t>
            </w:r>
          </w:p>
        </w:tc>
        <w:tc>
          <w:tcPr>
            <w:tcW w:w="1260" w:type="dxa"/>
            <w:tcBorders>
              <w:left w:val="nil"/>
              <w:bottom w:val="nil"/>
              <w:right w:val="nil"/>
            </w:tcBorders>
            <w:vAlign w:val="bottom"/>
          </w:tcPr>
          <w:p w:rsidR="00A8102A" w:rsidRPr="002D7C5E" w:rsidRDefault="00A8102A" w:rsidP="00A8102A">
            <w:pPr>
              <w:tabs>
                <w:tab w:val="decimal" w:pos="882"/>
              </w:tabs>
              <w:spacing w:before="0" w:after="0" w:line="340" w:lineRule="exact"/>
              <w:ind w:left="0" w:firstLine="0"/>
              <w:rPr>
                <w:rFonts w:ascii="Arial" w:hAnsi="Arial" w:cs="Arial"/>
                <w:sz w:val="18"/>
                <w:szCs w:val="18"/>
              </w:rPr>
            </w:pPr>
          </w:p>
        </w:tc>
        <w:tc>
          <w:tcPr>
            <w:tcW w:w="1260" w:type="dxa"/>
            <w:tcBorders>
              <w:left w:val="nil"/>
              <w:bottom w:val="nil"/>
              <w:right w:val="nil"/>
            </w:tcBorders>
            <w:vAlign w:val="bottom"/>
          </w:tcPr>
          <w:p w:rsidR="00A8102A" w:rsidRPr="002D7C5E" w:rsidRDefault="00A8102A" w:rsidP="00A8102A">
            <w:pPr>
              <w:tabs>
                <w:tab w:val="decimal" w:pos="882"/>
              </w:tabs>
              <w:spacing w:before="0" w:after="0" w:line="340" w:lineRule="exact"/>
              <w:ind w:left="0" w:firstLine="0"/>
              <w:rPr>
                <w:rFonts w:ascii="Arial" w:hAnsi="Arial" w:cs="Arial"/>
                <w:sz w:val="18"/>
                <w:szCs w:val="18"/>
              </w:rPr>
            </w:pPr>
          </w:p>
        </w:tc>
        <w:tc>
          <w:tcPr>
            <w:tcW w:w="1260" w:type="dxa"/>
            <w:tcBorders>
              <w:left w:val="nil"/>
              <w:bottom w:val="nil"/>
              <w:right w:val="nil"/>
            </w:tcBorders>
            <w:vAlign w:val="bottom"/>
          </w:tcPr>
          <w:p w:rsidR="00A8102A" w:rsidRPr="002D7C5E" w:rsidRDefault="00A8102A" w:rsidP="00A8102A">
            <w:pPr>
              <w:tabs>
                <w:tab w:val="decimal" w:pos="882"/>
              </w:tabs>
              <w:spacing w:before="0" w:after="0" w:line="340" w:lineRule="exact"/>
              <w:ind w:left="0" w:firstLine="0"/>
              <w:rPr>
                <w:rFonts w:ascii="Arial" w:hAnsi="Arial" w:cs="Arial"/>
                <w:sz w:val="18"/>
                <w:szCs w:val="18"/>
              </w:rPr>
            </w:pPr>
          </w:p>
        </w:tc>
        <w:tc>
          <w:tcPr>
            <w:tcW w:w="1260" w:type="dxa"/>
            <w:tcBorders>
              <w:top w:val="nil"/>
              <w:left w:val="nil"/>
              <w:bottom w:val="nil"/>
              <w:right w:val="nil"/>
            </w:tcBorders>
            <w:vAlign w:val="bottom"/>
          </w:tcPr>
          <w:p w:rsidR="00A8102A" w:rsidRPr="002D7C5E" w:rsidRDefault="00A8102A" w:rsidP="00A8102A">
            <w:pPr>
              <w:tabs>
                <w:tab w:val="decimal" w:pos="882"/>
              </w:tabs>
              <w:spacing w:before="0" w:after="0" w:line="340" w:lineRule="exact"/>
              <w:ind w:left="0" w:firstLine="0"/>
              <w:rPr>
                <w:rFonts w:ascii="Arial" w:hAnsi="Arial" w:cs="Arial"/>
                <w:sz w:val="18"/>
                <w:szCs w:val="18"/>
              </w:rPr>
            </w:pPr>
          </w:p>
        </w:tc>
      </w:tr>
      <w:tr w:rsidR="00F534D1" w:rsidRPr="002D7C5E" w:rsidTr="00F534D1">
        <w:tc>
          <w:tcPr>
            <w:tcW w:w="3780" w:type="dxa"/>
            <w:tcBorders>
              <w:left w:val="nil"/>
              <w:bottom w:val="nil"/>
              <w:right w:val="nil"/>
            </w:tcBorders>
          </w:tcPr>
          <w:p w:rsidR="00F534D1" w:rsidRPr="002D7C5E" w:rsidRDefault="00F534D1" w:rsidP="00F534D1">
            <w:pPr>
              <w:tabs>
                <w:tab w:val="left" w:pos="1440"/>
              </w:tabs>
              <w:spacing w:before="0" w:after="0" w:line="340" w:lineRule="exact"/>
              <w:ind w:left="252" w:right="-108" w:hanging="120"/>
              <w:rPr>
                <w:rFonts w:ascii="Arial" w:hAnsi="Arial"/>
                <w:sz w:val="18"/>
                <w:szCs w:val="18"/>
              </w:rPr>
            </w:pPr>
            <w:r w:rsidRPr="002D7C5E">
              <w:rPr>
                <w:rFonts w:ascii="Arial" w:hAnsi="Arial"/>
                <w:sz w:val="18"/>
                <w:szCs w:val="18"/>
              </w:rPr>
              <w:t>Accumulated depreciation - building and equipment</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33,310</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33,188</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22,826</w:t>
            </w:r>
          </w:p>
        </w:tc>
        <w:tc>
          <w:tcPr>
            <w:tcW w:w="1260" w:type="dxa"/>
            <w:tcBorders>
              <w:top w:val="nil"/>
              <w:left w:val="nil"/>
              <w:bottom w:val="nil"/>
              <w:right w:val="nil"/>
            </w:tcBorders>
            <w:vAlign w:val="bottom"/>
          </w:tcPr>
          <w:p w:rsidR="00F534D1" w:rsidRPr="006E07AB" w:rsidRDefault="00F534D1" w:rsidP="00F534D1">
            <w:pPr>
              <w:tabs>
                <w:tab w:val="decimal" w:pos="882"/>
              </w:tabs>
              <w:spacing w:before="0" w:after="0" w:line="340" w:lineRule="exact"/>
              <w:ind w:left="0" w:firstLine="0"/>
              <w:rPr>
                <w:rFonts w:ascii="Arial" w:hAnsi="Arial" w:cs="Arial"/>
                <w:sz w:val="18"/>
                <w:szCs w:val="18"/>
              </w:rPr>
            </w:pPr>
            <w:r w:rsidRPr="006E07AB">
              <w:rPr>
                <w:rFonts w:ascii="Arial" w:hAnsi="Arial" w:cs="Arial"/>
                <w:sz w:val="18"/>
                <w:szCs w:val="18"/>
              </w:rPr>
              <w:t>23,432</w:t>
            </w:r>
          </w:p>
        </w:tc>
      </w:tr>
      <w:tr w:rsidR="00F534D1" w:rsidRPr="002D7C5E" w:rsidTr="00F534D1">
        <w:tc>
          <w:tcPr>
            <w:tcW w:w="3780" w:type="dxa"/>
            <w:tcBorders>
              <w:left w:val="nil"/>
              <w:bottom w:val="nil"/>
              <w:right w:val="nil"/>
            </w:tcBorders>
          </w:tcPr>
          <w:p w:rsidR="00F534D1" w:rsidRPr="002D7C5E" w:rsidRDefault="00F534D1" w:rsidP="00F534D1">
            <w:pPr>
              <w:tabs>
                <w:tab w:val="left" w:pos="1440"/>
              </w:tabs>
              <w:spacing w:before="0" w:after="0" w:line="340" w:lineRule="exact"/>
              <w:ind w:left="252" w:right="-108" w:hanging="120"/>
              <w:rPr>
                <w:rFonts w:ascii="Arial" w:hAnsi="Arial"/>
                <w:sz w:val="18"/>
                <w:szCs w:val="18"/>
              </w:rPr>
            </w:pPr>
            <w:proofErr w:type="spellStart"/>
            <w:r>
              <w:rPr>
                <w:rFonts w:ascii="Arial" w:hAnsi="Arial"/>
                <w:sz w:val="18"/>
                <w:szCs w:val="18"/>
              </w:rPr>
              <w:t>Unrealised</w:t>
            </w:r>
            <w:proofErr w:type="spellEnd"/>
            <w:r>
              <w:rPr>
                <w:rFonts w:ascii="Arial" w:hAnsi="Arial"/>
                <w:sz w:val="18"/>
                <w:szCs w:val="18"/>
              </w:rPr>
              <w:t xml:space="preserve"> gain on changes in fair value of available-for-sale securities</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7,245</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11,943</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7,245</w:t>
            </w:r>
          </w:p>
        </w:tc>
        <w:tc>
          <w:tcPr>
            <w:tcW w:w="1260" w:type="dxa"/>
            <w:tcBorders>
              <w:top w:val="nil"/>
              <w:left w:val="nil"/>
              <w:bottom w:val="nil"/>
              <w:right w:val="nil"/>
            </w:tcBorders>
            <w:vAlign w:val="bottom"/>
          </w:tcPr>
          <w:p w:rsidR="00F534D1" w:rsidRPr="006E07AB" w:rsidRDefault="00F534D1" w:rsidP="00F534D1">
            <w:pPr>
              <w:tabs>
                <w:tab w:val="decimal" w:pos="882"/>
              </w:tabs>
              <w:spacing w:before="0" w:after="0" w:line="340" w:lineRule="exact"/>
              <w:ind w:left="0" w:firstLine="0"/>
              <w:rPr>
                <w:rFonts w:ascii="Arial" w:hAnsi="Arial" w:cs="Arial"/>
                <w:sz w:val="18"/>
                <w:szCs w:val="18"/>
              </w:rPr>
            </w:pPr>
            <w:r w:rsidRPr="006E07AB">
              <w:rPr>
                <w:rFonts w:ascii="Arial" w:hAnsi="Arial" w:cs="Arial"/>
                <w:sz w:val="18"/>
                <w:szCs w:val="18"/>
              </w:rPr>
              <w:t>11,943</w:t>
            </w:r>
          </w:p>
        </w:tc>
      </w:tr>
      <w:tr w:rsidR="00F534D1" w:rsidRPr="002D7C5E" w:rsidTr="00F534D1">
        <w:tc>
          <w:tcPr>
            <w:tcW w:w="3780" w:type="dxa"/>
            <w:tcBorders>
              <w:left w:val="nil"/>
              <w:bottom w:val="nil"/>
              <w:right w:val="nil"/>
            </w:tcBorders>
          </w:tcPr>
          <w:p w:rsidR="00F534D1" w:rsidRPr="002D7C5E" w:rsidRDefault="00F534D1" w:rsidP="00F534D1">
            <w:pPr>
              <w:tabs>
                <w:tab w:val="left" w:pos="1440"/>
              </w:tabs>
              <w:spacing w:before="0" w:after="0" w:line="340" w:lineRule="exact"/>
              <w:ind w:left="132" w:right="-108" w:firstLine="0"/>
              <w:rPr>
                <w:rFonts w:ascii="Arial" w:hAnsi="Arial"/>
                <w:sz w:val="18"/>
                <w:szCs w:val="18"/>
              </w:rPr>
            </w:pPr>
            <w:r w:rsidRPr="002D7C5E">
              <w:rPr>
                <w:rFonts w:ascii="Arial" w:hAnsi="Arial"/>
                <w:sz w:val="18"/>
                <w:szCs w:val="18"/>
              </w:rPr>
              <w:t>Vehicles under finance lease agreements</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2,152</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2,600</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2,152</w:t>
            </w:r>
          </w:p>
        </w:tc>
        <w:tc>
          <w:tcPr>
            <w:tcW w:w="1260" w:type="dxa"/>
            <w:tcBorders>
              <w:top w:val="nil"/>
              <w:left w:val="nil"/>
              <w:bottom w:val="nil"/>
              <w:right w:val="nil"/>
            </w:tcBorders>
            <w:vAlign w:val="bottom"/>
          </w:tcPr>
          <w:p w:rsidR="00F534D1" w:rsidRPr="006E07AB" w:rsidRDefault="00F534D1" w:rsidP="00F534D1">
            <w:pPr>
              <w:tabs>
                <w:tab w:val="decimal" w:pos="882"/>
              </w:tabs>
              <w:spacing w:before="0" w:after="0" w:line="340" w:lineRule="exact"/>
              <w:ind w:left="0" w:firstLine="0"/>
              <w:rPr>
                <w:rFonts w:ascii="Arial" w:hAnsi="Arial" w:cs="Arial"/>
                <w:sz w:val="18"/>
                <w:szCs w:val="18"/>
              </w:rPr>
            </w:pPr>
            <w:r w:rsidRPr="006E07AB">
              <w:rPr>
                <w:rFonts w:ascii="Arial" w:hAnsi="Arial" w:cs="Arial"/>
                <w:sz w:val="18"/>
                <w:szCs w:val="18"/>
              </w:rPr>
              <w:t>2,600</w:t>
            </w:r>
          </w:p>
        </w:tc>
      </w:tr>
      <w:tr w:rsidR="00F534D1" w:rsidRPr="002D7C5E" w:rsidTr="00F534D1">
        <w:tc>
          <w:tcPr>
            <w:tcW w:w="3780" w:type="dxa"/>
            <w:tcBorders>
              <w:left w:val="nil"/>
              <w:bottom w:val="nil"/>
              <w:right w:val="nil"/>
            </w:tcBorders>
          </w:tcPr>
          <w:p w:rsidR="00F534D1" w:rsidRPr="002D7C5E" w:rsidRDefault="00F534D1" w:rsidP="00F534D1">
            <w:pPr>
              <w:tabs>
                <w:tab w:val="left" w:pos="1440"/>
              </w:tabs>
              <w:spacing w:before="0" w:after="0" w:line="340" w:lineRule="exact"/>
              <w:ind w:left="132" w:right="-108" w:firstLine="0"/>
              <w:rPr>
                <w:rFonts w:ascii="Arial" w:hAnsi="Arial"/>
                <w:sz w:val="18"/>
                <w:szCs w:val="18"/>
              </w:rPr>
            </w:pPr>
            <w:r w:rsidRPr="002D7C5E">
              <w:rPr>
                <w:rFonts w:ascii="Arial" w:hAnsi="Arial"/>
                <w:sz w:val="18"/>
                <w:szCs w:val="18"/>
              </w:rPr>
              <w:t>Surplus of fair value from the amalgamation</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135,782</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141,395</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135,782</w:t>
            </w:r>
          </w:p>
        </w:tc>
        <w:tc>
          <w:tcPr>
            <w:tcW w:w="1260" w:type="dxa"/>
            <w:tcBorders>
              <w:top w:val="nil"/>
              <w:left w:val="nil"/>
              <w:bottom w:val="nil"/>
              <w:right w:val="nil"/>
            </w:tcBorders>
            <w:vAlign w:val="bottom"/>
          </w:tcPr>
          <w:p w:rsidR="00F534D1" w:rsidRPr="006E07AB" w:rsidRDefault="00F534D1" w:rsidP="00F534D1">
            <w:pPr>
              <w:tabs>
                <w:tab w:val="decimal" w:pos="882"/>
              </w:tabs>
              <w:spacing w:before="0" w:after="0" w:line="340" w:lineRule="exact"/>
              <w:ind w:left="0" w:firstLine="0"/>
              <w:rPr>
                <w:rFonts w:ascii="Arial" w:hAnsi="Arial" w:cs="Arial"/>
                <w:sz w:val="18"/>
                <w:szCs w:val="18"/>
              </w:rPr>
            </w:pPr>
            <w:r w:rsidRPr="006E07AB">
              <w:rPr>
                <w:rFonts w:ascii="Arial" w:hAnsi="Arial" w:cs="Arial"/>
                <w:sz w:val="18"/>
                <w:szCs w:val="18"/>
              </w:rPr>
              <w:t>141,395</w:t>
            </w:r>
          </w:p>
        </w:tc>
      </w:tr>
      <w:tr w:rsidR="00F534D1" w:rsidRPr="002D7C5E" w:rsidTr="00F534D1">
        <w:tc>
          <w:tcPr>
            <w:tcW w:w="3780" w:type="dxa"/>
            <w:tcBorders>
              <w:left w:val="nil"/>
              <w:bottom w:val="nil"/>
              <w:right w:val="nil"/>
            </w:tcBorders>
          </w:tcPr>
          <w:p w:rsidR="00F534D1" w:rsidRPr="002D7C5E" w:rsidRDefault="00F534D1" w:rsidP="00F534D1">
            <w:pPr>
              <w:tabs>
                <w:tab w:val="left" w:pos="1440"/>
              </w:tabs>
              <w:spacing w:before="0" w:after="0" w:line="340" w:lineRule="exact"/>
              <w:ind w:left="252" w:right="-108" w:hanging="120"/>
              <w:rPr>
                <w:rFonts w:ascii="Arial" w:hAnsi="Arial"/>
                <w:sz w:val="18"/>
                <w:szCs w:val="18"/>
              </w:rPr>
            </w:pPr>
            <w:r w:rsidRPr="002D7C5E">
              <w:rPr>
                <w:rFonts w:ascii="Arial" w:hAnsi="Arial"/>
                <w:sz w:val="18"/>
                <w:szCs w:val="18"/>
              </w:rPr>
              <w:t>Surplus of fair value from acquisition of subsidiary</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31,041</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34,181</w:t>
            </w:r>
          </w:p>
        </w:tc>
        <w:tc>
          <w:tcPr>
            <w:tcW w:w="1260" w:type="dxa"/>
            <w:tcBorders>
              <w:left w:val="nil"/>
              <w:bottom w:val="nil"/>
              <w:right w:val="nil"/>
            </w:tcBorders>
            <w:vAlign w:val="bottom"/>
          </w:tcPr>
          <w:p w:rsidR="00F534D1" w:rsidRPr="00F534D1" w:rsidRDefault="00F534D1" w:rsidP="00F534D1">
            <w:pP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w:t>
            </w:r>
          </w:p>
        </w:tc>
        <w:tc>
          <w:tcPr>
            <w:tcW w:w="1260" w:type="dxa"/>
            <w:tcBorders>
              <w:top w:val="nil"/>
              <w:left w:val="nil"/>
              <w:bottom w:val="nil"/>
              <w:right w:val="nil"/>
            </w:tcBorders>
            <w:vAlign w:val="bottom"/>
          </w:tcPr>
          <w:p w:rsidR="00F534D1" w:rsidRPr="006E07AB" w:rsidRDefault="00F534D1" w:rsidP="00F534D1">
            <w:pPr>
              <w:tabs>
                <w:tab w:val="decimal" w:pos="882"/>
              </w:tabs>
              <w:spacing w:before="0" w:after="0" w:line="340" w:lineRule="exact"/>
              <w:ind w:left="0" w:firstLine="0"/>
              <w:rPr>
                <w:rFonts w:ascii="Arial" w:hAnsi="Arial" w:cs="Arial"/>
                <w:sz w:val="18"/>
                <w:szCs w:val="18"/>
              </w:rPr>
            </w:pPr>
            <w:r w:rsidRPr="006E07AB">
              <w:rPr>
                <w:rFonts w:ascii="Arial" w:hAnsi="Arial" w:cs="Arial"/>
                <w:sz w:val="18"/>
                <w:szCs w:val="18"/>
              </w:rPr>
              <w:t>-</w:t>
            </w:r>
          </w:p>
        </w:tc>
      </w:tr>
      <w:tr w:rsidR="00F534D1" w:rsidRPr="002D7C5E" w:rsidTr="00F534D1">
        <w:tc>
          <w:tcPr>
            <w:tcW w:w="3780" w:type="dxa"/>
            <w:tcBorders>
              <w:left w:val="nil"/>
              <w:bottom w:val="nil"/>
              <w:right w:val="nil"/>
            </w:tcBorders>
          </w:tcPr>
          <w:p w:rsidR="00F534D1" w:rsidRPr="002D7C5E" w:rsidRDefault="00F534D1" w:rsidP="00F534D1">
            <w:pPr>
              <w:tabs>
                <w:tab w:val="left" w:pos="1440"/>
              </w:tabs>
              <w:spacing w:before="0" w:after="0" w:line="340" w:lineRule="exact"/>
              <w:ind w:left="132" w:right="-108" w:firstLine="0"/>
              <w:rPr>
                <w:rFonts w:ascii="Arial" w:hAnsi="Arial"/>
                <w:sz w:val="18"/>
                <w:szCs w:val="18"/>
              </w:rPr>
            </w:pPr>
            <w:r w:rsidRPr="002D7C5E">
              <w:rPr>
                <w:rFonts w:ascii="Arial" w:hAnsi="Arial"/>
                <w:sz w:val="18"/>
                <w:szCs w:val="18"/>
              </w:rPr>
              <w:t>Others</w:t>
            </w:r>
          </w:p>
        </w:tc>
        <w:tc>
          <w:tcPr>
            <w:tcW w:w="1260" w:type="dxa"/>
            <w:tcBorders>
              <w:left w:val="nil"/>
              <w:bottom w:val="nil"/>
              <w:right w:val="nil"/>
            </w:tcBorders>
            <w:vAlign w:val="bottom"/>
          </w:tcPr>
          <w:p w:rsidR="00F534D1" w:rsidRPr="00F534D1" w:rsidRDefault="00F534D1" w:rsidP="00F534D1">
            <w:pPr>
              <w:pBdr>
                <w:bottom w:val="single" w:sz="4" w:space="1" w:color="auto"/>
              </w:pBd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347</w:t>
            </w:r>
          </w:p>
        </w:tc>
        <w:tc>
          <w:tcPr>
            <w:tcW w:w="1260" w:type="dxa"/>
            <w:tcBorders>
              <w:left w:val="nil"/>
              <w:bottom w:val="nil"/>
              <w:right w:val="nil"/>
            </w:tcBorders>
            <w:vAlign w:val="bottom"/>
          </w:tcPr>
          <w:p w:rsidR="00F534D1" w:rsidRPr="00F534D1" w:rsidRDefault="00F534D1" w:rsidP="00F534D1">
            <w:pPr>
              <w:pBdr>
                <w:bottom w:val="single" w:sz="4" w:space="1" w:color="auto"/>
              </w:pBd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172</w:t>
            </w:r>
          </w:p>
        </w:tc>
        <w:tc>
          <w:tcPr>
            <w:tcW w:w="1260" w:type="dxa"/>
            <w:tcBorders>
              <w:left w:val="nil"/>
              <w:bottom w:val="nil"/>
              <w:right w:val="nil"/>
            </w:tcBorders>
            <w:vAlign w:val="bottom"/>
          </w:tcPr>
          <w:p w:rsidR="00F534D1" w:rsidRPr="00F534D1" w:rsidRDefault="00F534D1" w:rsidP="00F534D1">
            <w:pPr>
              <w:pBdr>
                <w:bottom w:val="single" w:sz="4" w:space="1" w:color="auto"/>
              </w:pBd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323</w:t>
            </w:r>
          </w:p>
        </w:tc>
        <w:tc>
          <w:tcPr>
            <w:tcW w:w="1260" w:type="dxa"/>
            <w:tcBorders>
              <w:top w:val="nil"/>
              <w:left w:val="nil"/>
              <w:bottom w:val="nil"/>
              <w:right w:val="nil"/>
            </w:tcBorders>
            <w:vAlign w:val="bottom"/>
          </w:tcPr>
          <w:p w:rsidR="00F534D1" w:rsidRPr="006E07AB" w:rsidRDefault="00F534D1" w:rsidP="00F534D1">
            <w:pPr>
              <w:pBdr>
                <w:bottom w:val="single" w:sz="4" w:space="1" w:color="auto"/>
              </w:pBdr>
              <w:tabs>
                <w:tab w:val="decimal" w:pos="882"/>
              </w:tabs>
              <w:spacing w:before="0" w:after="0" w:line="340" w:lineRule="exact"/>
              <w:ind w:left="0" w:firstLine="0"/>
              <w:rPr>
                <w:rFonts w:ascii="Arial" w:hAnsi="Arial" w:cs="Arial"/>
                <w:sz w:val="18"/>
                <w:szCs w:val="18"/>
              </w:rPr>
            </w:pPr>
            <w:r w:rsidRPr="006E07AB">
              <w:rPr>
                <w:rFonts w:ascii="Arial" w:hAnsi="Arial" w:cs="Arial"/>
                <w:sz w:val="18"/>
                <w:szCs w:val="18"/>
              </w:rPr>
              <w:t>172</w:t>
            </w:r>
          </w:p>
        </w:tc>
      </w:tr>
      <w:tr w:rsidR="00F534D1" w:rsidRPr="002D7C5E" w:rsidTr="00F534D1">
        <w:tc>
          <w:tcPr>
            <w:tcW w:w="3780" w:type="dxa"/>
            <w:tcBorders>
              <w:left w:val="nil"/>
              <w:bottom w:val="nil"/>
              <w:right w:val="nil"/>
            </w:tcBorders>
          </w:tcPr>
          <w:p w:rsidR="00F534D1" w:rsidRPr="002D7C5E" w:rsidRDefault="00F534D1" w:rsidP="00F534D1">
            <w:pPr>
              <w:tabs>
                <w:tab w:val="left" w:pos="1440"/>
              </w:tabs>
              <w:spacing w:before="0" w:after="0" w:line="340" w:lineRule="exact"/>
              <w:ind w:left="162" w:right="-108" w:hanging="162"/>
              <w:rPr>
                <w:rFonts w:ascii="Arial" w:hAnsi="Arial"/>
                <w:sz w:val="18"/>
                <w:szCs w:val="18"/>
              </w:rPr>
            </w:pPr>
            <w:r w:rsidRPr="002D7C5E">
              <w:rPr>
                <w:rFonts w:ascii="Arial" w:hAnsi="Arial"/>
                <w:sz w:val="18"/>
                <w:szCs w:val="18"/>
              </w:rPr>
              <w:t>Total</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209,877</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223,479</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168,328</w:t>
            </w:r>
          </w:p>
        </w:tc>
        <w:tc>
          <w:tcPr>
            <w:tcW w:w="1260" w:type="dxa"/>
            <w:tcBorders>
              <w:top w:val="nil"/>
              <w:left w:val="nil"/>
              <w:bottom w:val="nil"/>
              <w:right w:val="nil"/>
            </w:tcBorders>
            <w:vAlign w:val="bottom"/>
          </w:tcPr>
          <w:p w:rsidR="00F534D1" w:rsidRPr="006E07AB" w:rsidRDefault="00F534D1" w:rsidP="00F534D1">
            <w:pPr>
              <w:pBdr>
                <w:bottom w:val="double" w:sz="4" w:space="1" w:color="auto"/>
              </w:pBdr>
              <w:tabs>
                <w:tab w:val="decimal" w:pos="882"/>
              </w:tabs>
              <w:spacing w:before="0" w:after="0" w:line="340" w:lineRule="exact"/>
              <w:ind w:left="0" w:firstLine="0"/>
              <w:rPr>
                <w:rFonts w:ascii="Arial" w:hAnsi="Arial" w:cs="Arial"/>
                <w:sz w:val="18"/>
                <w:szCs w:val="18"/>
              </w:rPr>
            </w:pPr>
            <w:r w:rsidRPr="006E07AB">
              <w:rPr>
                <w:rFonts w:ascii="Arial" w:hAnsi="Arial" w:cs="Arial"/>
                <w:sz w:val="18"/>
                <w:szCs w:val="18"/>
              </w:rPr>
              <w:t>179,542</w:t>
            </w:r>
          </w:p>
        </w:tc>
      </w:tr>
      <w:tr w:rsidR="00F534D1" w:rsidRPr="002D7C5E" w:rsidTr="00F534D1">
        <w:tc>
          <w:tcPr>
            <w:tcW w:w="3780" w:type="dxa"/>
            <w:tcBorders>
              <w:left w:val="nil"/>
              <w:bottom w:val="nil"/>
              <w:right w:val="nil"/>
            </w:tcBorders>
          </w:tcPr>
          <w:p w:rsidR="00F534D1" w:rsidRPr="002D7C5E" w:rsidRDefault="00F534D1" w:rsidP="00F534D1">
            <w:pPr>
              <w:tabs>
                <w:tab w:val="left" w:pos="1440"/>
              </w:tabs>
              <w:spacing w:before="0" w:after="0" w:line="340" w:lineRule="exact"/>
              <w:ind w:left="162" w:right="-108" w:hanging="162"/>
              <w:rPr>
                <w:rFonts w:ascii="Arial" w:hAnsi="Arial"/>
                <w:sz w:val="18"/>
                <w:szCs w:val="18"/>
              </w:rPr>
            </w:pPr>
            <w:r w:rsidRPr="002D7C5E">
              <w:rPr>
                <w:rFonts w:ascii="Arial" w:hAnsi="Arial"/>
                <w:sz w:val="18"/>
                <w:szCs w:val="18"/>
              </w:rPr>
              <w:t>Net deferred tax liabilities</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(129,428)</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(153,988)</w:t>
            </w:r>
          </w:p>
        </w:tc>
        <w:tc>
          <w:tcPr>
            <w:tcW w:w="1260" w:type="dxa"/>
            <w:tcBorders>
              <w:left w:val="nil"/>
              <w:bottom w:val="nil"/>
              <w:right w:val="nil"/>
            </w:tcBorders>
            <w:vAlign w:val="bottom"/>
          </w:tcPr>
          <w:p w:rsidR="00F534D1" w:rsidRPr="00F534D1" w:rsidRDefault="00F534D1" w:rsidP="00F534D1">
            <w:pPr>
              <w:pBdr>
                <w:bottom w:val="double" w:sz="4" w:space="1" w:color="auto"/>
              </w:pBdr>
              <w:tabs>
                <w:tab w:val="decimal" w:pos="882"/>
              </w:tabs>
              <w:spacing w:before="0" w:after="0" w:line="340" w:lineRule="exact"/>
              <w:ind w:left="0" w:firstLine="0"/>
              <w:rPr>
                <w:rFonts w:ascii="Arial" w:hAnsi="Arial" w:cs="Arial"/>
                <w:sz w:val="18"/>
                <w:szCs w:val="18"/>
              </w:rPr>
            </w:pPr>
            <w:r w:rsidRPr="00F534D1">
              <w:rPr>
                <w:rFonts w:ascii="Arial" w:hAnsi="Arial" w:cs="Arial"/>
                <w:sz w:val="18"/>
                <w:szCs w:val="18"/>
              </w:rPr>
              <w:t>(108,095)</w:t>
            </w:r>
          </w:p>
        </w:tc>
        <w:tc>
          <w:tcPr>
            <w:tcW w:w="1260" w:type="dxa"/>
            <w:tcBorders>
              <w:top w:val="nil"/>
              <w:left w:val="nil"/>
              <w:bottom w:val="nil"/>
              <w:right w:val="nil"/>
            </w:tcBorders>
            <w:vAlign w:val="bottom"/>
          </w:tcPr>
          <w:p w:rsidR="00F534D1" w:rsidRPr="006E07AB" w:rsidRDefault="00F534D1" w:rsidP="00F534D1">
            <w:pPr>
              <w:pBdr>
                <w:bottom w:val="double" w:sz="4" w:space="1" w:color="auto"/>
              </w:pBdr>
              <w:tabs>
                <w:tab w:val="decimal" w:pos="882"/>
              </w:tabs>
              <w:spacing w:before="0" w:after="0" w:line="340" w:lineRule="exact"/>
              <w:ind w:left="0" w:firstLine="0"/>
              <w:rPr>
                <w:rFonts w:ascii="Arial" w:hAnsi="Arial" w:cs="Arial"/>
                <w:sz w:val="18"/>
                <w:szCs w:val="18"/>
              </w:rPr>
            </w:pPr>
            <w:r w:rsidRPr="006E07AB">
              <w:rPr>
                <w:rFonts w:ascii="Arial" w:hAnsi="Arial" w:cs="Arial"/>
                <w:sz w:val="18"/>
                <w:szCs w:val="18"/>
              </w:rPr>
              <w:t>(132,784)</w:t>
            </w:r>
          </w:p>
        </w:tc>
      </w:tr>
      <w:tr w:rsidR="008E7036" w:rsidRPr="002D7C5E" w:rsidTr="00197631">
        <w:tc>
          <w:tcPr>
            <w:tcW w:w="3780" w:type="dxa"/>
            <w:tcBorders>
              <w:left w:val="nil"/>
              <w:bottom w:val="nil"/>
              <w:right w:val="nil"/>
            </w:tcBorders>
          </w:tcPr>
          <w:p w:rsidR="008E7036" w:rsidRPr="002D7C5E" w:rsidRDefault="008E7036" w:rsidP="008E7036">
            <w:pPr>
              <w:tabs>
                <w:tab w:val="decimal" w:pos="1512"/>
              </w:tabs>
              <w:spacing w:before="0" w:after="0" w:line="340" w:lineRule="exact"/>
              <w:ind w:left="162" w:hanging="162"/>
              <w:rPr>
                <w:rFonts w:ascii="Arial" w:hAnsi="Arial"/>
                <w:sz w:val="18"/>
                <w:szCs w:val="18"/>
              </w:rPr>
            </w:pPr>
          </w:p>
        </w:tc>
        <w:tc>
          <w:tcPr>
            <w:tcW w:w="1260" w:type="dxa"/>
            <w:tcBorders>
              <w:left w:val="nil"/>
              <w:bottom w:val="nil"/>
              <w:right w:val="nil"/>
            </w:tcBorders>
          </w:tcPr>
          <w:p w:rsidR="008E7036" w:rsidRPr="002D7C5E" w:rsidRDefault="008E7036" w:rsidP="008E7036">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tcPr>
          <w:p w:rsidR="008E7036" w:rsidRPr="002D7C5E" w:rsidRDefault="008E7036" w:rsidP="008E7036">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tcPr>
          <w:p w:rsidR="008E7036" w:rsidRPr="002D7C5E" w:rsidRDefault="008E7036" w:rsidP="008E7036">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rsidR="008E7036" w:rsidRPr="002D7C5E" w:rsidRDefault="008E7036" w:rsidP="008E7036">
            <w:pPr>
              <w:tabs>
                <w:tab w:val="decimal" w:pos="882"/>
              </w:tabs>
              <w:spacing w:before="0" w:after="0" w:line="340" w:lineRule="exact"/>
              <w:ind w:left="0" w:firstLine="0"/>
              <w:jc w:val="thaiDistribute"/>
              <w:rPr>
                <w:rFonts w:ascii="Arial" w:hAnsi="Arial" w:cs="Arial"/>
                <w:sz w:val="18"/>
                <w:szCs w:val="18"/>
              </w:rPr>
            </w:pPr>
          </w:p>
        </w:tc>
      </w:tr>
      <w:tr w:rsidR="008E7036" w:rsidRPr="002D7C5E" w:rsidTr="00197631">
        <w:tc>
          <w:tcPr>
            <w:tcW w:w="5040" w:type="dxa"/>
            <w:gridSpan w:val="2"/>
            <w:tcBorders>
              <w:left w:val="nil"/>
              <w:bottom w:val="nil"/>
              <w:right w:val="nil"/>
            </w:tcBorders>
          </w:tcPr>
          <w:p w:rsidR="008E7036" w:rsidRPr="002D7C5E" w:rsidRDefault="008E7036" w:rsidP="008E7036">
            <w:pPr>
              <w:tabs>
                <w:tab w:val="decimal" w:pos="882"/>
              </w:tabs>
              <w:spacing w:before="0" w:after="0" w:line="340" w:lineRule="exact"/>
              <w:ind w:left="0" w:firstLine="0"/>
              <w:jc w:val="thaiDistribute"/>
              <w:rPr>
                <w:rFonts w:ascii="Arial" w:hAnsi="Arial" w:cs="Arial"/>
                <w:sz w:val="18"/>
                <w:szCs w:val="18"/>
              </w:rPr>
            </w:pPr>
            <w:r w:rsidRPr="002D7C5E">
              <w:rPr>
                <w:rFonts w:ascii="Arial" w:hAnsi="Arial"/>
                <w:sz w:val="18"/>
                <w:szCs w:val="18"/>
              </w:rPr>
              <w:t>Presented in the statements of financial position as follows:</w:t>
            </w:r>
          </w:p>
        </w:tc>
        <w:tc>
          <w:tcPr>
            <w:tcW w:w="1260" w:type="dxa"/>
            <w:tcBorders>
              <w:left w:val="nil"/>
              <w:bottom w:val="nil"/>
              <w:right w:val="nil"/>
            </w:tcBorders>
          </w:tcPr>
          <w:p w:rsidR="008E7036" w:rsidRPr="002D7C5E" w:rsidRDefault="008E7036" w:rsidP="008E7036">
            <w:pPr>
              <w:tabs>
                <w:tab w:val="decimal" w:pos="882"/>
              </w:tabs>
              <w:spacing w:before="0" w:after="0" w:line="340" w:lineRule="exact"/>
              <w:ind w:left="0" w:firstLine="0"/>
              <w:jc w:val="thaiDistribute"/>
              <w:rPr>
                <w:rFonts w:ascii="Arial" w:hAnsi="Arial" w:cs="Arial"/>
                <w:sz w:val="18"/>
                <w:szCs w:val="18"/>
              </w:rPr>
            </w:pPr>
          </w:p>
        </w:tc>
        <w:tc>
          <w:tcPr>
            <w:tcW w:w="1260" w:type="dxa"/>
            <w:tcBorders>
              <w:left w:val="nil"/>
              <w:bottom w:val="nil"/>
              <w:right w:val="nil"/>
            </w:tcBorders>
          </w:tcPr>
          <w:p w:rsidR="008E7036" w:rsidRPr="002D7C5E" w:rsidRDefault="008E7036" w:rsidP="008E7036">
            <w:pPr>
              <w:tabs>
                <w:tab w:val="decimal" w:pos="882"/>
              </w:tabs>
              <w:spacing w:before="0" w:after="0" w:line="340" w:lineRule="exact"/>
              <w:ind w:left="0" w:firstLine="0"/>
              <w:jc w:val="thaiDistribute"/>
              <w:rPr>
                <w:rFonts w:ascii="Arial" w:hAnsi="Arial" w:cs="Arial"/>
                <w:sz w:val="18"/>
                <w:szCs w:val="18"/>
              </w:rPr>
            </w:pPr>
          </w:p>
        </w:tc>
        <w:tc>
          <w:tcPr>
            <w:tcW w:w="1260" w:type="dxa"/>
            <w:tcBorders>
              <w:top w:val="nil"/>
              <w:left w:val="nil"/>
              <w:bottom w:val="nil"/>
              <w:right w:val="nil"/>
            </w:tcBorders>
          </w:tcPr>
          <w:p w:rsidR="008E7036" w:rsidRPr="002D7C5E" w:rsidRDefault="008E7036" w:rsidP="008E7036">
            <w:pPr>
              <w:tabs>
                <w:tab w:val="decimal" w:pos="882"/>
              </w:tabs>
              <w:spacing w:before="0" w:after="0" w:line="340" w:lineRule="exact"/>
              <w:ind w:left="0" w:firstLine="0"/>
              <w:jc w:val="thaiDistribute"/>
              <w:rPr>
                <w:rFonts w:ascii="Arial" w:hAnsi="Arial" w:cs="Arial"/>
                <w:sz w:val="18"/>
                <w:szCs w:val="18"/>
              </w:rPr>
            </w:pPr>
          </w:p>
        </w:tc>
      </w:tr>
      <w:tr w:rsidR="00F534D1" w:rsidRPr="002D7C5E" w:rsidTr="00197631">
        <w:tc>
          <w:tcPr>
            <w:tcW w:w="3780" w:type="dxa"/>
            <w:tcBorders>
              <w:left w:val="nil"/>
              <w:bottom w:val="nil"/>
              <w:right w:val="nil"/>
            </w:tcBorders>
          </w:tcPr>
          <w:p w:rsidR="00F534D1" w:rsidRPr="002D7C5E" w:rsidRDefault="00F534D1" w:rsidP="00F534D1">
            <w:pPr>
              <w:tabs>
                <w:tab w:val="left" w:pos="1440"/>
              </w:tabs>
              <w:spacing w:before="0" w:after="0" w:line="340" w:lineRule="exact"/>
              <w:ind w:left="162" w:right="-108" w:hanging="162"/>
              <w:rPr>
                <w:rFonts w:ascii="Arial" w:hAnsi="Arial"/>
                <w:sz w:val="18"/>
                <w:szCs w:val="18"/>
              </w:rPr>
            </w:pPr>
            <w:r w:rsidRPr="002D7C5E">
              <w:rPr>
                <w:rFonts w:ascii="Arial" w:hAnsi="Arial"/>
                <w:sz w:val="18"/>
                <w:szCs w:val="18"/>
              </w:rPr>
              <w:t>Deferred tax assets</w:t>
            </w:r>
          </w:p>
        </w:tc>
        <w:tc>
          <w:tcPr>
            <w:tcW w:w="1260" w:type="dxa"/>
            <w:tcBorders>
              <w:left w:val="nil"/>
              <w:bottom w:val="nil"/>
              <w:right w:val="nil"/>
            </w:tcBorders>
          </w:tcPr>
          <w:p w:rsidR="00F534D1" w:rsidRPr="00F534D1" w:rsidRDefault="005F103E" w:rsidP="00F534D1">
            <w:pPr>
              <w:tabs>
                <w:tab w:val="decimal" w:pos="882"/>
              </w:tabs>
              <w:spacing w:before="0" w:after="0" w:line="340" w:lineRule="exact"/>
              <w:ind w:left="0" w:firstLine="0"/>
              <w:jc w:val="thaiDistribute"/>
              <w:rPr>
                <w:rFonts w:ascii="Arial" w:hAnsi="Arial" w:cs="Arial"/>
                <w:sz w:val="18"/>
                <w:szCs w:val="18"/>
              </w:rPr>
            </w:pPr>
            <w:r>
              <w:rPr>
                <w:rFonts w:ascii="Arial" w:hAnsi="Arial" w:cs="Arial"/>
                <w:sz w:val="18"/>
                <w:szCs w:val="18"/>
              </w:rPr>
              <w:t>6,725</w:t>
            </w:r>
          </w:p>
        </w:tc>
        <w:tc>
          <w:tcPr>
            <w:tcW w:w="1260" w:type="dxa"/>
            <w:tcBorders>
              <w:left w:val="nil"/>
              <w:bottom w:val="nil"/>
              <w:right w:val="nil"/>
            </w:tcBorders>
          </w:tcPr>
          <w:p w:rsidR="00F534D1" w:rsidRPr="00F534D1" w:rsidRDefault="00F534D1" w:rsidP="00F534D1">
            <w:pP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9,701</w:t>
            </w:r>
          </w:p>
        </w:tc>
        <w:tc>
          <w:tcPr>
            <w:tcW w:w="1260" w:type="dxa"/>
            <w:tcBorders>
              <w:left w:val="nil"/>
              <w:bottom w:val="nil"/>
              <w:right w:val="nil"/>
            </w:tcBorders>
          </w:tcPr>
          <w:p w:rsidR="00F534D1" w:rsidRPr="00F534D1" w:rsidRDefault="00F534D1" w:rsidP="00F534D1">
            <w:pP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w:t>
            </w:r>
          </w:p>
        </w:tc>
        <w:tc>
          <w:tcPr>
            <w:tcW w:w="1260" w:type="dxa"/>
            <w:tcBorders>
              <w:top w:val="nil"/>
              <w:left w:val="nil"/>
              <w:bottom w:val="nil"/>
              <w:right w:val="nil"/>
            </w:tcBorders>
          </w:tcPr>
          <w:p w:rsidR="00F534D1" w:rsidRPr="006E07AB" w:rsidRDefault="00F534D1" w:rsidP="00F534D1">
            <w:pPr>
              <w:tabs>
                <w:tab w:val="decimal" w:pos="882"/>
              </w:tabs>
              <w:spacing w:before="0" w:after="0" w:line="340" w:lineRule="exact"/>
              <w:ind w:left="0" w:firstLine="0"/>
              <w:jc w:val="thaiDistribute"/>
              <w:rPr>
                <w:rFonts w:ascii="Arial" w:hAnsi="Arial" w:cs="Arial"/>
                <w:sz w:val="18"/>
                <w:szCs w:val="18"/>
              </w:rPr>
            </w:pPr>
            <w:r w:rsidRPr="006E07AB">
              <w:rPr>
                <w:rFonts w:ascii="Arial" w:hAnsi="Arial" w:cs="Arial"/>
                <w:sz w:val="18"/>
                <w:szCs w:val="18"/>
              </w:rPr>
              <w:t>-</w:t>
            </w:r>
          </w:p>
        </w:tc>
      </w:tr>
      <w:tr w:rsidR="00F534D1" w:rsidRPr="002D7C5E" w:rsidTr="00197631">
        <w:tc>
          <w:tcPr>
            <w:tcW w:w="3780" w:type="dxa"/>
            <w:tcBorders>
              <w:left w:val="nil"/>
              <w:bottom w:val="nil"/>
              <w:right w:val="nil"/>
            </w:tcBorders>
          </w:tcPr>
          <w:p w:rsidR="00F534D1" w:rsidRPr="002D7C5E" w:rsidRDefault="00F534D1" w:rsidP="00F534D1">
            <w:pPr>
              <w:tabs>
                <w:tab w:val="left" w:pos="1440"/>
              </w:tabs>
              <w:spacing w:before="0" w:after="0" w:line="340" w:lineRule="exact"/>
              <w:ind w:left="162" w:right="-108" w:hanging="162"/>
              <w:rPr>
                <w:rFonts w:ascii="Arial" w:hAnsi="Arial"/>
                <w:sz w:val="18"/>
                <w:szCs w:val="18"/>
              </w:rPr>
            </w:pPr>
            <w:r w:rsidRPr="002D7C5E">
              <w:rPr>
                <w:rFonts w:ascii="Arial" w:hAnsi="Arial"/>
                <w:sz w:val="18"/>
                <w:szCs w:val="18"/>
              </w:rPr>
              <w:t>Deferred tax liabilities</w:t>
            </w:r>
            <w:r w:rsidRPr="002D7C5E">
              <w:rPr>
                <w:rFonts w:ascii="Arial" w:hAnsi="Arial"/>
                <w:sz w:val="18"/>
                <w:szCs w:val="18"/>
              </w:rPr>
              <w:tab/>
            </w:r>
            <w:r w:rsidRPr="002D7C5E">
              <w:rPr>
                <w:rFonts w:ascii="Arial" w:hAnsi="Arial"/>
                <w:sz w:val="18"/>
                <w:szCs w:val="18"/>
              </w:rPr>
              <w:tab/>
            </w:r>
          </w:p>
        </w:tc>
        <w:tc>
          <w:tcPr>
            <w:tcW w:w="1260" w:type="dxa"/>
            <w:tcBorders>
              <w:left w:val="nil"/>
              <w:bottom w:val="nil"/>
              <w:right w:val="nil"/>
            </w:tcBorders>
          </w:tcPr>
          <w:p w:rsidR="00F534D1" w:rsidRPr="00F534D1" w:rsidRDefault="00F534D1" w:rsidP="00F534D1">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(13</w:t>
            </w:r>
            <w:r w:rsidR="005F103E">
              <w:rPr>
                <w:rFonts w:ascii="Arial" w:hAnsi="Arial" w:cs="Arial"/>
                <w:sz w:val="18"/>
                <w:szCs w:val="18"/>
              </w:rPr>
              <w:t>6,153</w:t>
            </w:r>
            <w:r w:rsidRPr="00F534D1">
              <w:rPr>
                <w:rFonts w:ascii="Arial" w:hAnsi="Arial" w:cs="Arial"/>
                <w:sz w:val="18"/>
                <w:szCs w:val="18"/>
              </w:rPr>
              <w:t>)</w:t>
            </w:r>
          </w:p>
        </w:tc>
        <w:tc>
          <w:tcPr>
            <w:tcW w:w="1260" w:type="dxa"/>
            <w:tcBorders>
              <w:left w:val="nil"/>
              <w:bottom w:val="nil"/>
              <w:right w:val="nil"/>
            </w:tcBorders>
          </w:tcPr>
          <w:p w:rsidR="00F534D1" w:rsidRPr="00F534D1" w:rsidRDefault="00F534D1" w:rsidP="00F534D1">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(163,689)</w:t>
            </w:r>
          </w:p>
        </w:tc>
        <w:tc>
          <w:tcPr>
            <w:tcW w:w="1260" w:type="dxa"/>
            <w:tcBorders>
              <w:left w:val="nil"/>
              <w:bottom w:val="nil"/>
              <w:right w:val="nil"/>
            </w:tcBorders>
          </w:tcPr>
          <w:p w:rsidR="00F534D1" w:rsidRPr="00F534D1" w:rsidRDefault="00F534D1" w:rsidP="00F534D1">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(108,095)</w:t>
            </w:r>
          </w:p>
        </w:tc>
        <w:tc>
          <w:tcPr>
            <w:tcW w:w="1260" w:type="dxa"/>
            <w:tcBorders>
              <w:top w:val="nil"/>
              <w:left w:val="nil"/>
              <w:bottom w:val="nil"/>
              <w:right w:val="nil"/>
            </w:tcBorders>
          </w:tcPr>
          <w:p w:rsidR="00F534D1" w:rsidRPr="006E07AB" w:rsidRDefault="00F534D1" w:rsidP="00F534D1">
            <w:pPr>
              <w:pBdr>
                <w:bottom w:val="single" w:sz="4" w:space="1" w:color="auto"/>
              </w:pBdr>
              <w:tabs>
                <w:tab w:val="decimal" w:pos="882"/>
              </w:tabs>
              <w:spacing w:before="0" w:after="0" w:line="340" w:lineRule="exact"/>
              <w:ind w:left="0" w:firstLine="0"/>
              <w:jc w:val="thaiDistribute"/>
              <w:rPr>
                <w:rFonts w:ascii="Arial" w:hAnsi="Arial" w:cs="Arial"/>
                <w:sz w:val="18"/>
                <w:szCs w:val="18"/>
              </w:rPr>
            </w:pPr>
            <w:r w:rsidRPr="006E07AB">
              <w:rPr>
                <w:rFonts w:ascii="Arial" w:hAnsi="Arial" w:cs="Arial"/>
                <w:sz w:val="18"/>
                <w:szCs w:val="18"/>
              </w:rPr>
              <w:t>(132,784)</w:t>
            </w:r>
          </w:p>
        </w:tc>
      </w:tr>
      <w:tr w:rsidR="00F534D1" w:rsidRPr="002D7C5E" w:rsidTr="00197631">
        <w:tc>
          <w:tcPr>
            <w:tcW w:w="3780" w:type="dxa"/>
            <w:tcBorders>
              <w:left w:val="nil"/>
              <w:bottom w:val="nil"/>
              <w:right w:val="nil"/>
            </w:tcBorders>
          </w:tcPr>
          <w:p w:rsidR="00F534D1" w:rsidRPr="002D7C5E" w:rsidRDefault="00F534D1" w:rsidP="00F534D1">
            <w:pPr>
              <w:tabs>
                <w:tab w:val="left" w:pos="567"/>
                <w:tab w:val="left" w:pos="1134"/>
                <w:tab w:val="left" w:pos="1701"/>
              </w:tabs>
              <w:spacing w:before="0" w:after="0" w:line="340" w:lineRule="exact"/>
              <w:ind w:left="162" w:hanging="162"/>
              <w:jc w:val="thaiDistribute"/>
              <w:rPr>
                <w:rFonts w:ascii="Arial" w:hAnsi="Arial" w:cs="Arial"/>
                <w:sz w:val="18"/>
                <w:szCs w:val="18"/>
              </w:rPr>
            </w:pPr>
            <w:r w:rsidRPr="002D7C5E">
              <w:rPr>
                <w:rFonts w:ascii="Arial" w:hAnsi="Arial" w:cs="Arial"/>
                <w:sz w:val="18"/>
                <w:szCs w:val="18"/>
              </w:rPr>
              <w:t>Net deferred tax liabilities</w:t>
            </w:r>
          </w:p>
        </w:tc>
        <w:tc>
          <w:tcPr>
            <w:tcW w:w="1260" w:type="dxa"/>
            <w:tcBorders>
              <w:left w:val="nil"/>
              <w:bottom w:val="nil"/>
              <w:right w:val="nil"/>
            </w:tcBorders>
          </w:tcPr>
          <w:p w:rsidR="00F534D1" w:rsidRPr="00F534D1" w:rsidRDefault="00F534D1" w:rsidP="00F534D1">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(129,428)</w:t>
            </w:r>
          </w:p>
        </w:tc>
        <w:tc>
          <w:tcPr>
            <w:tcW w:w="1260" w:type="dxa"/>
            <w:tcBorders>
              <w:left w:val="nil"/>
              <w:bottom w:val="nil"/>
              <w:right w:val="nil"/>
            </w:tcBorders>
          </w:tcPr>
          <w:p w:rsidR="00F534D1" w:rsidRPr="00F534D1" w:rsidRDefault="00F534D1" w:rsidP="00F534D1">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(153,988)</w:t>
            </w:r>
          </w:p>
        </w:tc>
        <w:tc>
          <w:tcPr>
            <w:tcW w:w="1260" w:type="dxa"/>
            <w:tcBorders>
              <w:left w:val="nil"/>
              <w:bottom w:val="nil"/>
              <w:right w:val="nil"/>
            </w:tcBorders>
          </w:tcPr>
          <w:p w:rsidR="00F534D1" w:rsidRPr="00F534D1" w:rsidRDefault="00F534D1" w:rsidP="00F534D1">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F534D1">
              <w:rPr>
                <w:rFonts w:ascii="Arial" w:hAnsi="Arial" w:cs="Arial"/>
                <w:sz w:val="18"/>
                <w:szCs w:val="18"/>
              </w:rPr>
              <w:t>(108,095)</w:t>
            </w:r>
          </w:p>
        </w:tc>
        <w:tc>
          <w:tcPr>
            <w:tcW w:w="1260" w:type="dxa"/>
            <w:tcBorders>
              <w:top w:val="nil"/>
              <w:left w:val="nil"/>
              <w:bottom w:val="nil"/>
              <w:right w:val="nil"/>
            </w:tcBorders>
          </w:tcPr>
          <w:p w:rsidR="00F534D1" w:rsidRPr="006E07AB" w:rsidRDefault="00F534D1" w:rsidP="00F534D1">
            <w:pPr>
              <w:pBdr>
                <w:bottom w:val="double" w:sz="4" w:space="1" w:color="auto"/>
              </w:pBdr>
              <w:tabs>
                <w:tab w:val="decimal" w:pos="882"/>
              </w:tabs>
              <w:spacing w:before="0" w:after="0" w:line="340" w:lineRule="exact"/>
              <w:ind w:left="0" w:firstLine="0"/>
              <w:jc w:val="thaiDistribute"/>
              <w:rPr>
                <w:rFonts w:ascii="Arial" w:hAnsi="Arial" w:cs="Arial"/>
                <w:sz w:val="18"/>
                <w:szCs w:val="18"/>
              </w:rPr>
            </w:pPr>
            <w:r w:rsidRPr="006E07AB">
              <w:rPr>
                <w:rFonts w:ascii="Arial" w:hAnsi="Arial" w:cs="Arial"/>
                <w:sz w:val="18"/>
                <w:szCs w:val="18"/>
              </w:rPr>
              <w:t>(132,784)</w:t>
            </w:r>
          </w:p>
        </w:tc>
      </w:tr>
    </w:tbl>
    <w:p w:rsidR="00DA50D4" w:rsidRPr="002D7C5E" w:rsidRDefault="00DA50D4" w:rsidP="00FB18D5">
      <w:pPr>
        <w:spacing w:before="240" w:line="380" w:lineRule="exact"/>
        <w:ind w:firstLine="0"/>
        <w:jc w:val="both"/>
        <w:rPr>
          <w:rFonts w:ascii="Arial" w:eastAsia="MS Mincho" w:hAnsi="Arial" w:cs="Arial"/>
          <w:color w:val="000000"/>
          <w:szCs w:val="22"/>
        </w:rPr>
      </w:pPr>
      <w:r w:rsidRPr="002D7C5E">
        <w:rPr>
          <w:rFonts w:ascii="Arial" w:hAnsi="Arial"/>
          <w:szCs w:val="22"/>
        </w:rPr>
        <w:t xml:space="preserve">As at 31 December </w:t>
      </w:r>
      <w:r w:rsidR="0049056E" w:rsidRPr="002D7C5E">
        <w:rPr>
          <w:rFonts w:ascii="Arial" w:hAnsi="Arial"/>
          <w:szCs w:val="22"/>
        </w:rPr>
        <w:t>201</w:t>
      </w:r>
      <w:r w:rsidR="008E7036">
        <w:rPr>
          <w:rFonts w:ascii="Arial" w:hAnsi="Arial"/>
          <w:szCs w:val="22"/>
        </w:rPr>
        <w:t>9</w:t>
      </w:r>
      <w:r w:rsidRPr="002D7C5E">
        <w:rPr>
          <w:rFonts w:ascii="Arial" w:hAnsi="Arial"/>
          <w:szCs w:val="22"/>
        </w:rPr>
        <w:t xml:space="preserve">, the </w:t>
      </w:r>
      <w:r w:rsidR="008E73E7" w:rsidRPr="002D7C5E">
        <w:rPr>
          <w:rFonts w:ascii="Arial" w:hAnsi="Arial"/>
          <w:szCs w:val="22"/>
        </w:rPr>
        <w:t>subsidiaries ha</w:t>
      </w:r>
      <w:r w:rsidR="00105D99" w:rsidRPr="002D7C5E">
        <w:rPr>
          <w:rFonts w:ascii="Arial" w:hAnsi="Arial"/>
          <w:szCs w:val="22"/>
        </w:rPr>
        <w:t>d</w:t>
      </w:r>
      <w:r w:rsidR="00EE0AF4" w:rsidRPr="002D7C5E">
        <w:rPr>
          <w:rFonts w:ascii="Arial" w:hAnsi="Arial"/>
          <w:szCs w:val="22"/>
        </w:rPr>
        <w:t xml:space="preserve"> </w:t>
      </w:r>
      <w:r w:rsidRPr="002D7C5E">
        <w:rPr>
          <w:rFonts w:ascii="Arial" w:hAnsi="Arial"/>
          <w:szCs w:val="22"/>
        </w:rPr>
        <w:t>unused tax losses</w:t>
      </w:r>
      <w:r w:rsidRPr="002D7C5E">
        <w:rPr>
          <w:rFonts w:ascii="Arial" w:hAnsi="Arial" w:hint="cs"/>
          <w:szCs w:val="22"/>
          <w:cs/>
        </w:rPr>
        <w:t xml:space="preserve"> </w:t>
      </w:r>
      <w:r w:rsidRPr="002D7C5E">
        <w:rPr>
          <w:rFonts w:ascii="Arial" w:hAnsi="Arial"/>
          <w:szCs w:val="22"/>
        </w:rPr>
        <w:t xml:space="preserve">totaling Baht </w:t>
      </w:r>
      <w:r w:rsidR="00F534D1">
        <w:rPr>
          <w:rFonts w:ascii="Arial" w:hAnsi="Arial"/>
          <w:szCs w:val="22"/>
        </w:rPr>
        <w:t>117.02</w:t>
      </w:r>
      <w:r w:rsidR="00DB227B" w:rsidRPr="002D7C5E">
        <w:rPr>
          <w:rFonts w:ascii="Arial" w:hAnsi="Arial"/>
          <w:szCs w:val="22"/>
        </w:rPr>
        <w:t xml:space="preserve"> </w:t>
      </w:r>
      <w:r w:rsidRPr="002D7C5E">
        <w:rPr>
          <w:rFonts w:ascii="Arial" w:hAnsi="Arial"/>
          <w:szCs w:val="22"/>
        </w:rPr>
        <w:t>million</w:t>
      </w:r>
      <w:r w:rsidR="00B51123" w:rsidRPr="002D7C5E">
        <w:rPr>
          <w:rFonts w:ascii="Arial" w:hAnsi="Arial"/>
          <w:szCs w:val="22"/>
        </w:rPr>
        <w:t xml:space="preserve"> (</w:t>
      </w:r>
      <w:r w:rsidR="0049056E" w:rsidRPr="002D7C5E">
        <w:rPr>
          <w:rFonts w:ascii="Arial" w:hAnsi="Arial"/>
          <w:szCs w:val="22"/>
        </w:rPr>
        <w:t>201</w:t>
      </w:r>
      <w:r w:rsidR="008E7036">
        <w:rPr>
          <w:rFonts w:ascii="Arial" w:hAnsi="Arial"/>
          <w:szCs w:val="22"/>
        </w:rPr>
        <w:t>8</w:t>
      </w:r>
      <w:r w:rsidR="00B51123" w:rsidRPr="002D7C5E">
        <w:rPr>
          <w:rFonts w:ascii="Arial" w:hAnsi="Arial"/>
          <w:szCs w:val="22"/>
        </w:rPr>
        <w:t xml:space="preserve">: Baht </w:t>
      </w:r>
      <w:r w:rsidR="008E7036">
        <w:rPr>
          <w:rFonts w:ascii="Arial" w:hAnsi="Arial"/>
          <w:szCs w:val="22"/>
        </w:rPr>
        <w:t>61.27</w:t>
      </w:r>
      <w:r w:rsidR="00B51123" w:rsidRPr="002D7C5E">
        <w:rPr>
          <w:rFonts w:ascii="Arial" w:hAnsi="Arial"/>
          <w:szCs w:val="22"/>
        </w:rPr>
        <w:t xml:space="preserve"> million)</w:t>
      </w:r>
      <w:r w:rsidRPr="002D7C5E">
        <w:rPr>
          <w:rFonts w:ascii="Arial" w:hAnsi="Arial"/>
          <w:szCs w:val="22"/>
        </w:rPr>
        <w:t xml:space="preserve">, on which deferred tax assets have not been </w:t>
      </w:r>
      <w:proofErr w:type="spellStart"/>
      <w:r w:rsidRPr="002D7C5E">
        <w:rPr>
          <w:rFonts w:ascii="Arial" w:hAnsi="Arial"/>
          <w:szCs w:val="22"/>
        </w:rPr>
        <w:t>recognised</w:t>
      </w:r>
      <w:proofErr w:type="spellEnd"/>
      <w:r w:rsidRPr="002D7C5E">
        <w:rPr>
          <w:rFonts w:ascii="Arial" w:hAnsi="Arial"/>
          <w:szCs w:val="22"/>
        </w:rPr>
        <w:t xml:space="preserve"> </w:t>
      </w:r>
      <w:r w:rsidRPr="002D7C5E">
        <w:rPr>
          <w:rFonts w:ascii="Arial" w:hAnsi="Arial"/>
          <w:color w:val="000000" w:themeColor="text1"/>
          <w:szCs w:val="22"/>
        </w:rPr>
        <w:t xml:space="preserve">as the </w:t>
      </w:r>
      <w:r w:rsidR="008E73E7" w:rsidRPr="002D7C5E">
        <w:rPr>
          <w:rFonts w:ascii="Arial" w:hAnsi="Arial"/>
          <w:color w:val="000000" w:themeColor="text1"/>
          <w:szCs w:val="22"/>
        </w:rPr>
        <w:t>subsidiaries believe</w:t>
      </w:r>
      <w:r w:rsidRPr="002D7C5E">
        <w:rPr>
          <w:rFonts w:ascii="Arial" w:hAnsi="Arial"/>
          <w:color w:val="FF0000"/>
          <w:szCs w:val="22"/>
        </w:rPr>
        <w:t xml:space="preserve"> </w:t>
      </w:r>
      <w:r w:rsidRPr="002D7C5E">
        <w:rPr>
          <w:rFonts w:ascii="Arial" w:eastAsia="MS Mincho" w:hAnsi="Arial" w:cs="Arial"/>
          <w:color w:val="000000"/>
          <w:szCs w:val="22"/>
        </w:rPr>
        <w:t xml:space="preserve">future taxable profits may not be sufficient to allow </w:t>
      </w:r>
      <w:proofErr w:type="spellStart"/>
      <w:r w:rsidRPr="002D7C5E">
        <w:rPr>
          <w:rFonts w:ascii="Arial" w:eastAsia="MS Mincho" w:hAnsi="Arial" w:cs="Arial"/>
          <w:color w:val="000000"/>
          <w:szCs w:val="22"/>
        </w:rPr>
        <w:t>utilisation</w:t>
      </w:r>
      <w:proofErr w:type="spellEnd"/>
      <w:r w:rsidRPr="002D7C5E">
        <w:rPr>
          <w:rFonts w:ascii="Arial" w:eastAsia="MS Mincho" w:hAnsi="Arial" w:cs="Arial"/>
          <w:color w:val="000000"/>
          <w:szCs w:val="22"/>
        </w:rPr>
        <w:t xml:space="preserve"> of the temporary differences and unused tax losses. </w:t>
      </w:r>
    </w:p>
    <w:p w:rsidR="00214481" w:rsidRDefault="00103983" w:rsidP="00FB18D5">
      <w:pPr>
        <w:widowControl w:val="0"/>
        <w:tabs>
          <w:tab w:val="left" w:pos="360"/>
        </w:tabs>
        <w:overflowPunct w:val="0"/>
        <w:autoSpaceDE w:val="0"/>
        <w:autoSpaceDN w:val="0"/>
        <w:adjustRightInd w:val="0"/>
        <w:spacing w:line="380" w:lineRule="exact"/>
        <w:ind w:hanging="540"/>
        <w:jc w:val="both"/>
        <w:textAlignment w:val="baseline"/>
        <w:rPr>
          <w:rFonts w:ascii="Arial" w:hAnsi="Arial"/>
          <w:szCs w:val="22"/>
        </w:rPr>
      </w:pPr>
      <w:r w:rsidRPr="002D7C5E">
        <w:rPr>
          <w:rFonts w:ascii="Arial" w:hAnsi="Arial"/>
          <w:szCs w:val="22"/>
        </w:rPr>
        <w:tab/>
      </w:r>
    </w:p>
    <w:p w:rsidR="00630E03" w:rsidRDefault="00630E03">
      <w:pPr>
        <w:rPr>
          <w:rFonts w:ascii="Arial" w:hAnsi="Arial"/>
          <w:szCs w:val="22"/>
        </w:rPr>
      </w:pPr>
      <w:r>
        <w:rPr>
          <w:rFonts w:ascii="Arial" w:hAnsi="Arial"/>
          <w:szCs w:val="22"/>
        </w:rPr>
        <w:br w:type="page"/>
      </w:r>
    </w:p>
    <w:p w:rsidR="00103983" w:rsidRPr="002D7C5E" w:rsidRDefault="00214481" w:rsidP="00FB18D5">
      <w:pPr>
        <w:widowControl w:val="0"/>
        <w:tabs>
          <w:tab w:val="left" w:pos="360"/>
        </w:tabs>
        <w:overflowPunct w:val="0"/>
        <w:autoSpaceDE w:val="0"/>
        <w:autoSpaceDN w:val="0"/>
        <w:adjustRightInd w:val="0"/>
        <w:spacing w:line="380" w:lineRule="exact"/>
        <w:ind w:hanging="540"/>
        <w:jc w:val="both"/>
        <w:textAlignment w:val="baseline"/>
        <w:rPr>
          <w:rFonts w:ascii="Arial" w:hAnsi="Arial"/>
          <w:szCs w:val="22"/>
        </w:rPr>
      </w:pPr>
      <w:r>
        <w:rPr>
          <w:rFonts w:ascii="Arial" w:hAnsi="Arial"/>
          <w:szCs w:val="22"/>
        </w:rPr>
        <w:lastRenderedPageBreak/>
        <w:tab/>
      </w:r>
      <w:r w:rsidR="00103983" w:rsidRPr="002D7C5E">
        <w:rPr>
          <w:rFonts w:ascii="Arial" w:hAnsi="Arial"/>
          <w:szCs w:val="22"/>
        </w:rPr>
        <w:tab/>
        <w:t xml:space="preserve">The unused tax losses of the subsidiaries amounting to Baht </w:t>
      </w:r>
      <w:r w:rsidR="00F534D1">
        <w:rPr>
          <w:rFonts w:ascii="Arial" w:hAnsi="Arial"/>
          <w:szCs w:val="22"/>
        </w:rPr>
        <w:t>117.02</w:t>
      </w:r>
      <w:r w:rsidR="00103983" w:rsidRPr="002D7C5E">
        <w:rPr>
          <w:rFonts w:ascii="Arial" w:hAnsi="Arial"/>
          <w:szCs w:val="22"/>
        </w:rPr>
        <w:t xml:space="preserve"> million (</w:t>
      </w:r>
      <w:r w:rsidR="0049056E" w:rsidRPr="002D7C5E">
        <w:rPr>
          <w:rFonts w:ascii="Arial" w:hAnsi="Arial"/>
          <w:szCs w:val="22"/>
        </w:rPr>
        <w:t>201</w:t>
      </w:r>
      <w:r w:rsidR="008E7036">
        <w:rPr>
          <w:rFonts w:ascii="Arial" w:hAnsi="Arial"/>
          <w:szCs w:val="22"/>
        </w:rPr>
        <w:t>8</w:t>
      </w:r>
      <w:r w:rsidR="00103983" w:rsidRPr="002D7C5E">
        <w:rPr>
          <w:rFonts w:ascii="Arial" w:hAnsi="Arial"/>
          <w:szCs w:val="22"/>
        </w:rPr>
        <w:t xml:space="preserve">: Baht </w:t>
      </w:r>
      <w:r w:rsidR="008E7036">
        <w:rPr>
          <w:rFonts w:ascii="Arial" w:hAnsi="Arial"/>
          <w:szCs w:val="22"/>
        </w:rPr>
        <w:t>61.27</w:t>
      </w:r>
      <w:r w:rsidR="00103983" w:rsidRPr="002D7C5E">
        <w:rPr>
          <w:rFonts w:ascii="Arial" w:hAnsi="Arial"/>
          <w:szCs w:val="22"/>
        </w:rPr>
        <w:t xml:space="preserve"> million) will expire by </w:t>
      </w:r>
      <w:r w:rsidR="00F534D1">
        <w:rPr>
          <w:rFonts w:ascii="Arial" w:hAnsi="Arial"/>
          <w:szCs w:val="22"/>
        </w:rPr>
        <w:t>2024</w:t>
      </w:r>
      <w:r w:rsidR="00103983" w:rsidRPr="002D7C5E">
        <w:rPr>
          <w:rFonts w:ascii="Arial" w:hAnsi="Arial"/>
          <w:szCs w:val="22"/>
        </w:rPr>
        <w:t xml:space="preserve"> (</w:t>
      </w:r>
      <w:r w:rsidR="0049056E" w:rsidRPr="002D7C5E">
        <w:rPr>
          <w:rFonts w:ascii="Arial" w:hAnsi="Arial"/>
          <w:szCs w:val="22"/>
        </w:rPr>
        <w:t>201</w:t>
      </w:r>
      <w:r w:rsidR="008E7036">
        <w:rPr>
          <w:rFonts w:ascii="Arial" w:hAnsi="Arial"/>
          <w:szCs w:val="22"/>
        </w:rPr>
        <w:t>8</w:t>
      </w:r>
      <w:r w:rsidR="00103983" w:rsidRPr="002D7C5E">
        <w:rPr>
          <w:rFonts w:ascii="Arial" w:hAnsi="Arial"/>
          <w:szCs w:val="22"/>
        </w:rPr>
        <w:t>: 202</w:t>
      </w:r>
      <w:r w:rsidR="008E7036">
        <w:rPr>
          <w:rFonts w:ascii="Arial" w:hAnsi="Arial"/>
          <w:szCs w:val="22"/>
        </w:rPr>
        <w:t>3</w:t>
      </w:r>
      <w:r w:rsidR="00103983" w:rsidRPr="002D7C5E">
        <w:rPr>
          <w:rFonts w:ascii="Arial" w:hAnsi="Arial"/>
          <w:szCs w:val="22"/>
        </w:rPr>
        <w:t>).</w:t>
      </w:r>
    </w:p>
    <w:p w:rsidR="00DA50D4" w:rsidRPr="002D7C5E" w:rsidRDefault="00214481" w:rsidP="00FB18D5">
      <w:pPr>
        <w:widowControl w:val="0"/>
        <w:tabs>
          <w:tab w:val="left" w:pos="360"/>
        </w:tabs>
        <w:overflowPunct w:val="0"/>
        <w:autoSpaceDE w:val="0"/>
        <w:autoSpaceDN w:val="0"/>
        <w:adjustRightInd w:val="0"/>
        <w:spacing w:line="380" w:lineRule="exact"/>
        <w:ind w:hanging="540"/>
        <w:jc w:val="both"/>
        <w:textAlignment w:val="baseline"/>
        <w:rPr>
          <w:rFonts w:ascii="Arial" w:hAnsi="Arial"/>
          <w:b/>
          <w:bCs/>
          <w:szCs w:val="22"/>
        </w:rPr>
      </w:pPr>
      <w:r>
        <w:rPr>
          <w:rFonts w:ascii="Arial" w:hAnsi="Arial"/>
          <w:b/>
          <w:bCs/>
          <w:szCs w:val="22"/>
        </w:rPr>
        <w:t>32</w:t>
      </w:r>
      <w:r w:rsidR="00DA50D4" w:rsidRPr="002D7C5E">
        <w:rPr>
          <w:rFonts w:ascii="Arial" w:hAnsi="Arial"/>
          <w:b/>
          <w:bCs/>
          <w:szCs w:val="22"/>
        </w:rPr>
        <w:t>.</w:t>
      </w:r>
      <w:r w:rsidR="00DA50D4" w:rsidRPr="002D7C5E">
        <w:rPr>
          <w:rFonts w:ascii="Arial" w:hAnsi="Arial"/>
          <w:b/>
          <w:bCs/>
          <w:szCs w:val="22"/>
        </w:rPr>
        <w:tab/>
      </w:r>
      <w:bookmarkStart w:id="5" w:name="Note32_BOI"/>
      <w:bookmarkEnd w:id="5"/>
      <w:r w:rsidR="00DA50D4" w:rsidRPr="002D7C5E">
        <w:rPr>
          <w:rFonts w:ascii="Arial" w:hAnsi="Arial"/>
          <w:b/>
          <w:bCs/>
          <w:szCs w:val="22"/>
        </w:rPr>
        <w:tab/>
      </w:r>
      <w:r w:rsidR="00DA50D4" w:rsidRPr="002D7C5E">
        <w:rPr>
          <w:rFonts w:ascii="Arial" w:eastAsia="Arial Unicode MS" w:hAnsi="Arial" w:cs="Arial Unicode MS"/>
          <w:b/>
          <w:bCs/>
          <w:szCs w:val="22"/>
          <w:lang w:val="en-GB"/>
        </w:rPr>
        <w:t>Promotional</w:t>
      </w:r>
      <w:r w:rsidR="00DA50D4" w:rsidRPr="002D7C5E">
        <w:rPr>
          <w:rFonts w:ascii="Arial" w:hAnsi="Arial"/>
          <w:b/>
          <w:bCs/>
          <w:szCs w:val="22"/>
        </w:rPr>
        <w:t xml:space="preserve"> privileges</w:t>
      </w:r>
    </w:p>
    <w:p w:rsidR="003E3CF8" w:rsidRPr="002D7C5E" w:rsidRDefault="00DA50D4" w:rsidP="00FB18D5">
      <w:pPr>
        <w:spacing w:line="380" w:lineRule="exact"/>
        <w:ind w:firstLine="0"/>
        <w:jc w:val="both"/>
        <w:rPr>
          <w:rFonts w:ascii="Arial" w:hAnsi="Arial"/>
          <w:szCs w:val="22"/>
        </w:rPr>
      </w:pPr>
      <w:r w:rsidRPr="002D7C5E">
        <w:rPr>
          <w:rFonts w:ascii="Arial" w:hAnsi="Arial"/>
          <w:szCs w:val="22"/>
        </w:rPr>
        <w:t xml:space="preserve">The Company received promotional privileges from the Board of Investment for the manufacture of </w:t>
      </w:r>
      <w:r w:rsidR="008F7F8A" w:rsidRPr="002D7C5E">
        <w:rPr>
          <w:rFonts w:ascii="Arial" w:hAnsi="Arial"/>
          <w:szCs w:val="22"/>
        </w:rPr>
        <w:t>producing dried rice noodles</w:t>
      </w:r>
      <w:r w:rsidRPr="002D7C5E">
        <w:rPr>
          <w:rFonts w:ascii="Arial" w:hAnsi="Arial"/>
          <w:szCs w:val="22"/>
        </w:rPr>
        <w:t xml:space="preserve">, pursuant to the investment promotion certificate No. </w:t>
      </w:r>
      <w:r w:rsidR="008F7F8A" w:rsidRPr="002D7C5E">
        <w:rPr>
          <w:rFonts w:ascii="Arial" w:hAnsi="Arial"/>
          <w:szCs w:val="22"/>
        </w:rPr>
        <w:t>59-0098-0-00-1-2</w:t>
      </w:r>
      <w:r w:rsidRPr="002D7C5E">
        <w:rPr>
          <w:rFonts w:ascii="Arial" w:hAnsi="Arial"/>
          <w:szCs w:val="22"/>
        </w:rPr>
        <w:t xml:space="preserve"> issued on </w:t>
      </w:r>
      <w:r w:rsidR="008F7F8A" w:rsidRPr="002D7C5E">
        <w:rPr>
          <w:rFonts w:ascii="Arial" w:hAnsi="Arial"/>
          <w:szCs w:val="22"/>
        </w:rPr>
        <w:t xml:space="preserve">20 January </w:t>
      </w:r>
      <w:r w:rsidR="0049056E" w:rsidRPr="002D7C5E">
        <w:rPr>
          <w:rFonts w:ascii="Arial" w:hAnsi="Arial"/>
          <w:szCs w:val="22"/>
        </w:rPr>
        <w:t>201</w:t>
      </w:r>
      <w:r w:rsidR="009E5C66" w:rsidRPr="002D7C5E">
        <w:rPr>
          <w:rFonts w:ascii="Arial" w:hAnsi="Arial"/>
          <w:szCs w:val="22"/>
        </w:rPr>
        <w:t>6</w:t>
      </w:r>
      <w:r w:rsidR="008F7F8A" w:rsidRPr="002D7C5E">
        <w:rPr>
          <w:rFonts w:ascii="Arial" w:hAnsi="Arial"/>
          <w:szCs w:val="22"/>
        </w:rPr>
        <w:t xml:space="preserve">. </w:t>
      </w:r>
      <w:r w:rsidRPr="002D7C5E">
        <w:rPr>
          <w:rFonts w:ascii="Arial" w:hAnsi="Arial"/>
          <w:szCs w:val="22"/>
        </w:rPr>
        <w:t xml:space="preserve">Subject to certain imposed conditions, the privileges include an exemption from corporate income tax for a period of </w:t>
      </w:r>
      <w:r w:rsidR="008F7F8A" w:rsidRPr="002D7C5E">
        <w:rPr>
          <w:rFonts w:ascii="Arial" w:hAnsi="Arial"/>
          <w:szCs w:val="22"/>
        </w:rPr>
        <w:t>8</w:t>
      </w:r>
      <w:r w:rsidRPr="002D7C5E">
        <w:rPr>
          <w:rFonts w:ascii="Arial" w:hAnsi="Arial"/>
          <w:szCs w:val="22"/>
        </w:rPr>
        <w:t xml:space="preserve"> years from the date the promoted operations begin generating revenues</w:t>
      </w:r>
      <w:r w:rsidR="008F7F8A" w:rsidRPr="002D7C5E">
        <w:rPr>
          <w:rFonts w:ascii="Arial" w:hAnsi="Arial"/>
          <w:szCs w:val="22"/>
        </w:rPr>
        <w:t xml:space="preserve">, to the extent that the amount of tax exempted does not exceed 100% of investment capital exclusive of land and working capital. </w:t>
      </w:r>
      <w:r w:rsidR="00103983" w:rsidRPr="002D7C5E">
        <w:rPr>
          <w:rFonts w:ascii="Arial" w:hAnsi="Arial"/>
          <w:szCs w:val="22"/>
        </w:rPr>
        <w:t xml:space="preserve">        </w:t>
      </w:r>
    </w:p>
    <w:p w:rsidR="003B5B22" w:rsidRPr="002D7C5E" w:rsidRDefault="005F103E" w:rsidP="00FB18D5">
      <w:pPr>
        <w:spacing w:line="380" w:lineRule="exact"/>
        <w:ind w:firstLine="0"/>
        <w:jc w:val="both"/>
        <w:rPr>
          <w:rFonts w:ascii="Arial" w:hAnsi="Arial"/>
          <w:szCs w:val="22"/>
        </w:rPr>
      </w:pPr>
      <w:r>
        <w:rPr>
          <w:rFonts w:ascii="Arial" w:hAnsi="Arial"/>
          <w:szCs w:val="22"/>
        </w:rPr>
        <w:t>The local subsidiary</w:t>
      </w:r>
      <w:r w:rsidR="003E3CF8" w:rsidRPr="002D7C5E">
        <w:rPr>
          <w:rFonts w:ascii="Arial" w:hAnsi="Arial"/>
          <w:szCs w:val="22"/>
        </w:rPr>
        <w:t xml:space="preserve"> received promotional privileges from the Board of Investment for the production of biogas and electricity, pursuant to the investment promotion certificate No</w:t>
      </w:r>
      <w:r w:rsidR="003E3CF8" w:rsidRPr="002D7C5E">
        <w:rPr>
          <w:rFonts w:ascii="Arial" w:hAnsi="Arial"/>
          <w:szCs w:val="22"/>
          <w:cs/>
        </w:rPr>
        <w:t xml:space="preserve">. </w:t>
      </w:r>
      <w:r w:rsidR="003E3CF8" w:rsidRPr="002D7C5E">
        <w:rPr>
          <w:rFonts w:ascii="Arial" w:hAnsi="Arial"/>
          <w:szCs w:val="22"/>
        </w:rPr>
        <w:t>60-0077-1-00-1-0 issued on 23 January 2017</w:t>
      </w:r>
      <w:r w:rsidR="003E3CF8" w:rsidRPr="002D7C5E">
        <w:rPr>
          <w:rFonts w:ascii="Arial" w:hAnsi="Arial"/>
          <w:szCs w:val="22"/>
          <w:cs/>
        </w:rPr>
        <w:t xml:space="preserve">. </w:t>
      </w:r>
      <w:r w:rsidR="003E3CF8" w:rsidRPr="002D7C5E">
        <w:rPr>
          <w:rFonts w:ascii="Arial" w:hAnsi="Arial"/>
          <w:szCs w:val="22"/>
        </w:rPr>
        <w:t>Subject to certain imposed conditions, the privileges include an exemption from corporate income tax for a period of 8 years from the date the promoted operations begin generating revenues, to the extent that the amount of tax exempted does not exceed 100</w:t>
      </w:r>
      <w:r w:rsidR="001C082D">
        <w:rPr>
          <w:rFonts w:ascii="Arial" w:hAnsi="Arial"/>
          <w:szCs w:val="22"/>
        </w:rPr>
        <w:t>%</w:t>
      </w:r>
      <w:r w:rsidR="003E3CF8" w:rsidRPr="002D7C5E">
        <w:rPr>
          <w:rFonts w:ascii="Arial" w:hAnsi="Arial"/>
          <w:szCs w:val="22"/>
        </w:rPr>
        <w:t xml:space="preserve"> of investment capital</w:t>
      </w:r>
      <w:r>
        <w:rPr>
          <w:rFonts w:ascii="Arial" w:hAnsi="Arial"/>
          <w:szCs w:val="22"/>
        </w:rPr>
        <w:t xml:space="preserve"> </w:t>
      </w:r>
      <w:r w:rsidR="003E3CF8" w:rsidRPr="002D7C5E">
        <w:rPr>
          <w:rFonts w:ascii="Arial" w:hAnsi="Arial"/>
          <w:szCs w:val="22"/>
        </w:rPr>
        <w:t>exclusive of land and working capital</w:t>
      </w:r>
      <w:r w:rsidR="003E3CF8" w:rsidRPr="002D7C5E">
        <w:rPr>
          <w:rFonts w:ascii="Arial" w:hAnsi="Arial"/>
          <w:szCs w:val="22"/>
          <w:cs/>
        </w:rPr>
        <w:t>.</w:t>
      </w:r>
      <w:r w:rsidR="00103983" w:rsidRPr="002D7C5E">
        <w:rPr>
          <w:rFonts w:ascii="Arial" w:hAnsi="Arial"/>
          <w:szCs w:val="22"/>
        </w:rPr>
        <w:t xml:space="preserve">                            </w:t>
      </w:r>
    </w:p>
    <w:p w:rsidR="00AA39D1" w:rsidRPr="00AA39D1" w:rsidRDefault="00AA39D1" w:rsidP="00AA39D1">
      <w:pPr>
        <w:spacing w:line="380" w:lineRule="exact"/>
        <w:ind w:firstLine="0"/>
        <w:jc w:val="both"/>
        <w:rPr>
          <w:rFonts w:ascii="Arial" w:hAnsi="Arial"/>
          <w:szCs w:val="22"/>
        </w:rPr>
      </w:pPr>
      <w:r w:rsidRPr="00AA39D1">
        <w:rPr>
          <w:rFonts w:ascii="Arial" w:hAnsi="Arial"/>
          <w:szCs w:val="22"/>
        </w:rPr>
        <w:t xml:space="preserve">The </w:t>
      </w:r>
      <w:r w:rsidR="00BB2953">
        <w:rPr>
          <w:rFonts w:ascii="Arial" w:hAnsi="Arial"/>
          <w:szCs w:val="22"/>
        </w:rPr>
        <w:t>Group</w:t>
      </w:r>
      <w:r w:rsidRPr="00AA39D1">
        <w:rPr>
          <w:rFonts w:ascii="Arial" w:hAnsi="Arial"/>
          <w:szCs w:val="22"/>
        </w:rPr>
        <w:t>’</w:t>
      </w:r>
      <w:r w:rsidR="00CF10A6">
        <w:rPr>
          <w:rFonts w:ascii="Arial" w:hAnsi="Arial"/>
          <w:szCs w:val="22"/>
        </w:rPr>
        <w:t>s</w:t>
      </w:r>
      <w:r w:rsidRPr="00AA39D1">
        <w:rPr>
          <w:rFonts w:ascii="Arial" w:hAnsi="Arial"/>
          <w:szCs w:val="22"/>
        </w:rPr>
        <w:t xml:space="preserve"> operating revenues for the years ended</w:t>
      </w:r>
      <w:r w:rsidR="00B94B3C">
        <w:rPr>
          <w:rFonts w:ascii="Arial" w:hAnsi="Arial"/>
          <w:szCs w:val="22"/>
        </w:rPr>
        <w:t xml:space="preserve"> </w:t>
      </w:r>
      <w:r w:rsidRPr="00AA39D1">
        <w:rPr>
          <w:rFonts w:ascii="Arial" w:hAnsi="Arial"/>
          <w:szCs w:val="22"/>
        </w:rPr>
        <w:t xml:space="preserve">31 December 2019 and 2018, divided between promoted and non-promoted operations, are </w:t>
      </w:r>
      <w:proofErr w:type="spellStart"/>
      <w:r w:rsidRPr="00AA39D1">
        <w:rPr>
          <w:rFonts w:ascii="Arial" w:hAnsi="Arial"/>
          <w:szCs w:val="22"/>
        </w:rPr>
        <w:t>summarised</w:t>
      </w:r>
      <w:proofErr w:type="spellEnd"/>
      <w:r w:rsidRPr="00AA39D1">
        <w:rPr>
          <w:rFonts w:ascii="Arial" w:hAnsi="Arial"/>
          <w:szCs w:val="22"/>
        </w:rPr>
        <w:t xml:space="preserve"> below.</w:t>
      </w:r>
    </w:p>
    <w:tbl>
      <w:tblPr>
        <w:tblW w:w="8460" w:type="dxa"/>
        <w:tblInd w:w="450" w:type="dxa"/>
        <w:tblCellMar>
          <w:left w:w="0" w:type="dxa"/>
          <w:right w:w="0" w:type="dxa"/>
        </w:tblCellMar>
        <w:tblLook w:val="04A0" w:firstRow="1" w:lastRow="0" w:firstColumn="1" w:lastColumn="0" w:noHBand="0" w:noVBand="1"/>
      </w:tblPr>
      <w:tblGrid>
        <w:gridCol w:w="1425"/>
        <w:gridCol w:w="1172"/>
        <w:gridCol w:w="1173"/>
        <w:gridCol w:w="1172"/>
        <w:gridCol w:w="1173"/>
        <w:gridCol w:w="1172"/>
        <w:gridCol w:w="1173"/>
      </w:tblGrid>
      <w:tr w:rsidR="00AA39D1" w:rsidRPr="00AA39D1" w:rsidTr="00AA39D1">
        <w:trPr>
          <w:cantSplit/>
        </w:trPr>
        <w:tc>
          <w:tcPr>
            <w:tcW w:w="8460" w:type="dxa"/>
            <w:gridSpan w:val="7"/>
            <w:tcMar>
              <w:top w:w="0" w:type="dxa"/>
              <w:left w:w="108" w:type="dxa"/>
              <w:bottom w:w="0" w:type="dxa"/>
              <w:right w:w="108" w:type="dxa"/>
            </w:tcMar>
            <w:hideMark/>
          </w:tcPr>
          <w:p w:rsidR="00AA39D1" w:rsidRPr="00AA39D1" w:rsidRDefault="00AA39D1" w:rsidP="00AA39D1">
            <w:pPr>
              <w:spacing w:before="0" w:after="0" w:line="340" w:lineRule="exact"/>
              <w:ind w:left="0" w:right="-43" w:firstLine="0"/>
              <w:jc w:val="right"/>
              <w:rPr>
                <w:rFonts w:ascii="Arial" w:hAnsi="Arial" w:cs="Arial"/>
                <w:sz w:val="18"/>
                <w:szCs w:val="18"/>
              </w:rPr>
            </w:pPr>
            <w:r w:rsidRPr="00AA39D1">
              <w:rPr>
                <w:rFonts w:ascii="Arial" w:hAnsi="Arial" w:cs="Arial"/>
                <w:sz w:val="18"/>
                <w:szCs w:val="18"/>
              </w:rPr>
              <w:t>(Unit: Thousand Baht)</w:t>
            </w:r>
          </w:p>
        </w:tc>
      </w:tr>
      <w:tr w:rsidR="00AA39D1" w:rsidRPr="00AA39D1" w:rsidTr="00AA39D1">
        <w:trPr>
          <w:cantSplit/>
        </w:trPr>
        <w:tc>
          <w:tcPr>
            <w:tcW w:w="1425"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Consolidated financial statements</w:t>
            </w:r>
          </w:p>
        </w:tc>
      </w:tr>
      <w:tr w:rsidR="00AA39D1" w:rsidRPr="00AA39D1" w:rsidTr="00AA39D1">
        <w:trPr>
          <w:cantSplit/>
        </w:trPr>
        <w:tc>
          <w:tcPr>
            <w:tcW w:w="1425"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Promoted operations</w:t>
            </w:r>
          </w:p>
        </w:tc>
        <w:tc>
          <w:tcPr>
            <w:tcW w:w="2345" w:type="dxa"/>
            <w:gridSpan w:val="2"/>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Non-promoted operations</w:t>
            </w:r>
          </w:p>
        </w:tc>
        <w:tc>
          <w:tcPr>
            <w:tcW w:w="2345" w:type="dxa"/>
            <w:gridSpan w:val="2"/>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Total</w:t>
            </w:r>
          </w:p>
        </w:tc>
      </w:tr>
      <w:tr w:rsidR="00AA39D1" w:rsidRPr="00AA39D1" w:rsidTr="00AA39D1">
        <w:tc>
          <w:tcPr>
            <w:tcW w:w="1425"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hideMark/>
          </w:tcPr>
          <w:p w:rsidR="00AA39D1" w:rsidRPr="005F103E" w:rsidRDefault="00AA39D1" w:rsidP="005D697D">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2019</w:t>
            </w:r>
          </w:p>
        </w:tc>
        <w:tc>
          <w:tcPr>
            <w:tcW w:w="1173" w:type="dxa"/>
            <w:tcMar>
              <w:top w:w="0" w:type="dxa"/>
              <w:left w:w="108" w:type="dxa"/>
              <w:bottom w:w="0" w:type="dxa"/>
              <w:right w:w="108" w:type="dxa"/>
            </w:tcMar>
            <w:hideMark/>
          </w:tcPr>
          <w:p w:rsidR="00AA39D1" w:rsidRPr="005F103E" w:rsidRDefault="00AA39D1" w:rsidP="005D697D">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2018</w:t>
            </w:r>
          </w:p>
        </w:tc>
        <w:tc>
          <w:tcPr>
            <w:tcW w:w="1172" w:type="dxa"/>
            <w:tcMar>
              <w:top w:w="0" w:type="dxa"/>
              <w:left w:w="108" w:type="dxa"/>
              <w:bottom w:w="0" w:type="dxa"/>
              <w:right w:w="108" w:type="dxa"/>
            </w:tcMar>
            <w:hideMark/>
          </w:tcPr>
          <w:p w:rsidR="00AA39D1" w:rsidRPr="005F103E" w:rsidRDefault="00AA39D1" w:rsidP="005D697D">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2019</w:t>
            </w:r>
          </w:p>
        </w:tc>
        <w:tc>
          <w:tcPr>
            <w:tcW w:w="1173" w:type="dxa"/>
            <w:tcMar>
              <w:top w:w="0" w:type="dxa"/>
              <w:left w:w="108" w:type="dxa"/>
              <w:bottom w:w="0" w:type="dxa"/>
              <w:right w:w="108" w:type="dxa"/>
            </w:tcMar>
            <w:hideMark/>
          </w:tcPr>
          <w:p w:rsidR="00AA39D1" w:rsidRPr="005F103E" w:rsidRDefault="00AA39D1" w:rsidP="005D697D">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2018</w:t>
            </w:r>
          </w:p>
        </w:tc>
        <w:tc>
          <w:tcPr>
            <w:tcW w:w="1172" w:type="dxa"/>
            <w:tcMar>
              <w:top w:w="0" w:type="dxa"/>
              <w:left w:w="108" w:type="dxa"/>
              <w:bottom w:w="0" w:type="dxa"/>
              <w:right w:w="108" w:type="dxa"/>
            </w:tcMar>
            <w:hideMark/>
          </w:tcPr>
          <w:p w:rsidR="00AA39D1" w:rsidRPr="005F103E"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5F103E">
              <w:rPr>
                <w:rFonts w:ascii="Arial" w:hAnsi="Arial" w:cs="Arial"/>
                <w:sz w:val="18"/>
                <w:szCs w:val="18"/>
              </w:rPr>
              <w:t>2019</w:t>
            </w:r>
          </w:p>
        </w:tc>
        <w:tc>
          <w:tcPr>
            <w:tcW w:w="1173" w:type="dxa"/>
            <w:tcMar>
              <w:top w:w="0" w:type="dxa"/>
              <w:left w:w="108" w:type="dxa"/>
              <w:bottom w:w="0" w:type="dxa"/>
              <w:right w:w="108" w:type="dxa"/>
            </w:tcMar>
            <w:hideMark/>
          </w:tcPr>
          <w:p w:rsidR="00AA39D1" w:rsidRPr="005F103E" w:rsidRDefault="00AA39D1" w:rsidP="005D697D">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2018</w:t>
            </w:r>
          </w:p>
        </w:tc>
      </w:tr>
      <w:tr w:rsidR="00AA39D1" w:rsidRPr="00AA39D1" w:rsidTr="00AA39D1">
        <w:tc>
          <w:tcPr>
            <w:tcW w:w="1425" w:type="dxa"/>
            <w:tcMar>
              <w:top w:w="0" w:type="dxa"/>
              <w:left w:w="108" w:type="dxa"/>
              <w:bottom w:w="0" w:type="dxa"/>
              <w:right w:w="108" w:type="dxa"/>
            </w:tcMar>
            <w:hideMark/>
          </w:tcPr>
          <w:p w:rsidR="00AA39D1" w:rsidRPr="00AA39D1" w:rsidRDefault="00AA39D1" w:rsidP="00AA39D1">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Sales</w:t>
            </w:r>
          </w:p>
        </w:tc>
        <w:tc>
          <w:tcPr>
            <w:tcW w:w="1172"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center"/>
              <w:rPr>
                <w:rFonts w:ascii="Arial" w:hAnsi="Arial" w:cs="Arial"/>
                <w:sz w:val="18"/>
                <w:szCs w:val="18"/>
                <w:u w:val="single"/>
              </w:rPr>
            </w:pPr>
          </w:p>
        </w:tc>
      </w:tr>
      <w:tr w:rsidR="00F534D1" w:rsidRPr="00AA39D1" w:rsidTr="00F534D1">
        <w:tc>
          <w:tcPr>
            <w:tcW w:w="1425" w:type="dxa"/>
            <w:tcMar>
              <w:top w:w="0" w:type="dxa"/>
              <w:left w:w="108" w:type="dxa"/>
              <w:bottom w:w="0" w:type="dxa"/>
              <w:right w:w="108" w:type="dxa"/>
            </w:tcMar>
            <w:hideMark/>
          </w:tcPr>
          <w:p w:rsidR="00F534D1" w:rsidRPr="00AA39D1" w:rsidRDefault="00F534D1" w:rsidP="00F534D1">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Domestic sales</w:t>
            </w:r>
          </w:p>
        </w:tc>
        <w:tc>
          <w:tcPr>
            <w:tcW w:w="1172" w:type="dxa"/>
            <w:tcMar>
              <w:top w:w="0" w:type="dxa"/>
              <w:left w:w="108" w:type="dxa"/>
              <w:bottom w:w="0" w:type="dxa"/>
              <w:right w:w="108" w:type="dxa"/>
            </w:tcMar>
            <w:vAlign w:val="bottom"/>
            <w:hideMark/>
          </w:tcPr>
          <w:p w:rsidR="00F534D1" w:rsidRPr="00F534D1" w:rsidRDefault="00F534D1" w:rsidP="00F534D1">
            <w:pPr>
              <w:spacing w:before="0" w:after="0" w:line="340" w:lineRule="exact"/>
              <w:ind w:left="0" w:right="-43" w:firstLine="0"/>
              <w:jc w:val="right"/>
              <w:rPr>
                <w:rFonts w:ascii="Arial" w:hAnsi="Arial" w:cs="Arial"/>
                <w:sz w:val="18"/>
                <w:szCs w:val="18"/>
              </w:rPr>
            </w:pPr>
            <w:r w:rsidRPr="00F534D1">
              <w:rPr>
                <w:rFonts w:ascii="Arial" w:hAnsi="Arial" w:cs="Arial"/>
                <w:sz w:val="18"/>
                <w:szCs w:val="18"/>
              </w:rPr>
              <w:t>1,67</w:t>
            </w:r>
            <w:r w:rsidR="005F103E">
              <w:rPr>
                <w:rFonts w:ascii="Arial" w:hAnsi="Arial" w:cs="Arial"/>
                <w:sz w:val="18"/>
                <w:szCs w:val="18"/>
              </w:rPr>
              <w:t>1</w:t>
            </w:r>
          </w:p>
        </w:tc>
        <w:tc>
          <w:tcPr>
            <w:tcW w:w="1173" w:type="dxa"/>
            <w:tcMar>
              <w:top w:w="0" w:type="dxa"/>
              <w:left w:w="108" w:type="dxa"/>
              <w:bottom w:w="0" w:type="dxa"/>
              <w:right w:w="108" w:type="dxa"/>
            </w:tcMar>
            <w:vAlign w:val="bottom"/>
          </w:tcPr>
          <w:p w:rsidR="00F534D1" w:rsidRPr="00F534D1" w:rsidRDefault="00F534D1" w:rsidP="00F534D1">
            <w:pP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w:t>
            </w:r>
          </w:p>
        </w:tc>
        <w:tc>
          <w:tcPr>
            <w:tcW w:w="1172" w:type="dxa"/>
            <w:tcMar>
              <w:top w:w="0" w:type="dxa"/>
              <w:left w:w="108" w:type="dxa"/>
              <w:bottom w:w="0" w:type="dxa"/>
              <w:right w:w="108" w:type="dxa"/>
            </w:tcMar>
            <w:vAlign w:val="bottom"/>
          </w:tcPr>
          <w:p w:rsidR="00F534D1" w:rsidRPr="00F534D1" w:rsidRDefault="00F534D1" w:rsidP="00F534D1">
            <w:pP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4</w:t>
            </w:r>
            <w:r w:rsidRPr="00F534D1">
              <w:rPr>
                <w:rFonts w:ascii="Arial" w:hAnsi="Arial" w:cs="Arial"/>
                <w:sz w:val="18"/>
                <w:szCs w:val="18"/>
              </w:rPr>
              <w:t>,</w:t>
            </w:r>
            <w:r w:rsidRPr="00F534D1">
              <w:rPr>
                <w:rFonts w:ascii="Arial" w:hAnsi="Arial" w:cs="Arial"/>
                <w:sz w:val="18"/>
                <w:szCs w:val="18"/>
                <w:cs/>
              </w:rPr>
              <w:t>480</w:t>
            </w:r>
            <w:r w:rsidRPr="00F534D1">
              <w:rPr>
                <w:rFonts w:ascii="Arial" w:hAnsi="Arial" w:cs="Arial"/>
                <w:sz w:val="18"/>
                <w:szCs w:val="18"/>
              </w:rPr>
              <w:t>,</w:t>
            </w:r>
            <w:r w:rsidR="005F103E">
              <w:rPr>
                <w:rFonts w:ascii="Arial" w:hAnsi="Arial" w:cs="Arial"/>
                <w:sz w:val="18"/>
                <w:szCs w:val="18"/>
              </w:rPr>
              <w:t>312</w:t>
            </w:r>
          </w:p>
        </w:tc>
        <w:tc>
          <w:tcPr>
            <w:tcW w:w="1173" w:type="dxa"/>
            <w:tcMar>
              <w:top w:w="0" w:type="dxa"/>
              <w:left w:w="108" w:type="dxa"/>
              <w:bottom w:w="0" w:type="dxa"/>
              <w:right w:w="108" w:type="dxa"/>
            </w:tcMar>
            <w:vAlign w:val="bottom"/>
          </w:tcPr>
          <w:p w:rsidR="00F534D1" w:rsidRPr="00F534D1" w:rsidRDefault="00F534D1" w:rsidP="00F534D1">
            <w:pP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4</w:t>
            </w:r>
            <w:r w:rsidRPr="00F534D1">
              <w:rPr>
                <w:rFonts w:ascii="Arial" w:hAnsi="Arial" w:cs="Arial"/>
                <w:sz w:val="18"/>
                <w:szCs w:val="18"/>
              </w:rPr>
              <w:t>,</w:t>
            </w:r>
            <w:r w:rsidRPr="00F534D1">
              <w:rPr>
                <w:rFonts w:ascii="Arial" w:hAnsi="Arial" w:cs="Arial"/>
                <w:sz w:val="18"/>
                <w:szCs w:val="18"/>
                <w:cs/>
              </w:rPr>
              <w:t>102</w:t>
            </w:r>
            <w:r w:rsidRPr="00F534D1">
              <w:rPr>
                <w:rFonts w:ascii="Arial" w:hAnsi="Arial" w:cs="Arial"/>
                <w:sz w:val="18"/>
                <w:szCs w:val="18"/>
              </w:rPr>
              <w:t>,</w:t>
            </w:r>
            <w:r w:rsidRPr="00F534D1">
              <w:rPr>
                <w:rFonts w:ascii="Arial" w:hAnsi="Arial" w:cs="Arial"/>
                <w:sz w:val="18"/>
                <w:szCs w:val="18"/>
                <w:cs/>
              </w:rPr>
              <w:t>368</w:t>
            </w:r>
          </w:p>
        </w:tc>
        <w:tc>
          <w:tcPr>
            <w:tcW w:w="1172" w:type="dxa"/>
            <w:tcMar>
              <w:top w:w="0" w:type="dxa"/>
              <w:left w:w="108" w:type="dxa"/>
              <w:bottom w:w="0" w:type="dxa"/>
              <w:right w:w="108" w:type="dxa"/>
            </w:tcMar>
            <w:vAlign w:val="bottom"/>
          </w:tcPr>
          <w:p w:rsidR="00F534D1" w:rsidRPr="00F534D1" w:rsidRDefault="00F534D1" w:rsidP="00F534D1">
            <w:pP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4</w:t>
            </w:r>
            <w:r w:rsidRPr="00F534D1">
              <w:rPr>
                <w:rFonts w:ascii="Arial" w:hAnsi="Arial" w:cs="Arial"/>
                <w:sz w:val="18"/>
                <w:szCs w:val="18"/>
              </w:rPr>
              <w:t>,</w:t>
            </w:r>
            <w:r w:rsidRPr="00F534D1">
              <w:rPr>
                <w:rFonts w:ascii="Arial" w:hAnsi="Arial" w:cs="Arial"/>
                <w:sz w:val="18"/>
                <w:szCs w:val="18"/>
                <w:cs/>
              </w:rPr>
              <w:t>481</w:t>
            </w:r>
            <w:r w:rsidRPr="00F534D1">
              <w:rPr>
                <w:rFonts w:ascii="Arial" w:hAnsi="Arial" w:cs="Arial"/>
                <w:sz w:val="18"/>
                <w:szCs w:val="18"/>
              </w:rPr>
              <w:t>,</w:t>
            </w:r>
            <w:r w:rsidRPr="00F534D1">
              <w:rPr>
                <w:rFonts w:ascii="Arial" w:hAnsi="Arial" w:cs="Arial"/>
                <w:sz w:val="18"/>
                <w:szCs w:val="18"/>
                <w:cs/>
              </w:rPr>
              <w:t>983</w:t>
            </w:r>
          </w:p>
        </w:tc>
        <w:tc>
          <w:tcPr>
            <w:tcW w:w="1173" w:type="dxa"/>
            <w:tcMar>
              <w:top w:w="0" w:type="dxa"/>
              <w:left w:w="108" w:type="dxa"/>
              <w:bottom w:w="0" w:type="dxa"/>
              <w:right w:w="108" w:type="dxa"/>
            </w:tcMar>
            <w:vAlign w:val="bottom"/>
          </w:tcPr>
          <w:p w:rsidR="00F534D1" w:rsidRPr="00F534D1" w:rsidRDefault="00F534D1" w:rsidP="00F534D1">
            <w:pP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4</w:t>
            </w:r>
            <w:r w:rsidRPr="00F534D1">
              <w:rPr>
                <w:rFonts w:ascii="Arial" w:hAnsi="Arial" w:cs="Arial"/>
                <w:sz w:val="18"/>
                <w:szCs w:val="18"/>
              </w:rPr>
              <w:t>,</w:t>
            </w:r>
            <w:r w:rsidRPr="00F534D1">
              <w:rPr>
                <w:rFonts w:ascii="Arial" w:hAnsi="Arial" w:cs="Arial"/>
                <w:sz w:val="18"/>
                <w:szCs w:val="18"/>
                <w:cs/>
              </w:rPr>
              <w:t>102</w:t>
            </w:r>
            <w:r w:rsidRPr="00F534D1">
              <w:rPr>
                <w:rFonts w:ascii="Arial" w:hAnsi="Arial" w:cs="Arial"/>
                <w:sz w:val="18"/>
                <w:szCs w:val="18"/>
              </w:rPr>
              <w:t>,</w:t>
            </w:r>
            <w:r w:rsidRPr="00F534D1">
              <w:rPr>
                <w:rFonts w:ascii="Arial" w:hAnsi="Arial" w:cs="Arial"/>
                <w:sz w:val="18"/>
                <w:szCs w:val="18"/>
                <w:cs/>
              </w:rPr>
              <w:t>368</w:t>
            </w:r>
          </w:p>
        </w:tc>
      </w:tr>
      <w:tr w:rsidR="00F534D1" w:rsidRPr="00AA39D1" w:rsidTr="00AA39D1">
        <w:tc>
          <w:tcPr>
            <w:tcW w:w="1425" w:type="dxa"/>
            <w:tcMar>
              <w:top w:w="0" w:type="dxa"/>
              <w:left w:w="108" w:type="dxa"/>
              <w:bottom w:w="0" w:type="dxa"/>
              <w:right w:w="108" w:type="dxa"/>
            </w:tcMar>
            <w:hideMark/>
          </w:tcPr>
          <w:p w:rsidR="00F534D1" w:rsidRPr="00AA39D1" w:rsidRDefault="00F534D1" w:rsidP="00F534D1">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Export sales</w:t>
            </w:r>
          </w:p>
        </w:tc>
        <w:tc>
          <w:tcPr>
            <w:tcW w:w="1172" w:type="dxa"/>
            <w:tcMar>
              <w:top w:w="0" w:type="dxa"/>
              <w:left w:w="108" w:type="dxa"/>
              <w:bottom w:w="0" w:type="dxa"/>
              <w:right w:w="108" w:type="dxa"/>
            </w:tcMar>
            <w:vAlign w:val="bottom"/>
          </w:tcPr>
          <w:p w:rsidR="00F534D1" w:rsidRPr="00F534D1" w:rsidRDefault="00F534D1" w:rsidP="00F534D1">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rPr>
              <w:t>21,600</w:t>
            </w:r>
          </w:p>
        </w:tc>
        <w:tc>
          <w:tcPr>
            <w:tcW w:w="1173" w:type="dxa"/>
            <w:tcMar>
              <w:top w:w="0" w:type="dxa"/>
              <w:left w:w="108" w:type="dxa"/>
              <w:bottom w:w="0" w:type="dxa"/>
              <w:right w:w="108" w:type="dxa"/>
            </w:tcMar>
            <w:vAlign w:val="bottom"/>
          </w:tcPr>
          <w:p w:rsidR="00F534D1" w:rsidRPr="00F534D1" w:rsidRDefault="00F534D1" w:rsidP="00F534D1">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w:t>
            </w:r>
          </w:p>
        </w:tc>
        <w:tc>
          <w:tcPr>
            <w:tcW w:w="1172" w:type="dxa"/>
            <w:tcMar>
              <w:top w:w="0" w:type="dxa"/>
              <w:left w:w="108" w:type="dxa"/>
              <w:bottom w:w="0" w:type="dxa"/>
              <w:right w:w="108" w:type="dxa"/>
            </w:tcMar>
            <w:vAlign w:val="bottom"/>
          </w:tcPr>
          <w:p w:rsidR="00F534D1" w:rsidRPr="00F534D1" w:rsidRDefault="00F534D1" w:rsidP="00F534D1">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2</w:t>
            </w:r>
            <w:r w:rsidRPr="00F534D1">
              <w:rPr>
                <w:rFonts w:ascii="Arial" w:hAnsi="Arial" w:cs="Arial"/>
                <w:sz w:val="18"/>
                <w:szCs w:val="18"/>
              </w:rPr>
              <w:t>,</w:t>
            </w:r>
            <w:r w:rsidRPr="00F534D1">
              <w:rPr>
                <w:rFonts w:ascii="Arial" w:hAnsi="Arial" w:cs="Arial"/>
                <w:sz w:val="18"/>
                <w:szCs w:val="18"/>
                <w:cs/>
              </w:rPr>
              <w:t>806</w:t>
            </w:r>
            <w:r w:rsidRPr="00F534D1">
              <w:rPr>
                <w:rFonts w:ascii="Arial" w:hAnsi="Arial" w:cs="Arial"/>
                <w:sz w:val="18"/>
                <w:szCs w:val="18"/>
              </w:rPr>
              <w:t>,</w:t>
            </w:r>
            <w:r w:rsidRPr="00F534D1">
              <w:rPr>
                <w:rFonts w:ascii="Arial" w:hAnsi="Arial" w:cs="Arial"/>
                <w:sz w:val="18"/>
                <w:szCs w:val="18"/>
                <w:cs/>
              </w:rPr>
              <w:t>870</w:t>
            </w:r>
          </w:p>
        </w:tc>
        <w:tc>
          <w:tcPr>
            <w:tcW w:w="1173" w:type="dxa"/>
            <w:tcMar>
              <w:top w:w="0" w:type="dxa"/>
              <w:left w:w="108" w:type="dxa"/>
              <w:bottom w:w="0" w:type="dxa"/>
              <w:right w:w="108" w:type="dxa"/>
            </w:tcMar>
            <w:vAlign w:val="bottom"/>
          </w:tcPr>
          <w:p w:rsidR="00F534D1" w:rsidRPr="00F534D1" w:rsidRDefault="00F534D1" w:rsidP="00F534D1">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3</w:t>
            </w:r>
            <w:r w:rsidRPr="00F534D1">
              <w:rPr>
                <w:rFonts w:ascii="Arial" w:hAnsi="Arial" w:cs="Arial"/>
                <w:sz w:val="18"/>
                <w:szCs w:val="18"/>
              </w:rPr>
              <w:t>,</w:t>
            </w:r>
            <w:r w:rsidRPr="00F534D1">
              <w:rPr>
                <w:rFonts w:ascii="Arial" w:hAnsi="Arial" w:cs="Arial"/>
                <w:sz w:val="18"/>
                <w:szCs w:val="18"/>
                <w:cs/>
              </w:rPr>
              <w:t>145</w:t>
            </w:r>
            <w:r w:rsidRPr="00F534D1">
              <w:rPr>
                <w:rFonts w:ascii="Arial" w:hAnsi="Arial" w:cs="Arial"/>
                <w:sz w:val="18"/>
                <w:szCs w:val="18"/>
              </w:rPr>
              <w:t>,</w:t>
            </w:r>
            <w:r w:rsidRPr="00F534D1">
              <w:rPr>
                <w:rFonts w:ascii="Arial" w:hAnsi="Arial" w:cs="Arial"/>
                <w:sz w:val="18"/>
                <w:szCs w:val="18"/>
                <w:cs/>
              </w:rPr>
              <w:t>495</w:t>
            </w:r>
          </w:p>
        </w:tc>
        <w:tc>
          <w:tcPr>
            <w:tcW w:w="1172" w:type="dxa"/>
            <w:tcMar>
              <w:top w:w="0" w:type="dxa"/>
              <w:left w:w="108" w:type="dxa"/>
              <w:bottom w:w="0" w:type="dxa"/>
              <w:right w:w="108" w:type="dxa"/>
            </w:tcMar>
            <w:vAlign w:val="bottom"/>
          </w:tcPr>
          <w:p w:rsidR="00F534D1" w:rsidRPr="00F534D1" w:rsidRDefault="00F534D1" w:rsidP="00F534D1">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2</w:t>
            </w:r>
            <w:r w:rsidRPr="00F534D1">
              <w:rPr>
                <w:rFonts w:ascii="Arial" w:hAnsi="Arial" w:cs="Arial"/>
                <w:sz w:val="18"/>
                <w:szCs w:val="18"/>
              </w:rPr>
              <w:t>,</w:t>
            </w:r>
            <w:r w:rsidRPr="00F534D1">
              <w:rPr>
                <w:rFonts w:ascii="Arial" w:hAnsi="Arial" w:cs="Arial"/>
                <w:sz w:val="18"/>
                <w:szCs w:val="18"/>
                <w:cs/>
              </w:rPr>
              <w:t>828</w:t>
            </w:r>
            <w:r w:rsidRPr="00F534D1">
              <w:rPr>
                <w:rFonts w:ascii="Arial" w:hAnsi="Arial" w:cs="Arial"/>
                <w:sz w:val="18"/>
                <w:szCs w:val="18"/>
              </w:rPr>
              <w:t>,</w:t>
            </w:r>
            <w:r w:rsidRPr="00F534D1">
              <w:rPr>
                <w:rFonts w:ascii="Arial" w:hAnsi="Arial" w:cs="Arial"/>
                <w:sz w:val="18"/>
                <w:szCs w:val="18"/>
                <w:cs/>
              </w:rPr>
              <w:t>470</w:t>
            </w:r>
          </w:p>
        </w:tc>
        <w:tc>
          <w:tcPr>
            <w:tcW w:w="1173" w:type="dxa"/>
            <w:tcMar>
              <w:top w:w="0" w:type="dxa"/>
              <w:left w:w="108" w:type="dxa"/>
              <w:bottom w:w="0" w:type="dxa"/>
              <w:right w:w="108" w:type="dxa"/>
            </w:tcMar>
            <w:vAlign w:val="bottom"/>
          </w:tcPr>
          <w:p w:rsidR="00F534D1" w:rsidRPr="00F534D1" w:rsidRDefault="00F534D1" w:rsidP="00F534D1">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3</w:t>
            </w:r>
            <w:r w:rsidRPr="00F534D1">
              <w:rPr>
                <w:rFonts w:ascii="Arial" w:hAnsi="Arial" w:cs="Arial"/>
                <w:sz w:val="18"/>
                <w:szCs w:val="18"/>
              </w:rPr>
              <w:t>,</w:t>
            </w:r>
            <w:r w:rsidRPr="00F534D1">
              <w:rPr>
                <w:rFonts w:ascii="Arial" w:hAnsi="Arial" w:cs="Arial"/>
                <w:sz w:val="18"/>
                <w:szCs w:val="18"/>
                <w:cs/>
              </w:rPr>
              <w:t>145</w:t>
            </w:r>
            <w:r w:rsidRPr="00F534D1">
              <w:rPr>
                <w:rFonts w:ascii="Arial" w:hAnsi="Arial" w:cs="Arial"/>
                <w:sz w:val="18"/>
                <w:szCs w:val="18"/>
              </w:rPr>
              <w:t>,</w:t>
            </w:r>
            <w:r w:rsidRPr="00F534D1">
              <w:rPr>
                <w:rFonts w:ascii="Arial" w:hAnsi="Arial" w:cs="Arial"/>
                <w:sz w:val="18"/>
                <w:szCs w:val="18"/>
                <w:cs/>
              </w:rPr>
              <w:t>495</w:t>
            </w:r>
          </w:p>
        </w:tc>
      </w:tr>
      <w:tr w:rsidR="00F534D1" w:rsidRPr="00AA39D1" w:rsidTr="00AA39D1">
        <w:tc>
          <w:tcPr>
            <w:tcW w:w="1425" w:type="dxa"/>
            <w:tcMar>
              <w:top w:w="0" w:type="dxa"/>
              <w:left w:w="108" w:type="dxa"/>
              <w:bottom w:w="0" w:type="dxa"/>
              <w:right w:w="108" w:type="dxa"/>
            </w:tcMar>
            <w:hideMark/>
          </w:tcPr>
          <w:p w:rsidR="00F534D1" w:rsidRPr="00AA39D1" w:rsidRDefault="00F534D1" w:rsidP="00F534D1">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Total sales</w:t>
            </w:r>
          </w:p>
        </w:tc>
        <w:tc>
          <w:tcPr>
            <w:tcW w:w="1172" w:type="dxa"/>
            <w:tcMar>
              <w:top w:w="0" w:type="dxa"/>
              <w:left w:w="108" w:type="dxa"/>
              <w:bottom w:w="0" w:type="dxa"/>
              <w:right w:w="108" w:type="dxa"/>
            </w:tcMar>
            <w:vAlign w:val="bottom"/>
          </w:tcPr>
          <w:p w:rsidR="00F534D1" w:rsidRPr="00F534D1" w:rsidRDefault="00F534D1" w:rsidP="00F534D1">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rPr>
              <w:t>23,27</w:t>
            </w:r>
            <w:r w:rsidR="005F103E">
              <w:rPr>
                <w:rFonts w:ascii="Arial" w:hAnsi="Arial" w:cs="Arial"/>
                <w:sz w:val="18"/>
                <w:szCs w:val="18"/>
              </w:rPr>
              <w:t>1</w:t>
            </w:r>
          </w:p>
        </w:tc>
        <w:tc>
          <w:tcPr>
            <w:tcW w:w="1173" w:type="dxa"/>
            <w:tcMar>
              <w:top w:w="0" w:type="dxa"/>
              <w:left w:w="108" w:type="dxa"/>
              <w:bottom w:w="0" w:type="dxa"/>
              <w:right w:w="108" w:type="dxa"/>
            </w:tcMar>
            <w:vAlign w:val="bottom"/>
          </w:tcPr>
          <w:p w:rsidR="00F534D1" w:rsidRPr="00F534D1" w:rsidRDefault="00F534D1" w:rsidP="00F534D1">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w:t>
            </w:r>
          </w:p>
        </w:tc>
        <w:tc>
          <w:tcPr>
            <w:tcW w:w="1172" w:type="dxa"/>
            <w:tcMar>
              <w:top w:w="0" w:type="dxa"/>
              <w:left w:w="108" w:type="dxa"/>
              <w:bottom w:w="0" w:type="dxa"/>
              <w:right w:w="108" w:type="dxa"/>
            </w:tcMar>
            <w:vAlign w:val="bottom"/>
          </w:tcPr>
          <w:p w:rsidR="00F534D1" w:rsidRPr="00F534D1" w:rsidRDefault="00F534D1" w:rsidP="00F534D1">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7</w:t>
            </w:r>
            <w:r w:rsidRPr="00F534D1">
              <w:rPr>
                <w:rFonts w:ascii="Arial" w:hAnsi="Arial" w:cs="Arial"/>
                <w:sz w:val="18"/>
                <w:szCs w:val="18"/>
              </w:rPr>
              <w:t>,</w:t>
            </w:r>
            <w:r w:rsidRPr="00F534D1">
              <w:rPr>
                <w:rFonts w:ascii="Arial" w:hAnsi="Arial" w:cs="Arial"/>
                <w:sz w:val="18"/>
                <w:szCs w:val="18"/>
                <w:cs/>
              </w:rPr>
              <w:t>287</w:t>
            </w:r>
            <w:r w:rsidRPr="00F534D1">
              <w:rPr>
                <w:rFonts w:ascii="Arial" w:hAnsi="Arial" w:cs="Arial"/>
                <w:sz w:val="18"/>
                <w:szCs w:val="18"/>
              </w:rPr>
              <w:t>,</w:t>
            </w:r>
            <w:r w:rsidRPr="00F534D1">
              <w:rPr>
                <w:rFonts w:ascii="Arial" w:hAnsi="Arial" w:cs="Arial"/>
                <w:sz w:val="18"/>
                <w:szCs w:val="18"/>
                <w:cs/>
              </w:rPr>
              <w:t>18</w:t>
            </w:r>
            <w:r w:rsidR="005F103E">
              <w:rPr>
                <w:rFonts w:ascii="Arial" w:hAnsi="Arial" w:cs="Arial"/>
                <w:sz w:val="18"/>
                <w:szCs w:val="18"/>
              </w:rPr>
              <w:t>2</w:t>
            </w:r>
          </w:p>
        </w:tc>
        <w:tc>
          <w:tcPr>
            <w:tcW w:w="1173" w:type="dxa"/>
            <w:tcMar>
              <w:top w:w="0" w:type="dxa"/>
              <w:left w:w="108" w:type="dxa"/>
              <w:bottom w:w="0" w:type="dxa"/>
              <w:right w:w="108" w:type="dxa"/>
            </w:tcMar>
            <w:vAlign w:val="bottom"/>
          </w:tcPr>
          <w:p w:rsidR="00F534D1" w:rsidRPr="00F534D1" w:rsidRDefault="00F534D1" w:rsidP="00F534D1">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7</w:t>
            </w:r>
            <w:r w:rsidRPr="00F534D1">
              <w:rPr>
                <w:rFonts w:ascii="Arial" w:hAnsi="Arial" w:cs="Arial"/>
                <w:sz w:val="18"/>
                <w:szCs w:val="18"/>
              </w:rPr>
              <w:t>,</w:t>
            </w:r>
            <w:r w:rsidRPr="00F534D1">
              <w:rPr>
                <w:rFonts w:ascii="Arial" w:hAnsi="Arial" w:cs="Arial"/>
                <w:sz w:val="18"/>
                <w:szCs w:val="18"/>
                <w:cs/>
              </w:rPr>
              <w:t>247</w:t>
            </w:r>
            <w:r w:rsidRPr="00F534D1">
              <w:rPr>
                <w:rFonts w:ascii="Arial" w:hAnsi="Arial" w:cs="Arial"/>
                <w:sz w:val="18"/>
                <w:szCs w:val="18"/>
              </w:rPr>
              <w:t>,</w:t>
            </w:r>
            <w:r w:rsidRPr="00F534D1">
              <w:rPr>
                <w:rFonts w:ascii="Arial" w:hAnsi="Arial" w:cs="Arial"/>
                <w:sz w:val="18"/>
                <w:szCs w:val="18"/>
                <w:cs/>
              </w:rPr>
              <w:t>863</w:t>
            </w:r>
          </w:p>
        </w:tc>
        <w:tc>
          <w:tcPr>
            <w:tcW w:w="1172" w:type="dxa"/>
            <w:tcMar>
              <w:top w:w="0" w:type="dxa"/>
              <w:left w:w="108" w:type="dxa"/>
              <w:bottom w:w="0" w:type="dxa"/>
              <w:right w:w="108" w:type="dxa"/>
            </w:tcMar>
            <w:vAlign w:val="bottom"/>
          </w:tcPr>
          <w:p w:rsidR="00F534D1" w:rsidRPr="00F534D1" w:rsidRDefault="00F534D1" w:rsidP="00F534D1">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7</w:t>
            </w:r>
            <w:r w:rsidRPr="00F534D1">
              <w:rPr>
                <w:rFonts w:ascii="Arial" w:hAnsi="Arial" w:cs="Arial"/>
                <w:sz w:val="18"/>
                <w:szCs w:val="18"/>
              </w:rPr>
              <w:t>,</w:t>
            </w:r>
            <w:r w:rsidRPr="00F534D1">
              <w:rPr>
                <w:rFonts w:ascii="Arial" w:hAnsi="Arial" w:cs="Arial"/>
                <w:sz w:val="18"/>
                <w:szCs w:val="18"/>
                <w:cs/>
              </w:rPr>
              <w:t>310</w:t>
            </w:r>
            <w:r w:rsidRPr="00F534D1">
              <w:rPr>
                <w:rFonts w:ascii="Arial" w:hAnsi="Arial" w:cs="Arial"/>
                <w:sz w:val="18"/>
                <w:szCs w:val="18"/>
              </w:rPr>
              <w:t>,</w:t>
            </w:r>
            <w:r w:rsidRPr="00F534D1">
              <w:rPr>
                <w:rFonts w:ascii="Arial" w:hAnsi="Arial" w:cs="Arial"/>
                <w:sz w:val="18"/>
                <w:szCs w:val="18"/>
                <w:cs/>
              </w:rPr>
              <w:t>453</w:t>
            </w:r>
          </w:p>
        </w:tc>
        <w:tc>
          <w:tcPr>
            <w:tcW w:w="1173" w:type="dxa"/>
            <w:tcMar>
              <w:top w:w="0" w:type="dxa"/>
              <w:left w:w="108" w:type="dxa"/>
              <w:bottom w:w="0" w:type="dxa"/>
              <w:right w:w="108" w:type="dxa"/>
            </w:tcMar>
            <w:vAlign w:val="bottom"/>
          </w:tcPr>
          <w:p w:rsidR="00F534D1" w:rsidRPr="00F534D1" w:rsidRDefault="00F534D1" w:rsidP="00F534D1">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rPr>
              <w:t>7,247,863</w:t>
            </w:r>
          </w:p>
        </w:tc>
      </w:tr>
    </w:tbl>
    <w:p w:rsidR="005D697D" w:rsidRDefault="005D697D">
      <w:r>
        <w:br w:type="page"/>
      </w:r>
    </w:p>
    <w:tbl>
      <w:tblPr>
        <w:tblW w:w="8460" w:type="dxa"/>
        <w:tblInd w:w="450" w:type="dxa"/>
        <w:tblCellMar>
          <w:left w:w="0" w:type="dxa"/>
          <w:right w:w="0" w:type="dxa"/>
        </w:tblCellMar>
        <w:tblLook w:val="04A0" w:firstRow="1" w:lastRow="0" w:firstColumn="1" w:lastColumn="0" w:noHBand="0" w:noVBand="1"/>
      </w:tblPr>
      <w:tblGrid>
        <w:gridCol w:w="1425"/>
        <w:gridCol w:w="1172"/>
        <w:gridCol w:w="1173"/>
        <w:gridCol w:w="1172"/>
        <w:gridCol w:w="1173"/>
        <w:gridCol w:w="1172"/>
        <w:gridCol w:w="1173"/>
      </w:tblGrid>
      <w:tr w:rsidR="00AA39D1" w:rsidRPr="00AA39D1" w:rsidTr="00AA39D1">
        <w:trPr>
          <w:cantSplit/>
        </w:trPr>
        <w:tc>
          <w:tcPr>
            <w:tcW w:w="8460" w:type="dxa"/>
            <w:gridSpan w:val="7"/>
            <w:tcMar>
              <w:top w:w="0" w:type="dxa"/>
              <w:left w:w="108" w:type="dxa"/>
              <w:bottom w:w="0" w:type="dxa"/>
              <w:right w:w="108" w:type="dxa"/>
            </w:tcMar>
            <w:hideMark/>
          </w:tcPr>
          <w:p w:rsidR="00AA39D1" w:rsidRPr="00AA39D1" w:rsidRDefault="00AA39D1" w:rsidP="00AA39D1">
            <w:pPr>
              <w:spacing w:before="0" w:after="0" w:line="340" w:lineRule="exact"/>
              <w:ind w:left="0" w:right="-43" w:firstLine="0"/>
              <w:jc w:val="right"/>
              <w:rPr>
                <w:rFonts w:ascii="Arial" w:hAnsi="Arial" w:cs="Arial"/>
                <w:sz w:val="18"/>
                <w:szCs w:val="18"/>
              </w:rPr>
            </w:pPr>
            <w:r w:rsidRPr="00AA39D1">
              <w:rPr>
                <w:rFonts w:ascii="Arial" w:hAnsi="Arial" w:cs="Arial"/>
                <w:sz w:val="18"/>
                <w:szCs w:val="18"/>
              </w:rPr>
              <w:lastRenderedPageBreak/>
              <w:t>(Unit: Thousand Baht)</w:t>
            </w:r>
          </w:p>
        </w:tc>
      </w:tr>
      <w:tr w:rsidR="00AA39D1" w:rsidRPr="00AA39D1" w:rsidTr="00AA39D1">
        <w:trPr>
          <w:cantSplit/>
        </w:trPr>
        <w:tc>
          <w:tcPr>
            <w:tcW w:w="1425"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7035" w:type="dxa"/>
            <w:gridSpan w:val="6"/>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Separate financial statements</w:t>
            </w:r>
          </w:p>
        </w:tc>
      </w:tr>
      <w:tr w:rsidR="00AA39D1" w:rsidRPr="00AA39D1" w:rsidTr="00AA39D1">
        <w:trPr>
          <w:cantSplit/>
        </w:trPr>
        <w:tc>
          <w:tcPr>
            <w:tcW w:w="1425" w:type="dxa"/>
            <w:tcMar>
              <w:top w:w="0" w:type="dxa"/>
              <w:left w:w="108" w:type="dxa"/>
              <w:bottom w:w="0" w:type="dxa"/>
              <w:right w:w="108" w:type="dxa"/>
            </w:tcMar>
          </w:tcPr>
          <w:p w:rsidR="00AA39D1" w:rsidRPr="00AA39D1" w:rsidRDefault="00AA39D1" w:rsidP="00AA39D1">
            <w:pPr>
              <w:spacing w:before="0" w:after="0" w:line="340" w:lineRule="exact"/>
              <w:ind w:left="0" w:right="-43" w:firstLine="0"/>
              <w:jc w:val="thaiDistribute"/>
              <w:rPr>
                <w:rFonts w:ascii="Arial" w:hAnsi="Arial" w:cs="Arial"/>
                <w:sz w:val="18"/>
                <w:szCs w:val="18"/>
              </w:rPr>
            </w:pPr>
          </w:p>
        </w:tc>
        <w:tc>
          <w:tcPr>
            <w:tcW w:w="2345" w:type="dxa"/>
            <w:gridSpan w:val="2"/>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Promoted operations</w:t>
            </w:r>
          </w:p>
        </w:tc>
        <w:tc>
          <w:tcPr>
            <w:tcW w:w="2345" w:type="dxa"/>
            <w:gridSpan w:val="2"/>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Non-promoted operations</w:t>
            </w:r>
          </w:p>
        </w:tc>
        <w:tc>
          <w:tcPr>
            <w:tcW w:w="2345" w:type="dxa"/>
            <w:gridSpan w:val="2"/>
            <w:tcMar>
              <w:top w:w="0" w:type="dxa"/>
              <w:left w:w="108" w:type="dxa"/>
              <w:bottom w:w="0" w:type="dxa"/>
              <w:right w:w="108" w:type="dxa"/>
            </w:tcMar>
            <w:hideMark/>
          </w:tcPr>
          <w:p w:rsidR="00AA39D1" w:rsidRPr="00AA39D1" w:rsidRDefault="00AA39D1" w:rsidP="005D697D">
            <w:pPr>
              <w:pBdr>
                <w:bottom w:val="single" w:sz="4" w:space="1" w:color="auto"/>
              </w:pBdr>
              <w:spacing w:before="0" w:after="0" w:line="340" w:lineRule="exact"/>
              <w:ind w:left="0" w:right="-43" w:firstLine="0"/>
              <w:jc w:val="center"/>
              <w:rPr>
                <w:rFonts w:ascii="Arial" w:hAnsi="Arial" w:cs="Arial"/>
                <w:sz w:val="18"/>
                <w:szCs w:val="18"/>
              </w:rPr>
            </w:pPr>
            <w:r w:rsidRPr="00AA39D1">
              <w:rPr>
                <w:rFonts w:ascii="Arial" w:hAnsi="Arial" w:cs="Arial"/>
                <w:sz w:val="18"/>
                <w:szCs w:val="18"/>
              </w:rPr>
              <w:t>Total</w:t>
            </w:r>
          </w:p>
        </w:tc>
      </w:tr>
      <w:tr w:rsidR="005F103E" w:rsidRPr="00AA39D1" w:rsidTr="00AA39D1">
        <w:tc>
          <w:tcPr>
            <w:tcW w:w="1425" w:type="dxa"/>
            <w:tcMar>
              <w:top w:w="0" w:type="dxa"/>
              <w:left w:w="108" w:type="dxa"/>
              <w:bottom w:w="0" w:type="dxa"/>
              <w:right w:w="108" w:type="dxa"/>
            </w:tcMar>
          </w:tcPr>
          <w:p w:rsidR="005F103E" w:rsidRPr="00AA39D1" w:rsidRDefault="005F103E" w:rsidP="005F103E">
            <w:pPr>
              <w:spacing w:before="0" w:after="0" w:line="340" w:lineRule="exact"/>
              <w:ind w:left="0" w:right="-43" w:firstLine="0"/>
              <w:jc w:val="thaiDistribute"/>
              <w:rPr>
                <w:rFonts w:ascii="Arial" w:hAnsi="Arial" w:cs="Arial"/>
                <w:sz w:val="18"/>
                <w:szCs w:val="18"/>
                <w:cs/>
              </w:rPr>
            </w:pPr>
          </w:p>
        </w:tc>
        <w:tc>
          <w:tcPr>
            <w:tcW w:w="1172" w:type="dxa"/>
            <w:tcMar>
              <w:top w:w="0" w:type="dxa"/>
              <w:left w:w="108" w:type="dxa"/>
              <w:bottom w:w="0" w:type="dxa"/>
              <w:right w:w="108" w:type="dxa"/>
            </w:tcMar>
            <w:hideMark/>
          </w:tcPr>
          <w:p w:rsidR="005F103E" w:rsidRPr="005F103E" w:rsidRDefault="005F103E" w:rsidP="005F103E">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2019</w:t>
            </w:r>
          </w:p>
        </w:tc>
        <w:tc>
          <w:tcPr>
            <w:tcW w:w="1173" w:type="dxa"/>
            <w:tcMar>
              <w:top w:w="0" w:type="dxa"/>
              <w:left w:w="108" w:type="dxa"/>
              <w:bottom w:w="0" w:type="dxa"/>
              <w:right w:w="108" w:type="dxa"/>
            </w:tcMar>
            <w:hideMark/>
          </w:tcPr>
          <w:p w:rsidR="005F103E" w:rsidRPr="005F103E" w:rsidRDefault="005F103E" w:rsidP="005F103E">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2018</w:t>
            </w:r>
          </w:p>
        </w:tc>
        <w:tc>
          <w:tcPr>
            <w:tcW w:w="1172" w:type="dxa"/>
            <w:tcMar>
              <w:top w:w="0" w:type="dxa"/>
              <w:left w:w="108" w:type="dxa"/>
              <w:bottom w:w="0" w:type="dxa"/>
              <w:right w:w="108" w:type="dxa"/>
            </w:tcMar>
            <w:hideMark/>
          </w:tcPr>
          <w:p w:rsidR="005F103E" w:rsidRPr="005F103E" w:rsidRDefault="005F103E" w:rsidP="005F103E">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2019</w:t>
            </w:r>
          </w:p>
        </w:tc>
        <w:tc>
          <w:tcPr>
            <w:tcW w:w="1173" w:type="dxa"/>
            <w:tcMar>
              <w:top w:w="0" w:type="dxa"/>
              <w:left w:w="108" w:type="dxa"/>
              <w:bottom w:w="0" w:type="dxa"/>
              <w:right w:w="108" w:type="dxa"/>
            </w:tcMar>
            <w:hideMark/>
          </w:tcPr>
          <w:p w:rsidR="005F103E" w:rsidRPr="005F103E" w:rsidRDefault="005F103E" w:rsidP="005F103E">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2018</w:t>
            </w:r>
          </w:p>
        </w:tc>
        <w:tc>
          <w:tcPr>
            <w:tcW w:w="1172" w:type="dxa"/>
            <w:tcMar>
              <w:top w:w="0" w:type="dxa"/>
              <w:left w:w="108" w:type="dxa"/>
              <w:bottom w:w="0" w:type="dxa"/>
              <w:right w:w="108" w:type="dxa"/>
            </w:tcMar>
            <w:hideMark/>
          </w:tcPr>
          <w:p w:rsidR="005F103E" w:rsidRPr="005F103E" w:rsidRDefault="005F103E" w:rsidP="005F103E">
            <w:pPr>
              <w:pBdr>
                <w:bottom w:val="single" w:sz="4" w:space="1" w:color="auto"/>
              </w:pBdr>
              <w:spacing w:before="0" w:after="0" w:line="340" w:lineRule="exact"/>
              <w:ind w:left="0" w:right="-43" w:firstLine="0"/>
              <w:jc w:val="center"/>
              <w:rPr>
                <w:rFonts w:ascii="Arial" w:hAnsi="Arial" w:cs="Arial"/>
                <w:sz w:val="18"/>
                <w:szCs w:val="18"/>
              </w:rPr>
            </w:pPr>
            <w:r w:rsidRPr="005F103E">
              <w:rPr>
                <w:rFonts w:ascii="Arial" w:hAnsi="Arial" w:cs="Arial"/>
                <w:sz w:val="18"/>
                <w:szCs w:val="18"/>
              </w:rPr>
              <w:t>2019</w:t>
            </w:r>
          </w:p>
        </w:tc>
        <w:tc>
          <w:tcPr>
            <w:tcW w:w="1173" w:type="dxa"/>
            <w:tcMar>
              <w:top w:w="0" w:type="dxa"/>
              <w:left w:w="108" w:type="dxa"/>
              <w:bottom w:w="0" w:type="dxa"/>
              <w:right w:w="108" w:type="dxa"/>
            </w:tcMar>
            <w:hideMark/>
          </w:tcPr>
          <w:p w:rsidR="005F103E" w:rsidRPr="005F103E" w:rsidRDefault="005F103E" w:rsidP="005F103E">
            <w:pPr>
              <w:pBdr>
                <w:bottom w:val="single" w:sz="4" w:space="1" w:color="auto"/>
              </w:pBdr>
              <w:spacing w:before="0" w:after="0" w:line="340" w:lineRule="exact"/>
              <w:ind w:left="0" w:right="-43" w:firstLine="0"/>
              <w:jc w:val="center"/>
              <w:rPr>
                <w:rFonts w:ascii="Arial" w:hAnsi="Arial" w:cs="Arial"/>
                <w:sz w:val="18"/>
                <w:szCs w:val="18"/>
                <w:cs/>
              </w:rPr>
            </w:pPr>
            <w:r w:rsidRPr="005F103E">
              <w:rPr>
                <w:rFonts w:ascii="Arial" w:hAnsi="Arial" w:cs="Arial"/>
                <w:sz w:val="18"/>
                <w:szCs w:val="18"/>
              </w:rPr>
              <w:t>2018</w:t>
            </w:r>
          </w:p>
        </w:tc>
      </w:tr>
      <w:tr w:rsidR="005F103E" w:rsidRPr="00AA39D1" w:rsidTr="00AA39D1">
        <w:tc>
          <w:tcPr>
            <w:tcW w:w="1425" w:type="dxa"/>
            <w:tcMar>
              <w:top w:w="0" w:type="dxa"/>
              <w:left w:w="108" w:type="dxa"/>
              <w:bottom w:w="0" w:type="dxa"/>
              <w:right w:w="108" w:type="dxa"/>
            </w:tcMar>
            <w:hideMark/>
          </w:tcPr>
          <w:p w:rsidR="005F103E" w:rsidRPr="00AA39D1" w:rsidRDefault="005F103E" w:rsidP="005F103E">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Sales</w:t>
            </w:r>
          </w:p>
        </w:tc>
        <w:tc>
          <w:tcPr>
            <w:tcW w:w="1172" w:type="dxa"/>
            <w:tcMar>
              <w:top w:w="0" w:type="dxa"/>
              <w:left w:w="108" w:type="dxa"/>
              <w:bottom w:w="0" w:type="dxa"/>
              <w:right w:w="108" w:type="dxa"/>
            </w:tcMar>
          </w:tcPr>
          <w:p w:rsidR="005F103E" w:rsidRPr="00AA39D1" w:rsidRDefault="005F103E" w:rsidP="005F103E">
            <w:pPr>
              <w:spacing w:before="0" w:after="0" w:line="340" w:lineRule="exact"/>
              <w:ind w:left="0" w:right="-43" w:firstLine="0"/>
              <w:jc w:val="center"/>
              <w:rPr>
                <w:rFonts w:ascii="Arial" w:hAnsi="Arial" w:cs="Arial"/>
                <w:sz w:val="18"/>
                <w:szCs w:val="18"/>
                <w:u w:val="single"/>
                <w:cs/>
              </w:rPr>
            </w:pPr>
          </w:p>
        </w:tc>
        <w:tc>
          <w:tcPr>
            <w:tcW w:w="1173" w:type="dxa"/>
            <w:tcMar>
              <w:top w:w="0" w:type="dxa"/>
              <w:left w:w="108" w:type="dxa"/>
              <w:bottom w:w="0" w:type="dxa"/>
              <w:right w:w="108" w:type="dxa"/>
            </w:tcMar>
          </w:tcPr>
          <w:p w:rsidR="005F103E" w:rsidRPr="00AA39D1" w:rsidRDefault="005F103E" w:rsidP="005F103E">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rsidR="005F103E" w:rsidRPr="00AA39D1" w:rsidRDefault="005F103E" w:rsidP="005F103E">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rsidR="005F103E" w:rsidRPr="00AA39D1" w:rsidRDefault="005F103E" w:rsidP="005F103E">
            <w:pPr>
              <w:spacing w:before="0" w:after="0" w:line="340" w:lineRule="exact"/>
              <w:ind w:left="0" w:right="-43" w:firstLine="0"/>
              <w:jc w:val="center"/>
              <w:rPr>
                <w:rFonts w:ascii="Arial" w:hAnsi="Arial" w:cs="Arial"/>
                <w:sz w:val="18"/>
                <w:szCs w:val="18"/>
                <w:u w:val="single"/>
              </w:rPr>
            </w:pPr>
          </w:p>
        </w:tc>
        <w:tc>
          <w:tcPr>
            <w:tcW w:w="1172" w:type="dxa"/>
            <w:tcMar>
              <w:top w:w="0" w:type="dxa"/>
              <w:left w:w="108" w:type="dxa"/>
              <w:bottom w:w="0" w:type="dxa"/>
              <w:right w:w="108" w:type="dxa"/>
            </w:tcMar>
          </w:tcPr>
          <w:p w:rsidR="005F103E" w:rsidRPr="00AA39D1" w:rsidRDefault="005F103E" w:rsidP="005F103E">
            <w:pPr>
              <w:spacing w:before="0" w:after="0" w:line="340" w:lineRule="exact"/>
              <w:ind w:left="0" w:right="-43" w:firstLine="0"/>
              <w:jc w:val="center"/>
              <w:rPr>
                <w:rFonts w:ascii="Arial" w:hAnsi="Arial" w:cs="Arial"/>
                <w:sz w:val="18"/>
                <w:szCs w:val="18"/>
                <w:u w:val="single"/>
              </w:rPr>
            </w:pPr>
          </w:p>
        </w:tc>
        <w:tc>
          <w:tcPr>
            <w:tcW w:w="1173" w:type="dxa"/>
            <w:tcMar>
              <w:top w:w="0" w:type="dxa"/>
              <w:left w:w="108" w:type="dxa"/>
              <w:bottom w:w="0" w:type="dxa"/>
              <w:right w:w="108" w:type="dxa"/>
            </w:tcMar>
          </w:tcPr>
          <w:p w:rsidR="005F103E" w:rsidRPr="00AA39D1" w:rsidRDefault="005F103E" w:rsidP="005F103E">
            <w:pPr>
              <w:spacing w:before="0" w:after="0" w:line="340" w:lineRule="exact"/>
              <w:ind w:left="0" w:right="-43" w:firstLine="0"/>
              <w:jc w:val="center"/>
              <w:rPr>
                <w:rFonts w:ascii="Arial" w:hAnsi="Arial" w:cs="Arial"/>
                <w:sz w:val="18"/>
                <w:szCs w:val="18"/>
                <w:u w:val="single"/>
              </w:rPr>
            </w:pPr>
          </w:p>
        </w:tc>
      </w:tr>
      <w:tr w:rsidR="005F103E" w:rsidRPr="00AA39D1" w:rsidTr="00F534D1">
        <w:tc>
          <w:tcPr>
            <w:tcW w:w="1425" w:type="dxa"/>
            <w:tcMar>
              <w:top w:w="0" w:type="dxa"/>
              <w:left w:w="108" w:type="dxa"/>
              <w:bottom w:w="0" w:type="dxa"/>
              <w:right w:w="108" w:type="dxa"/>
            </w:tcMar>
            <w:hideMark/>
          </w:tcPr>
          <w:p w:rsidR="005F103E" w:rsidRPr="00AA39D1" w:rsidRDefault="005F103E" w:rsidP="005F103E">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Domestic sales</w:t>
            </w:r>
          </w:p>
        </w:tc>
        <w:tc>
          <w:tcPr>
            <w:tcW w:w="1172" w:type="dxa"/>
            <w:tcMar>
              <w:top w:w="0" w:type="dxa"/>
              <w:left w:w="108" w:type="dxa"/>
              <w:bottom w:w="0" w:type="dxa"/>
              <w:right w:w="108" w:type="dxa"/>
            </w:tcMar>
            <w:vAlign w:val="bottom"/>
          </w:tcPr>
          <w:p w:rsidR="005F103E" w:rsidRPr="00F534D1" w:rsidRDefault="005F103E" w:rsidP="005F103E">
            <w:pPr>
              <w:spacing w:before="0" w:after="0" w:line="340" w:lineRule="exact"/>
              <w:ind w:left="0" w:right="-43" w:firstLine="0"/>
              <w:jc w:val="right"/>
              <w:rPr>
                <w:rFonts w:ascii="Arial" w:hAnsi="Arial" w:cs="Arial"/>
                <w:sz w:val="18"/>
                <w:szCs w:val="18"/>
              </w:rPr>
            </w:pPr>
            <w:r w:rsidRPr="00F534D1">
              <w:rPr>
                <w:rFonts w:ascii="Arial" w:hAnsi="Arial" w:cs="Arial"/>
                <w:sz w:val="18"/>
                <w:szCs w:val="18"/>
              </w:rPr>
              <w:t>1,671</w:t>
            </w:r>
          </w:p>
        </w:tc>
        <w:tc>
          <w:tcPr>
            <w:tcW w:w="1173" w:type="dxa"/>
            <w:tcMar>
              <w:top w:w="0" w:type="dxa"/>
              <w:left w:w="108" w:type="dxa"/>
              <w:bottom w:w="0" w:type="dxa"/>
              <w:right w:w="108" w:type="dxa"/>
            </w:tcMar>
            <w:vAlign w:val="bottom"/>
          </w:tcPr>
          <w:p w:rsidR="005F103E" w:rsidRPr="00F534D1" w:rsidRDefault="005F103E" w:rsidP="005F103E">
            <w:pP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w:t>
            </w:r>
          </w:p>
        </w:tc>
        <w:tc>
          <w:tcPr>
            <w:tcW w:w="1172" w:type="dxa"/>
            <w:tcMar>
              <w:top w:w="0" w:type="dxa"/>
              <w:left w:w="108" w:type="dxa"/>
              <w:bottom w:w="0" w:type="dxa"/>
              <w:right w:w="108" w:type="dxa"/>
            </w:tcMar>
            <w:vAlign w:val="bottom"/>
          </w:tcPr>
          <w:p w:rsidR="005F103E" w:rsidRPr="00F534D1" w:rsidRDefault="005F103E" w:rsidP="005F103E">
            <w:pP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1</w:t>
            </w:r>
            <w:r w:rsidRPr="00F534D1">
              <w:rPr>
                <w:rFonts w:ascii="Arial" w:hAnsi="Arial" w:cs="Arial"/>
                <w:sz w:val="18"/>
                <w:szCs w:val="18"/>
              </w:rPr>
              <w:t>,</w:t>
            </w:r>
            <w:r w:rsidRPr="00F534D1">
              <w:rPr>
                <w:rFonts w:ascii="Arial" w:hAnsi="Arial" w:cs="Arial"/>
                <w:sz w:val="18"/>
                <w:szCs w:val="18"/>
                <w:cs/>
              </w:rPr>
              <w:t>879</w:t>
            </w:r>
            <w:r w:rsidRPr="00F534D1">
              <w:rPr>
                <w:rFonts w:ascii="Arial" w:hAnsi="Arial" w:cs="Arial"/>
                <w:sz w:val="18"/>
                <w:szCs w:val="18"/>
              </w:rPr>
              <w:t>,</w:t>
            </w:r>
            <w:r w:rsidRPr="00F534D1">
              <w:rPr>
                <w:rFonts w:ascii="Arial" w:hAnsi="Arial" w:cs="Arial"/>
                <w:sz w:val="18"/>
                <w:szCs w:val="18"/>
                <w:cs/>
              </w:rPr>
              <w:t>718</w:t>
            </w:r>
          </w:p>
        </w:tc>
        <w:tc>
          <w:tcPr>
            <w:tcW w:w="1173" w:type="dxa"/>
            <w:tcMar>
              <w:top w:w="0" w:type="dxa"/>
              <w:left w:w="108" w:type="dxa"/>
              <w:bottom w:w="0" w:type="dxa"/>
              <w:right w:w="108" w:type="dxa"/>
            </w:tcMar>
            <w:vAlign w:val="bottom"/>
          </w:tcPr>
          <w:p w:rsidR="005F103E" w:rsidRPr="00F534D1" w:rsidRDefault="005F103E" w:rsidP="005F103E">
            <w:pP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1</w:t>
            </w:r>
            <w:r w:rsidRPr="00F534D1">
              <w:rPr>
                <w:rFonts w:ascii="Arial" w:hAnsi="Arial" w:cs="Arial"/>
                <w:sz w:val="18"/>
                <w:szCs w:val="18"/>
              </w:rPr>
              <w:t>,</w:t>
            </w:r>
            <w:r w:rsidRPr="00F534D1">
              <w:rPr>
                <w:rFonts w:ascii="Arial" w:hAnsi="Arial" w:cs="Arial"/>
                <w:sz w:val="18"/>
                <w:szCs w:val="18"/>
                <w:cs/>
              </w:rPr>
              <w:t>903</w:t>
            </w:r>
            <w:r w:rsidRPr="00F534D1">
              <w:rPr>
                <w:rFonts w:ascii="Arial" w:hAnsi="Arial" w:cs="Arial"/>
                <w:sz w:val="18"/>
                <w:szCs w:val="18"/>
              </w:rPr>
              <w:t>,</w:t>
            </w:r>
            <w:r w:rsidRPr="00F534D1">
              <w:rPr>
                <w:rFonts w:ascii="Arial" w:hAnsi="Arial" w:cs="Arial"/>
                <w:sz w:val="18"/>
                <w:szCs w:val="18"/>
                <w:cs/>
              </w:rPr>
              <w:t>852</w:t>
            </w:r>
          </w:p>
        </w:tc>
        <w:tc>
          <w:tcPr>
            <w:tcW w:w="1172" w:type="dxa"/>
            <w:tcMar>
              <w:top w:w="0" w:type="dxa"/>
              <w:left w:w="108" w:type="dxa"/>
              <w:bottom w:w="0" w:type="dxa"/>
              <w:right w:w="108" w:type="dxa"/>
            </w:tcMar>
            <w:vAlign w:val="bottom"/>
          </w:tcPr>
          <w:p w:rsidR="005F103E" w:rsidRPr="00F534D1" w:rsidRDefault="005F103E" w:rsidP="005F103E">
            <w:pP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1</w:t>
            </w:r>
            <w:r w:rsidRPr="00F534D1">
              <w:rPr>
                <w:rFonts w:ascii="Arial" w:hAnsi="Arial" w:cs="Arial"/>
                <w:sz w:val="18"/>
                <w:szCs w:val="18"/>
              </w:rPr>
              <w:t>,</w:t>
            </w:r>
            <w:r w:rsidRPr="00F534D1">
              <w:rPr>
                <w:rFonts w:ascii="Arial" w:hAnsi="Arial" w:cs="Arial"/>
                <w:sz w:val="18"/>
                <w:szCs w:val="18"/>
                <w:cs/>
              </w:rPr>
              <w:t>881</w:t>
            </w:r>
            <w:r w:rsidRPr="00F534D1">
              <w:rPr>
                <w:rFonts w:ascii="Arial" w:hAnsi="Arial" w:cs="Arial"/>
                <w:sz w:val="18"/>
                <w:szCs w:val="18"/>
              </w:rPr>
              <w:t>,</w:t>
            </w:r>
            <w:r w:rsidRPr="00F534D1">
              <w:rPr>
                <w:rFonts w:ascii="Arial" w:hAnsi="Arial" w:cs="Arial"/>
                <w:sz w:val="18"/>
                <w:szCs w:val="18"/>
                <w:cs/>
              </w:rPr>
              <w:t>389</w:t>
            </w:r>
          </w:p>
        </w:tc>
        <w:tc>
          <w:tcPr>
            <w:tcW w:w="1173" w:type="dxa"/>
            <w:tcMar>
              <w:top w:w="0" w:type="dxa"/>
              <w:left w:w="108" w:type="dxa"/>
              <w:bottom w:w="0" w:type="dxa"/>
              <w:right w:w="108" w:type="dxa"/>
            </w:tcMar>
            <w:vAlign w:val="bottom"/>
          </w:tcPr>
          <w:p w:rsidR="005F103E" w:rsidRPr="00F534D1" w:rsidRDefault="005F103E" w:rsidP="005F103E">
            <w:pP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1</w:t>
            </w:r>
            <w:r w:rsidRPr="00F534D1">
              <w:rPr>
                <w:rFonts w:ascii="Arial" w:hAnsi="Arial" w:cs="Arial"/>
                <w:sz w:val="18"/>
                <w:szCs w:val="18"/>
              </w:rPr>
              <w:t>,</w:t>
            </w:r>
            <w:r w:rsidRPr="00F534D1">
              <w:rPr>
                <w:rFonts w:ascii="Arial" w:hAnsi="Arial" w:cs="Arial"/>
                <w:sz w:val="18"/>
                <w:szCs w:val="18"/>
                <w:cs/>
              </w:rPr>
              <w:t>903</w:t>
            </w:r>
            <w:r w:rsidRPr="00F534D1">
              <w:rPr>
                <w:rFonts w:ascii="Arial" w:hAnsi="Arial" w:cs="Arial"/>
                <w:sz w:val="18"/>
                <w:szCs w:val="18"/>
              </w:rPr>
              <w:t>,</w:t>
            </w:r>
            <w:r w:rsidRPr="00F534D1">
              <w:rPr>
                <w:rFonts w:ascii="Arial" w:hAnsi="Arial" w:cs="Arial"/>
                <w:sz w:val="18"/>
                <w:szCs w:val="18"/>
                <w:cs/>
              </w:rPr>
              <w:t>852</w:t>
            </w:r>
          </w:p>
        </w:tc>
      </w:tr>
      <w:tr w:rsidR="005F103E" w:rsidRPr="00AA39D1" w:rsidTr="00AA39D1">
        <w:tc>
          <w:tcPr>
            <w:tcW w:w="1425" w:type="dxa"/>
            <w:tcMar>
              <w:top w:w="0" w:type="dxa"/>
              <w:left w:w="108" w:type="dxa"/>
              <w:bottom w:w="0" w:type="dxa"/>
              <w:right w:w="108" w:type="dxa"/>
            </w:tcMar>
            <w:hideMark/>
          </w:tcPr>
          <w:p w:rsidR="005F103E" w:rsidRPr="00AA39D1" w:rsidRDefault="005F103E" w:rsidP="005F103E">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Export sales</w:t>
            </w:r>
          </w:p>
        </w:tc>
        <w:tc>
          <w:tcPr>
            <w:tcW w:w="1172" w:type="dxa"/>
            <w:tcMar>
              <w:top w:w="0" w:type="dxa"/>
              <w:left w:w="108" w:type="dxa"/>
              <w:bottom w:w="0" w:type="dxa"/>
              <w:right w:w="108" w:type="dxa"/>
            </w:tcMar>
            <w:vAlign w:val="bottom"/>
          </w:tcPr>
          <w:p w:rsidR="005F103E" w:rsidRPr="00F534D1" w:rsidRDefault="005F103E" w:rsidP="005F103E">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rPr>
              <w:t>21,607</w:t>
            </w:r>
          </w:p>
        </w:tc>
        <w:tc>
          <w:tcPr>
            <w:tcW w:w="1173" w:type="dxa"/>
            <w:tcMar>
              <w:top w:w="0" w:type="dxa"/>
              <w:left w:w="108" w:type="dxa"/>
              <w:bottom w:w="0" w:type="dxa"/>
              <w:right w:w="108" w:type="dxa"/>
            </w:tcMar>
            <w:vAlign w:val="bottom"/>
          </w:tcPr>
          <w:p w:rsidR="005F103E" w:rsidRPr="00F534D1" w:rsidRDefault="005F103E" w:rsidP="005F103E">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w:t>
            </w:r>
          </w:p>
        </w:tc>
        <w:tc>
          <w:tcPr>
            <w:tcW w:w="1172" w:type="dxa"/>
            <w:tcMar>
              <w:top w:w="0" w:type="dxa"/>
              <w:left w:w="108" w:type="dxa"/>
              <w:bottom w:w="0" w:type="dxa"/>
              <w:right w:w="108" w:type="dxa"/>
            </w:tcMar>
            <w:vAlign w:val="bottom"/>
          </w:tcPr>
          <w:p w:rsidR="005F103E" w:rsidRPr="00F534D1" w:rsidRDefault="005F103E" w:rsidP="005F103E">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3</w:t>
            </w:r>
            <w:r w:rsidRPr="00F534D1">
              <w:rPr>
                <w:rFonts w:ascii="Arial" w:hAnsi="Arial" w:cs="Arial"/>
                <w:sz w:val="18"/>
                <w:szCs w:val="18"/>
              </w:rPr>
              <w:t>,</w:t>
            </w:r>
            <w:r w:rsidRPr="00F534D1">
              <w:rPr>
                <w:rFonts w:ascii="Arial" w:hAnsi="Arial" w:cs="Arial"/>
                <w:sz w:val="18"/>
                <w:szCs w:val="18"/>
                <w:cs/>
              </w:rPr>
              <w:t>282</w:t>
            </w:r>
            <w:r w:rsidRPr="00F534D1">
              <w:rPr>
                <w:rFonts w:ascii="Arial" w:hAnsi="Arial" w:cs="Arial"/>
                <w:sz w:val="18"/>
                <w:szCs w:val="18"/>
              </w:rPr>
              <w:t>,</w:t>
            </w:r>
            <w:r w:rsidRPr="00F534D1">
              <w:rPr>
                <w:rFonts w:ascii="Arial" w:hAnsi="Arial" w:cs="Arial"/>
                <w:sz w:val="18"/>
                <w:szCs w:val="18"/>
                <w:cs/>
              </w:rPr>
              <w:t>718</w:t>
            </w:r>
          </w:p>
        </w:tc>
        <w:tc>
          <w:tcPr>
            <w:tcW w:w="1173" w:type="dxa"/>
            <w:tcMar>
              <w:top w:w="0" w:type="dxa"/>
              <w:left w:w="108" w:type="dxa"/>
              <w:bottom w:w="0" w:type="dxa"/>
              <w:right w:w="108" w:type="dxa"/>
            </w:tcMar>
            <w:vAlign w:val="bottom"/>
          </w:tcPr>
          <w:p w:rsidR="005F103E" w:rsidRPr="00F534D1" w:rsidRDefault="005F103E" w:rsidP="005F103E">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3</w:t>
            </w:r>
            <w:r w:rsidRPr="00F534D1">
              <w:rPr>
                <w:rFonts w:ascii="Arial" w:hAnsi="Arial" w:cs="Arial"/>
                <w:sz w:val="18"/>
                <w:szCs w:val="18"/>
              </w:rPr>
              <w:t>,</w:t>
            </w:r>
            <w:r w:rsidRPr="00F534D1">
              <w:rPr>
                <w:rFonts w:ascii="Arial" w:hAnsi="Arial" w:cs="Arial"/>
                <w:sz w:val="18"/>
                <w:szCs w:val="18"/>
                <w:cs/>
              </w:rPr>
              <w:t>188</w:t>
            </w:r>
            <w:r w:rsidRPr="00F534D1">
              <w:rPr>
                <w:rFonts w:ascii="Arial" w:hAnsi="Arial" w:cs="Arial"/>
                <w:sz w:val="18"/>
                <w:szCs w:val="18"/>
              </w:rPr>
              <w:t>,</w:t>
            </w:r>
            <w:r w:rsidRPr="00F534D1">
              <w:rPr>
                <w:rFonts w:ascii="Arial" w:hAnsi="Arial" w:cs="Arial"/>
                <w:sz w:val="18"/>
                <w:szCs w:val="18"/>
                <w:cs/>
              </w:rPr>
              <w:t>188</w:t>
            </w:r>
          </w:p>
        </w:tc>
        <w:tc>
          <w:tcPr>
            <w:tcW w:w="1172" w:type="dxa"/>
            <w:tcMar>
              <w:top w:w="0" w:type="dxa"/>
              <w:left w:w="108" w:type="dxa"/>
              <w:bottom w:w="0" w:type="dxa"/>
              <w:right w:w="108" w:type="dxa"/>
            </w:tcMar>
            <w:vAlign w:val="bottom"/>
          </w:tcPr>
          <w:p w:rsidR="005F103E" w:rsidRPr="00F534D1" w:rsidRDefault="005F103E" w:rsidP="005F103E">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3</w:t>
            </w:r>
            <w:r w:rsidRPr="00F534D1">
              <w:rPr>
                <w:rFonts w:ascii="Arial" w:hAnsi="Arial" w:cs="Arial"/>
                <w:sz w:val="18"/>
                <w:szCs w:val="18"/>
              </w:rPr>
              <w:t>,</w:t>
            </w:r>
            <w:r w:rsidRPr="00F534D1">
              <w:rPr>
                <w:rFonts w:ascii="Arial" w:hAnsi="Arial" w:cs="Arial"/>
                <w:sz w:val="18"/>
                <w:szCs w:val="18"/>
                <w:cs/>
              </w:rPr>
              <w:t>304</w:t>
            </w:r>
            <w:r w:rsidRPr="00F534D1">
              <w:rPr>
                <w:rFonts w:ascii="Arial" w:hAnsi="Arial" w:cs="Arial"/>
                <w:sz w:val="18"/>
                <w:szCs w:val="18"/>
              </w:rPr>
              <w:t>,</w:t>
            </w:r>
            <w:r w:rsidRPr="00F534D1">
              <w:rPr>
                <w:rFonts w:ascii="Arial" w:hAnsi="Arial" w:cs="Arial"/>
                <w:sz w:val="18"/>
                <w:szCs w:val="18"/>
                <w:cs/>
              </w:rPr>
              <w:t>325</w:t>
            </w:r>
          </w:p>
        </w:tc>
        <w:tc>
          <w:tcPr>
            <w:tcW w:w="1173" w:type="dxa"/>
            <w:tcMar>
              <w:top w:w="0" w:type="dxa"/>
              <w:left w:w="108" w:type="dxa"/>
              <w:bottom w:w="0" w:type="dxa"/>
              <w:right w:w="108" w:type="dxa"/>
            </w:tcMar>
            <w:vAlign w:val="bottom"/>
          </w:tcPr>
          <w:p w:rsidR="005F103E" w:rsidRPr="00F534D1" w:rsidRDefault="005F103E" w:rsidP="005F103E">
            <w:pPr>
              <w:pBdr>
                <w:bottom w:val="sing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3</w:t>
            </w:r>
            <w:r w:rsidRPr="00F534D1">
              <w:rPr>
                <w:rFonts w:ascii="Arial" w:hAnsi="Arial" w:cs="Arial"/>
                <w:sz w:val="18"/>
                <w:szCs w:val="18"/>
              </w:rPr>
              <w:t>,</w:t>
            </w:r>
            <w:r w:rsidRPr="00F534D1">
              <w:rPr>
                <w:rFonts w:ascii="Arial" w:hAnsi="Arial" w:cs="Arial"/>
                <w:sz w:val="18"/>
                <w:szCs w:val="18"/>
                <w:cs/>
              </w:rPr>
              <w:t>188</w:t>
            </w:r>
            <w:r w:rsidRPr="00F534D1">
              <w:rPr>
                <w:rFonts w:ascii="Arial" w:hAnsi="Arial" w:cs="Arial"/>
                <w:sz w:val="18"/>
                <w:szCs w:val="18"/>
              </w:rPr>
              <w:t>,</w:t>
            </w:r>
            <w:r w:rsidRPr="00F534D1">
              <w:rPr>
                <w:rFonts w:ascii="Arial" w:hAnsi="Arial" w:cs="Arial"/>
                <w:sz w:val="18"/>
                <w:szCs w:val="18"/>
                <w:cs/>
              </w:rPr>
              <w:t>188</w:t>
            </w:r>
          </w:p>
        </w:tc>
      </w:tr>
      <w:tr w:rsidR="005F103E" w:rsidRPr="00AA39D1" w:rsidTr="00AA39D1">
        <w:tc>
          <w:tcPr>
            <w:tcW w:w="1425" w:type="dxa"/>
            <w:tcMar>
              <w:top w:w="0" w:type="dxa"/>
              <w:left w:w="108" w:type="dxa"/>
              <w:bottom w:w="0" w:type="dxa"/>
              <w:right w:w="108" w:type="dxa"/>
            </w:tcMar>
            <w:hideMark/>
          </w:tcPr>
          <w:p w:rsidR="005F103E" w:rsidRPr="00AA39D1" w:rsidRDefault="005F103E" w:rsidP="005F103E">
            <w:pPr>
              <w:spacing w:before="0" w:after="0" w:line="340" w:lineRule="exact"/>
              <w:ind w:left="0" w:right="-43" w:firstLine="0"/>
              <w:jc w:val="thaiDistribute"/>
              <w:rPr>
                <w:rFonts w:ascii="Arial" w:hAnsi="Arial" w:cs="Arial"/>
                <w:sz w:val="18"/>
                <w:szCs w:val="18"/>
              </w:rPr>
            </w:pPr>
            <w:r w:rsidRPr="00AA39D1">
              <w:rPr>
                <w:rFonts w:ascii="Arial" w:hAnsi="Arial" w:cs="Arial"/>
                <w:sz w:val="18"/>
                <w:szCs w:val="18"/>
              </w:rPr>
              <w:t>Total sales</w:t>
            </w:r>
          </w:p>
        </w:tc>
        <w:tc>
          <w:tcPr>
            <w:tcW w:w="1172" w:type="dxa"/>
            <w:tcMar>
              <w:top w:w="0" w:type="dxa"/>
              <w:left w:w="108" w:type="dxa"/>
              <w:bottom w:w="0" w:type="dxa"/>
              <w:right w:w="108" w:type="dxa"/>
            </w:tcMar>
            <w:vAlign w:val="bottom"/>
          </w:tcPr>
          <w:p w:rsidR="005F103E" w:rsidRPr="00F534D1" w:rsidRDefault="005F103E" w:rsidP="005F103E">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rPr>
              <w:t>23,278</w:t>
            </w:r>
          </w:p>
        </w:tc>
        <w:tc>
          <w:tcPr>
            <w:tcW w:w="1173" w:type="dxa"/>
            <w:tcMar>
              <w:top w:w="0" w:type="dxa"/>
              <w:left w:w="108" w:type="dxa"/>
              <w:bottom w:w="0" w:type="dxa"/>
              <w:right w:w="108" w:type="dxa"/>
            </w:tcMar>
            <w:vAlign w:val="bottom"/>
          </w:tcPr>
          <w:p w:rsidR="005F103E" w:rsidRPr="00F534D1" w:rsidRDefault="005F103E" w:rsidP="005F103E">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w:t>
            </w:r>
          </w:p>
        </w:tc>
        <w:tc>
          <w:tcPr>
            <w:tcW w:w="1172" w:type="dxa"/>
            <w:tcMar>
              <w:top w:w="0" w:type="dxa"/>
              <w:left w:w="108" w:type="dxa"/>
              <w:bottom w:w="0" w:type="dxa"/>
              <w:right w:w="108" w:type="dxa"/>
            </w:tcMar>
            <w:vAlign w:val="bottom"/>
          </w:tcPr>
          <w:p w:rsidR="005F103E" w:rsidRPr="00F534D1" w:rsidRDefault="005F103E" w:rsidP="005F103E">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5</w:t>
            </w:r>
            <w:r w:rsidRPr="00F534D1">
              <w:rPr>
                <w:rFonts w:ascii="Arial" w:hAnsi="Arial" w:cs="Arial"/>
                <w:sz w:val="18"/>
                <w:szCs w:val="18"/>
              </w:rPr>
              <w:t>,</w:t>
            </w:r>
            <w:r w:rsidRPr="00F534D1">
              <w:rPr>
                <w:rFonts w:ascii="Arial" w:hAnsi="Arial" w:cs="Arial"/>
                <w:sz w:val="18"/>
                <w:szCs w:val="18"/>
                <w:cs/>
              </w:rPr>
              <w:t>162</w:t>
            </w:r>
            <w:r w:rsidRPr="00F534D1">
              <w:rPr>
                <w:rFonts w:ascii="Arial" w:hAnsi="Arial" w:cs="Arial"/>
                <w:sz w:val="18"/>
                <w:szCs w:val="18"/>
              </w:rPr>
              <w:t>,</w:t>
            </w:r>
            <w:r w:rsidRPr="00F534D1">
              <w:rPr>
                <w:rFonts w:ascii="Arial" w:hAnsi="Arial" w:cs="Arial"/>
                <w:sz w:val="18"/>
                <w:szCs w:val="18"/>
                <w:cs/>
              </w:rPr>
              <w:t>436</w:t>
            </w:r>
          </w:p>
        </w:tc>
        <w:tc>
          <w:tcPr>
            <w:tcW w:w="1173" w:type="dxa"/>
            <w:tcMar>
              <w:top w:w="0" w:type="dxa"/>
              <w:left w:w="108" w:type="dxa"/>
              <w:bottom w:w="0" w:type="dxa"/>
              <w:right w:w="108" w:type="dxa"/>
            </w:tcMar>
            <w:vAlign w:val="bottom"/>
          </w:tcPr>
          <w:p w:rsidR="005F103E" w:rsidRPr="00F534D1" w:rsidRDefault="005F103E" w:rsidP="005F103E">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rPr>
              <w:t>5,092,040</w:t>
            </w:r>
          </w:p>
        </w:tc>
        <w:tc>
          <w:tcPr>
            <w:tcW w:w="1172" w:type="dxa"/>
            <w:tcMar>
              <w:top w:w="0" w:type="dxa"/>
              <w:left w:w="108" w:type="dxa"/>
              <w:bottom w:w="0" w:type="dxa"/>
              <w:right w:w="108" w:type="dxa"/>
            </w:tcMar>
            <w:vAlign w:val="bottom"/>
          </w:tcPr>
          <w:p w:rsidR="005F103E" w:rsidRPr="00F534D1" w:rsidRDefault="005F103E" w:rsidP="005F103E">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cs/>
              </w:rPr>
              <w:t>5</w:t>
            </w:r>
            <w:r w:rsidRPr="00F534D1">
              <w:rPr>
                <w:rFonts w:ascii="Arial" w:hAnsi="Arial" w:cs="Arial"/>
                <w:sz w:val="18"/>
                <w:szCs w:val="18"/>
              </w:rPr>
              <w:t>,</w:t>
            </w:r>
            <w:r w:rsidRPr="00F534D1">
              <w:rPr>
                <w:rFonts w:ascii="Arial" w:hAnsi="Arial" w:cs="Arial"/>
                <w:sz w:val="18"/>
                <w:szCs w:val="18"/>
                <w:cs/>
              </w:rPr>
              <w:t>185</w:t>
            </w:r>
            <w:r w:rsidRPr="00F534D1">
              <w:rPr>
                <w:rFonts w:ascii="Arial" w:hAnsi="Arial" w:cs="Arial"/>
                <w:sz w:val="18"/>
                <w:szCs w:val="18"/>
              </w:rPr>
              <w:t>,</w:t>
            </w:r>
            <w:r w:rsidRPr="00F534D1">
              <w:rPr>
                <w:rFonts w:ascii="Arial" w:hAnsi="Arial" w:cs="Arial"/>
                <w:sz w:val="18"/>
                <w:szCs w:val="18"/>
                <w:cs/>
              </w:rPr>
              <w:t>714</w:t>
            </w:r>
          </w:p>
        </w:tc>
        <w:tc>
          <w:tcPr>
            <w:tcW w:w="1173" w:type="dxa"/>
            <w:tcMar>
              <w:top w:w="0" w:type="dxa"/>
              <w:left w:w="108" w:type="dxa"/>
              <w:bottom w:w="0" w:type="dxa"/>
              <w:right w:w="108" w:type="dxa"/>
            </w:tcMar>
            <w:vAlign w:val="bottom"/>
          </w:tcPr>
          <w:p w:rsidR="005F103E" w:rsidRPr="00F534D1" w:rsidRDefault="005F103E" w:rsidP="005F103E">
            <w:pPr>
              <w:pBdr>
                <w:bottom w:val="double" w:sz="4" w:space="1" w:color="auto"/>
              </w:pBdr>
              <w:spacing w:before="0" w:after="0" w:line="340" w:lineRule="exact"/>
              <w:ind w:left="0" w:right="-43" w:firstLine="0"/>
              <w:jc w:val="right"/>
              <w:rPr>
                <w:rFonts w:ascii="Arial" w:hAnsi="Arial" w:cs="Arial"/>
                <w:sz w:val="18"/>
                <w:szCs w:val="18"/>
                <w:cs/>
              </w:rPr>
            </w:pPr>
            <w:r w:rsidRPr="00F534D1">
              <w:rPr>
                <w:rFonts w:ascii="Arial" w:hAnsi="Arial" w:cs="Arial"/>
                <w:sz w:val="18"/>
                <w:szCs w:val="18"/>
              </w:rPr>
              <w:t>5,092,040</w:t>
            </w:r>
          </w:p>
        </w:tc>
      </w:tr>
    </w:tbl>
    <w:p w:rsidR="00196049" w:rsidRPr="002D7C5E" w:rsidRDefault="00214481" w:rsidP="005D697D">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33</w:t>
      </w:r>
      <w:r w:rsidR="00121124"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ab/>
      </w:r>
      <w:r w:rsidR="00C5727D" w:rsidRPr="002D7C5E">
        <w:rPr>
          <w:rFonts w:ascii="Arial" w:eastAsia="Arial Unicode MS" w:hAnsi="Arial" w:cs="Arial Unicode MS"/>
          <w:b/>
          <w:bCs/>
          <w:szCs w:val="22"/>
          <w:lang w:val="en-GB"/>
        </w:rPr>
        <w:t>Basic e</w:t>
      </w:r>
      <w:r w:rsidR="00196049" w:rsidRPr="002D7C5E">
        <w:rPr>
          <w:rFonts w:ascii="Arial" w:eastAsia="Arial Unicode MS" w:hAnsi="Arial" w:cs="Arial Unicode MS"/>
          <w:b/>
          <w:bCs/>
          <w:szCs w:val="22"/>
          <w:lang w:val="en-GB"/>
        </w:rPr>
        <w:t>arnings per share</w:t>
      </w:r>
    </w:p>
    <w:p w:rsidR="00196049" w:rsidRPr="002D7C5E" w:rsidRDefault="00196049" w:rsidP="00E371ED">
      <w:pPr>
        <w:widowControl w:val="0"/>
        <w:tabs>
          <w:tab w:val="left" w:pos="2160"/>
          <w:tab w:val="right" w:pos="7280"/>
          <w:tab w:val="right" w:pos="8540"/>
        </w:tabs>
        <w:overflowPunct w:val="0"/>
        <w:autoSpaceDE w:val="0"/>
        <w:autoSpaceDN w:val="0"/>
        <w:adjustRightInd w:val="0"/>
        <w:spacing w:after="0" w:line="380" w:lineRule="exact"/>
        <w:jc w:val="thaiDistribute"/>
        <w:textAlignment w:val="baseline"/>
        <w:rPr>
          <w:rFonts w:ascii="Arial" w:eastAsia="Times New Roman" w:hAnsi="Arial" w:cs="Angsana New"/>
          <w:szCs w:val="22"/>
          <w:lang w:val="en-GB"/>
        </w:rPr>
      </w:pPr>
      <w:r w:rsidRPr="002D7C5E">
        <w:rPr>
          <w:rFonts w:ascii="Arial" w:eastAsia="Times New Roman" w:hAnsi="Arial" w:cs="Angsana New"/>
          <w:szCs w:val="22"/>
          <w:lang w:val="en-GB"/>
        </w:rPr>
        <w:tab/>
        <w:t xml:space="preserve">Basic earnings per share </w:t>
      </w:r>
      <w:r w:rsidR="00E57343" w:rsidRPr="002D7C5E">
        <w:rPr>
          <w:rFonts w:ascii="Arial" w:eastAsia="Times New Roman" w:hAnsi="Arial" w:cs="Angsana New"/>
          <w:szCs w:val="22"/>
          <w:lang w:val="en-GB"/>
        </w:rPr>
        <w:t>is</w:t>
      </w:r>
      <w:r w:rsidRPr="002D7C5E">
        <w:rPr>
          <w:rFonts w:ascii="Arial" w:eastAsia="Times New Roman" w:hAnsi="Arial" w:cs="Angsana New"/>
          <w:szCs w:val="22"/>
          <w:lang w:val="en-GB"/>
        </w:rPr>
        <w:t xml:space="preserve"> calculated by dividing profit for the </w:t>
      </w:r>
      <w:r w:rsidR="00B51123" w:rsidRPr="002D7C5E">
        <w:rPr>
          <w:rFonts w:ascii="Arial" w:eastAsia="Times New Roman" w:hAnsi="Arial" w:cs="Angsana New"/>
          <w:szCs w:val="22"/>
          <w:lang w:val="en-GB"/>
        </w:rPr>
        <w:t>year</w:t>
      </w:r>
      <w:r w:rsidR="00962916">
        <w:rPr>
          <w:rFonts w:ascii="Arial" w:eastAsia="Times New Roman" w:hAnsi="Arial" w:cs="Angsana New"/>
          <w:szCs w:val="22"/>
          <w:lang w:val="en-GB"/>
        </w:rPr>
        <w:t>s</w:t>
      </w:r>
      <w:r w:rsidR="000C2807" w:rsidRPr="002D7C5E">
        <w:rPr>
          <w:rFonts w:ascii="Arial" w:eastAsia="Times New Roman" w:hAnsi="Arial" w:cs="Angsana New"/>
          <w:szCs w:val="22"/>
          <w:lang w:val="en-GB"/>
        </w:rPr>
        <w:t xml:space="preserve"> </w:t>
      </w:r>
      <w:r w:rsidR="00E371ED" w:rsidRPr="002D7C5E">
        <w:rPr>
          <w:rFonts w:ascii="Arial" w:eastAsia="Times New Roman" w:hAnsi="Arial" w:cs="Angsana New"/>
          <w:szCs w:val="22"/>
          <w:lang w:val="en-GB"/>
        </w:rPr>
        <w:t>ended</w:t>
      </w:r>
      <w:r w:rsidR="00E57343" w:rsidRPr="002D7C5E">
        <w:rPr>
          <w:rFonts w:ascii="Arial" w:eastAsia="Times New Roman" w:hAnsi="Arial" w:cs="Angsana New"/>
          <w:szCs w:val="22"/>
          <w:lang w:val="en-GB"/>
        </w:rPr>
        <w:t xml:space="preserve">                       </w:t>
      </w:r>
      <w:r w:rsidR="00E371ED" w:rsidRPr="002D7C5E">
        <w:rPr>
          <w:rFonts w:ascii="Arial" w:eastAsia="Times New Roman" w:hAnsi="Arial" w:cs="Angsana New"/>
          <w:szCs w:val="22"/>
          <w:lang w:val="en-GB"/>
        </w:rPr>
        <w:t xml:space="preserve">31 December </w:t>
      </w:r>
      <w:r w:rsidR="007D5BE1" w:rsidRPr="002D7C5E">
        <w:rPr>
          <w:rFonts w:ascii="Arial" w:eastAsia="Times New Roman" w:hAnsi="Arial" w:cs="Angsana New"/>
          <w:szCs w:val="22"/>
          <w:lang w:val="en-GB"/>
        </w:rPr>
        <w:t>201</w:t>
      </w:r>
      <w:r w:rsidR="008E7036">
        <w:rPr>
          <w:rFonts w:ascii="Arial" w:eastAsia="Times New Roman" w:hAnsi="Arial" w:cs="Angsana New"/>
          <w:szCs w:val="22"/>
          <w:lang w:val="en-GB"/>
        </w:rPr>
        <w:t>9</w:t>
      </w:r>
      <w:r w:rsidR="007D5BE1" w:rsidRPr="002D7C5E">
        <w:rPr>
          <w:rFonts w:ascii="Arial" w:eastAsia="Times New Roman" w:hAnsi="Arial" w:cs="Angsana New"/>
          <w:szCs w:val="22"/>
          <w:lang w:val="en-GB"/>
        </w:rPr>
        <w:t xml:space="preserve"> </w:t>
      </w:r>
      <w:r w:rsidR="000C2807" w:rsidRPr="002D7C5E">
        <w:rPr>
          <w:rFonts w:ascii="Arial" w:eastAsia="Times New Roman" w:hAnsi="Arial" w:cs="Angsana New"/>
          <w:szCs w:val="22"/>
          <w:lang w:val="en-GB"/>
        </w:rPr>
        <w:t xml:space="preserve">and </w:t>
      </w:r>
      <w:r w:rsidR="0049056E" w:rsidRPr="002D7C5E">
        <w:rPr>
          <w:rFonts w:ascii="Arial" w:eastAsia="Times New Roman" w:hAnsi="Arial" w:cs="Angsana New"/>
          <w:szCs w:val="22"/>
          <w:lang w:val="en-GB"/>
        </w:rPr>
        <w:t>201</w:t>
      </w:r>
      <w:r w:rsidR="008E7036">
        <w:rPr>
          <w:rFonts w:ascii="Arial" w:eastAsia="Times New Roman" w:hAnsi="Arial" w:cs="Angsana New"/>
          <w:szCs w:val="22"/>
          <w:lang w:val="en-GB"/>
        </w:rPr>
        <w:t>8</w:t>
      </w:r>
      <w:r w:rsidR="009155CD" w:rsidRPr="002D7C5E">
        <w:rPr>
          <w:rFonts w:ascii="Arial" w:eastAsia="Times New Roman" w:hAnsi="Arial" w:cs="Angsana New"/>
          <w:szCs w:val="22"/>
          <w:lang w:val="en-GB"/>
        </w:rPr>
        <w:t xml:space="preserve"> </w:t>
      </w:r>
      <w:r w:rsidRPr="002D7C5E">
        <w:rPr>
          <w:rFonts w:ascii="Arial" w:eastAsia="Times New Roman" w:hAnsi="Arial" w:cs="Angsana New"/>
          <w:szCs w:val="22"/>
          <w:lang w:val="en-GB"/>
        </w:rPr>
        <w:t xml:space="preserve">(excluding other comprehensive income) by the weighted average number of ordinary shares in issue during the </w:t>
      </w:r>
      <w:r w:rsidR="00264550" w:rsidRPr="002D7C5E">
        <w:rPr>
          <w:rFonts w:ascii="Arial" w:eastAsia="Times New Roman" w:hAnsi="Arial" w:cs="Angsana New"/>
          <w:szCs w:val="22"/>
          <w:lang w:val="en-GB"/>
        </w:rPr>
        <w:t>year</w:t>
      </w:r>
      <w:r w:rsidRPr="002D7C5E">
        <w:rPr>
          <w:rFonts w:ascii="Arial" w:eastAsia="Times New Roman" w:hAnsi="Arial" w:cs="Angsana New"/>
          <w:szCs w:val="22"/>
          <w:lang w:val="en-GB"/>
        </w:rPr>
        <w:t>.</w:t>
      </w:r>
    </w:p>
    <w:p w:rsidR="0049492D" w:rsidRPr="002D7C5E" w:rsidRDefault="0049492D" w:rsidP="006E1FF2">
      <w:pPr>
        <w:spacing w:before="0" w:line="380" w:lineRule="exact"/>
        <w:ind w:right="-187"/>
        <w:jc w:val="right"/>
        <w:rPr>
          <w:rFonts w:ascii="Arial" w:hAnsi="Arial" w:cs="Arial"/>
          <w:sz w:val="18"/>
          <w:szCs w:val="18"/>
          <w:cs/>
        </w:rPr>
      </w:pPr>
      <w:r w:rsidRPr="002D7C5E">
        <w:rPr>
          <w:rFonts w:ascii="Arial" w:hAnsi="Arial" w:cs="Arial"/>
          <w:color w:val="000000"/>
          <w:sz w:val="18"/>
          <w:szCs w:val="18"/>
        </w:rPr>
        <w:t xml:space="preserve">(Unit: </w:t>
      </w:r>
      <w:r w:rsidRPr="002D7C5E">
        <w:rPr>
          <w:rFonts w:ascii="Arial" w:hAnsi="Arial" w:cs="Arial"/>
          <w:sz w:val="18"/>
          <w:szCs w:val="18"/>
        </w:rPr>
        <w:t>Thousand</w:t>
      </w:r>
      <w:r w:rsidRPr="002D7C5E">
        <w:rPr>
          <w:rFonts w:ascii="Arial" w:hAnsi="Arial" w:cs="Arial"/>
          <w:color w:val="000000"/>
          <w:sz w:val="18"/>
          <w:szCs w:val="18"/>
        </w:rPr>
        <w:t xml:space="preserve"> Baht</w:t>
      </w:r>
      <w:r w:rsidRPr="002D7C5E">
        <w:rPr>
          <w:rFonts w:ascii="Arial" w:hAnsi="Arial" w:cs="Arial"/>
          <w:sz w:val="18"/>
          <w:szCs w:val="18"/>
          <w:cs/>
        </w:rPr>
        <w:t>)</w:t>
      </w:r>
    </w:p>
    <w:tbl>
      <w:tblPr>
        <w:tblW w:w="8658" w:type="dxa"/>
        <w:tblInd w:w="450" w:type="dxa"/>
        <w:tblLayout w:type="fixed"/>
        <w:tblLook w:val="0000" w:firstRow="0" w:lastRow="0" w:firstColumn="0" w:lastColumn="0" w:noHBand="0" w:noVBand="0"/>
      </w:tblPr>
      <w:tblGrid>
        <w:gridCol w:w="3618"/>
        <w:gridCol w:w="1260"/>
        <w:gridCol w:w="1260"/>
        <w:gridCol w:w="1260"/>
        <w:gridCol w:w="1260"/>
      </w:tblGrid>
      <w:tr w:rsidR="0049492D" w:rsidRPr="002D7C5E" w:rsidTr="00197631">
        <w:tc>
          <w:tcPr>
            <w:tcW w:w="3618" w:type="dxa"/>
            <w:tcBorders>
              <w:left w:val="nil"/>
              <w:bottom w:val="nil"/>
              <w:right w:val="nil"/>
            </w:tcBorders>
            <w:vAlign w:val="bottom"/>
          </w:tcPr>
          <w:p w:rsidR="0049492D" w:rsidRPr="002D7C5E" w:rsidRDefault="0049492D" w:rsidP="00D15BC9">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49492D" w:rsidRPr="002D7C5E"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49492D" w:rsidRPr="002D7C5E" w:rsidRDefault="00B51123" w:rsidP="00D15BC9">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8E7036" w:rsidRPr="002D7C5E" w:rsidTr="00197631">
        <w:tc>
          <w:tcPr>
            <w:tcW w:w="3618" w:type="dxa"/>
            <w:tcBorders>
              <w:left w:val="nil"/>
              <w:bottom w:val="nil"/>
              <w:right w:val="nil"/>
            </w:tcBorders>
            <w:vAlign w:val="bottom"/>
          </w:tcPr>
          <w:p w:rsidR="008E7036" w:rsidRPr="002D7C5E" w:rsidRDefault="008E7036" w:rsidP="008E7036">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c>
          <w:tcPr>
            <w:tcW w:w="1260" w:type="dxa"/>
            <w:tcBorders>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top w:val="nil"/>
              <w:left w:val="nil"/>
              <w:bottom w:val="nil"/>
              <w:right w:val="nil"/>
            </w:tcBorders>
          </w:tcPr>
          <w:p w:rsidR="008E7036" w:rsidRPr="002D7C5E" w:rsidRDefault="008E7036" w:rsidP="008E7036">
            <w:pPr>
              <w:widowControl w:val="0"/>
              <w:pBdr>
                <w:bottom w:val="single" w:sz="4" w:space="1" w:color="auto"/>
              </w:pBdr>
              <w:tabs>
                <w:tab w:val="right" w:pos="1033"/>
              </w:tabs>
              <w:overflowPunct w:val="0"/>
              <w:autoSpaceDE w:val="0"/>
              <w:autoSpaceDN w:val="0"/>
              <w:adjustRightInd w:val="0"/>
              <w:spacing w:before="0" w:after="0" w:line="380" w:lineRule="exact"/>
              <w:ind w:left="0" w:right="-72"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r>
      <w:tr w:rsidR="00F534D1" w:rsidRPr="002D7C5E" w:rsidTr="00197631">
        <w:tc>
          <w:tcPr>
            <w:tcW w:w="3618" w:type="dxa"/>
            <w:tcBorders>
              <w:left w:val="nil"/>
              <w:bottom w:val="nil"/>
              <w:right w:val="nil"/>
            </w:tcBorders>
          </w:tcPr>
          <w:p w:rsidR="00F534D1" w:rsidRPr="002D7C5E" w:rsidRDefault="00F534D1" w:rsidP="00F534D1">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198" w:firstLine="0"/>
              <w:textAlignment w:val="baseline"/>
              <w:rPr>
                <w:rFonts w:ascii="Arial" w:eastAsia="Times New Roman" w:hAnsi="Arial" w:cs="Angsana New"/>
                <w:sz w:val="18"/>
                <w:szCs w:val="18"/>
                <w:cs/>
                <w:lang w:val="en-GB"/>
              </w:rPr>
            </w:pPr>
            <w:r w:rsidRPr="002D7C5E">
              <w:rPr>
                <w:rFonts w:ascii="Arial" w:eastAsia="Times New Roman" w:hAnsi="Arial" w:cs="Arial"/>
                <w:sz w:val="18"/>
                <w:szCs w:val="18"/>
                <w:lang w:val="en-GB"/>
              </w:rPr>
              <w:t>Profit for the year</w:t>
            </w:r>
            <w:r w:rsidRPr="002D7C5E">
              <w:rPr>
                <w:rFonts w:ascii="Arial" w:eastAsia="Times New Roman" w:hAnsi="Arial" w:cs="Arial"/>
                <w:sz w:val="18"/>
                <w:szCs w:val="18"/>
                <w:cs/>
                <w:lang w:val="en-GB"/>
              </w:rPr>
              <w:t xml:space="preserve"> </w:t>
            </w:r>
            <w:r w:rsidRPr="002D7C5E">
              <w:rPr>
                <w:rFonts w:ascii="Arial" w:eastAsia="Times New Roman" w:hAnsi="Arial" w:cs="Arial"/>
                <w:sz w:val="18"/>
                <w:szCs w:val="18"/>
                <w:lang w:val="en-GB"/>
              </w:rPr>
              <w:t>(Thousand Baht)</w:t>
            </w:r>
          </w:p>
        </w:tc>
        <w:tc>
          <w:tcPr>
            <w:tcW w:w="1260" w:type="dxa"/>
            <w:tcBorders>
              <w:left w:val="nil"/>
              <w:bottom w:val="nil"/>
              <w:right w:val="nil"/>
            </w:tcBorders>
          </w:tcPr>
          <w:p w:rsidR="00F534D1" w:rsidRPr="00F534D1" w:rsidRDefault="00F534D1" w:rsidP="00F534D1">
            <w:pPr>
              <w:tabs>
                <w:tab w:val="decimal" w:pos="1062"/>
              </w:tabs>
              <w:spacing w:before="0" w:after="0" w:line="380" w:lineRule="exact"/>
              <w:ind w:left="0" w:firstLine="0"/>
              <w:jc w:val="thaiDistribute"/>
              <w:rPr>
                <w:rFonts w:ascii="Arial" w:hAnsi="Arial" w:cs="Arial"/>
                <w:sz w:val="18"/>
                <w:szCs w:val="18"/>
              </w:rPr>
            </w:pPr>
            <w:r w:rsidRPr="00F534D1">
              <w:rPr>
                <w:rFonts w:ascii="Arial" w:hAnsi="Arial" w:cs="Arial"/>
                <w:sz w:val="18"/>
                <w:szCs w:val="18"/>
              </w:rPr>
              <w:t>68,039</w:t>
            </w:r>
          </w:p>
        </w:tc>
        <w:tc>
          <w:tcPr>
            <w:tcW w:w="1260" w:type="dxa"/>
            <w:tcBorders>
              <w:left w:val="nil"/>
              <w:bottom w:val="nil"/>
              <w:right w:val="nil"/>
            </w:tcBorders>
          </w:tcPr>
          <w:p w:rsidR="00F534D1" w:rsidRPr="00F534D1" w:rsidRDefault="00F534D1" w:rsidP="00F534D1">
            <w:pPr>
              <w:tabs>
                <w:tab w:val="decimal" w:pos="1062"/>
              </w:tabs>
              <w:spacing w:before="0" w:after="0" w:line="380" w:lineRule="exact"/>
              <w:ind w:left="0" w:firstLine="0"/>
              <w:jc w:val="thaiDistribute"/>
              <w:rPr>
                <w:rFonts w:ascii="Arial" w:hAnsi="Arial" w:cs="Arial"/>
                <w:sz w:val="18"/>
                <w:szCs w:val="18"/>
              </w:rPr>
            </w:pPr>
            <w:r w:rsidRPr="00F534D1">
              <w:rPr>
                <w:rFonts w:ascii="Arial" w:hAnsi="Arial" w:cs="Arial"/>
                <w:sz w:val="18"/>
                <w:szCs w:val="18"/>
              </w:rPr>
              <w:t>196,861</w:t>
            </w:r>
          </w:p>
        </w:tc>
        <w:tc>
          <w:tcPr>
            <w:tcW w:w="1260" w:type="dxa"/>
            <w:tcBorders>
              <w:left w:val="nil"/>
              <w:bottom w:val="nil"/>
              <w:right w:val="nil"/>
            </w:tcBorders>
          </w:tcPr>
          <w:p w:rsidR="00F534D1" w:rsidRPr="00F534D1" w:rsidRDefault="00F534D1" w:rsidP="00F534D1">
            <w:pPr>
              <w:tabs>
                <w:tab w:val="decimal" w:pos="1062"/>
              </w:tabs>
              <w:spacing w:before="0" w:after="0" w:line="380" w:lineRule="exact"/>
              <w:ind w:left="0" w:firstLine="0"/>
              <w:jc w:val="thaiDistribute"/>
              <w:rPr>
                <w:rFonts w:ascii="Arial" w:hAnsi="Arial" w:cs="Arial"/>
                <w:sz w:val="18"/>
                <w:szCs w:val="18"/>
              </w:rPr>
            </w:pPr>
            <w:r w:rsidRPr="00F534D1">
              <w:rPr>
                <w:rFonts w:ascii="Arial" w:hAnsi="Arial" w:cs="Arial"/>
                <w:sz w:val="18"/>
                <w:szCs w:val="18"/>
              </w:rPr>
              <w:t>122,000</w:t>
            </w:r>
          </w:p>
        </w:tc>
        <w:tc>
          <w:tcPr>
            <w:tcW w:w="1260" w:type="dxa"/>
            <w:tcBorders>
              <w:top w:val="nil"/>
              <w:left w:val="nil"/>
              <w:bottom w:val="nil"/>
              <w:right w:val="nil"/>
            </w:tcBorders>
          </w:tcPr>
          <w:p w:rsidR="00F534D1" w:rsidRPr="006E07AB" w:rsidRDefault="00F534D1" w:rsidP="00F534D1">
            <w:pPr>
              <w:tabs>
                <w:tab w:val="decimal" w:pos="1062"/>
              </w:tabs>
              <w:spacing w:before="0" w:after="0" w:line="380" w:lineRule="exact"/>
              <w:ind w:left="0" w:firstLine="0"/>
              <w:jc w:val="thaiDistribute"/>
              <w:rPr>
                <w:rFonts w:ascii="Arial" w:hAnsi="Arial" w:cs="Arial"/>
                <w:sz w:val="18"/>
                <w:szCs w:val="18"/>
              </w:rPr>
            </w:pPr>
            <w:r w:rsidRPr="006E07AB">
              <w:rPr>
                <w:rFonts w:ascii="Arial" w:hAnsi="Arial" w:cs="Arial"/>
                <w:sz w:val="18"/>
                <w:szCs w:val="18"/>
              </w:rPr>
              <w:t>197,648</w:t>
            </w:r>
          </w:p>
        </w:tc>
      </w:tr>
      <w:tr w:rsidR="00F534D1" w:rsidRPr="002D7C5E" w:rsidTr="00197631">
        <w:tc>
          <w:tcPr>
            <w:tcW w:w="3618" w:type="dxa"/>
            <w:tcBorders>
              <w:left w:val="nil"/>
              <w:bottom w:val="nil"/>
              <w:right w:val="nil"/>
            </w:tcBorders>
          </w:tcPr>
          <w:p w:rsidR="00F534D1" w:rsidRPr="002D7C5E" w:rsidRDefault="00F534D1" w:rsidP="00F534D1">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Number of  ordinary shares (shares)</w:t>
            </w:r>
          </w:p>
        </w:tc>
        <w:tc>
          <w:tcPr>
            <w:tcW w:w="1260" w:type="dxa"/>
            <w:tcBorders>
              <w:left w:val="nil"/>
              <w:bottom w:val="nil"/>
              <w:right w:val="nil"/>
            </w:tcBorders>
          </w:tcPr>
          <w:p w:rsidR="00F534D1" w:rsidRPr="00F534D1" w:rsidRDefault="00F534D1" w:rsidP="00F534D1">
            <w:pPr>
              <w:tabs>
                <w:tab w:val="decimal" w:pos="1062"/>
              </w:tabs>
              <w:spacing w:before="0" w:after="0" w:line="380" w:lineRule="exact"/>
              <w:ind w:left="0" w:firstLine="0"/>
              <w:jc w:val="thaiDistribute"/>
              <w:rPr>
                <w:rFonts w:ascii="Arial" w:hAnsi="Arial" w:cs="Arial"/>
                <w:sz w:val="18"/>
                <w:szCs w:val="18"/>
              </w:rPr>
            </w:pPr>
            <w:r w:rsidRPr="00F534D1">
              <w:rPr>
                <w:rFonts w:ascii="Arial" w:hAnsi="Arial" w:cs="Arial"/>
                <w:sz w:val="18"/>
                <w:szCs w:val="18"/>
              </w:rPr>
              <w:t>880,420,930</w:t>
            </w:r>
          </w:p>
        </w:tc>
        <w:tc>
          <w:tcPr>
            <w:tcW w:w="1260" w:type="dxa"/>
            <w:tcBorders>
              <w:left w:val="nil"/>
              <w:bottom w:val="nil"/>
              <w:right w:val="nil"/>
            </w:tcBorders>
          </w:tcPr>
          <w:p w:rsidR="00F534D1" w:rsidRPr="00F534D1" w:rsidRDefault="00F534D1" w:rsidP="00F534D1">
            <w:pPr>
              <w:tabs>
                <w:tab w:val="decimal" w:pos="1062"/>
              </w:tabs>
              <w:spacing w:before="0" w:after="0" w:line="380" w:lineRule="exact"/>
              <w:ind w:left="0" w:firstLine="0"/>
              <w:jc w:val="thaiDistribute"/>
              <w:rPr>
                <w:rFonts w:ascii="Arial" w:hAnsi="Arial" w:cs="Arial"/>
                <w:sz w:val="18"/>
                <w:szCs w:val="18"/>
                <w:cs/>
              </w:rPr>
            </w:pPr>
            <w:r w:rsidRPr="00F534D1">
              <w:rPr>
                <w:rFonts w:ascii="Arial" w:hAnsi="Arial" w:cs="Arial"/>
                <w:sz w:val="18"/>
                <w:szCs w:val="18"/>
              </w:rPr>
              <w:t>880,420,930</w:t>
            </w:r>
          </w:p>
        </w:tc>
        <w:tc>
          <w:tcPr>
            <w:tcW w:w="1260" w:type="dxa"/>
            <w:tcBorders>
              <w:left w:val="nil"/>
              <w:bottom w:val="nil"/>
              <w:right w:val="nil"/>
            </w:tcBorders>
          </w:tcPr>
          <w:p w:rsidR="00F534D1" w:rsidRPr="00F534D1" w:rsidRDefault="00F534D1" w:rsidP="00F534D1">
            <w:pPr>
              <w:tabs>
                <w:tab w:val="decimal" w:pos="1062"/>
              </w:tabs>
              <w:spacing w:before="0" w:after="0" w:line="380" w:lineRule="exact"/>
              <w:ind w:left="0" w:firstLine="0"/>
              <w:jc w:val="thaiDistribute"/>
              <w:rPr>
                <w:rFonts w:ascii="Arial" w:hAnsi="Arial" w:cs="Arial"/>
                <w:sz w:val="18"/>
                <w:szCs w:val="18"/>
                <w:cs/>
              </w:rPr>
            </w:pPr>
            <w:r w:rsidRPr="00F534D1">
              <w:rPr>
                <w:rFonts w:ascii="Arial" w:hAnsi="Arial" w:cs="Arial"/>
                <w:sz w:val="18"/>
                <w:szCs w:val="18"/>
              </w:rPr>
              <w:t>880,420,930</w:t>
            </w:r>
          </w:p>
        </w:tc>
        <w:tc>
          <w:tcPr>
            <w:tcW w:w="1260" w:type="dxa"/>
            <w:tcBorders>
              <w:top w:val="nil"/>
              <w:left w:val="nil"/>
              <w:bottom w:val="nil"/>
              <w:right w:val="nil"/>
            </w:tcBorders>
          </w:tcPr>
          <w:p w:rsidR="00F534D1" w:rsidRPr="006E07AB" w:rsidRDefault="00F534D1" w:rsidP="00F534D1">
            <w:pPr>
              <w:tabs>
                <w:tab w:val="decimal" w:pos="1062"/>
              </w:tabs>
              <w:spacing w:before="0" w:after="0" w:line="380" w:lineRule="exact"/>
              <w:ind w:left="0" w:firstLine="0"/>
              <w:jc w:val="thaiDistribute"/>
              <w:rPr>
                <w:rFonts w:ascii="Arial" w:hAnsi="Arial" w:cs="Arial"/>
                <w:sz w:val="18"/>
                <w:szCs w:val="18"/>
                <w:cs/>
              </w:rPr>
            </w:pPr>
            <w:r w:rsidRPr="006E07AB">
              <w:rPr>
                <w:rFonts w:ascii="Arial" w:hAnsi="Arial" w:cs="Arial" w:hint="cs"/>
                <w:sz w:val="18"/>
                <w:szCs w:val="18"/>
                <w:cs/>
              </w:rPr>
              <w:t>880,420,930</w:t>
            </w:r>
          </w:p>
        </w:tc>
      </w:tr>
      <w:tr w:rsidR="00F534D1" w:rsidRPr="002D7C5E" w:rsidTr="00197631">
        <w:tc>
          <w:tcPr>
            <w:tcW w:w="3618" w:type="dxa"/>
            <w:tcBorders>
              <w:left w:val="nil"/>
              <w:bottom w:val="nil"/>
              <w:right w:val="nil"/>
            </w:tcBorders>
          </w:tcPr>
          <w:p w:rsidR="00F534D1" w:rsidRPr="002D7C5E" w:rsidRDefault="00F534D1" w:rsidP="00F534D1">
            <w:pPr>
              <w:widowControl w:val="0"/>
              <w:tabs>
                <w:tab w:val="left" w:pos="2880"/>
                <w:tab w:val="right" w:pos="5040"/>
                <w:tab w:val="right" w:pos="6390"/>
                <w:tab w:val="right" w:pos="8190"/>
              </w:tabs>
              <w:overflowPunct w:val="0"/>
              <w:autoSpaceDE w:val="0"/>
              <w:autoSpaceDN w:val="0"/>
              <w:adjustRightInd w:val="0"/>
              <w:spacing w:before="0" w:after="0" w:line="380" w:lineRule="exact"/>
              <w:ind w:left="0" w:right="-43" w:firstLine="0"/>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Earnings per share (Baht/share)</w:t>
            </w:r>
          </w:p>
        </w:tc>
        <w:tc>
          <w:tcPr>
            <w:tcW w:w="1260" w:type="dxa"/>
            <w:tcBorders>
              <w:left w:val="nil"/>
              <w:bottom w:val="nil"/>
              <w:right w:val="nil"/>
            </w:tcBorders>
          </w:tcPr>
          <w:p w:rsidR="00F534D1" w:rsidRPr="00F534D1" w:rsidRDefault="00F534D1" w:rsidP="00F534D1">
            <w:pPr>
              <w:tabs>
                <w:tab w:val="decimal" w:pos="1062"/>
              </w:tabs>
              <w:spacing w:before="0" w:after="0" w:line="380" w:lineRule="exact"/>
              <w:ind w:left="0" w:firstLine="0"/>
              <w:jc w:val="thaiDistribute"/>
              <w:rPr>
                <w:rFonts w:ascii="Arial" w:hAnsi="Arial" w:cs="Arial"/>
                <w:sz w:val="18"/>
                <w:szCs w:val="18"/>
                <w:cs/>
              </w:rPr>
            </w:pPr>
            <w:r w:rsidRPr="00F534D1">
              <w:rPr>
                <w:rFonts w:ascii="Arial" w:hAnsi="Arial" w:cs="Arial"/>
                <w:sz w:val="18"/>
                <w:szCs w:val="18"/>
              </w:rPr>
              <w:t>0</w:t>
            </w:r>
            <w:r w:rsidRPr="00F534D1">
              <w:rPr>
                <w:rFonts w:ascii="Arial" w:hAnsi="Arial" w:cs="Arial"/>
                <w:sz w:val="18"/>
                <w:szCs w:val="18"/>
                <w:cs/>
              </w:rPr>
              <w:t>.</w:t>
            </w:r>
            <w:r w:rsidRPr="00F534D1">
              <w:rPr>
                <w:rFonts w:ascii="Arial" w:hAnsi="Arial" w:cs="Arial"/>
                <w:sz w:val="18"/>
                <w:szCs w:val="18"/>
              </w:rPr>
              <w:t>08</w:t>
            </w:r>
          </w:p>
        </w:tc>
        <w:tc>
          <w:tcPr>
            <w:tcW w:w="1260" w:type="dxa"/>
            <w:tcBorders>
              <w:left w:val="nil"/>
              <w:bottom w:val="nil"/>
              <w:right w:val="nil"/>
            </w:tcBorders>
          </w:tcPr>
          <w:p w:rsidR="00F534D1" w:rsidRPr="00F534D1" w:rsidRDefault="00F534D1" w:rsidP="00F534D1">
            <w:pPr>
              <w:tabs>
                <w:tab w:val="decimal" w:pos="1062"/>
              </w:tabs>
              <w:spacing w:before="0" w:after="0" w:line="380" w:lineRule="exact"/>
              <w:ind w:left="0" w:firstLine="0"/>
              <w:jc w:val="thaiDistribute"/>
              <w:rPr>
                <w:rFonts w:ascii="Arial" w:hAnsi="Arial" w:cs="Arial"/>
                <w:sz w:val="18"/>
                <w:szCs w:val="18"/>
                <w:cs/>
              </w:rPr>
            </w:pPr>
            <w:r w:rsidRPr="00F534D1">
              <w:rPr>
                <w:rFonts w:ascii="Arial" w:hAnsi="Arial" w:cs="Arial"/>
                <w:sz w:val="18"/>
                <w:szCs w:val="18"/>
              </w:rPr>
              <w:t>0</w:t>
            </w:r>
            <w:r w:rsidRPr="00F534D1">
              <w:rPr>
                <w:rFonts w:ascii="Arial" w:hAnsi="Arial" w:cs="Arial"/>
                <w:sz w:val="18"/>
                <w:szCs w:val="18"/>
                <w:cs/>
              </w:rPr>
              <w:t>.</w:t>
            </w:r>
            <w:r w:rsidRPr="00F534D1">
              <w:rPr>
                <w:rFonts w:ascii="Arial" w:hAnsi="Arial" w:cs="Arial"/>
                <w:sz w:val="18"/>
                <w:szCs w:val="18"/>
              </w:rPr>
              <w:t>22</w:t>
            </w:r>
          </w:p>
        </w:tc>
        <w:tc>
          <w:tcPr>
            <w:tcW w:w="1260" w:type="dxa"/>
            <w:tcBorders>
              <w:left w:val="nil"/>
              <w:bottom w:val="nil"/>
              <w:right w:val="nil"/>
            </w:tcBorders>
          </w:tcPr>
          <w:p w:rsidR="00F534D1" w:rsidRPr="00F534D1" w:rsidRDefault="00F534D1" w:rsidP="00F534D1">
            <w:pPr>
              <w:tabs>
                <w:tab w:val="decimal" w:pos="1062"/>
              </w:tabs>
              <w:spacing w:before="0" w:after="0" w:line="380" w:lineRule="exact"/>
              <w:ind w:left="0" w:firstLine="0"/>
              <w:jc w:val="thaiDistribute"/>
              <w:rPr>
                <w:rFonts w:ascii="Arial" w:hAnsi="Arial" w:cs="Arial"/>
                <w:sz w:val="18"/>
                <w:szCs w:val="18"/>
                <w:cs/>
              </w:rPr>
            </w:pPr>
            <w:r w:rsidRPr="00F534D1">
              <w:rPr>
                <w:rFonts w:ascii="Arial" w:hAnsi="Arial" w:cs="Arial"/>
                <w:sz w:val="18"/>
                <w:szCs w:val="18"/>
              </w:rPr>
              <w:t>0</w:t>
            </w:r>
            <w:r w:rsidRPr="00F534D1">
              <w:rPr>
                <w:rFonts w:ascii="Arial" w:hAnsi="Arial" w:cs="Arial"/>
                <w:sz w:val="18"/>
                <w:szCs w:val="18"/>
                <w:cs/>
              </w:rPr>
              <w:t>.</w:t>
            </w:r>
            <w:r w:rsidRPr="00F534D1">
              <w:rPr>
                <w:rFonts w:ascii="Arial" w:hAnsi="Arial" w:cs="Arial"/>
                <w:sz w:val="18"/>
                <w:szCs w:val="18"/>
              </w:rPr>
              <w:t>14</w:t>
            </w:r>
          </w:p>
        </w:tc>
        <w:tc>
          <w:tcPr>
            <w:tcW w:w="1260" w:type="dxa"/>
            <w:tcBorders>
              <w:top w:val="nil"/>
              <w:left w:val="nil"/>
              <w:bottom w:val="nil"/>
              <w:right w:val="nil"/>
            </w:tcBorders>
          </w:tcPr>
          <w:p w:rsidR="00F534D1" w:rsidRPr="006E07AB" w:rsidRDefault="00F534D1" w:rsidP="00F534D1">
            <w:pPr>
              <w:tabs>
                <w:tab w:val="decimal" w:pos="792"/>
              </w:tabs>
              <w:spacing w:before="0" w:after="0" w:line="380" w:lineRule="exact"/>
              <w:ind w:left="0" w:firstLine="0"/>
              <w:jc w:val="thaiDistribute"/>
              <w:rPr>
                <w:rFonts w:ascii="Arial" w:hAnsi="Arial" w:cs="Arial"/>
                <w:sz w:val="18"/>
                <w:szCs w:val="18"/>
                <w:cs/>
              </w:rPr>
            </w:pPr>
            <w:r w:rsidRPr="006E07AB">
              <w:rPr>
                <w:rFonts w:ascii="Arial" w:hAnsi="Arial" w:cs="Arial" w:hint="cs"/>
                <w:sz w:val="18"/>
                <w:szCs w:val="18"/>
                <w:cs/>
              </w:rPr>
              <w:t>0.22</w:t>
            </w:r>
          </w:p>
        </w:tc>
      </w:tr>
    </w:tbl>
    <w:p w:rsidR="003E769B" w:rsidRPr="002D7C5E" w:rsidRDefault="00214481" w:rsidP="00CA2090">
      <w:pPr>
        <w:widowControl w:val="0"/>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34</w:t>
      </w:r>
      <w:r w:rsidR="003E769B" w:rsidRPr="002D7C5E">
        <w:rPr>
          <w:rFonts w:ascii="Arial" w:eastAsia="Arial Unicode MS" w:hAnsi="Arial" w:cs="Arial Unicode MS"/>
          <w:b/>
          <w:bCs/>
          <w:szCs w:val="22"/>
          <w:lang w:val="en-GB"/>
        </w:rPr>
        <w:t>.</w:t>
      </w:r>
      <w:r w:rsidR="003E769B" w:rsidRPr="002D7C5E">
        <w:rPr>
          <w:rFonts w:ascii="Arial" w:eastAsia="Arial Unicode MS" w:hAnsi="Arial" w:cs="Arial Unicode MS"/>
          <w:b/>
          <w:bCs/>
          <w:szCs w:val="22"/>
          <w:lang w:val="en-GB"/>
        </w:rPr>
        <w:tab/>
      </w:r>
      <w:r w:rsidR="00CA2090" w:rsidRPr="002D7C5E">
        <w:rPr>
          <w:rFonts w:ascii="Arial" w:eastAsia="Arial Unicode MS" w:hAnsi="Arial" w:cs="Arial Unicode MS"/>
          <w:b/>
          <w:bCs/>
          <w:szCs w:val="22"/>
          <w:lang w:val="en-GB"/>
        </w:rPr>
        <w:tab/>
      </w:r>
      <w:r w:rsidR="003E769B" w:rsidRPr="002D7C5E">
        <w:rPr>
          <w:rFonts w:ascii="Arial" w:eastAsia="Arial Unicode MS" w:hAnsi="Arial" w:cs="Arial Unicode MS"/>
          <w:b/>
          <w:bCs/>
          <w:szCs w:val="22"/>
          <w:lang w:val="en-GB"/>
        </w:rPr>
        <w:t>Segment information</w:t>
      </w:r>
    </w:p>
    <w:p w:rsidR="003E769B" w:rsidRPr="002D7C5E" w:rsidRDefault="003E769B" w:rsidP="00CA209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eastAsia="Times New Roman" w:hAnsi="Arial" w:cs="Angsana New"/>
          <w:szCs w:val="22"/>
          <w:lang w:val="en-GB"/>
        </w:rPr>
      </w:pPr>
      <w:r w:rsidRPr="002D7C5E">
        <w:rPr>
          <w:rFonts w:ascii="Arial" w:eastAsia="Arial Unicode MS" w:hAnsi="Arial" w:cs="Arial Unicode MS"/>
          <w:szCs w:val="22"/>
          <w:lang w:val="en-GB"/>
        </w:rPr>
        <w:tab/>
      </w:r>
      <w:r w:rsidRPr="002D7C5E">
        <w:rPr>
          <w:rFonts w:ascii="Arial" w:eastAsia="Times New Roman" w:hAnsi="Arial" w:cs="Angsana New"/>
          <w:szCs w:val="22"/>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rsidR="00B04888" w:rsidRPr="002D7C5E" w:rsidRDefault="00B04888" w:rsidP="00CA2090">
      <w:pPr>
        <w:widowControl w:val="0"/>
        <w:tabs>
          <w:tab w:val="left" w:pos="2160"/>
          <w:tab w:val="right" w:pos="7280"/>
          <w:tab w:val="right" w:pos="8540"/>
        </w:tabs>
        <w:overflowPunct w:val="0"/>
        <w:autoSpaceDE w:val="0"/>
        <w:autoSpaceDN w:val="0"/>
        <w:adjustRightInd w:val="0"/>
        <w:spacing w:line="380" w:lineRule="exact"/>
        <w:ind w:hanging="540"/>
        <w:jc w:val="thaiDistribute"/>
        <w:textAlignment w:val="baseline"/>
        <w:rPr>
          <w:rFonts w:ascii="Arial" w:hAnsi="Arial"/>
          <w:szCs w:val="22"/>
        </w:rPr>
      </w:pPr>
      <w:r w:rsidRPr="002D7C5E">
        <w:rPr>
          <w:rFonts w:ascii="Arial" w:eastAsia="Times New Roman" w:hAnsi="Arial" w:cs="Angsana New"/>
          <w:szCs w:val="22"/>
          <w:lang w:val="en-GB"/>
        </w:rPr>
        <w:tab/>
        <w:t>For</w:t>
      </w:r>
      <w:r w:rsidRPr="002D7C5E">
        <w:rPr>
          <w:rFonts w:ascii="Arial" w:hAnsi="Arial"/>
          <w:szCs w:val="22"/>
        </w:rPr>
        <w:t xml:space="preserve"> management purposes, the </w:t>
      </w:r>
      <w:r w:rsidR="00BB2953">
        <w:rPr>
          <w:rFonts w:ascii="Arial" w:hAnsi="Arial"/>
          <w:szCs w:val="22"/>
        </w:rPr>
        <w:t>Group</w:t>
      </w:r>
      <w:r w:rsidRPr="002D7C5E">
        <w:rPr>
          <w:rFonts w:ascii="Arial" w:hAnsi="Arial"/>
          <w:szCs w:val="22"/>
        </w:rPr>
        <w:t xml:space="preserve"> </w:t>
      </w:r>
      <w:r w:rsidR="005F103E">
        <w:rPr>
          <w:rFonts w:ascii="Arial" w:hAnsi="Arial"/>
          <w:szCs w:val="22"/>
        </w:rPr>
        <w:t>is</w:t>
      </w:r>
      <w:r w:rsidRPr="002D7C5E">
        <w:rPr>
          <w:rFonts w:ascii="Arial" w:hAnsi="Arial"/>
          <w:szCs w:val="22"/>
        </w:rPr>
        <w:t xml:space="preserve"> </w:t>
      </w:r>
      <w:proofErr w:type="spellStart"/>
      <w:r w:rsidRPr="002D7C5E">
        <w:rPr>
          <w:rFonts w:ascii="Arial" w:hAnsi="Arial"/>
          <w:szCs w:val="22"/>
        </w:rPr>
        <w:t>organised</w:t>
      </w:r>
      <w:proofErr w:type="spellEnd"/>
      <w:r w:rsidRPr="002D7C5E">
        <w:rPr>
          <w:rFonts w:ascii="Arial" w:hAnsi="Arial"/>
          <w:szCs w:val="22"/>
        </w:rPr>
        <w:t xml:space="preserve"> into business units based on </w:t>
      </w:r>
      <w:r w:rsidR="007B6AB0" w:rsidRPr="002D7C5E">
        <w:rPr>
          <w:rFonts w:ascii="Arial" w:hAnsi="Arial"/>
          <w:szCs w:val="22"/>
        </w:rPr>
        <w:t>their</w:t>
      </w:r>
      <w:r w:rsidRPr="002D7C5E">
        <w:rPr>
          <w:rFonts w:ascii="Arial" w:hAnsi="Arial"/>
          <w:szCs w:val="22"/>
        </w:rPr>
        <w:t xml:space="preserve"> products and services and have reportable segments as follows:</w:t>
      </w:r>
    </w:p>
    <w:p w:rsidR="00B04888" w:rsidRPr="002D7C5E" w:rsidRDefault="00C5727D" w:rsidP="006E3ACC">
      <w:pPr>
        <w:tabs>
          <w:tab w:val="left" w:pos="2160"/>
          <w:tab w:val="right" w:pos="7280"/>
          <w:tab w:val="right" w:pos="8540"/>
        </w:tabs>
        <w:spacing w:line="360" w:lineRule="exact"/>
        <w:ind w:left="900" w:hanging="360"/>
        <w:jc w:val="thaiDistribute"/>
        <w:rPr>
          <w:rFonts w:ascii="Arial" w:hAnsi="Arial"/>
          <w:szCs w:val="22"/>
        </w:rPr>
      </w:pPr>
      <w:r w:rsidRPr="002D7C5E">
        <w:rPr>
          <w:rFonts w:ascii="Arial" w:hAnsi="Arial"/>
          <w:szCs w:val="22"/>
        </w:rPr>
        <w:t>-</w:t>
      </w:r>
      <w:r w:rsidRPr="002D7C5E">
        <w:rPr>
          <w:rFonts w:ascii="Arial" w:hAnsi="Arial"/>
          <w:szCs w:val="22"/>
        </w:rPr>
        <w:tab/>
      </w:r>
      <w:r w:rsidR="00B04888" w:rsidRPr="002D7C5E">
        <w:rPr>
          <w:rFonts w:ascii="Arial" w:hAnsi="Arial"/>
          <w:szCs w:val="22"/>
        </w:rPr>
        <w:t>the manufactur</w:t>
      </w:r>
      <w:r w:rsidR="005902D0" w:rsidRPr="002D7C5E">
        <w:rPr>
          <w:rFonts w:ascii="Arial" w:hAnsi="Arial"/>
          <w:szCs w:val="22"/>
        </w:rPr>
        <w:t>e</w:t>
      </w:r>
      <w:r w:rsidR="00B04888" w:rsidRPr="002D7C5E">
        <w:rPr>
          <w:rFonts w:ascii="Arial" w:hAnsi="Arial"/>
          <w:szCs w:val="22"/>
        </w:rPr>
        <w:t xml:space="preserve"> and </w:t>
      </w:r>
      <w:r w:rsidR="00FC1FEC" w:rsidRPr="002D7C5E">
        <w:rPr>
          <w:rFonts w:ascii="Arial" w:hAnsi="Arial"/>
          <w:szCs w:val="22"/>
        </w:rPr>
        <w:t>distribution</w:t>
      </w:r>
      <w:r w:rsidR="00B04888" w:rsidRPr="002D7C5E">
        <w:rPr>
          <w:rFonts w:ascii="Arial" w:hAnsi="Arial"/>
          <w:szCs w:val="22"/>
        </w:rPr>
        <w:t xml:space="preserve"> of </w:t>
      </w:r>
      <w:r w:rsidR="00375A28" w:rsidRPr="002D7C5E">
        <w:rPr>
          <w:rFonts w:ascii="Arial" w:hAnsi="Arial"/>
          <w:szCs w:val="22"/>
        </w:rPr>
        <w:t xml:space="preserve">starch and other </w:t>
      </w:r>
      <w:r w:rsidR="009155CD" w:rsidRPr="002D7C5E">
        <w:rPr>
          <w:rFonts w:ascii="Arial" w:hAnsi="Arial"/>
          <w:szCs w:val="22"/>
        </w:rPr>
        <w:t>agricultural products</w:t>
      </w:r>
    </w:p>
    <w:p w:rsidR="00375A28" w:rsidRPr="002D7C5E" w:rsidRDefault="00C5727D" w:rsidP="006E3ACC">
      <w:pPr>
        <w:tabs>
          <w:tab w:val="left" w:pos="2160"/>
          <w:tab w:val="right" w:pos="7280"/>
          <w:tab w:val="right" w:pos="8540"/>
        </w:tabs>
        <w:spacing w:line="360" w:lineRule="exact"/>
        <w:ind w:left="900" w:hanging="360"/>
        <w:jc w:val="thaiDistribute"/>
        <w:rPr>
          <w:rFonts w:ascii="Arial" w:hAnsi="Arial"/>
          <w:szCs w:val="22"/>
        </w:rPr>
      </w:pPr>
      <w:r w:rsidRPr="002D7C5E">
        <w:rPr>
          <w:rFonts w:ascii="Arial" w:hAnsi="Arial"/>
          <w:szCs w:val="22"/>
        </w:rPr>
        <w:t>-</w:t>
      </w:r>
      <w:r w:rsidRPr="002D7C5E">
        <w:rPr>
          <w:rFonts w:ascii="Arial" w:hAnsi="Arial"/>
          <w:szCs w:val="22"/>
        </w:rPr>
        <w:tab/>
      </w:r>
      <w:r w:rsidR="00375A28" w:rsidRPr="002D7C5E">
        <w:rPr>
          <w:rFonts w:ascii="Arial" w:hAnsi="Arial"/>
          <w:szCs w:val="22"/>
        </w:rPr>
        <w:t>the manufacture and distribution of vermicelli and other food products</w:t>
      </w:r>
    </w:p>
    <w:p w:rsidR="00B04888" w:rsidRPr="002D7C5E" w:rsidRDefault="005902D0" w:rsidP="00B04888">
      <w:pPr>
        <w:tabs>
          <w:tab w:val="left" w:pos="2160"/>
          <w:tab w:val="right" w:pos="7280"/>
          <w:tab w:val="right" w:pos="8540"/>
        </w:tabs>
        <w:spacing w:line="360" w:lineRule="exact"/>
        <w:ind w:left="540" w:hanging="540"/>
        <w:jc w:val="thaiDistribute"/>
        <w:rPr>
          <w:rFonts w:ascii="Arial" w:hAnsi="Arial"/>
          <w:szCs w:val="22"/>
        </w:rPr>
      </w:pPr>
      <w:r w:rsidRPr="002D7C5E">
        <w:rPr>
          <w:rFonts w:ascii="Arial" w:hAnsi="Arial"/>
          <w:szCs w:val="22"/>
        </w:rPr>
        <w:tab/>
      </w:r>
      <w:r w:rsidR="00B04888" w:rsidRPr="002D7C5E">
        <w:rPr>
          <w:rFonts w:ascii="Arial" w:hAnsi="Arial"/>
          <w:szCs w:val="22"/>
        </w:rPr>
        <w:t>No operating segments have been aggregated to form the above reportable operating</w:t>
      </w:r>
      <w:r w:rsidR="00B04888" w:rsidRPr="002D7C5E">
        <w:rPr>
          <w:rFonts w:ascii="Arial" w:hAnsi="Arial" w:cs="Arial"/>
          <w:color w:val="000000"/>
          <w:szCs w:val="22"/>
        </w:rPr>
        <w:t xml:space="preserve"> </w:t>
      </w:r>
      <w:r w:rsidR="00B04888" w:rsidRPr="002D7C5E">
        <w:rPr>
          <w:rFonts w:ascii="Arial" w:hAnsi="Arial"/>
          <w:szCs w:val="22"/>
        </w:rPr>
        <w:t>segments</w:t>
      </w:r>
      <w:r w:rsidR="00FA298F" w:rsidRPr="002D7C5E">
        <w:rPr>
          <w:rFonts w:ascii="Arial" w:hAnsi="Arial"/>
          <w:szCs w:val="22"/>
        </w:rPr>
        <w:t>.</w:t>
      </w:r>
    </w:p>
    <w:p w:rsidR="00B04888" w:rsidRPr="002D7C5E" w:rsidRDefault="00B04888" w:rsidP="005D697D">
      <w:pPr>
        <w:tabs>
          <w:tab w:val="left" w:pos="2160"/>
          <w:tab w:val="right" w:pos="7280"/>
          <w:tab w:val="right" w:pos="8540"/>
        </w:tabs>
        <w:spacing w:before="60" w:after="60" w:line="360" w:lineRule="exact"/>
        <w:jc w:val="thaiDistribute"/>
        <w:rPr>
          <w:rFonts w:ascii="Arial" w:hAnsi="Arial"/>
          <w:szCs w:val="22"/>
          <w:cs/>
        </w:rPr>
      </w:pPr>
      <w:r w:rsidRPr="002D7C5E">
        <w:rPr>
          <w:rFonts w:ascii="Arial" w:hAnsi="Arial"/>
          <w:szCs w:val="22"/>
        </w:rPr>
        <w:lastRenderedPageBreak/>
        <w:tab/>
        <w:t>The chief operating decision maker monitors the operating results of the business units separately for the purpose of making decisions about resource allocation and assessing performance. Segment performance is measured ba</w:t>
      </w:r>
      <w:r w:rsidR="00B4454D" w:rsidRPr="002D7C5E">
        <w:rPr>
          <w:rFonts w:ascii="Arial" w:hAnsi="Arial"/>
          <w:szCs w:val="22"/>
        </w:rPr>
        <w:t xml:space="preserve">sed on operating profit or loss, </w:t>
      </w:r>
      <w:r w:rsidRPr="002D7C5E">
        <w:rPr>
          <w:rFonts w:ascii="Arial" w:hAnsi="Arial"/>
          <w:szCs w:val="22"/>
        </w:rPr>
        <w:t xml:space="preserve">total assets </w:t>
      </w:r>
      <w:r w:rsidR="00B4454D" w:rsidRPr="002D7C5E">
        <w:rPr>
          <w:rFonts w:ascii="Arial" w:hAnsi="Arial"/>
          <w:szCs w:val="22"/>
        </w:rPr>
        <w:t xml:space="preserve">and total liabilities </w:t>
      </w:r>
      <w:r w:rsidRPr="002D7C5E">
        <w:rPr>
          <w:rFonts w:ascii="Arial" w:hAnsi="Arial"/>
          <w:szCs w:val="22"/>
        </w:rPr>
        <w:t>and on a basis consistent with that used to m</w:t>
      </w:r>
      <w:r w:rsidR="00B4454D" w:rsidRPr="002D7C5E">
        <w:rPr>
          <w:rFonts w:ascii="Arial" w:hAnsi="Arial"/>
          <w:szCs w:val="22"/>
        </w:rPr>
        <w:t xml:space="preserve">easure operating profit or loss, </w:t>
      </w:r>
      <w:r w:rsidRPr="002D7C5E">
        <w:rPr>
          <w:rFonts w:ascii="Arial" w:hAnsi="Arial"/>
          <w:szCs w:val="22"/>
        </w:rPr>
        <w:t>total assets</w:t>
      </w:r>
      <w:r w:rsidR="00B4454D" w:rsidRPr="002D7C5E">
        <w:rPr>
          <w:rFonts w:ascii="Arial" w:hAnsi="Arial"/>
          <w:szCs w:val="22"/>
        </w:rPr>
        <w:t xml:space="preserve"> and total liabilities </w:t>
      </w:r>
      <w:r w:rsidRPr="002D7C5E">
        <w:rPr>
          <w:rFonts w:ascii="Arial" w:hAnsi="Arial"/>
          <w:szCs w:val="22"/>
        </w:rPr>
        <w:t xml:space="preserve">in the financial statements. </w:t>
      </w:r>
    </w:p>
    <w:p w:rsidR="00B04888" w:rsidRPr="002D7C5E" w:rsidRDefault="00B04888" w:rsidP="005D697D">
      <w:pPr>
        <w:tabs>
          <w:tab w:val="left" w:pos="2160"/>
          <w:tab w:val="right" w:pos="7280"/>
          <w:tab w:val="right" w:pos="8540"/>
        </w:tabs>
        <w:spacing w:before="60" w:after="60" w:line="360" w:lineRule="exact"/>
        <w:jc w:val="thaiDistribute"/>
        <w:rPr>
          <w:rFonts w:ascii="Arial" w:hAnsi="Arial"/>
          <w:szCs w:val="22"/>
        </w:rPr>
      </w:pPr>
      <w:r w:rsidRPr="002D7C5E">
        <w:rPr>
          <w:rFonts w:ascii="Arial" w:hAnsi="Arial"/>
          <w:szCs w:val="22"/>
        </w:rPr>
        <w:tab/>
        <w:t>The basis of accounting for any transactions between reportable segments is consistent with that for third party transactions.</w:t>
      </w:r>
    </w:p>
    <w:p w:rsidR="003E769B" w:rsidRPr="002D7C5E" w:rsidRDefault="00CD2EBF" w:rsidP="005D697D">
      <w:pPr>
        <w:tabs>
          <w:tab w:val="left" w:pos="2160"/>
          <w:tab w:val="right" w:pos="7280"/>
          <w:tab w:val="right" w:pos="8540"/>
        </w:tabs>
        <w:spacing w:before="60" w:after="60" w:line="360" w:lineRule="exact"/>
        <w:jc w:val="thaiDistribute"/>
        <w:rPr>
          <w:rFonts w:ascii="Arial" w:eastAsia="Arial Unicode MS" w:hAnsi="Arial" w:cs="Arial Unicode MS"/>
          <w:szCs w:val="22"/>
          <w:lang w:val="en-GB"/>
        </w:rPr>
      </w:pPr>
      <w:r w:rsidRPr="002D7C5E">
        <w:rPr>
          <w:rFonts w:ascii="Arial" w:hAnsi="Arial"/>
          <w:szCs w:val="22"/>
        </w:rPr>
        <w:tab/>
      </w:r>
      <w:r w:rsidR="00B04888" w:rsidRPr="002D7C5E">
        <w:rPr>
          <w:rFonts w:ascii="Arial" w:hAnsi="Arial"/>
          <w:szCs w:val="22"/>
        </w:rPr>
        <w:t>The following tab</w:t>
      </w:r>
      <w:r w:rsidR="00B4454D" w:rsidRPr="002D7C5E">
        <w:rPr>
          <w:rFonts w:ascii="Arial" w:hAnsi="Arial"/>
          <w:szCs w:val="22"/>
        </w:rPr>
        <w:t>les present revenue a</w:t>
      </w:r>
      <w:r w:rsidR="003B5B22" w:rsidRPr="002D7C5E">
        <w:rPr>
          <w:rFonts w:ascii="Arial" w:hAnsi="Arial"/>
          <w:szCs w:val="22"/>
        </w:rPr>
        <w:t xml:space="preserve">nd profit, </w:t>
      </w:r>
      <w:r w:rsidR="00B4454D" w:rsidRPr="002D7C5E">
        <w:rPr>
          <w:rFonts w:ascii="Arial" w:hAnsi="Arial"/>
          <w:szCs w:val="22"/>
        </w:rPr>
        <w:t xml:space="preserve">total assets and </w:t>
      </w:r>
      <w:r w:rsidR="005902D0" w:rsidRPr="002D7C5E">
        <w:rPr>
          <w:rFonts w:ascii="Arial" w:hAnsi="Arial"/>
          <w:szCs w:val="22"/>
        </w:rPr>
        <w:t xml:space="preserve">total liabilities </w:t>
      </w:r>
      <w:r w:rsidR="00B04888" w:rsidRPr="002D7C5E">
        <w:rPr>
          <w:rFonts w:ascii="Arial" w:hAnsi="Arial"/>
          <w:szCs w:val="22"/>
        </w:rPr>
        <w:t xml:space="preserve">information regarding the </w:t>
      </w:r>
      <w:r w:rsidR="005F103E">
        <w:rPr>
          <w:rFonts w:ascii="Arial" w:hAnsi="Arial"/>
          <w:szCs w:val="22"/>
        </w:rPr>
        <w:t>Group’s</w:t>
      </w:r>
      <w:r w:rsidR="00B04888" w:rsidRPr="002D7C5E">
        <w:rPr>
          <w:rFonts w:ascii="Arial" w:hAnsi="Arial"/>
          <w:szCs w:val="22"/>
        </w:rPr>
        <w:t xml:space="preserve"> operating segments </w:t>
      </w:r>
      <w:r w:rsidR="00B51123" w:rsidRPr="002D7C5E">
        <w:rPr>
          <w:rFonts w:ascii="Arial" w:hAnsi="Arial"/>
          <w:szCs w:val="22"/>
        </w:rPr>
        <w:t>for the year</w:t>
      </w:r>
      <w:r w:rsidR="007F2DDD">
        <w:rPr>
          <w:rFonts w:ascii="Arial" w:hAnsi="Arial"/>
          <w:szCs w:val="22"/>
        </w:rPr>
        <w:t>s</w:t>
      </w:r>
      <w:r w:rsidR="00B51123" w:rsidRPr="002D7C5E">
        <w:rPr>
          <w:rFonts w:ascii="Arial" w:hAnsi="Arial"/>
          <w:szCs w:val="22"/>
        </w:rPr>
        <w:t xml:space="preserve"> ended </w:t>
      </w:r>
      <w:r w:rsidR="00106E33">
        <w:rPr>
          <w:rFonts w:ascii="Arial" w:hAnsi="Arial"/>
          <w:szCs w:val="22"/>
        </w:rPr>
        <w:t xml:space="preserve">                               </w:t>
      </w:r>
      <w:r w:rsidR="00B51123" w:rsidRPr="002D7C5E">
        <w:rPr>
          <w:rFonts w:ascii="Arial" w:hAnsi="Arial"/>
          <w:szCs w:val="22"/>
        </w:rPr>
        <w:t xml:space="preserve">31 December </w:t>
      </w:r>
      <w:r w:rsidR="0049056E" w:rsidRPr="002D7C5E">
        <w:rPr>
          <w:rFonts w:ascii="Arial" w:hAnsi="Arial"/>
          <w:szCs w:val="22"/>
        </w:rPr>
        <w:t>201</w:t>
      </w:r>
      <w:r w:rsidR="008E7036">
        <w:rPr>
          <w:rFonts w:ascii="Arial" w:hAnsi="Arial"/>
          <w:szCs w:val="22"/>
        </w:rPr>
        <w:t>9</w:t>
      </w:r>
      <w:r w:rsidR="00B51123" w:rsidRPr="002D7C5E">
        <w:rPr>
          <w:rFonts w:ascii="Arial" w:hAnsi="Arial"/>
          <w:szCs w:val="22"/>
        </w:rPr>
        <w:t xml:space="preserve"> and </w:t>
      </w:r>
      <w:r w:rsidR="0049056E" w:rsidRPr="002D7C5E">
        <w:rPr>
          <w:rFonts w:ascii="Arial" w:hAnsi="Arial"/>
          <w:szCs w:val="22"/>
        </w:rPr>
        <w:t>201</w:t>
      </w:r>
      <w:r w:rsidR="008E7036">
        <w:rPr>
          <w:rFonts w:ascii="Arial" w:hAnsi="Arial"/>
          <w:szCs w:val="22"/>
        </w:rPr>
        <w:t>8</w:t>
      </w:r>
      <w:r w:rsidR="00B04888" w:rsidRPr="002D7C5E">
        <w:rPr>
          <w:rFonts w:ascii="Arial" w:hAnsi="Arial"/>
          <w:szCs w:val="22"/>
        </w:rPr>
        <w:t>.</w:t>
      </w:r>
      <w:r w:rsidR="00463F67" w:rsidRPr="002D7C5E">
        <w:rPr>
          <w:rFonts w:ascii="Arial" w:eastAsia="Arial Unicode MS" w:hAnsi="Arial" w:cs="Arial Unicode MS"/>
          <w:szCs w:val="22"/>
          <w:lang w:val="en-GB"/>
        </w:rPr>
        <w:tab/>
      </w:r>
    </w:p>
    <w:p w:rsidR="00375A28" w:rsidRPr="002D7C5E" w:rsidRDefault="006E07AB" w:rsidP="005D697D">
      <w:pPr>
        <w:spacing w:before="0" w:after="0"/>
        <w:ind w:right="-274"/>
        <w:jc w:val="right"/>
        <w:rPr>
          <w:rFonts w:ascii="Arial" w:eastAsia="Times New Roman" w:hAnsi="Arial" w:cs="Arial"/>
          <w:sz w:val="16"/>
          <w:szCs w:val="16"/>
        </w:rPr>
      </w:pPr>
      <w:r w:rsidRPr="002D7C5E">
        <w:rPr>
          <w:rFonts w:ascii="Arial" w:eastAsia="Times New Roman" w:hAnsi="Arial" w:cs="Arial"/>
          <w:sz w:val="16"/>
          <w:szCs w:val="16"/>
        </w:rPr>
        <w:t xml:space="preserve"> </w:t>
      </w:r>
      <w:r w:rsidR="007F0C99" w:rsidRPr="002D7C5E">
        <w:rPr>
          <w:rFonts w:ascii="Arial" w:eastAsia="Times New Roman" w:hAnsi="Arial" w:cs="Arial"/>
          <w:sz w:val="16"/>
          <w:szCs w:val="16"/>
        </w:rPr>
        <w:t>(Unit: Thousand Baht)</w:t>
      </w:r>
    </w:p>
    <w:tbl>
      <w:tblPr>
        <w:tblStyle w:val="TableGrid"/>
        <w:tblW w:w="87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1438"/>
        <w:gridCol w:w="1080"/>
        <w:gridCol w:w="1080"/>
        <w:gridCol w:w="1207"/>
        <w:gridCol w:w="1170"/>
        <w:gridCol w:w="1150"/>
      </w:tblGrid>
      <w:tr w:rsidR="004F5959" w:rsidRPr="002D7C5E" w:rsidTr="005D697D">
        <w:tc>
          <w:tcPr>
            <w:tcW w:w="3060" w:type="dxa"/>
            <w:gridSpan w:val="2"/>
            <w:vAlign w:val="bottom"/>
            <w:hideMark/>
          </w:tcPr>
          <w:p w:rsidR="004F5959" w:rsidRPr="002D7C5E" w:rsidRDefault="004F5959" w:rsidP="00EE7E90">
            <w:pPr>
              <w:spacing w:line="280" w:lineRule="exact"/>
              <w:rPr>
                <w:rFonts w:ascii="Arial" w:hAnsi="Arial" w:cs="Arial"/>
                <w:sz w:val="16"/>
                <w:szCs w:val="16"/>
              </w:rPr>
            </w:pPr>
          </w:p>
        </w:tc>
        <w:tc>
          <w:tcPr>
            <w:tcW w:w="5687" w:type="dxa"/>
            <w:gridSpan w:val="5"/>
            <w:vAlign w:val="bottom"/>
          </w:tcPr>
          <w:p w:rsidR="004F5959" w:rsidRPr="002D7C5E" w:rsidRDefault="006E1FF2" w:rsidP="00A27AB8">
            <w:pPr>
              <w:pBdr>
                <w:bottom w:val="single" w:sz="2" w:space="1" w:color="auto"/>
              </w:pBdr>
              <w:spacing w:line="280" w:lineRule="exact"/>
              <w:jc w:val="center"/>
              <w:rPr>
                <w:rFonts w:ascii="Arial" w:hAnsi="Arial" w:cs="Arial"/>
                <w:sz w:val="16"/>
                <w:szCs w:val="16"/>
              </w:rPr>
            </w:pPr>
            <w:r w:rsidRPr="002D7C5E">
              <w:rPr>
                <w:rFonts w:ascii="Arial" w:hAnsi="Arial" w:cs="Arial"/>
                <w:sz w:val="16"/>
                <w:szCs w:val="16"/>
              </w:rPr>
              <w:t>For the year ended</w:t>
            </w:r>
            <w:r w:rsidR="004F5959" w:rsidRPr="002D7C5E">
              <w:rPr>
                <w:rFonts w:ascii="Arial" w:hAnsi="Arial" w:cs="Arial"/>
                <w:sz w:val="16"/>
                <w:szCs w:val="16"/>
              </w:rPr>
              <w:t xml:space="preserve"> 31 December </w:t>
            </w:r>
            <w:r w:rsidR="0049056E" w:rsidRPr="002D7C5E">
              <w:rPr>
                <w:rFonts w:ascii="Arial" w:hAnsi="Arial" w:cs="Arial"/>
                <w:sz w:val="16"/>
                <w:szCs w:val="16"/>
              </w:rPr>
              <w:t>201</w:t>
            </w:r>
            <w:r w:rsidR="008E7036">
              <w:rPr>
                <w:rFonts w:ascii="Arial" w:hAnsi="Arial" w:cs="Arial"/>
                <w:sz w:val="16"/>
                <w:szCs w:val="16"/>
              </w:rPr>
              <w:t>9</w:t>
            </w:r>
          </w:p>
        </w:tc>
      </w:tr>
      <w:tr w:rsidR="004F5959" w:rsidRPr="002D7C5E" w:rsidTr="005D697D">
        <w:tc>
          <w:tcPr>
            <w:tcW w:w="3060" w:type="dxa"/>
            <w:gridSpan w:val="2"/>
            <w:vAlign w:val="bottom"/>
          </w:tcPr>
          <w:p w:rsidR="004F5959" w:rsidRPr="002D7C5E" w:rsidRDefault="004F5959" w:rsidP="00EE7E90">
            <w:pPr>
              <w:spacing w:line="280" w:lineRule="exact"/>
              <w:rPr>
                <w:rFonts w:ascii="Arial" w:hAnsi="Arial" w:cs="Arial"/>
                <w:sz w:val="16"/>
                <w:szCs w:val="16"/>
              </w:rPr>
            </w:pPr>
          </w:p>
        </w:tc>
        <w:tc>
          <w:tcPr>
            <w:tcW w:w="1080" w:type="dxa"/>
            <w:vAlign w:val="bottom"/>
          </w:tcPr>
          <w:p w:rsidR="004F5959" w:rsidRPr="002D7C5E" w:rsidRDefault="004F5959" w:rsidP="007155DA">
            <w:pPr>
              <w:pBdr>
                <w:bottom w:val="single" w:sz="2" w:space="1" w:color="auto"/>
              </w:pBdr>
              <w:spacing w:line="280" w:lineRule="exact"/>
              <w:jc w:val="center"/>
              <w:rPr>
                <w:rFonts w:ascii="Arial" w:hAnsi="Arial" w:cs="Arial"/>
                <w:sz w:val="16"/>
                <w:szCs w:val="16"/>
                <w:cs/>
              </w:rPr>
            </w:pPr>
            <w:r w:rsidRPr="002D7C5E">
              <w:rPr>
                <w:rFonts w:ascii="Arial" w:hAnsi="Arial" w:cs="Arial"/>
                <w:sz w:val="16"/>
                <w:szCs w:val="16"/>
              </w:rPr>
              <w:t>Starch</w:t>
            </w:r>
          </w:p>
        </w:tc>
        <w:tc>
          <w:tcPr>
            <w:tcW w:w="1080" w:type="dxa"/>
            <w:vAlign w:val="bottom"/>
          </w:tcPr>
          <w:p w:rsidR="004F5959" w:rsidRPr="002D7C5E" w:rsidRDefault="004F5959" w:rsidP="007155DA">
            <w:pPr>
              <w:pBdr>
                <w:bottom w:val="single" w:sz="2" w:space="1" w:color="auto"/>
              </w:pBdr>
              <w:spacing w:line="280" w:lineRule="exact"/>
              <w:jc w:val="center"/>
              <w:rPr>
                <w:rFonts w:ascii="Arial" w:hAnsi="Arial" w:cs="Arial"/>
                <w:sz w:val="16"/>
                <w:szCs w:val="16"/>
                <w:cs/>
              </w:rPr>
            </w:pPr>
            <w:r w:rsidRPr="002D7C5E">
              <w:rPr>
                <w:rFonts w:ascii="Arial" w:hAnsi="Arial" w:cs="Arial"/>
                <w:sz w:val="16"/>
                <w:szCs w:val="16"/>
              </w:rPr>
              <w:t>Food</w:t>
            </w:r>
          </w:p>
        </w:tc>
        <w:tc>
          <w:tcPr>
            <w:tcW w:w="1207" w:type="dxa"/>
            <w:vAlign w:val="bottom"/>
          </w:tcPr>
          <w:p w:rsidR="004F5959" w:rsidRPr="002D7C5E" w:rsidRDefault="004F5959" w:rsidP="007155DA">
            <w:pPr>
              <w:pBdr>
                <w:bottom w:val="single" w:sz="2" w:space="1" w:color="auto"/>
              </w:pBdr>
              <w:spacing w:line="280" w:lineRule="exact"/>
              <w:jc w:val="center"/>
              <w:rPr>
                <w:rFonts w:ascii="Arial" w:hAnsi="Arial" w:cs="Arial"/>
                <w:sz w:val="16"/>
                <w:szCs w:val="16"/>
                <w:cs/>
              </w:rPr>
            </w:pPr>
            <w:r w:rsidRPr="002D7C5E">
              <w:rPr>
                <w:rFonts w:ascii="Arial" w:hAnsi="Arial" w:cs="Arial"/>
                <w:sz w:val="16"/>
                <w:szCs w:val="16"/>
              </w:rPr>
              <w:t>Total reportable segments</w:t>
            </w:r>
          </w:p>
        </w:tc>
        <w:tc>
          <w:tcPr>
            <w:tcW w:w="1170" w:type="dxa"/>
            <w:vAlign w:val="bottom"/>
          </w:tcPr>
          <w:p w:rsidR="004F5959" w:rsidRPr="002D7C5E" w:rsidRDefault="004F5959" w:rsidP="007155DA">
            <w:pPr>
              <w:pBdr>
                <w:bottom w:val="single" w:sz="2" w:space="1" w:color="auto"/>
              </w:pBdr>
              <w:spacing w:line="280" w:lineRule="exact"/>
              <w:jc w:val="center"/>
              <w:rPr>
                <w:rFonts w:ascii="Arial" w:hAnsi="Arial" w:cs="Arial"/>
                <w:sz w:val="16"/>
                <w:szCs w:val="16"/>
              </w:rPr>
            </w:pPr>
            <w:r w:rsidRPr="002D7C5E">
              <w:rPr>
                <w:rFonts w:ascii="Arial" w:hAnsi="Arial" w:cs="Arial"/>
                <w:sz w:val="16"/>
                <w:szCs w:val="16"/>
              </w:rPr>
              <w:t>Adjustments and eliminations</w:t>
            </w:r>
          </w:p>
        </w:tc>
        <w:tc>
          <w:tcPr>
            <w:tcW w:w="1150" w:type="dxa"/>
            <w:vAlign w:val="bottom"/>
          </w:tcPr>
          <w:p w:rsidR="004F5959" w:rsidRPr="002D7C5E" w:rsidRDefault="004F5959" w:rsidP="007155DA">
            <w:pPr>
              <w:pBdr>
                <w:bottom w:val="single" w:sz="2" w:space="1" w:color="auto"/>
              </w:pBdr>
              <w:spacing w:line="280" w:lineRule="exact"/>
              <w:jc w:val="center"/>
              <w:rPr>
                <w:rFonts w:ascii="Arial" w:hAnsi="Arial" w:cs="Arial"/>
                <w:sz w:val="16"/>
                <w:szCs w:val="16"/>
              </w:rPr>
            </w:pPr>
            <w:r w:rsidRPr="002D7C5E">
              <w:rPr>
                <w:rFonts w:ascii="Arial" w:hAnsi="Arial" w:cs="Arial"/>
                <w:sz w:val="16"/>
                <w:szCs w:val="16"/>
              </w:rPr>
              <w:t>Consolidated</w:t>
            </w:r>
            <w:r w:rsidR="00E57343" w:rsidRPr="002D7C5E">
              <w:rPr>
                <w:rFonts w:ascii="Arial" w:hAnsi="Arial" w:cs="Arial"/>
                <w:sz w:val="16"/>
                <w:szCs w:val="16"/>
              </w:rPr>
              <w:t xml:space="preserve"> financial statements</w:t>
            </w:r>
          </w:p>
        </w:tc>
      </w:tr>
      <w:tr w:rsidR="00886116" w:rsidRPr="002D7C5E" w:rsidTr="005D697D">
        <w:tc>
          <w:tcPr>
            <w:tcW w:w="3060" w:type="dxa"/>
            <w:gridSpan w:val="2"/>
            <w:hideMark/>
          </w:tcPr>
          <w:p w:rsidR="00886116" w:rsidRPr="00886116" w:rsidRDefault="005F103E" w:rsidP="00886116">
            <w:pPr>
              <w:spacing w:line="280" w:lineRule="exact"/>
              <w:ind w:left="162" w:hanging="162"/>
              <w:rPr>
                <w:rFonts w:ascii="Arial" w:hAnsi="Arial" w:cs="Arial"/>
                <w:sz w:val="16"/>
                <w:szCs w:val="16"/>
              </w:rPr>
            </w:pPr>
            <w:r>
              <w:rPr>
                <w:rFonts w:ascii="Arial" w:hAnsi="Arial" w:cs="Arial"/>
                <w:sz w:val="16"/>
                <w:szCs w:val="16"/>
              </w:rPr>
              <w:t>Revenue from external customers</w:t>
            </w:r>
          </w:p>
        </w:tc>
        <w:tc>
          <w:tcPr>
            <w:tcW w:w="1080" w:type="dxa"/>
          </w:tcPr>
          <w:p w:rsidR="00886116" w:rsidRPr="00886116" w:rsidRDefault="006176CE" w:rsidP="00886116">
            <w:pPr>
              <w:tabs>
                <w:tab w:val="decimal" w:pos="792"/>
              </w:tabs>
              <w:spacing w:line="280" w:lineRule="exact"/>
              <w:rPr>
                <w:rFonts w:ascii="Arial" w:hAnsi="Arial" w:cs="Arial"/>
                <w:sz w:val="16"/>
                <w:szCs w:val="16"/>
              </w:rPr>
            </w:pPr>
            <w:r>
              <w:rPr>
                <w:rFonts w:ascii="Arial" w:hAnsi="Arial" w:cs="Arial"/>
                <w:sz w:val="16"/>
                <w:szCs w:val="16"/>
              </w:rPr>
              <w:t>5,</w:t>
            </w:r>
            <w:r w:rsidR="00630E03">
              <w:rPr>
                <w:rFonts w:ascii="Arial" w:hAnsi="Arial" w:cs="Arial"/>
                <w:sz w:val="16"/>
                <w:szCs w:val="16"/>
              </w:rPr>
              <w:t>927,656</w:t>
            </w:r>
          </w:p>
        </w:tc>
        <w:tc>
          <w:tcPr>
            <w:tcW w:w="1080" w:type="dxa"/>
          </w:tcPr>
          <w:p w:rsidR="00886116" w:rsidRPr="00886116" w:rsidRDefault="00630E03" w:rsidP="00886116">
            <w:pPr>
              <w:tabs>
                <w:tab w:val="decimal" w:pos="792"/>
              </w:tabs>
              <w:spacing w:line="280" w:lineRule="exact"/>
              <w:rPr>
                <w:rFonts w:ascii="Arial" w:hAnsi="Arial" w:cs="Arial"/>
                <w:sz w:val="16"/>
                <w:szCs w:val="16"/>
                <w:cs/>
              </w:rPr>
            </w:pPr>
            <w:r>
              <w:rPr>
                <w:rFonts w:ascii="Arial" w:hAnsi="Arial" w:cs="Arial"/>
                <w:sz w:val="16"/>
                <w:szCs w:val="16"/>
              </w:rPr>
              <w:t>1,452,764</w:t>
            </w:r>
          </w:p>
        </w:tc>
        <w:tc>
          <w:tcPr>
            <w:tcW w:w="1207" w:type="dxa"/>
          </w:tcPr>
          <w:p w:rsidR="00886116" w:rsidRPr="00886116" w:rsidRDefault="00630E03" w:rsidP="00886116">
            <w:pPr>
              <w:tabs>
                <w:tab w:val="decimal" w:pos="792"/>
              </w:tabs>
              <w:spacing w:line="280" w:lineRule="exact"/>
              <w:rPr>
                <w:rFonts w:ascii="Arial" w:hAnsi="Arial" w:cs="Arial"/>
                <w:sz w:val="16"/>
                <w:szCs w:val="16"/>
                <w:cs/>
              </w:rPr>
            </w:pPr>
            <w:r>
              <w:rPr>
                <w:rFonts w:ascii="Arial" w:hAnsi="Arial" w:cs="Arial"/>
                <w:sz w:val="16"/>
                <w:szCs w:val="16"/>
              </w:rPr>
              <w:t>7,380,420</w:t>
            </w:r>
          </w:p>
        </w:tc>
        <w:tc>
          <w:tcPr>
            <w:tcW w:w="117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57,415</w:t>
            </w:r>
            <w:r w:rsidRPr="00886116">
              <w:rPr>
                <w:rFonts w:ascii="Arial" w:hAnsi="Arial" w:cs="Arial"/>
                <w:sz w:val="16"/>
                <w:szCs w:val="16"/>
                <w:cs/>
              </w:rPr>
              <w:t>)</w:t>
            </w:r>
          </w:p>
        </w:tc>
        <w:tc>
          <w:tcPr>
            <w:tcW w:w="1150" w:type="dxa"/>
          </w:tcPr>
          <w:p w:rsidR="00886116" w:rsidRPr="00886116" w:rsidRDefault="00630E03" w:rsidP="00886116">
            <w:pPr>
              <w:tabs>
                <w:tab w:val="decimal" w:pos="792"/>
              </w:tabs>
              <w:spacing w:line="280" w:lineRule="exact"/>
              <w:rPr>
                <w:rFonts w:ascii="Arial" w:hAnsi="Arial" w:cs="Arial"/>
                <w:sz w:val="16"/>
                <w:szCs w:val="16"/>
                <w:cs/>
              </w:rPr>
            </w:pPr>
            <w:r>
              <w:rPr>
                <w:rFonts w:ascii="Arial" w:hAnsi="Arial" w:cs="Arial"/>
                <w:sz w:val="16"/>
                <w:szCs w:val="16"/>
              </w:rPr>
              <w:t>7,323,005</w:t>
            </w:r>
          </w:p>
        </w:tc>
      </w:tr>
      <w:tr w:rsidR="00886116" w:rsidRPr="002D7C5E" w:rsidTr="005D697D">
        <w:tc>
          <w:tcPr>
            <w:tcW w:w="3060" w:type="dxa"/>
            <w:gridSpan w:val="2"/>
          </w:tcPr>
          <w:p w:rsidR="00886116" w:rsidRPr="00886116" w:rsidRDefault="00886116" w:rsidP="00886116">
            <w:pPr>
              <w:spacing w:line="280" w:lineRule="exact"/>
              <w:ind w:left="162" w:hanging="162"/>
              <w:rPr>
                <w:rFonts w:ascii="Arial" w:hAnsi="Arial" w:cs="Arial"/>
                <w:sz w:val="16"/>
                <w:szCs w:val="16"/>
              </w:rPr>
            </w:pPr>
            <w:r w:rsidRPr="00886116">
              <w:rPr>
                <w:rFonts w:ascii="Arial" w:hAnsi="Arial" w:cs="Arial"/>
                <w:sz w:val="16"/>
                <w:szCs w:val="16"/>
              </w:rPr>
              <w:t>Claim refund from the fire</w:t>
            </w:r>
          </w:p>
        </w:tc>
        <w:tc>
          <w:tcPr>
            <w:tcW w:w="108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rPr>
              <w:t>12,149</w:t>
            </w:r>
          </w:p>
        </w:tc>
        <w:tc>
          <w:tcPr>
            <w:tcW w:w="108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rPr>
              <w:t>-</w:t>
            </w:r>
          </w:p>
        </w:tc>
        <w:tc>
          <w:tcPr>
            <w:tcW w:w="1207" w:type="dxa"/>
          </w:tcPr>
          <w:p w:rsidR="00886116" w:rsidRPr="00886116" w:rsidRDefault="00886116" w:rsidP="00886116">
            <w:pPr>
              <w:tabs>
                <w:tab w:val="decimal" w:pos="792"/>
              </w:tabs>
              <w:spacing w:line="280" w:lineRule="exact"/>
              <w:rPr>
                <w:rFonts w:ascii="Arial" w:hAnsi="Arial" w:cs="Arial"/>
                <w:sz w:val="16"/>
                <w:szCs w:val="16"/>
              </w:rPr>
            </w:pPr>
            <w:r w:rsidRPr="00886116">
              <w:rPr>
                <w:rFonts w:ascii="Arial" w:hAnsi="Arial" w:cs="Arial"/>
                <w:sz w:val="16"/>
                <w:szCs w:val="16"/>
              </w:rPr>
              <w:t>12,149</w:t>
            </w:r>
          </w:p>
        </w:tc>
        <w:tc>
          <w:tcPr>
            <w:tcW w:w="117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rPr>
              <w:t>12,149</w:t>
            </w:r>
          </w:p>
        </w:tc>
      </w:tr>
      <w:tr w:rsidR="00886116" w:rsidRPr="002D7C5E" w:rsidTr="005D697D">
        <w:tc>
          <w:tcPr>
            <w:tcW w:w="3060" w:type="dxa"/>
            <w:gridSpan w:val="2"/>
            <w:vAlign w:val="bottom"/>
          </w:tcPr>
          <w:p w:rsidR="00886116" w:rsidRPr="00886116" w:rsidRDefault="00886116" w:rsidP="00886116">
            <w:pPr>
              <w:spacing w:line="280" w:lineRule="exact"/>
              <w:ind w:left="162" w:hanging="162"/>
              <w:rPr>
                <w:rFonts w:ascii="Arial" w:hAnsi="Arial" w:cs="Arial"/>
                <w:sz w:val="16"/>
                <w:szCs w:val="16"/>
                <w:cs/>
              </w:rPr>
            </w:pPr>
            <w:r w:rsidRPr="00886116">
              <w:rPr>
                <w:rFonts w:ascii="Arial" w:hAnsi="Arial" w:cs="Arial"/>
                <w:sz w:val="16"/>
                <w:szCs w:val="16"/>
              </w:rPr>
              <w:t>Interest revenue</w:t>
            </w:r>
          </w:p>
        </w:tc>
        <w:tc>
          <w:tcPr>
            <w:tcW w:w="108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rPr>
              <w:t>9,063</w:t>
            </w:r>
          </w:p>
        </w:tc>
        <w:tc>
          <w:tcPr>
            <w:tcW w:w="108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rPr>
              <w:t>8,078</w:t>
            </w:r>
          </w:p>
        </w:tc>
        <w:tc>
          <w:tcPr>
            <w:tcW w:w="1207" w:type="dxa"/>
          </w:tcPr>
          <w:p w:rsidR="00886116" w:rsidRPr="00886116" w:rsidRDefault="00886116" w:rsidP="00886116">
            <w:pPr>
              <w:tabs>
                <w:tab w:val="decimal" w:pos="792"/>
              </w:tabs>
              <w:spacing w:line="280" w:lineRule="exact"/>
              <w:rPr>
                <w:rFonts w:ascii="Arial" w:hAnsi="Arial" w:cs="Arial"/>
                <w:sz w:val="16"/>
                <w:szCs w:val="16"/>
              </w:rPr>
            </w:pPr>
            <w:r w:rsidRPr="00886116">
              <w:rPr>
                <w:rFonts w:ascii="Arial" w:hAnsi="Arial" w:cs="Arial"/>
                <w:sz w:val="16"/>
                <w:szCs w:val="16"/>
              </w:rPr>
              <w:t>17,141</w:t>
            </w:r>
          </w:p>
        </w:tc>
        <w:tc>
          <w:tcPr>
            <w:tcW w:w="117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rPr>
              <w:t>17,141</w:t>
            </w:r>
          </w:p>
        </w:tc>
      </w:tr>
      <w:tr w:rsidR="00886116" w:rsidRPr="002D7C5E" w:rsidTr="005D697D">
        <w:tc>
          <w:tcPr>
            <w:tcW w:w="3060" w:type="dxa"/>
            <w:gridSpan w:val="2"/>
            <w:vAlign w:val="bottom"/>
          </w:tcPr>
          <w:p w:rsidR="00886116" w:rsidRPr="00886116" w:rsidRDefault="00886116" w:rsidP="00886116">
            <w:pPr>
              <w:spacing w:line="280" w:lineRule="exact"/>
              <w:ind w:left="162" w:hanging="162"/>
              <w:rPr>
                <w:rFonts w:ascii="Arial" w:hAnsi="Arial" w:cs="Arial"/>
                <w:sz w:val="16"/>
                <w:szCs w:val="16"/>
                <w:cs/>
              </w:rPr>
            </w:pPr>
            <w:r w:rsidRPr="00886116">
              <w:rPr>
                <w:rFonts w:ascii="Arial" w:hAnsi="Arial" w:cs="Arial"/>
                <w:sz w:val="16"/>
                <w:szCs w:val="16"/>
              </w:rPr>
              <w:t>Interest expense</w:t>
            </w:r>
          </w:p>
        </w:tc>
        <w:tc>
          <w:tcPr>
            <w:tcW w:w="108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46,785</w:t>
            </w:r>
            <w:r w:rsidRPr="00886116">
              <w:rPr>
                <w:rFonts w:ascii="Arial" w:hAnsi="Arial" w:cs="Arial"/>
                <w:sz w:val="16"/>
                <w:szCs w:val="16"/>
                <w:cs/>
              </w:rPr>
              <w:t>)</w:t>
            </w:r>
          </w:p>
        </w:tc>
        <w:tc>
          <w:tcPr>
            <w:tcW w:w="108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782</w:t>
            </w:r>
            <w:r w:rsidRPr="00886116">
              <w:rPr>
                <w:rFonts w:ascii="Arial" w:hAnsi="Arial" w:cs="Arial"/>
                <w:sz w:val="16"/>
                <w:szCs w:val="16"/>
                <w:cs/>
              </w:rPr>
              <w:t>)</w:t>
            </w:r>
          </w:p>
        </w:tc>
        <w:tc>
          <w:tcPr>
            <w:tcW w:w="1207" w:type="dxa"/>
          </w:tcPr>
          <w:p w:rsidR="00886116" w:rsidRPr="00886116" w:rsidRDefault="006176CE" w:rsidP="00886116">
            <w:pPr>
              <w:tabs>
                <w:tab w:val="decimal" w:pos="792"/>
              </w:tabs>
              <w:spacing w:line="280" w:lineRule="exact"/>
              <w:rPr>
                <w:rFonts w:ascii="Arial" w:hAnsi="Arial" w:cs="Arial"/>
                <w:sz w:val="16"/>
                <w:szCs w:val="16"/>
                <w:cs/>
              </w:rPr>
            </w:pPr>
            <w:r>
              <w:rPr>
                <w:rFonts w:ascii="Arial" w:hAnsi="Arial" w:cs="Arial"/>
                <w:sz w:val="16"/>
                <w:szCs w:val="16"/>
              </w:rPr>
              <w:t>(</w:t>
            </w:r>
            <w:r w:rsidR="00886116" w:rsidRPr="00886116">
              <w:rPr>
                <w:rFonts w:ascii="Arial" w:hAnsi="Arial" w:cs="Arial"/>
                <w:sz w:val="16"/>
                <w:szCs w:val="16"/>
              </w:rPr>
              <w:t>47,567</w:t>
            </w:r>
            <w:r>
              <w:rPr>
                <w:rFonts w:ascii="Arial" w:hAnsi="Arial" w:cs="Arial"/>
                <w:sz w:val="16"/>
                <w:szCs w:val="16"/>
              </w:rPr>
              <w:t>)</w:t>
            </w:r>
          </w:p>
        </w:tc>
        <w:tc>
          <w:tcPr>
            <w:tcW w:w="117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47,567</w:t>
            </w:r>
            <w:r w:rsidRPr="00886116">
              <w:rPr>
                <w:rFonts w:ascii="Arial" w:hAnsi="Arial" w:cs="Arial"/>
                <w:sz w:val="16"/>
                <w:szCs w:val="16"/>
                <w:cs/>
              </w:rPr>
              <w:t>)</w:t>
            </w:r>
          </w:p>
        </w:tc>
      </w:tr>
      <w:tr w:rsidR="00886116" w:rsidRPr="002D7C5E" w:rsidTr="005D697D">
        <w:tc>
          <w:tcPr>
            <w:tcW w:w="3060" w:type="dxa"/>
            <w:gridSpan w:val="2"/>
            <w:vAlign w:val="bottom"/>
          </w:tcPr>
          <w:p w:rsidR="00886116" w:rsidRPr="00886116" w:rsidRDefault="00886116" w:rsidP="00886116">
            <w:pPr>
              <w:spacing w:line="280" w:lineRule="exact"/>
              <w:ind w:left="162" w:hanging="162"/>
              <w:rPr>
                <w:rFonts w:ascii="Arial" w:hAnsi="Arial" w:cs="Arial"/>
                <w:sz w:val="16"/>
                <w:szCs w:val="16"/>
              </w:rPr>
            </w:pPr>
            <w:r w:rsidRPr="00886116">
              <w:rPr>
                <w:rFonts w:ascii="Arial" w:hAnsi="Arial" w:cs="Arial"/>
                <w:sz w:val="16"/>
                <w:szCs w:val="16"/>
              </w:rPr>
              <w:t xml:space="preserve">Depreciation and </w:t>
            </w:r>
            <w:proofErr w:type="spellStart"/>
            <w:r w:rsidRPr="00886116">
              <w:rPr>
                <w:rFonts w:ascii="Arial" w:hAnsi="Arial" w:cs="Arial"/>
                <w:sz w:val="16"/>
                <w:szCs w:val="16"/>
              </w:rPr>
              <w:t>amortisation</w:t>
            </w:r>
            <w:proofErr w:type="spellEnd"/>
          </w:p>
        </w:tc>
        <w:tc>
          <w:tcPr>
            <w:tcW w:w="108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rPr>
              <w:t>(262,587)</w:t>
            </w:r>
          </w:p>
        </w:tc>
        <w:tc>
          <w:tcPr>
            <w:tcW w:w="1080" w:type="dxa"/>
          </w:tcPr>
          <w:p w:rsidR="00886116" w:rsidRPr="00886116" w:rsidRDefault="00886116" w:rsidP="00886116">
            <w:pPr>
              <w:tabs>
                <w:tab w:val="decimal" w:pos="792"/>
              </w:tabs>
              <w:spacing w:line="280" w:lineRule="exact"/>
              <w:rPr>
                <w:rFonts w:ascii="Arial" w:hAnsi="Arial" w:cs="Arial"/>
                <w:sz w:val="16"/>
                <w:szCs w:val="16"/>
              </w:rPr>
            </w:pPr>
            <w:r w:rsidRPr="00886116">
              <w:rPr>
                <w:rFonts w:ascii="Arial" w:hAnsi="Arial" w:cs="Arial"/>
                <w:sz w:val="16"/>
                <w:szCs w:val="16"/>
                <w:cs/>
              </w:rPr>
              <w:t>(</w:t>
            </w:r>
            <w:r w:rsidRPr="00886116">
              <w:rPr>
                <w:rFonts w:ascii="Arial" w:hAnsi="Arial" w:cs="Arial"/>
                <w:sz w:val="16"/>
                <w:szCs w:val="16"/>
              </w:rPr>
              <w:t>89,782</w:t>
            </w:r>
            <w:r w:rsidRPr="00886116">
              <w:rPr>
                <w:rFonts w:ascii="Arial" w:hAnsi="Arial" w:cs="Arial"/>
                <w:sz w:val="16"/>
                <w:szCs w:val="16"/>
                <w:cs/>
              </w:rPr>
              <w:t>)</w:t>
            </w:r>
          </w:p>
        </w:tc>
        <w:tc>
          <w:tcPr>
            <w:tcW w:w="1207"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(352</w:t>
            </w:r>
            <w:r w:rsidRPr="00886116">
              <w:rPr>
                <w:rFonts w:ascii="Arial" w:hAnsi="Arial" w:cs="Arial"/>
                <w:sz w:val="16"/>
                <w:szCs w:val="16"/>
              </w:rPr>
              <w:t>,</w:t>
            </w:r>
            <w:r w:rsidRPr="00886116">
              <w:rPr>
                <w:rFonts w:ascii="Arial" w:hAnsi="Arial" w:cs="Arial"/>
                <w:sz w:val="16"/>
                <w:szCs w:val="16"/>
                <w:cs/>
              </w:rPr>
              <w:t>369)</w:t>
            </w:r>
          </w:p>
        </w:tc>
        <w:tc>
          <w:tcPr>
            <w:tcW w:w="117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352,369</w:t>
            </w:r>
            <w:r w:rsidRPr="00886116">
              <w:rPr>
                <w:rFonts w:ascii="Arial" w:hAnsi="Arial" w:cs="Arial"/>
                <w:sz w:val="16"/>
                <w:szCs w:val="16"/>
                <w:cs/>
              </w:rPr>
              <w:t>)</w:t>
            </w:r>
          </w:p>
        </w:tc>
      </w:tr>
      <w:tr w:rsidR="00886116" w:rsidRPr="002D7C5E" w:rsidTr="005D697D">
        <w:tc>
          <w:tcPr>
            <w:tcW w:w="3060" w:type="dxa"/>
            <w:gridSpan w:val="2"/>
            <w:vAlign w:val="bottom"/>
          </w:tcPr>
          <w:p w:rsidR="00886116" w:rsidRPr="00886116" w:rsidRDefault="00886116" w:rsidP="00886116">
            <w:pPr>
              <w:spacing w:line="280" w:lineRule="exact"/>
              <w:ind w:left="162" w:hanging="162"/>
              <w:rPr>
                <w:rFonts w:ascii="Arial" w:hAnsi="Arial" w:cs="Arial"/>
                <w:sz w:val="16"/>
                <w:szCs w:val="16"/>
              </w:rPr>
            </w:pPr>
            <w:r w:rsidRPr="00886116">
              <w:rPr>
                <w:rFonts w:ascii="Arial" w:hAnsi="Arial" w:cs="Arial"/>
                <w:sz w:val="16"/>
                <w:szCs w:val="16"/>
              </w:rPr>
              <w:t>Gain on sale of current investments</w:t>
            </w:r>
          </w:p>
        </w:tc>
        <w:tc>
          <w:tcPr>
            <w:tcW w:w="108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rPr>
              <w:t>2,102</w:t>
            </w:r>
          </w:p>
        </w:tc>
        <w:tc>
          <w:tcPr>
            <w:tcW w:w="1080" w:type="dxa"/>
          </w:tcPr>
          <w:p w:rsidR="00886116" w:rsidRPr="00886116" w:rsidRDefault="00962916" w:rsidP="00886116">
            <w:pPr>
              <w:tabs>
                <w:tab w:val="decimal" w:pos="792"/>
              </w:tabs>
              <w:spacing w:line="280" w:lineRule="exact"/>
              <w:rPr>
                <w:rFonts w:ascii="Arial" w:hAnsi="Arial" w:cs="Arial"/>
                <w:sz w:val="16"/>
                <w:szCs w:val="16"/>
                <w:cs/>
              </w:rPr>
            </w:pPr>
            <w:r>
              <w:rPr>
                <w:rFonts w:ascii="Arial" w:hAnsi="Arial" w:cs="Arial"/>
                <w:sz w:val="16"/>
                <w:szCs w:val="16"/>
              </w:rPr>
              <w:t>4,778</w:t>
            </w:r>
          </w:p>
        </w:tc>
        <w:tc>
          <w:tcPr>
            <w:tcW w:w="1207" w:type="dxa"/>
          </w:tcPr>
          <w:p w:rsidR="00886116" w:rsidRPr="00886116" w:rsidRDefault="00962916" w:rsidP="00886116">
            <w:pPr>
              <w:tabs>
                <w:tab w:val="decimal" w:pos="792"/>
              </w:tabs>
              <w:spacing w:line="280" w:lineRule="exact"/>
              <w:rPr>
                <w:rFonts w:ascii="Arial" w:hAnsi="Arial" w:cs="Arial"/>
                <w:sz w:val="16"/>
                <w:szCs w:val="16"/>
                <w:cs/>
              </w:rPr>
            </w:pPr>
            <w:r>
              <w:rPr>
                <w:rFonts w:ascii="Arial" w:hAnsi="Arial" w:cs="Arial"/>
                <w:sz w:val="16"/>
                <w:szCs w:val="16"/>
              </w:rPr>
              <w:t>6,880</w:t>
            </w:r>
          </w:p>
        </w:tc>
        <w:tc>
          <w:tcPr>
            <w:tcW w:w="117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886116" w:rsidRPr="00886116" w:rsidRDefault="00962916" w:rsidP="00886116">
            <w:pPr>
              <w:tabs>
                <w:tab w:val="decimal" w:pos="792"/>
              </w:tabs>
              <w:spacing w:line="280" w:lineRule="exact"/>
              <w:rPr>
                <w:rFonts w:ascii="Arial" w:hAnsi="Arial" w:cs="Arial"/>
                <w:sz w:val="16"/>
                <w:szCs w:val="16"/>
                <w:cs/>
              </w:rPr>
            </w:pPr>
            <w:r>
              <w:rPr>
                <w:rFonts w:ascii="Arial" w:hAnsi="Arial" w:cs="Arial"/>
                <w:sz w:val="16"/>
                <w:szCs w:val="16"/>
              </w:rPr>
              <w:t>6,880</w:t>
            </w:r>
          </w:p>
        </w:tc>
      </w:tr>
      <w:tr w:rsidR="005A01C3" w:rsidRPr="002D7C5E" w:rsidTr="005D697D">
        <w:tc>
          <w:tcPr>
            <w:tcW w:w="3060" w:type="dxa"/>
            <w:gridSpan w:val="2"/>
            <w:vAlign w:val="bottom"/>
          </w:tcPr>
          <w:p w:rsidR="005A01C3" w:rsidRPr="00886116" w:rsidRDefault="005A01C3" w:rsidP="005A01C3">
            <w:pPr>
              <w:spacing w:line="280" w:lineRule="exact"/>
              <w:ind w:left="162" w:hanging="162"/>
              <w:rPr>
                <w:rFonts w:ascii="Arial" w:hAnsi="Arial" w:cs="Arial"/>
                <w:sz w:val="16"/>
                <w:szCs w:val="16"/>
              </w:rPr>
            </w:pPr>
            <w:r w:rsidRPr="00886116">
              <w:rPr>
                <w:rFonts w:ascii="Arial" w:hAnsi="Arial" w:cs="Arial"/>
                <w:sz w:val="16"/>
                <w:szCs w:val="16"/>
              </w:rPr>
              <w:t xml:space="preserve">Share of </w:t>
            </w:r>
            <w:r w:rsidR="00B3675A" w:rsidRPr="00886116">
              <w:rPr>
                <w:rFonts w:ascii="Arial" w:hAnsi="Arial" w:cs="Arial"/>
                <w:sz w:val="16"/>
                <w:szCs w:val="16"/>
              </w:rPr>
              <w:t>loss</w:t>
            </w:r>
            <w:r w:rsidRPr="00886116">
              <w:rPr>
                <w:rFonts w:ascii="Arial" w:hAnsi="Arial" w:cs="Arial"/>
                <w:sz w:val="16"/>
                <w:szCs w:val="16"/>
              </w:rPr>
              <w:t xml:space="preserve"> from investments in </w:t>
            </w:r>
          </w:p>
        </w:tc>
        <w:tc>
          <w:tcPr>
            <w:tcW w:w="1080" w:type="dxa"/>
            <w:vAlign w:val="bottom"/>
          </w:tcPr>
          <w:p w:rsidR="005A01C3" w:rsidRPr="00886116" w:rsidRDefault="005A01C3" w:rsidP="005A01C3">
            <w:pPr>
              <w:tabs>
                <w:tab w:val="decimal" w:pos="792"/>
              </w:tabs>
              <w:spacing w:line="280" w:lineRule="exact"/>
              <w:rPr>
                <w:rFonts w:ascii="Arial" w:hAnsi="Arial" w:cs="Arial"/>
                <w:sz w:val="16"/>
                <w:szCs w:val="16"/>
                <w:cs/>
              </w:rPr>
            </w:pPr>
          </w:p>
        </w:tc>
        <w:tc>
          <w:tcPr>
            <w:tcW w:w="1080" w:type="dxa"/>
            <w:vAlign w:val="bottom"/>
          </w:tcPr>
          <w:p w:rsidR="005A01C3" w:rsidRPr="00886116" w:rsidRDefault="005A01C3" w:rsidP="005A01C3">
            <w:pPr>
              <w:tabs>
                <w:tab w:val="decimal" w:pos="792"/>
              </w:tabs>
              <w:spacing w:line="280" w:lineRule="exact"/>
              <w:rPr>
                <w:rFonts w:ascii="Arial" w:hAnsi="Arial" w:cs="Arial"/>
                <w:sz w:val="16"/>
                <w:szCs w:val="16"/>
                <w:cs/>
              </w:rPr>
            </w:pPr>
          </w:p>
        </w:tc>
        <w:tc>
          <w:tcPr>
            <w:tcW w:w="1207" w:type="dxa"/>
            <w:vAlign w:val="bottom"/>
          </w:tcPr>
          <w:p w:rsidR="005A01C3" w:rsidRPr="00886116" w:rsidRDefault="005A01C3" w:rsidP="005A01C3">
            <w:pPr>
              <w:tabs>
                <w:tab w:val="decimal" w:pos="792"/>
              </w:tabs>
              <w:spacing w:line="280" w:lineRule="exact"/>
              <w:rPr>
                <w:rFonts w:ascii="Arial" w:hAnsi="Arial" w:cs="Arial"/>
                <w:sz w:val="16"/>
                <w:szCs w:val="16"/>
                <w:cs/>
              </w:rPr>
            </w:pPr>
          </w:p>
        </w:tc>
        <w:tc>
          <w:tcPr>
            <w:tcW w:w="1170" w:type="dxa"/>
            <w:vAlign w:val="bottom"/>
          </w:tcPr>
          <w:p w:rsidR="005A01C3" w:rsidRPr="00886116" w:rsidRDefault="005A01C3" w:rsidP="005A01C3">
            <w:pPr>
              <w:tabs>
                <w:tab w:val="decimal" w:pos="792"/>
              </w:tabs>
              <w:spacing w:line="280" w:lineRule="exact"/>
              <w:rPr>
                <w:rFonts w:ascii="Arial" w:hAnsi="Arial" w:cs="Arial"/>
                <w:sz w:val="16"/>
                <w:szCs w:val="16"/>
                <w:cs/>
              </w:rPr>
            </w:pPr>
          </w:p>
        </w:tc>
        <w:tc>
          <w:tcPr>
            <w:tcW w:w="1150" w:type="dxa"/>
            <w:vAlign w:val="bottom"/>
          </w:tcPr>
          <w:p w:rsidR="005A01C3" w:rsidRPr="00886116" w:rsidRDefault="005A01C3" w:rsidP="005A01C3">
            <w:pPr>
              <w:tabs>
                <w:tab w:val="decimal" w:pos="792"/>
              </w:tabs>
              <w:spacing w:line="280" w:lineRule="exact"/>
              <w:rPr>
                <w:rFonts w:ascii="Arial" w:hAnsi="Arial" w:cs="Arial"/>
                <w:sz w:val="16"/>
                <w:szCs w:val="16"/>
                <w:cs/>
              </w:rPr>
            </w:pPr>
          </w:p>
        </w:tc>
      </w:tr>
      <w:tr w:rsidR="00886116" w:rsidRPr="002D7C5E" w:rsidTr="005D697D">
        <w:tc>
          <w:tcPr>
            <w:tcW w:w="3060" w:type="dxa"/>
            <w:gridSpan w:val="2"/>
            <w:vAlign w:val="bottom"/>
          </w:tcPr>
          <w:p w:rsidR="00886116" w:rsidRPr="00886116" w:rsidRDefault="00886116" w:rsidP="00886116">
            <w:pPr>
              <w:spacing w:line="280" w:lineRule="exact"/>
              <w:ind w:left="162" w:hanging="162"/>
              <w:rPr>
                <w:rFonts w:ascii="Arial" w:hAnsi="Arial" w:cs="Arial"/>
                <w:sz w:val="16"/>
                <w:szCs w:val="16"/>
                <w:cs/>
              </w:rPr>
            </w:pPr>
            <w:r w:rsidRPr="00886116">
              <w:rPr>
                <w:rFonts w:ascii="Arial" w:hAnsi="Arial" w:cs="Arial"/>
                <w:sz w:val="16"/>
                <w:szCs w:val="16"/>
              </w:rPr>
              <w:t xml:space="preserve">   associates</w:t>
            </w:r>
          </w:p>
        </w:tc>
        <w:tc>
          <w:tcPr>
            <w:tcW w:w="1080" w:type="dxa"/>
            <w:vAlign w:val="bottom"/>
          </w:tcPr>
          <w:p w:rsidR="00886116" w:rsidRPr="00886116" w:rsidRDefault="00886116" w:rsidP="00886116">
            <w:pPr>
              <w:tabs>
                <w:tab w:val="decimal" w:pos="792"/>
              </w:tabs>
              <w:spacing w:line="280" w:lineRule="exact"/>
              <w:rPr>
                <w:rFonts w:ascii="Arial" w:hAnsi="Arial" w:cs="Arial"/>
                <w:sz w:val="16"/>
                <w:szCs w:val="16"/>
              </w:rPr>
            </w:pPr>
            <w:r w:rsidRPr="00886116">
              <w:rPr>
                <w:rFonts w:ascii="Arial" w:hAnsi="Arial" w:cs="Arial"/>
                <w:sz w:val="16"/>
                <w:szCs w:val="16"/>
                <w:cs/>
              </w:rPr>
              <w:t>-</w:t>
            </w:r>
          </w:p>
        </w:tc>
        <w:tc>
          <w:tcPr>
            <w:tcW w:w="108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4,537</w:t>
            </w:r>
            <w:r w:rsidRPr="00886116">
              <w:rPr>
                <w:rFonts w:ascii="Arial" w:hAnsi="Arial" w:cs="Arial"/>
                <w:sz w:val="16"/>
                <w:szCs w:val="16"/>
                <w:cs/>
              </w:rPr>
              <w:t>)</w:t>
            </w:r>
          </w:p>
        </w:tc>
        <w:tc>
          <w:tcPr>
            <w:tcW w:w="1207"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4,537</w:t>
            </w:r>
            <w:r w:rsidRPr="00886116">
              <w:rPr>
                <w:rFonts w:ascii="Arial" w:hAnsi="Arial" w:cs="Arial"/>
                <w:sz w:val="16"/>
                <w:szCs w:val="16"/>
                <w:cs/>
              </w:rPr>
              <w:t>)</w:t>
            </w:r>
          </w:p>
        </w:tc>
        <w:tc>
          <w:tcPr>
            <w:tcW w:w="117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4,537</w:t>
            </w:r>
            <w:r w:rsidRPr="00886116">
              <w:rPr>
                <w:rFonts w:ascii="Arial" w:hAnsi="Arial" w:cs="Arial"/>
                <w:sz w:val="16"/>
                <w:szCs w:val="16"/>
                <w:cs/>
              </w:rPr>
              <w:t>)</w:t>
            </w:r>
          </w:p>
        </w:tc>
      </w:tr>
      <w:tr w:rsidR="00886116" w:rsidRPr="002D7C5E" w:rsidTr="005D697D">
        <w:tc>
          <w:tcPr>
            <w:tcW w:w="3060" w:type="dxa"/>
            <w:gridSpan w:val="2"/>
            <w:vAlign w:val="bottom"/>
          </w:tcPr>
          <w:p w:rsidR="00886116" w:rsidRPr="00886116" w:rsidRDefault="00886116" w:rsidP="00886116">
            <w:pPr>
              <w:spacing w:line="280" w:lineRule="exact"/>
              <w:ind w:left="162" w:hanging="162"/>
              <w:rPr>
                <w:rFonts w:ascii="Arial" w:hAnsi="Arial" w:cs="Arial"/>
                <w:sz w:val="16"/>
                <w:szCs w:val="16"/>
                <w:cs/>
              </w:rPr>
            </w:pPr>
            <w:r w:rsidRPr="00886116">
              <w:rPr>
                <w:rFonts w:ascii="Arial" w:hAnsi="Arial" w:cs="Arial"/>
                <w:sz w:val="16"/>
                <w:szCs w:val="16"/>
              </w:rPr>
              <w:t>Income tax expenses</w:t>
            </w:r>
          </w:p>
        </w:tc>
        <w:tc>
          <w:tcPr>
            <w:tcW w:w="108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30,759</w:t>
            </w:r>
            <w:r w:rsidRPr="00886116">
              <w:rPr>
                <w:rFonts w:ascii="Arial" w:hAnsi="Arial" w:cs="Arial"/>
                <w:sz w:val="16"/>
                <w:szCs w:val="16"/>
                <w:cs/>
              </w:rPr>
              <w:t>)</w:t>
            </w:r>
          </w:p>
        </w:tc>
        <w:tc>
          <w:tcPr>
            <w:tcW w:w="1080"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1,127</w:t>
            </w:r>
            <w:r w:rsidRPr="00886116">
              <w:rPr>
                <w:rFonts w:ascii="Arial" w:hAnsi="Arial" w:cs="Arial"/>
                <w:sz w:val="16"/>
                <w:szCs w:val="16"/>
                <w:cs/>
              </w:rPr>
              <w:t>)</w:t>
            </w:r>
          </w:p>
        </w:tc>
        <w:tc>
          <w:tcPr>
            <w:tcW w:w="1207" w:type="dxa"/>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31,886</w:t>
            </w:r>
            <w:r w:rsidRPr="00886116">
              <w:rPr>
                <w:rFonts w:ascii="Arial" w:hAnsi="Arial" w:cs="Arial"/>
                <w:sz w:val="16"/>
                <w:szCs w:val="16"/>
                <w:cs/>
              </w:rPr>
              <w:t>)</w:t>
            </w:r>
          </w:p>
        </w:tc>
        <w:tc>
          <w:tcPr>
            <w:tcW w:w="117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r w:rsidRPr="00886116">
              <w:rPr>
                <w:rFonts w:ascii="Arial" w:hAnsi="Arial" w:cs="Arial"/>
                <w:sz w:val="16"/>
                <w:szCs w:val="16"/>
              </w:rPr>
              <w:t>31,886</w:t>
            </w:r>
            <w:r w:rsidRPr="00886116">
              <w:rPr>
                <w:rFonts w:ascii="Arial" w:hAnsi="Arial" w:cs="Arial"/>
                <w:sz w:val="16"/>
                <w:szCs w:val="16"/>
                <w:cs/>
              </w:rPr>
              <w:t>)</w:t>
            </w:r>
          </w:p>
        </w:tc>
      </w:tr>
      <w:tr w:rsidR="005A01C3" w:rsidRPr="002D7C5E" w:rsidTr="005D697D">
        <w:trPr>
          <w:trHeight w:val="144"/>
        </w:trPr>
        <w:tc>
          <w:tcPr>
            <w:tcW w:w="3060" w:type="dxa"/>
            <w:gridSpan w:val="2"/>
            <w:vAlign w:val="bottom"/>
          </w:tcPr>
          <w:p w:rsidR="005A01C3" w:rsidRPr="002D7C5E" w:rsidRDefault="005A01C3" w:rsidP="005A01C3">
            <w:pPr>
              <w:spacing w:line="280" w:lineRule="exact"/>
              <w:ind w:left="162" w:hanging="162"/>
              <w:rPr>
                <w:rFonts w:ascii="Arial" w:hAnsi="Arial" w:cs="Arial"/>
                <w:sz w:val="16"/>
                <w:szCs w:val="16"/>
                <w:cs/>
              </w:rPr>
            </w:pPr>
          </w:p>
        </w:tc>
        <w:tc>
          <w:tcPr>
            <w:tcW w:w="1080" w:type="dxa"/>
          </w:tcPr>
          <w:p w:rsidR="005A01C3" w:rsidRPr="002D7C5E" w:rsidRDefault="005A01C3" w:rsidP="005A01C3">
            <w:pPr>
              <w:tabs>
                <w:tab w:val="decimal" w:pos="792"/>
              </w:tabs>
              <w:spacing w:line="280" w:lineRule="exact"/>
              <w:rPr>
                <w:rFonts w:ascii="Arial" w:hAnsi="Arial" w:cs="Arial"/>
                <w:sz w:val="16"/>
                <w:szCs w:val="16"/>
              </w:rPr>
            </w:pPr>
          </w:p>
        </w:tc>
        <w:tc>
          <w:tcPr>
            <w:tcW w:w="1080" w:type="dxa"/>
          </w:tcPr>
          <w:p w:rsidR="005A01C3" w:rsidRPr="002D7C5E" w:rsidRDefault="005A01C3" w:rsidP="005A01C3">
            <w:pPr>
              <w:tabs>
                <w:tab w:val="decimal" w:pos="792"/>
              </w:tabs>
              <w:spacing w:line="280" w:lineRule="exact"/>
              <w:rPr>
                <w:rFonts w:ascii="Arial" w:hAnsi="Arial" w:cs="Arial"/>
                <w:sz w:val="16"/>
                <w:szCs w:val="16"/>
                <w:cs/>
              </w:rPr>
            </w:pPr>
          </w:p>
        </w:tc>
        <w:tc>
          <w:tcPr>
            <w:tcW w:w="1207" w:type="dxa"/>
          </w:tcPr>
          <w:p w:rsidR="005A01C3" w:rsidRPr="002D7C5E" w:rsidRDefault="005A01C3" w:rsidP="005A01C3">
            <w:pPr>
              <w:tabs>
                <w:tab w:val="decimal" w:pos="792"/>
              </w:tabs>
              <w:spacing w:line="280" w:lineRule="exact"/>
              <w:rPr>
                <w:rFonts w:ascii="Arial" w:hAnsi="Arial" w:cs="Arial"/>
                <w:sz w:val="16"/>
                <w:szCs w:val="16"/>
                <w:cs/>
              </w:rPr>
            </w:pPr>
          </w:p>
        </w:tc>
        <w:tc>
          <w:tcPr>
            <w:tcW w:w="1170" w:type="dxa"/>
            <w:vAlign w:val="bottom"/>
          </w:tcPr>
          <w:p w:rsidR="005A01C3" w:rsidRPr="002D7C5E" w:rsidRDefault="005A01C3" w:rsidP="005A01C3">
            <w:pPr>
              <w:tabs>
                <w:tab w:val="decimal" w:pos="792"/>
              </w:tabs>
              <w:spacing w:line="280" w:lineRule="exact"/>
              <w:rPr>
                <w:rFonts w:ascii="Arial" w:hAnsi="Arial" w:cs="Arial"/>
                <w:sz w:val="16"/>
                <w:szCs w:val="16"/>
                <w:cs/>
              </w:rPr>
            </w:pPr>
          </w:p>
        </w:tc>
        <w:tc>
          <w:tcPr>
            <w:tcW w:w="1150" w:type="dxa"/>
            <w:vAlign w:val="bottom"/>
          </w:tcPr>
          <w:p w:rsidR="005A01C3" w:rsidRPr="002D7C5E" w:rsidRDefault="005A01C3" w:rsidP="005A01C3">
            <w:pPr>
              <w:tabs>
                <w:tab w:val="decimal" w:pos="792"/>
              </w:tabs>
              <w:spacing w:line="280" w:lineRule="exact"/>
              <w:rPr>
                <w:rFonts w:ascii="Arial" w:hAnsi="Arial" w:cs="Arial"/>
                <w:sz w:val="16"/>
                <w:szCs w:val="16"/>
                <w:cs/>
              </w:rPr>
            </w:pPr>
          </w:p>
        </w:tc>
      </w:tr>
      <w:tr w:rsidR="00886116" w:rsidRPr="002D7C5E" w:rsidTr="005D697D">
        <w:tc>
          <w:tcPr>
            <w:tcW w:w="3060" w:type="dxa"/>
            <w:gridSpan w:val="2"/>
            <w:vAlign w:val="bottom"/>
            <w:hideMark/>
          </w:tcPr>
          <w:p w:rsidR="00886116" w:rsidRPr="002D7C5E" w:rsidRDefault="00886116" w:rsidP="00886116">
            <w:pPr>
              <w:spacing w:line="280" w:lineRule="exact"/>
              <w:ind w:left="162" w:hanging="162"/>
              <w:rPr>
                <w:rFonts w:ascii="Arial" w:hAnsi="Arial" w:cs="Arial"/>
                <w:b/>
                <w:bCs/>
                <w:sz w:val="16"/>
                <w:szCs w:val="16"/>
              </w:rPr>
            </w:pPr>
            <w:r w:rsidRPr="002D7C5E">
              <w:rPr>
                <w:rFonts w:ascii="Arial" w:hAnsi="Arial" w:cs="Arial"/>
                <w:b/>
                <w:bCs/>
                <w:sz w:val="16"/>
                <w:szCs w:val="16"/>
              </w:rPr>
              <w:t>Segment profit</w:t>
            </w:r>
          </w:p>
        </w:tc>
        <w:tc>
          <w:tcPr>
            <w:tcW w:w="1080" w:type="dxa"/>
          </w:tcPr>
          <w:p w:rsidR="00886116" w:rsidRPr="00886116" w:rsidRDefault="00886116" w:rsidP="00886116">
            <w:pPr>
              <w:tabs>
                <w:tab w:val="decimal" w:pos="792"/>
              </w:tabs>
              <w:spacing w:line="280" w:lineRule="exact"/>
              <w:rPr>
                <w:rFonts w:ascii="Arial" w:hAnsi="Arial" w:cs="Arial"/>
                <w:b/>
                <w:bCs/>
                <w:sz w:val="16"/>
                <w:szCs w:val="16"/>
              </w:rPr>
            </w:pPr>
            <w:r w:rsidRPr="00886116">
              <w:rPr>
                <w:rFonts w:ascii="Arial" w:hAnsi="Arial" w:cs="Arial"/>
                <w:b/>
                <w:bCs/>
                <w:sz w:val="16"/>
                <w:szCs w:val="16"/>
              </w:rPr>
              <w:t>117</w:t>
            </w:r>
          </w:p>
        </w:tc>
        <w:tc>
          <w:tcPr>
            <w:tcW w:w="1080" w:type="dxa"/>
          </w:tcPr>
          <w:p w:rsidR="00886116" w:rsidRPr="00886116" w:rsidRDefault="00886116" w:rsidP="00886116">
            <w:pPr>
              <w:tabs>
                <w:tab w:val="decimal" w:pos="792"/>
              </w:tabs>
              <w:spacing w:line="280" w:lineRule="exact"/>
              <w:rPr>
                <w:rFonts w:ascii="Arial" w:hAnsi="Arial" w:cs="Arial"/>
                <w:b/>
                <w:bCs/>
                <w:sz w:val="16"/>
                <w:szCs w:val="16"/>
              </w:rPr>
            </w:pPr>
            <w:r w:rsidRPr="00886116">
              <w:rPr>
                <w:rFonts w:ascii="Arial" w:hAnsi="Arial" w:cs="Arial"/>
                <w:b/>
                <w:bCs/>
                <w:sz w:val="16"/>
                <w:szCs w:val="16"/>
              </w:rPr>
              <w:t>66,039</w:t>
            </w:r>
          </w:p>
        </w:tc>
        <w:tc>
          <w:tcPr>
            <w:tcW w:w="1207" w:type="dxa"/>
          </w:tcPr>
          <w:p w:rsidR="00886116" w:rsidRPr="00886116" w:rsidRDefault="00886116" w:rsidP="00886116">
            <w:pPr>
              <w:tabs>
                <w:tab w:val="decimal" w:pos="792"/>
              </w:tabs>
              <w:spacing w:line="280" w:lineRule="exact"/>
              <w:rPr>
                <w:rFonts w:ascii="Arial" w:hAnsi="Arial" w:cs="Arial"/>
                <w:b/>
                <w:bCs/>
                <w:sz w:val="16"/>
                <w:szCs w:val="16"/>
                <w:cs/>
              </w:rPr>
            </w:pPr>
            <w:r w:rsidRPr="00886116">
              <w:rPr>
                <w:rFonts w:ascii="Arial" w:hAnsi="Arial" w:cs="Arial"/>
                <w:b/>
                <w:bCs/>
                <w:sz w:val="16"/>
                <w:szCs w:val="16"/>
              </w:rPr>
              <w:t>66,156</w:t>
            </w:r>
          </w:p>
        </w:tc>
        <w:tc>
          <w:tcPr>
            <w:tcW w:w="1170" w:type="dxa"/>
            <w:vAlign w:val="bottom"/>
          </w:tcPr>
          <w:p w:rsidR="00886116" w:rsidRPr="00886116" w:rsidRDefault="00886116" w:rsidP="00886116">
            <w:pPr>
              <w:tabs>
                <w:tab w:val="decimal" w:pos="792"/>
              </w:tabs>
              <w:spacing w:line="280" w:lineRule="exact"/>
              <w:rPr>
                <w:rFonts w:ascii="Arial" w:hAnsi="Arial" w:cs="Arial"/>
                <w:b/>
                <w:bCs/>
                <w:sz w:val="16"/>
                <w:szCs w:val="16"/>
                <w:cs/>
              </w:rPr>
            </w:pPr>
            <w:r w:rsidRPr="00886116">
              <w:rPr>
                <w:rFonts w:ascii="Arial" w:hAnsi="Arial" w:cs="Arial"/>
                <w:b/>
                <w:bCs/>
                <w:sz w:val="16"/>
                <w:szCs w:val="16"/>
              </w:rPr>
              <w:t>27,732</w:t>
            </w:r>
          </w:p>
        </w:tc>
        <w:tc>
          <w:tcPr>
            <w:tcW w:w="1150" w:type="dxa"/>
            <w:vAlign w:val="bottom"/>
          </w:tcPr>
          <w:p w:rsidR="00886116" w:rsidRPr="00886116" w:rsidRDefault="00886116" w:rsidP="00886116">
            <w:pPr>
              <w:tabs>
                <w:tab w:val="decimal" w:pos="792"/>
              </w:tabs>
              <w:spacing w:line="280" w:lineRule="exact"/>
              <w:rPr>
                <w:rFonts w:ascii="Arial" w:hAnsi="Arial" w:cs="Arial"/>
                <w:b/>
                <w:bCs/>
                <w:sz w:val="16"/>
                <w:szCs w:val="16"/>
                <w:cs/>
              </w:rPr>
            </w:pPr>
            <w:r w:rsidRPr="00886116">
              <w:rPr>
                <w:rFonts w:ascii="Arial" w:hAnsi="Arial" w:cs="Arial"/>
                <w:b/>
                <w:bCs/>
                <w:sz w:val="16"/>
                <w:szCs w:val="16"/>
              </w:rPr>
              <w:t>93,888</w:t>
            </w:r>
          </w:p>
        </w:tc>
      </w:tr>
      <w:tr w:rsidR="005D697D" w:rsidRPr="002D7C5E" w:rsidTr="005D697D">
        <w:tc>
          <w:tcPr>
            <w:tcW w:w="3060" w:type="dxa"/>
            <w:gridSpan w:val="2"/>
            <w:vAlign w:val="bottom"/>
          </w:tcPr>
          <w:p w:rsidR="005D697D" w:rsidRPr="002D7C5E" w:rsidRDefault="005D697D" w:rsidP="005A01C3">
            <w:pPr>
              <w:spacing w:line="280" w:lineRule="exact"/>
              <w:ind w:left="162" w:hanging="162"/>
              <w:rPr>
                <w:rFonts w:ascii="Arial" w:hAnsi="Arial" w:cs="Arial"/>
                <w:b/>
                <w:bCs/>
                <w:sz w:val="16"/>
                <w:szCs w:val="16"/>
              </w:rPr>
            </w:pPr>
            <w:r>
              <w:rPr>
                <w:rFonts w:ascii="Arial" w:hAnsi="Arial" w:cs="Arial"/>
                <w:b/>
                <w:bCs/>
                <w:sz w:val="16"/>
                <w:szCs w:val="16"/>
              </w:rPr>
              <w:t>Timing of revenue recognition:</w:t>
            </w:r>
          </w:p>
        </w:tc>
        <w:tc>
          <w:tcPr>
            <w:tcW w:w="1080" w:type="dxa"/>
          </w:tcPr>
          <w:p w:rsidR="005D697D" w:rsidRPr="00886116" w:rsidRDefault="005D697D" w:rsidP="005A01C3">
            <w:pPr>
              <w:tabs>
                <w:tab w:val="decimal" w:pos="792"/>
              </w:tabs>
              <w:spacing w:line="280" w:lineRule="exact"/>
              <w:rPr>
                <w:rFonts w:ascii="Arial" w:hAnsi="Arial" w:cs="Arial"/>
                <w:b/>
                <w:bCs/>
                <w:sz w:val="16"/>
                <w:szCs w:val="16"/>
              </w:rPr>
            </w:pPr>
          </w:p>
        </w:tc>
        <w:tc>
          <w:tcPr>
            <w:tcW w:w="1080" w:type="dxa"/>
          </w:tcPr>
          <w:p w:rsidR="005D697D" w:rsidRPr="00886116" w:rsidRDefault="005D697D" w:rsidP="005A01C3">
            <w:pPr>
              <w:tabs>
                <w:tab w:val="decimal" w:pos="792"/>
              </w:tabs>
              <w:spacing w:line="280" w:lineRule="exact"/>
              <w:rPr>
                <w:rFonts w:ascii="Arial" w:hAnsi="Arial" w:cs="Arial"/>
                <w:b/>
                <w:bCs/>
                <w:sz w:val="16"/>
                <w:szCs w:val="16"/>
                <w:cs/>
              </w:rPr>
            </w:pPr>
          </w:p>
        </w:tc>
        <w:tc>
          <w:tcPr>
            <w:tcW w:w="1207" w:type="dxa"/>
          </w:tcPr>
          <w:p w:rsidR="005D697D" w:rsidRPr="00886116" w:rsidRDefault="005D697D" w:rsidP="005A01C3">
            <w:pPr>
              <w:tabs>
                <w:tab w:val="decimal" w:pos="792"/>
              </w:tabs>
              <w:spacing w:line="280" w:lineRule="exact"/>
              <w:rPr>
                <w:rFonts w:ascii="Arial" w:hAnsi="Arial" w:cs="Arial"/>
                <w:b/>
                <w:bCs/>
                <w:sz w:val="16"/>
                <w:szCs w:val="16"/>
                <w:cs/>
              </w:rPr>
            </w:pPr>
          </w:p>
        </w:tc>
        <w:tc>
          <w:tcPr>
            <w:tcW w:w="1170" w:type="dxa"/>
            <w:vAlign w:val="bottom"/>
          </w:tcPr>
          <w:p w:rsidR="005D697D" w:rsidRPr="00886116" w:rsidRDefault="005D697D" w:rsidP="005A01C3">
            <w:pPr>
              <w:tabs>
                <w:tab w:val="decimal" w:pos="792"/>
              </w:tabs>
              <w:spacing w:line="280" w:lineRule="exact"/>
              <w:rPr>
                <w:rFonts w:ascii="Arial" w:hAnsi="Arial" w:cs="Arial"/>
                <w:b/>
                <w:bCs/>
                <w:sz w:val="16"/>
                <w:szCs w:val="16"/>
                <w:cs/>
              </w:rPr>
            </w:pPr>
          </w:p>
        </w:tc>
        <w:tc>
          <w:tcPr>
            <w:tcW w:w="1150" w:type="dxa"/>
            <w:vAlign w:val="bottom"/>
          </w:tcPr>
          <w:p w:rsidR="005D697D" w:rsidRPr="00886116" w:rsidRDefault="005D697D" w:rsidP="005A01C3">
            <w:pPr>
              <w:tabs>
                <w:tab w:val="decimal" w:pos="792"/>
              </w:tabs>
              <w:spacing w:line="280" w:lineRule="exact"/>
              <w:rPr>
                <w:rFonts w:ascii="Arial" w:hAnsi="Arial" w:cs="Arial"/>
                <w:b/>
                <w:bCs/>
                <w:sz w:val="16"/>
                <w:szCs w:val="16"/>
                <w:cs/>
              </w:rPr>
            </w:pPr>
          </w:p>
        </w:tc>
      </w:tr>
      <w:tr w:rsidR="00886116" w:rsidRPr="002D7C5E" w:rsidTr="005D697D">
        <w:tc>
          <w:tcPr>
            <w:tcW w:w="3060" w:type="dxa"/>
            <w:gridSpan w:val="2"/>
            <w:vAlign w:val="bottom"/>
          </w:tcPr>
          <w:p w:rsidR="00886116" w:rsidRPr="005D697D" w:rsidRDefault="00886116" w:rsidP="00886116">
            <w:pPr>
              <w:spacing w:line="280" w:lineRule="exact"/>
              <w:ind w:left="162" w:right="-105" w:hanging="162"/>
              <w:rPr>
                <w:rFonts w:ascii="Arial" w:hAnsi="Arial" w:cs="Arial"/>
                <w:sz w:val="16"/>
                <w:szCs w:val="16"/>
              </w:rPr>
            </w:pPr>
            <w:r>
              <w:rPr>
                <w:rFonts w:ascii="Arial" w:hAnsi="Arial" w:cs="Arial"/>
                <w:sz w:val="16"/>
                <w:szCs w:val="16"/>
              </w:rPr>
              <w:tab/>
              <w:t xml:space="preserve">Revenue </w:t>
            </w:r>
            <w:proofErr w:type="spellStart"/>
            <w:r>
              <w:rPr>
                <w:rFonts w:ascii="Arial" w:hAnsi="Arial" w:cs="Arial"/>
                <w:sz w:val="16"/>
                <w:szCs w:val="16"/>
              </w:rPr>
              <w:t>recognised</w:t>
            </w:r>
            <w:proofErr w:type="spellEnd"/>
            <w:r>
              <w:rPr>
                <w:rFonts w:ascii="Arial" w:hAnsi="Arial" w:cs="Arial"/>
                <w:sz w:val="16"/>
                <w:szCs w:val="16"/>
              </w:rPr>
              <w:t xml:space="preserve"> at a point in time</w:t>
            </w:r>
          </w:p>
        </w:tc>
        <w:tc>
          <w:tcPr>
            <w:tcW w:w="1080" w:type="dxa"/>
          </w:tcPr>
          <w:p w:rsidR="00886116" w:rsidRPr="00886116" w:rsidRDefault="00886116" w:rsidP="00886116">
            <w:pPr>
              <w:tabs>
                <w:tab w:val="decimal" w:pos="792"/>
              </w:tabs>
              <w:spacing w:line="280" w:lineRule="exact"/>
              <w:rPr>
                <w:rFonts w:ascii="Arial" w:hAnsi="Arial" w:cs="Arial"/>
                <w:b/>
                <w:bCs/>
                <w:sz w:val="16"/>
                <w:szCs w:val="16"/>
              </w:rPr>
            </w:pPr>
          </w:p>
        </w:tc>
        <w:tc>
          <w:tcPr>
            <w:tcW w:w="1080" w:type="dxa"/>
          </w:tcPr>
          <w:p w:rsidR="00886116" w:rsidRPr="00886116" w:rsidRDefault="00886116" w:rsidP="00886116">
            <w:pPr>
              <w:tabs>
                <w:tab w:val="decimal" w:pos="792"/>
              </w:tabs>
              <w:spacing w:line="280" w:lineRule="exact"/>
              <w:rPr>
                <w:rFonts w:ascii="Arial" w:hAnsi="Arial" w:cs="Arial"/>
                <w:b/>
                <w:bCs/>
                <w:sz w:val="16"/>
                <w:szCs w:val="16"/>
                <w:cs/>
              </w:rPr>
            </w:pPr>
          </w:p>
        </w:tc>
        <w:tc>
          <w:tcPr>
            <w:tcW w:w="1207" w:type="dxa"/>
          </w:tcPr>
          <w:p w:rsidR="00886116" w:rsidRPr="00886116" w:rsidRDefault="00886116" w:rsidP="00886116">
            <w:pPr>
              <w:tabs>
                <w:tab w:val="decimal" w:pos="792"/>
              </w:tabs>
              <w:spacing w:line="280" w:lineRule="exact"/>
              <w:rPr>
                <w:rFonts w:ascii="Arial" w:hAnsi="Arial" w:cs="Arial"/>
                <w:b/>
                <w:bCs/>
                <w:sz w:val="16"/>
                <w:szCs w:val="16"/>
                <w:cs/>
              </w:rPr>
            </w:pPr>
          </w:p>
        </w:tc>
        <w:tc>
          <w:tcPr>
            <w:tcW w:w="1170" w:type="dxa"/>
            <w:vAlign w:val="bottom"/>
          </w:tcPr>
          <w:p w:rsidR="00886116" w:rsidRPr="00886116" w:rsidRDefault="00886116" w:rsidP="00886116">
            <w:pPr>
              <w:tabs>
                <w:tab w:val="decimal" w:pos="792"/>
              </w:tabs>
              <w:spacing w:line="280" w:lineRule="exact"/>
              <w:rPr>
                <w:rFonts w:ascii="Arial" w:hAnsi="Arial" w:cs="Arial"/>
                <w:b/>
                <w:bCs/>
                <w:sz w:val="16"/>
                <w:szCs w:val="16"/>
                <w:cs/>
              </w:rPr>
            </w:pPr>
          </w:p>
        </w:tc>
        <w:tc>
          <w:tcPr>
            <w:tcW w:w="1150" w:type="dxa"/>
            <w:vAlign w:val="bottom"/>
          </w:tcPr>
          <w:p w:rsidR="00886116" w:rsidRPr="00630E03" w:rsidRDefault="00886116" w:rsidP="00886116">
            <w:pPr>
              <w:tabs>
                <w:tab w:val="decimal" w:pos="792"/>
              </w:tabs>
              <w:spacing w:line="330" w:lineRule="exact"/>
              <w:jc w:val="thaiDistribute"/>
              <w:rPr>
                <w:rFonts w:ascii="Arial" w:hAnsi="Arial" w:cs="Arial"/>
                <w:sz w:val="16"/>
                <w:szCs w:val="16"/>
              </w:rPr>
            </w:pPr>
            <w:r w:rsidRPr="00630E03">
              <w:rPr>
                <w:rFonts w:ascii="Arial" w:hAnsi="Arial" w:cs="Arial"/>
                <w:sz w:val="16"/>
                <w:szCs w:val="16"/>
              </w:rPr>
              <w:t>7,310,453</w:t>
            </w:r>
          </w:p>
        </w:tc>
      </w:tr>
      <w:tr w:rsidR="00886116" w:rsidRPr="002D7C5E" w:rsidTr="005D697D">
        <w:tc>
          <w:tcPr>
            <w:tcW w:w="3060" w:type="dxa"/>
            <w:gridSpan w:val="2"/>
            <w:vAlign w:val="bottom"/>
          </w:tcPr>
          <w:p w:rsidR="00886116" w:rsidRPr="005D697D" w:rsidRDefault="00886116" w:rsidP="00886116">
            <w:pPr>
              <w:spacing w:line="280" w:lineRule="exact"/>
              <w:ind w:left="162" w:hanging="162"/>
              <w:rPr>
                <w:rFonts w:ascii="Arial" w:hAnsi="Arial" w:cs="Arial"/>
                <w:sz w:val="16"/>
                <w:szCs w:val="16"/>
              </w:rPr>
            </w:pPr>
            <w:r w:rsidRPr="005D697D">
              <w:rPr>
                <w:rFonts w:ascii="Arial" w:hAnsi="Arial" w:cs="Arial"/>
                <w:sz w:val="16"/>
                <w:szCs w:val="16"/>
              </w:rPr>
              <w:tab/>
              <w:t xml:space="preserve">Revenue </w:t>
            </w:r>
            <w:proofErr w:type="spellStart"/>
            <w:r w:rsidRPr="005D697D">
              <w:rPr>
                <w:rFonts w:ascii="Arial" w:hAnsi="Arial" w:cs="Arial"/>
                <w:sz w:val="16"/>
                <w:szCs w:val="16"/>
              </w:rPr>
              <w:t>recognised</w:t>
            </w:r>
            <w:proofErr w:type="spellEnd"/>
            <w:r w:rsidRPr="005D697D">
              <w:rPr>
                <w:rFonts w:ascii="Arial" w:hAnsi="Arial" w:cs="Arial"/>
                <w:sz w:val="16"/>
                <w:szCs w:val="16"/>
              </w:rPr>
              <w:t xml:space="preserve"> over time</w:t>
            </w:r>
          </w:p>
        </w:tc>
        <w:tc>
          <w:tcPr>
            <w:tcW w:w="1080" w:type="dxa"/>
          </w:tcPr>
          <w:p w:rsidR="00886116" w:rsidRPr="00886116" w:rsidRDefault="00886116" w:rsidP="00886116">
            <w:pPr>
              <w:tabs>
                <w:tab w:val="decimal" w:pos="792"/>
              </w:tabs>
              <w:spacing w:line="280" w:lineRule="exact"/>
              <w:rPr>
                <w:rFonts w:ascii="Arial" w:hAnsi="Arial" w:cs="Arial"/>
                <w:b/>
                <w:bCs/>
                <w:sz w:val="16"/>
                <w:szCs w:val="16"/>
              </w:rPr>
            </w:pPr>
          </w:p>
        </w:tc>
        <w:tc>
          <w:tcPr>
            <w:tcW w:w="1080" w:type="dxa"/>
          </w:tcPr>
          <w:p w:rsidR="00886116" w:rsidRPr="00886116" w:rsidRDefault="00886116" w:rsidP="00886116">
            <w:pPr>
              <w:tabs>
                <w:tab w:val="decimal" w:pos="792"/>
              </w:tabs>
              <w:spacing w:line="280" w:lineRule="exact"/>
              <w:rPr>
                <w:rFonts w:ascii="Arial" w:hAnsi="Arial" w:cs="Arial"/>
                <w:b/>
                <w:bCs/>
                <w:sz w:val="16"/>
                <w:szCs w:val="16"/>
                <w:cs/>
              </w:rPr>
            </w:pPr>
          </w:p>
        </w:tc>
        <w:tc>
          <w:tcPr>
            <w:tcW w:w="1207" w:type="dxa"/>
          </w:tcPr>
          <w:p w:rsidR="00886116" w:rsidRPr="00886116" w:rsidRDefault="00886116" w:rsidP="00886116">
            <w:pPr>
              <w:tabs>
                <w:tab w:val="decimal" w:pos="792"/>
              </w:tabs>
              <w:spacing w:line="280" w:lineRule="exact"/>
              <w:rPr>
                <w:rFonts w:ascii="Arial" w:hAnsi="Arial" w:cs="Arial"/>
                <w:b/>
                <w:bCs/>
                <w:sz w:val="16"/>
                <w:szCs w:val="16"/>
                <w:cs/>
              </w:rPr>
            </w:pPr>
          </w:p>
        </w:tc>
        <w:tc>
          <w:tcPr>
            <w:tcW w:w="1170" w:type="dxa"/>
            <w:vAlign w:val="bottom"/>
          </w:tcPr>
          <w:p w:rsidR="00886116" w:rsidRPr="00886116" w:rsidRDefault="00886116" w:rsidP="00886116">
            <w:pPr>
              <w:tabs>
                <w:tab w:val="decimal" w:pos="792"/>
              </w:tabs>
              <w:spacing w:line="280" w:lineRule="exact"/>
              <w:rPr>
                <w:rFonts w:ascii="Arial" w:hAnsi="Arial" w:cs="Arial"/>
                <w:b/>
                <w:bCs/>
                <w:sz w:val="16"/>
                <w:szCs w:val="16"/>
                <w:cs/>
              </w:rPr>
            </w:pPr>
          </w:p>
        </w:tc>
        <w:tc>
          <w:tcPr>
            <w:tcW w:w="1150" w:type="dxa"/>
            <w:vAlign w:val="bottom"/>
          </w:tcPr>
          <w:p w:rsidR="00886116" w:rsidRPr="00630E03" w:rsidRDefault="00886116" w:rsidP="00886116">
            <w:pPr>
              <w:pBdr>
                <w:bottom w:val="single" w:sz="4" w:space="1" w:color="auto"/>
              </w:pBdr>
              <w:tabs>
                <w:tab w:val="decimal" w:pos="792"/>
              </w:tabs>
              <w:spacing w:line="330" w:lineRule="exact"/>
              <w:jc w:val="thaiDistribute"/>
              <w:rPr>
                <w:rFonts w:ascii="Arial" w:hAnsi="Arial" w:cs="Arial"/>
                <w:sz w:val="16"/>
                <w:szCs w:val="16"/>
                <w:cs/>
              </w:rPr>
            </w:pPr>
            <w:r w:rsidRPr="00630E03">
              <w:rPr>
                <w:rFonts w:ascii="Arial" w:hAnsi="Arial" w:cs="Arial"/>
                <w:sz w:val="16"/>
                <w:szCs w:val="16"/>
              </w:rPr>
              <w:t>12,552</w:t>
            </w:r>
          </w:p>
        </w:tc>
      </w:tr>
      <w:tr w:rsidR="00886116" w:rsidRPr="002D7C5E" w:rsidTr="005D697D">
        <w:tc>
          <w:tcPr>
            <w:tcW w:w="3060" w:type="dxa"/>
            <w:gridSpan w:val="2"/>
            <w:vAlign w:val="bottom"/>
          </w:tcPr>
          <w:p w:rsidR="00886116" w:rsidRPr="005F103E" w:rsidRDefault="00886116" w:rsidP="00886116">
            <w:pPr>
              <w:spacing w:line="280" w:lineRule="exact"/>
              <w:ind w:left="162" w:hanging="162"/>
              <w:rPr>
                <w:rFonts w:ascii="Arial" w:hAnsi="Arial" w:cs="Arial"/>
                <w:sz w:val="16"/>
                <w:szCs w:val="16"/>
              </w:rPr>
            </w:pPr>
            <w:r w:rsidRPr="005F103E">
              <w:rPr>
                <w:rFonts w:ascii="Arial" w:hAnsi="Arial" w:cs="Arial"/>
                <w:sz w:val="16"/>
                <w:szCs w:val="16"/>
              </w:rPr>
              <w:t>Total revenue from contracts with customers</w:t>
            </w:r>
          </w:p>
        </w:tc>
        <w:tc>
          <w:tcPr>
            <w:tcW w:w="1080" w:type="dxa"/>
          </w:tcPr>
          <w:p w:rsidR="00886116" w:rsidRPr="00886116" w:rsidRDefault="00886116" w:rsidP="00886116">
            <w:pPr>
              <w:tabs>
                <w:tab w:val="decimal" w:pos="792"/>
              </w:tabs>
              <w:spacing w:line="280" w:lineRule="exact"/>
              <w:rPr>
                <w:rFonts w:ascii="Arial" w:hAnsi="Arial" w:cs="Arial"/>
                <w:b/>
                <w:bCs/>
                <w:sz w:val="16"/>
                <w:szCs w:val="16"/>
              </w:rPr>
            </w:pPr>
          </w:p>
        </w:tc>
        <w:tc>
          <w:tcPr>
            <w:tcW w:w="1080" w:type="dxa"/>
          </w:tcPr>
          <w:p w:rsidR="00886116" w:rsidRPr="00886116" w:rsidRDefault="00886116" w:rsidP="00886116">
            <w:pPr>
              <w:tabs>
                <w:tab w:val="decimal" w:pos="792"/>
              </w:tabs>
              <w:spacing w:line="280" w:lineRule="exact"/>
              <w:rPr>
                <w:rFonts w:ascii="Arial" w:hAnsi="Arial" w:cs="Arial"/>
                <w:b/>
                <w:bCs/>
                <w:sz w:val="16"/>
                <w:szCs w:val="16"/>
                <w:cs/>
              </w:rPr>
            </w:pPr>
          </w:p>
        </w:tc>
        <w:tc>
          <w:tcPr>
            <w:tcW w:w="1207" w:type="dxa"/>
          </w:tcPr>
          <w:p w:rsidR="00886116" w:rsidRPr="00886116" w:rsidRDefault="00886116" w:rsidP="00886116">
            <w:pPr>
              <w:tabs>
                <w:tab w:val="decimal" w:pos="792"/>
              </w:tabs>
              <w:spacing w:line="280" w:lineRule="exact"/>
              <w:rPr>
                <w:rFonts w:ascii="Arial" w:hAnsi="Arial" w:cs="Arial"/>
                <w:b/>
                <w:bCs/>
                <w:sz w:val="16"/>
                <w:szCs w:val="16"/>
                <w:cs/>
              </w:rPr>
            </w:pPr>
          </w:p>
        </w:tc>
        <w:tc>
          <w:tcPr>
            <w:tcW w:w="1170" w:type="dxa"/>
            <w:vAlign w:val="bottom"/>
          </w:tcPr>
          <w:p w:rsidR="00886116" w:rsidRPr="00886116" w:rsidRDefault="00886116" w:rsidP="00886116">
            <w:pPr>
              <w:tabs>
                <w:tab w:val="decimal" w:pos="792"/>
              </w:tabs>
              <w:spacing w:line="280" w:lineRule="exact"/>
              <w:rPr>
                <w:rFonts w:ascii="Arial" w:hAnsi="Arial" w:cs="Arial"/>
                <w:b/>
                <w:bCs/>
                <w:sz w:val="16"/>
                <w:szCs w:val="16"/>
                <w:cs/>
              </w:rPr>
            </w:pPr>
          </w:p>
        </w:tc>
        <w:tc>
          <w:tcPr>
            <w:tcW w:w="1150" w:type="dxa"/>
            <w:vAlign w:val="bottom"/>
          </w:tcPr>
          <w:p w:rsidR="00886116" w:rsidRPr="00630E03" w:rsidRDefault="00886116" w:rsidP="00886116">
            <w:pPr>
              <w:pBdr>
                <w:bottom w:val="double" w:sz="4" w:space="1" w:color="auto"/>
              </w:pBdr>
              <w:tabs>
                <w:tab w:val="decimal" w:pos="792"/>
              </w:tabs>
              <w:spacing w:line="330" w:lineRule="exact"/>
              <w:jc w:val="thaiDistribute"/>
              <w:rPr>
                <w:rFonts w:ascii="Arial" w:hAnsi="Arial" w:cs="Arial"/>
                <w:sz w:val="16"/>
                <w:szCs w:val="16"/>
                <w:cs/>
              </w:rPr>
            </w:pPr>
            <w:r w:rsidRPr="00630E03">
              <w:rPr>
                <w:rFonts w:ascii="Arial" w:hAnsi="Arial" w:cs="Arial"/>
                <w:sz w:val="16"/>
                <w:szCs w:val="16"/>
              </w:rPr>
              <w:t>7,323,005</w:t>
            </w:r>
          </w:p>
        </w:tc>
      </w:tr>
      <w:tr w:rsidR="005A01C3" w:rsidRPr="002D7C5E" w:rsidTr="005D697D">
        <w:trPr>
          <w:gridAfter w:val="6"/>
          <w:wAfter w:w="7125" w:type="dxa"/>
          <w:trHeight w:val="189"/>
        </w:trPr>
        <w:tc>
          <w:tcPr>
            <w:tcW w:w="1622" w:type="dxa"/>
          </w:tcPr>
          <w:p w:rsidR="005A01C3" w:rsidRPr="002D7C5E" w:rsidRDefault="005A01C3" w:rsidP="005A01C3">
            <w:pPr>
              <w:spacing w:line="280" w:lineRule="exact"/>
              <w:ind w:left="162" w:hanging="162"/>
              <w:jc w:val="right"/>
              <w:rPr>
                <w:rFonts w:ascii="Arial" w:hAnsi="Arial" w:cs="Arial"/>
                <w:sz w:val="16"/>
                <w:szCs w:val="16"/>
              </w:rPr>
            </w:pPr>
          </w:p>
        </w:tc>
      </w:tr>
      <w:tr w:rsidR="00886116" w:rsidRPr="002D7C5E" w:rsidTr="005D697D">
        <w:trPr>
          <w:trHeight w:val="288"/>
        </w:trPr>
        <w:tc>
          <w:tcPr>
            <w:tcW w:w="3060" w:type="dxa"/>
            <w:gridSpan w:val="2"/>
            <w:hideMark/>
          </w:tcPr>
          <w:p w:rsidR="00886116" w:rsidRPr="002D7C5E" w:rsidRDefault="00886116" w:rsidP="00886116">
            <w:pPr>
              <w:spacing w:line="280" w:lineRule="exact"/>
              <w:ind w:left="162" w:hanging="162"/>
              <w:rPr>
                <w:rFonts w:ascii="Arial" w:hAnsi="Arial" w:cs="Arial"/>
                <w:b/>
                <w:bCs/>
                <w:sz w:val="16"/>
                <w:szCs w:val="16"/>
              </w:rPr>
            </w:pPr>
            <w:r w:rsidRPr="002D7C5E">
              <w:rPr>
                <w:rFonts w:ascii="Arial" w:hAnsi="Arial" w:cs="Arial"/>
                <w:b/>
                <w:bCs/>
                <w:sz w:val="16"/>
                <w:szCs w:val="16"/>
              </w:rPr>
              <w:t>Segment total assets</w:t>
            </w:r>
          </w:p>
        </w:tc>
        <w:tc>
          <w:tcPr>
            <w:tcW w:w="1080" w:type="dxa"/>
          </w:tcPr>
          <w:p w:rsidR="00886116" w:rsidRPr="00886116" w:rsidRDefault="00886116" w:rsidP="00886116">
            <w:pPr>
              <w:tabs>
                <w:tab w:val="decimal" w:pos="792"/>
              </w:tabs>
              <w:spacing w:line="280" w:lineRule="exact"/>
              <w:rPr>
                <w:rFonts w:ascii="Arial" w:hAnsi="Arial" w:cs="Arial"/>
                <w:b/>
                <w:bCs/>
                <w:sz w:val="16"/>
                <w:szCs w:val="16"/>
              </w:rPr>
            </w:pPr>
            <w:r w:rsidRPr="00886116">
              <w:rPr>
                <w:rFonts w:ascii="Arial" w:hAnsi="Arial" w:cs="Arial"/>
                <w:b/>
                <w:bCs/>
                <w:sz w:val="16"/>
                <w:szCs w:val="16"/>
              </w:rPr>
              <w:t>5,079,332</w:t>
            </w:r>
          </w:p>
        </w:tc>
        <w:tc>
          <w:tcPr>
            <w:tcW w:w="1080" w:type="dxa"/>
          </w:tcPr>
          <w:p w:rsidR="00886116" w:rsidRPr="00886116" w:rsidRDefault="00886116" w:rsidP="00886116">
            <w:pPr>
              <w:tabs>
                <w:tab w:val="decimal" w:pos="792"/>
              </w:tabs>
              <w:spacing w:line="280" w:lineRule="exact"/>
              <w:rPr>
                <w:rFonts w:ascii="Arial" w:hAnsi="Arial" w:cs="Arial"/>
                <w:b/>
                <w:bCs/>
                <w:sz w:val="16"/>
                <w:szCs w:val="16"/>
                <w:cs/>
              </w:rPr>
            </w:pPr>
            <w:r w:rsidRPr="00886116">
              <w:rPr>
                <w:rFonts w:ascii="Arial" w:hAnsi="Arial" w:cs="Arial"/>
                <w:b/>
                <w:bCs/>
                <w:sz w:val="16"/>
                <w:szCs w:val="16"/>
              </w:rPr>
              <w:t>2,736,916</w:t>
            </w:r>
          </w:p>
        </w:tc>
        <w:tc>
          <w:tcPr>
            <w:tcW w:w="1207" w:type="dxa"/>
          </w:tcPr>
          <w:p w:rsidR="00886116" w:rsidRPr="00886116" w:rsidRDefault="00886116" w:rsidP="00886116">
            <w:pPr>
              <w:tabs>
                <w:tab w:val="decimal" w:pos="792"/>
              </w:tabs>
              <w:spacing w:line="280" w:lineRule="exact"/>
              <w:rPr>
                <w:rFonts w:ascii="Arial" w:hAnsi="Arial" w:cs="Arial"/>
                <w:b/>
                <w:bCs/>
                <w:sz w:val="16"/>
                <w:szCs w:val="16"/>
                <w:cs/>
              </w:rPr>
            </w:pPr>
            <w:r w:rsidRPr="00886116">
              <w:rPr>
                <w:rFonts w:ascii="Arial" w:hAnsi="Arial" w:cs="Arial"/>
                <w:b/>
                <w:bCs/>
                <w:sz w:val="16"/>
                <w:szCs w:val="16"/>
              </w:rPr>
              <w:t>7,816,248</w:t>
            </w:r>
          </w:p>
        </w:tc>
        <w:tc>
          <w:tcPr>
            <w:tcW w:w="1170" w:type="dxa"/>
          </w:tcPr>
          <w:p w:rsidR="00886116" w:rsidRPr="00886116" w:rsidRDefault="00886116" w:rsidP="00886116">
            <w:pPr>
              <w:tabs>
                <w:tab w:val="decimal" w:pos="792"/>
              </w:tabs>
              <w:spacing w:line="280" w:lineRule="exact"/>
              <w:rPr>
                <w:rFonts w:ascii="Arial" w:hAnsi="Arial" w:cs="Arial"/>
                <w:b/>
                <w:bCs/>
                <w:sz w:val="16"/>
                <w:szCs w:val="16"/>
                <w:cs/>
              </w:rPr>
            </w:pPr>
            <w:r w:rsidRPr="00886116">
              <w:rPr>
                <w:rFonts w:ascii="Arial" w:hAnsi="Arial" w:cs="Arial"/>
                <w:b/>
                <w:bCs/>
                <w:sz w:val="16"/>
                <w:szCs w:val="16"/>
                <w:cs/>
              </w:rPr>
              <w:t>52</w:t>
            </w:r>
            <w:r w:rsidRPr="00886116">
              <w:rPr>
                <w:rFonts w:ascii="Arial" w:hAnsi="Arial" w:cs="Arial"/>
                <w:b/>
                <w:bCs/>
                <w:sz w:val="16"/>
                <w:szCs w:val="16"/>
              </w:rPr>
              <w:t>,</w:t>
            </w:r>
            <w:r w:rsidRPr="00886116">
              <w:rPr>
                <w:rFonts w:ascii="Arial" w:hAnsi="Arial" w:cs="Arial"/>
                <w:b/>
                <w:bCs/>
                <w:sz w:val="16"/>
                <w:szCs w:val="16"/>
                <w:cs/>
              </w:rPr>
              <w:t>324</w:t>
            </w:r>
          </w:p>
        </w:tc>
        <w:tc>
          <w:tcPr>
            <w:tcW w:w="1150" w:type="dxa"/>
          </w:tcPr>
          <w:p w:rsidR="00886116" w:rsidRPr="00886116" w:rsidRDefault="00886116" w:rsidP="00886116">
            <w:pPr>
              <w:tabs>
                <w:tab w:val="decimal" w:pos="792"/>
              </w:tabs>
              <w:spacing w:line="280" w:lineRule="exact"/>
              <w:rPr>
                <w:rFonts w:ascii="Arial" w:hAnsi="Arial" w:cs="Arial"/>
                <w:b/>
                <w:bCs/>
                <w:sz w:val="16"/>
                <w:szCs w:val="16"/>
                <w:cs/>
              </w:rPr>
            </w:pPr>
            <w:r w:rsidRPr="00886116">
              <w:rPr>
                <w:rFonts w:ascii="Arial" w:hAnsi="Arial" w:cs="Arial"/>
                <w:b/>
                <w:bCs/>
                <w:sz w:val="16"/>
                <w:szCs w:val="16"/>
                <w:cs/>
              </w:rPr>
              <w:t>7</w:t>
            </w:r>
            <w:r w:rsidRPr="00886116">
              <w:rPr>
                <w:rFonts w:ascii="Arial" w:hAnsi="Arial" w:cs="Arial"/>
                <w:b/>
                <w:bCs/>
                <w:sz w:val="16"/>
                <w:szCs w:val="16"/>
              </w:rPr>
              <w:t>,</w:t>
            </w:r>
            <w:r w:rsidRPr="00886116">
              <w:rPr>
                <w:rFonts w:ascii="Arial" w:hAnsi="Arial" w:cs="Arial"/>
                <w:b/>
                <w:bCs/>
                <w:sz w:val="16"/>
                <w:szCs w:val="16"/>
                <w:cs/>
              </w:rPr>
              <w:t>868</w:t>
            </w:r>
            <w:r w:rsidRPr="00886116">
              <w:rPr>
                <w:rFonts w:ascii="Arial" w:hAnsi="Arial" w:cs="Arial"/>
                <w:b/>
                <w:bCs/>
                <w:sz w:val="16"/>
                <w:szCs w:val="16"/>
              </w:rPr>
              <w:t>,</w:t>
            </w:r>
            <w:r w:rsidRPr="00886116">
              <w:rPr>
                <w:rFonts w:ascii="Arial" w:hAnsi="Arial" w:cs="Arial"/>
                <w:b/>
                <w:bCs/>
                <w:sz w:val="16"/>
                <w:szCs w:val="16"/>
                <w:cs/>
              </w:rPr>
              <w:t>572</w:t>
            </w:r>
          </w:p>
        </w:tc>
      </w:tr>
      <w:tr w:rsidR="005A01C3" w:rsidRPr="002D7C5E" w:rsidTr="005D697D">
        <w:trPr>
          <w:trHeight w:val="288"/>
        </w:trPr>
        <w:tc>
          <w:tcPr>
            <w:tcW w:w="3060" w:type="dxa"/>
            <w:gridSpan w:val="2"/>
          </w:tcPr>
          <w:p w:rsidR="005A01C3" w:rsidRPr="002D7C5E" w:rsidRDefault="005A01C3" w:rsidP="005A01C3">
            <w:pPr>
              <w:spacing w:line="280" w:lineRule="exact"/>
              <w:ind w:left="162" w:hanging="162"/>
              <w:rPr>
                <w:rFonts w:ascii="Arial" w:hAnsi="Arial" w:cs="Arial"/>
                <w:sz w:val="16"/>
                <w:szCs w:val="16"/>
              </w:rPr>
            </w:pPr>
            <w:bookmarkStart w:id="6" w:name="IFRS_8,_para.24(a)"/>
            <w:r w:rsidRPr="002D7C5E">
              <w:rPr>
                <w:rFonts w:ascii="Arial" w:hAnsi="Arial" w:cs="Arial"/>
                <w:sz w:val="16"/>
                <w:szCs w:val="16"/>
              </w:rPr>
              <w:t xml:space="preserve">Investments in associates </w:t>
            </w:r>
            <w:bookmarkEnd w:id="6"/>
            <w:r w:rsidRPr="002D7C5E">
              <w:rPr>
                <w:rFonts w:ascii="Arial" w:hAnsi="Arial" w:cs="Arial"/>
                <w:sz w:val="16"/>
                <w:szCs w:val="16"/>
              </w:rPr>
              <w:t xml:space="preserve">accounted </w:t>
            </w:r>
          </w:p>
        </w:tc>
        <w:tc>
          <w:tcPr>
            <w:tcW w:w="1080" w:type="dxa"/>
            <w:vAlign w:val="bottom"/>
          </w:tcPr>
          <w:p w:rsidR="005A01C3" w:rsidRPr="006E07AB" w:rsidRDefault="005A01C3" w:rsidP="005A01C3">
            <w:pPr>
              <w:tabs>
                <w:tab w:val="decimal" w:pos="792"/>
              </w:tabs>
              <w:spacing w:line="280" w:lineRule="exact"/>
              <w:rPr>
                <w:rFonts w:ascii="Arial" w:hAnsi="Arial" w:cs="Arial"/>
                <w:sz w:val="16"/>
                <w:szCs w:val="16"/>
                <w:cs/>
              </w:rPr>
            </w:pPr>
          </w:p>
        </w:tc>
        <w:tc>
          <w:tcPr>
            <w:tcW w:w="1080" w:type="dxa"/>
            <w:vAlign w:val="bottom"/>
          </w:tcPr>
          <w:p w:rsidR="005A01C3" w:rsidRPr="006E07AB" w:rsidRDefault="005A01C3" w:rsidP="005A01C3">
            <w:pPr>
              <w:tabs>
                <w:tab w:val="decimal" w:pos="792"/>
              </w:tabs>
              <w:spacing w:line="280" w:lineRule="exact"/>
              <w:rPr>
                <w:rFonts w:ascii="Arial" w:hAnsi="Arial" w:cs="Arial"/>
                <w:sz w:val="16"/>
                <w:szCs w:val="16"/>
                <w:cs/>
              </w:rPr>
            </w:pPr>
          </w:p>
        </w:tc>
        <w:tc>
          <w:tcPr>
            <w:tcW w:w="1207" w:type="dxa"/>
            <w:vAlign w:val="bottom"/>
          </w:tcPr>
          <w:p w:rsidR="005A01C3" w:rsidRPr="006E07AB" w:rsidRDefault="005A01C3" w:rsidP="005A01C3">
            <w:pPr>
              <w:tabs>
                <w:tab w:val="decimal" w:pos="792"/>
              </w:tabs>
              <w:spacing w:line="280" w:lineRule="exact"/>
              <w:rPr>
                <w:rFonts w:ascii="Arial" w:hAnsi="Arial" w:cs="Arial"/>
                <w:sz w:val="16"/>
                <w:szCs w:val="16"/>
                <w:cs/>
              </w:rPr>
            </w:pPr>
          </w:p>
        </w:tc>
        <w:tc>
          <w:tcPr>
            <w:tcW w:w="1170" w:type="dxa"/>
            <w:vAlign w:val="bottom"/>
          </w:tcPr>
          <w:p w:rsidR="005A01C3" w:rsidRPr="006E07AB" w:rsidRDefault="005A01C3" w:rsidP="005A01C3">
            <w:pPr>
              <w:tabs>
                <w:tab w:val="decimal" w:pos="792"/>
              </w:tabs>
              <w:spacing w:line="280" w:lineRule="exact"/>
              <w:rPr>
                <w:rFonts w:ascii="Arial" w:hAnsi="Arial" w:cs="Arial"/>
                <w:sz w:val="16"/>
                <w:szCs w:val="16"/>
                <w:cs/>
              </w:rPr>
            </w:pPr>
          </w:p>
        </w:tc>
        <w:tc>
          <w:tcPr>
            <w:tcW w:w="1150" w:type="dxa"/>
            <w:vAlign w:val="bottom"/>
          </w:tcPr>
          <w:p w:rsidR="005A01C3" w:rsidRPr="006E07AB" w:rsidRDefault="005A01C3" w:rsidP="005A01C3">
            <w:pPr>
              <w:tabs>
                <w:tab w:val="decimal" w:pos="792"/>
              </w:tabs>
              <w:spacing w:line="280" w:lineRule="exact"/>
              <w:rPr>
                <w:rFonts w:ascii="Arial" w:hAnsi="Arial" w:cs="Arial"/>
                <w:sz w:val="16"/>
                <w:szCs w:val="16"/>
                <w:cs/>
              </w:rPr>
            </w:pPr>
          </w:p>
        </w:tc>
      </w:tr>
      <w:tr w:rsidR="00886116" w:rsidRPr="002D7C5E" w:rsidTr="005D697D">
        <w:tc>
          <w:tcPr>
            <w:tcW w:w="3060" w:type="dxa"/>
            <w:gridSpan w:val="2"/>
            <w:vAlign w:val="bottom"/>
          </w:tcPr>
          <w:p w:rsidR="00886116" w:rsidRPr="002D7C5E" w:rsidRDefault="00886116" w:rsidP="00886116">
            <w:pPr>
              <w:spacing w:line="280" w:lineRule="exact"/>
              <w:ind w:left="162" w:hanging="162"/>
              <w:rPr>
                <w:rFonts w:ascii="Arial" w:hAnsi="Arial" w:cs="Arial"/>
                <w:sz w:val="16"/>
                <w:szCs w:val="16"/>
              </w:rPr>
            </w:pPr>
            <w:r w:rsidRPr="002D7C5E">
              <w:rPr>
                <w:rFonts w:ascii="Arial" w:hAnsi="Arial" w:cs="Arial"/>
                <w:sz w:val="16"/>
                <w:szCs w:val="16"/>
              </w:rPr>
              <w:tab/>
              <w:t>for by the equity method</w:t>
            </w:r>
          </w:p>
        </w:tc>
        <w:tc>
          <w:tcPr>
            <w:tcW w:w="1080" w:type="dxa"/>
            <w:vAlign w:val="bottom"/>
          </w:tcPr>
          <w:p w:rsidR="00886116" w:rsidRPr="00886116" w:rsidRDefault="00886116" w:rsidP="00886116">
            <w:pPr>
              <w:tabs>
                <w:tab w:val="decimal" w:pos="792"/>
              </w:tabs>
              <w:spacing w:line="280" w:lineRule="exact"/>
              <w:rPr>
                <w:rFonts w:ascii="Arial" w:hAnsi="Arial" w:cs="Arial"/>
                <w:sz w:val="16"/>
                <w:szCs w:val="16"/>
              </w:rPr>
            </w:pPr>
            <w:r w:rsidRPr="00886116">
              <w:rPr>
                <w:rFonts w:ascii="Arial" w:hAnsi="Arial" w:cs="Arial"/>
                <w:sz w:val="16"/>
                <w:szCs w:val="16"/>
                <w:cs/>
              </w:rPr>
              <w:t>-</w:t>
            </w:r>
          </w:p>
        </w:tc>
        <w:tc>
          <w:tcPr>
            <w:tcW w:w="108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rPr>
              <w:t>21,149</w:t>
            </w:r>
          </w:p>
        </w:tc>
        <w:tc>
          <w:tcPr>
            <w:tcW w:w="1207"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rPr>
              <w:t>21,149</w:t>
            </w:r>
          </w:p>
        </w:tc>
        <w:tc>
          <w:tcPr>
            <w:tcW w:w="117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cs/>
              </w:rPr>
              <w:t>-</w:t>
            </w:r>
          </w:p>
        </w:tc>
        <w:tc>
          <w:tcPr>
            <w:tcW w:w="115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rPr>
              <w:t>21,149</w:t>
            </w:r>
          </w:p>
        </w:tc>
      </w:tr>
      <w:tr w:rsidR="00886116" w:rsidRPr="002D7C5E" w:rsidTr="005D697D">
        <w:trPr>
          <w:trHeight w:val="288"/>
        </w:trPr>
        <w:tc>
          <w:tcPr>
            <w:tcW w:w="3060" w:type="dxa"/>
            <w:gridSpan w:val="2"/>
          </w:tcPr>
          <w:p w:rsidR="00886116" w:rsidRPr="002D7C5E" w:rsidRDefault="00886116" w:rsidP="00886116">
            <w:pPr>
              <w:spacing w:line="280" w:lineRule="exact"/>
              <w:ind w:left="162" w:hanging="162"/>
              <w:rPr>
                <w:rFonts w:ascii="Arial" w:hAnsi="Arial" w:cs="Browallia New"/>
                <w:sz w:val="16"/>
              </w:rPr>
            </w:pPr>
            <w:r w:rsidRPr="002D7C5E">
              <w:rPr>
                <w:rFonts w:ascii="Arial" w:hAnsi="Arial" w:cs="Arial"/>
                <w:sz w:val="16"/>
                <w:szCs w:val="16"/>
              </w:rPr>
              <w:t xml:space="preserve">Addition </w:t>
            </w:r>
            <w:r>
              <w:rPr>
                <w:rFonts w:ascii="Arial" w:hAnsi="Arial" w:cs="Arial"/>
                <w:sz w:val="16"/>
                <w:szCs w:val="16"/>
              </w:rPr>
              <w:t>of</w:t>
            </w:r>
            <w:r w:rsidRPr="002D7C5E">
              <w:rPr>
                <w:rFonts w:ascii="Arial" w:hAnsi="Arial" w:cs="Arial"/>
                <w:sz w:val="16"/>
                <w:szCs w:val="16"/>
              </w:rPr>
              <w:t xml:space="preserve"> non-current assets other than financial instruments and deferred tax asset</w:t>
            </w:r>
            <w:r w:rsidRPr="002D7C5E">
              <w:rPr>
                <w:rFonts w:ascii="Arial" w:hAnsi="Arial" w:cs="Browallia New"/>
                <w:sz w:val="16"/>
              </w:rPr>
              <w:t>s</w:t>
            </w:r>
          </w:p>
        </w:tc>
        <w:tc>
          <w:tcPr>
            <w:tcW w:w="1080" w:type="dxa"/>
            <w:vAlign w:val="bottom"/>
          </w:tcPr>
          <w:p w:rsidR="00886116" w:rsidRPr="00886116" w:rsidRDefault="00886116" w:rsidP="00886116">
            <w:pPr>
              <w:tabs>
                <w:tab w:val="decimal" w:pos="792"/>
              </w:tabs>
              <w:spacing w:line="280" w:lineRule="exact"/>
              <w:rPr>
                <w:rFonts w:ascii="Arial" w:hAnsi="Arial" w:cs="Arial"/>
                <w:sz w:val="16"/>
                <w:szCs w:val="16"/>
                <w:cs/>
              </w:rPr>
            </w:pPr>
            <w:r w:rsidRPr="00886116">
              <w:rPr>
                <w:rFonts w:ascii="Arial" w:hAnsi="Arial" w:cs="Arial"/>
                <w:sz w:val="16"/>
                <w:szCs w:val="16"/>
              </w:rPr>
              <w:t>709,081</w:t>
            </w:r>
          </w:p>
        </w:tc>
        <w:tc>
          <w:tcPr>
            <w:tcW w:w="1080" w:type="dxa"/>
            <w:vAlign w:val="bottom"/>
          </w:tcPr>
          <w:p w:rsidR="00886116" w:rsidRPr="00886116" w:rsidRDefault="006176CE" w:rsidP="00886116">
            <w:pPr>
              <w:tabs>
                <w:tab w:val="decimal" w:pos="792"/>
              </w:tabs>
              <w:spacing w:line="280" w:lineRule="exact"/>
              <w:rPr>
                <w:rFonts w:ascii="Arial" w:hAnsi="Arial" w:cs="Arial"/>
                <w:sz w:val="16"/>
                <w:szCs w:val="16"/>
                <w:cs/>
              </w:rPr>
            </w:pPr>
            <w:r>
              <w:rPr>
                <w:rFonts w:ascii="Arial" w:hAnsi="Arial" w:cs="Arial"/>
                <w:sz w:val="16"/>
                <w:szCs w:val="16"/>
              </w:rPr>
              <w:t>79,598</w:t>
            </w:r>
          </w:p>
        </w:tc>
        <w:tc>
          <w:tcPr>
            <w:tcW w:w="1207" w:type="dxa"/>
            <w:vAlign w:val="bottom"/>
          </w:tcPr>
          <w:p w:rsidR="00886116" w:rsidRPr="00886116" w:rsidRDefault="006176CE" w:rsidP="00886116">
            <w:pPr>
              <w:tabs>
                <w:tab w:val="decimal" w:pos="792"/>
              </w:tabs>
              <w:spacing w:line="280" w:lineRule="exact"/>
              <w:rPr>
                <w:rFonts w:ascii="Arial" w:hAnsi="Arial" w:cs="Arial"/>
                <w:sz w:val="16"/>
                <w:szCs w:val="16"/>
                <w:cs/>
              </w:rPr>
            </w:pPr>
            <w:r>
              <w:rPr>
                <w:rFonts w:ascii="Arial" w:hAnsi="Arial" w:cs="Arial"/>
                <w:sz w:val="16"/>
                <w:szCs w:val="16"/>
              </w:rPr>
              <w:t>788,679</w:t>
            </w:r>
          </w:p>
        </w:tc>
        <w:tc>
          <w:tcPr>
            <w:tcW w:w="1170" w:type="dxa"/>
            <w:vAlign w:val="bottom"/>
          </w:tcPr>
          <w:p w:rsidR="00886116" w:rsidRPr="00886116" w:rsidRDefault="006176CE" w:rsidP="00886116">
            <w:pPr>
              <w:tabs>
                <w:tab w:val="decimal" w:pos="792"/>
              </w:tabs>
              <w:spacing w:line="280" w:lineRule="exact"/>
              <w:rPr>
                <w:rFonts w:ascii="Arial" w:hAnsi="Arial" w:cs="Arial"/>
                <w:sz w:val="16"/>
                <w:szCs w:val="16"/>
                <w:cs/>
              </w:rPr>
            </w:pPr>
            <w:r>
              <w:rPr>
                <w:rFonts w:ascii="Arial" w:hAnsi="Arial" w:cs="Arial"/>
                <w:sz w:val="16"/>
                <w:szCs w:val="16"/>
              </w:rPr>
              <w:t>(188)</w:t>
            </w:r>
          </w:p>
        </w:tc>
        <w:tc>
          <w:tcPr>
            <w:tcW w:w="1150" w:type="dxa"/>
            <w:vAlign w:val="bottom"/>
          </w:tcPr>
          <w:p w:rsidR="00886116" w:rsidRPr="00886116" w:rsidRDefault="006176CE" w:rsidP="00886116">
            <w:pPr>
              <w:tabs>
                <w:tab w:val="decimal" w:pos="792"/>
              </w:tabs>
              <w:spacing w:line="280" w:lineRule="exact"/>
              <w:rPr>
                <w:rFonts w:ascii="Arial" w:hAnsi="Arial" w:cs="Arial"/>
                <w:sz w:val="16"/>
                <w:szCs w:val="16"/>
                <w:cs/>
              </w:rPr>
            </w:pPr>
            <w:r>
              <w:rPr>
                <w:rFonts w:ascii="Arial" w:hAnsi="Arial" w:cs="Arial"/>
                <w:sz w:val="16"/>
                <w:szCs w:val="16"/>
              </w:rPr>
              <w:t>788,491</w:t>
            </w:r>
          </w:p>
        </w:tc>
      </w:tr>
      <w:tr w:rsidR="00886116" w:rsidRPr="002D7C5E" w:rsidTr="005D697D">
        <w:trPr>
          <w:trHeight w:val="288"/>
        </w:trPr>
        <w:tc>
          <w:tcPr>
            <w:tcW w:w="3060" w:type="dxa"/>
            <w:gridSpan w:val="2"/>
          </w:tcPr>
          <w:p w:rsidR="00886116" w:rsidRPr="002D7C5E" w:rsidRDefault="00886116" w:rsidP="00886116">
            <w:pPr>
              <w:spacing w:line="280" w:lineRule="exact"/>
              <w:ind w:left="162" w:hanging="162"/>
              <w:rPr>
                <w:rFonts w:ascii="Arial" w:hAnsi="Arial" w:cs="Arial"/>
                <w:sz w:val="16"/>
                <w:szCs w:val="16"/>
              </w:rPr>
            </w:pPr>
          </w:p>
        </w:tc>
        <w:tc>
          <w:tcPr>
            <w:tcW w:w="1080" w:type="dxa"/>
          </w:tcPr>
          <w:p w:rsidR="00886116" w:rsidRPr="00886116" w:rsidRDefault="00886116" w:rsidP="00886116">
            <w:pPr>
              <w:tabs>
                <w:tab w:val="decimal" w:pos="792"/>
              </w:tabs>
              <w:spacing w:line="280" w:lineRule="exact"/>
              <w:rPr>
                <w:rFonts w:ascii="Arial" w:hAnsi="Arial" w:cs="Arial"/>
                <w:sz w:val="16"/>
                <w:szCs w:val="16"/>
                <w:cs/>
              </w:rPr>
            </w:pPr>
          </w:p>
        </w:tc>
        <w:tc>
          <w:tcPr>
            <w:tcW w:w="1080" w:type="dxa"/>
          </w:tcPr>
          <w:p w:rsidR="00886116" w:rsidRPr="00886116" w:rsidRDefault="00886116" w:rsidP="00886116">
            <w:pPr>
              <w:tabs>
                <w:tab w:val="decimal" w:pos="792"/>
              </w:tabs>
              <w:spacing w:line="280" w:lineRule="exact"/>
              <w:rPr>
                <w:rFonts w:ascii="Arial" w:hAnsi="Arial" w:cs="Arial"/>
                <w:sz w:val="16"/>
                <w:szCs w:val="16"/>
                <w:cs/>
              </w:rPr>
            </w:pPr>
          </w:p>
        </w:tc>
        <w:tc>
          <w:tcPr>
            <w:tcW w:w="1207" w:type="dxa"/>
          </w:tcPr>
          <w:p w:rsidR="00886116" w:rsidRPr="00886116" w:rsidRDefault="00886116" w:rsidP="00886116">
            <w:pPr>
              <w:tabs>
                <w:tab w:val="decimal" w:pos="792"/>
              </w:tabs>
              <w:spacing w:line="280" w:lineRule="exact"/>
              <w:rPr>
                <w:rFonts w:ascii="Arial" w:hAnsi="Arial" w:cs="Arial"/>
                <w:sz w:val="16"/>
                <w:szCs w:val="16"/>
                <w:cs/>
              </w:rPr>
            </w:pPr>
          </w:p>
        </w:tc>
        <w:tc>
          <w:tcPr>
            <w:tcW w:w="1170" w:type="dxa"/>
          </w:tcPr>
          <w:p w:rsidR="00886116" w:rsidRPr="00886116" w:rsidRDefault="00886116" w:rsidP="00886116">
            <w:pPr>
              <w:tabs>
                <w:tab w:val="decimal" w:pos="792"/>
              </w:tabs>
              <w:spacing w:line="280" w:lineRule="exact"/>
              <w:rPr>
                <w:rFonts w:ascii="Arial" w:hAnsi="Arial" w:cs="Arial"/>
                <w:sz w:val="16"/>
                <w:szCs w:val="16"/>
                <w:cs/>
              </w:rPr>
            </w:pPr>
          </w:p>
        </w:tc>
        <w:tc>
          <w:tcPr>
            <w:tcW w:w="1150" w:type="dxa"/>
          </w:tcPr>
          <w:p w:rsidR="00886116" w:rsidRPr="00886116" w:rsidRDefault="00886116" w:rsidP="00886116">
            <w:pPr>
              <w:tabs>
                <w:tab w:val="decimal" w:pos="792"/>
              </w:tabs>
              <w:spacing w:line="280" w:lineRule="exact"/>
              <w:rPr>
                <w:rFonts w:ascii="Arial" w:hAnsi="Arial" w:cs="Arial"/>
                <w:sz w:val="16"/>
                <w:szCs w:val="16"/>
                <w:cs/>
              </w:rPr>
            </w:pPr>
          </w:p>
        </w:tc>
      </w:tr>
      <w:tr w:rsidR="00886116" w:rsidRPr="002D7C5E" w:rsidTr="005D697D">
        <w:trPr>
          <w:trHeight w:val="288"/>
        </w:trPr>
        <w:tc>
          <w:tcPr>
            <w:tcW w:w="3060" w:type="dxa"/>
            <w:gridSpan w:val="2"/>
            <w:hideMark/>
          </w:tcPr>
          <w:p w:rsidR="00886116" w:rsidRPr="002D7C5E" w:rsidRDefault="00886116" w:rsidP="00886116">
            <w:pPr>
              <w:spacing w:line="280" w:lineRule="exact"/>
              <w:ind w:left="162" w:hanging="162"/>
              <w:rPr>
                <w:rFonts w:ascii="Arial" w:hAnsi="Arial" w:cs="Arial"/>
                <w:b/>
                <w:bCs/>
                <w:sz w:val="16"/>
                <w:szCs w:val="16"/>
              </w:rPr>
            </w:pPr>
            <w:r w:rsidRPr="002D7C5E">
              <w:rPr>
                <w:rFonts w:ascii="Arial" w:hAnsi="Arial" w:cs="Arial"/>
                <w:b/>
                <w:bCs/>
                <w:sz w:val="16"/>
                <w:szCs w:val="16"/>
              </w:rPr>
              <w:t>Segment total liabilities</w:t>
            </w:r>
          </w:p>
        </w:tc>
        <w:tc>
          <w:tcPr>
            <w:tcW w:w="1080" w:type="dxa"/>
          </w:tcPr>
          <w:p w:rsidR="00886116" w:rsidRPr="00886116" w:rsidRDefault="00886116" w:rsidP="00886116">
            <w:pPr>
              <w:tabs>
                <w:tab w:val="decimal" w:pos="792"/>
              </w:tabs>
              <w:spacing w:line="280" w:lineRule="exact"/>
              <w:rPr>
                <w:rFonts w:ascii="Arial" w:hAnsi="Arial" w:cs="Arial"/>
                <w:b/>
                <w:bCs/>
                <w:sz w:val="16"/>
                <w:szCs w:val="16"/>
                <w:cs/>
              </w:rPr>
            </w:pPr>
            <w:r w:rsidRPr="00886116">
              <w:rPr>
                <w:rFonts w:ascii="Arial" w:hAnsi="Arial" w:cs="Arial"/>
                <w:b/>
                <w:bCs/>
                <w:sz w:val="16"/>
                <w:szCs w:val="16"/>
              </w:rPr>
              <w:t>2,075,894</w:t>
            </w:r>
          </w:p>
        </w:tc>
        <w:tc>
          <w:tcPr>
            <w:tcW w:w="1080" w:type="dxa"/>
          </w:tcPr>
          <w:p w:rsidR="00886116" w:rsidRPr="00886116" w:rsidRDefault="00886116" w:rsidP="00886116">
            <w:pPr>
              <w:tabs>
                <w:tab w:val="decimal" w:pos="792"/>
              </w:tabs>
              <w:spacing w:line="280" w:lineRule="exact"/>
              <w:rPr>
                <w:rFonts w:ascii="Arial" w:hAnsi="Arial" w:cs="Arial"/>
                <w:b/>
                <w:bCs/>
                <w:sz w:val="16"/>
                <w:szCs w:val="16"/>
                <w:cs/>
              </w:rPr>
            </w:pPr>
            <w:r w:rsidRPr="00886116">
              <w:rPr>
                <w:rFonts w:ascii="Arial" w:hAnsi="Arial" w:cs="Arial"/>
                <w:b/>
                <w:bCs/>
                <w:sz w:val="16"/>
                <w:szCs w:val="16"/>
              </w:rPr>
              <w:t>465,398</w:t>
            </w:r>
          </w:p>
        </w:tc>
        <w:tc>
          <w:tcPr>
            <w:tcW w:w="1207" w:type="dxa"/>
          </w:tcPr>
          <w:p w:rsidR="00886116" w:rsidRPr="00886116" w:rsidRDefault="00886116" w:rsidP="00886116">
            <w:pPr>
              <w:tabs>
                <w:tab w:val="decimal" w:pos="792"/>
              </w:tabs>
              <w:spacing w:line="280" w:lineRule="exact"/>
              <w:rPr>
                <w:rFonts w:ascii="Arial" w:hAnsi="Arial" w:cs="Arial"/>
                <w:b/>
                <w:bCs/>
                <w:sz w:val="16"/>
                <w:szCs w:val="16"/>
                <w:cs/>
              </w:rPr>
            </w:pPr>
            <w:r w:rsidRPr="00886116">
              <w:rPr>
                <w:rFonts w:ascii="Arial" w:hAnsi="Arial" w:cs="Arial"/>
                <w:b/>
                <w:bCs/>
                <w:sz w:val="16"/>
                <w:szCs w:val="16"/>
              </w:rPr>
              <w:t>2,541,292</w:t>
            </w:r>
          </w:p>
        </w:tc>
        <w:tc>
          <w:tcPr>
            <w:tcW w:w="1170" w:type="dxa"/>
          </w:tcPr>
          <w:p w:rsidR="00886116" w:rsidRPr="00886116" w:rsidRDefault="00886116" w:rsidP="00886116">
            <w:pPr>
              <w:tabs>
                <w:tab w:val="decimal" w:pos="792"/>
              </w:tabs>
              <w:spacing w:line="280" w:lineRule="exact"/>
              <w:rPr>
                <w:rFonts w:ascii="Arial" w:hAnsi="Arial" w:cs="Arial"/>
                <w:b/>
                <w:bCs/>
                <w:sz w:val="16"/>
                <w:szCs w:val="16"/>
                <w:cs/>
              </w:rPr>
            </w:pPr>
            <w:r w:rsidRPr="00886116">
              <w:rPr>
                <w:rFonts w:ascii="Arial" w:hAnsi="Arial" w:cs="Arial"/>
                <w:b/>
                <w:bCs/>
                <w:sz w:val="16"/>
                <w:szCs w:val="16"/>
                <w:cs/>
              </w:rPr>
              <w:t>31</w:t>
            </w:r>
            <w:r w:rsidRPr="00886116">
              <w:rPr>
                <w:rFonts w:ascii="Arial" w:hAnsi="Arial" w:cs="Arial"/>
                <w:b/>
                <w:bCs/>
                <w:sz w:val="16"/>
                <w:szCs w:val="16"/>
              </w:rPr>
              <w:t>,</w:t>
            </w:r>
            <w:r w:rsidRPr="00886116">
              <w:rPr>
                <w:rFonts w:ascii="Arial" w:hAnsi="Arial" w:cs="Arial"/>
                <w:b/>
                <w:bCs/>
                <w:sz w:val="16"/>
                <w:szCs w:val="16"/>
                <w:cs/>
              </w:rPr>
              <w:t>885</w:t>
            </w:r>
          </w:p>
        </w:tc>
        <w:tc>
          <w:tcPr>
            <w:tcW w:w="1150" w:type="dxa"/>
          </w:tcPr>
          <w:p w:rsidR="00886116" w:rsidRPr="00886116" w:rsidRDefault="00886116" w:rsidP="00886116">
            <w:pPr>
              <w:tabs>
                <w:tab w:val="decimal" w:pos="792"/>
              </w:tabs>
              <w:spacing w:line="280" w:lineRule="exact"/>
              <w:rPr>
                <w:rFonts w:ascii="Arial" w:hAnsi="Arial" w:cs="Arial"/>
                <w:b/>
                <w:bCs/>
                <w:sz w:val="16"/>
                <w:szCs w:val="16"/>
                <w:cs/>
              </w:rPr>
            </w:pPr>
            <w:r w:rsidRPr="00886116">
              <w:rPr>
                <w:rFonts w:ascii="Arial" w:hAnsi="Arial" w:cs="Arial"/>
                <w:b/>
                <w:bCs/>
                <w:sz w:val="16"/>
                <w:szCs w:val="16"/>
              </w:rPr>
              <w:t>2,573,177</w:t>
            </w:r>
          </w:p>
        </w:tc>
      </w:tr>
    </w:tbl>
    <w:p w:rsidR="00886116" w:rsidRDefault="00886116" w:rsidP="008E7036">
      <w:pPr>
        <w:ind w:right="83"/>
        <w:jc w:val="right"/>
        <w:rPr>
          <w:rFonts w:ascii="Arial" w:eastAsia="Times New Roman" w:hAnsi="Arial" w:cs="Arial"/>
          <w:sz w:val="16"/>
          <w:szCs w:val="16"/>
        </w:rPr>
      </w:pPr>
    </w:p>
    <w:p w:rsidR="008E7036" w:rsidRPr="002D7C5E" w:rsidRDefault="008E7036" w:rsidP="008E7036">
      <w:pPr>
        <w:ind w:right="83"/>
        <w:jc w:val="right"/>
        <w:rPr>
          <w:rFonts w:ascii="Arial" w:eastAsia="Times New Roman" w:hAnsi="Arial" w:cs="Arial"/>
          <w:sz w:val="16"/>
          <w:szCs w:val="16"/>
        </w:rPr>
      </w:pPr>
      <w:r w:rsidRPr="002D7C5E">
        <w:rPr>
          <w:rFonts w:ascii="Arial" w:eastAsia="Times New Roman" w:hAnsi="Arial" w:cs="Arial"/>
          <w:sz w:val="16"/>
          <w:szCs w:val="16"/>
        </w:rPr>
        <w:lastRenderedPageBreak/>
        <w:t>(Unit: Thousand Baht)</w:t>
      </w:r>
    </w:p>
    <w:tbl>
      <w:tblPr>
        <w:tblStyle w:val="TableGrid"/>
        <w:tblW w:w="874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622"/>
        <w:gridCol w:w="1438"/>
        <w:gridCol w:w="1080"/>
        <w:gridCol w:w="1080"/>
        <w:gridCol w:w="1207"/>
        <w:gridCol w:w="1170"/>
        <w:gridCol w:w="1150"/>
      </w:tblGrid>
      <w:tr w:rsidR="008E7036" w:rsidRPr="002D7C5E" w:rsidTr="005D697D">
        <w:tc>
          <w:tcPr>
            <w:tcW w:w="3060" w:type="dxa"/>
            <w:gridSpan w:val="2"/>
            <w:vAlign w:val="bottom"/>
            <w:hideMark/>
          </w:tcPr>
          <w:p w:rsidR="008E7036" w:rsidRPr="002D7C5E" w:rsidRDefault="008E7036" w:rsidP="008E7036">
            <w:pPr>
              <w:spacing w:line="280" w:lineRule="exact"/>
              <w:rPr>
                <w:rFonts w:ascii="Arial" w:hAnsi="Arial" w:cs="Arial"/>
                <w:sz w:val="16"/>
                <w:szCs w:val="16"/>
              </w:rPr>
            </w:pPr>
          </w:p>
        </w:tc>
        <w:tc>
          <w:tcPr>
            <w:tcW w:w="5687" w:type="dxa"/>
            <w:gridSpan w:val="5"/>
            <w:vAlign w:val="bottom"/>
          </w:tcPr>
          <w:p w:rsidR="008E7036" w:rsidRPr="002D7C5E" w:rsidRDefault="008E7036" w:rsidP="008E7036">
            <w:pPr>
              <w:pBdr>
                <w:bottom w:val="single" w:sz="2" w:space="1" w:color="auto"/>
              </w:pBdr>
              <w:spacing w:line="280" w:lineRule="exact"/>
              <w:jc w:val="center"/>
              <w:rPr>
                <w:rFonts w:ascii="Arial" w:hAnsi="Arial" w:cs="Arial"/>
                <w:sz w:val="16"/>
                <w:szCs w:val="16"/>
              </w:rPr>
            </w:pPr>
            <w:r w:rsidRPr="002D7C5E">
              <w:rPr>
                <w:rFonts w:ascii="Arial" w:hAnsi="Arial" w:cs="Arial"/>
                <w:sz w:val="16"/>
                <w:szCs w:val="16"/>
              </w:rPr>
              <w:t>For the year ended 31 December 2018</w:t>
            </w:r>
          </w:p>
        </w:tc>
      </w:tr>
      <w:tr w:rsidR="008E7036" w:rsidRPr="002D7C5E" w:rsidTr="005D697D">
        <w:tc>
          <w:tcPr>
            <w:tcW w:w="3060" w:type="dxa"/>
            <w:gridSpan w:val="2"/>
            <w:vAlign w:val="bottom"/>
          </w:tcPr>
          <w:p w:rsidR="008E7036" w:rsidRPr="002D7C5E" w:rsidRDefault="008E7036" w:rsidP="008E7036">
            <w:pPr>
              <w:spacing w:line="280" w:lineRule="exact"/>
              <w:rPr>
                <w:rFonts w:ascii="Arial" w:hAnsi="Arial" w:cs="Arial"/>
                <w:sz w:val="16"/>
                <w:szCs w:val="16"/>
              </w:rPr>
            </w:pPr>
          </w:p>
        </w:tc>
        <w:tc>
          <w:tcPr>
            <w:tcW w:w="1080" w:type="dxa"/>
            <w:vAlign w:val="bottom"/>
          </w:tcPr>
          <w:p w:rsidR="008E7036" w:rsidRPr="002D7C5E" w:rsidRDefault="008E7036" w:rsidP="008E7036">
            <w:pPr>
              <w:pBdr>
                <w:bottom w:val="single" w:sz="2" w:space="1" w:color="auto"/>
              </w:pBdr>
              <w:spacing w:line="280" w:lineRule="exact"/>
              <w:jc w:val="center"/>
              <w:rPr>
                <w:rFonts w:ascii="Arial" w:hAnsi="Arial" w:cs="Arial"/>
                <w:sz w:val="16"/>
                <w:szCs w:val="16"/>
                <w:cs/>
              </w:rPr>
            </w:pPr>
            <w:r w:rsidRPr="002D7C5E">
              <w:rPr>
                <w:rFonts w:ascii="Arial" w:hAnsi="Arial" w:cs="Arial"/>
                <w:sz w:val="16"/>
                <w:szCs w:val="16"/>
              </w:rPr>
              <w:t>Starch</w:t>
            </w:r>
          </w:p>
        </w:tc>
        <w:tc>
          <w:tcPr>
            <w:tcW w:w="1080" w:type="dxa"/>
            <w:vAlign w:val="bottom"/>
          </w:tcPr>
          <w:p w:rsidR="008E7036" w:rsidRPr="002D7C5E" w:rsidRDefault="008E7036" w:rsidP="008E7036">
            <w:pPr>
              <w:pBdr>
                <w:bottom w:val="single" w:sz="2" w:space="1" w:color="auto"/>
              </w:pBdr>
              <w:spacing w:line="280" w:lineRule="exact"/>
              <w:jc w:val="center"/>
              <w:rPr>
                <w:rFonts w:ascii="Arial" w:hAnsi="Arial" w:cs="Arial"/>
                <w:sz w:val="16"/>
                <w:szCs w:val="16"/>
                <w:cs/>
              </w:rPr>
            </w:pPr>
            <w:r w:rsidRPr="002D7C5E">
              <w:rPr>
                <w:rFonts w:ascii="Arial" w:hAnsi="Arial" w:cs="Arial"/>
                <w:sz w:val="16"/>
                <w:szCs w:val="16"/>
              </w:rPr>
              <w:t>Food</w:t>
            </w:r>
          </w:p>
        </w:tc>
        <w:tc>
          <w:tcPr>
            <w:tcW w:w="1207" w:type="dxa"/>
            <w:vAlign w:val="bottom"/>
          </w:tcPr>
          <w:p w:rsidR="008E7036" w:rsidRPr="002D7C5E" w:rsidRDefault="008E7036" w:rsidP="008E7036">
            <w:pPr>
              <w:pBdr>
                <w:bottom w:val="single" w:sz="2" w:space="1" w:color="auto"/>
              </w:pBdr>
              <w:spacing w:line="280" w:lineRule="exact"/>
              <w:jc w:val="center"/>
              <w:rPr>
                <w:rFonts w:ascii="Arial" w:hAnsi="Arial" w:cs="Arial"/>
                <w:sz w:val="16"/>
                <w:szCs w:val="16"/>
                <w:cs/>
              </w:rPr>
            </w:pPr>
            <w:r w:rsidRPr="002D7C5E">
              <w:rPr>
                <w:rFonts w:ascii="Arial" w:hAnsi="Arial" w:cs="Arial"/>
                <w:sz w:val="16"/>
                <w:szCs w:val="16"/>
              </w:rPr>
              <w:t>Total reportable segments</w:t>
            </w:r>
          </w:p>
        </w:tc>
        <w:tc>
          <w:tcPr>
            <w:tcW w:w="1170" w:type="dxa"/>
            <w:vAlign w:val="bottom"/>
          </w:tcPr>
          <w:p w:rsidR="008E7036" w:rsidRPr="002D7C5E" w:rsidRDefault="008E7036" w:rsidP="008E7036">
            <w:pPr>
              <w:pBdr>
                <w:bottom w:val="single" w:sz="2" w:space="1" w:color="auto"/>
              </w:pBdr>
              <w:spacing w:line="280" w:lineRule="exact"/>
              <w:jc w:val="center"/>
              <w:rPr>
                <w:rFonts w:ascii="Arial" w:hAnsi="Arial" w:cs="Arial"/>
                <w:sz w:val="16"/>
                <w:szCs w:val="16"/>
              </w:rPr>
            </w:pPr>
            <w:r w:rsidRPr="002D7C5E">
              <w:rPr>
                <w:rFonts w:ascii="Arial" w:hAnsi="Arial" w:cs="Arial"/>
                <w:sz w:val="16"/>
                <w:szCs w:val="16"/>
              </w:rPr>
              <w:t>Adjustments and eliminations</w:t>
            </w:r>
          </w:p>
        </w:tc>
        <w:tc>
          <w:tcPr>
            <w:tcW w:w="1150" w:type="dxa"/>
            <w:vAlign w:val="bottom"/>
          </w:tcPr>
          <w:p w:rsidR="008E7036" w:rsidRPr="002D7C5E" w:rsidRDefault="008E7036" w:rsidP="008E7036">
            <w:pPr>
              <w:pBdr>
                <w:bottom w:val="single" w:sz="2" w:space="1" w:color="auto"/>
              </w:pBdr>
              <w:spacing w:line="280" w:lineRule="exact"/>
              <w:jc w:val="center"/>
              <w:rPr>
                <w:rFonts w:ascii="Arial" w:hAnsi="Arial" w:cs="Arial"/>
                <w:sz w:val="16"/>
                <w:szCs w:val="16"/>
              </w:rPr>
            </w:pPr>
            <w:r w:rsidRPr="002D7C5E">
              <w:rPr>
                <w:rFonts w:ascii="Arial" w:hAnsi="Arial" w:cs="Arial"/>
                <w:sz w:val="16"/>
                <w:szCs w:val="16"/>
              </w:rPr>
              <w:t>Consolidated financial statements</w:t>
            </w:r>
          </w:p>
        </w:tc>
      </w:tr>
      <w:tr w:rsidR="005F103E" w:rsidRPr="002D7C5E" w:rsidTr="005D697D">
        <w:tc>
          <w:tcPr>
            <w:tcW w:w="3060" w:type="dxa"/>
            <w:gridSpan w:val="2"/>
            <w:hideMark/>
          </w:tcPr>
          <w:p w:rsidR="005F103E" w:rsidRPr="00886116" w:rsidRDefault="005F103E" w:rsidP="005F103E">
            <w:pPr>
              <w:spacing w:line="280" w:lineRule="exact"/>
              <w:ind w:left="162" w:hanging="162"/>
              <w:rPr>
                <w:rFonts w:ascii="Arial" w:hAnsi="Arial" w:cs="Arial"/>
                <w:sz w:val="16"/>
                <w:szCs w:val="16"/>
              </w:rPr>
            </w:pPr>
            <w:r>
              <w:rPr>
                <w:rFonts w:ascii="Arial" w:hAnsi="Arial" w:cs="Arial"/>
                <w:sz w:val="16"/>
                <w:szCs w:val="16"/>
              </w:rPr>
              <w:t>Revenue from external customers</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5,832,182</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sz w:val="16"/>
                <w:szCs w:val="16"/>
              </w:rPr>
              <w:t>1,452,000</w:t>
            </w:r>
          </w:p>
        </w:tc>
        <w:tc>
          <w:tcPr>
            <w:tcW w:w="1207"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7,284,182</w:t>
            </w:r>
          </w:p>
        </w:tc>
        <w:tc>
          <w:tcPr>
            <w:tcW w:w="1170"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(36,31</w:t>
            </w:r>
            <w:r>
              <w:rPr>
                <w:rFonts w:ascii="Arial" w:hAnsi="Arial" w:cs="Arial"/>
                <w:sz w:val="16"/>
                <w:szCs w:val="16"/>
              </w:rPr>
              <w:t>9</w:t>
            </w:r>
            <w:r w:rsidRPr="006E07AB">
              <w:rPr>
                <w:rFonts w:ascii="Arial" w:hAnsi="Arial" w:cs="Arial" w:hint="cs"/>
                <w:sz w:val="16"/>
                <w:szCs w:val="16"/>
                <w:cs/>
              </w:rPr>
              <w:t>)</w:t>
            </w:r>
          </w:p>
        </w:tc>
        <w:tc>
          <w:tcPr>
            <w:tcW w:w="1150"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7,247,863</w:t>
            </w:r>
          </w:p>
        </w:tc>
      </w:tr>
      <w:tr w:rsidR="005F103E" w:rsidRPr="002D7C5E" w:rsidTr="005D697D">
        <w:tc>
          <w:tcPr>
            <w:tcW w:w="3060" w:type="dxa"/>
            <w:gridSpan w:val="2"/>
          </w:tcPr>
          <w:p w:rsidR="005F103E" w:rsidRPr="002D7C5E" w:rsidRDefault="005F103E" w:rsidP="005F103E">
            <w:pPr>
              <w:spacing w:line="280" w:lineRule="exact"/>
              <w:ind w:left="162" w:hanging="162"/>
              <w:rPr>
                <w:rFonts w:ascii="Arial" w:hAnsi="Arial" w:cs="Arial"/>
                <w:sz w:val="16"/>
                <w:szCs w:val="16"/>
              </w:rPr>
            </w:pPr>
            <w:r>
              <w:rPr>
                <w:rFonts w:ascii="Arial" w:hAnsi="Arial" w:cs="Arial"/>
                <w:sz w:val="16"/>
                <w:szCs w:val="16"/>
              </w:rPr>
              <w:t>Claim refund from the fire</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10,000</w:t>
            </w:r>
          </w:p>
        </w:tc>
        <w:tc>
          <w:tcPr>
            <w:tcW w:w="1080" w:type="dxa"/>
          </w:tcPr>
          <w:p w:rsidR="005F103E" w:rsidRPr="006E07AB" w:rsidRDefault="005F103E" w:rsidP="005F103E">
            <w:pPr>
              <w:tabs>
                <w:tab w:val="decimal" w:pos="792"/>
              </w:tabs>
              <w:spacing w:line="280" w:lineRule="exact"/>
              <w:rPr>
                <w:rFonts w:ascii="Arial" w:hAnsi="Arial" w:cs="Arial"/>
                <w:sz w:val="16"/>
                <w:szCs w:val="16"/>
              </w:rPr>
            </w:pPr>
            <w:r>
              <w:rPr>
                <w:rFonts w:ascii="Arial" w:hAnsi="Arial" w:cs="Arial"/>
                <w:sz w:val="16"/>
                <w:szCs w:val="16"/>
              </w:rPr>
              <w:t>-</w:t>
            </w:r>
          </w:p>
        </w:tc>
        <w:tc>
          <w:tcPr>
            <w:tcW w:w="1207" w:type="dxa"/>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10,000</w:t>
            </w:r>
          </w:p>
        </w:tc>
        <w:tc>
          <w:tcPr>
            <w:tcW w:w="1170" w:type="dxa"/>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w:t>
            </w:r>
          </w:p>
        </w:tc>
        <w:tc>
          <w:tcPr>
            <w:tcW w:w="1150" w:type="dxa"/>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10,000</w:t>
            </w:r>
          </w:p>
        </w:tc>
      </w:tr>
      <w:tr w:rsidR="005F103E" w:rsidRPr="002D7C5E" w:rsidTr="005D697D">
        <w:tc>
          <w:tcPr>
            <w:tcW w:w="3060" w:type="dxa"/>
            <w:gridSpan w:val="2"/>
            <w:vAlign w:val="bottom"/>
          </w:tcPr>
          <w:p w:rsidR="005F103E" w:rsidRPr="002D7C5E" w:rsidRDefault="005F103E" w:rsidP="005F103E">
            <w:pPr>
              <w:spacing w:line="280" w:lineRule="exact"/>
              <w:ind w:left="162" w:hanging="162"/>
              <w:rPr>
                <w:rFonts w:ascii="Arial" w:hAnsi="Arial" w:cs="Arial"/>
                <w:sz w:val="16"/>
                <w:szCs w:val="16"/>
                <w:cs/>
              </w:rPr>
            </w:pPr>
            <w:r w:rsidRPr="002D7C5E">
              <w:rPr>
                <w:rFonts w:ascii="Arial" w:hAnsi="Arial" w:cs="Arial"/>
                <w:sz w:val="16"/>
                <w:szCs w:val="16"/>
              </w:rPr>
              <w:t>Interest revenue</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9,157</w:t>
            </w:r>
          </w:p>
        </w:tc>
        <w:tc>
          <w:tcPr>
            <w:tcW w:w="1080" w:type="dxa"/>
          </w:tcPr>
          <w:p w:rsidR="005F103E" w:rsidRPr="006E07AB" w:rsidRDefault="005F103E" w:rsidP="005F103E">
            <w:pPr>
              <w:tabs>
                <w:tab w:val="decimal" w:pos="792"/>
              </w:tabs>
              <w:spacing w:line="280" w:lineRule="exact"/>
              <w:rPr>
                <w:rFonts w:ascii="Arial" w:hAnsi="Arial" w:cs="Arial"/>
                <w:sz w:val="16"/>
                <w:szCs w:val="16"/>
              </w:rPr>
            </w:pPr>
            <w:r>
              <w:rPr>
                <w:rFonts w:ascii="Arial" w:hAnsi="Arial" w:cs="Arial"/>
                <w:sz w:val="16"/>
                <w:szCs w:val="16"/>
              </w:rPr>
              <w:t>12,938</w:t>
            </w:r>
          </w:p>
        </w:tc>
        <w:tc>
          <w:tcPr>
            <w:tcW w:w="1207"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22,095</w:t>
            </w:r>
          </w:p>
        </w:tc>
        <w:tc>
          <w:tcPr>
            <w:tcW w:w="117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w:t>
            </w:r>
          </w:p>
        </w:tc>
        <w:tc>
          <w:tcPr>
            <w:tcW w:w="115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22,095</w:t>
            </w:r>
          </w:p>
        </w:tc>
      </w:tr>
      <w:tr w:rsidR="005F103E" w:rsidRPr="002D7C5E" w:rsidTr="005D697D">
        <w:tc>
          <w:tcPr>
            <w:tcW w:w="3060" w:type="dxa"/>
            <w:gridSpan w:val="2"/>
            <w:vAlign w:val="bottom"/>
          </w:tcPr>
          <w:p w:rsidR="005F103E" w:rsidRPr="002D7C5E" w:rsidRDefault="005F103E" w:rsidP="005F103E">
            <w:pPr>
              <w:spacing w:line="280" w:lineRule="exact"/>
              <w:ind w:left="162" w:hanging="162"/>
              <w:rPr>
                <w:rFonts w:ascii="Arial" w:hAnsi="Arial" w:cs="Arial"/>
                <w:sz w:val="16"/>
                <w:szCs w:val="16"/>
                <w:cs/>
              </w:rPr>
            </w:pPr>
            <w:r w:rsidRPr="002D7C5E">
              <w:rPr>
                <w:rFonts w:ascii="Arial" w:hAnsi="Arial" w:cs="Arial"/>
                <w:sz w:val="16"/>
                <w:szCs w:val="16"/>
              </w:rPr>
              <w:t>Interest expense</w:t>
            </w:r>
            <w:r>
              <w:rPr>
                <w:rFonts w:ascii="Arial" w:hAnsi="Arial" w:cs="Arial"/>
                <w:sz w:val="16"/>
                <w:szCs w:val="16"/>
              </w:rPr>
              <w:t>s</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(6,351)</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(1,030)</w:t>
            </w:r>
          </w:p>
        </w:tc>
        <w:tc>
          <w:tcPr>
            <w:tcW w:w="1207"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(7,381)</w:t>
            </w:r>
          </w:p>
        </w:tc>
        <w:tc>
          <w:tcPr>
            <w:tcW w:w="117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w:t>
            </w:r>
          </w:p>
        </w:tc>
        <w:tc>
          <w:tcPr>
            <w:tcW w:w="115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(7,381)</w:t>
            </w:r>
          </w:p>
        </w:tc>
      </w:tr>
      <w:tr w:rsidR="005F103E" w:rsidRPr="002D7C5E" w:rsidTr="005D697D">
        <w:tc>
          <w:tcPr>
            <w:tcW w:w="3060" w:type="dxa"/>
            <w:gridSpan w:val="2"/>
            <w:vAlign w:val="bottom"/>
          </w:tcPr>
          <w:p w:rsidR="005F103E" w:rsidRPr="002D7C5E" w:rsidRDefault="005F103E" w:rsidP="005F103E">
            <w:pPr>
              <w:spacing w:line="280" w:lineRule="exact"/>
              <w:ind w:left="162" w:hanging="162"/>
              <w:rPr>
                <w:rFonts w:ascii="Arial" w:hAnsi="Arial" w:cs="Arial"/>
                <w:sz w:val="16"/>
                <w:szCs w:val="16"/>
              </w:rPr>
            </w:pPr>
            <w:r w:rsidRPr="002D7C5E">
              <w:rPr>
                <w:rFonts w:ascii="Arial" w:hAnsi="Arial" w:cs="Arial"/>
                <w:sz w:val="16"/>
                <w:szCs w:val="16"/>
              </w:rPr>
              <w:t xml:space="preserve">Depreciation and </w:t>
            </w:r>
            <w:proofErr w:type="spellStart"/>
            <w:r w:rsidRPr="002D7C5E">
              <w:rPr>
                <w:rFonts w:ascii="Arial" w:hAnsi="Arial" w:cs="Arial"/>
                <w:sz w:val="16"/>
                <w:szCs w:val="16"/>
              </w:rPr>
              <w:t>amortisation</w:t>
            </w:r>
            <w:proofErr w:type="spellEnd"/>
          </w:p>
        </w:tc>
        <w:tc>
          <w:tcPr>
            <w:tcW w:w="1080" w:type="dxa"/>
          </w:tcPr>
          <w:p w:rsidR="005F103E" w:rsidRPr="006E07AB" w:rsidRDefault="005F103E" w:rsidP="005F103E">
            <w:pPr>
              <w:tabs>
                <w:tab w:val="decimal" w:pos="792"/>
              </w:tabs>
              <w:spacing w:line="280" w:lineRule="exact"/>
              <w:rPr>
                <w:rFonts w:ascii="Arial" w:hAnsi="Arial" w:cs="Arial"/>
                <w:sz w:val="16"/>
                <w:szCs w:val="16"/>
              </w:rPr>
            </w:pPr>
            <w:r w:rsidRPr="006E07AB">
              <w:rPr>
                <w:rFonts w:ascii="Arial" w:hAnsi="Arial" w:cs="Arial" w:hint="cs"/>
                <w:sz w:val="16"/>
                <w:szCs w:val="16"/>
                <w:cs/>
              </w:rPr>
              <w:t>198,726</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78,535</w:t>
            </w:r>
          </w:p>
        </w:tc>
        <w:tc>
          <w:tcPr>
            <w:tcW w:w="1207" w:type="dxa"/>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277,261</w:t>
            </w:r>
          </w:p>
        </w:tc>
        <w:tc>
          <w:tcPr>
            <w:tcW w:w="117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w:t>
            </w:r>
          </w:p>
        </w:tc>
        <w:tc>
          <w:tcPr>
            <w:tcW w:w="115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277,261</w:t>
            </w:r>
          </w:p>
        </w:tc>
      </w:tr>
      <w:tr w:rsidR="005F103E" w:rsidRPr="002D7C5E" w:rsidTr="005D697D">
        <w:tc>
          <w:tcPr>
            <w:tcW w:w="3060" w:type="dxa"/>
            <w:gridSpan w:val="2"/>
            <w:vAlign w:val="bottom"/>
          </w:tcPr>
          <w:p w:rsidR="005F103E" w:rsidRPr="002D7C5E" w:rsidRDefault="005F103E" w:rsidP="005F103E">
            <w:pPr>
              <w:spacing w:line="280" w:lineRule="exact"/>
              <w:ind w:left="162" w:hanging="162"/>
              <w:rPr>
                <w:rFonts w:ascii="Arial" w:hAnsi="Arial" w:cs="Arial"/>
                <w:sz w:val="16"/>
                <w:szCs w:val="16"/>
              </w:rPr>
            </w:pPr>
            <w:r>
              <w:rPr>
                <w:rFonts w:ascii="Arial" w:hAnsi="Arial" w:cs="Arial"/>
                <w:sz w:val="16"/>
                <w:szCs w:val="16"/>
              </w:rPr>
              <w:t>Loss from the fire</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(17,470)</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w:t>
            </w:r>
          </w:p>
        </w:tc>
        <w:tc>
          <w:tcPr>
            <w:tcW w:w="1207" w:type="dxa"/>
          </w:tcPr>
          <w:p w:rsidR="005F103E" w:rsidRDefault="005F103E" w:rsidP="005F103E">
            <w:pPr>
              <w:tabs>
                <w:tab w:val="decimal" w:pos="792"/>
              </w:tabs>
              <w:spacing w:line="280" w:lineRule="exact"/>
              <w:rPr>
                <w:rFonts w:ascii="Arial" w:hAnsi="Arial" w:cs="Arial"/>
                <w:sz w:val="16"/>
                <w:szCs w:val="16"/>
              </w:rPr>
            </w:pPr>
            <w:r>
              <w:rPr>
                <w:rFonts w:ascii="Arial" w:hAnsi="Arial" w:cs="Arial"/>
                <w:sz w:val="16"/>
                <w:szCs w:val="16"/>
              </w:rPr>
              <w:t>(17,470)</w:t>
            </w:r>
          </w:p>
        </w:tc>
        <w:tc>
          <w:tcPr>
            <w:tcW w:w="1170" w:type="dxa"/>
            <w:vAlign w:val="bottom"/>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w:t>
            </w:r>
          </w:p>
        </w:tc>
        <w:tc>
          <w:tcPr>
            <w:tcW w:w="1150" w:type="dxa"/>
            <w:vAlign w:val="bottom"/>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(17,470)</w:t>
            </w:r>
          </w:p>
        </w:tc>
      </w:tr>
      <w:tr w:rsidR="005F103E" w:rsidRPr="002D7C5E" w:rsidTr="005D697D">
        <w:tc>
          <w:tcPr>
            <w:tcW w:w="3060" w:type="dxa"/>
            <w:gridSpan w:val="2"/>
            <w:vAlign w:val="bottom"/>
          </w:tcPr>
          <w:p w:rsidR="005F103E" w:rsidRPr="002D7C5E" w:rsidRDefault="005F103E" w:rsidP="005F103E">
            <w:pPr>
              <w:spacing w:line="280" w:lineRule="exact"/>
              <w:ind w:left="162" w:hanging="162"/>
              <w:rPr>
                <w:rFonts w:ascii="Arial" w:hAnsi="Arial" w:cs="Arial"/>
                <w:sz w:val="16"/>
                <w:szCs w:val="16"/>
              </w:rPr>
            </w:pPr>
            <w:r w:rsidRPr="002D7C5E">
              <w:rPr>
                <w:rFonts w:ascii="Arial" w:hAnsi="Arial" w:cs="Arial"/>
                <w:sz w:val="16"/>
                <w:szCs w:val="16"/>
              </w:rPr>
              <w:t>Gain on sale of current investments</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3,094</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5,216</w:t>
            </w:r>
          </w:p>
        </w:tc>
        <w:tc>
          <w:tcPr>
            <w:tcW w:w="1207"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8,310</w:t>
            </w:r>
          </w:p>
        </w:tc>
        <w:tc>
          <w:tcPr>
            <w:tcW w:w="117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w:t>
            </w:r>
          </w:p>
        </w:tc>
        <w:tc>
          <w:tcPr>
            <w:tcW w:w="115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8,310</w:t>
            </w:r>
          </w:p>
        </w:tc>
      </w:tr>
      <w:tr w:rsidR="005F103E" w:rsidRPr="002D7C5E" w:rsidTr="005D697D">
        <w:tc>
          <w:tcPr>
            <w:tcW w:w="3060" w:type="dxa"/>
            <w:gridSpan w:val="2"/>
            <w:vAlign w:val="bottom"/>
          </w:tcPr>
          <w:p w:rsidR="005F103E" w:rsidRPr="002D7C5E" w:rsidRDefault="005F103E" w:rsidP="005F103E">
            <w:pPr>
              <w:spacing w:line="280" w:lineRule="exact"/>
              <w:ind w:left="162" w:hanging="162"/>
              <w:rPr>
                <w:rFonts w:ascii="Arial" w:hAnsi="Arial" w:cs="Arial"/>
                <w:sz w:val="16"/>
                <w:szCs w:val="16"/>
              </w:rPr>
            </w:pPr>
            <w:r w:rsidRPr="002D7C5E">
              <w:rPr>
                <w:rFonts w:ascii="Arial" w:hAnsi="Arial" w:cs="Arial"/>
                <w:sz w:val="16"/>
                <w:szCs w:val="16"/>
              </w:rPr>
              <w:t xml:space="preserve">Share of </w:t>
            </w:r>
            <w:r>
              <w:rPr>
                <w:rFonts w:ascii="Arial" w:hAnsi="Arial" w:cs="Arial"/>
                <w:sz w:val="16"/>
                <w:szCs w:val="16"/>
              </w:rPr>
              <w:t>loss</w:t>
            </w:r>
            <w:r w:rsidRPr="002D7C5E">
              <w:rPr>
                <w:rFonts w:ascii="Arial" w:hAnsi="Arial" w:cs="Arial"/>
                <w:sz w:val="16"/>
                <w:szCs w:val="16"/>
              </w:rPr>
              <w:t xml:space="preserve"> from investments in </w:t>
            </w:r>
          </w:p>
        </w:tc>
        <w:tc>
          <w:tcPr>
            <w:tcW w:w="1080" w:type="dxa"/>
            <w:vAlign w:val="bottom"/>
          </w:tcPr>
          <w:p w:rsidR="005F103E" w:rsidRPr="006E07AB" w:rsidRDefault="005F103E" w:rsidP="005F103E">
            <w:pPr>
              <w:tabs>
                <w:tab w:val="decimal" w:pos="792"/>
              </w:tabs>
              <w:spacing w:line="280" w:lineRule="exact"/>
              <w:rPr>
                <w:rFonts w:ascii="Arial" w:hAnsi="Arial" w:cs="Arial"/>
                <w:sz w:val="16"/>
                <w:szCs w:val="16"/>
                <w:cs/>
              </w:rPr>
            </w:pPr>
          </w:p>
        </w:tc>
        <w:tc>
          <w:tcPr>
            <w:tcW w:w="1080" w:type="dxa"/>
            <w:vAlign w:val="bottom"/>
          </w:tcPr>
          <w:p w:rsidR="005F103E" w:rsidRPr="006E07AB" w:rsidRDefault="005F103E" w:rsidP="005F103E">
            <w:pPr>
              <w:tabs>
                <w:tab w:val="decimal" w:pos="792"/>
              </w:tabs>
              <w:spacing w:line="280" w:lineRule="exact"/>
              <w:rPr>
                <w:rFonts w:ascii="Arial" w:hAnsi="Arial" w:cs="Arial"/>
                <w:sz w:val="16"/>
                <w:szCs w:val="16"/>
                <w:cs/>
              </w:rPr>
            </w:pPr>
          </w:p>
        </w:tc>
        <w:tc>
          <w:tcPr>
            <w:tcW w:w="1207" w:type="dxa"/>
            <w:vAlign w:val="bottom"/>
          </w:tcPr>
          <w:p w:rsidR="005F103E" w:rsidRPr="006E07AB" w:rsidRDefault="005F103E" w:rsidP="005F103E">
            <w:pPr>
              <w:tabs>
                <w:tab w:val="decimal" w:pos="792"/>
              </w:tabs>
              <w:spacing w:line="280" w:lineRule="exact"/>
              <w:rPr>
                <w:rFonts w:ascii="Arial" w:hAnsi="Arial" w:cs="Arial"/>
                <w:sz w:val="16"/>
                <w:szCs w:val="16"/>
                <w:cs/>
              </w:rPr>
            </w:pPr>
          </w:p>
        </w:tc>
        <w:tc>
          <w:tcPr>
            <w:tcW w:w="1170" w:type="dxa"/>
            <w:vAlign w:val="bottom"/>
          </w:tcPr>
          <w:p w:rsidR="005F103E" w:rsidRPr="006E07AB" w:rsidRDefault="005F103E" w:rsidP="005F103E">
            <w:pPr>
              <w:tabs>
                <w:tab w:val="decimal" w:pos="792"/>
              </w:tabs>
              <w:spacing w:line="280" w:lineRule="exact"/>
              <w:rPr>
                <w:rFonts w:ascii="Arial" w:hAnsi="Arial" w:cs="Arial"/>
                <w:sz w:val="16"/>
                <w:szCs w:val="16"/>
                <w:cs/>
              </w:rPr>
            </w:pPr>
          </w:p>
        </w:tc>
        <w:tc>
          <w:tcPr>
            <w:tcW w:w="1150" w:type="dxa"/>
            <w:vAlign w:val="bottom"/>
          </w:tcPr>
          <w:p w:rsidR="005F103E" w:rsidRPr="006E07AB" w:rsidRDefault="005F103E" w:rsidP="005F103E">
            <w:pPr>
              <w:tabs>
                <w:tab w:val="decimal" w:pos="792"/>
              </w:tabs>
              <w:spacing w:line="280" w:lineRule="exact"/>
              <w:rPr>
                <w:rFonts w:ascii="Arial" w:hAnsi="Arial" w:cs="Arial"/>
                <w:sz w:val="16"/>
                <w:szCs w:val="16"/>
                <w:cs/>
              </w:rPr>
            </w:pPr>
          </w:p>
        </w:tc>
      </w:tr>
      <w:tr w:rsidR="005F103E" w:rsidRPr="002D7C5E" w:rsidTr="005D697D">
        <w:tc>
          <w:tcPr>
            <w:tcW w:w="3060" w:type="dxa"/>
            <w:gridSpan w:val="2"/>
            <w:vAlign w:val="bottom"/>
          </w:tcPr>
          <w:p w:rsidR="005F103E" w:rsidRPr="002D7C5E" w:rsidRDefault="005F103E" w:rsidP="005F103E">
            <w:pPr>
              <w:spacing w:line="280" w:lineRule="exact"/>
              <w:ind w:left="162" w:hanging="162"/>
              <w:rPr>
                <w:rFonts w:ascii="Arial" w:hAnsi="Arial" w:cs="Arial"/>
                <w:sz w:val="16"/>
                <w:szCs w:val="16"/>
                <w:cs/>
              </w:rPr>
            </w:pPr>
            <w:r w:rsidRPr="002D7C5E">
              <w:rPr>
                <w:rFonts w:ascii="Arial" w:hAnsi="Arial" w:cs="Arial"/>
                <w:sz w:val="16"/>
                <w:szCs w:val="16"/>
              </w:rPr>
              <w:t xml:space="preserve">   associates</w:t>
            </w:r>
          </w:p>
        </w:tc>
        <w:tc>
          <w:tcPr>
            <w:tcW w:w="108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w:t>
            </w:r>
          </w:p>
        </w:tc>
        <w:tc>
          <w:tcPr>
            <w:tcW w:w="1080" w:type="dxa"/>
            <w:vAlign w:val="bottom"/>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w:t>
            </w:r>
            <w:r w:rsidRPr="006E07AB">
              <w:rPr>
                <w:rFonts w:ascii="Arial" w:hAnsi="Arial" w:cs="Arial" w:hint="cs"/>
                <w:sz w:val="16"/>
                <w:szCs w:val="16"/>
                <w:cs/>
              </w:rPr>
              <w:t>1,869</w:t>
            </w:r>
            <w:r>
              <w:rPr>
                <w:rFonts w:ascii="Arial" w:hAnsi="Arial" w:cs="Arial"/>
                <w:sz w:val="16"/>
                <w:szCs w:val="16"/>
              </w:rPr>
              <w:t>)</w:t>
            </w:r>
          </w:p>
        </w:tc>
        <w:tc>
          <w:tcPr>
            <w:tcW w:w="1207" w:type="dxa"/>
            <w:vAlign w:val="bottom"/>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w:t>
            </w:r>
            <w:r w:rsidRPr="006E07AB">
              <w:rPr>
                <w:rFonts w:ascii="Arial" w:hAnsi="Arial" w:cs="Arial" w:hint="cs"/>
                <w:sz w:val="16"/>
                <w:szCs w:val="16"/>
                <w:cs/>
              </w:rPr>
              <w:t>1,869</w:t>
            </w:r>
            <w:r>
              <w:rPr>
                <w:rFonts w:ascii="Arial" w:hAnsi="Arial" w:cs="Arial"/>
                <w:sz w:val="16"/>
                <w:szCs w:val="16"/>
              </w:rPr>
              <w:t>)</w:t>
            </w:r>
          </w:p>
        </w:tc>
        <w:tc>
          <w:tcPr>
            <w:tcW w:w="117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w:t>
            </w:r>
          </w:p>
        </w:tc>
        <w:tc>
          <w:tcPr>
            <w:tcW w:w="1150" w:type="dxa"/>
            <w:vAlign w:val="bottom"/>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w:t>
            </w:r>
            <w:r w:rsidRPr="006E07AB">
              <w:rPr>
                <w:rFonts w:ascii="Arial" w:hAnsi="Arial" w:cs="Arial" w:hint="cs"/>
                <w:sz w:val="16"/>
                <w:szCs w:val="16"/>
                <w:cs/>
              </w:rPr>
              <w:t>1,869</w:t>
            </w:r>
            <w:r>
              <w:rPr>
                <w:rFonts w:ascii="Arial" w:hAnsi="Arial" w:cs="Arial"/>
                <w:sz w:val="16"/>
                <w:szCs w:val="16"/>
              </w:rPr>
              <w:t>)</w:t>
            </w:r>
          </w:p>
        </w:tc>
      </w:tr>
      <w:tr w:rsidR="005F103E" w:rsidRPr="002D7C5E" w:rsidTr="005D697D">
        <w:tc>
          <w:tcPr>
            <w:tcW w:w="3060" w:type="dxa"/>
            <w:gridSpan w:val="2"/>
            <w:vAlign w:val="bottom"/>
          </w:tcPr>
          <w:p w:rsidR="005F103E" w:rsidRPr="002D7C5E" w:rsidRDefault="005F103E" w:rsidP="005F103E">
            <w:pPr>
              <w:spacing w:line="280" w:lineRule="exact"/>
              <w:ind w:left="162" w:hanging="162"/>
              <w:rPr>
                <w:rFonts w:ascii="Arial" w:hAnsi="Arial" w:cs="Arial"/>
                <w:sz w:val="16"/>
                <w:szCs w:val="16"/>
                <w:cs/>
              </w:rPr>
            </w:pPr>
            <w:r w:rsidRPr="002D7C5E">
              <w:rPr>
                <w:rFonts w:ascii="Arial" w:hAnsi="Arial" w:cs="Arial"/>
                <w:sz w:val="16"/>
                <w:szCs w:val="16"/>
              </w:rPr>
              <w:t>Income tax expenses</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(29,181)</w:t>
            </w:r>
          </w:p>
        </w:tc>
        <w:tc>
          <w:tcPr>
            <w:tcW w:w="1080"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(28,760)</w:t>
            </w:r>
          </w:p>
        </w:tc>
        <w:tc>
          <w:tcPr>
            <w:tcW w:w="1207" w:type="dxa"/>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(57,941)</w:t>
            </w:r>
          </w:p>
        </w:tc>
        <w:tc>
          <w:tcPr>
            <w:tcW w:w="117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w:t>
            </w:r>
          </w:p>
        </w:tc>
        <w:tc>
          <w:tcPr>
            <w:tcW w:w="115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(57,941)</w:t>
            </w:r>
          </w:p>
        </w:tc>
      </w:tr>
      <w:tr w:rsidR="005F103E" w:rsidRPr="002D7C5E" w:rsidTr="005D697D">
        <w:trPr>
          <w:trHeight w:val="144"/>
        </w:trPr>
        <w:tc>
          <w:tcPr>
            <w:tcW w:w="3060" w:type="dxa"/>
            <w:gridSpan w:val="2"/>
            <w:vAlign w:val="bottom"/>
          </w:tcPr>
          <w:p w:rsidR="005F103E" w:rsidRPr="002D7C5E" w:rsidRDefault="005F103E" w:rsidP="005F103E">
            <w:pPr>
              <w:spacing w:line="280" w:lineRule="exact"/>
              <w:ind w:left="162" w:hanging="162"/>
              <w:rPr>
                <w:rFonts w:ascii="Arial" w:hAnsi="Arial" w:cs="Arial"/>
                <w:sz w:val="16"/>
                <w:szCs w:val="16"/>
                <w:cs/>
              </w:rPr>
            </w:pPr>
          </w:p>
        </w:tc>
        <w:tc>
          <w:tcPr>
            <w:tcW w:w="1080" w:type="dxa"/>
          </w:tcPr>
          <w:p w:rsidR="005F103E" w:rsidRPr="002D7C5E" w:rsidRDefault="005F103E" w:rsidP="005F103E">
            <w:pPr>
              <w:tabs>
                <w:tab w:val="decimal" w:pos="792"/>
              </w:tabs>
              <w:spacing w:line="280" w:lineRule="exact"/>
              <w:rPr>
                <w:rFonts w:ascii="Arial" w:hAnsi="Arial" w:cs="Arial"/>
                <w:sz w:val="16"/>
                <w:szCs w:val="16"/>
              </w:rPr>
            </w:pPr>
          </w:p>
        </w:tc>
        <w:tc>
          <w:tcPr>
            <w:tcW w:w="1080" w:type="dxa"/>
          </w:tcPr>
          <w:p w:rsidR="005F103E" w:rsidRPr="002D7C5E" w:rsidRDefault="005F103E" w:rsidP="005F103E">
            <w:pPr>
              <w:tabs>
                <w:tab w:val="decimal" w:pos="792"/>
              </w:tabs>
              <w:spacing w:line="280" w:lineRule="exact"/>
              <w:rPr>
                <w:rFonts w:ascii="Arial" w:hAnsi="Arial" w:cs="Arial"/>
                <w:sz w:val="16"/>
                <w:szCs w:val="16"/>
                <w:cs/>
              </w:rPr>
            </w:pPr>
          </w:p>
        </w:tc>
        <w:tc>
          <w:tcPr>
            <w:tcW w:w="1207" w:type="dxa"/>
          </w:tcPr>
          <w:p w:rsidR="005F103E" w:rsidRPr="002D7C5E" w:rsidRDefault="005F103E" w:rsidP="005F103E">
            <w:pPr>
              <w:tabs>
                <w:tab w:val="decimal" w:pos="792"/>
              </w:tabs>
              <w:spacing w:line="280" w:lineRule="exact"/>
              <w:rPr>
                <w:rFonts w:ascii="Arial" w:hAnsi="Arial" w:cs="Arial"/>
                <w:sz w:val="16"/>
                <w:szCs w:val="16"/>
                <w:cs/>
              </w:rPr>
            </w:pPr>
          </w:p>
        </w:tc>
        <w:tc>
          <w:tcPr>
            <w:tcW w:w="1170" w:type="dxa"/>
            <w:vAlign w:val="bottom"/>
          </w:tcPr>
          <w:p w:rsidR="005F103E" w:rsidRPr="002D7C5E" w:rsidRDefault="005F103E" w:rsidP="005F103E">
            <w:pPr>
              <w:tabs>
                <w:tab w:val="decimal" w:pos="792"/>
              </w:tabs>
              <w:spacing w:line="280" w:lineRule="exact"/>
              <w:rPr>
                <w:rFonts w:ascii="Arial" w:hAnsi="Arial" w:cs="Arial"/>
                <w:sz w:val="16"/>
                <w:szCs w:val="16"/>
                <w:cs/>
              </w:rPr>
            </w:pPr>
          </w:p>
        </w:tc>
        <w:tc>
          <w:tcPr>
            <w:tcW w:w="1150" w:type="dxa"/>
            <w:vAlign w:val="bottom"/>
          </w:tcPr>
          <w:p w:rsidR="005F103E" w:rsidRPr="002D7C5E" w:rsidRDefault="005F103E" w:rsidP="005F103E">
            <w:pPr>
              <w:tabs>
                <w:tab w:val="decimal" w:pos="792"/>
              </w:tabs>
              <w:spacing w:line="280" w:lineRule="exact"/>
              <w:rPr>
                <w:rFonts w:ascii="Arial" w:hAnsi="Arial" w:cs="Arial"/>
                <w:sz w:val="16"/>
                <w:szCs w:val="16"/>
                <w:cs/>
              </w:rPr>
            </w:pPr>
          </w:p>
        </w:tc>
      </w:tr>
      <w:tr w:rsidR="005F103E" w:rsidRPr="002D7C5E" w:rsidTr="005D697D">
        <w:tc>
          <w:tcPr>
            <w:tcW w:w="3060" w:type="dxa"/>
            <w:gridSpan w:val="2"/>
            <w:vAlign w:val="bottom"/>
            <w:hideMark/>
          </w:tcPr>
          <w:p w:rsidR="005F103E" w:rsidRPr="002D7C5E" w:rsidRDefault="005F103E" w:rsidP="005F103E">
            <w:pPr>
              <w:spacing w:line="280" w:lineRule="exact"/>
              <w:ind w:left="162" w:hanging="162"/>
              <w:rPr>
                <w:rFonts w:ascii="Arial" w:hAnsi="Arial" w:cs="Arial"/>
                <w:b/>
                <w:bCs/>
                <w:sz w:val="16"/>
                <w:szCs w:val="16"/>
              </w:rPr>
            </w:pPr>
            <w:r w:rsidRPr="002D7C5E">
              <w:rPr>
                <w:rFonts w:ascii="Arial" w:hAnsi="Arial" w:cs="Arial"/>
                <w:b/>
                <w:bCs/>
                <w:sz w:val="16"/>
                <w:szCs w:val="16"/>
              </w:rPr>
              <w:t>Segment profit</w:t>
            </w:r>
          </w:p>
        </w:tc>
        <w:tc>
          <w:tcPr>
            <w:tcW w:w="1080" w:type="dxa"/>
          </w:tcPr>
          <w:p w:rsidR="005F103E" w:rsidRPr="006E07AB" w:rsidRDefault="005F103E" w:rsidP="005F103E">
            <w:pPr>
              <w:tabs>
                <w:tab w:val="decimal" w:pos="792"/>
              </w:tabs>
              <w:spacing w:line="280" w:lineRule="exact"/>
              <w:rPr>
                <w:rFonts w:ascii="Arial" w:hAnsi="Arial" w:cs="Arial"/>
                <w:b/>
                <w:bCs/>
                <w:sz w:val="16"/>
                <w:szCs w:val="16"/>
              </w:rPr>
            </w:pPr>
            <w:r w:rsidRPr="006E07AB">
              <w:rPr>
                <w:rFonts w:ascii="Arial" w:hAnsi="Arial" w:cs="Arial"/>
                <w:b/>
                <w:bCs/>
                <w:sz w:val="16"/>
                <w:szCs w:val="16"/>
              </w:rPr>
              <w:t>129,338</w:t>
            </w:r>
          </w:p>
        </w:tc>
        <w:tc>
          <w:tcPr>
            <w:tcW w:w="1080" w:type="dxa"/>
          </w:tcPr>
          <w:p w:rsidR="005F103E" w:rsidRPr="006E07AB" w:rsidRDefault="005F103E" w:rsidP="005F103E">
            <w:pPr>
              <w:tabs>
                <w:tab w:val="decimal" w:pos="792"/>
              </w:tabs>
              <w:spacing w:line="280" w:lineRule="exact"/>
              <w:rPr>
                <w:rFonts w:ascii="Arial" w:hAnsi="Arial" w:cs="Arial"/>
                <w:b/>
                <w:bCs/>
                <w:sz w:val="16"/>
                <w:szCs w:val="16"/>
                <w:cs/>
              </w:rPr>
            </w:pPr>
            <w:r w:rsidRPr="006E07AB">
              <w:rPr>
                <w:rFonts w:ascii="Arial" w:hAnsi="Arial" w:cs="Arial" w:hint="cs"/>
                <w:b/>
                <w:bCs/>
                <w:sz w:val="16"/>
                <w:szCs w:val="16"/>
                <w:cs/>
              </w:rPr>
              <w:t>84,967</w:t>
            </w:r>
          </w:p>
        </w:tc>
        <w:tc>
          <w:tcPr>
            <w:tcW w:w="1207" w:type="dxa"/>
          </w:tcPr>
          <w:p w:rsidR="005F103E" w:rsidRPr="006E07AB" w:rsidRDefault="005F103E" w:rsidP="005F103E">
            <w:pPr>
              <w:tabs>
                <w:tab w:val="decimal" w:pos="792"/>
              </w:tabs>
              <w:spacing w:line="280" w:lineRule="exact"/>
              <w:rPr>
                <w:rFonts w:ascii="Arial" w:hAnsi="Arial" w:cs="Arial"/>
                <w:b/>
                <w:bCs/>
                <w:sz w:val="16"/>
                <w:szCs w:val="16"/>
                <w:cs/>
              </w:rPr>
            </w:pPr>
            <w:r w:rsidRPr="006E07AB">
              <w:rPr>
                <w:rFonts w:ascii="Arial" w:hAnsi="Arial" w:cs="Arial" w:hint="cs"/>
                <w:b/>
                <w:bCs/>
                <w:sz w:val="16"/>
                <w:szCs w:val="16"/>
                <w:cs/>
              </w:rPr>
              <w:t>214,305</w:t>
            </w:r>
          </w:p>
        </w:tc>
        <w:tc>
          <w:tcPr>
            <w:tcW w:w="1170" w:type="dxa"/>
            <w:vAlign w:val="bottom"/>
          </w:tcPr>
          <w:p w:rsidR="005F103E" w:rsidRPr="006E07AB" w:rsidRDefault="005F103E" w:rsidP="005F103E">
            <w:pPr>
              <w:tabs>
                <w:tab w:val="decimal" w:pos="792"/>
              </w:tabs>
              <w:spacing w:line="280" w:lineRule="exact"/>
              <w:rPr>
                <w:rFonts w:ascii="Arial" w:hAnsi="Arial" w:cs="Arial"/>
                <w:b/>
                <w:bCs/>
                <w:sz w:val="16"/>
                <w:szCs w:val="16"/>
                <w:cs/>
              </w:rPr>
            </w:pPr>
            <w:r w:rsidRPr="006E07AB">
              <w:rPr>
                <w:rFonts w:ascii="Arial" w:hAnsi="Arial" w:cs="Arial" w:hint="cs"/>
                <w:b/>
                <w:bCs/>
                <w:sz w:val="16"/>
                <w:szCs w:val="16"/>
                <w:cs/>
              </w:rPr>
              <w:t>-</w:t>
            </w:r>
          </w:p>
        </w:tc>
        <w:tc>
          <w:tcPr>
            <w:tcW w:w="1150" w:type="dxa"/>
            <w:vAlign w:val="bottom"/>
          </w:tcPr>
          <w:p w:rsidR="005F103E" w:rsidRPr="005F103E" w:rsidRDefault="005F103E" w:rsidP="005F103E">
            <w:pPr>
              <w:tabs>
                <w:tab w:val="decimal" w:pos="792"/>
              </w:tabs>
              <w:spacing w:line="280" w:lineRule="exact"/>
              <w:rPr>
                <w:rFonts w:ascii="Arial" w:hAnsi="Arial" w:cs="Arial"/>
                <w:b/>
                <w:bCs/>
                <w:sz w:val="16"/>
                <w:szCs w:val="16"/>
                <w:cs/>
              </w:rPr>
            </w:pPr>
            <w:r w:rsidRPr="005F103E">
              <w:rPr>
                <w:rFonts w:ascii="Arial" w:hAnsi="Arial" w:cs="Arial" w:hint="cs"/>
                <w:b/>
                <w:bCs/>
                <w:sz w:val="16"/>
                <w:szCs w:val="16"/>
                <w:cs/>
              </w:rPr>
              <w:t>214,305</w:t>
            </w:r>
          </w:p>
        </w:tc>
      </w:tr>
      <w:tr w:rsidR="005F103E" w:rsidRPr="006E07AB" w:rsidTr="005D697D">
        <w:tc>
          <w:tcPr>
            <w:tcW w:w="3060" w:type="dxa"/>
            <w:gridSpan w:val="2"/>
            <w:vAlign w:val="bottom"/>
          </w:tcPr>
          <w:p w:rsidR="005F103E" w:rsidRPr="002D7C5E" w:rsidRDefault="005F103E" w:rsidP="005F103E">
            <w:pPr>
              <w:spacing w:line="280" w:lineRule="exact"/>
              <w:ind w:left="162" w:hanging="162"/>
              <w:rPr>
                <w:rFonts w:ascii="Arial" w:hAnsi="Arial" w:cs="Arial"/>
                <w:b/>
                <w:bCs/>
                <w:sz w:val="16"/>
                <w:szCs w:val="16"/>
              </w:rPr>
            </w:pPr>
            <w:r>
              <w:rPr>
                <w:rFonts w:ascii="Arial" w:hAnsi="Arial" w:cs="Arial"/>
                <w:b/>
                <w:bCs/>
                <w:sz w:val="16"/>
                <w:szCs w:val="16"/>
              </w:rPr>
              <w:t>Timing of revenue recognition:</w:t>
            </w:r>
          </w:p>
        </w:tc>
        <w:tc>
          <w:tcPr>
            <w:tcW w:w="1080" w:type="dxa"/>
          </w:tcPr>
          <w:p w:rsidR="005F103E" w:rsidRPr="006E07AB" w:rsidRDefault="005F103E" w:rsidP="005F103E">
            <w:pPr>
              <w:tabs>
                <w:tab w:val="decimal" w:pos="792"/>
              </w:tabs>
              <w:spacing w:line="280" w:lineRule="exact"/>
              <w:rPr>
                <w:rFonts w:ascii="Arial" w:hAnsi="Arial" w:cs="Arial"/>
                <w:b/>
                <w:bCs/>
                <w:sz w:val="16"/>
                <w:szCs w:val="16"/>
              </w:rPr>
            </w:pPr>
          </w:p>
        </w:tc>
        <w:tc>
          <w:tcPr>
            <w:tcW w:w="1080" w:type="dxa"/>
          </w:tcPr>
          <w:p w:rsidR="005F103E" w:rsidRPr="006E07AB" w:rsidRDefault="005F103E" w:rsidP="005F103E">
            <w:pPr>
              <w:tabs>
                <w:tab w:val="decimal" w:pos="792"/>
              </w:tabs>
              <w:spacing w:line="280" w:lineRule="exact"/>
              <w:rPr>
                <w:rFonts w:ascii="Arial" w:hAnsi="Arial" w:cs="Arial"/>
                <w:b/>
                <w:bCs/>
                <w:sz w:val="16"/>
                <w:szCs w:val="16"/>
                <w:cs/>
              </w:rPr>
            </w:pPr>
          </w:p>
        </w:tc>
        <w:tc>
          <w:tcPr>
            <w:tcW w:w="1207" w:type="dxa"/>
          </w:tcPr>
          <w:p w:rsidR="005F103E" w:rsidRPr="006E07AB" w:rsidRDefault="005F103E" w:rsidP="005F103E">
            <w:pPr>
              <w:tabs>
                <w:tab w:val="decimal" w:pos="792"/>
              </w:tabs>
              <w:spacing w:line="280" w:lineRule="exact"/>
              <w:rPr>
                <w:rFonts w:ascii="Arial" w:hAnsi="Arial" w:cs="Arial"/>
                <w:b/>
                <w:bCs/>
                <w:sz w:val="16"/>
                <w:szCs w:val="16"/>
                <w:cs/>
              </w:rPr>
            </w:pPr>
          </w:p>
        </w:tc>
        <w:tc>
          <w:tcPr>
            <w:tcW w:w="1170" w:type="dxa"/>
            <w:vAlign w:val="bottom"/>
          </w:tcPr>
          <w:p w:rsidR="005F103E" w:rsidRPr="006E07AB" w:rsidRDefault="005F103E" w:rsidP="005F103E">
            <w:pPr>
              <w:tabs>
                <w:tab w:val="decimal" w:pos="792"/>
              </w:tabs>
              <w:spacing w:line="280" w:lineRule="exact"/>
              <w:rPr>
                <w:rFonts w:ascii="Arial" w:hAnsi="Arial" w:cs="Arial"/>
                <w:b/>
                <w:bCs/>
                <w:sz w:val="16"/>
                <w:szCs w:val="16"/>
                <w:cs/>
              </w:rPr>
            </w:pPr>
          </w:p>
        </w:tc>
        <w:tc>
          <w:tcPr>
            <w:tcW w:w="1150" w:type="dxa"/>
            <w:vAlign w:val="bottom"/>
          </w:tcPr>
          <w:p w:rsidR="005F103E" w:rsidRPr="00630E03" w:rsidRDefault="005F103E" w:rsidP="005F103E">
            <w:pPr>
              <w:tabs>
                <w:tab w:val="decimal" w:pos="792"/>
              </w:tabs>
              <w:spacing w:line="280" w:lineRule="exact"/>
              <w:rPr>
                <w:rFonts w:ascii="Arial" w:hAnsi="Arial" w:cs="Arial"/>
                <w:sz w:val="16"/>
                <w:szCs w:val="16"/>
                <w:cs/>
              </w:rPr>
            </w:pPr>
          </w:p>
        </w:tc>
      </w:tr>
      <w:tr w:rsidR="005F103E" w:rsidRPr="006E07AB" w:rsidTr="005D697D">
        <w:tc>
          <w:tcPr>
            <w:tcW w:w="3060" w:type="dxa"/>
            <w:gridSpan w:val="2"/>
            <w:vAlign w:val="bottom"/>
          </w:tcPr>
          <w:p w:rsidR="005F103E" w:rsidRPr="005D697D" w:rsidRDefault="005F103E" w:rsidP="005F103E">
            <w:pPr>
              <w:spacing w:line="280" w:lineRule="exact"/>
              <w:ind w:left="162" w:right="-105" w:hanging="162"/>
              <w:rPr>
                <w:rFonts w:ascii="Arial" w:hAnsi="Arial" w:cs="Arial"/>
                <w:sz w:val="16"/>
                <w:szCs w:val="16"/>
              </w:rPr>
            </w:pPr>
            <w:r>
              <w:rPr>
                <w:rFonts w:ascii="Arial" w:hAnsi="Arial" w:cs="Arial"/>
                <w:sz w:val="16"/>
                <w:szCs w:val="16"/>
              </w:rPr>
              <w:tab/>
              <w:t xml:space="preserve">Revenue </w:t>
            </w:r>
            <w:proofErr w:type="spellStart"/>
            <w:r>
              <w:rPr>
                <w:rFonts w:ascii="Arial" w:hAnsi="Arial" w:cs="Arial"/>
                <w:sz w:val="16"/>
                <w:szCs w:val="16"/>
              </w:rPr>
              <w:t>recognised</w:t>
            </w:r>
            <w:proofErr w:type="spellEnd"/>
            <w:r>
              <w:rPr>
                <w:rFonts w:ascii="Arial" w:hAnsi="Arial" w:cs="Arial"/>
                <w:sz w:val="16"/>
                <w:szCs w:val="16"/>
              </w:rPr>
              <w:t xml:space="preserve"> at a point in time</w:t>
            </w:r>
          </w:p>
        </w:tc>
        <w:tc>
          <w:tcPr>
            <w:tcW w:w="1080" w:type="dxa"/>
          </w:tcPr>
          <w:p w:rsidR="005F103E" w:rsidRPr="006E07AB" w:rsidRDefault="005F103E" w:rsidP="005F103E">
            <w:pPr>
              <w:tabs>
                <w:tab w:val="decimal" w:pos="792"/>
              </w:tabs>
              <w:spacing w:line="280" w:lineRule="exact"/>
              <w:rPr>
                <w:rFonts w:ascii="Arial" w:hAnsi="Arial" w:cs="Arial"/>
                <w:b/>
                <w:bCs/>
                <w:sz w:val="16"/>
                <w:szCs w:val="16"/>
              </w:rPr>
            </w:pPr>
          </w:p>
        </w:tc>
        <w:tc>
          <w:tcPr>
            <w:tcW w:w="1080" w:type="dxa"/>
          </w:tcPr>
          <w:p w:rsidR="005F103E" w:rsidRPr="006E07AB" w:rsidRDefault="005F103E" w:rsidP="005F103E">
            <w:pPr>
              <w:tabs>
                <w:tab w:val="decimal" w:pos="792"/>
              </w:tabs>
              <w:spacing w:line="280" w:lineRule="exact"/>
              <w:rPr>
                <w:rFonts w:ascii="Arial" w:hAnsi="Arial" w:cs="Arial"/>
                <w:b/>
                <w:bCs/>
                <w:sz w:val="16"/>
                <w:szCs w:val="16"/>
                <w:cs/>
              </w:rPr>
            </w:pPr>
          </w:p>
        </w:tc>
        <w:tc>
          <w:tcPr>
            <w:tcW w:w="1207" w:type="dxa"/>
          </w:tcPr>
          <w:p w:rsidR="005F103E" w:rsidRPr="006E07AB" w:rsidRDefault="005F103E" w:rsidP="005F103E">
            <w:pPr>
              <w:tabs>
                <w:tab w:val="decimal" w:pos="792"/>
              </w:tabs>
              <w:spacing w:line="280" w:lineRule="exact"/>
              <w:rPr>
                <w:rFonts w:ascii="Arial" w:hAnsi="Arial" w:cs="Arial"/>
                <w:b/>
                <w:bCs/>
                <w:sz w:val="16"/>
                <w:szCs w:val="16"/>
                <w:cs/>
              </w:rPr>
            </w:pPr>
          </w:p>
        </w:tc>
        <w:tc>
          <w:tcPr>
            <w:tcW w:w="1170" w:type="dxa"/>
            <w:vAlign w:val="bottom"/>
          </w:tcPr>
          <w:p w:rsidR="005F103E" w:rsidRPr="006E07AB" w:rsidRDefault="005F103E" w:rsidP="005F103E">
            <w:pPr>
              <w:tabs>
                <w:tab w:val="decimal" w:pos="792"/>
              </w:tabs>
              <w:spacing w:line="280" w:lineRule="exact"/>
              <w:rPr>
                <w:rFonts w:ascii="Arial" w:hAnsi="Arial" w:cs="Arial"/>
                <w:b/>
                <w:bCs/>
                <w:sz w:val="16"/>
                <w:szCs w:val="16"/>
                <w:cs/>
              </w:rPr>
            </w:pPr>
          </w:p>
        </w:tc>
        <w:tc>
          <w:tcPr>
            <w:tcW w:w="1150" w:type="dxa"/>
            <w:vAlign w:val="bottom"/>
          </w:tcPr>
          <w:p w:rsidR="005F103E" w:rsidRPr="00630E03" w:rsidRDefault="005F103E" w:rsidP="005F103E">
            <w:pPr>
              <w:tabs>
                <w:tab w:val="decimal" w:pos="792"/>
              </w:tabs>
              <w:spacing w:line="280" w:lineRule="exact"/>
              <w:rPr>
                <w:rFonts w:ascii="Arial" w:hAnsi="Arial" w:cs="Arial"/>
                <w:sz w:val="16"/>
                <w:szCs w:val="16"/>
              </w:rPr>
            </w:pPr>
            <w:r w:rsidRPr="00630E03">
              <w:rPr>
                <w:rFonts w:ascii="Arial" w:hAnsi="Arial" w:cs="Arial"/>
                <w:sz w:val="16"/>
                <w:szCs w:val="16"/>
              </w:rPr>
              <w:t>7,247,863</w:t>
            </w:r>
          </w:p>
        </w:tc>
      </w:tr>
      <w:tr w:rsidR="005F103E" w:rsidRPr="006E07AB" w:rsidTr="005D697D">
        <w:tc>
          <w:tcPr>
            <w:tcW w:w="3060" w:type="dxa"/>
            <w:gridSpan w:val="2"/>
            <w:vAlign w:val="bottom"/>
          </w:tcPr>
          <w:p w:rsidR="005F103E" w:rsidRPr="005D697D" w:rsidRDefault="005F103E" w:rsidP="005F103E">
            <w:pPr>
              <w:spacing w:line="280" w:lineRule="exact"/>
              <w:ind w:left="162" w:hanging="162"/>
              <w:rPr>
                <w:rFonts w:ascii="Arial" w:hAnsi="Arial" w:cs="Arial"/>
                <w:sz w:val="16"/>
                <w:szCs w:val="16"/>
              </w:rPr>
            </w:pPr>
            <w:r w:rsidRPr="005D697D">
              <w:rPr>
                <w:rFonts w:ascii="Arial" w:hAnsi="Arial" w:cs="Arial"/>
                <w:sz w:val="16"/>
                <w:szCs w:val="16"/>
              </w:rPr>
              <w:tab/>
              <w:t xml:space="preserve">Revenue </w:t>
            </w:r>
            <w:proofErr w:type="spellStart"/>
            <w:r w:rsidRPr="005D697D">
              <w:rPr>
                <w:rFonts w:ascii="Arial" w:hAnsi="Arial" w:cs="Arial"/>
                <w:sz w:val="16"/>
                <w:szCs w:val="16"/>
              </w:rPr>
              <w:t>recognised</w:t>
            </w:r>
            <w:proofErr w:type="spellEnd"/>
            <w:r w:rsidRPr="005D697D">
              <w:rPr>
                <w:rFonts w:ascii="Arial" w:hAnsi="Arial" w:cs="Arial"/>
                <w:sz w:val="16"/>
                <w:szCs w:val="16"/>
              </w:rPr>
              <w:t xml:space="preserve"> over time</w:t>
            </w:r>
          </w:p>
        </w:tc>
        <w:tc>
          <w:tcPr>
            <w:tcW w:w="1080" w:type="dxa"/>
          </w:tcPr>
          <w:p w:rsidR="005F103E" w:rsidRPr="006E07AB" w:rsidRDefault="005F103E" w:rsidP="005F103E">
            <w:pPr>
              <w:tabs>
                <w:tab w:val="decimal" w:pos="792"/>
              </w:tabs>
              <w:spacing w:line="280" w:lineRule="exact"/>
              <w:rPr>
                <w:rFonts w:ascii="Arial" w:hAnsi="Arial" w:cs="Arial"/>
                <w:b/>
                <w:bCs/>
                <w:sz w:val="16"/>
                <w:szCs w:val="16"/>
              </w:rPr>
            </w:pPr>
          </w:p>
        </w:tc>
        <w:tc>
          <w:tcPr>
            <w:tcW w:w="1080" w:type="dxa"/>
          </w:tcPr>
          <w:p w:rsidR="005F103E" w:rsidRPr="006E07AB" w:rsidRDefault="005F103E" w:rsidP="005F103E">
            <w:pPr>
              <w:tabs>
                <w:tab w:val="decimal" w:pos="792"/>
              </w:tabs>
              <w:spacing w:line="280" w:lineRule="exact"/>
              <w:rPr>
                <w:rFonts w:ascii="Arial" w:hAnsi="Arial" w:cs="Arial"/>
                <w:b/>
                <w:bCs/>
                <w:sz w:val="16"/>
                <w:szCs w:val="16"/>
                <w:cs/>
              </w:rPr>
            </w:pPr>
          </w:p>
        </w:tc>
        <w:tc>
          <w:tcPr>
            <w:tcW w:w="1207" w:type="dxa"/>
          </w:tcPr>
          <w:p w:rsidR="005F103E" w:rsidRPr="006E07AB" w:rsidRDefault="005F103E" w:rsidP="005F103E">
            <w:pPr>
              <w:tabs>
                <w:tab w:val="decimal" w:pos="792"/>
              </w:tabs>
              <w:spacing w:line="280" w:lineRule="exact"/>
              <w:rPr>
                <w:rFonts w:ascii="Arial" w:hAnsi="Arial" w:cs="Arial"/>
                <w:b/>
                <w:bCs/>
                <w:sz w:val="16"/>
                <w:szCs w:val="16"/>
                <w:cs/>
              </w:rPr>
            </w:pPr>
          </w:p>
        </w:tc>
        <w:tc>
          <w:tcPr>
            <w:tcW w:w="1170" w:type="dxa"/>
            <w:vAlign w:val="bottom"/>
          </w:tcPr>
          <w:p w:rsidR="005F103E" w:rsidRPr="006E07AB" w:rsidRDefault="005F103E" w:rsidP="005F103E">
            <w:pPr>
              <w:tabs>
                <w:tab w:val="decimal" w:pos="792"/>
              </w:tabs>
              <w:spacing w:line="280" w:lineRule="exact"/>
              <w:rPr>
                <w:rFonts w:ascii="Arial" w:hAnsi="Arial" w:cs="Arial"/>
                <w:b/>
                <w:bCs/>
                <w:sz w:val="16"/>
                <w:szCs w:val="16"/>
                <w:cs/>
              </w:rPr>
            </w:pPr>
          </w:p>
        </w:tc>
        <w:tc>
          <w:tcPr>
            <w:tcW w:w="1150" w:type="dxa"/>
            <w:vAlign w:val="bottom"/>
          </w:tcPr>
          <w:p w:rsidR="005F103E" w:rsidRPr="00630E03" w:rsidRDefault="005F103E" w:rsidP="005F103E">
            <w:pPr>
              <w:pBdr>
                <w:bottom w:val="single" w:sz="4" w:space="1" w:color="auto"/>
              </w:pBdr>
              <w:tabs>
                <w:tab w:val="decimal" w:pos="792"/>
              </w:tabs>
              <w:spacing w:line="280" w:lineRule="exact"/>
              <w:rPr>
                <w:rFonts w:ascii="Arial" w:hAnsi="Arial" w:cs="Arial"/>
                <w:sz w:val="16"/>
                <w:szCs w:val="16"/>
                <w:cs/>
              </w:rPr>
            </w:pPr>
            <w:r w:rsidRPr="00630E03">
              <w:rPr>
                <w:rFonts w:ascii="Arial" w:hAnsi="Arial" w:cs="Arial"/>
                <w:sz w:val="16"/>
                <w:szCs w:val="16"/>
                <w:cs/>
              </w:rPr>
              <w:t>-</w:t>
            </w:r>
          </w:p>
        </w:tc>
      </w:tr>
      <w:tr w:rsidR="005F103E" w:rsidRPr="006E07AB" w:rsidTr="005D697D">
        <w:tc>
          <w:tcPr>
            <w:tcW w:w="3060" w:type="dxa"/>
            <w:gridSpan w:val="2"/>
            <w:vAlign w:val="bottom"/>
          </w:tcPr>
          <w:p w:rsidR="005F103E" w:rsidRPr="00C01D7E" w:rsidRDefault="005F103E" w:rsidP="005F103E">
            <w:pPr>
              <w:spacing w:line="280" w:lineRule="exact"/>
              <w:ind w:left="162" w:hanging="162"/>
              <w:rPr>
                <w:rFonts w:ascii="Arial" w:hAnsi="Arial" w:cs="Arial"/>
                <w:sz w:val="16"/>
                <w:szCs w:val="16"/>
              </w:rPr>
            </w:pPr>
            <w:r w:rsidRPr="00C01D7E">
              <w:rPr>
                <w:rFonts w:ascii="Arial" w:hAnsi="Arial" w:cs="Arial"/>
                <w:sz w:val="16"/>
                <w:szCs w:val="16"/>
              </w:rPr>
              <w:t>Total revenue from contracts with customers</w:t>
            </w:r>
          </w:p>
        </w:tc>
        <w:tc>
          <w:tcPr>
            <w:tcW w:w="1080" w:type="dxa"/>
          </w:tcPr>
          <w:p w:rsidR="005F103E" w:rsidRPr="006E07AB" w:rsidRDefault="005F103E" w:rsidP="005F103E">
            <w:pPr>
              <w:tabs>
                <w:tab w:val="decimal" w:pos="792"/>
              </w:tabs>
              <w:spacing w:line="280" w:lineRule="exact"/>
              <w:rPr>
                <w:rFonts w:ascii="Arial" w:hAnsi="Arial" w:cs="Arial"/>
                <w:b/>
                <w:bCs/>
                <w:sz w:val="16"/>
                <w:szCs w:val="16"/>
              </w:rPr>
            </w:pPr>
          </w:p>
        </w:tc>
        <w:tc>
          <w:tcPr>
            <w:tcW w:w="1080" w:type="dxa"/>
          </w:tcPr>
          <w:p w:rsidR="005F103E" w:rsidRPr="006E07AB" w:rsidRDefault="005F103E" w:rsidP="005F103E">
            <w:pPr>
              <w:tabs>
                <w:tab w:val="decimal" w:pos="792"/>
              </w:tabs>
              <w:spacing w:line="280" w:lineRule="exact"/>
              <w:rPr>
                <w:rFonts w:ascii="Arial" w:hAnsi="Arial" w:cs="Arial"/>
                <w:b/>
                <w:bCs/>
                <w:sz w:val="16"/>
                <w:szCs w:val="16"/>
                <w:cs/>
              </w:rPr>
            </w:pPr>
          </w:p>
        </w:tc>
        <w:tc>
          <w:tcPr>
            <w:tcW w:w="1207" w:type="dxa"/>
          </w:tcPr>
          <w:p w:rsidR="005F103E" w:rsidRPr="006E07AB" w:rsidRDefault="005F103E" w:rsidP="005F103E">
            <w:pPr>
              <w:tabs>
                <w:tab w:val="decimal" w:pos="792"/>
              </w:tabs>
              <w:spacing w:line="280" w:lineRule="exact"/>
              <w:rPr>
                <w:rFonts w:ascii="Arial" w:hAnsi="Arial" w:cs="Arial"/>
                <w:b/>
                <w:bCs/>
                <w:sz w:val="16"/>
                <w:szCs w:val="16"/>
                <w:cs/>
              </w:rPr>
            </w:pPr>
          </w:p>
        </w:tc>
        <w:tc>
          <w:tcPr>
            <w:tcW w:w="1170" w:type="dxa"/>
            <w:vAlign w:val="bottom"/>
          </w:tcPr>
          <w:p w:rsidR="005F103E" w:rsidRPr="006E07AB" w:rsidRDefault="005F103E" w:rsidP="005F103E">
            <w:pPr>
              <w:tabs>
                <w:tab w:val="decimal" w:pos="792"/>
              </w:tabs>
              <w:spacing w:line="280" w:lineRule="exact"/>
              <w:rPr>
                <w:rFonts w:ascii="Arial" w:hAnsi="Arial" w:cs="Arial"/>
                <w:b/>
                <w:bCs/>
                <w:sz w:val="16"/>
                <w:szCs w:val="16"/>
                <w:cs/>
              </w:rPr>
            </w:pPr>
          </w:p>
        </w:tc>
        <w:tc>
          <w:tcPr>
            <w:tcW w:w="1150" w:type="dxa"/>
            <w:vAlign w:val="bottom"/>
          </w:tcPr>
          <w:p w:rsidR="005F103E" w:rsidRPr="00630E03" w:rsidRDefault="005F103E" w:rsidP="005F103E">
            <w:pPr>
              <w:pBdr>
                <w:bottom w:val="double" w:sz="4" w:space="1" w:color="auto"/>
              </w:pBdr>
              <w:tabs>
                <w:tab w:val="decimal" w:pos="792"/>
              </w:tabs>
              <w:spacing w:line="280" w:lineRule="exact"/>
              <w:rPr>
                <w:rFonts w:ascii="Arial" w:hAnsi="Arial" w:cs="Arial"/>
                <w:sz w:val="16"/>
                <w:szCs w:val="16"/>
                <w:cs/>
              </w:rPr>
            </w:pPr>
            <w:r w:rsidRPr="00630E03">
              <w:rPr>
                <w:rFonts w:ascii="Arial" w:hAnsi="Arial" w:cs="Arial"/>
                <w:sz w:val="16"/>
                <w:szCs w:val="16"/>
              </w:rPr>
              <w:t>7,247,863</w:t>
            </w:r>
          </w:p>
        </w:tc>
      </w:tr>
      <w:tr w:rsidR="005F103E" w:rsidRPr="002D7C5E" w:rsidTr="005D697D">
        <w:trPr>
          <w:gridAfter w:val="6"/>
          <w:wAfter w:w="7125" w:type="dxa"/>
          <w:trHeight w:val="189"/>
        </w:trPr>
        <w:tc>
          <w:tcPr>
            <w:tcW w:w="1622" w:type="dxa"/>
          </w:tcPr>
          <w:p w:rsidR="005F103E" w:rsidRPr="002D7C5E" w:rsidRDefault="005F103E" w:rsidP="005F103E">
            <w:pPr>
              <w:spacing w:line="280" w:lineRule="exact"/>
              <w:ind w:left="162" w:hanging="162"/>
              <w:jc w:val="right"/>
              <w:rPr>
                <w:rFonts w:ascii="Arial" w:hAnsi="Arial" w:cs="Arial"/>
                <w:sz w:val="16"/>
                <w:szCs w:val="16"/>
              </w:rPr>
            </w:pPr>
          </w:p>
        </w:tc>
      </w:tr>
      <w:tr w:rsidR="005F103E" w:rsidRPr="002D7C5E" w:rsidTr="005D697D">
        <w:trPr>
          <w:trHeight w:val="288"/>
        </w:trPr>
        <w:tc>
          <w:tcPr>
            <w:tcW w:w="3060" w:type="dxa"/>
            <w:gridSpan w:val="2"/>
            <w:hideMark/>
          </w:tcPr>
          <w:p w:rsidR="005F103E" w:rsidRPr="002D7C5E" w:rsidRDefault="005F103E" w:rsidP="005F103E">
            <w:pPr>
              <w:spacing w:line="280" w:lineRule="exact"/>
              <w:ind w:left="162" w:hanging="162"/>
              <w:rPr>
                <w:rFonts w:ascii="Arial" w:hAnsi="Arial" w:cs="Arial"/>
                <w:b/>
                <w:bCs/>
                <w:sz w:val="16"/>
                <w:szCs w:val="16"/>
              </w:rPr>
            </w:pPr>
            <w:r w:rsidRPr="002D7C5E">
              <w:rPr>
                <w:rFonts w:ascii="Arial" w:hAnsi="Arial" w:cs="Arial"/>
                <w:b/>
                <w:bCs/>
                <w:sz w:val="16"/>
                <w:szCs w:val="16"/>
              </w:rPr>
              <w:t>Segment total assets</w:t>
            </w:r>
          </w:p>
        </w:tc>
        <w:tc>
          <w:tcPr>
            <w:tcW w:w="1080" w:type="dxa"/>
          </w:tcPr>
          <w:p w:rsidR="005F103E" w:rsidRPr="006E07AB" w:rsidRDefault="005F103E" w:rsidP="005F103E">
            <w:pPr>
              <w:tabs>
                <w:tab w:val="decimal" w:pos="792"/>
              </w:tabs>
              <w:spacing w:line="280" w:lineRule="exact"/>
              <w:rPr>
                <w:rFonts w:ascii="Arial" w:hAnsi="Arial" w:cs="Arial"/>
                <w:b/>
                <w:bCs/>
                <w:sz w:val="16"/>
                <w:szCs w:val="16"/>
                <w:cs/>
              </w:rPr>
            </w:pPr>
            <w:r w:rsidRPr="006E07AB">
              <w:rPr>
                <w:rFonts w:ascii="Arial" w:hAnsi="Arial" w:cs="Arial" w:hint="cs"/>
                <w:b/>
                <w:bCs/>
                <w:sz w:val="16"/>
                <w:szCs w:val="16"/>
                <w:cs/>
              </w:rPr>
              <w:t>4,225,542</w:t>
            </w:r>
          </w:p>
        </w:tc>
        <w:tc>
          <w:tcPr>
            <w:tcW w:w="1080" w:type="dxa"/>
          </w:tcPr>
          <w:p w:rsidR="005F103E" w:rsidRPr="006E07AB" w:rsidRDefault="005F103E" w:rsidP="005F103E">
            <w:pPr>
              <w:tabs>
                <w:tab w:val="decimal" w:pos="792"/>
              </w:tabs>
              <w:spacing w:line="280" w:lineRule="exact"/>
              <w:rPr>
                <w:rFonts w:ascii="Arial" w:hAnsi="Arial" w:cs="Arial"/>
                <w:b/>
                <w:bCs/>
                <w:sz w:val="16"/>
                <w:szCs w:val="16"/>
                <w:cs/>
              </w:rPr>
            </w:pPr>
            <w:r>
              <w:rPr>
                <w:rFonts w:ascii="Arial" w:hAnsi="Arial" w:cs="Arial" w:hint="cs"/>
                <w:b/>
                <w:bCs/>
                <w:sz w:val="16"/>
                <w:szCs w:val="16"/>
                <w:cs/>
              </w:rPr>
              <w:t>2,811,40</w:t>
            </w:r>
            <w:r>
              <w:rPr>
                <w:rFonts w:ascii="Arial" w:hAnsi="Arial" w:cs="Arial"/>
                <w:b/>
                <w:bCs/>
                <w:sz w:val="16"/>
                <w:szCs w:val="16"/>
              </w:rPr>
              <w:t>8</w:t>
            </w:r>
          </w:p>
        </w:tc>
        <w:tc>
          <w:tcPr>
            <w:tcW w:w="1207" w:type="dxa"/>
          </w:tcPr>
          <w:p w:rsidR="005F103E" w:rsidRPr="006E07AB" w:rsidRDefault="005F103E" w:rsidP="005F103E">
            <w:pPr>
              <w:tabs>
                <w:tab w:val="decimal" w:pos="792"/>
              </w:tabs>
              <w:spacing w:line="280" w:lineRule="exact"/>
              <w:rPr>
                <w:rFonts w:ascii="Arial" w:hAnsi="Arial" w:cs="Arial"/>
                <w:b/>
                <w:bCs/>
                <w:sz w:val="16"/>
                <w:szCs w:val="16"/>
                <w:cs/>
              </w:rPr>
            </w:pPr>
            <w:r>
              <w:rPr>
                <w:rFonts w:ascii="Arial" w:hAnsi="Arial" w:cs="Arial" w:hint="cs"/>
                <w:b/>
                <w:bCs/>
                <w:sz w:val="16"/>
                <w:szCs w:val="16"/>
                <w:cs/>
              </w:rPr>
              <w:t>7,036,9</w:t>
            </w:r>
            <w:r>
              <w:rPr>
                <w:rFonts w:ascii="Arial" w:hAnsi="Arial" w:cs="Arial"/>
                <w:b/>
                <w:bCs/>
                <w:sz w:val="16"/>
                <w:szCs w:val="16"/>
              </w:rPr>
              <w:t>50</w:t>
            </w:r>
          </w:p>
        </w:tc>
        <w:tc>
          <w:tcPr>
            <w:tcW w:w="1170" w:type="dxa"/>
          </w:tcPr>
          <w:p w:rsidR="005F103E" w:rsidRPr="006E07AB" w:rsidRDefault="005F103E" w:rsidP="005F103E">
            <w:pPr>
              <w:tabs>
                <w:tab w:val="decimal" w:pos="792"/>
              </w:tabs>
              <w:spacing w:line="280" w:lineRule="exact"/>
              <w:rPr>
                <w:rFonts w:ascii="Arial" w:hAnsi="Arial" w:cs="Arial"/>
                <w:b/>
                <w:bCs/>
                <w:sz w:val="16"/>
                <w:szCs w:val="16"/>
                <w:cs/>
              </w:rPr>
            </w:pPr>
            <w:r w:rsidRPr="006E07AB">
              <w:rPr>
                <w:rFonts w:ascii="Arial" w:hAnsi="Arial" w:cs="Arial" w:hint="cs"/>
                <w:b/>
                <w:bCs/>
                <w:sz w:val="16"/>
                <w:szCs w:val="16"/>
                <w:cs/>
              </w:rPr>
              <w:t>35,628</w:t>
            </w:r>
          </w:p>
        </w:tc>
        <w:tc>
          <w:tcPr>
            <w:tcW w:w="1150" w:type="dxa"/>
          </w:tcPr>
          <w:p w:rsidR="005F103E" w:rsidRPr="006E07AB" w:rsidRDefault="005F103E" w:rsidP="005F103E">
            <w:pPr>
              <w:tabs>
                <w:tab w:val="decimal" w:pos="792"/>
              </w:tabs>
              <w:spacing w:line="280" w:lineRule="exact"/>
              <w:rPr>
                <w:rFonts w:ascii="Arial" w:hAnsi="Arial" w:cs="Arial"/>
                <w:b/>
                <w:bCs/>
                <w:sz w:val="16"/>
                <w:szCs w:val="16"/>
                <w:cs/>
              </w:rPr>
            </w:pPr>
            <w:r w:rsidRPr="006E07AB">
              <w:rPr>
                <w:rFonts w:ascii="Arial" w:hAnsi="Arial" w:cs="Arial" w:hint="cs"/>
                <w:b/>
                <w:bCs/>
                <w:sz w:val="16"/>
                <w:szCs w:val="16"/>
                <w:cs/>
              </w:rPr>
              <w:t>7,072,578</w:t>
            </w:r>
          </w:p>
        </w:tc>
      </w:tr>
      <w:tr w:rsidR="005F103E" w:rsidRPr="002D7C5E" w:rsidTr="005D697D">
        <w:trPr>
          <w:trHeight w:val="288"/>
        </w:trPr>
        <w:tc>
          <w:tcPr>
            <w:tcW w:w="3060" w:type="dxa"/>
            <w:gridSpan w:val="2"/>
          </w:tcPr>
          <w:p w:rsidR="005F103E" w:rsidRPr="002D7C5E" w:rsidRDefault="005F103E" w:rsidP="005F103E">
            <w:pPr>
              <w:spacing w:line="280" w:lineRule="exact"/>
              <w:ind w:left="162" w:hanging="162"/>
              <w:rPr>
                <w:rFonts w:ascii="Arial" w:hAnsi="Arial" w:cs="Arial"/>
                <w:sz w:val="16"/>
                <w:szCs w:val="16"/>
              </w:rPr>
            </w:pPr>
            <w:r w:rsidRPr="002D7C5E">
              <w:rPr>
                <w:rFonts w:ascii="Arial" w:hAnsi="Arial" w:cs="Arial"/>
                <w:sz w:val="16"/>
                <w:szCs w:val="16"/>
              </w:rPr>
              <w:t xml:space="preserve">Investments in associates accounted </w:t>
            </w:r>
          </w:p>
        </w:tc>
        <w:tc>
          <w:tcPr>
            <w:tcW w:w="1080" w:type="dxa"/>
            <w:vAlign w:val="bottom"/>
          </w:tcPr>
          <w:p w:rsidR="005F103E" w:rsidRPr="006E07AB" w:rsidRDefault="005F103E" w:rsidP="005F103E">
            <w:pPr>
              <w:tabs>
                <w:tab w:val="decimal" w:pos="792"/>
              </w:tabs>
              <w:spacing w:line="280" w:lineRule="exact"/>
              <w:rPr>
                <w:rFonts w:ascii="Arial" w:hAnsi="Arial" w:cs="Arial"/>
                <w:sz w:val="16"/>
                <w:szCs w:val="16"/>
                <w:cs/>
              </w:rPr>
            </w:pPr>
          </w:p>
        </w:tc>
        <w:tc>
          <w:tcPr>
            <w:tcW w:w="1080" w:type="dxa"/>
            <w:vAlign w:val="bottom"/>
          </w:tcPr>
          <w:p w:rsidR="005F103E" w:rsidRPr="006E07AB" w:rsidRDefault="005F103E" w:rsidP="005F103E">
            <w:pPr>
              <w:tabs>
                <w:tab w:val="decimal" w:pos="792"/>
              </w:tabs>
              <w:spacing w:line="280" w:lineRule="exact"/>
              <w:rPr>
                <w:rFonts w:ascii="Arial" w:hAnsi="Arial" w:cs="Arial"/>
                <w:sz w:val="16"/>
                <w:szCs w:val="16"/>
                <w:cs/>
              </w:rPr>
            </w:pPr>
          </w:p>
        </w:tc>
        <w:tc>
          <w:tcPr>
            <w:tcW w:w="1207" w:type="dxa"/>
            <w:vAlign w:val="bottom"/>
          </w:tcPr>
          <w:p w:rsidR="005F103E" w:rsidRPr="006E07AB" w:rsidRDefault="005F103E" w:rsidP="005F103E">
            <w:pPr>
              <w:tabs>
                <w:tab w:val="decimal" w:pos="792"/>
              </w:tabs>
              <w:spacing w:line="280" w:lineRule="exact"/>
              <w:rPr>
                <w:rFonts w:ascii="Arial" w:hAnsi="Arial" w:cs="Arial"/>
                <w:sz w:val="16"/>
                <w:szCs w:val="16"/>
                <w:cs/>
              </w:rPr>
            </w:pPr>
          </w:p>
        </w:tc>
        <w:tc>
          <w:tcPr>
            <w:tcW w:w="1170" w:type="dxa"/>
            <w:vAlign w:val="bottom"/>
          </w:tcPr>
          <w:p w:rsidR="005F103E" w:rsidRPr="006E07AB" w:rsidRDefault="005F103E" w:rsidP="005F103E">
            <w:pPr>
              <w:tabs>
                <w:tab w:val="decimal" w:pos="792"/>
              </w:tabs>
              <w:spacing w:line="280" w:lineRule="exact"/>
              <w:rPr>
                <w:rFonts w:ascii="Arial" w:hAnsi="Arial" w:cs="Arial"/>
                <w:sz w:val="16"/>
                <w:szCs w:val="16"/>
                <w:cs/>
              </w:rPr>
            </w:pPr>
          </w:p>
        </w:tc>
        <w:tc>
          <w:tcPr>
            <w:tcW w:w="1150" w:type="dxa"/>
            <w:vAlign w:val="bottom"/>
          </w:tcPr>
          <w:p w:rsidR="005F103E" w:rsidRPr="006E07AB" w:rsidRDefault="005F103E" w:rsidP="005F103E">
            <w:pPr>
              <w:tabs>
                <w:tab w:val="decimal" w:pos="792"/>
              </w:tabs>
              <w:spacing w:line="280" w:lineRule="exact"/>
              <w:rPr>
                <w:rFonts w:ascii="Arial" w:hAnsi="Arial" w:cs="Arial"/>
                <w:sz w:val="16"/>
                <w:szCs w:val="16"/>
                <w:cs/>
              </w:rPr>
            </w:pPr>
          </w:p>
        </w:tc>
      </w:tr>
      <w:tr w:rsidR="005F103E" w:rsidRPr="002D7C5E" w:rsidTr="005D697D">
        <w:tc>
          <w:tcPr>
            <w:tcW w:w="3060" w:type="dxa"/>
            <w:gridSpan w:val="2"/>
            <w:vAlign w:val="bottom"/>
          </w:tcPr>
          <w:p w:rsidR="005F103E" w:rsidRPr="002D7C5E" w:rsidRDefault="005F103E" w:rsidP="005F103E">
            <w:pPr>
              <w:spacing w:line="280" w:lineRule="exact"/>
              <w:ind w:left="162" w:hanging="162"/>
              <w:rPr>
                <w:rFonts w:ascii="Arial" w:hAnsi="Arial" w:cs="Arial"/>
                <w:sz w:val="16"/>
                <w:szCs w:val="16"/>
              </w:rPr>
            </w:pPr>
            <w:r w:rsidRPr="002D7C5E">
              <w:rPr>
                <w:rFonts w:ascii="Arial" w:hAnsi="Arial" w:cs="Arial"/>
                <w:sz w:val="16"/>
                <w:szCs w:val="16"/>
              </w:rPr>
              <w:tab/>
              <w:t>for by the equity method</w:t>
            </w:r>
          </w:p>
        </w:tc>
        <w:tc>
          <w:tcPr>
            <w:tcW w:w="108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w:t>
            </w:r>
          </w:p>
        </w:tc>
        <w:tc>
          <w:tcPr>
            <w:tcW w:w="108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32,356</w:t>
            </w:r>
          </w:p>
        </w:tc>
        <w:tc>
          <w:tcPr>
            <w:tcW w:w="1207"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32,356</w:t>
            </w:r>
          </w:p>
        </w:tc>
        <w:tc>
          <w:tcPr>
            <w:tcW w:w="117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w:t>
            </w:r>
          </w:p>
        </w:tc>
        <w:tc>
          <w:tcPr>
            <w:tcW w:w="115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32,356</w:t>
            </w:r>
          </w:p>
        </w:tc>
      </w:tr>
      <w:tr w:rsidR="005F103E" w:rsidRPr="002D7C5E" w:rsidTr="005D697D">
        <w:trPr>
          <w:trHeight w:val="288"/>
        </w:trPr>
        <w:tc>
          <w:tcPr>
            <w:tcW w:w="3060" w:type="dxa"/>
            <w:gridSpan w:val="2"/>
          </w:tcPr>
          <w:p w:rsidR="005F103E" w:rsidRPr="002D7C5E" w:rsidRDefault="005F103E" w:rsidP="005F103E">
            <w:pPr>
              <w:spacing w:line="280" w:lineRule="exact"/>
              <w:ind w:left="162" w:hanging="162"/>
              <w:rPr>
                <w:rFonts w:ascii="Arial" w:hAnsi="Arial" w:cs="Browallia New"/>
                <w:sz w:val="16"/>
              </w:rPr>
            </w:pPr>
            <w:r w:rsidRPr="002D7C5E">
              <w:rPr>
                <w:rFonts w:ascii="Arial" w:hAnsi="Arial" w:cs="Arial"/>
                <w:sz w:val="16"/>
                <w:szCs w:val="16"/>
              </w:rPr>
              <w:t xml:space="preserve">Addition </w:t>
            </w:r>
            <w:r>
              <w:rPr>
                <w:rFonts w:ascii="Arial" w:hAnsi="Arial" w:cs="Arial"/>
                <w:sz w:val="16"/>
                <w:szCs w:val="16"/>
              </w:rPr>
              <w:t>of</w:t>
            </w:r>
            <w:r w:rsidRPr="002D7C5E">
              <w:rPr>
                <w:rFonts w:ascii="Arial" w:hAnsi="Arial" w:cs="Arial"/>
                <w:sz w:val="16"/>
                <w:szCs w:val="16"/>
              </w:rPr>
              <w:t xml:space="preserve"> non-current assets other than financial instruments and deferred tax asset</w:t>
            </w:r>
            <w:r w:rsidRPr="002D7C5E">
              <w:rPr>
                <w:rFonts w:ascii="Arial" w:hAnsi="Arial" w:cs="Browallia New"/>
                <w:sz w:val="16"/>
              </w:rPr>
              <w:t>s</w:t>
            </w:r>
          </w:p>
        </w:tc>
        <w:tc>
          <w:tcPr>
            <w:tcW w:w="1080" w:type="dxa"/>
            <w:vAlign w:val="bottom"/>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248,201</w:t>
            </w:r>
          </w:p>
        </w:tc>
        <w:tc>
          <w:tcPr>
            <w:tcW w:w="108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7,788</w:t>
            </w:r>
          </w:p>
        </w:tc>
        <w:tc>
          <w:tcPr>
            <w:tcW w:w="1207" w:type="dxa"/>
            <w:vAlign w:val="bottom"/>
          </w:tcPr>
          <w:p w:rsidR="005F103E" w:rsidRPr="006E07AB" w:rsidRDefault="005F103E" w:rsidP="005F103E">
            <w:pPr>
              <w:tabs>
                <w:tab w:val="decimal" w:pos="792"/>
              </w:tabs>
              <w:spacing w:line="280" w:lineRule="exact"/>
              <w:rPr>
                <w:rFonts w:ascii="Arial" w:hAnsi="Arial" w:cs="Arial"/>
                <w:sz w:val="16"/>
                <w:szCs w:val="16"/>
                <w:cs/>
              </w:rPr>
            </w:pPr>
            <w:r>
              <w:rPr>
                <w:rFonts w:ascii="Arial" w:hAnsi="Arial" w:cs="Arial"/>
                <w:sz w:val="16"/>
                <w:szCs w:val="16"/>
              </w:rPr>
              <w:t>255,989</w:t>
            </w:r>
          </w:p>
        </w:tc>
        <w:tc>
          <w:tcPr>
            <w:tcW w:w="1170" w:type="dxa"/>
            <w:vAlign w:val="bottom"/>
          </w:tcPr>
          <w:p w:rsidR="005F103E" w:rsidRPr="006E07AB" w:rsidRDefault="005F103E" w:rsidP="005F103E">
            <w:pPr>
              <w:tabs>
                <w:tab w:val="decimal" w:pos="792"/>
              </w:tabs>
              <w:spacing w:line="280" w:lineRule="exact"/>
              <w:rPr>
                <w:rFonts w:ascii="Arial" w:hAnsi="Arial" w:cs="Arial"/>
                <w:sz w:val="16"/>
                <w:szCs w:val="16"/>
                <w:cs/>
              </w:rPr>
            </w:pPr>
            <w:r w:rsidRPr="006E07AB">
              <w:rPr>
                <w:rFonts w:ascii="Arial" w:hAnsi="Arial" w:cs="Arial" w:hint="cs"/>
                <w:sz w:val="16"/>
                <w:szCs w:val="16"/>
                <w:cs/>
              </w:rPr>
              <w:t>-</w:t>
            </w:r>
          </w:p>
        </w:tc>
        <w:tc>
          <w:tcPr>
            <w:tcW w:w="1150" w:type="dxa"/>
            <w:vAlign w:val="bottom"/>
          </w:tcPr>
          <w:p w:rsidR="005F103E" w:rsidRPr="006E07AB" w:rsidRDefault="005F103E" w:rsidP="005F103E">
            <w:pPr>
              <w:tabs>
                <w:tab w:val="decimal" w:pos="792"/>
              </w:tabs>
              <w:spacing w:line="280" w:lineRule="exact"/>
              <w:rPr>
                <w:rFonts w:ascii="Arial" w:hAnsi="Arial" w:cs="Arial"/>
                <w:sz w:val="16"/>
                <w:szCs w:val="16"/>
              </w:rPr>
            </w:pPr>
            <w:r>
              <w:rPr>
                <w:rFonts w:ascii="Arial" w:hAnsi="Arial" w:cs="Arial"/>
                <w:sz w:val="16"/>
                <w:szCs w:val="16"/>
              </w:rPr>
              <w:t>255,989</w:t>
            </w:r>
          </w:p>
        </w:tc>
      </w:tr>
      <w:tr w:rsidR="005F103E" w:rsidRPr="002D7C5E" w:rsidTr="005D697D">
        <w:trPr>
          <w:trHeight w:val="288"/>
        </w:trPr>
        <w:tc>
          <w:tcPr>
            <w:tcW w:w="3060" w:type="dxa"/>
            <w:gridSpan w:val="2"/>
          </w:tcPr>
          <w:p w:rsidR="005F103E" w:rsidRPr="002D7C5E" w:rsidRDefault="005F103E" w:rsidP="005F103E">
            <w:pPr>
              <w:spacing w:line="280" w:lineRule="exact"/>
              <w:ind w:left="162" w:hanging="162"/>
              <w:rPr>
                <w:rFonts w:ascii="Arial" w:hAnsi="Arial" w:cs="Arial"/>
                <w:sz w:val="16"/>
                <w:szCs w:val="16"/>
              </w:rPr>
            </w:pPr>
          </w:p>
        </w:tc>
        <w:tc>
          <w:tcPr>
            <w:tcW w:w="1080" w:type="dxa"/>
          </w:tcPr>
          <w:p w:rsidR="005F103E" w:rsidRPr="006E07AB" w:rsidRDefault="005F103E" w:rsidP="005F103E">
            <w:pPr>
              <w:tabs>
                <w:tab w:val="decimal" w:pos="792"/>
              </w:tabs>
              <w:spacing w:line="280" w:lineRule="exact"/>
              <w:rPr>
                <w:rFonts w:ascii="Arial" w:hAnsi="Arial" w:cs="Arial"/>
                <w:sz w:val="16"/>
                <w:szCs w:val="16"/>
                <w:cs/>
              </w:rPr>
            </w:pPr>
          </w:p>
        </w:tc>
        <w:tc>
          <w:tcPr>
            <w:tcW w:w="1080" w:type="dxa"/>
          </w:tcPr>
          <w:p w:rsidR="005F103E" w:rsidRPr="006E07AB" w:rsidRDefault="005F103E" w:rsidP="005F103E">
            <w:pPr>
              <w:tabs>
                <w:tab w:val="decimal" w:pos="792"/>
              </w:tabs>
              <w:spacing w:line="280" w:lineRule="exact"/>
              <w:rPr>
                <w:rFonts w:ascii="Arial" w:hAnsi="Arial" w:cs="Arial"/>
                <w:sz w:val="16"/>
                <w:szCs w:val="16"/>
                <w:cs/>
              </w:rPr>
            </w:pPr>
          </w:p>
        </w:tc>
        <w:tc>
          <w:tcPr>
            <w:tcW w:w="1207" w:type="dxa"/>
          </w:tcPr>
          <w:p w:rsidR="005F103E" w:rsidRPr="006E07AB" w:rsidRDefault="005F103E" w:rsidP="005F103E">
            <w:pPr>
              <w:tabs>
                <w:tab w:val="decimal" w:pos="792"/>
              </w:tabs>
              <w:spacing w:line="280" w:lineRule="exact"/>
              <w:rPr>
                <w:rFonts w:ascii="Arial" w:hAnsi="Arial" w:cs="Arial"/>
                <w:sz w:val="16"/>
                <w:szCs w:val="16"/>
                <w:cs/>
              </w:rPr>
            </w:pPr>
          </w:p>
        </w:tc>
        <w:tc>
          <w:tcPr>
            <w:tcW w:w="1170" w:type="dxa"/>
          </w:tcPr>
          <w:p w:rsidR="005F103E" w:rsidRPr="006E07AB" w:rsidRDefault="005F103E" w:rsidP="005F103E">
            <w:pPr>
              <w:tabs>
                <w:tab w:val="decimal" w:pos="792"/>
              </w:tabs>
              <w:spacing w:line="280" w:lineRule="exact"/>
              <w:rPr>
                <w:rFonts w:ascii="Arial" w:hAnsi="Arial" w:cs="Arial"/>
                <w:sz w:val="16"/>
                <w:szCs w:val="16"/>
                <w:cs/>
              </w:rPr>
            </w:pPr>
          </w:p>
        </w:tc>
        <w:tc>
          <w:tcPr>
            <w:tcW w:w="1150" w:type="dxa"/>
          </w:tcPr>
          <w:p w:rsidR="005F103E" w:rsidRPr="006E07AB" w:rsidRDefault="005F103E" w:rsidP="005F103E">
            <w:pPr>
              <w:tabs>
                <w:tab w:val="decimal" w:pos="792"/>
              </w:tabs>
              <w:spacing w:line="280" w:lineRule="exact"/>
              <w:rPr>
                <w:rFonts w:ascii="Arial" w:hAnsi="Arial" w:cs="Arial"/>
                <w:sz w:val="16"/>
                <w:szCs w:val="16"/>
                <w:cs/>
              </w:rPr>
            </w:pPr>
          </w:p>
        </w:tc>
      </w:tr>
      <w:tr w:rsidR="005F103E" w:rsidRPr="002D7C5E" w:rsidTr="005D697D">
        <w:trPr>
          <w:trHeight w:val="288"/>
        </w:trPr>
        <w:tc>
          <w:tcPr>
            <w:tcW w:w="3060" w:type="dxa"/>
            <w:gridSpan w:val="2"/>
            <w:hideMark/>
          </w:tcPr>
          <w:p w:rsidR="005F103E" w:rsidRPr="002D7C5E" w:rsidRDefault="005F103E" w:rsidP="005F103E">
            <w:pPr>
              <w:spacing w:line="280" w:lineRule="exact"/>
              <w:ind w:left="162" w:hanging="162"/>
              <w:rPr>
                <w:rFonts w:ascii="Arial" w:hAnsi="Arial" w:cs="Arial"/>
                <w:b/>
                <w:bCs/>
                <w:sz w:val="16"/>
                <w:szCs w:val="16"/>
              </w:rPr>
            </w:pPr>
            <w:r w:rsidRPr="002D7C5E">
              <w:rPr>
                <w:rFonts w:ascii="Arial" w:hAnsi="Arial" w:cs="Arial"/>
                <w:b/>
                <w:bCs/>
                <w:sz w:val="16"/>
                <w:szCs w:val="16"/>
              </w:rPr>
              <w:t>Segment total liabilities</w:t>
            </w:r>
          </w:p>
        </w:tc>
        <w:tc>
          <w:tcPr>
            <w:tcW w:w="1080" w:type="dxa"/>
          </w:tcPr>
          <w:p w:rsidR="005F103E" w:rsidRPr="006E07AB" w:rsidRDefault="005F103E" w:rsidP="005F103E">
            <w:pPr>
              <w:tabs>
                <w:tab w:val="decimal" w:pos="792"/>
              </w:tabs>
              <w:spacing w:line="280" w:lineRule="exact"/>
              <w:rPr>
                <w:rFonts w:ascii="Arial" w:hAnsi="Arial" w:cs="Arial"/>
                <w:b/>
                <w:bCs/>
                <w:sz w:val="16"/>
                <w:szCs w:val="16"/>
                <w:cs/>
              </w:rPr>
            </w:pPr>
            <w:r w:rsidRPr="006E07AB">
              <w:rPr>
                <w:rFonts w:ascii="Arial" w:hAnsi="Arial" w:cs="Arial" w:hint="cs"/>
                <w:b/>
                <w:bCs/>
                <w:sz w:val="16"/>
                <w:szCs w:val="16"/>
                <w:cs/>
              </w:rPr>
              <w:t>754,774</w:t>
            </w:r>
          </w:p>
        </w:tc>
        <w:tc>
          <w:tcPr>
            <w:tcW w:w="1080" w:type="dxa"/>
          </w:tcPr>
          <w:p w:rsidR="005F103E" w:rsidRPr="006E07AB" w:rsidRDefault="005F103E" w:rsidP="005F103E">
            <w:pPr>
              <w:tabs>
                <w:tab w:val="decimal" w:pos="792"/>
              </w:tabs>
              <w:spacing w:line="280" w:lineRule="exact"/>
              <w:rPr>
                <w:rFonts w:ascii="Arial" w:hAnsi="Arial" w:cs="Arial"/>
                <w:b/>
                <w:bCs/>
                <w:sz w:val="16"/>
                <w:szCs w:val="16"/>
                <w:cs/>
              </w:rPr>
            </w:pPr>
            <w:r w:rsidRPr="006E07AB">
              <w:rPr>
                <w:rFonts w:ascii="Arial" w:hAnsi="Arial" w:cs="Arial" w:hint="cs"/>
                <w:b/>
                <w:bCs/>
                <w:sz w:val="16"/>
                <w:szCs w:val="16"/>
                <w:cs/>
              </w:rPr>
              <w:t>416,033</w:t>
            </w:r>
          </w:p>
        </w:tc>
        <w:tc>
          <w:tcPr>
            <w:tcW w:w="1207" w:type="dxa"/>
          </w:tcPr>
          <w:p w:rsidR="005F103E" w:rsidRPr="006E07AB" w:rsidRDefault="005F103E" w:rsidP="005F103E">
            <w:pPr>
              <w:tabs>
                <w:tab w:val="decimal" w:pos="792"/>
              </w:tabs>
              <w:spacing w:line="280" w:lineRule="exact"/>
              <w:rPr>
                <w:rFonts w:ascii="Arial" w:hAnsi="Arial" w:cs="Arial"/>
                <w:b/>
                <w:bCs/>
                <w:sz w:val="16"/>
                <w:szCs w:val="16"/>
                <w:cs/>
              </w:rPr>
            </w:pPr>
            <w:r>
              <w:rPr>
                <w:rFonts w:ascii="Arial" w:hAnsi="Arial" w:cs="Arial" w:hint="cs"/>
                <w:b/>
                <w:bCs/>
                <w:sz w:val="16"/>
                <w:szCs w:val="16"/>
                <w:cs/>
              </w:rPr>
              <w:t>1,170,80</w:t>
            </w:r>
            <w:r>
              <w:rPr>
                <w:rFonts w:ascii="Arial" w:hAnsi="Arial" w:cs="Arial"/>
                <w:b/>
                <w:bCs/>
                <w:sz w:val="16"/>
                <w:szCs w:val="16"/>
              </w:rPr>
              <w:t>7</w:t>
            </w:r>
          </w:p>
        </w:tc>
        <w:tc>
          <w:tcPr>
            <w:tcW w:w="1170" w:type="dxa"/>
          </w:tcPr>
          <w:p w:rsidR="005F103E" w:rsidRPr="006E07AB" w:rsidRDefault="005F103E" w:rsidP="005F103E">
            <w:pPr>
              <w:tabs>
                <w:tab w:val="decimal" w:pos="792"/>
              </w:tabs>
              <w:spacing w:line="280" w:lineRule="exact"/>
              <w:rPr>
                <w:rFonts w:ascii="Arial" w:hAnsi="Arial" w:cs="Arial"/>
                <w:b/>
                <w:bCs/>
                <w:sz w:val="16"/>
                <w:szCs w:val="16"/>
                <w:cs/>
              </w:rPr>
            </w:pPr>
            <w:r w:rsidRPr="006E07AB">
              <w:rPr>
                <w:rFonts w:ascii="Arial" w:hAnsi="Arial" w:cs="Arial" w:hint="cs"/>
                <w:b/>
                <w:bCs/>
                <w:sz w:val="16"/>
                <w:szCs w:val="16"/>
                <w:cs/>
              </w:rPr>
              <w:t>35,628</w:t>
            </w:r>
          </w:p>
        </w:tc>
        <w:tc>
          <w:tcPr>
            <w:tcW w:w="1150" w:type="dxa"/>
          </w:tcPr>
          <w:p w:rsidR="005F103E" w:rsidRPr="006E07AB" w:rsidRDefault="005F103E" w:rsidP="005F103E">
            <w:pPr>
              <w:tabs>
                <w:tab w:val="decimal" w:pos="792"/>
              </w:tabs>
              <w:spacing w:line="280" w:lineRule="exact"/>
              <w:rPr>
                <w:rFonts w:ascii="Arial" w:hAnsi="Arial" w:cs="Arial"/>
                <w:b/>
                <w:bCs/>
                <w:sz w:val="16"/>
                <w:szCs w:val="16"/>
              </w:rPr>
            </w:pPr>
            <w:r w:rsidRPr="006E07AB">
              <w:rPr>
                <w:rFonts w:ascii="Arial" w:hAnsi="Arial" w:cs="Arial" w:hint="cs"/>
                <w:b/>
                <w:bCs/>
                <w:sz w:val="16"/>
                <w:szCs w:val="16"/>
                <w:cs/>
              </w:rPr>
              <w:t>1,206,435</w:t>
            </w:r>
          </w:p>
        </w:tc>
      </w:tr>
    </w:tbl>
    <w:p w:rsidR="007F0C99" w:rsidRPr="002D7C5E" w:rsidRDefault="007F0C99" w:rsidP="00C47C3E">
      <w:pPr>
        <w:tabs>
          <w:tab w:val="left" w:pos="2160"/>
          <w:tab w:val="right" w:pos="7280"/>
          <w:tab w:val="right" w:pos="8540"/>
        </w:tabs>
        <w:spacing w:before="240" w:line="360" w:lineRule="exact"/>
        <w:ind w:firstLine="0"/>
        <w:jc w:val="thaiDistribute"/>
        <w:rPr>
          <w:rFonts w:ascii="Arial" w:hAnsi="Arial"/>
          <w:szCs w:val="22"/>
        </w:rPr>
      </w:pPr>
      <w:r w:rsidRPr="002D7C5E">
        <w:rPr>
          <w:rFonts w:ascii="Arial" w:hAnsi="Arial"/>
          <w:szCs w:val="22"/>
        </w:rPr>
        <w:t xml:space="preserve">Revenue from external customers is based on locations of </w:t>
      </w:r>
      <w:r w:rsidR="008E73E7" w:rsidRPr="002D7C5E">
        <w:rPr>
          <w:rFonts w:ascii="Arial" w:hAnsi="Arial"/>
          <w:szCs w:val="22"/>
        </w:rPr>
        <w:t xml:space="preserve">the </w:t>
      </w:r>
      <w:r w:rsidR="00BB2953">
        <w:rPr>
          <w:rFonts w:ascii="Arial" w:hAnsi="Arial"/>
          <w:szCs w:val="22"/>
        </w:rPr>
        <w:t>Group</w:t>
      </w:r>
      <w:r w:rsidRPr="002D7C5E">
        <w:rPr>
          <w:rFonts w:ascii="Arial" w:hAnsi="Arial"/>
          <w:szCs w:val="22"/>
        </w:rPr>
        <w:t>.</w:t>
      </w:r>
    </w:p>
    <w:p w:rsidR="007F0C99" w:rsidRPr="002D7C5E" w:rsidRDefault="00CD2EBF" w:rsidP="007F0C99">
      <w:pPr>
        <w:ind w:right="29"/>
        <w:jc w:val="right"/>
        <w:rPr>
          <w:rFonts w:ascii="Arial" w:hAnsi="Arial" w:cs="Arial"/>
          <w:i/>
          <w:iCs/>
          <w:szCs w:val="22"/>
        </w:rPr>
      </w:pPr>
      <w:r w:rsidRPr="002D7C5E">
        <w:rPr>
          <w:rFonts w:ascii="Arial" w:hAnsi="Arial" w:cs="Arial"/>
          <w:color w:val="000000"/>
          <w:szCs w:val="22"/>
        </w:rPr>
        <w:t xml:space="preserve"> </w:t>
      </w:r>
      <w:r w:rsidR="007F0C99" w:rsidRPr="002D7C5E">
        <w:rPr>
          <w:rFonts w:ascii="Arial" w:hAnsi="Arial" w:cs="Arial"/>
          <w:color w:val="000000"/>
          <w:szCs w:val="22"/>
        </w:rPr>
        <w:t>(Unit: Thousand Baht)</w:t>
      </w:r>
    </w:p>
    <w:tbl>
      <w:tblPr>
        <w:tblStyle w:val="TableGrid"/>
        <w:tblW w:w="85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68"/>
        <w:gridCol w:w="1855"/>
        <w:gridCol w:w="1856"/>
      </w:tblGrid>
      <w:tr w:rsidR="00B51123" w:rsidRPr="002D7C5E" w:rsidTr="00197631">
        <w:trPr>
          <w:trHeight w:val="435"/>
        </w:trPr>
        <w:tc>
          <w:tcPr>
            <w:tcW w:w="4868" w:type="dxa"/>
            <w:hideMark/>
          </w:tcPr>
          <w:p w:rsidR="00B51123" w:rsidRPr="002D7C5E" w:rsidRDefault="00B51123" w:rsidP="00FB18D5">
            <w:pPr>
              <w:spacing w:line="380" w:lineRule="exact"/>
              <w:rPr>
                <w:rFonts w:ascii="Arial" w:hAnsi="Arial" w:cs="Arial"/>
                <w:color w:val="000000"/>
                <w:sz w:val="22"/>
                <w:szCs w:val="22"/>
              </w:rPr>
            </w:pPr>
            <w:r w:rsidRPr="002D7C5E">
              <w:rPr>
                <w:rFonts w:ascii="Arial" w:hAnsi="Arial" w:cs="Arial"/>
                <w:color w:val="000000"/>
                <w:sz w:val="22"/>
                <w:szCs w:val="22"/>
              </w:rPr>
              <w:t> </w:t>
            </w:r>
          </w:p>
        </w:tc>
        <w:tc>
          <w:tcPr>
            <w:tcW w:w="3711" w:type="dxa"/>
            <w:gridSpan w:val="2"/>
          </w:tcPr>
          <w:p w:rsidR="00B51123" w:rsidRPr="002D7C5E" w:rsidRDefault="00B51123" w:rsidP="008E73E7">
            <w:pPr>
              <w:pBdr>
                <w:bottom w:val="single" w:sz="4" w:space="1" w:color="auto"/>
              </w:pBdr>
              <w:spacing w:line="380" w:lineRule="exact"/>
              <w:jc w:val="center"/>
              <w:rPr>
                <w:rFonts w:ascii="Arial" w:hAnsi="Arial" w:cs="Arial"/>
                <w:color w:val="000000"/>
                <w:sz w:val="22"/>
                <w:szCs w:val="22"/>
              </w:rPr>
            </w:pPr>
            <w:r w:rsidRPr="002D7C5E">
              <w:rPr>
                <w:rFonts w:ascii="Arial" w:hAnsi="Arial" w:cs="Arial"/>
                <w:color w:val="000000"/>
                <w:sz w:val="22"/>
                <w:szCs w:val="22"/>
              </w:rPr>
              <w:t>Consolidated financial statements</w:t>
            </w:r>
          </w:p>
        </w:tc>
      </w:tr>
      <w:tr w:rsidR="00B51123" w:rsidRPr="002D7C5E" w:rsidTr="00197631">
        <w:trPr>
          <w:trHeight w:val="435"/>
        </w:trPr>
        <w:tc>
          <w:tcPr>
            <w:tcW w:w="4868" w:type="dxa"/>
          </w:tcPr>
          <w:p w:rsidR="00B51123" w:rsidRPr="002D7C5E" w:rsidRDefault="00B51123" w:rsidP="00FB18D5">
            <w:pPr>
              <w:spacing w:line="380" w:lineRule="exact"/>
              <w:rPr>
                <w:rFonts w:ascii="Arial" w:hAnsi="Arial" w:cs="Arial"/>
                <w:color w:val="000000"/>
                <w:sz w:val="22"/>
                <w:szCs w:val="22"/>
              </w:rPr>
            </w:pPr>
          </w:p>
        </w:tc>
        <w:tc>
          <w:tcPr>
            <w:tcW w:w="1855" w:type="dxa"/>
          </w:tcPr>
          <w:p w:rsidR="00B51123" w:rsidRPr="002D7C5E" w:rsidRDefault="0049056E" w:rsidP="00A27AB8">
            <w:pPr>
              <w:pBdr>
                <w:bottom w:val="single" w:sz="4" w:space="1" w:color="auto"/>
              </w:pBdr>
              <w:spacing w:line="380" w:lineRule="exact"/>
              <w:jc w:val="center"/>
              <w:rPr>
                <w:rFonts w:ascii="Arial" w:hAnsi="Arial" w:cs="Arial"/>
                <w:color w:val="000000"/>
                <w:sz w:val="22"/>
                <w:szCs w:val="22"/>
              </w:rPr>
            </w:pPr>
            <w:r w:rsidRPr="002D7C5E">
              <w:rPr>
                <w:rFonts w:ascii="Arial" w:hAnsi="Arial" w:cs="Arial"/>
                <w:color w:val="000000"/>
                <w:sz w:val="22"/>
                <w:szCs w:val="22"/>
              </w:rPr>
              <w:t>201</w:t>
            </w:r>
            <w:r w:rsidR="008E7036">
              <w:rPr>
                <w:rFonts w:ascii="Arial" w:hAnsi="Arial" w:cs="Arial"/>
                <w:color w:val="000000"/>
                <w:sz w:val="22"/>
                <w:szCs w:val="22"/>
              </w:rPr>
              <w:t>9</w:t>
            </w:r>
          </w:p>
        </w:tc>
        <w:tc>
          <w:tcPr>
            <w:tcW w:w="1856" w:type="dxa"/>
          </w:tcPr>
          <w:p w:rsidR="00B51123" w:rsidRPr="002D7C5E" w:rsidRDefault="0049056E" w:rsidP="00A27AB8">
            <w:pPr>
              <w:pBdr>
                <w:bottom w:val="single" w:sz="4" w:space="1" w:color="auto"/>
              </w:pBdr>
              <w:spacing w:line="380" w:lineRule="exact"/>
              <w:jc w:val="center"/>
              <w:rPr>
                <w:rFonts w:ascii="Arial" w:hAnsi="Arial" w:cs="Arial"/>
                <w:color w:val="000000"/>
                <w:sz w:val="22"/>
                <w:szCs w:val="22"/>
              </w:rPr>
            </w:pPr>
            <w:r w:rsidRPr="002D7C5E">
              <w:rPr>
                <w:rFonts w:ascii="Arial" w:hAnsi="Arial" w:cs="Arial"/>
                <w:color w:val="000000"/>
                <w:sz w:val="22"/>
                <w:szCs w:val="22"/>
              </w:rPr>
              <w:t>201</w:t>
            </w:r>
            <w:r w:rsidR="008E7036">
              <w:rPr>
                <w:rFonts w:ascii="Arial" w:hAnsi="Arial" w:cs="Arial"/>
                <w:color w:val="000000"/>
                <w:sz w:val="22"/>
                <w:szCs w:val="22"/>
              </w:rPr>
              <w:t>8</w:t>
            </w:r>
          </w:p>
        </w:tc>
      </w:tr>
      <w:tr w:rsidR="00B51123" w:rsidRPr="002D7C5E" w:rsidTr="00197631">
        <w:trPr>
          <w:trHeight w:val="80"/>
        </w:trPr>
        <w:tc>
          <w:tcPr>
            <w:tcW w:w="4868" w:type="dxa"/>
          </w:tcPr>
          <w:p w:rsidR="00B51123" w:rsidRPr="002D7C5E" w:rsidRDefault="00B51123" w:rsidP="005902D0">
            <w:pPr>
              <w:tabs>
                <w:tab w:val="left" w:pos="2160"/>
                <w:tab w:val="right" w:pos="7280"/>
                <w:tab w:val="right" w:pos="8540"/>
              </w:tabs>
              <w:spacing w:line="380" w:lineRule="exact"/>
              <w:ind w:left="-18"/>
              <w:jc w:val="thaiDistribute"/>
              <w:rPr>
                <w:rFonts w:ascii="Arial" w:hAnsi="Arial" w:cs="Arial"/>
                <w:sz w:val="22"/>
                <w:szCs w:val="22"/>
                <w:cs/>
              </w:rPr>
            </w:pPr>
            <w:r w:rsidRPr="002D7C5E">
              <w:rPr>
                <w:rFonts w:ascii="Arial" w:hAnsi="Arial" w:cs="Arial"/>
                <w:sz w:val="22"/>
                <w:szCs w:val="22"/>
              </w:rPr>
              <w:t>Sales</w:t>
            </w:r>
            <w:r w:rsidRPr="002D7C5E">
              <w:rPr>
                <w:rFonts w:ascii="Arial" w:hAnsi="Arial" w:cs="Arial"/>
                <w:sz w:val="22"/>
                <w:szCs w:val="22"/>
                <w:cs/>
              </w:rPr>
              <w:t xml:space="preserve"> </w:t>
            </w:r>
          </w:p>
        </w:tc>
        <w:tc>
          <w:tcPr>
            <w:tcW w:w="1855" w:type="dxa"/>
          </w:tcPr>
          <w:p w:rsidR="00B51123" w:rsidRPr="002D7C5E" w:rsidRDefault="00B51123" w:rsidP="00B51123">
            <w:pPr>
              <w:tabs>
                <w:tab w:val="decimal" w:pos="1432"/>
              </w:tabs>
              <w:spacing w:line="380" w:lineRule="exact"/>
              <w:rPr>
                <w:rFonts w:ascii="Arial" w:hAnsi="Arial" w:cs="Arial"/>
                <w:color w:val="000000"/>
                <w:sz w:val="22"/>
                <w:szCs w:val="22"/>
                <w:cs/>
              </w:rPr>
            </w:pPr>
          </w:p>
        </w:tc>
        <w:tc>
          <w:tcPr>
            <w:tcW w:w="1856" w:type="dxa"/>
          </w:tcPr>
          <w:p w:rsidR="00B51123" w:rsidRPr="002D7C5E" w:rsidRDefault="00B51123" w:rsidP="00B51123">
            <w:pPr>
              <w:tabs>
                <w:tab w:val="decimal" w:pos="1432"/>
              </w:tabs>
              <w:spacing w:line="380" w:lineRule="exact"/>
              <w:rPr>
                <w:rFonts w:ascii="Arial" w:hAnsi="Arial" w:cs="Arial"/>
                <w:color w:val="000000"/>
                <w:sz w:val="22"/>
                <w:szCs w:val="22"/>
                <w:cs/>
              </w:rPr>
            </w:pPr>
          </w:p>
        </w:tc>
      </w:tr>
      <w:tr w:rsidR="00886116" w:rsidRPr="002D7C5E" w:rsidTr="00197631">
        <w:trPr>
          <w:trHeight w:val="339"/>
        </w:trPr>
        <w:tc>
          <w:tcPr>
            <w:tcW w:w="4868" w:type="dxa"/>
            <w:hideMark/>
          </w:tcPr>
          <w:p w:rsidR="00886116" w:rsidRPr="002D7C5E" w:rsidRDefault="00886116" w:rsidP="00886116">
            <w:pPr>
              <w:tabs>
                <w:tab w:val="left" w:pos="2160"/>
                <w:tab w:val="right" w:pos="7280"/>
                <w:tab w:val="right" w:pos="8540"/>
              </w:tabs>
              <w:spacing w:line="380" w:lineRule="exact"/>
              <w:ind w:left="162"/>
              <w:jc w:val="thaiDistribute"/>
              <w:rPr>
                <w:rFonts w:ascii="Arial" w:hAnsi="Arial" w:cs="Arial"/>
                <w:sz w:val="22"/>
                <w:szCs w:val="22"/>
                <w:cs/>
              </w:rPr>
            </w:pPr>
            <w:r w:rsidRPr="002D7C5E">
              <w:rPr>
                <w:rFonts w:ascii="Arial" w:hAnsi="Arial" w:cs="Arial"/>
                <w:sz w:val="22"/>
                <w:szCs w:val="22"/>
              </w:rPr>
              <w:t>Thailand</w:t>
            </w:r>
          </w:p>
        </w:tc>
        <w:tc>
          <w:tcPr>
            <w:tcW w:w="1855" w:type="dxa"/>
          </w:tcPr>
          <w:p w:rsidR="00886116" w:rsidRPr="00886116" w:rsidRDefault="00886116" w:rsidP="00886116">
            <w:pPr>
              <w:tabs>
                <w:tab w:val="decimal" w:pos="1432"/>
              </w:tabs>
              <w:spacing w:line="380" w:lineRule="exact"/>
              <w:rPr>
                <w:rFonts w:ascii="Arial" w:hAnsi="Arial" w:cs="Arial"/>
                <w:color w:val="000000"/>
                <w:sz w:val="22"/>
                <w:szCs w:val="22"/>
              </w:rPr>
            </w:pPr>
            <w:r w:rsidRPr="00886116">
              <w:rPr>
                <w:rFonts w:ascii="Arial" w:hAnsi="Arial" w:cs="Arial"/>
                <w:color w:val="000000"/>
                <w:sz w:val="22"/>
                <w:szCs w:val="22"/>
              </w:rPr>
              <w:t>5,031,100</w:t>
            </w:r>
          </w:p>
        </w:tc>
        <w:tc>
          <w:tcPr>
            <w:tcW w:w="1856" w:type="dxa"/>
          </w:tcPr>
          <w:p w:rsidR="00886116" w:rsidRPr="006E07AB" w:rsidRDefault="00886116" w:rsidP="00886116">
            <w:pPr>
              <w:tabs>
                <w:tab w:val="decimal" w:pos="1432"/>
              </w:tabs>
              <w:spacing w:line="380" w:lineRule="exact"/>
              <w:rPr>
                <w:rFonts w:ascii="Arial" w:hAnsi="Arial" w:cs="Arial"/>
                <w:color w:val="000000"/>
                <w:sz w:val="22"/>
                <w:szCs w:val="22"/>
                <w:cs/>
              </w:rPr>
            </w:pPr>
            <w:r>
              <w:rPr>
                <w:rFonts w:ascii="Arial" w:hAnsi="Arial" w:cs="Arial"/>
                <w:color w:val="000000"/>
                <w:sz w:val="22"/>
                <w:szCs w:val="22"/>
              </w:rPr>
              <w:t>5,389,987</w:t>
            </w:r>
          </w:p>
        </w:tc>
      </w:tr>
      <w:tr w:rsidR="00886116" w:rsidRPr="002D7C5E" w:rsidTr="00197631">
        <w:trPr>
          <w:trHeight w:val="393"/>
        </w:trPr>
        <w:tc>
          <w:tcPr>
            <w:tcW w:w="4868" w:type="dxa"/>
            <w:hideMark/>
          </w:tcPr>
          <w:p w:rsidR="00886116" w:rsidRPr="002D7C5E" w:rsidRDefault="00886116" w:rsidP="00886116">
            <w:pPr>
              <w:tabs>
                <w:tab w:val="left" w:pos="2160"/>
                <w:tab w:val="right" w:pos="7280"/>
                <w:tab w:val="right" w:pos="8540"/>
              </w:tabs>
              <w:spacing w:line="380" w:lineRule="exact"/>
              <w:ind w:left="162"/>
              <w:jc w:val="thaiDistribute"/>
              <w:rPr>
                <w:rFonts w:ascii="Arial" w:hAnsi="Arial" w:cs="Arial"/>
                <w:sz w:val="22"/>
                <w:szCs w:val="22"/>
                <w:cs/>
              </w:rPr>
            </w:pPr>
            <w:r w:rsidRPr="002D7C5E">
              <w:rPr>
                <w:rFonts w:ascii="Arial" w:hAnsi="Arial" w:cs="Arial"/>
                <w:sz w:val="22"/>
                <w:szCs w:val="22"/>
              </w:rPr>
              <w:t>Vietnam</w:t>
            </w:r>
          </w:p>
        </w:tc>
        <w:tc>
          <w:tcPr>
            <w:tcW w:w="1855" w:type="dxa"/>
          </w:tcPr>
          <w:p w:rsidR="00886116" w:rsidRPr="00886116" w:rsidRDefault="00886116" w:rsidP="00886116">
            <w:pPr>
              <w:tabs>
                <w:tab w:val="decimal" w:pos="1432"/>
              </w:tabs>
              <w:spacing w:line="380" w:lineRule="exact"/>
              <w:rPr>
                <w:rFonts w:ascii="Arial" w:hAnsi="Arial" w:cs="Arial"/>
                <w:color w:val="000000"/>
                <w:sz w:val="22"/>
                <w:szCs w:val="22"/>
                <w:cs/>
              </w:rPr>
            </w:pPr>
            <w:r w:rsidRPr="00886116">
              <w:rPr>
                <w:rFonts w:ascii="Arial" w:hAnsi="Arial" w:cs="Arial"/>
                <w:color w:val="000000"/>
                <w:sz w:val="22"/>
                <w:szCs w:val="22"/>
              </w:rPr>
              <w:t>978,950</w:t>
            </w:r>
          </w:p>
        </w:tc>
        <w:tc>
          <w:tcPr>
            <w:tcW w:w="1856" w:type="dxa"/>
          </w:tcPr>
          <w:p w:rsidR="00886116" w:rsidRPr="006E07AB" w:rsidRDefault="00886116" w:rsidP="00886116">
            <w:pPr>
              <w:tabs>
                <w:tab w:val="decimal" w:pos="1432"/>
              </w:tabs>
              <w:spacing w:line="380" w:lineRule="exact"/>
              <w:rPr>
                <w:rFonts w:ascii="Arial" w:hAnsi="Arial" w:cs="Arial"/>
                <w:color w:val="000000"/>
                <w:sz w:val="22"/>
                <w:szCs w:val="22"/>
                <w:cs/>
              </w:rPr>
            </w:pPr>
            <w:r>
              <w:rPr>
                <w:rFonts w:ascii="Arial" w:hAnsi="Arial" w:cs="Arial"/>
                <w:color w:val="000000"/>
                <w:sz w:val="22"/>
                <w:szCs w:val="22"/>
              </w:rPr>
              <w:t>995,063</w:t>
            </w:r>
          </w:p>
        </w:tc>
      </w:tr>
      <w:tr w:rsidR="00886116" w:rsidRPr="002D7C5E" w:rsidTr="00197631">
        <w:trPr>
          <w:trHeight w:val="393"/>
        </w:trPr>
        <w:tc>
          <w:tcPr>
            <w:tcW w:w="4868" w:type="dxa"/>
          </w:tcPr>
          <w:p w:rsidR="00886116" w:rsidRPr="002D7C5E" w:rsidRDefault="00886116" w:rsidP="00886116">
            <w:pPr>
              <w:tabs>
                <w:tab w:val="left" w:pos="2160"/>
                <w:tab w:val="right" w:pos="7280"/>
                <w:tab w:val="right" w:pos="8540"/>
              </w:tabs>
              <w:spacing w:line="380" w:lineRule="exact"/>
              <w:ind w:left="162"/>
              <w:jc w:val="thaiDistribute"/>
              <w:rPr>
                <w:rFonts w:ascii="Arial" w:hAnsi="Arial" w:cs="Arial"/>
                <w:szCs w:val="22"/>
              </w:rPr>
            </w:pPr>
            <w:r w:rsidRPr="002D7C5E">
              <w:rPr>
                <w:rFonts w:ascii="Arial" w:hAnsi="Arial" w:cs="Arial"/>
                <w:sz w:val="22"/>
                <w:szCs w:val="22"/>
              </w:rPr>
              <w:t>China</w:t>
            </w:r>
          </w:p>
        </w:tc>
        <w:tc>
          <w:tcPr>
            <w:tcW w:w="1855" w:type="dxa"/>
          </w:tcPr>
          <w:p w:rsidR="00886116" w:rsidRPr="00886116" w:rsidRDefault="00886116" w:rsidP="00886116">
            <w:pPr>
              <w:tabs>
                <w:tab w:val="decimal" w:pos="1432"/>
              </w:tabs>
              <w:spacing w:line="380" w:lineRule="exact"/>
              <w:rPr>
                <w:rFonts w:ascii="Arial" w:hAnsi="Arial" w:cs="Arial"/>
                <w:color w:val="000000"/>
                <w:sz w:val="22"/>
                <w:szCs w:val="22"/>
                <w:cs/>
              </w:rPr>
            </w:pPr>
            <w:r w:rsidRPr="00886116">
              <w:rPr>
                <w:rFonts w:ascii="Arial" w:hAnsi="Arial" w:cs="Arial"/>
                <w:color w:val="000000"/>
                <w:sz w:val="22"/>
                <w:szCs w:val="22"/>
              </w:rPr>
              <w:t>1,287,211</w:t>
            </w:r>
          </w:p>
        </w:tc>
        <w:tc>
          <w:tcPr>
            <w:tcW w:w="1856" w:type="dxa"/>
          </w:tcPr>
          <w:p w:rsidR="00886116" w:rsidRPr="00886116" w:rsidRDefault="00886116" w:rsidP="00886116">
            <w:pPr>
              <w:tabs>
                <w:tab w:val="decimal" w:pos="1432"/>
              </w:tabs>
              <w:spacing w:line="380" w:lineRule="exact"/>
              <w:rPr>
                <w:rFonts w:ascii="Arial" w:hAnsi="Arial" w:cs="Arial"/>
                <w:color w:val="000000"/>
                <w:sz w:val="22"/>
                <w:szCs w:val="22"/>
              </w:rPr>
            </w:pPr>
            <w:r w:rsidRPr="00886116">
              <w:rPr>
                <w:rFonts w:ascii="Arial" w:hAnsi="Arial" w:cs="Arial"/>
                <w:color w:val="000000"/>
                <w:sz w:val="22"/>
                <w:szCs w:val="22"/>
              </w:rPr>
              <w:t>862,813</w:t>
            </w:r>
          </w:p>
        </w:tc>
      </w:tr>
      <w:tr w:rsidR="00886116" w:rsidRPr="00C01D7E" w:rsidTr="00197631">
        <w:trPr>
          <w:trHeight w:val="393"/>
        </w:trPr>
        <w:tc>
          <w:tcPr>
            <w:tcW w:w="4868" w:type="dxa"/>
          </w:tcPr>
          <w:p w:rsidR="00886116" w:rsidRPr="00C01D7E" w:rsidRDefault="005F103E" w:rsidP="00886116">
            <w:pPr>
              <w:tabs>
                <w:tab w:val="left" w:pos="2160"/>
                <w:tab w:val="right" w:pos="7280"/>
                <w:tab w:val="right" w:pos="8540"/>
              </w:tabs>
              <w:spacing w:line="380" w:lineRule="exact"/>
              <w:ind w:left="162"/>
              <w:jc w:val="thaiDistribute"/>
              <w:rPr>
                <w:rFonts w:ascii="Arial" w:hAnsi="Arial" w:cs="Arial"/>
                <w:sz w:val="22"/>
                <w:szCs w:val="22"/>
              </w:rPr>
            </w:pPr>
            <w:r w:rsidRPr="00C01D7E">
              <w:rPr>
                <w:rFonts w:ascii="Arial" w:hAnsi="Arial" w:cs="Arial"/>
                <w:sz w:val="22"/>
                <w:szCs w:val="22"/>
              </w:rPr>
              <w:t>Cambodia</w:t>
            </w:r>
          </w:p>
        </w:tc>
        <w:tc>
          <w:tcPr>
            <w:tcW w:w="1855" w:type="dxa"/>
          </w:tcPr>
          <w:p w:rsidR="00886116" w:rsidRPr="00C01D7E" w:rsidRDefault="00886116" w:rsidP="00C01D7E">
            <w:pPr>
              <w:pBdr>
                <w:bottom w:val="single" w:sz="4" w:space="1" w:color="auto"/>
              </w:pBdr>
              <w:tabs>
                <w:tab w:val="decimal" w:pos="1432"/>
              </w:tabs>
              <w:spacing w:line="380" w:lineRule="exact"/>
              <w:rPr>
                <w:rFonts w:ascii="Arial" w:hAnsi="Arial" w:cs="Arial"/>
                <w:color w:val="000000"/>
                <w:sz w:val="22"/>
                <w:szCs w:val="22"/>
                <w:cs/>
              </w:rPr>
            </w:pPr>
            <w:r w:rsidRPr="00C01D7E">
              <w:rPr>
                <w:rFonts w:ascii="Arial" w:hAnsi="Arial" w:cs="Arial"/>
                <w:color w:val="000000"/>
                <w:sz w:val="22"/>
                <w:szCs w:val="22"/>
              </w:rPr>
              <w:t>25,744</w:t>
            </w:r>
          </w:p>
        </w:tc>
        <w:tc>
          <w:tcPr>
            <w:tcW w:w="1856" w:type="dxa"/>
          </w:tcPr>
          <w:p w:rsidR="00886116" w:rsidRPr="00C01D7E" w:rsidRDefault="00886116" w:rsidP="00C01D7E">
            <w:pPr>
              <w:pBdr>
                <w:bottom w:val="single" w:sz="4" w:space="1" w:color="auto"/>
              </w:pBdr>
              <w:tabs>
                <w:tab w:val="decimal" w:pos="1432"/>
              </w:tabs>
              <w:spacing w:line="380" w:lineRule="exact"/>
              <w:rPr>
                <w:rFonts w:ascii="Arial" w:hAnsi="Arial" w:cs="Arial"/>
                <w:color w:val="000000"/>
                <w:sz w:val="22"/>
                <w:szCs w:val="22"/>
              </w:rPr>
            </w:pPr>
            <w:r w:rsidRPr="00C01D7E">
              <w:rPr>
                <w:rFonts w:ascii="Arial" w:hAnsi="Arial" w:cs="Arial"/>
                <w:color w:val="000000"/>
                <w:sz w:val="22"/>
                <w:szCs w:val="22"/>
              </w:rPr>
              <w:t>-</w:t>
            </w:r>
          </w:p>
        </w:tc>
      </w:tr>
      <w:tr w:rsidR="00886116" w:rsidRPr="002D7C5E" w:rsidTr="00197631">
        <w:tc>
          <w:tcPr>
            <w:tcW w:w="4868" w:type="dxa"/>
          </w:tcPr>
          <w:p w:rsidR="00886116" w:rsidRPr="002D7C5E" w:rsidRDefault="00886116" w:rsidP="00886116">
            <w:pPr>
              <w:tabs>
                <w:tab w:val="left" w:pos="2160"/>
                <w:tab w:val="right" w:pos="7280"/>
                <w:tab w:val="right" w:pos="8540"/>
              </w:tabs>
              <w:spacing w:line="380" w:lineRule="exact"/>
              <w:ind w:left="-18"/>
              <w:jc w:val="thaiDistribute"/>
              <w:rPr>
                <w:rFonts w:ascii="Arial" w:hAnsi="Arial" w:cs="Arial"/>
                <w:sz w:val="22"/>
                <w:szCs w:val="22"/>
                <w:cs/>
              </w:rPr>
            </w:pPr>
            <w:r w:rsidRPr="002D7C5E">
              <w:rPr>
                <w:rFonts w:ascii="Arial" w:hAnsi="Arial" w:cs="Arial"/>
                <w:sz w:val="22"/>
                <w:szCs w:val="22"/>
              </w:rPr>
              <w:t>Total</w:t>
            </w:r>
          </w:p>
        </w:tc>
        <w:tc>
          <w:tcPr>
            <w:tcW w:w="1855" w:type="dxa"/>
          </w:tcPr>
          <w:p w:rsidR="00886116" w:rsidRPr="00886116" w:rsidRDefault="00886116" w:rsidP="00886116">
            <w:pPr>
              <w:pBdr>
                <w:bottom w:val="double" w:sz="4" w:space="1" w:color="auto"/>
              </w:pBdr>
              <w:tabs>
                <w:tab w:val="decimal" w:pos="1432"/>
              </w:tabs>
              <w:spacing w:line="380" w:lineRule="exact"/>
              <w:rPr>
                <w:rFonts w:ascii="Arial" w:hAnsi="Arial" w:cs="Arial"/>
                <w:color w:val="000000"/>
                <w:sz w:val="22"/>
                <w:szCs w:val="22"/>
                <w:cs/>
              </w:rPr>
            </w:pPr>
            <w:r w:rsidRPr="00886116">
              <w:rPr>
                <w:rFonts w:ascii="Arial" w:hAnsi="Arial" w:cs="Arial"/>
                <w:color w:val="000000"/>
                <w:sz w:val="22"/>
                <w:szCs w:val="22"/>
              </w:rPr>
              <w:t>7,323,005</w:t>
            </w:r>
          </w:p>
        </w:tc>
        <w:tc>
          <w:tcPr>
            <w:tcW w:w="1856" w:type="dxa"/>
          </w:tcPr>
          <w:p w:rsidR="00886116" w:rsidRPr="006E07AB" w:rsidRDefault="00886116" w:rsidP="00886116">
            <w:pPr>
              <w:pBdr>
                <w:bottom w:val="double" w:sz="4" w:space="1" w:color="auto"/>
              </w:pBdr>
              <w:tabs>
                <w:tab w:val="decimal" w:pos="1432"/>
              </w:tabs>
              <w:spacing w:line="380" w:lineRule="exact"/>
              <w:rPr>
                <w:rFonts w:ascii="Arial" w:hAnsi="Arial" w:cs="Arial"/>
                <w:color w:val="000000"/>
                <w:sz w:val="22"/>
                <w:szCs w:val="22"/>
                <w:cs/>
              </w:rPr>
            </w:pPr>
            <w:r w:rsidRPr="006E07AB">
              <w:rPr>
                <w:rFonts w:ascii="Arial" w:hAnsi="Arial" w:cs="Arial" w:hint="cs"/>
                <w:color w:val="000000"/>
                <w:sz w:val="22"/>
                <w:szCs w:val="22"/>
                <w:cs/>
              </w:rPr>
              <w:t>7,247,863</w:t>
            </w:r>
          </w:p>
        </w:tc>
      </w:tr>
    </w:tbl>
    <w:p w:rsidR="007F0C99" w:rsidRPr="002D7C5E" w:rsidRDefault="007F0C99" w:rsidP="00197631">
      <w:pPr>
        <w:tabs>
          <w:tab w:val="left" w:pos="2160"/>
          <w:tab w:val="right" w:pos="7280"/>
          <w:tab w:val="right" w:pos="8540"/>
        </w:tabs>
        <w:spacing w:line="380" w:lineRule="exact"/>
        <w:ind w:firstLine="0"/>
        <w:jc w:val="thaiDistribute"/>
        <w:rPr>
          <w:rFonts w:ascii="Arial" w:hAnsi="Arial"/>
          <w:szCs w:val="22"/>
        </w:rPr>
      </w:pPr>
      <w:r w:rsidRPr="002D7C5E">
        <w:rPr>
          <w:rFonts w:ascii="Arial" w:hAnsi="Arial"/>
          <w:szCs w:val="22"/>
        </w:rPr>
        <w:lastRenderedPageBreak/>
        <w:t>Major customers</w:t>
      </w:r>
    </w:p>
    <w:p w:rsidR="007F0C99" w:rsidRPr="002D7C5E" w:rsidRDefault="005F103E" w:rsidP="00197631">
      <w:pPr>
        <w:tabs>
          <w:tab w:val="left" w:pos="2160"/>
          <w:tab w:val="right" w:pos="7280"/>
          <w:tab w:val="right" w:pos="8540"/>
        </w:tabs>
        <w:spacing w:line="380" w:lineRule="exact"/>
        <w:ind w:left="540" w:firstLine="0"/>
        <w:jc w:val="thaiDistribute"/>
        <w:rPr>
          <w:rFonts w:ascii="Arial" w:hAnsi="Arial"/>
          <w:szCs w:val="22"/>
        </w:rPr>
      </w:pPr>
      <w:r>
        <w:rPr>
          <w:rFonts w:ascii="Arial" w:hAnsi="Arial"/>
          <w:szCs w:val="22"/>
        </w:rPr>
        <w:t>For the year 2019</w:t>
      </w:r>
      <w:r w:rsidR="007F0C99" w:rsidRPr="002D7C5E">
        <w:rPr>
          <w:rFonts w:ascii="Arial" w:hAnsi="Arial"/>
          <w:szCs w:val="22"/>
        </w:rPr>
        <w:t>,</w:t>
      </w:r>
      <w:r w:rsidR="007F0C99" w:rsidRPr="002D7C5E">
        <w:rPr>
          <w:rFonts w:ascii="Arial" w:hAnsi="Arial" w:hint="cs"/>
          <w:szCs w:val="22"/>
          <w:cs/>
        </w:rPr>
        <w:t xml:space="preserve"> </w:t>
      </w:r>
      <w:r w:rsidR="007F0C99" w:rsidRPr="002D7C5E">
        <w:rPr>
          <w:rFonts w:ascii="Arial" w:hAnsi="Arial"/>
          <w:szCs w:val="22"/>
        </w:rPr>
        <w:t xml:space="preserve">the </w:t>
      </w:r>
      <w:r w:rsidR="00BB2953">
        <w:rPr>
          <w:rFonts w:ascii="Arial" w:hAnsi="Arial"/>
          <w:szCs w:val="22"/>
        </w:rPr>
        <w:t>Group</w:t>
      </w:r>
      <w:r w:rsidR="007F0C99" w:rsidRPr="002D7C5E">
        <w:rPr>
          <w:rFonts w:ascii="Arial" w:hAnsi="Arial"/>
          <w:szCs w:val="22"/>
        </w:rPr>
        <w:t xml:space="preserve"> </w:t>
      </w:r>
      <w:r>
        <w:rPr>
          <w:rFonts w:ascii="Arial" w:hAnsi="Arial"/>
          <w:szCs w:val="22"/>
        </w:rPr>
        <w:t>has</w:t>
      </w:r>
      <w:r w:rsidR="007F0C99" w:rsidRPr="002D7C5E">
        <w:rPr>
          <w:rFonts w:ascii="Arial" w:hAnsi="Arial"/>
          <w:szCs w:val="22"/>
        </w:rPr>
        <w:t xml:space="preserve"> revenue from </w:t>
      </w:r>
      <w:r w:rsidR="00CB63ED" w:rsidRPr="002D7C5E">
        <w:rPr>
          <w:rFonts w:ascii="Arial" w:hAnsi="Arial"/>
          <w:szCs w:val="22"/>
        </w:rPr>
        <w:t>one</w:t>
      </w:r>
      <w:r w:rsidR="007F0C99" w:rsidRPr="002D7C5E">
        <w:rPr>
          <w:rFonts w:ascii="Arial" w:hAnsi="Arial"/>
          <w:szCs w:val="22"/>
        </w:rPr>
        <w:t xml:space="preserve"> m</w:t>
      </w:r>
      <w:r w:rsidR="004436B4" w:rsidRPr="002D7C5E">
        <w:rPr>
          <w:rFonts w:ascii="Arial" w:hAnsi="Arial"/>
          <w:szCs w:val="22"/>
        </w:rPr>
        <w:t>ajor customer</w:t>
      </w:r>
      <w:r w:rsidR="007F0C99" w:rsidRPr="002D7C5E">
        <w:rPr>
          <w:rFonts w:ascii="Arial" w:hAnsi="Arial"/>
          <w:szCs w:val="22"/>
        </w:rPr>
        <w:t xml:space="preserve"> in amount of Baht </w:t>
      </w:r>
      <w:r w:rsidR="00886116">
        <w:rPr>
          <w:rFonts w:ascii="Arial" w:hAnsi="Arial"/>
          <w:szCs w:val="22"/>
        </w:rPr>
        <w:t>837</w:t>
      </w:r>
      <w:r w:rsidR="007F0C99" w:rsidRPr="002D7C5E">
        <w:rPr>
          <w:rFonts w:ascii="Arial" w:hAnsi="Arial"/>
          <w:szCs w:val="22"/>
        </w:rPr>
        <w:t xml:space="preserve"> million, a</w:t>
      </w:r>
      <w:r w:rsidR="004436B4" w:rsidRPr="002D7C5E">
        <w:rPr>
          <w:rFonts w:ascii="Arial" w:hAnsi="Arial"/>
          <w:szCs w:val="22"/>
        </w:rPr>
        <w:t xml:space="preserve">rising from sales </w:t>
      </w:r>
      <w:r w:rsidR="007F2DDD">
        <w:rPr>
          <w:rFonts w:ascii="Arial" w:hAnsi="Arial"/>
          <w:szCs w:val="22"/>
        </w:rPr>
        <w:t>of</w:t>
      </w:r>
      <w:r w:rsidR="004436B4" w:rsidRPr="002D7C5E">
        <w:rPr>
          <w:rFonts w:ascii="Arial" w:hAnsi="Arial"/>
          <w:szCs w:val="22"/>
        </w:rPr>
        <w:t xml:space="preserve"> starch segment</w:t>
      </w:r>
      <w:r w:rsidR="00B51123" w:rsidRPr="002D7C5E">
        <w:rPr>
          <w:rFonts w:ascii="Arial" w:hAnsi="Arial"/>
          <w:szCs w:val="22"/>
        </w:rPr>
        <w:t xml:space="preserve"> (</w:t>
      </w:r>
      <w:r w:rsidR="0049056E" w:rsidRPr="002D7C5E">
        <w:rPr>
          <w:rFonts w:ascii="Arial" w:hAnsi="Arial"/>
          <w:szCs w:val="22"/>
        </w:rPr>
        <w:t>201</w:t>
      </w:r>
      <w:r w:rsidR="00E1301B">
        <w:rPr>
          <w:rFonts w:ascii="Arial" w:hAnsi="Arial"/>
          <w:szCs w:val="22"/>
        </w:rPr>
        <w:t>8</w:t>
      </w:r>
      <w:r w:rsidR="00B51123" w:rsidRPr="002D7C5E">
        <w:rPr>
          <w:rFonts w:ascii="Arial" w:hAnsi="Arial"/>
          <w:szCs w:val="22"/>
        </w:rPr>
        <w:t xml:space="preserve">: Baht </w:t>
      </w:r>
      <w:r w:rsidR="00E1301B">
        <w:rPr>
          <w:rFonts w:ascii="Arial" w:hAnsi="Arial"/>
          <w:szCs w:val="22"/>
        </w:rPr>
        <w:t>984</w:t>
      </w:r>
      <w:r w:rsidR="00B51123" w:rsidRPr="002D7C5E">
        <w:rPr>
          <w:rFonts w:ascii="Arial" w:hAnsi="Arial"/>
          <w:szCs w:val="22"/>
        </w:rPr>
        <w:t xml:space="preserve"> million, arising from sales </w:t>
      </w:r>
      <w:r w:rsidR="007F2DDD">
        <w:rPr>
          <w:rFonts w:ascii="Arial" w:hAnsi="Arial"/>
          <w:szCs w:val="22"/>
        </w:rPr>
        <w:t>of</w:t>
      </w:r>
      <w:r w:rsidR="00B51123" w:rsidRPr="002D7C5E">
        <w:rPr>
          <w:rFonts w:ascii="Arial" w:hAnsi="Arial"/>
          <w:szCs w:val="22"/>
        </w:rPr>
        <w:t xml:space="preserve"> starch segment)</w:t>
      </w:r>
      <w:r w:rsidR="007F0C99" w:rsidRPr="002D7C5E">
        <w:rPr>
          <w:rFonts w:ascii="Arial" w:hAnsi="Arial"/>
          <w:szCs w:val="22"/>
        </w:rPr>
        <w:t>.</w:t>
      </w:r>
    </w:p>
    <w:p w:rsidR="00196049" w:rsidRPr="002D7C5E" w:rsidRDefault="00214481" w:rsidP="00197631">
      <w:pPr>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35</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Provident fund</w:t>
      </w:r>
    </w:p>
    <w:p w:rsidR="00196049" w:rsidRPr="002D7C5E" w:rsidRDefault="00196049" w:rsidP="00197631">
      <w:pPr>
        <w:tabs>
          <w:tab w:val="left" w:pos="709"/>
          <w:tab w:val="left" w:pos="2160"/>
          <w:tab w:val="left" w:pos="9781"/>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rPr>
        <w:t xml:space="preserve">The </w:t>
      </w:r>
      <w:r w:rsidR="00BB2953">
        <w:rPr>
          <w:rFonts w:ascii="Arial" w:eastAsia="Arial Unicode MS" w:hAnsi="Arial" w:cs="Arial Unicode MS"/>
          <w:szCs w:val="22"/>
        </w:rPr>
        <w:t>Group</w:t>
      </w:r>
      <w:r w:rsidR="007A1A61">
        <w:rPr>
          <w:rFonts w:ascii="Arial" w:eastAsia="Arial Unicode MS" w:hAnsi="Arial" w:cs="Arial Unicode MS"/>
          <w:szCs w:val="22"/>
        </w:rPr>
        <w:t xml:space="preserve"> </w:t>
      </w:r>
      <w:r w:rsidRPr="002D7C5E">
        <w:rPr>
          <w:rFonts w:ascii="Arial" w:eastAsia="Arial Unicode MS" w:hAnsi="Arial" w:cs="Arial Unicode MS"/>
          <w:szCs w:val="22"/>
        </w:rPr>
        <w:t>and its employees have jointly established a provident fund in accordance with the Provident Fund Act B.E. 2530. Both employees and</w:t>
      </w:r>
      <w:r w:rsidR="00197631" w:rsidRPr="002D7C5E">
        <w:rPr>
          <w:rFonts w:ascii="Arial" w:eastAsia="Arial Unicode MS" w:hAnsi="Arial" w:cs="Arial Unicode MS"/>
          <w:szCs w:val="22"/>
        </w:rPr>
        <w:t xml:space="preserve"> </w:t>
      </w:r>
      <w:r w:rsidRPr="002D7C5E">
        <w:rPr>
          <w:rFonts w:ascii="Arial" w:eastAsia="Arial Unicode MS" w:hAnsi="Arial" w:cs="Arial Unicode MS"/>
          <w:szCs w:val="22"/>
        </w:rPr>
        <w:t xml:space="preserve">the </w:t>
      </w:r>
      <w:r w:rsidR="00BB2953">
        <w:rPr>
          <w:rFonts w:ascii="Arial" w:eastAsia="Arial Unicode MS" w:hAnsi="Arial" w:cs="Arial Unicode MS"/>
          <w:szCs w:val="22"/>
        </w:rPr>
        <w:t>Group</w:t>
      </w:r>
      <w:r w:rsidR="007A1A61">
        <w:rPr>
          <w:rFonts w:ascii="Arial" w:eastAsia="Arial Unicode MS" w:hAnsi="Arial" w:cs="Arial Unicode MS"/>
          <w:szCs w:val="22"/>
        </w:rPr>
        <w:t xml:space="preserve"> </w:t>
      </w:r>
      <w:r w:rsidRPr="002D7C5E">
        <w:rPr>
          <w:rFonts w:ascii="Arial" w:eastAsia="Arial Unicode MS" w:hAnsi="Arial" w:cs="Arial Unicode MS"/>
          <w:szCs w:val="22"/>
        </w:rPr>
        <w:t>contribute to the fund monthly</w:t>
      </w:r>
      <w:r w:rsidR="007F0C99" w:rsidRPr="002D7C5E">
        <w:rPr>
          <w:rFonts w:ascii="Arial" w:hAnsi="Arial"/>
          <w:szCs w:val="22"/>
        </w:rPr>
        <w:t xml:space="preserve"> </w:t>
      </w:r>
      <w:r w:rsidR="00103983" w:rsidRPr="002D7C5E">
        <w:rPr>
          <w:rFonts w:ascii="Arial" w:hAnsi="Arial"/>
          <w:szCs w:val="22"/>
        </w:rPr>
        <w:t>at the rate of 5 percent of basic salary</w:t>
      </w:r>
      <w:r w:rsidRPr="002D7C5E">
        <w:rPr>
          <w:rFonts w:ascii="Arial" w:eastAsia="Arial Unicode MS" w:hAnsi="Arial" w:cs="Arial Unicode MS"/>
          <w:szCs w:val="22"/>
        </w:rPr>
        <w:t xml:space="preserve">. The fund, which is managed by MFC Asset Management Public Company Limited, will be paid to the employees upon termination in accordance with the fund rules. During the </w:t>
      </w:r>
      <w:r w:rsidR="00B4454D" w:rsidRPr="002D7C5E">
        <w:rPr>
          <w:rFonts w:ascii="Arial" w:eastAsia="Arial Unicode MS" w:hAnsi="Arial" w:cs="Arial Unicode MS"/>
          <w:szCs w:val="22"/>
        </w:rPr>
        <w:t>year</w:t>
      </w:r>
      <w:r w:rsidR="00A83057" w:rsidRPr="002D7C5E">
        <w:rPr>
          <w:rFonts w:ascii="Arial" w:eastAsia="Arial Unicode MS" w:hAnsi="Arial" w:cs="Arial Unicode MS"/>
          <w:szCs w:val="22"/>
        </w:rPr>
        <w:t xml:space="preserve">, the </w:t>
      </w:r>
      <w:r w:rsidR="00BB2953">
        <w:rPr>
          <w:rFonts w:ascii="Arial" w:eastAsia="Arial Unicode MS" w:hAnsi="Arial" w:cs="Arial Unicode MS"/>
          <w:szCs w:val="22"/>
        </w:rPr>
        <w:t>Group</w:t>
      </w:r>
      <w:r w:rsidR="005902D0" w:rsidRPr="002D7C5E">
        <w:rPr>
          <w:rFonts w:ascii="Arial" w:eastAsia="Arial Unicode MS" w:hAnsi="Arial" w:cs="Arial Unicode MS"/>
          <w:szCs w:val="22"/>
        </w:rPr>
        <w:t xml:space="preserve"> </w:t>
      </w:r>
      <w:r w:rsidR="00A83057" w:rsidRPr="002D7C5E">
        <w:rPr>
          <w:rFonts w:ascii="Arial" w:eastAsia="Arial Unicode MS" w:hAnsi="Arial" w:cs="Arial Unicode MS"/>
          <w:szCs w:val="22"/>
        </w:rPr>
        <w:t xml:space="preserve">contributed Baht </w:t>
      </w:r>
      <w:r w:rsidR="00886116">
        <w:rPr>
          <w:rFonts w:ascii="Arial" w:eastAsia="Arial Unicode MS" w:hAnsi="Arial" w:cs="Arial Unicode MS"/>
          <w:szCs w:val="22"/>
        </w:rPr>
        <w:t>14.56</w:t>
      </w:r>
      <w:r w:rsidR="00910325" w:rsidRPr="002D7C5E">
        <w:rPr>
          <w:rFonts w:ascii="Arial" w:eastAsia="Arial Unicode MS" w:hAnsi="Arial" w:cs="Arial Unicode MS"/>
          <w:szCs w:val="22"/>
        </w:rPr>
        <w:t xml:space="preserve"> million</w:t>
      </w:r>
      <w:r w:rsidRPr="002D7C5E">
        <w:rPr>
          <w:rFonts w:ascii="Arial" w:eastAsia="Arial Unicode MS" w:hAnsi="Arial" w:cs="Arial Unicode MS"/>
          <w:szCs w:val="22"/>
        </w:rPr>
        <w:t xml:space="preserve"> </w:t>
      </w:r>
      <w:r w:rsidR="00C47C3E" w:rsidRPr="002D7C5E">
        <w:rPr>
          <w:rFonts w:ascii="Arial" w:eastAsia="Arial Unicode MS" w:hAnsi="Arial" w:cs="Arial Unicode MS"/>
          <w:szCs w:val="22"/>
        </w:rPr>
        <w:t>(</w:t>
      </w:r>
      <w:r w:rsidR="0049056E" w:rsidRPr="002D7C5E">
        <w:rPr>
          <w:rFonts w:ascii="Arial" w:eastAsia="Arial Unicode MS" w:hAnsi="Arial" w:cs="Arial Unicode MS"/>
          <w:szCs w:val="22"/>
        </w:rPr>
        <w:t>201</w:t>
      </w:r>
      <w:r w:rsidR="00E1301B">
        <w:rPr>
          <w:rFonts w:ascii="Arial" w:eastAsia="Arial Unicode MS" w:hAnsi="Arial" w:cs="Arial Unicode MS"/>
          <w:szCs w:val="22"/>
        </w:rPr>
        <w:t>8</w:t>
      </w:r>
      <w:r w:rsidR="00C47C3E" w:rsidRPr="002D7C5E">
        <w:rPr>
          <w:rFonts w:ascii="Arial" w:eastAsia="Arial Unicode MS" w:hAnsi="Arial" w:cs="Arial Unicode MS"/>
          <w:szCs w:val="22"/>
        </w:rPr>
        <w:t xml:space="preserve">: Baht </w:t>
      </w:r>
      <w:r w:rsidR="00E1301B">
        <w:rPr>
          <w:rFonts w:ascii="Arial" w:eastAsia="Arial Unicode MS" w:hAnsi="Arial" w:cs="Arial Unicode MS"/>
          <w:szCs w:val="22"/>
        </w:rPr>
        <w:t>12.68</w:t>
      </w:r>
      <w:r w:rsidR="00C47C3E" w:rsidRPr="002D7C5E">
        <w:rPr>
          <w:rFonts w:ascii="Arial" w:eastAsia="Arial Unicode MS" w:hAnsi="Arial" w:cs="Arial Unicode MS"/>
          <w:szCs w:val="22"/>
        </w:rPr>
        <w:t xml:space="preserve"> million) </w:t>
      </w:r>
      <w:r w:rsidR="007F0C99" w:rsidRPr="002D7C5E">
        <w:rPr>
          <w:rFonts w:ascii="Arial" w:hAnsi="Arial"/>
          <w:szCs w:val="22"/>
        </w:rPr>
        <w:t>(</w:t>
      </w:r>
      <w:r w:rsidR="005902D0" w:rsidRPr="002D7C5E">
        <w:rPr>
          <w:rFonts w:ascii="Arial" w:hAnsi="Arial"/>
          <w:szCs w:val="22"/>
        </w:rPr>
        <w:t>Separate financial statement</w:t>
      </w:r>
      <w:r w:rsidR="007B6AB0" w:rsidRPr="002D7C5E">
        <w:rPr>
          <w:rFonts w:ascii="Arial" w:hAnsi="Arial"/>
          <w:szCs w:val="22"/>
        </w:rPr>
        <w:t>s</w:t>
      </w:r>
      <w:r w:rsidR="007F0C99" w:rsidRPr="002D7C5E">
        <w:rPr>
          <w:rFonts w:ascii="Arial" w:hAnsi="Arial"/>
          <w:szCs w:val="22"/>
        </w:rPr>
        <w:t xml:space="preserve">: Baht </w:t>
      </w:r>
      <w:r w:rsidR="00886116">
        <w:rPr>
          <w:rFonts w:ascii="Arial" w:hAnsi="Arial"/>
          <w:szCs w:val="22"/>
        </w:rPr>
        <w:t>12.55</w:t>
      </w:r>
      <w:r w:rsidR="007F0C99" w:rsidRPr="002D7C5E">
        <w:rPr>
          <w:rFonts w:ascii="Arial" w:hAnsi="Arial"/>
          <w:szCs w:val="22"/>
        </w:rPr>
        <w:t xml:space="preserve"> million</w:t>
      </w:r>
      <w:r w:rsidR="00B52236" w:rsidRPr="002D7C5E">
        <w:rPr>
          <w:rFonts w:ascii="Arial" w:hAnsi="Arial"/>
          <w:szCs w:val="22"/>
        </w:rPr>
        <w:t xml:space="preserve"> and </w:t>
      </w:r>
      <w:r w:rsidR="0049056E" w:rsidRPr="002D7C5E">
        <w:rPr>
          <w:rFonts w:ascii="Arial" w:hAnsi="Arial"/>
          <w:szCs w:val="22"/>
        </w:rPr>
        <w:t>201</w:t>
      </w:r>
      <w:r w:rsidR="00E1301B">
        <w:rPr>
          <w:rFonts w:ascii="Arial" w:hAnsi="Arial"/>
          <w:szCs w:val="22"/>
        </w:rPr>
        <w:t>8</w:t>
      </w:r>
      <w:r w:rsidR="00C47C3E" w:rsidRPr="002D7C5E">
        <w:rPr>
          <w:rFonts w:ascii="Arial" w:hAnsi="Arial"/>
          <w:szCs w:val="22"/>
        </w:rPr>
        <w:t xml:space="preserve">: Baht </w:t>
      </w:r>
      <w:r w:rsidR="00E1301B">
        <w:rPr>
          <w:rFonts w:ascii="Arial" w:hAnsi="Arial"/>
          <w:szCs w:val="22"/>
        </w:rPr>
        <w:t>10.73</w:t>
      </w:r>
      <w:r w:rsidR="00C47C3E" w:rsidRPr="002D7C5E">
        <w:rPr>
          <w:rFonts w:ascii="Arial" w:hAnsi="Arial"/>
          <w:szCs w:val="22"/>
        </w:rPr>
        <w:t xml:space="preserve"> million</w:t>
      </w:r>
      <w:r w:rsidR="007F0C99" w:rsidRPr="002D7C5E">
        <w:rPr>
          <w:rFonts w:ascii="Arial" w:hAnsi="Arial"/>
          <w:szCs w:val="22"/>
        </w:rPr>
        <w:t>)</w:t>
      </w:r>
      <w:r w:rsidR="000C2807" w:rsidRPr="002D7C5E">
        <w:rPr>
          <w:rFonts w:ascii="Arial" w:eastAsia="Arial Unicode MS" w:hAnsi="Arial" w:cs="Arial Unicode MS"/>
          <w:szCs w:val="22"/>
        </w:rPr>
        <w:t xml:space="preserve"> to the fund.</w:t>
      </w:r>
    </w:p>
    <w:p w:rsidR="00196049" w:rsidRPr="002D7C5E" w:rsidRDefault="00214481" w:rsidP="00197631">
      <w:pPr>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36</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Commitments and contingent liabilities</w:t>
      </w:r>
    </w:p>
    <w:p w:rsidR="00E05C27" w:rsidRPr="002D7C5E" w:rsidRDefault="00E05C27" w:rsidP="00197631">
      <w:pPr>
        <w:tabs>
          <w:tab w:val="left" w:pos="360"/>
        </w:tabs>
        <w:spacing w:line="380" w:lineRule="exact"/>
        <w:ind w:left="540" w:hanging="540"/>
        <w:jc w:val="both"/>
        <w:textAlignment w:val="baseline"/>
        <w:rPr>
          <w:rFonts w:ascii="Arial" w:eastAsia="Arial Unicode MS" w:hAnsi="Arial" w:cs="Arial Unicode MS"/>
          <w:b/>
          <w:bCs/>
          <w:szCs w:val="22"/>
          <w:lang w:val="en-GB"/>
        </w:rPr>
      </w:pPr>
      <w:r w:rsidRPr="002D7C5E">
        <w:rPr>
          <w:rFonts w:ascii="Arial" w:eastAsia="Arial Unicode MS" w:hAnsi="Arial" w:cs="Arial Unicode MS"/>
          <w:b/>
          <w:bCs/>
          <w:szCs w:val="22"/>
          <w:lang w:val="en-GB"/>
        </w:rPr>
        <w:t>3</w:t>
      </w:r>
      <w:r w:rsidR="00214481">
        <w:rPr>
          <w:rFonts w:ascii="Arial" w:eastAsia="Arial Unicode MS" w:hAnsi="Arial" w:cs="Arial Unicode MS"/>
          <w:b/>
          <w:bCs/>
          <w:szCs w:val="22"/>
          <w:lang w:val="en-GB"/>
        </w:rPr>
        <w:t>6</w:t>
      </w:r>
      <w:r w:rsidRPr="002D7C5E">
        <w:rPr>
          <w:rFonts w:ascii="Arial" w:eastAsia="Arial Unicode MS" w:hAnsi="Arial" w:cs="Arial Unicode MS"/>
          <w:b/>
          <w:bCs/>
          <w:szCs w:val="22"/>
          <w:lang w:val="en-GB"/>
        </w:rPr>
        <w:t>.1</w:t>
      </w:r>
      <w:r w:rsidRPr="002D7C5E">
        <w:rPr>
          <w:rFonts w:ascii="Arial" w:eastAsia="Arial Unicode MS" w:hAnsi="Arial" w:cs="Arial Unicode MS"/>
          <w:b/>
          <w:bCs/>
          <w:szCs w:val="22"/>
          <w:lang w:val="en-GB"/>
        </w:rPr>
        <w:tab/>
        <w:t>Investment commitment</w:t>
      </w:r>
    </w:p>
    <w:p w:rsidR="00214481" w:rsidRPr="00667399" w:rsidRDefault="00214481" w:rsidP="00214481">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C64B5E">
        <w:rPr>
          <w:rFonts w:ascii="Arial" w:eastAsia="Arial Unicode MS" w:hAnsi="Arial" w:cs="Arial Unicode MS"/>
          <w:szCs w:val="22"/>
          <w:lang w:val="en-GB"/>
        </w:rPr>
        <w:tab/>
      </w:r>
      <w:r>
        <w:rPr>
          <w:rFonts w:ascii="Arial" w:eastAsia="Arial Unicode MS" w:hAnsi="Arial" w:cs="Arial Unicode MS"/>
          <w:szCs w:val="22"/>
          <w:lang w:val="en-GB"/>
        </w:rPr>
        <w:tab/>
        <w:t xml:space="preserve">As at </w:t>
      </w:r>
      <w:r w:rsidRPr="00667399">
        <w:rPr>
          <w:rFonts w:ascii="Arial" w:eastAsia="Arial Unicode MS" w:hAnsi="Arial" w:cs="Arial Unicode MS"/>
          <w:szCs w:val="22"/>
          <w:lang w:val="en-GB"/>
        </w:rPr>
        <w:t>31 December 2019, the Company was committed to pay uncalled portions of its investments in an oversea</w:t>
      </w:r>
      <w:r>
        <w:rPr>
          <w:rFonts w:ascii="Arial" w:eastAsia="Arial Unicode MS" w:hAnsi="Arial" w:cs="Arial Unicode MS"/>
          <w:szCs w:val="22"/>
          <w:lang w:val="en-GB"/>
        </w:rPr>
        <w:t>s</w:t>
      </w:r>
      <w:r w:rsidRPr="00667399">
        <w:rPr>
          <w:rFonts w:ascii="Arial" w:eastAsia="Arial Unicode MS" w:hAnsi="Arial" w:cs="Arial Unicode MS"/>
          <w:szCs w:val="22"/>
          <w:lang w:val="en-GB"/>
        </w:rPr>
        <w:t xml:space="preserve"> subsidiary and a loc</w:t>
      </w:r>
      <w:r>
        <w:rPr>
          <w:rFonts w:ascii="Arial" w:eastAsia="Arial Unicode MS" w:hAnsi="Arial" w:cs="Arial Unicode MS"/>
          <w:szCs w:val="22"/>
          <w:lang w:val="en-GB"/>
        </w:rPr>
        <w:t xml:space="preserve">al associate of approximately </w:t>
      </w:r>
      <w:r w:rsidRPr="00667399">
        <w:rPr>
          <w:rFonts w:ascii="Arial" w:eastAsia="Arial Unicode MS" w:hAnsi="Arial" w:cs="Arial Unicode MS"/>
          <w:szCs w:val="22"/>
          <w:lang w:val="en-GB"/>
        </w:rPr>
        <w:t>US</w:t>
      </w:r>
      <w:r>
        <w:rPr>
          <w:rFonts w:ascii="Arial" w:eastAsia="Arial Unicode MS" w:hAnsi="Arial" w:cs="Arial Unicode MS"/>
          <w:szCs w:val="22"/>
          <w:lang w:val="en-GB"/>
        </w:rPr>
        <w:t>D</w:t>
      </w:r>
      <w:r w:rsidRPr="00667399">
        <w:rPr>
          <w:rFonts w:ascii="Arial" w:eastAsia="Arial Unicode MS" w:hAnsi="Arial" w:cs="Arial Unicode MS"/>
          <w:szCs w:val="22"/>
          <w:lang w:val="en-GB"/>
        </w:rPr>
        <w:t xml:space="preserve"> </w:t>
      </w:r>
      <w:r w:rsidR="00886116">
        <w:rPr>
          <w:rFonts w:ascii="Arial" w:eastAsia="Arial Unicode MS" w:hAnsi="Arial" w:cs="Arial Unicode MS"/>
          <w:szCs w:val="22"/>
          <w:lang w:val="en-GB"/>
        </w:rPr>
        <w:t>1.59</w:t>
      </w:r>
      <w:r w:rsidRPr="00667399">
        <w:rPr>
          <w:rFonts w:ascii="Arial" w:eastAsia="Arial Unicode MS" w:hAnsi="Arial" w:cs="Arial Unicode MS"/>
          <w:szCs w:val="22"/>
          <w:lang w:val="en-GB"/>
        </w:rPr>
        <w:t xml:space="preserve"> million and Baht </w:t>
      </w:r>
      <w:r w:rsidR="00886116">
        <w:rPr>
          <w:rFonts w:ascii="Arial" w:eastAsia="Arial Unicode MS" w:hAnsi="Arial" w:cs="Arial Unicode MS"/>
          <w:szCs w:val="22"/>
          <w:lang w:val="en-GB"/>
        </w:rPr>
        <w:t>10.43</w:t>
      </w:r>
      <w:r>
        <w:rPr>
          <w:rFonts w:ascii="Arial" w:eastAsia="Arial Unicode MS" w:hAnsi="Arial" w:cs="Arial Unicode MS"/>
          <w:szCs w:val="22"/>
          <w:lang w:val="en-GB"/>
        </w:rPr>
        <w:t xml:space="preserve"> </w:t>
      </w:r>
      <w:r w:rsidRPr="00667399">
        <w:rPr>
          <w:rFonts w:ascii="Arial" w:eastAsia="Arial Unicode MS" w:hAnsi="Arial" w:cs="Arial Unicode MS"/>
          <w:szCs w:val="22"/>
          <w:lang w:val="en-GB"/>
        </w:rPr>
        <w:t xml:space="preserve">million, respectively (2018: </w:t>
      </w:r>
      <w:proofErr w:type="gramStart"/>
      <w:r w:rsidRPr="00667399">
        <w:rPr>
          <w:rFonts w:ascii="Arial" w:eastAsia="Arial Unicode MS" w:hAnsi="Arial" w:cs="Arial Unicode MS"/>
          <w:szCs w:val="22"/>
          <w:lang w:val="en-GB"/>
        </w:rPr>
        <w:t>the</w:t>
      </w:r>
      <w:proofErr w:type="gramEnd"/>
      <w:r w:rsidRPr="00667399">
        <w:rPr>
          <w:rFonts w:ascii="Arial" w:eastAsia="Arial Unicode MS" w:hAnsi="Arial" w:cs="Arial Unicode MS"/>
          <w:szCs w:val="22"/>
          <w:lang w:val="en-GB"/>
        </w:rPr>
        <w:t xml:space="preserve"> Company was committed to pay uncalled portions of its investments in a local associate</w:t>
      </w:r>
      <w:r>
        <w:rPr>
          <w:rFonts w:ascii="Arial" w:eastAsia="Arial Unicode MS" w:hAnsi="Arial" w:cs="Arial Unicode MS"/>
          <w:szCs w:val="22"/>
          <w:lang w:val="en-GB"/>
        </w:rPr>
        <w:t xml:space="preserve"> of </w:t>
      </w:r>
      <w:r w:rsidRPr="00667399">
        <w:rPr>
          <w:rFonts w:ascii="Arial" w:eastAsia="Arial Unicode MS" w:hAnsi="Arial" w:cs="Arial Unicode MS"/>
          <w:szCs w:val="22"/>
          <w:lang w:val="en-GB"/>
        </w:rPr>
        <w:t>approximately Baht 10.43 million).</w:t>
      </w:r>
    </w:p>
    <w:p w:rsidR="00196049" w:rsidRPr="002D7C5E" w:rsidRDefault="00214481" w:rsidP="00197631">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36</w:t>
      </w:r>
      <w:r w:rsidR="00196049" w:rsidRPr="002D7C5E">
        <w:rPr>
          <w:rFonts w:ascii="Arial" w:eastAsia="Arial Unicode MS" w:hAnsi="Arial" w:cs="Arial Unicode MS"/>
          <w:b/>
          <w:bCs/>
          <w:szCs w:val="22"/>
          <w:lang w:val="en-GB"/>
        </w:rPr>
        <w:t>.2</w:t>
      </w:r>
      <w:r w:rsidR="00196049" w:rsidRPr="002D7C5E">
        <w:rPr>
          <w:rFonts w:ascii="Arial" w:eastAsia="Arial Unicode MS" w:hAnsi="Arial" w:cs="Arial Unicode MS"/>
          <w:b/>
          <w:bCs/>
          <w:szCs w:val="22"/>
          <w:lang w:val="en-GB"/>
        </w:rPr>
        <w:tab/>
        <w:t>Capital commitments</w:t>
      </w:r>
    </w:p>
    <w:p w:rsidR="000F1BF5" w:rsidRPr="002D7C5E" w:rsidRDefault="000F1BF5" w:rsidP="00197631">
      <w:pPr>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sidRPr="002D7C5E">
        <w:rPr>
          <w:rFonts w:ascii="Arial" w:eastAsia="Arial Unicode MS" w:hAnsi="Arial" w:cs="Arial Unicode MS"/>
          <w:b/>
          <w:bCs/>
          <w:szCs w:val="22"/>
          <w:lang w:val="en-GB"/>
        </w:rPr>
        <w:tab/>
      </w:r>
      <w:r w:rsidRPr="002D7C5E">
        <w:rPr>
          <w:rFonts w:ascii="Arial" w:eastAsia="Arial Unicode MS" w:hAnsi="Arial" w:cs="Arial Unicode MS"/>
          <w:szCs w:val="22"/>
          <w:lang w:val="en-GB"/>
        </w:rPr>
        <w:t xml:space="preserve">The </w:t>
      </w:r>
      <w:r w:rsidR="00BB2953">
        <w:rPr>
          <w:rFonts w:ascii="Arial" w:eastAsia="Arial Unicode MS" w:hAnsi="Arial" w:cs="Arial Unicode MS"/>
          <w:szCs w:val="22"/>
          <w:lang w:val="en-GB"/>
        </w:rPr>
        <w:t>Group</w:t>
      </w:r>
      <w:r w:rsidRPr="002D7C5E">
        <w:rPr>
          <w:rFonts w:ascii="Arial" w:eastAsia="Arial Unicode MS" w:hAnsi="Arial" w:cs="Arial Unicode MS"/>
          <w:szCs w:val="22"/>
          <w:lang w:val="en-GB"/>
        </w:rPr>
        <w:t xml:space="preserve"> had commitments related to the construction of buildings and the purchases of machinery, equipment and computer software as </w:t>
      </w:r>
      <w:r w:rsidR="00F4225C" w:rsidRPr="002D7C5E">
        <w:rPr>
          <w:rFonts w:ascii="Arial" w:eastAsia="Arial Unicode MS" w:hAnsi="Arial" w:cs="Arial Unicode MS"/>
          <w:szCs w:val="22"/>
          <w:lang w:val="en-GB"/>
        </w:rPr>
        <w:t>follow</w:t>
      </w:r>
      <w:r w:rsidR="00105D99" w:rsidRPr="002D7C5E">
        <w:rPr>
          <w:rFonts w:ascii="Arial" w:eastAsia="Arial Unicode MS" w:hAnsi="Arial" w:cs="Arial Unicode MS"/>
          <w:szCs w:val="22"/>
          <w:lang w:val="en-GB"/>
        </w:rPr>
        <w:t>s</w:t>
      </w:r>
      <w:r w:rsidRPr="002D7C5E">
        <w:rPr>
          <w:rFonts w:ascii="Arial" w:eastAsia="Arial Unicode MS" w:hAnsi="Arial" w:cs="Arial Unicode MS"/>
          <w:szCs w:val="22"/>
          <w:lang w:val="en-GB"/>
        </w:rPr>
        <w:t>:</w:t>
      </w:r>
    </w:p>
    <w:p w:rsidR="003641DC" w:rsidRPr="002D7C5E" w:rsidRDefault="00630DD0" w:rsidP="00E371ED">
      <w:pPr>
        <w:tabs>
          <w:tab w:val="left" w:pos="900"/>
          <w:tab w:val="left" w:pos="2160"/>
          <w:tab w:val="right" w:pos="4590"/>
          <w:tab w:val="right" w:pos="6210"/>
          <w:tab w:val="right" w:pos="8100"/>
          <w:tab w:val="right" w:pos="9440"/>
        </w:tabs>
        <w:spacing w:before="0" w:line="380" w:lineRule="exact"/>
        <w:ind w:left="432" w:right="43" w:hanging="432"/>
        <w:jc w:val="right"/>
        <w:rPr>
          <w:rFonts w:ascii="Arial" w:hAnsi="Arial" w:cs="Arial"/>
          <w:szCs w:val="22"/>
          <w:cs/>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r>
      <w:r w:rsidR="003641DC" w:rsidRPr="002D7C5E">
        <w:rPr>
          <w:rFonts w:ascii="Arial" w:hAnsi="Arial" w:cs="Arial"/>
          <w:szCs w:val="22"/>
        </w:rPr>
        <w:t>(Unit: Million)</w:t>
      </w:r>
    </w:p>
    <w:tbl>
      <w:tblPr>
        <w:tblW w:w="8579" w:type="dxa"/>
        <w:tblInd w:w="450" w:type="dxa"/>
        <w:tblLayout w:type="fixed"/>
        <w:tblLook w:val="0000" w:firstRow="0" w:lastRow="0" w:firstColumn="0" w:lastColumn="0" w:noHBand="0" w:noVBand="0"/>
      </w:tblPr>
      <w:tblGrid>
        <w:gridCol w:w="3529"/>
        <w:gridCol w:w="1263"/>
        <w:gridCol w:w="1263"/>
        <w:gridCol w:w="1263"/>
        <w:gridCol w:w="1261"/>
      </w:tblGrid>
      <w:tr w:rsidR="00B51123" w:rsidRPr="002D7C5E" w:rsidTr="006E07AB">
        <w:trPr>
          <w:trHeight w:val="344"/>
          <w:tblHeader/>
        </w:trPr>
        <w:tc>
          <w:tcPr>
            <w:tcW w:w="2057" w:type="pct"/>
          </w:tcPr>
          <w:p w:rsidR="00B51123" w:rsidRPr="002D7C5E" w:rsidRDefault="00B51123" w:rsidP="00CD2EBF">
            <w:pPr>
              <w:pStyle w:val="BodyText"/>
              <w:spacing w:line="380" w:lineRule="exact"/>
              <w:ind w:left="-108" w:right="-110"/>
              <w:jc w:val="center"/>
              <w:rPr>
                <w:rFonts w:ascii="Arial" w:hAnsi="Arial" w:cs="Arial"/>
                <w:sz w:val="22"/>
                <w:szCs w:val="22"/>
              </w:rPr>
            </w:pPr>
          </w:p>
        </w:tc>
        <w:tc>
          <w:tcPr>
            <w:tcW w:w="1472" w:type="pct"/>
            <w:gridSpan w:val="2"/>
          </w:tcPr>
          <w:p w:rsidR="00B51123" w:rsidRPr="002D7C5E" w:rsidRDefault="00B51123" w:rsidP="00CD2EBF">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Consolidated            financial statements</w:t>
            </w:r>
          </w:p>
        </w:tc>
        <w:tc>
          <w:tcPr>
            <w:tcW w:w="1471" w:type="pct"/>
            <w:gridSpan w:val="2"/>
          </w:tcPr>
          <w:p w:rsidR="00B51123" w:rsidRPr="002D7C5E" w:rsidRDefault="00B51123" w:rsidP="00085F31">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Separate                    financial statements</w:t>
            </w:r>
          </w:p>
        </w:tc>
      </w:tr>
      <w:tr w:rsidR="00E1301B" w:rsidRPr="002D7C5E" w:rsidTr="006E07AB">
        <w:trPr>
          <w:trHeight w:val="344"/>
          <w:tblHeader/>
        </w:trPr>
        <w:tc>
          <w:tcPr>
            <w:tcW w:w="2057" w:type="pct"/>
          </w:tcPr>
          <w:p w:rsidR="00E1301B" w:rsidRPr="002D7C5E" w:rsidRDefault="00E1301B" w:rsidP="00E1301B">
            <w:pPr>
              <w:pStyle w:val="BodyText"/>
              <w:spacing w:line="380" w:lineRule="exact"/>
              <w:ind w:left="-108" w:right="-110"/>
              <w:jc w:val="center"/>
              <w:rPr>
                <w:rFonts w:ascii="Arial" w:hAnsi="Arial" w:cs="Arial"/>
                <w:sz w:val="22"/>
                <w:szCs w:val="22"/>
              </w:rPr>
            </w:pPr>
          </w:p>
        </w:tc>
        <w:tc>
          <w:tcPr>
            <w:tcW w:w="736" w:type="pct"/>
          </w:tcPr>
          <w:p w:rsidR="00E1301B" w:rsidRPr="002D7C5E" w:rsidRDefault="00E1301B" w:rsidP="00E1301B">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201</w:t>
            </w:r>
            <w:r>
              <w:rPr>
                <w:rFonts w:ascii="Arial" w:hAnsi="Arial" w:cs="Arial"/>
                <w:b w:val="0"/>
                <w:bCs w:val="0"/>
                <w:sz w:val="22"/>
                <w:szCs w:val="22"/>
              </w:rPr>
              <w:t>9</w:t>
            </w:r>
          </w:p>
        </w:tc>
        <w:tc>
          <w:tcPr>
            <w:tcW w:w="736" w:type="pct"/>
          </w:tcPr>
          <w:p w:rsidR="00E1301B" w:rsidRPr="002D7C5E" w:rsidRDefault="00E1301B" w:rsidP="00E1301B">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201</w:t>
            </w:r>
            <w:r>
              <w:rPr>
                <w:rFonts w:ascii="Arial" w:hAnsi="Arial" w:cs="Arial"/>
                <w:b w:val="0"/>
                <w:bCs w:val="0"/>
                <w:sz w:val="22"/>
                <w:szCs w:val="22"/>
              </w:rPr>
              <w:t>8</w:t>
            </w:r>
          </w:p>
        </w:tc>
        <w:tc>
          <w:tcPr>
            <w:tcW w:w="736" w:type="pct"/>
          </w:tcPr>
          <w:p w:rsidR="00E1301B" w:rsidRPr="002D7C5E" w:rsidRDefault="00E1301B" w:rsidP="00E1301B">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201</w:t>
            </w:r>
            <w:r>
              <w:rPr>
                <w:rFonts w:ascii="Arial" w:hAnsi="Arial" w:cs="Arial"/>
                <w:b w:val="0"/>
                <w:bCs w:val="0"/>
                <w:sz w:val="22"/>
                <w:szCs w:val="22"/>
              </w:rPr>
              <w:t>9</w:t>
            </w:r>
          </w:p>
        </w:tc>
        <w:tc>
          <w:tcPr>
            <w:tcW w:w="735" w:type="pct"/>
          </w:tcPr>
          <w:p w:rsidR="00E1301B" w:rsidRPr="002D7C5E" w:rsidRDefault="00E1301B" w:rsidP="00E1301B">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201</w:t>
            </w:r>
            <w:r>
              <w:rPr>
                <w:rFonts w:ascii="Arial" w:hAnsi="Arial" w:cs="Arial"/>
                <w:b w:val="0"/>
                <w:bCs w:val="0"/>
                <w:sz w:val="22"/>
                <w:szCs w:val="22"/>
              </w:rPr>
              <w:t>8</w:t>
            </w:r>
          </w:p>
        </w:tc>
      </w:tr>
      <w:tr w:rsidR="00886116" w:rsidRPr="002D7C5E" w:rsidTr="006E07AB">
        <w:tc>
          <w:tcPr>
            <w:tcW w:w="2057" w:type="pct"/>
          </w:tcPr>
          <w:p w:rsidR="00886116" w:rsidRPr="002D7C5E" w:rsidRDefault="00886116" w:rsidP="00886116">
            <w:pPr>
              <w:pStyle w:val="BodyText"/>
              <w:spacing w:line="380" w:lineRule="exact"/>
              <w:ind w:left="162" w:right="-131"/>
              <w:rPr>
                <w:rFonts w:ascii="Arial" w:hAnsi="Arial" w:cs="Arial"/>
                <w:b w:val="0"/>
                <w:bCs w:val="0"/>
                <w:sz w:val="22"/>
                <w:szCs w:val="22"/>
              </w:rPr>
            </w:pPr>
            <w:r w:rsidRPr="002D7C5E">
              <w:rPr>
                <w:rFonts w:ascii="Arial" w:hAnsi="Arial" w:cs="Arial"/>
                <w:b w:val="0"/>
                <w:bCs w:val="0"/>
                <w:sz w:val="22"/>
                <w:szCs w:val="22"/>
              </w:rPr>
              <w:t>Baht</w:t>
            </w:r>
          </w:p>
        </w:tc>
        <w:tc>
          <w:tcPr>
            <w:tcW w:w="736" w:type="pct"/>
          </w:tcPr>
          <w:p w:rsidR="00886116" w:rsidRPr="00886116" w:rsidRDefault="00886116" w:rsidP="00886116">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886116">
              <w:rPr>
                <w:rFonts w:ascii="Arial" w:hAnsi="Arial" w:cs="Arial"/>
                <w:color w:val="000000"/>
                <w:szCs w:val="22"/>
              </w:rPr>
              <w:t>62.79</w:t>
            </w:r>
          </w:p>
        </w:tc>
        <w:tc>
          <w:tcPr>
            <w:tcW w:w="736" w:type="pct"/>
            <w:shd w:val="clear" w:color="auto" w:fill="auto"/>
          </w:tcPr>
          <w:p w:rsidR="00886116" w:rsidRPr="00886116" w:rsidRDefault="00886116" w:rsidP="00886116">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886116">
              <w:rPr>
                <w:rFonts w:ascii="Arial" w:hAnsi="Arial" w:cs="Arial"/>
                <w:color w:val="000000"/>
                <w:szCs w:val="22"/>
              </w:rPr>
              <w:t>199.91</w:t>
            </w:r>
          </w:p>
        </w:tc>
        <w:tc>
          <w:tcPr>
            <w:tcW w:w="736" w:type="pct"/>
          </w:tcPr>
          <w:p w:rsidR="00886116" w:rsidRPr="00886116" w:rsidRDefault="00886116" w:rsidP="00886116">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886116">
              <w:rPr>
                <w:rFonts w:ascii="Arial" w:hAnsi="Arial" w:cs="Arial"/>
                <w:color w:val="000000"/>
                <w:szCs w:val="22"/>
              </w:rPr>
              <w:t>33.20</w:t>
            </w:r>
          </w:p>
        </w:tc>
        <w:tc>
          <w:tcPr>
            <w:tcW w:w="735" w:type="pct"/>
            <w:shd w:val="clear" w:color="auto" w:fill="auto"/>
          </w:tcPr>
          <w:p w:rsidR="00886116" w:rsidRPr="006E07AB" w:rsidRDefault="00886116" w:rsidP="00886116">
            <w:pPr>
              <w:widowControl w:val="0"/>
              <w:tabs>
                <w:tab w:val="decimal" w:pos="701"/>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6E07AB">
              <w:rPr>
                <w:rFonts w:ascii="Arial" w:hAnsi="Arial" w:cs="Arial"/>
                <w:color w:val="000000"/>
                <w:szCs w:val="22"/>
              </w:rPr>
              <w:t>173.04</w:t>
            </w:r>
          </w:p>
        </w:tc>
      </w:tr>
      <w:tr w:rsidR="00886116" w:rsidRPr="002D7C5E" w:rsidTr="006E07AB">
        <w:tc>
          <w:tcPr>
            <w:tcW w:w="2057" w:type="pct"/>
          </w:tcPr>
          <w:p w:rsidR="00886116" w:rsidRPr="002D7C5E" w:rsidRDefault="00886116" w:rsidP="00886116">
            <w:pPr>
              <w:pStyle w:val="BodyText"/>
              <w:spacing w:line="380" w:lineRule="exact"/>
              <w:ind w:left="162" w:right="-131"/>
              <w:rPr>
                <w:rFonts w:ascii="Arial" w:hAnsi="Arial" w:cs="Arial"/>
                <w:b w:val="0"/>
                <w:bCs w:val="0"/>
                <w:sz w:val="22"/>
                <w:szCs w:val="22"/>
                <w:cs/>
              </w:rPr>
            </w:pPr>
            <w:r w:rsidRPr="002D7C5E">
              <w:rPr>
                <w:rFonts w:ascii="Arial" w:hAnsi="Arial" w:cs="Arial"/>
                <w:b w:val="0"/>
                <w:bCs w:val="0"/>
                <w:sz w:val="22"/>
                <w:szCs w:val="22"/>
              </w:rPr>
              <w:t>Vietnam Dong</w:t>
            </w:r>
          </w:p>
        </w:tc>
        <w:tc>
          <w:tcPr>
            <w:tcW w:w="736" w:type="pct"/>
          </w:tcPr>
          <w:p w:rsidR="00886116" w:rsidRPr="00886116" w:rsidRDefault="00886116" w:rsidP="00886116">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886116">
              <w:rPr>
                <w:rFonts w:ascii="Arial" w:hAnsi="Arial" w:cs="Arial"/>
                <w:color w:val="000000"/>
                <w:szCs w:val="22"/>
              </w:rPr>
              <w:t>22,088.19</w:t>
            </w:r>
          </w:p>
        </w:tc>
        <w:tc>
          <w:tcPr>
            <w:tcW w:w="736" w:type="pct"/>
            <w:shd w:val="clear" w:color="auto" w:fill="auto"/>
          </w:tcPr>
          <w:p w:rsidR="00886116" w:rsidRPr="00886116" w:rsidRDefault="00886116" w:rsidP="00886116">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886116">
              <w:rPr>
                <w:rFonts w:ascii="Arial" w:hAnsi="Arial" w:cs="Arial"/>
                <w:color w:val="000000"/>
                <w:szCs w:val="22"/>
              </w:rPr>
              <w:t>3,987.10</w:t>
            </w:r>
          </w:p>
        </w:tc>
        <w:tc>
          <w:tcPr>
            <w:tcW w:w="736" w:type="pct"/>
          </w:tcPr>
          <w:p w:rsidR="00886116" w:rsidRPr="00886116" w:rsidRDefault="00886116" w:rsidP="00886116">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cs/>
              </w:rPr>
            </w:pPr>
            <w:r w:rsidRPr="00886116">
              <w:rPr>
                <w:rFonts w:ascii="Arial" w:hAnsi="Arial" w:cs="Arial"/>
                <w:color w:val="000000"/>
                <w:szCs w:val="22"/>
              </w:rPr>
              <w:t>-</w:t>
            </w:r>
          </w:p>
        </w:tc>
        <w:tc>
          <w:tcPr>
            <w:tcW w:w="735" w:type="pct"/>
            <w:shd w:val="clear" w:color="auto" w:fill="auto"/>
          </w:tcPr>
          <w:p w:rsidR="00886116" w:rsidRPr="006E07AB" w:rsidRDefault="00886116" w:rsidP="00886116">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cs/>
              </w:rPr>
            </w:pPr>
            <w:r w:rsidRPr="006E07AB">
              <w:rPr>
                <w:rFonts w:ascii="Arial" w:hAnsi="Arial" w:cs="Arial"/>
                <w:color w:val="000000"/>
                <w:szCs w:val="22"/>
              </w:rPr>
              <w:t>-</w:t>
            </w:r>
          </w:p>
        </w:tc>
      </w:tr>
      <w:tr w:rsidR="00886116" w:rsidRPr="002D7C5E" w:rsidTr="006E07AB">
        <w:tc>
          <w:tcPr>
            <w:tcW w:w="2057" w:type="pct"/>
          </w:tcPr>
          <w:p w:rsidR="00886116" w:rsidRPr="002D7C5E" w:rsidRDefault="00886116" w:rsidP="00886116">
            <w:pPr>
              <w:pStyle w:val="BodyText"/>
              <w:spacing w:line="380" w:lineRule="exact"/>
              <w:ind w:left="162" w:right="-131"/>
              <w:rPr>
                <w:rFonts w:ascii="Arial" w:hAnsi="Arial" w:cs="Arial"/>
                <w:b w:val="0"/>
                <w:bCs w:val="0"/>
                <w:sz w:val="22"/>
                <w:szCs w:val="22"/>
              </w:rPr>
            </w:pPr>
            <w:r w:rsidRPr="002D7C5E">
              <w:rPr>
                <w:rFonts w:ascii="Arial" w:hAnsi="Arial" w:cs="Arial"/>
                <w:b w:val="0"/>
                <w:bCs w:val="0"/>
                <w:sz w:val="22"/>
                <w:szCs w:val="22"/>
              </w:rPr>
              <w:t>US Dollar</w:t>
            </w:r>
          </w:p>
        </w:tc>
        <w:tc>
          <w:tcPr>
            <w:tcW w:w="736" w:type="pct"/>
          </w:tcPr>
          <w:p w:rsidR="00886116" w:rsidRPr="00886116" w:rsidRDefault="00886116" w:rsidP="00886116">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cs/>
              </w:rPr>
            </w:pPr>
            <w:r w:rsidRPr="00886116">
              <w:rPr>
                <w:rFonts w:ascii="Arial" w:hAnsi="Arial" w:cs="Arial"/>
                <w:color w:val="000000"/>
                <w:szCs w:val="22"/>
              </w:rPr>
              <w:t>0.18</w:t>
            </w:r>
          </w:p>
        </w:tc>
        <w:tc>
          <w:tcPr>
            <w:tcW w:w="736" w:type="pct"/>
            <w:shd w:val="clear" w:color="auto" w:fill="auto"/>
          </w:tcPr>
          <w:p w:rsidR="00886116" w:rsidRPr="00886116" w:rsidRDefault="00886116" w:rsidP="00886116">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886116">
              <w:rPr>
                <w:rFonts w:ascii="Arial" w:hAnsi="Arial" w:cs="Arial"/>
                <w:color w:val="000000"/>
                <w:szCs w:val="22"/>
              </w:rPr>
              <w:t>0.42</w:t>
            </w:r>
          </w:p>
        </w:tc>
        <w:tc>
          <w:tcPr>
            <w:tcW w:w="736" w:type="pct"/>
          </w:tcPr>
          <w:p w:rsidR="00886116" w:rsidRPr="00886116" w:rsidRDefault="00886116" w:rsidP="00886116">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886116">
              <w:rPr>
                <w:rFonts w:ascii="Arial" w:hAnsi="Arial" w:cs="Arial"/>
                <w:color w:val="000000"/>
                <w:szCs w:val="22"/>
              </w:rPr>
              <w:t>0.18</w:t>
            </w:r>
          </w:p>
        </w:tc>
        <w:tc>
          <w:tcPr>
            <w:tcW w:w="735" w:type="pct"/>
            <w:shd w:val="clear" w:color="auto" w:fill="auto"/>
          </w:tcPr>
          <w:p w:rsidR="00886116" w:rsidRPr="006E07AB" w:rsidRDefault="00886116" w:rsidP="00886116">
            <w:pPr>
              <w:widowControl w:val="0"/>
              <w:tabs>
                <w:tab w:val="decimal" w:pos="965"/>
              </w:tabs>
              <w:overflowPunct w:val="0"/>
              <w:autoSpaceDE w:val="0"/>
              <w:autoSpaceDN w:val="0"/>
              <w:adjustRightInd w:val="0"/>
              <w:spacing w:before="0" w:after="0" w:line="380" w:lineRule="exact"/>
              <w:ind w:left="0" w:firstLine="0"/>
              <w:textAlignment w:val="baseline"/>
              <w:rPr>
                <w:rFonts w:ascii="Arial" w:hAnsi="Arial" w:cs="Arial"/>
                <w:color w:val="000000"/>
                <w:szCs w:val="22"/>
              </w:rPr>
            </w:pPr>
            <w:r w:rsidRPr="006E07AB">
              <w:rPr>
                <w:rFonts w:ascii="Arial" w:hAnsi="Arial" w:cs="Arial"/>
                <w:color w:val="000000"/>
                <w:szCs w:val="22"/>
              </w:rPr>
              <w:t>-</w:t>
            </w:r>
          </w:p>
        </w:tc>
      </w:tr>
    </w:tbl>
    <w:p w:rsidR="00B94B3C" w:rsidRDefault="00B94B3C"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p>
    <w:p w:rsidR="00B51123" w:rsidRPr="002D7C5E" w:rsidRDefault="00214481"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lastRenderedPageBreak/>
        <w:t>36</w:t>
      </w:r>
      <w:r w:rsidR="00B51123" w:rsidRPr="002D7C5E">
        <w:rPr>
          <w:rFonts w:ascii="Arial" w:eastAsia="Arial Unicode MS" w:hAnsi="Arial" w:cs="Arial Unicode MS"/>
          <w:b/>
          <w:bCs/>
          <w:szCs w:val="22"/>
        </w:rPr>
        <w:t>.3</w:t>
      </w:r>
      <w:r w:rsidR="00B51123" w:rsidRPr="002D7C5E">
        <w:rPr>
          <w:rFonts w:ascii="Arial" w:eastAsia="Arial Unicode MS" w:hAnsi="Arial" w:cs="Arial Unicode MS"/>
          <w:b/>
          <w:bCs/>
          <w:szCs w:val="22"/>
        </w:rPr>
        <w:tab/>
        <w:t>Purchase of raw material commitments</w:t>
      </w:r>
    </w:p>
    <w:p w:rsidR="008F36C5" w:rsidRPr="008F36C5" w:rsidRDefault="008F36C5" w:rsidP="008F36C5">
      <w:pPr>
        <w:tabs>
          <w:tab w:val="left" w:pos="360"/>
        </w:tabs>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color w:val="000000"/>
          <w:szCs w:val="22"/>
          <w:lang w:val="en-GB"/>
        </w:rPr>
        <w:tab/>
      </w:r>
      <w:r>
        <w:rPr>
          <w:rFonts w:ascii="Arial" w:eastAsia="Arial Unicode MS" w:hAnsi="Arial" w:cs="Arial Unicode MS"/>
          <w:color w:val="000000"/>
          <w:szCs w:val="22"/>
          <w:lang w:val="en-GB"/>
        </w:rPr>
        <w:tab/>
      </w:r>
      <w:r w:rsidRPr="008F36C5">
        <w:rPr>
          <w:rFonts w:ascii="Arial" w:eastAsia="Arial Unicode MS" w:hAnsi="Arial" w:cs="Arial Unicode MS"/>
          <w:color w:val="000000"/>
          <w:szCs w:val="22"/>
          <w:lang w:val="en-GB"/>
        </w:rPr>
        <w:t xml:space="preserve">The </w:t>
      </w:r>
      <w:r w:rsidR="00BB2953">
        <w:rPr>
          <w:rFonts w:ascii="Arial" w:eastAsia="Arial Unicode MS" w:hAnsi="Arial" w:cs="Arial Unicode MS"/>
          <w:color w:val="000000"/>
          <w:szCs w:val="22"/>
          <w:lang w:val="en-GB"/>
        </w:rPr>
        <w:t>Group</w:t>
      </w:r>
      <w:r w:rsidR="00214481">
        <w:rPr>
          <w:rFonts w:ascii="Arial" w:eastAsia="Arial Unicode MS" w:hAnsi="Arial" w:cs="Arial Unicode MS"/>
          <w:color w:val="000000"/>
          <w:szCs w:val="22"/>
          <w:lang w:val="en-GB"/>
        </w:rPr>
        <w:t xml:space="preserve"> </w:t>
      </w:r>
      <w:r w:rsidRPr="008F36C5">
        <w:rPr>
          <w:rFonts w:ascii="Arial" w:eastAsia="Arial Unicode MS" w:hAnsi="Arial" w:cs="Arial Unicode MS"/>
          <w:color w:val="000000"/>
          <w:szCs w:val="22"/>
          <w:lang w:val="en-GB"/>
        </w:rPr>
        <w:t>had outstanding future payment commitments in respect of agreements to purchase raw materials as follows:</w:t>
      </w:r>
    </w:p>
    <w:tbl>
      <w:tblPr>
        <w:tblW w:w="8430" w:type="dxa"/>
        <w:tblInd w:w="450" w:type="dxa"/>
        <w:tblLayout w:type="fixed"/>
        <w:tblLook w:val="0000" w:firstRow="0" w:lastRow="0" w:firstColumn="0" w:lastColumn="0" w:noHBand="0" w:noVBand="0"/>
      </w:tblPr>
      <w:tblGrid>
        <w:gridCol w:w="5400"/>
        <w:gridCol w:w="1515"/>
        <w:gridCol w:w="1515"/>
      </w:tblGrid>
      <w:tr w:rsidR="001C082D" w:rsidRPr="008F36C5" w:rsidTr="001C082D">
        <w:tc>
          <w:tcPr>
            <w:tcW w:w="5400" w:type="dxa"/>
          </w:tcPr>
          <w:p w:rsidR="001C082D" w:rsidRPr="008F36C5" w:rsidRDefault="001C082D" w:rsidP="008F36C5">
            <w:pPr>
              <w:spacing w:before="0" w:after="0" w:line="380" w:lineRule="exact"/>
              <w:ind w:left="0" w:right="-18" w:firstLine="0"/>
              <w:jc w:val="thaiDistribute"/>
              <w:rPr>
                <w:rFonts w:ascii="Arial" w:hAnsi="Arial" w:cs="Arial"/>
                <w:szCs w:val="22"/>
              </w:rPr>
            </w:pPr>
            <w:r w:rsidRPr="008F36C5">
              <w:rPr>
                <w:rFonts w:ascii="Arial" w:hAnsi="Arial" w:cs="Arial"/>
                <w:b/>
                <w:bCs/>
                <w:szCs w:val="22"/>
                <w:cs/>
              </w:rPr>
              <w:tab/>
            </w:r>
            <w:r w:rsidRPr="008F36C5">
              <w:rPr>
                <w:rFonts w:ascii="Arial" w:hAnsi="Arial" w:cs="Arial"/>
                <w:b/>
                <w:bCs/>
                <w:szCs w:val="22"/>
              </w:rPr>
              <w:tab/>
            </w:r>
            <w:r w:rsidRPr="008F36C5">
              <w:rPr>
                <w:rFonts w:ascii="Arial" w:hAnsi="Arial" w:cs="Arial"/>
                <w:szCs w:val="22"/>
              </w:rPr>
              <w:tab/>
            </w:r>
          </w:p>
        </w:tc>
        <w:tc>
          <w:tcPr>
            <w:tcW w:w="3030" w:type="dxa"/>
            <w:gridSpan w:val="2"/>
          </w:tcPr>
          <w:p w:rsidR="001C082D" w:rsidRPr="008F36C5" w:rsidRDefault="001C082D" w:rsidP="008F36C5">
            <w:pPr>
              <w:tabs>
                <w:tab w:val="left" w:pos="600"/>
                <w:tab w:val="left" w:pos="900"/>
                <w:tab w:val="right" w:pos="7280"/>
                <w:tab w:val="right" w:pos="8540"/>
              </w:tabs>
              <w:spacing w:before="0" w:after="0" w:line="380" w:lineRule="exact"/>
              <w:ind w:left="0" w:right="-45" w:firstLine="0"/>
              <w:jc w:val="right"/>
              <w:rPr>
                <w:rFonts w:ascii="Arial" w:hAnsi="Arial" w:cs="Arial"/>
                <w:szCs w:val="22"/>
                <w:cs/>
              </w:rPr>
            </w:pPr>
            <w:r w:rsidRPr="008F36C5">
              <w:rPr>
                <w:rFonts w:ascii="Arial" w:hAnsi="Arial" w:cs="Arial"/>
                <w:szCs w:val="22"/>
              </w:rPr>
              <w:t>(Unit: Million)</w:t>
            </w:r>
          </w:p>
        </w:tc>
      </w:tr>
      <w:tr w:rsidR="001C082D" w:rsidRPr="008F36C5" w:rsidTr="001C082D">
        <w:tc>
          <w:tcPr>
            <w:tcW w:w="5400" w:type="dxa"/>
          </w:tcPr>
          <w:p w:rsidR="001C082D" w:rsidRPr="008F36C5" w:rsidRDefault="001C082D" w:rsidP="006C585F">
            <w:pPr>
              <w:spacing w:before="0" w:after="0" w:line="380" w:lineRule="exact"/>
              <w:ind w:left="0" w:right="-18" w:firstLine="0"/>
              <w:jc w:val="thaiDistribute"/>
              <w:rPr>
                <w:rFonts w:ascii="Arial" w:hAnsi="Arial" w:cs="Arial"/>
                <w:szCs w:val="22"/>
              </w:rPr>
            </w:pPr>
          </w:p>
        </w:tc>
        <w:tc>
          <w:tcPr>
            <w:tcW w:w="3030" w:type="dxa"/>
            <w:gridSpan w:val="2"/>
            <w:vAlign w:val="bottom"/>
          </w:tcPr>
          <w:p w:rsidR="001C082D" w:rsidRPr="008F36C5"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8F36C5">
              <w:rPr>
                <w:rFonts w:ascii="Arial" w:hAnsi="Arial" w:cs="Arial"/>
                <w:szCs w:val="22"/>
              </w:rPr>
              <w:t>Consolidated</w:t>
            </w:r>
            <w:r>
              <w:rPr>
                <w:rFonts w:ascii="Arial" w:hAnsi="Arial" w:cs="Arial"/>
                <w:szCs w:val="22"/>
              </w:rPr>
              <w:t xml:space="preserve"> / </w:t>
            </w:r>
            <w:r w:rsidRPr="008F36C5">
              <w:rPr>
                <w:rFonts w:ascii="Arial" w:hAnsi="Arial" w:cs="Arial"/>
                <w:szCs w:val="22"/>
              </w:rPr>
              <w:t xml:space="preserve">Separate </w:t>
            </w:r>
          </w:p>
          <w:p w:rsidR="001C082D" w:rsidRPr="008F36C5" w:rsidRDefault="001C082D" w:rsidP="006C585F">
            <w:pPr>
              <w:pBdr>
                <w:bottom w:val="single" w:sz="4" w:space="1" w:color="auto"/>
              </w:pBdr>
              <w:tabs>
                <w:tab w:val="left" w:pos="600"/>
                <w:tab w:val="left" w:pos="900"/>
                <w:tab w:val="right" w:pos="7280"/>
                <w:tab w:val="right" w:pos="8540"/>
              </w:tabs>
              <w:spacing w:before="0" w:after="0" w:line="380" w:lineRule="exact"/>
              <w:ind w:left="0" w:right="-45" w:firstLine="0"/>
              <w:jc w:val="center"/>
              <w:rPr>
                <w:rFonts w:ascii="Arial" w:hAnsi="Arial" w:cs="Arial"/>
                <w:szCs w:val="22"/>
              </w:rPr>
            </w:pPr>
            <w:r w:rsidRPr="008F36C5">
              <w:rPr>
                <w:rFonts w:ascii="Arial" w:hAnsi="Arial" w:cs="Arial"/>
                <w:szCs w:val="22"/>
              </w:rPr>
              <w:t>financial statements</w:t>
            </w:r>
          </w:p>
        </w:tc>
      </w:tr>
      <w:tr w:rsidR="00E1301B" w:rsidRPr="008F36C5" w:rsidTr="001C082D">
        <w:tc>
          <w:tcPr>
            <w:tcW w:w="5400" w:type="dxa"/>
          </w:tcPr>
          <w:p w:rsidR="00E1301B" w:rsidRPr="008F36C5" w:rsidRDefault="00E1301B" w:rsidP="00E1301B">
            <w:pPr>
              <w:spacing w:before="0" w:after="0" w:line="380" w:lineRule="exact"/>
              <w:ind w:left="0" w:right="-18" w:firstLine="0"/>
              <w:jc w:val="thaiDistribute"/>
              <w:rPr>
                <w:rFonts w:ascii="Arial" w:hAnsi="Arial" w:cs="Arial"/>
                <w:b/>
                <w:bCs/>
                <w:szCs w:val="22"/>
                <w:u w:val="single"/>
              </w:rPr>
            </w:pPr>
          </w:p>
        </w:tc>
        <w:tc>
          <w:tcPr>
            <w:tcW w:w="1515" w:type="dxa"/>
          </w:tcPr>
          <w:p w:rsidR="00E1301B" w:rsidRPr="002D7C5E" w:rsidRDefault="00E1301B" w:rsidP="00E1301B">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201</w:t>
            </w:r>
            <w:r>
              <w:rPr>
                <w:rFonts w:ascii="Arial" w:hAnsi="Arial" w:cs="Arial"/>
                <w:b w:val="0"/>
                <w:bCs w:val="0"/>
                <w:sz w:val="22"/>
                <w:szCs w:val="22"/>
              </w:rPr>
              <w:t>9</w:t>
            </w:r>
          </w:p>
        </w:tc>
        <w:tc>
          <w:tcPr>
            <w:tcW w:w="1515" w:type="dxa"/>
          </w:tcPr>
          <w:p w:rsidR="00E1301B" w:rsidRPr="002D7C5E" w:rsidRDefault="00E1301B" w:rsidP="00E1301B">
            <w:pPr>
              <w:pStyle w:val="BodyText"/>
              <w:pBdr>
                <w:bottom w:val="single" w:sz="4" w:space="1" w:color="auto"/>
              </w:pBdr>
              <w:spacing w:line="380" w:lineRule="exact"/>
              <w:jc w:val="center"/>
              <w:rPr>
                <w:rFonts w:ascii="Arial" w:hAnsi="Arial" w:cs="Arial"/>
                <w:b w:val="0"/>
                <w:bCs w:val="0"/>
                <w:sz w:val="22"/>
                <w:szCs w:val="22"/>
              </w:rPr>
            </w:pPr>
            <w:r w:rsidRPr="002D7C5E">
              <w:rPr>
                <w:rFonts w:ascii="Arial" w:hAnsi="Arial" w:cs="Arial"/>
                <w:b w:val="0"/>
                <w:bCs w:val="0"/>
                <w:sz w:val="22"/>
                <w:szCs w:val="22"/>
              </w:rPr>
              <w:t>201</w:t>
            </w:r>
            <w:r>
              <w:rPr>
                <w:rFonts w:ascii="Arial" w:hAnsi="Arial" w:cs="Arial"/>
                <w:b w:val="0"/>
                <w:bCs w:val="0"/>
                <w:sz w:val="22"/>
                <w:szCs w:val="22"/>
              </w:rPr>
              <w:t>8</w:t>
            </w:r>
          </w:p>
        </w:tc>
      </w:tr>
      <w:tr w:rsidR="00E1301B" w:rsidRPr="008F36C5" w:rsidTr="001C082D">
        <w:tc>
          <w:tcPr>
            <w:tcW w:w="5400" w:type="dxa"/>
          </w:tcPr>
          <w:p w:rsidR="00E1301B" w:rsidRPr="008F36C5" w:rsidRDefault="00E1301B" w:rsidP="00E1301B">
            <w:pPr>
              <w:pStyle w:val="BodyText"/>
              <w:spacing w:line="380" w:lineRule="exact"/>
              <w:ind w:right="-131"/>
              <w:rPr>
                <w:rFonts w:ascii="Arial" w:hAnsi="Arial" w:cs="Arial"/>
                <w:b w:val="0"/>
                <w:bCs w:val="0"/>
                <w:sz w:val="22"/>
                <w:szCs w:val="22"/>
                <w:cs/>
              </w:rPr>
            </w:pPr>
            <w:r w:rsidRPr="008F36C5">
              <w:rPr>
                <w:rFonts w:ascii="Arial" w:hAnsi="Arial" w:cs="Arial"/>
                <w:b w:val="0"/>
                <w:bCs w:val="0"/>
                <w:sz w:val="22"/>
                <w:szCs w:val="22"/>
                <w:cs/>
              </w:rPr>
              <w:t>US Dollar</w:t>
            </w:r>
          </w:p>
        </w:tc>
        <w:tc>
          <w:tcPr>
            <w:tcW w:w="1515" w:type="dxa"/>
          </w:tcPr>
          <w:p w:rsidR="00E1301B" w:rsidRPr="008F36C5" w:rsidRDefault="00886116" w:rsidP="00E1301B">
            <w:pPr>
              <w:tabs>
                <w:tab w:val="decimal" w:pos="882"/>
              </w:tabs>
              <w:spacing w:before="0" w:after="0" w:line="380" w:lineRule="exact"/>
              <w:ind w:left="0" w:right="12" w:firstLine="0"/>
              <w:rPr>
                <w:rFonts w:ascii="Arial" w:hAnsi="Arial" w:cs="Arial"/>
                <w:spacing w:val="-4"/>
                <w:szCs w:val="22"/>
              </w:rPr>
            </w:pPr>
            <w:r>
              <w:rPr>
                <w:rFonts w:ascii="Arial" w:hAnsi="Arial" w:cs="Arial"/>
                <w:spacing w:val="-4"/>
                <w:szCs w:val="22"/>
              </w:rPr>
              <w:t>3.92</w:t>
            </w:r>
          </w:p>
        </w:tc>
        <w:tc>
          <w:tcPr>
            <w:tcW w:w="1515" w:type="dxa"/>
          </w:tcPr>
          <w:p w:rsidR="00E1301B" w:rsidRPr="008F36C5" w:rsidRDefault="00E1301B" w:rsidP="00E1301B">
            <w:pPr>
              <w:tabs>
                <w:tab w:val="decimal" w:pos="882"/>
              </w:tabs>
              <w:spacing w:before="0" w:after="0" w:line="380" w:lineRule="exact"/>
              <w:ind w:left="0" w:right="12" w:firstLine="0"/>
              <w:rPr>
                <w:rFonts w:ascii="Arial" w:hAnsi="Arial" w:cs="Arial"/>
                <w:spacing w:val="-4"/>
                <w:szCs w:val="22"/>
              </w:rPr>
            </w:pPr>
            <w:r>
              <w:rPr>
                <w:rFonts w:ascii="Arial" w:hAnsi="Arial" w:cs="Arial"/>
                <w:spacing w:val="-4"/>
                <w:szCs w:val="22"/>
              </w:rPr>
              <w:t>4.92</w:t>
            </w:r>
          </w:p>
        </w:tc>
      </w:tr>
    </w:tbl>
    <w:p w:rsidR="00121124" w:rsidRPr="002D7C5E" w:rsidRDefault="00214481" w:rsidP="00121124">
      <w:pPr>
        <w:tabs>
          <w:tab w:val="left" w:pos="360"/>
        </w:tabs>
        <w:overflowPunct w:val="0"/>
        <w:autoSpaceDE w:val="0"/>
        <w:autoSpaceDN w:val="0"/>
        <w:adjustRightInd w:val="0"/>
        <w:spacing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36.4</w:t>
      </w:r>
      <w:r>
        <w:rPr>
          <w:rFonts w:ascii="Arial" w:eastAsia="Arial Unicode MS" w:hAnsi="Arial" w:cs="Arial Unicode MS"/>
          <w:b/>
          <w:bCs/>
          <w:szCs w:val="22"/>
          <w:lang w:val="en-GB"/>
        </w:rPr>
        <w:tab/>
      </w:r>
      <w:r w:rsidR="00121124" w:rsidRPr="002D7C5E">
        <w:rPr>
          <w:rFonts w:ascii="Arial" w:eastAsia="Arial Unicode MS" w:hAnsi="Arial" w:cs="Arial Unicode MS"/>
          <w:b/>
          <w:bCs/>
          <w:szCs w:val="22"/>
          <w:lang w:val="en-GB"/>
        </w:rPr>
        <w:t>Commitment under tapioca industry development cooperation agreement</w:t>
      </w:r>
    </w:p>
    <w:p w:rsidR="00214481" w:rsidRPr="0037285C" w:rsidRDefault="00214481" w:rsidP="00214481">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02515A">
        <w:rPr>
          <w:rFonts w:ascii="Arial" w:eastAsia="Arial Unicode MS" w:hAnsi="Arial" w:cs="Arial Unicode MS"/>
          <w:szCs w:val="22"/>
          <w:lang w:val="en-GB"/>
        </w:rPr>
        <w:t> </w:t>
      </w:r>
      <w:r>
        <w:rPr>
          <w:rFonts w:ascii="Arial" w:eastAsia="Arial Unicode MS" w:hAnsi="Arial" w:cs="Arial Unicode MS"/>
          <w:szCs w:val="22"/>
          <w:lang w:val="en-GB"/>
        </w:rPr>
        <w:tab/>
      </w:r>
      <w:r>
        <w:rPr>
          <w:rFonts w:ascii="Arial" w:eastAsia="Arial Unicode MS" w:hAnsi="Arial" w:cs="Arial Unicode MS"/>
          <w:szCs w:val="22"/>
          <w:lang w:val="en-GB"/>
        </w:rPr>
        <w:tab/>
      </w:r>
      <w:r w:rsidRPr="0037285C">
        <w:rPr>
          <w:rFonts w:ascii="Arial" w:eastAsia="Arial Unicode MS" w:hAnsi="Arial" w:cs="Arial Unicode MS"/>
          <w:szCs w:val="22"/>
        </w:rPr>
        <w:t xml:space="preserve">The Company has collaborated with a local foundation on a project to jointly develop and bring new tapioca species to </w:t>
      </w:r>
      <w:proofErr w:type="spellStart"/>
      <w:r w:rsidRPr="0037285C">
        <w:rPr>
          <w:rFonts w:ascii="Arial" w:eastAsia="Arial Unicode MS" w:hAnsi="Arial" w:cs="Arial Unicode MS"/>
          <w:szCs w:val="22"/>
        </w:rPr>
        <w:t>commercialisation</w:t>
      </w:r>
      <w:proofErr w:type="spellEnd"/>
      <w:r w:rsidRPr="0037285C">
        <w:rPr>
          <w:rFonts w:ascii="Arial" w:eastAsia="Arial Unicode MS" w:hAnsi="Arial" w:cs="Arial Unicode MS"/>
          <w:szCs w:val="22"/>
        </w:rPr>
        <w:t xml:space="preserve">. The Company received tapioca stems </w:t>
      </w:r>
      <w:r>
        <w:rPr>
          <w:rFonts w:ascii="Arial" w:eastAsia="Arial Unicode MS" w:hAnsi="Arial" w:cs="Arial Unicode MS"/>
          <w:szCs w:val="22"/>
        </w:rPr>
        <w:t xml:space="preserve">for propagation and cultivation. As at 31 December 2018, the Company </w:t>
      </w:r>
      <w:r w:rsidRPr="0037285C">
        <w:rPr>
          <w:rFonts w:ascii="Arial" w:eastAsia="Arial Unicode MS" w:hAnsi="Arial" w:cs="Arial Unicode MS"/>
          <w:szCs w:val="22"/>
        </w:rPr>
        <w:t>ha</w:t>
      </w:r>
      <w:r>
        <w:rPr>
          <w:rFonts w:ascii="Arial" w:eastAsia="Arial Unicode MS" w:hAnsi="Arial" w:cs="Arial Unicode MS"/>
          <w:szCs w:val="22"/>
        </w:rPr>
        <w:t>d</w:t>
      </w:r>
      <w:r w:rsidRPr="0037285C">
        <w:rPr>
          <w:rFonts w:ascii="Arial" w:eastAsia="Arial Unicode MS" w:hAnsi="Arial" w:cs="Arial Unicode MS"/>
          <w:szCs w:val="22"/>
        </w:rPr>
        <w:t xml:space="preserve"> an obligation to return </w:t>
      </w:r>
      <w:r>
        <w:rPr>
          <w:rFonts w:ascii="Arial" w:eastAsia="Arial Unicode MS" w:hAnsi="Arial" w:cs="Arial Unicode MS"/>
          <w:szCs w:val="22"/>
        </w:rPr>
        <w:t>the tapioca stems</w:t>
      </w:r>
      <w:r w:rsidR="00962916" w:rsidRPr="00962916">
        <w:rPr>
          <w:rFonts w:ascii="Arial" w:eastAsia="Arial Unicode MS" w:hAnsi="Arial" w:cs="Arial Unicode MS"/>
          <w:szCs w:val="22"/>
        </w:rPr>
        <w:t xml:space="preserve"> </w:t>
      </w:r>
      <w:r w:rsidR="00962916">
        <w:rPr>
          <w:rFonts w:ascii="Arial" w:eastAsia="Arial Unicode MS" w:hAnsi="Arial" w:cs="Arial Unicode MS"/>
          <w:szCs w:val="22"/>
        </w:rPr>
        <w:t xml:space="preserve">with the </w:t>
      </w:r>
      <w:r w:rsidR="00962916" w:rsidRPr="0037285C">
        <w:rPr>
          <w:rFonts w:ascii="Arial" w:eastAsia="Arial Unicode MS" w:hAnsi="Arial" w:cs="Arial Unicode MS"/>
          <w:szCs w:val="22"/>
        </w:rPr>
        <w:t>maximum value of approximately Baht 23.3</w:t>
      </w:r>
      <w:r w:rsidR="00962916">
        <w:rPr>
          <w:rFonts w:ascii="Arial" w:eastAsia="Arial Unicode MS" w:hAnsi="Arial" w:cs="Arial Unicode MS"/>
          <w:szCs w:val="22"/>
        </w:rPr>
        <w:t>0</w:t>
      </w:r>
      <w:r w:rsidR="00962916" w:rsidRPr="0037285C">
        <w:rPr>
          <w:rFonts w:ascii="Arial" w:eastAsia="Arial Unicode MS" w:hAnsi="Arial" w:cs="Arial Unicode MS"/>
          <w:szCs w:val="22"/>
        </w:rPr>
        <w:t xml:space="preserve"> million</w:t>
      </w:r>
      <w:r>
        <w:rPr>
          <w:rFonts w:ascii="Arial" w:eastAsia="Arial Unicode MS" w:hAnsi="Arial" w:cs="Arial Unicode MS"/>
          <w:szCs w:val="22"/>
        </w:rPr>
        <w:t xml:space="preserve"> within 2019</w:t>
      </w:r>
      <w:r w:rsidRPr="0037285C">
        <w:rPr>
          <w:rFonts w:ascii="Arial" w:eastAsia="Arial Unicode MS" w:hAnsi="Arial" w:cs="Arial Unicode MS"/>
          <w:szCs w:val="22"/>
        </w:rPr>
        <w:t>. This contract can be extended every three years and expired in 2018.</w:t>
      </w:r>
    </w:p>
    <w:p w:rsidR="00214481" w:rsidRPr="0037285C" w:rsidRDefault="00214481" w:rsidP="00214481">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t>Subsequently, o</w:t>
      </w:r>
      <w:r w:rsidRPr="0037285C">
        <w:rPr>
          <w:rFonts w:ascii="Arial" w:eastAsia="Arial Unicode MS" w:hAnsi="Arial" w:cs="Arial Unicode MS"/>
          <w:szCs w:val="22"/>
        </w:rPr>
        <w:t xml:space="preserve">n </w:t>
      </w:r>
      <w:r>
        <w:rPr>
          <w:rFonts w:ascii="Arial" w:eastAsia="Arial Unicode MS" w:hAnsi="Arial" w:cs="Arial Unicode MS"/>
          <w:szCs w:val="22"/>
        </w:rPr>
        <w:t>25 December 2018</w:t>
      </w:r>
      <w:r w:rsidRPr="0037285C">
        <w:rPr>
          <w:rFonts w:ascii="Arial" w:eastAsia="Arial Unicode MS" w:hAnsi="Arial" w:cs="Arial Unicode MS"/>
          <w:szCs w:val="22"/>
        </w:rPr>
        <w:t xml:space="preserve">, the </w:t>
      </w:r>
      <w:r>
        <w:rPr>
          <w:rFonts w:ascii="Arial" w:eastAsia="Arial Unicode MS" w:hAnsi="Arial" w:cs="Arial Unicode MS"/>
          <w:szCs w:val="22"/>
        </w:rPr>
        <w:t>C</w:t>
      </w:r>
      <w:r w:rsidRPr="0037285C">
        <w:rPr>
          <w:rFonts w:ascii="Arial" w:eastAsia="Arial Unicode MS" w:hAnsi="Arial" w:cs="Arial Unicode MS"/>
          <w:szCs w:val="22"/>
        </w:rPr>
        <w:t>ompany entered into an</w:t>
      </w:r>
      <w:r>
        <w:rPr>
          <w:rFonts w:ascii="Arial" w:eastAsia="Arial Unicode MS" w:hAnsi="Arial" w:cs="Arial Unicode MS"/>
          <w:szCs w:val="22"/>
        </w:rPr>
        <w:t xml:space="preserve"> agreement with the foundation </w:t>
      </w:r>
      <w:proofErr w:type="gramStart"/>
      <w:r>
        <w:rPr>
          <w:rFonts w:ascii="Arial" w:eastAsia="Arial Unicode MS" w:hAnsi="Arial" w:cs="Arial Unicode MS"/>
          <w:szCs w:val="22"/>
        </w:rPr>
        <w:t>i</w:t>
      </w:r>
      <w:r w:rsidRPr="0037285C">
        <w:rPr>
          <w:rFonts w:ascii="Arial" w:eastAsia="Arial Unicode MS" w:hAnsi="Arial" w:cs="Arial Unicode MS"/>
          <w:szCs w:val="22"/>
        </w:rPr>
        <w:t>n order to</w:t>
      </w:r>
      <w:proofErr w:type="gramEnd"/>
      <w:r w:rsidRPr="0037285C">
        <w:rPr>
          <w:rFonts w:ascii="Arial" w:eastAsia="Arial Unicode MS" w:hAnsi="Arial" w:cs="Arial Unicode MS"/>
          <w:szCs w:val="22"/>
        </w:rPr>
        <w:t xml:space="preserve"> extend the period of the aforementioned project for the next 3 years</w:t>
      </w:r>
      <w:r w:rsidR="00962916">
        <w:rPr>
          <w:rFonts w:ascii="Arial" w:eastAsia="Arial Unicode MS" w:hAnsi="Arial" w:cs="Arial Unicode MS"/>
          <w:szCs w:val="22"/>
        </w:rPr>
        <w:t xml:space="preserve">. The agreement </w:t>
      </w:r>
      <w:r>
        <w:rPr>
          <w:rFonts w:ascii="Arial" w:eastAsia="Arial Unicode MS" w:hAnsi="Arial" w:cs="Arial Unicode MS"/>
          <w:szCs w:val="22"/>
        </w:rPr>
        <w:t xml:space="preserve">will </w:t>
      </w:r>
      <w:r w:rsidRPr="0037285C">
        <w:rPr>
          <w:rFonts w:ascii="Arial" w:eastAsia="Arial Unicode MS" w:hAnsi="Arial" w:cs="Arial Unicode MS"/>
          <w:szCs w:val="22"/>
        </w:rPr>
        <w:t>be expired in 2021. As a result, the Company has no obligation to return</w:t>
      </w:r>
      <w:r>
        <w:rPr>
          <w:rFonts w:ascii="Arial" w:eastAsia="Arial Unicode MS" w:hAnsi="Arial" w:cs="Arial Unicode MS"/>
          <w:szCs w:val="22"/>
        </w:rPr>
        <w:t xml:space="preserve"> the</w:t>
      </w:r>
      <w:r w:rsidRPr="0037285C">
        <w:rPr>
          <w:rFonts w:ascii="Arial" w:eastAsia="Arial Unicode MS" w:hAnsi="Arial" w:cs="Arial Unicode MS"/>
          <w:szCs w:val="22"/>
        </w:rPr>
        <w:t xml:space="preserve"> tapioca stems to the foundation as </w:t>
      </w:r>
      <w:r>
        <w:rPr>
          <w:rFonts w:ascii="Arial" w:eastAsia="Arial Unicode MS" w:hAnsi="Arial" w:cs="Arial Unicode MS"/>
          <w:szCs w:val="22"/>
        </w:rPr>
        <w:t>specified</w:t>
      </w:r>
      <w:r w:rsidRPr="0037285C">
        <w:rPr>
          <w:rFonts w:ascii="Arial" w:eastAsia="Arial Unicode MS" w:hAnsi="Arial" w:cs="Arial Unicode MS"/>
          <w:szCs w:val="22"/>
        </w:rPr>
        <w:t xml:space="preserve"> in </w:t>
      </w:r>
      <w:r>
        <w:rPr>
          <w:rFonts w:ascii="Arial" w:eastAsia="Arial Unicode MS" w:hAnsi="Arial" w:cs="Arial Unicode MS"/>
          <w:szCs w:val="22"/>
        </w:rPr>
        <w:t xml:space="preserve">the previous agreement </w:t>
      </w:r>
      <w:r w:rsidRPr="0037285C">
        <w:rPr>
          <w:rFonts w:ascii="Arial" w:eastAsia="Arial Unicode MS" w:hAnsi="Arial" w:cs="Arial Unicode MS"/>
          <w:szCs w:val="22"/>
        </w:rPr>
        <w:t xml:space="preserve">since the condition under this </w:t>
      </w:r>
      <w:r>
        <w:rPr>
          <w:rFonts w:ascii="Arial" w:eastAsia="Arial Unicode MS" w:hAnsi="Arial" w:cs="Arial Unicode MS"/>
          <w:szCs w:val="22"/>
        </w:rPr>
        <w:t>amended agreement</w:t>
      </w:r>
      <w:r w:rsidRPr="0037285C">
        <w:rPr>
          <w:rFonts w:ascii="Arial" w:eastAsia="Arial Unicode MS" w:hAnsi="Arial" w:cs="Arial Unicode MS"/>
          <w:szCs w:val="22"/>
        </w:rPr>
        <w:t xml:space="preserve"> require</w:t>
      </w:r>
      <w:r>
        <w:rPr>
          <w:rFonts w:ascii="Arial" w:eastAsia="Arial Unicode MS" w:hAnsi="Arial" w:cs="Arial Unicode MS"/>
          <w:szCs w:val="22"/>
        </w:rPr>
        <w:t>s</w:t>
      </w:r>
      <w:r w:rsidRPr="0037285C">
        <w:rPr>
          <w:rFonts w:ascii="Arial" w:eastAsia="Arial Unicode MS" w:hAnsi="Arial" w:cs="Arial Unicode MS"/>
          <w:szCs w:val="22"/>
        </w:rPr>
        <w:t xml:space="preserve"> that the tapioca stems as </w:t>
      </w:r>
      <w:r>
        <w:rPr>
          <w:rFonts w:ascii="Arial" w:eastAsia="Arial Unicode MS" w:hAnsi="Arial" w:cs="Arial Unicode MS"/>
          <w:szCs w:val="22"/>
        </w:rPr>
        <w:t>identified in the previous agreement are to</w:t>
      </w:r>
      <w:r w:rsidRPr="0037285C">
        <w:rPr>
          <w:rFonts w:ascii="Arial" w:eastAsia="Arial Unicode MS" w:hAnsi="Arial" w:cs="Arial Unicode MS"/>
          <w:szCs w:val="22"/>
        </w:rPr>
        <w:t xml:space="preserve"> be used </w:t>
      </w:r>
      <w:r>
        <w:rPr>
          <w:rFonts w:ascii="Arial" w:eastAsia="Arial Unicode MS" w:hAnsi="Arial" w:cs="Arial Unicode MS"/>
          <w:szCs w:val="22"/>
        </w:rPr>
        <w:t>to</w:t>
      </w:r>
      <w:r w:rsidRPr="0037285C">
        <w:rPr>
          <w:rFonts w:ascii="Arial" w:eastAsia="Arial Unicode MS" w:hAnsi="Arial" w:cs="Arial Unicode MS"/>
          <w:szCs w:val="22"/>
        </w:rPr>
        <w:t xml:space="preserve"> extend</w:t>
      </w:r>
      <w:r>
        <w:rPr>
          <w:rFonts w:ascii="Arial" w:eastAsia="Arial Unicode MS" w:hAnsi="Arial" w:cs="Arial Unicode MS"/>
          <w:szCs w:val="22"/>
        </w:rPr>
        <w:t xml:space="preserve"> the</w:t>
      </w:r>
      <w:r w:rsidRPr="0037285C">
        <w:rPr>
          <w:rFonts w:ascii="Arial" w:eastAsia="Arial Unicode MS" w:hAnsi="Arial" w:cs="Arial Unicode MS"/>
          <w:szCs w:val="22"/>
        </w:rPr>
        <w:t xml:space="preserve"> planting area.</w:t>
      </w:r>
    </w:p>
    <w:p w:rsidR="00214481" w:rsidRPr="0037285C" w:rsidRDefault="00214481" w:rsidP="00214481">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Pr>
          <w:rFonts w:ascii="Arial" w:eastAsia="Arial Unicode MS" w:hAnsi="Arial" w:cs="Arial Unicode MS"/>
          <w:szCs w:val="22"/>
        </w:rPr>
        <w:tab/>
      </w:r>
      <w:r>
        <w:rPr>
          <w:rFonts w:ascii="Arial" w:eastAsia="Arial Unicode MS" w:hAnsi="Arial" w:cs="Arial Unicode MS"/>
          <w:szCs w:val="22"/>
        </w:rPr>
        <w:tab/>
        <w:t xml:space="preserve">As at 31 December </w:t>
      </w:r>
      <w:r w:rsidRPr="0037285C">
        <w:rPr>
          <w:rFonts w:ascii="Arial" w:eastAsia="Arial Unicode MS" w:hAnsi="Arial" w:cs="Arial Unicode MS"/>
          <w:szCs w:val="22"/>
        </w:rPr>
        <w:t xml:space="preserve">2019, the Company </w:t>
      </w:r>
      <w:r>
        <w:rPr>
          <w:rFonts w:ascii="Arial" w:eastAsia="Arial Unicode MS" w:hAnsi="Arial" w:cs="Arial Unicode MS"/>
          <w:szCs w:val="22"/>
        </w:rPr>
        <w:t>had</w:t>
      </w:r>
      <w:r w:rsidRPr="0037285C">
        <w:rPr>
          <w:rFonts w:ascii="Arial" w:eastAsia="Arial Unicode MS" w:hAnsi="Arial" w:cs="Arial Unicode MS"/>
          <w:szCs w:val="22"/>
        </w:rPr>
        <w:t xml:space="preserve"> obligation to return </w:t>
      </w:r>
      <w:r>
        <w:rPr>
          <w:rFonts w:ascii="Arial" w:eastAsia="Arial Unicode MS" w:hAnsi="Arial" w:cs="Arial Unicode MS"/>
          <w:szCs w:val="22"/>
        </w:rPr>
        <w:t xml:space="preserve">the </w:t>
      </w:r>
      <w:r w:rsidRPr="0037285C">
        <w:rPr>
          <w:rFonts w:ascii="Arial" w:eastAsia="Arial Unicode MS" w:hAnsi="Arial" w:cs="Arial Unicode MS"/>
          <w:szCs w:val="22"/>
        </w:rPr>
        <w:t xml:space="preserve">tapioca stems under condition as identified in </w:t>
      </w:r>
      <w:r>
        <w:rPr>
          <w:rFonts w:ascii="Arial" w:eastAsia="Arial Unicode MS" w:hAnsi="Arial" w:cs="Arial Unicode MS"/>
          <w:szCs w:val="22"/>
        </w:rPr>
        <w:t>the agreement</w:t>
      </w:r>
      <w:r w:rsidRPr="0037285C">
        <w:rPr>
          <w:rFonts w:ascii="Arial" w:eastAsia="Arial Unicode MS" w:hAnsi="Arial" w:cs="Arial Unicode MS"/>
          <w:szCs w:val="22"/>
        </w:rPr>
        <w:t xml:space="preserve"> with </w:t>
      </w:r>
      <w:r>
        <w:rPr>
          <w:rFonts w:ascii="Arial" w:eastAsia="Arial Unicode MS" w:hAnsi="Arial" w:cs="Arial Unicode MS"/>
          <w:szCs w:val="22"/>
        </w:rPr>
        <w:t xml:space="preserve">the maximum value of Baht </w:t>
      </w:r>
      <w:r w:rsidR="00886116">
        <w:rPr>
          <w:rFonts w:ascii="Arial" w:eastAsia="Arial Unicode MS" w:hAnsi="Arial" w:cs="Arial Unicode MS"/>
          <w:szCs w:val="22"/>
        </w:rPr>
        <w:t>5</w:t>
      </w:r>
      <w:r w:rsidRPr="0037285C">
        <w:rPr>
          <w:rFonts w:ascii="Arial" w:eastAsia="Arial Unicode MS" w:hAnsi="Arial" w:cs="Arial Unicode MS"/>
          <w:szCs w:val="22"/>
        </w:rPr>
        <w:t xml:space="preserve"> million</w:t>
      </w:r>
      <w:r>
        <w:rPr>
          <w:rFonts w:ascii="Arial" w:eastAsia="Arial Unicode MS" w:hAnsi="Arial" w:cs="Arial Unicode MS"/>
          <w:szCs w:val="22"/>
        </w:rPr>
        <w:t>.</w:t>
      </w:r>
    </w:p>
    <w:p w:rsidR="00196049" w:rsidRPr="002D7C5E" w:rsidRDefault="00214481" w:rsidP="00FB18D5">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lang w:val="en-GB"/>
        </w:rPr>
      </w:pPr>
      <w:r>
        <w:rPr>
          <w:rFonts w:ascii="Arial" w:eastAsia="Arial Unicode MS" w:hAnsi="Arial" w:cs="Arial Unicode MS"/>
          <w:b/>
          <w:bCs/>
          <w:szCs w:val="22"/>
          <w:lang w:val="en-GB"/>
        </w:rPr>
        <w:t>36.5</w:t>
      </w:r>
      <w:r>
        <w:rPr>
          <w:rFonts w:ascii="Arial" w:eastAsia="Arial Unicode MS" w:hAnsi="Arial" w:cs="Arial Unicode MS"/>
          <w:b/>
          <w:bCs/>
          <w:szCs w:val="22"/>
          <w:lang w:val="en-GB"/>
        </w:rPr>
        <w:tab/>
      </w:r>
      <w:r w:rsidR="00196049" w:rsidRPr="002D7C5E">
        <w:rPr>
          <w:rFonts w:ascii="Arial" w:eastAsia="Arial Unicode MS" w:hAnsi="Arial" w:cs="Arial Unicode MS"/>
          <w:b/>
          <w:bCs/>
          <w:szCs w:val="22"/>
          <w:lang w:val="en-GB"/>
        </w:rPr>
        <w:t>Operating lease commitments</w:t>
      </w:r>
    </w:p>
    <w:p w:rsidR="00B82F40" w:rsidRPr="002D7C5E" w:rsidRDefault="00196049" w:rsidP="00B82F40">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r>
      <w:r w:rsidR="00097E26" w:rsidRPr="002D7C5E">
        <w:rPr>
          <w:rFonts w:ascii="Arial" w:eastAsia="Arial Unicode MS" w:hAnsi="Arial" w:cs="Arial Unicode MS"/>
          <w:szCs w:val="22"/>
          <w:lang w:val="en-GB"/>
        </w:rPr>
        <w:t>T</w:t>
      </w:r>
      <w:r w:rsidRPr="002D7C5E">
        <w:rPr>
          <w:rFonts w:ascii="Arial" w:eastAsia="Arial Unicode MS" w:hAnsi="Arial" w:cs="Arial Unicode MS"/>
          <w:szCs w:val="22"/>
          <w:lang w:val="en-GB"/>
        </w:rPr>
        <w:t xml:space="preserve">he </w:t>
      </w:r>
      <w:r w:rsidR="00BB2953">
        <w:rPr>
          <w:rFonts w:ascii="Arial" w:eastAsia="Arial Unicode MS" w:hAnsi="Arial" w:cs="Arial Unicode MS"/>
          <w:szCs w:val="22"/>
          <w:lang w:val="en-GB"/>
        </w:rPr>
        <w:t>Group</w:t>
      </w:r>
      <w:r w:rsidR="00B82F40" w:rsidRPr="002D7C5E">
        <w:rPr>
          <w:rFonts w:ascii="Arial" w:eastAsia="Arial Unicode MS" w:hAnsi="Arial" w:cs="Arial Unicode MS"/>
          <w:szCs w:val="22"/>
          <w:lang w:val="en-GB"/>
        </w:rPr>
        <w:t xml:space="preserve"> ha</w:t>
      </w:r>
      <w:r w:rsidR="005F103E">
        <w:rPr>
          <w:rFonts w:ascii="Arial" w:eastAsia="Arial Unicode MS" w:hAnsi="Arial" w:cs="Arial Unicode MS"/>
          <w:szCs w:val="22"/>
          <w:lang w:val="en-GB"/>
        </w:rPr>
        <w:t>s</w:t>
      </w:r>
      <w:r w:rsidRPr="002D7C5E">
        <w:rPr>
          <w:rFonts w:ascii="Arial" w:eastAsia="Arial Unicode MS" w:hAnsi="Arial" w:cs="Arial Unicode MS"/>
          <w:szCs w:val="22"/>
          <w:lang w:val="en-GB"/>
        </w:rPr>
        <w:t xml:space="preserve"> entered into several lease agreements in respect of the lease of </w:t>
      </w:r>
      <w:r w:rsidR="00B82F40" w:rsidRPr="002D7C5E">
        <w:rPr>
          <w:rFonts w:ascii="Arial" w:eastAsia="Arial Unicode MS" w:hAnsi="Arial" w:cs="Arial Unicode MS"/>
          <w:szCs w:val="22"/>
          <w:lang w:val="en-GB"/>
        </w:rPr>
        <w:t xml:space="preserve">land, </w:t>
      </w:r>
      <w:r w:rsidRPr="002D7C5E">
        <w:rPr>
          <w:rFonts w:ascii="Arial" w:eastAsia="Arial Unicode MS" w:hAnsi="Arial" w:cs="Arial Unicode MS"/>
          <w:szCs w:val="22"/>
          <w:lang w:val="en-GB"/>
        </w:rPr>
        <w:t>office building space</w:t>
      </w:r>
      <w:r w:rsidR="00B82F40" w:rsidRPr="002D7C5E">
        <w:rPr>
          <w:rFonts w:ascii="Arial" w:eastAsia="Arial Unicode MS" w:hAnsi="Arial" w:cs="Arial Unicode MS"/>
          <w:szCs w:val="22"/>
          <w:lang w:val="en-GB"/>
        </w:rPr>
        <w:t xml:space="preserve"> and office equipment.</w:t>
      </w:r>
      <w:r w:rsidRPr="002D7C5E">
        <w:rPr>
          <w:rFonts w:ascii="Arial" w:eastAsia="Arial Unicode MS" w:hAnsi="Arial" w:cs="Arial Unicode MS"/>
          <w:szCs w:val="22"/>
          <w:lang w:val="en-GB"/>
        </w:rPr>
        <w:t xml:space="preserve"> The terms of the agreements are generally </w:t>
      </w:r>
      <w:r w:rsidR="00C145E2" w:rsidRPr="002D7C5E">
        <w:rPr>
          <w:rFonts w:ascii="Arial" w:eastAsia="Arial Unicode MS" w:hAnsi="Arial" w:cs="Arial Unicode MS"/>
          <w:szCs w:val="22"/>
          <w:lang w:val="en-GB"/>
        </w:rPr>
        <w:t>1</w:t>
      </w:r>
      <w:r w:rsidR="008F36C5">
        <w:rPr>
          <w:rFonts w:ascii="Arial" w:eastAsia="Arial Unicode MS" w:hAnsi="Arial" w:cs="Arial Unicode MS"/>
          <w:szCs w:val="22"/>
          <w:lang w:val="en-GB"/>
        </w:rPr>
        <w:t xml:space="preserve"> </w:t>
      </w:r>
      <w:r w:rsidR="00C145E2" w:rsidRPr="002D7C5E">
        <w:rPr>
          <w:rFonts w:ascii="Arial" w:eastAsia="Arial Unicode MS" w:hAnsi="Arial" w:cs="Arial Unicode MS"/>
          <w:szCs w:val="22"/>
          <w:lang w:val="en-GB"/>
        </w:rPr>
        <w:t>-</w:t>
      </w:r>
      <w:r w:rsidR="008F36C5">
        <w:rPr>
          <w:rFonts w:ascii="Arial" w:eastAsia="Arial Unicode MS" w:hAnsi="Arial" w:cs="Arial Unicode MS"/>
          <w:szCs w:val="22"/>
          <w:lang w:val="en-GB"/>
        </w:rPr>
        <w:t xml:space="preserve"> </w:t>
      </w:r>
      <w:r w:rsidR="006C585F">
        <w:rPr>
          <w:rFonts w:ascii="Arial" w:eastAsia="Arial Unicode MS" w:hAnsi="Arial" w:cs="Arial Unicode MS"/>
          <w:szCs w:val="22"/>
          <w:lang w:val="en-GB"/>
        </w:rPr>
        <w:t>9</w:t>
      </w:r>
      <w:r w:rsidRPr="002D7C5E">
        <w:rPr>
          <w:rFonts w:ascii="Arial" w:eastAsia="Arial Unicode MS" w:hAnsi="Arial" w:cs="Arial Unicode MS"/>
          <w:szCs w:val="22"/>
          <w:lang w:val="en-GB"/>
        </w:rPr>
        <w:t xml:space="preserve"> years. Operating lease agreements are non-cancellable.</w:t>
      </w:r>
      <w:r w:rsidR="00097E26" w:rsidRPr="002D7C5E">
        <w:rPr>
          <w:rFonts w:ascii="Arial" w:eastAsia="Arial Unicode MS" w:hAnsi="Arial" w:cs="Arial Unicode MS"/>
          <w:szCs w:val="22"/>
          <w:lang w:val="en-GB"/>
        </w:rPr>
        <w:t xml:space="preserve"> </w:t>
      </w:r>
    </w:p>
    <w:p w:rsidR="00197631" w:rsidRPr="002D7C5E" w:rsidRDefault="00B82F40" w:rsidP="00B82F40">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r>
    </w:p>
    <w:p w:rsidR="00197631" w:rsidRPr="002D7C5E" w:rsidRDefault="00197631">
      <w:pPr>
        <w:rPr>
          <w:rFonts w:ascii="Arial" w:eastAsia="Arial Unicode MS" w:hAnsi="Arial" w:cs="Arial Unicode MS"/>
          <w:szCs w:val="22"/>
          <w:lang w:val="en-GB"/>
        </w:rPr>
      </w:pPr>
      <w:r w:rsidRPr="002D7C5E">
        <w:rPr>
          <w:rFonts w:ascii="Arial" w:eastAsia="Arial Unicode MS" w:hAnsi="Arial" w:cs="Arial Unicode MS"/>
          <w:szCs w:val="22"/>
          <w:lang w:val="en-GB"/>
        </w:rPr>
        <w:br w:type="page"/>
      </w:r>
    </w:p>
    <w:p w:rsidR="00B82F40" w:rsidRPr="002D7C5E" w:rsidRDefault="00197631" w:rsidP="00197631">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lastRenderedPageBreak/>
        <w:tab/>
      </w:r>
      <w:r w:rsidR="00B82F40" w:rsidRPr="002D7C5E">
        <w:rPr>
          <w:rFonts w:ascii="Arial" w:eastAsia="Arial Unicode MS" w:hAnsi="Arial" w:cs="Arial Unicode MS"/>
          <w:szCs w:val="22"/>
          <w:lang w:val="en-GB"/>
        </w:rPr>
        <w:t>Future minimum lease payments required under these non-</w:t>
      </w:r>
      <w:r w:rsidR="00BF6D8C" w:rsidRPr="002D7C5E">
        <w:rPr>
          <w:rFonts w:ascii="Arial" w:eastAsia="Arial Unicode MS" w:hAnsi="Arial" w:cs="Arial Unicode MS"/>
          <w:szCs w:val="22"/>
          <w:lang w:val="en-GB"/>
        </w:rPr>
        <w:t>cancellable</w:t>
      </w:r>
      <w:r w:rsidR="00B82F40" w:rsidRPr="002D7C5E">
        <w:rPr>
          <w:rFonts w:ascii="Arial" w:eastAsia="Arial Unicode MS" w:hAnsi="Arial" w:cs="Arial Unicode MS"/>
          <w:szCs w:val="22"/>
          <w:lang w:val="en-GB"/>
        </w:rPr>
        <w:t xml:space="preserve"> operating leases </w:t>
      </w:r>
      <w:r w:rsidR="00E57343" w:rsidRPr="002D7C5E">
        <w:rPr>
          <w:rFonts w:ascii="Arial" w:eastAsia="Arial Unicode MS" w:hAnsi="Arial" w:cs="Arial Unicode MS"/>
          <w:szCs w:val="22"/>
          <w:lang w:val="en-GB"/>
        </w:rPr>
        <w:t>are</w:t>
      </w:r>
      <w:r w:rsidR="006E3ACC" w:rsidRPr="002D7C5E">
        <w:rPr>
          <w:rFonts w:ascii="Arial" w:eastAsia="Arial Unicode MS" w:hAnsi="Arial" w:cs="Arial Unicode MS"/>
          <w:szCs w:val="22"/>
          <w:lang w:val="en-GB"/>
        </w:rPr>
        <w:t xml:space="preserve"> as follows:</w:t>
      </w:r>
    </w:p>
    <w:p w:rsidR="00C47C3E" w:rsidRPr="002D7C5E" w:rsidRDefault="00B51123" w:rsidP="00B82F40">
      <w:pPr>
        <w:tabs>
          <w:tab w:val="left" w:pos="360"/>
        </w:tabs>
        <w:overflowPunct w:val="0"/>
        <w:autoSpaceDE w:val="0"/>
        <w:autoSpaceDN w:val="0"/>
        <w:adjustRightInd w:val="0"/>
        <w:spacing w:line="380" w:lineRule="exact"/>
        <w:ind w:left="540" w:hanging="540"/>
        <w:jc w:val="right"/>
        <w:textAlignment w:val="baseline"/>
        <w:rPr>
          <w:rFonts w:ascii="Arial" w:hAnsi="Arial" w:cs="Arial"/>
          <w:sz w:val="18"/>
          <w:szCs w:val="18"/>
          <w:cs/>
        </w:rPr>
      </w:pPr>
      <w:r w:rsidRPr="002D7C5E">
        <w:rPr>
          <w:rFonts w:ascii="Arial" w:hAnsi="Arial" w:cs="Arial"/>
          <w:color w:val="000000"/>
          <w:sz w:val="18"/>
          <w:szCs w:val="18"/>
        </w:rPr>
        <w:t xml:space="preserve"> </w:t>
      </w:r>
      <w:r w:rsidR="00C47C3E" w:rsidRPr="002D7C5E">
        <w:rPr>
          <w:rFonts w:ascii="Arial" w:hAnsi="Arial" w:cs="Arial"/>
          <w:color w:val="000000"/>
          <w:sz w:val="18"/>
          <w:szCs w:val="18"/>
        </w:rPr>
        <w:t xml:space="preserve">(Unit: </w:t>
      </w:r>
      <w:r w:rsidR="00C47C3E" w:rsidRPr="002D7C5E">
        <w:rPr>
          <w:rFonts w:ascii="Arial" w:hAnsi="Arial" w:cs="Arial"/>
          <w:sz w:val="18"/>
          <w:szCs w:val="18"/>
        </w:rPr>
        <w:t>Million</w:t>
      </w:r>
      <w:r w:rsidR="00C47C3E" w:rsidRPr="002D7C5E">
        <w:rPr>
          <w:rFonts w:ascii="Arial" w:hAnsi="Arial" w:cs="Arial"/>
          <w:sz w:val="18"/>
          <w:szCs w:val="18"/>
          <w:cs/>
        </w:rPr>
        <w:t>)</w:t>
      </w:r>
    </w:p>
    <w:tbl>
      <w:tblPr>
        <w:tblW w:w="8478" w:type="dxa"/>
        <w:tblInd w:w="450" w:type="dxa"/>
        <w:tblLayout w:type="fixed"/>
        <w:tblLook w:val="0000" w:firstRow="0" w:lastRow="0" w:firstColumn="0" w:lastColumn="0" w:noHBand="0" w:noVBand="0"/>
      </w:tblPr>
      <w:tblGrid>
        <w:gridCol w:w="3438"/>
        <w:gridCol w:w="1260"/>
        <w:gridCol w:w="1260"/>
        <w:gridCol w:w="1260"/>
        <w:gridCol w:w="1260"/>
      </w:tblGrid>
      <w:tr w:rsidR="00C47C3E" w:rsidRPr="002D7C5E" w:rsidTr="00197631">
        <w:tc>
          <w:tcPr>
            <w:tcW w:w="3438" w:type="dxa"/>
            <w:tcBorders>
              <w:left w:val="nil"/>
              <w:bottom w:val="nil"/>
              <w:right w:val="nil"/>
            </w:tcBorders>
            <w:vAlign w:val="bottom"/>
          </w:tcPr>
          <w:p w:rsidR="00C47C3E" w:rsidRPr="002D7C5E" w:rsidRDefault="00C47C3E" w:rsidP="00C47C3E">
            <w:pPr>
              <w:spacing w:before="0" w:after="0" w:line="38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C47C3E" w:rsidRPr="002D7C5E" w:rsidRDefault="00B51123" w:rsidP="00271365">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C47C3E" w:rsidRPr="002D7C5E" w:rsidRDefault="00B51123" w:rsidP="00271365">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E1301B" w:rsidRPr="002D7C5E" w:rsidTr="00197631">
        <w:tc>
          <w:tcPr>
            <w:tcW w:w="3438" w:type="dxa"/>
            <w:tcBorders>
              <w:left w:val="nil"/>
              <w:bottom w:val="nil"/>
              <w:right w:val="nil"/>
            </w:tcBorders>
            <w:vAlign w:val="bottom"/>
          </w:tcPr>
          <w:p w:rsidR="00E1301B" w:rsidRPr="002D7C5E" w:rsidRDefault="00E1301B" w:rsidP="00E1301B">
            <w:pPr>
              <w:spacing w:before="0" w:after="0" w:line="380" w:lineRule="exact"/>
              <w:ind w:left="0" w:firstLine="0"/>
              <w:jc w:val="center"/>
              <w:rPr>
                <w:rFonts w:ascii="Arial" w:hAnsi="Arial" w:cs="Arial"/>
                <w:spacing w:val="-4"/>
                <w:sz w:val="18"/>
                <w:szCs w:val="18"/>
                <w:cs/>
              </w:rPr>
            </w:pPr>
          </w:p>
        </w:tc>
        <w:tc>
          <w:tcPr>
            <w:tcW w:w="1260" w:type="dxa"/>
            <w:tcBorders>
              <w:left w:val="nil"/>
              <w:bottom w:val="nil"/>
              <w:right w:val="nil"/>
            </w:tcBorders>
          </w:tcPr>
          <w:p w:rsidR="00E1301B" w:rsidRPr="002D7C5E" w:rsidRDefault="00E1301B" w:rsidP="00E1301B">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E1301B" w:rsidRPr="002D7C5E" w:rsidRDefault="00E1301B" w:rsidP="00E1301B">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c>
          <w:tcPr>
            <w:tcW w:w="1260" w:type="dxa"/>
            <w:tcBorders>
              <w:left w:val="nil"/>
              <w:bottom w:val="nil"/>
              <w:right w:val="nil"/>
            </w:tcBorders>
          </w:tcPr>
          <w:p w:rsidR="00E1301B" w:rsidRPr="002D7C5E" w:rsidRDefault="00E1301B" w:rsidP="00E1301B">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top w:val="nil"/>
              <w:left w:val="nil"/>
              <w:bottom w:val="nil"/>
              <w:right w:val="nil"/>
            </w:tcBorders>
          </w:tcPr>
          <w:p w:rsidR="00E1301B" w:rsidRPr="002D7C5E" w:rsidRDefault="00E1301B" w:rsidP="00E1301B">
            <w:pPr>
              <w:widowControl w:val="0"/>
              <w:pBdr>
                <w:bottom w:val="single" w:sz="4" w:space="1" w:color="auto"/>
              </w:pBdr>
              <w:overflowPunct w:val="0"/>
              <w:autoSpaceDE w:val="0"/>
              <w:autoSpaceDN w:val="0"/>
              <w:adjustRightInd w:val="0"/>
              <w:spacing w:before="0" w:after="0" w:line="380" w:lineRule="exact"/>
              <w:ind w:left="0"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r>
      <w:tr w:rsidR="00E1301B" w:rsidRPr="002D7C5E" w:rsidTr="00197631">
        <w:tc>
          <w:tcPr>
            <w:tcW w:w="3438" w:type="dxa"/>
            <w:tcBorders>
              <w:left w:val="nil"/>
              <w:bottom w:val="nil"/>
              <w:right w:val="nil"/>
            </w:tcBorders>
          </w:tcPr>
          <w:p w:rsidR="00E1301B" w:rsidRPr="002D7C5E" w:rsidRDefault="00E1301B" w:rsidP="00E1301B">
            <w:pPr>
              <w:pStyle w:val="BodyText"/>
              <w:spacing w:line="380" w:lineRule="exact"/>
              <w:ind w:right="-131"/>
              <w:rPr>
                <w:rFonts w:ascii="Arial" w:hAnsi="Arial" w:cs="Arial"/>
                <w:b w:val="0"/>
                <w:bCs w:val="0"/>
              </w:rPr>
            </w:pPr>
            <w:r w:rsidRPr="002D7C5E">
              <w:rPr>
                <w:rFonts w:ascii="Arial" w:hAnsi="Arial" w:cs="Arial"/>
                <w:b w:val="0"/>
                <w:bCs w:val="0"/>
              </w:rPr>
              <w:t>Baht</w:t>
            </w:r>
          </w:p>
        </w:tc>
        <w:tc>
          <w:tcPr>
            <w:tcW w:w="1260" w:type="dxa"/>
            <w:tcBorders>
              <w:left w:val="nil"/>
              <w:bottom w:val="nil"/>
              <w:right w:val="nil"/>
            </w:tcBorders>
          </w:tcPr>
          <w:p w:rsidR="00E1301B" w:rsidRPr="002D7C5E" w:rsidRDefault="00E1301B" w:rsidP="00E1301B">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E1301B" w:rsidRPr="002D7C5E" w:rsidRDefault="00E1301B" w:rsidP="00E1301B">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E1301B" w:rsidRPr="002D7C5E" w:rsidRDefault="00E1301B" w:rsidP="00E1301B">
            <w:pPr>
              <w:tabs>
                <w:tab w:val="decimal" w:pos="702"/>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tcPr>
          <w:p w:rsidR="00E1301B" w:rsidRPr="002D7C5E" w:rsidRDefault="00E1301B" w:rsidP="00E1301B">
            <w:pPr>
              <w:tabs>
                <w:tab w:val="decimal" w:pos="702"/>
              </w:tabs>
              <w:spacing w:before="0" w:after="0" w:line="380" w:lineRule="exact"/>
              <w:ind w:left="0" w:firstLine="0"/>
              <w:jc w:val="thaiDistribute"/>
              <w:rPr>
                <w:rFonts w:ascii="Arial" w:hAnsi="Arial" w:cs="Arial"/>
                <w:sz w:val="18"/>
                <w:szCs w:val="18"/>
              </w:rPr>
            </w:pPr>
          </w:p>
        </w:tc>
      </w:tr>
      <w:tr w:rsidR="00886116" w:rsidRPr="002D7C5E" w:rsidTr="00197631">
        <w:trPr>
          <w:trHeight w:val="80"/>
        </w:trPr>
        <w:tc>
          <w:tcPr>
            <w:tcW w:w="3438" w:type="dxa"/>
            <w:tcBorders>
              <w:left w:val="nil"/>
              <w:bottom w:val="nil"/>
              <w:right w:val="nil"/>
            </w:tcBorders>
          </w:tcPr>
          <w:p w:rsidR="00886116" w:rsidRPr="002D7C5E" w:rsidRDefault="00886116" w:rsidP="00886116">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rsidR="00886116" w:rsidRPr="00886116" w:rsidRDefault="00962916" w:rsidP="00886116">
            <w:pPr>
              <w:tabs>
                <w:tab w:val="decimal" w:pos="702"/>
              </w:tabs>
              <w:spacing w:before="0" w:after="0" w:line="380" w:lineRule="exact"/>
              <w:ind w:left="0" w:firstLine="0"/>
              <w:jc w:val="thaiDistribute"/>
              <w:rPr>
                <w:rFonts w:ascii="Arial" w:hAnsi="Arial" w:cs="Arial"/>
                <w:sz w:val="18"/>
                <w:szCs w:val="18"/>
              </w:rPr>
            </w:pPr>
            <w:r>
              <w:rPr>
                <w:rFonts w:ascii="Arial" w:hAnsi="Arial" w:cs="Arial"/>
                <w:sz w:val="18"/>
                <w:szCs w:val="18"/>
              </w:rPr>
              <w:t>13.60</w:t>
            </w:r>
          </w:p>
        </w:tc>
        <w:tc>
          <w:tcPr>
            <w:tcW w:w="1260" w:type="dxa"/>
            <w:tcBorders>
              <w:left w:val="nil"/>
              <w:bottom w:val="nil"/>
              <w:right w:val="nil"/>
            </w:tcBorders>
          </w:tcPr>
          <w:p w:rsidR="00886116" w:rsidRPr="00886116" w:rsidRDefault="00886116" w:rsidP="00886116">
            <w:pPr>
              <w:tabs>
                <w:tab w:val="decimal" w:pos="702"/>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20.40</w:t>
            </w:r>
          </w:p>
        </w:tc>
        <w:tc>
          <w:tcPr>
            <w:tcW w:w="1260" w:type="dxa"/>
            <w:tcBorders>
              <w:left w:val="nil"/>
              <w:bottom w:val="nil"/>
              <w:right w:val="nil"/>
            </w:tcBorders>
          </w:tcPr>
          <w:p w:rsidR="00886116" w:rsidRPr="00886116" w:rsidRDefault="00886116" w:rsidP="00886116">
            <w:pPr>
              <w:tabs>
                <w:tab w:val="decimal" w:pos="702"/>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9.07</w:t>
            </w:r>
          </w:p>
        </w:tc>
        <w:tc>
          <w:tcPr>
            <w:tcW w:w="1260" w:type="dxa"/>
            <w:tcBorders>
              <w:top w:val="nil"/>
              <w:left w:val="nil"/>
              <w:bottom w:val="nil"/>
              <w:right w:val="nil"/>
            </w:tcBorders>
          </w:tcPr>
          <w:p w:rsidR="00886116" w:rsidRPr="006E07AB" w:rsidRDefault="00886116" w:rsidP="00886116">
            <w:pPr>
              <w:tabs>
                <w:tab w:val="decimal" w:pos="702"/>
              </w:tabs>
              <w:spacing w:before="0" w:after="0" w:line="380" w:lineRule="exact"/>
              <w:ind w:left="0" w:firstLine="0"/>
              <w:jc w:val="thaiDistribute"/>
              <w:rPr>
                <w:rFonts w:ascii="Arial" w:hAnsi="Arial" w:cs="Arial"/>
                <w:sz w:val="18"/>
                <w:szCs w:val="18"/>
              </w:rPr>
            </w:pPr>
            <w:r w:rsidRPr="006E07AB">
              <w:rPr>
                <w:rFonts w:ascii="Arial" w:hAnsi="Arial" w:cs="Arial"/>
                <w:sz w:val="18"/>
                <w:szCs w:val="18"/>
              </w:rPr>
              <w:t>11.68</w:t>
            </w:r>
          </w:p>
        </w:tc>
      </w:tr>
      <w:tr w:rsidR="00886116" w:rsidRPr="002D7C5E" w:rsidTr="00197631">
        <w:tc>
          <w:tcPr>
            <w:tcW w:w="3438" w:type="dxa"/>
            <w:tcBorders>
              <w:left w:val="nil"/>
              <w:bottom w:val="nil"/>
              <w:right w:val="nil"/>
            </w:tcBorders>
          </w:tcPr>
          <w:p w:rsidR="00886116" w:rsidRPr="002D7C5E" w:rsidRDefault="00886116" w:rsidP="00886116">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rsidR="00886116" w:rsidRPr="00886116" w:rsidRDefault="00962916" w:rsidP="00886116">
            <w:pPr>
              <w:tabs>
                <w:tab w:val="decimal" w:pos="702"/>
              </w:tabs>
              <w:spacing w:before="0" w:after="0" w:line="380" w:lineRule="exact"/>
              <w:ind w:left="0" w:firstLine="0"/>
              <w:jc w:val="thaiDistribute"/>
              <w:rPr>
                <w:rFonts w:ascii="Arial" w:hAnsi="Arial" w:cs="Arial"/>
                <w:sz w:val="18"/>
                <w:szCs w:val="18"/>
              </w:rPr>
            </w:pPr>
            <w:r>
              <w:rPr>
                <w:rFonts w:ascii="Arial" w:hAnsi="Arial" w:cs="Arial"/>
                <w:sz w:val="18"/>
                <w:szCs w:val="18"/>
              </w:rPr>
              <w:t>11.73</w:t>
            </w:r>
          </w:p>
        </w:tc>
        <w:tc>
          <w:tcPr>
            <w:tcW w:w="1260" w:type="dxa"/>
            <w:tcBorders>
              <w:left w:val="nil"/>
              <w:bottom w:val="nil"/>
              <w:right w:val="nil"/>
            </w:tcBorders>
          </w:tcPr>
          <w:p w:rsidR="00886116" w:rsidRPr="00886116" w:rsidRDefault="00886116" w:rsidP="00886116">
            <w:pPr>
              <w:tabs>
                <w:tab w:val="decimal" w:pos="702"/>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2.23</w:t>
            </w:r>
          </w:p>
        </w:tc>
        <w:tc>
          <w:tcPr>
            <w:tcW w:w="1260" w:type="dxa"/>
            <w:tcBorders>
              <w:left w:val="nil"/>
              <w:bottom w:val="nil"/>
              <w:right w:val="nil"/>
            </w:tcBorders>
          </w:tcPr>
          <w:p w:rsidR="00886116" w:rsidRPr="00886116" w:rsidRDefault="00886116" w:rsidP="00886116">
            <w:pPr>
              <w:tabs>
                <w:tab w:val="decimal" w:pos="702"/>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12.18</w:t>
            </w:r>
          </w:p>
        </w:tc>
        <w:tc>
          <w:tcPr>
            <w:tcW w:w="1260" w:type="dxa"/>
            <w:tcBorders>
              <w:top w:val="nil"/>
              <w:left w:val="nil"/>
              <w:bottom w:val="nil"/>
              <w:right w:val="nil"/>
            </w:tcBorders>
          </w:tcPr>
          <w:p w:rsidR="00886116" w:rsidRPr="006E07AB" w:rsidRDefault="00886116" w:rsidP="00886116">
            <w:pPr>
              <w:tabs>
                <w:tab w:val="decimal" w:pos="702"/>
              </w:tabs>
              <w:spacing w:before="0" w:after="0" w:line="380" w:lineRule="exact"/>
              <w:ind w:left="0" w:firstLine="0"/>
              <w:jc w:val="thaiDistribute"/>
              <w:rPr>
                <w:rFonts w:ascii="Arial" w:hAnsi="Arial" w:cs="Arial"/>
                <w:sz w:val="18"/>
                <w:szCs w:val="18"/>
                <w:cs/>
              </w:rPr>
            </w:pPr>
            <w:r w:rsidRPr="006E07AB">
              <w:rPr>
                <w:rFonts w:ascii="Arial" w:hAnsi="Arial" w:cs="Arial"/>
                <w:sz w:val="18"/>
                <w:szCs w:val="18"/>
              </w:rPr>
              <w:t>2.23</w:t>
            </w:r>
          </w:p>
        </w:tc>
      </w:tr>
      <w:tr w:rsidR="00886116" w:rsidRPr="002D7C5E" w:rsidTr="00197631">
        <w:tc>
          <w:tcPr>
            <w:tcW w:w="3438" w:type="dxa"/>
            <w:tcBorders>
              <w:left w:val="nil"/>
              <w:bottom w:val="nil"/>
              <w:right w:val="nil"/>
            </w:tcBorders>
          </w:tcPr>
          <w:p w:rsidR="00886116" w:rsidRPr="002D7C5E" w:rsidRDefault="00886116" w:rsidP="00886116">
            <w:pPr>
              <w:pStyle w:val="BodyText"/>
              <w:spacing w:line="380" w:lineRule="exact"/>
              <w:ind w:left="162" w:right="-131"/>
              <w:rPr>
                <w:rFonts w:ascii="Arial" w:hAnsi="Arial" w:cs="Arial"/>
                <w:b w:val="0"/>
                <w:bCs w:val="0"/>
              </w:rPr>
            </w:pPr>
            <w:r w:rsidRPr="002D7C5E">
              <w:rPr>
                <w:rFonts w:ascii="Arial" w:hAnsi="Arial" w:cs="Arial"/>
                <w:b w:val="0"/>
                <w:bCs w:val="0"/>
              </w:rPr>
              <w:t>More than 5 years</w:t>
            </w:r>
          </w:p>
        </w:tc>
        <w:tc>
          <w:tcPr>
            <w:tcW w:w="1260" w:type="dxa"/>
            <w:tcBorders>
              <w:left w:val="nil"/>
              <w:bottom w:val="nil"/>
              <w:right w:val="nil"/>
            </w:tcBorders>
          </w:tcPr>
          <w:p w:rsidR="00886116" w:rsidRPr="00886116" w:rsidRDefault="00962916" w:rsidP="00962916">
            <w:pPr>
              <w:pBdr>
                <w:bottom w:val="single" w:sz="4" w:space="1" w:color="auto"/>
              </w:pBdr>
              <w:tabs>
                <w:tab w:val="decimal" w:pos="960"/>
              </w:tabs>
              <w:spacing w:before="0" w:after="0" w:line="380" w:lineRule="exact"/>
              <w:ind w:left="0" w:firstLine="0"/>
              <w:jc w:val="thaiDistribute"/>
              <w:rPr>
                <w:rFonts w:ascii="Arial" w:hAnsi="Arial" w:cs="Arial"/>
                <w:sz w:val="18"/>
                <w:szCs w:val="18"/>
                <w:cs/>
              </w:rPr>
            </w:pPr>
            <w:r>
              <w:rPr>
                <w:rFonts w:ascii="Arial" w:hAnsi="Arial" w:cs="Arial"/>
                <w:sz w:val="18"/>
                <w:szCs w:val="18"/>
              </w:rPr>
              <w:t>-</w:t>
            </w:r>
          </w:p>
        </w:tc>
        <w:tc>
          <w:tcPr>
            <w:tcW w:w="1260" w:type="dxa"/>
            <w:tcBorders>
              <w:left w:val="nil"/>
              <w:bottom w:val="nil"/>
              <w:right w:val="nil"/>
            </w:tcBorders>
          </w:tcPr>
          <w:p w:rsidR="00886116" w:rsidRPr="00886116" w:rsidRDefault="00886116" w:rsidP="00962916">
            <w:pPr>
              <w:pBdr>
                <w:bottom w:val="single" w:sz="4" w:space="1" w:color="auto"/>
              </w:pBdr>
              <w:tabs>
                <w:tab w:val="decimal" w:pos="960"/>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w:t>
            </w:r>
          </w:p>
        </w:tc>
        <w:tc>
          <w:tcPr>
            <w:tcW w:w="1260" w:type="dxa"/>
            <w:tcBorders>
              <w:left w:val="nil"/>
              <w:bottom w:val="nil"/>
              <w:right w:val="nil"/>
            </w:tcBorders>
          </w:tcPr>
          <w:p w:rsidR="00886116" w:rsidRPr="00886116" w:rsidRDefault="00886116" w:rsidP="00962916">
            <w:pPr>
              <w:pBdr>
                <w:bottom w:val="single" w:sz="4" w:space="1" w:color="auto"/>
              </w:pBdr>
              <w:tabs>
                <w:tab w:val="decimal" w:pos="960"/>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w:t>
            </w:r>
          </w:p>
        </w:tc>
        <w:tc>
          <w:tcPr>
            <w:tcW w:w="1260" w:type="dxa"/>
            <w:tcBorders>
              <w:top w:val="nil"/>
              <w:left w:val="nil"/>
              <w:bottom w:val="nil"/>
              <w:right w:val="nil"/>
            </w:tcBorders>
          </w:tcPr>
          <w:p w:rsidR="00886116" w:rsidRPr="006E07AB" w:rsidRDefault="00886116" w:rsidP="00886116">
            <w:pPr>
              <w:pBdr>
                <w:bottom w:val="single" w:sz="4" w:space="1" w:color="auto"/>
              </w:pBdr>
              <w:tabs>
                <w:tab w:val="decimal" w:pos="995"/>
              </w:tabs>
              <w:spacing w:before="0" w:after="0" w:line="380" w:lineRule="exact"/>
              <w:ind w:left="0" w:firstLine="0"/>
              <w:jc w:val="thaiDistribute"/>
              <w:rPr>
                <w:rFonts w:ascii="Arial" w:hAnsi="Arial" w:cs="Arial"/>
                <w:sz w:val="18"/>
                <w:szCs w:val="18"/>
              </w:rPr>
            </w:pPr>
            <w:r w:rsidRPr="006E07AB">
              <w:rPr>
                <w:rFonts w:ascii="Arial" w:hAnsi="Arial" w:cs="Arial"/>
                <w:sz w:val="18"/>
                <w:szCs w:val="18"/>
              </w:rPr>
              <w:t>-</w:t>
            </w:r>
          </w:p>
        </w:tc>
      </w:tr>
      <w:tr w:rsidR="00886116" w:rsidRPr="002D7C5E" w:rsidTr="00197631">
        <w:tc>
          <w:tcPr>
            <w:tcW w:w="3438" w:type="dxa"/>
            <w:tcBorders>
              <w:left w:val="nil"/>
              <w:bottom w:val="nil"/>
              <w:right w:val="nil"/>
            </w:tcBorders>
          </w:tcPr>
          <w:p w:rsidR="00886116" w:rsidRPr="002D7C5E" w:rsidRDefault="00886116" w:rsidP="00886116">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bottom w:val="nil"/>
              <w:right w:val="nil"/>
            </w:tcBorders>
          </w:tcPr>
          <w:p w:rsidR="00886116" w:rsidRPr="00886116" w:rsidRDefault="00962916" w:rsidP="00886116">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Pr>
                <w:rFonts w:ascii="Arial" w:hAnsi="Arial" w:cs="Arial"/>
                <w:sz w:val="18"/>
                <w:szCs w:val="18"/>
              </w:rPr>
              <w:t>25.33</w:t>
            </w:r>
          </w:p>
        </w:tc>
        <w:tc>
          <w:tcPr>
            <w:tcW w:w="1260" w:type="dxa"/>
            <w:tcBorders>
              <w:left w:val="nil"/>
              <w:bottom w:val="nil"/>
              <w:right w:val="nil"/>
            </w:tcBorders>
          </w:tcPr>
          <w:p w:rsidR="00886116" w:rsidRPr="00886116" w:rsidRDefault="00886116" w:rsidP="00886116">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22.63</w:t>
            </w:r>
          </w:p>
        </w:tc>
        <w:tc>
          <w:tcPr>
            <w:tcW w:w="1260" w:type="dxa"/>
            <w:tcBorders>
              <w:left w:val="nil"/>
              <w:bottom w:val="nil"/>
              <w:right w:val="nil"/>
            </w:tcBorders>
          </w:tcPr>
          <w:p w:rsidR="00886116" w:rsidRPr="00886116" w:rsidRDefault="00886116" w:rsidP="00886116">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21.25</w:t>
            </w:r>
          </w:p>
        </w:tc>
        <w:tc>
          <w:tcPr>
            <w:tcW w:w="1260" w:type="dxa"/>
            <w:tcBorders>
              <w:top w:val="nil"/>
              <w:left w:val="nil"/>
              <w:bottom w:val="nil"/>
              <w:right w:val="nil"/>
            </w:tcBorders>
          </w:tcPr>
          <w:p w:rsidR="00886116" w:rsidRPr="006E07AB" w:rsidRDefault="00886116" w:rsidP="00886116">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Pr>
                <w:rFonts w:ascii="Arial" w:hAnsi="Arial" w:cs="Arial"/>
                <w:sz w:val="18"/>
                <w:szCs w:val="18"/>
              </w:rPr>
              <w:t>13.91</w:t>
            </w:r>
          </w:p>
        </w:tc>
      </w:tr>
      <w:tr w:rsidR="00214481" w:rsidRPr="002D7C5E" w:rsidTr="00197631">
        <w:tc>
          <w:tcPr>
            <w:tcW w:w="3438" w:type="dxa"/>
            <w:tcBorders>
              <w:left w:val="nil"/>
              <w:bottom w:val="nil"/>
              <w:right w:val="nil"/>
            </w:tcBorders>
          </w:tcPr>
          <w:p w:rsidR="00214481" w:rsidRPr="002D7C5E" w:rsidRDefault="00214481" w:rsidP="00214481">
            <w:pPr>
              <w:pStyle w:val="BodyText"/>
              <w:spacing w:line="380" w:lineRule="exact"/>
              <w:ind w:right="-131"/>
              <w:rPr>
                <w:rFonts w:ascii="Arial" w:hAnsi="Arial" w:cs="Arial"/>
                <w:b w:val="0"/>
                <w:bCs w:val="0"/>
              </w:rPr>
            </w:pPr>
            <w:r w:rsidRPr="002D7C5E">
              <w:rPr>
                <w:rFonts w:ascii="Arial" w:hAnsi="Arial" w:cs="Arial"/>
                <w:b w:val="0"/>
                <w:bCs w:val="0"/>
              </w:rPr>
              <w:t>Vietnam Dong</w:t>
            </w:r>
          </w:p>
        </w:tc>
        <w:tc>
          <w:tcPr>
            <w:tcW w:w="1260" w:type="dxa"/>
            <w:tcBorders>
              <w:left w:val="nil"/>
              <w:bottom w:val="nil"/>
              <w:right w:val="nil"/>
            </w:tcBorders>
          </w:tcPr>
          <w:p w:rsidR="00214481" w:rsidRPr="002D7C5E" w:rsidRDefault="00214481" w:rsidP="00214481">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rsidR="00214481" w:rsidRPr="002D7C5E" w:rsidRDefault="00214481" w:rsidP="00214481">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rsidR="00214481" w:rsidRPr="002D7C5E" w:rsidRDefault="00214481" w:rsidP="00214481">
            <w:pPr>
              <w:tabs>
                <w:tab w:val="decimal" w:pos="702"/>
              </w:tabs>
              <w:spacing w:before="0" w:after="0" w:line="380" w:lineRule="exact"/>
              <w:ind w:left="0" w:firstLine="0"/>
              <w:jc w:val="thaiDistribute"/>
              <w:rPr>
                <w:rFonts w:ascii="Arial" w:hAnsi="Arial" w:cs="Arial"/>
                <w:sz w:val="18"/>
                <w:szCs w:val="18"/>
                <w:cs/>
              </w:rPr>
            </w:pPr>
          </w:p>
        </w:tc>
        <w:tc>
          <w:tcPr>
            <w:tcW w:w="1260" w:type="dxa"/>
            <w:tcBorders>
              <w:top w:val="nil"/>
              <w:left w:val="nil"/>
              <w:bottom w:val="nil"/>
              <w:right w:val="nil"/>
            </w:tcBorders>
          </w:tcPr>
          <w:p w:rsidR="00214481" w:rsidRPr="002D7C5E" w:rsidRDefault="00214481" w:rsidP="00214481">
            <w:pPr>
              <w:tabs>
                <w:tab w:val="decimal" w:pos="702"/>
              </w:tabs>
              <w:spacing w:before="0" w:after="0" w:line="380" w:lineRule="exact"/>
              <w:ind w:left="0" w:firstLine="0"/>
              <w:jc w:val="thaiDistribute"/>
              <w:rPr>
                <w:rFonts w:ascii="Arial" w:hAnsi="Arial" w:cs="Arial"/>
                <w:sz w:val="18"/>
                <w:szCs w:val="18"/>
                <w:cs/>
              </w:rPr>
            </w:pPr>
          </w:p>
        </w:tc>
      </w:tr>
      <w:tr w:rsidR="00886116" w:rsidRPr="002D7C5E" w:rsidTr="00197631">
        <w:tc>
          <w:tcPr>
            <w:tcW w:w="3438" w:type="dxa"/>
            <w:tcBorders>
              <w:left w:val="nil"/>
              <w:bottom w:val="nil"/>
              <w:right w:val="nil"/>
            </w:tcBorders>
          </w:tcPr>
          <w:p w:rsidR="00886116" w:rsidRPr="002D7C5E" w:rsidRDefault="00886116" w:rsidP="00886116">
            <w:pPr>
              <w:pStyle w:val="BodyText"/>
              <w:spacing w:line="380" w:lineRule="exact"/>
              <w:ind w:left="162"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rsidR="00886116" w:rsidRPr="00886116" w:rsidRDefault="00886116" w:rsidP="00886116">
            <w:pPr>
              <w:tabs>
                <w:tab w:val="decimal" w:pos="702"/>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6,340.24</w:t>
            </w:r>
          </w:p>
        </w:tc>
        <w:tc>
          <w:tcPr>
            <w:tcW w:w="1260" w:type="dxa"/>
            <w:tcBorders>
              <w:left w:val="nil"/>
              <w:bottom w:val="nil"/>
              <w:right w:val="nil"/>
            </w:tcBorders>
          </w:tcPr>
          <w:p w:rsidR="00886116" w:rsidRPr="00886116" w:rsidRDefault="00886116" w:rsidP="00886116">
            <w:pPr>
              <w:tabs>
                <w:tab w:val="decimal" w:pos="702"/>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5,812.44</w:t>
            </w:r>
          </w:p>
        </w:tc>
        <w:tc>
          <w:tcPr>
            <w:tcW w:w="1260" w:type="dxa"/>
            <w:tcBorders>
              <w:left w:val="nil"/>
              <w:bottom w:val="nil"/>
              <w:right w:val="nil"/>
            </w:tcBorders>
          </w:tcPr>
          <w:p w:rsidR="00886116" w:rsidRPr="00886116" w:rsidRDefault="00886116" w:rsidP="00886116">
            <w:pPr>
              <w:tabs>
                <w:tab w:val="decimal" w:pos="995"/>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w:t>
            </w:r>
          </w:p>
        </w:tc>
        <w:tc>
          <w:tcPr>
            <w:tcW w:w="1260" w:type="dxa"/>
            <w:tcBorders>
              <w:top w:val="nil"/>
              <w:left w:val="nil"/>
              <w:bottom w:val="nil"/>
              <w:right w:val="nil"/>
            </w:tcBorders>
          </w:tcPr>
          <w:p w:rsidR="00886116" w:rsidRPr="006E07AB" w:rsidRDefault="00886116" w:rsidP="00886116">
            <w:pPr>
              <w:tabs>
                <w:tab w:val="decimal" w:pos="995"/>
              </w:tabs>
              <w:spacing w:before="0" w:after="0" w:line="380" w:lineRule="exact"/>
              <w:ind w:left="0" w:firstLine="0"/>
              <w:jc w:val="thaiDistribute"/>
              <w:rPr>
                <w:rFonts w:ascii="Arial" w:hAnsi="Arial" w:cs="Arial"/>
                <w:sz w:val="18"/>
                <w:szCs w:val="18"/>
              </w:rPr>
            </w:pPr>
            <w:r w:rsidRPr="006E07AB">
              <w:rPr>
                <w:rFonts w:ascii="Arial" w:hAnsi="Arial" w:cs="Arial"/>
                <w:sz w:val="18"/>
                <w:szCs w:val="18"/>
              </w:rPr>
              <w:t>-</w:t>
            </w:r>
          </w:p>
        </w:tc>
      </w:tr>
      <w:tr w:rsidR="00886116" w:rsidRPr="002D7C5E" w:rsidTr="00197631">
        <w:tc>
          <w:tcPr>
            <w:tcW w:w="3438" w:type="dxa"/>
            <w:tcBorders>
              <w:left w:val="nil"/>
              <w:bottom w:val="nil"/>
              <w:right w:val="nil"/>
            </w:tcBorders>
          </w:tcPr>
          <w:p w:rsidR="00886116" w:rsidRPr="002D7C5E" w:rsidRDefault="00886116" w:rsidP="00886116">
            <w:pPr>
              <w:pStyle w:val="BodyText"/>
              <w:spacing w:line="380" w:lineRule="exact"/>
              <w:ind w:left="162"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rsidR="00886116" w:rsidRPr="00886116" w:rsidRDefault="00886116" w:rsidP="00886116">
            <w:pPr>
              <w:tabs>
                <w:tab w:val="decimal" w:pos="702"/>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22,480.98</w:t>
            </w:r>
          </w:p>
        </w:tc>
        <w:tc>
          <w:tcPr>
            <w:tcW w:w="1260" w:type="dxa"/>
            <w:tcBorders>
              <w:left w:val="nil"/>
              <w:bottom w:val="nil"/>
              <w:right w:val="nil"/>
            </w:tcBorders>
          </w:tcPr>
          <w:p w:rsidR="00886116" w:rsidRPr="00886116" w:rsidRDefault="00886116" w:rsidP="00886116">
            <w:pPr>
              <w:tabs>
                <w:tab w:val="decimal" w:pos="702"/>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19,714.38</w:t>
            </w:r>
          </w:p>
        </w:tc>
        <w:tc>
          <w:tcPr>
            <w:tcW w:w="1260" w:type="dxa"/>
            <w:tcBorders>
              <w:left w:val="nil"/>
              <w:bottom w:val="nil"/>
              <w:right w:val="nil"/>
            </w:tcBorders>
          </w:tcPr>
          <w:p w:rsidR="00886116" w:rsidRPr="00886116" w:rsidRDefault="00886116" w:rsidP="00886116">
            <w:pPr>
              <w:tabs>
                <w:tab w:val="decimal" w:pos="995"/>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w:t>
            </w:r>
          </w:p>
        </w:tc>
        <w:tc>
          <w:tcPr>
            <w:tcW w:w="1260" w:type="dxa"/>
            <w:tcBorders>
              <w:top w:val="nil"/>
              <w:left w:val="nil"/>
              <w:bottom w:val="nil"/>
              <w:right w:val="nil"/>
            </w:tcBorders>
          </w:tcPr>
          <w:p w:rsidR="00886116" w:rsidRPr="006E07AB" w:rsidRDefault="00886116" w:rsidP="00886116">
            <w:pPr>
              <w:tabs>
                <w:tab w:val="decimal" w:pos="995"/>
              </w:tabs>
              <w:spacing w:before="0" w:after="0" w:line="380" w:lineRule="exact"/>
              <w:ind w:left="0" w:firstLine="0"/>
              <w:jc w:val="thaiDistribute"/>
              <w:rPr>
                <w:rFonts w:ascii="Arial" w:hAnsi="Arial" w:cs="Arial"/>
                <w:sz w:val="18"/>
                <w:szCs w:val="18"/>
                <w:cs/>
              </w:rPr>
            </w:pPr>
            <w:r w:rsidRPr="006E07AB">
              <w:rPr>
                <w:rFonts w:ascii="Arial" w:hAnsi="Arial" w:cs="Arial"/>
                <w:sz w:val="18"/>
                <w:szCs w:val="18"/>
              </w:rPr>
              <w:t>-</w:t>
            </w:r>
          </w:p>
        </w:tc>
      </w:tr>
      <w:tr w:rsidR="00886116" w:rsidRPr="002D7C5E" w:rsidTr="00197631">
        <w:tc>
          <w:tcPr>
            <w:tcW w:w="3438" w:type="dxa"/>
            <w:tcBorders>
              <w:left w:val="nil"/>
              <w:bottom w:val="nil"/>
              <w:right w:val="nil"/>
            </w:tcBorders>
          </w:tcPr>
          <w:p w:rsidR="00886116" w:rsidRPr="002D7C5E" w:rsidRDefault="00886116" w:rsidP="00886116">
            <w:pPr>
              <w:pStyle w:val="BodyText"/>
              <w:spacing w:line="380" w:lineRule="exact"/>
              <w:ind w:left="162" w:right="-131"/>
              <w:rPr>
                <w:rFonts w:ascii="Arial" w:hAnsi="Arial" w:cs="Arial"/>
                <w:b w:val="0"/>
                <w:bCs w:val="0"/>
              </w:rPr>
            </w:pPr>
            <w:r w:rsidRPr="002D7C5E">
              <w:rPr>
                <w:rFonts w:ascii="Arial" w:hAnsi="Arial" w:cs="Arial"/>
                <w:b w:val="0"/>
                <w:bCs w:val="0"/>
              </w:rPr>
              <w:t>More than 5 years</w:t>
            </w:r>
          </w:p>
        </w:tc>
        <w:tc>
          <w:tcPr>
            <w:tcW w:w="1260" w:type="dxa"/>
            <w:tcBorders>
              <w:left w:val="nil"/>
              <w:bottom w:val="nil"/>
              <w:right w:val="nil"/>
            </w:tcBorders>
          </w:tcPr>
          <w:p w:rsidR="00886116" w:rsidRPr="00886116" w:rsidRDefault="00886116" w:rsidP="00886116">
            <w:pPr>
              <w:pBdr>
                <w:bottom w:val="single" w:sz="4" w:space="1" w:color="auto"/>
              </w:pBdr>
              <w:tabs>
                <w:tab w:val="decimal" w:pos="702"/>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6,362.39</w:t>
            </w:r>
          </w:p>
        </w:tc>
        <w:tc>
          <w:tcPr>
            <w:tcW w:w="1260" w:type="dxa"/>
            <w:tcBorders>
              <w:left w:val="nil"/>
              <w:bottom w:val="nil"/>
              <w:right w:val="nil"/>
            </w:tcBorders>
          </w:tcPr>
          <w:p w:rsidR="00886116" w:rsidRPr="00886116" w:rsidRDefault="00886116" w:rsidP="00886116">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11,232.58</w:t>
            </w:r>
          </w:p>
        </w:tc>
        <w:tc>
          <w:tcPr>
            <w:tcW w:w="1260" w:type="dxa"/>
            <w:tcBorders>
              <w:left w:val="nil"/>
              <w:bottom w:val="nil"/>
              <w:right w:val="nil"/>
            </w:tcBorders>
          </w:tcPr>
          <w:p w:rsidR="00886116" w:rsidRPr="00886116" w:rsidRDefault="00886116" w:rsidP="00886116">
            <w:pPr>
              <w:pBdr>
                <w:bottom w:val="single" w:sz="4" w:space="1" w:color="auto"/>
              </w:pBdr>
              <w:tabs>
                <w:tab w:val="decimal" w:pos="995"/>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w:t>
            </w:r>
          </w:p>
        </w:tc>
        <w:tc>
          <w:tcPr>
            <w:tcW w:w="1260" w:type="dxa"/>
            <w:tcBorders>
              <w:top w:val="nil"/>
              <w:left w:val="nil"/>
              <w:bottom w:val="nil"/>
              <w:right w:val="nil"/>
            </w:tcBorders>
          </w:tcPr>
          <w:p w:rsidR="00886116" w:rsidRPr="006E07AB" w:rsidRDefault="00886116" w:rsidP="00886116">
            <w:pPr>
              <w:pBdr>
                <w:bottom w:val="single" w:sz="4" w:space="1" w:color="auto"/>
              </w:pBdr>
              <w:tabs>
                <w:tab w:val="decimal" w:pos="995"/>
              </w:tabs>
              <w:spacing w:before="0" w:after="0" w:line="380" w:lineRule="exact"/>
              <w:ind w:left="0" w:firstLine="0"/>
              <w:jc w:val="thaiDistribute"/>
              <w:rPr>
                <w:rFonts w:ascii="Arial" w:hAnsi="Arial" w:cs="Arial"/>
                <w:sz w:val="18"/>
                <w:szCs w:val="18"/>
              </w:rPr>
            </w:pPr>
            <w:r w:rsidRPr="006E07AB">
              <w:rPr>
                <w:rFonts w:ascii="Arial" w:hAnsi="Arial" w:cs="Arial"/>
                <w:sz w:val="18"/>
                <w:szCs w:val="18"/>
              </w:rPr>
              <w:t>-</w:t>
            </w:r>
          </w:p>
        </w:tc>
      </w:tr>
      <w:tr w:rsidR="00886116" w:rsidRPr="002D7C5E" w:rsidTr="00197631">
        <w:tc>
          <w:tcPr>
            <w:tcW w:w="3438" w:type="dxa"/>
            <w:tcBorders>
              <w:left w:val="nil"/>
              <w:bottom w:val="nil"/>
              <w:right w:val="nil"/>
            </w:tcBorders>
          </w:tcPr>
          <w:p w:rsidR="00886116" w:rsidRPr="002D7C5E" w:rsidRDefault="00886116" w:rsidP="00886116">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right w:val="nil"/>
            </w:tcBorders>
          </w:tcPr>
          <w:p w:rsidR="00886116" w:rsidRPr="00886116" w:rsidRDefault="00886116" w:rsidP="00886116">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35,183.61</w:t>
            </w:r>
          </w:p>
        </w:tc>
        <w:tc>
          <w:tcPr>
            <w:tcW w:w="1260" w:type="dxa"/>
            <w:tcBorders>
              <w:left w:val="nil"/>
              <w:right w:val="nil"/>
            </w:tcBorders>
          </w:tcPr>
          <w:p w:rsidR="00886116" w:rsidRPr="00886116" w:rsidRDefault="00886116" w:rsidP="00886116">
            <w:pPr>
              <w:pBdr>
                <w:bottom w:val="double" w:sz="4" w:space="1" w:color="auto"/>
              </w:pBdr>
              <w:tabs>
                <w:tab w:val="decimal" w:pos="702"/>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36,759.40</w:t>
            </w:r>
          </w:p>
        </w:tc>
        <w:tc>
          <w:tcPr>
            <w:tcW w:w="1260" w:type="dxa"/>
            <w:tcBorders>
              <w:left w:val="nil"/>
              <w:right w:val="nil"/>
            </w:tcBorders>
          </w:tcPr>
          <w:p w:rsidR="00886116" w:rsidRPr="00886116" w:rsidRDefault="00886116" w:rsidP="00886116">
            <w:pPr>
              <w:pBdr>
                <w:bottom w:val="double" w:sz="4" w:space="1" w:color="auto"/>
              </w:pBdr>
              <w:tabs>
                <w:tab w:val="decimal" w:pos="995"/>
              </w:tabs>
              <w:spacing w:before="0" w:after="0" w:line="380" w:lineRule="exact"/>
              <w:ind w:left="0" w:firstLine="0"/>
              <w:jc w:val="thaiDistribute"/>
              <w:rPr>
                <w:rFonts w:ascii="Arial" w:hAnsi="Arial" w:cs="Arial"/>
                <w:sz w:val="18"/>
                <w:szCs w:val="18"/>
                <w:cs/>
              </w:rPr>
            </w:pPr>
            <w:r w:rsidRPr="00886116">
              <w:rPr>
                <w:rFonts w:ascii="Arial" w:hAnsi="Arial" w:cs="Arial"/>
                <w:sz w:val="18"/>
                <w:szCs w:val="18"/>
              </w:rPr>
              <w:t>-</w:t>
            </w:r>
          </w:p>
        </w:tc>
        <w:tc>
          <w:tcPr>
            <w:tcW w:w="1260" w:type="dxa"/>
            <w:tcBorders>
              <w:top w:val="nil"/>
              <w:left w:val="nil"/>
              <w:right w:val="nil"/>
            </w:tcBorders>
          </w:tcPr>
          <w:p w:rsidR="00886116" w:rsidRPr="006E07AB" w:rsidRDefault="00886116" w:rsidP="00886116">
            <w:pPr>
              <w:pBdr>
                <w:bottom w:val="double" w:sz="4" w:space="1" w:color="auto"/>
              </w:pBdr>
              <w:tabs>
                <w:tab w:val="decimal" w:pos="995"/>
              </w:tabs>
              <w:spacing w:before="0" w:after="0" w:line="380" w:lineRule="exact"/>
              <w:ind w:left="0" w:firstLine="0"/>
              <w:jc w:val="thaiDistribute"/>
              <w:rPr>
                <w:rFonts w:ascii="Arial" w:hAnsi="Arial" w:cs="Arial"/>
                <w:sz w:val="18"/>
                <w:szCs w:val="18"/>
                <w:cs/>
              </w:rPr>
            </w:pPr>
            <w:r w:rsidRPr="006E07AB">
              <w:rPr>
                <w:rFonts w:ascii="Arial" w:hAnsi="Arial" w:cs="Arial"/>
                <w:sz w:val="18"/>
                <w:szCs w:val="18"/>
              </w:rPr>
              <w:t>-</w:t>
            </w:r>
          </w:p>
        </w:tc>
      </w:tr>
      <w:tr w:rsidR="00886116" w:rsidRPr="002D7C5E" w:rsidTr="00197631">
        <w:tc>
          <w:tcPr>
            <w:tcW w:w="3438" w:type="dxa"/>
            <w:tcBorders>
              <w:left w:val="nil"/>
              <w:bottom w:val="nil"/>
              <w:right w:val="nil"/>
            </w:tcBorders>
          </w:tcPr>
          <w:p w:rsidR="00886116" w:rsidRPr="002D7C5E" w:rsidRDefault="00886116" w:rsidP="00886116">
            <w:pPr>
              <w:pStyle w:val="BodyText"/>
              <w:spacing w:line="380" w:lineRule="exact"/>
              <w:ind w:right="-131"/>
              <w:rPr>
                <w:rFonts w:ascii="Arial" w:hAnsi="Arial" w:cs="Arial"/>
                <w:b w:val="0"/>
                <w:bCs w:val="0"/>
              </w:rPr>
            </w:pPr>
            <w:r w:rsidRPr="002D7C5E">
              <w:rPr>
                <w:rFonts w:ascii="Arial" w:hAnsi="Arial" w:cs="Arial"/>
                <w:b w:val="0"/>
                <w:bCs w:val="0"/>
              </w:rPr>
              <w:t>Chinese Yuan</w:t>
            </w:r>
          </w:p>
        </w:tc>
        <w:tc>
          <w:tcPr>
            <w:tcW w:w="1260" w:type="dxa"/>
            <w:tcBorders>
              <w:left w:val="nil"/>
              <w:bottom w:val="nil"/>
              <w:right w:val="nil"/>
            </w:tcBorders>
          </w:tcPr>
          <w:p w:rsidR="00886116" w:rsidRPr="00886116" w:rsidRDefault="00886116" w:rsidP="00886116">
            <w:pPr>
              <w:tabs>
                <w:tab w:val="decimal" w:pos="702"/>
              </w:tabs>
              <w:spacing w:before="0" w:after="0" w:line="380" w:lineRule="exact"/>
              <w:ind w:left="0" w:firstLine="0"/>
              <w:jc w:val="thaiDistribute"/>
              <w:rPr>
                <w:rFonts w:ascii="Arial" w:hAnsi="Arial" w:cs="Arial"/>
                <w:sz w:val="18"/>
                <w:szCs w:val="18"/>
                <w:cs/>
              </w:rPr>
            </w:pPr>
          </w:p>
        </w:tc>
        <w:tc>
          <w:tcPr>
            <w:tcW w:w="1260" w:type="dxa"/>
            <w:tcBorders>
              <w:left w:val="nil"/>
              <w:bottom w:val="nil"/>
              <w:right w:val="nil"/>
            </w:tcBorders>
          </w:tcPr>
          <w:p w:rsidR="00886116" w:rsidRPr="00886116" w:rsidRDefault="00886116" w:rsidP="00886116">
            <w:pPr>
              <w:tabs>
                <w:tab w:val="decimal" w:pos="702"/>
              </w:tabs>
              <w:spacing w:before="0" w:after="0" w:line="380" w:lineRule="exact"/>
              <w:ind w:left="0" w:firstLine="0"/>
              <w:jc w:val="thaiDistribute"/>
              <w:rPr>
                <w:rFonts w:ascii="Arial" w:hAnsi="Arial" w:cs="Arial"/>
                <w:sz w:val="18"/>
                <w:szCs w:val="18"/>
              </w:rPr>
            </w:pPr>
          </w:p>
        </w:tc>
        <w:tc>
          <w:tcPr>
            <w:tcW w:w="1260" w:type="dxa"/>
            <w:tcBorders>
              <w:left w:val="nil"/>
              <w:bottom w:val="nil"/>
              <w:right w:val="nil"/>
            </w:tcBorders>
          </w:tcPr>
          <w:p w:rsidR="00886116" w:rsidRPr="00886116" w:rsidRDefault="00886116" w:rsidP="00886116">
            <w:pPr>
              <w:tabs>
                <w:tab w:val="decimal" w:pos="995"/>
              </w:tabs>
              <w:spacing w:before="0" w:after="0" w:line="380" w:lineRule="exact"/>
              <w:ind w:left="0" w:firstLine="0"/>
              <w:jc w:val="thaiDistribute"/>
              <w:rPr>
                <w:rFonts w:ascii="Arial" w:hAnsi="Arial" w:cs="Arial"/>
                <w:sz w:val="18"/>
                <w:szCs w:val="18"/>
              </w:rPr>
            </w:pPr>
          </w:p>
        </w:tc>
        <w:tc>
          <w:tcPr>
            <w:tcW w:w="1260" w:type="dxa"/>
            <w:tcBorders>
              <w:top w:val="nil"/>
              <w:left w:val="nil"/>
              <w:bottom w:val="nil"/>
              <w:right w:val="nil"/>
            </w:tcBorders>
          </w:tcPr>
          <w:p w:rsidR="00886116" w:rsidRPr="006E07AB" w:rsidRDefault="00886116" w:rsidP="00886116">
            <w:pPr>
              <w:tabs>
                <w:tab w:val="decimal" w:pos="909"/>
              </w:tabs>
              <w:spacing w:before="0" w:after="0" w:line="380" w:lineRule="exact"/>
              <w:ind w:left="0" w:firstLine="0"/>
              <w:jc w:val="thaiDistribute"/>
              <w:rPr>
                <w:rFonts w:ascii="Arial" w:hAnsi="Arial" w:cs="Arial"/>
                <w:sz w:val="18"/>
                <w:szCs w:val="18"/>
              </w:rPr>
            </w:pPr>
          </w:p>
        </w:tc>
      </w:tr>
      <w:tr w:rsidR="00886116" w:rsidRPr="002D7C5E" w:rsidTr="00197631">
        <w:tc>
          <w:tcPr>
            <w:tcW w:w="3438" w:type="dxa"/>
            <w:tcBorders>
              <w:left w:val="nil"/>
              <w:bottom w:val="nil"/>
              <w:right w:val="nil"/>
            </w:tcBorders>
          </w:tcPr>
          <w:p w:rsidR="00886116" w:rsidRPr="002D7C5E" w:rsidRDefault="00886116" w:rsidP="00886116">
            <w:pPr>
              <w:pStyle w:val="BodyText"/>
              <w:spacing w:line="380" w:lineRule="exact"/>
              <w:ind w:right="-131"/>
              <w:rPr>
                <w:rFonts w:ascii="Arial" w:hAnsi="Arial" w:cs="Arial"/>
                <w:b w:val="0"/>
                <w:bCs w:val="0"/>
                <w:cs/>
              </w:rPr>
            </w:pPr>
            <w:r w:rsidRPr="002D7C5E">
              <w:rPr>
                <w:rFonts w:ascii="Arial" w:hAnsi="Arial" w:cs="Arial"/>
                <w:b w:val="0"/>
                <w:bCs w:val="0"/>
              </w:rPr>
              <w:t>Within 1 year</w:t>
            </w:r>
          </w:p>
        </w:tc>
        <w:tc>
          <w:tcPr>
            <w:tcW w:w="1260" w:type="dxa"/>
            <w:tcBorders>
              <w:left w:val="nil"/>
              <w:bottom w:val="nil"/>
              <w:right w:val="nil"/>
            </w:tcBorders>
          </w:tcPr>
          <w:p w:rsidR="00886116" w:rsidRPr="00886116" w:rsidRDefault="00886116" w:rsidP="00886116">
            <w:pPr>
              <w:tabs>
                <w:tab w:val="decimal" w:pos="702"/>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0.33</w:t>
            </w:r>
          </w:p>
        </w:tc>
        <w:tc>
          <w:tcPr>
            <w:tcW w:w="1260" w:type="dxa"/>
            <w:tcBorders>
              <w:left w:val="nil"/>
              <w:bottom w:val="nil"/>
              <w:right w:val="nil"/>
            </w:tcBorders>
          </w:tcPr>
          <w:p w:rsidR="00886116" w:rsidRPr="00886116" w:rsidRDefault="00886116" w:rsidP="00886116">
            <w:pPr>
              <w:tabs>
                <w:tab w:val="decimal" w:pos="702"/>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0.20</w:t>
            </w:r>
          </w:p>
        </w:tc>
        <w:tc>
          <w:tcPr>
            <w:tcW w:w="1260" w:type="dxa"/>
            <w:tcBorders>
              <w:left w:val="nil"/>
              <w:bottom w:val="nil"/>
              <w:right w:val="nil"/>
            </w:tcBorders>
          </w:tcPr>
          <w:p w:rsidR="00886116" w:rsidRPr="00886116" w:rsidRDefault="00886116" w:rsidP="00886116">
            <w:pPr>
              <w:tabs>
                <w:tab w:val="decimal" w:pos="995"/>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w:t>
            </w:r>
          </w:p>
        </w:tc>
        <w:tc>
          <w:tcPr>
            <w:tcW w:w="1260" w:type="dxa"/>
            <w:tcBorders>
              <w:top w:val="nil"/>
              <w:left w:val="nil"/>
              <w:bottom w:val="nil"/>
              <w:right w:val="nil"/>
            </w:tcBorders>
          </w:tcPr>
          <w:p w:rsidR="00886116" w:rsidRPr="006E07AB" w:rsidRDefault="00886116" w:rsidP="00886116">
            <w:pPr>
              <w:tabs>
                <w:tab w:val="decimal" w:pos="909"/>
              </w:tabs>
              <w:spacing w:before="0" w:after="0" w:line="380" w:lineRule="exact"/>
              <w:ind w:left="0" w:firstLine="0"/>
              <w:jc w:val="thaiDistribute"/>
              <w:rPr>
                <w:rFonts w:ascii="Arial" w:hAnsi="Arial" w:cs="Arial"/>
                <w:sz w:val="18"/>
                <w:szCs w:val="18"/>
              </w:rPr>
            </w:pPr>
            <w:r w:rsidRPr="006E07AB">
              <w:rPr>
                <w:rFonts w:ascii="Arial" w:hAnsi="Arial" w:cs="Arial"/>
                <w:sz w:val="18"/>
                <w:szCs w:val="18"/>
              </w:rPr>
              <w:t>-</w:t>
            </w:r>
          </w:p>
        </w:tc>
      </w:tr>
      <w:tr w:rsidR="00886116" w:rsidRPr="002D7C5E" w:rsidTr="00197631">
        <w:tc>
          <w:tcPr>
            <w:tcW w:w="3438" w:type="dxa"/>
            <w:tcBorders>
              <w:left w:val="nil"/>
              <w:bottom w:val="nil"/>
              <w:right w:val="nil"/>
            </w:tcBorders>
          </w:tcPr>
          <w:p w:rsidR="00886116" w:rsidRPr="002D7C5E" w:rsidRDefault="00886116" w:rsidP="00886116">
            <w:pPr>
              <w:pStyle w:val="BodyText"/>
              <w:spacing w:line="380" w:lineRule="exact"/>
              <w:ind w:right="-131"/>
              <w:rPr>
                <w:rFonts w:ascii="Arial" w:hAnsi="Arial" w:cs="Arial"/>
                <w:b w:val="0"/>
                <w:bCs w:val="0"/>
              </w:rPr>
            </w:pPr>
            <w:r w:rsidRPr="002D7C5E">
              <w:rPr>
                <w:rFonts w:ascii="Arial" w:hAnsi="Arial" w:cs="Arial"/>
                <w:b w:val="0"/>
                <w:bCs w:val="0"/>
              </w:rPr>
              <w:t>1 to 5 years</w:t>
            </w:r>
          </w:p>
        </w:tc>
        <w:tc>
          <w:tcPr>
            <w:tcW w:w="1260" w:type="dxa"/>
            <w:tcBorders>
              <w:left w:val="nil"/>
              <w:bottom w:val="nil"/>
              <w:right w:val="nil"/>
            </w:tcBorders>
          </w:tcPr>
          <w:p w:rsidR="00886116" w:rsidRPr="00886116" w:rsidRDefault="00886116" w:rsidP="00886116">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0.98</w:t>
            </w:r>
          </w:p>
        </w:tc>
        <w:tc>
          <w:tcPr>
            <w:tcW w:w="1260" w:type="dxa"/>
            <w:tcBorders>
              <w:left w:val="nil"/>
              <w:bottom w:val="nil"/>
              <w:right w:val="nil"/>
            </w:tcBorders>
          </w:tcPr>
          <w:p w:rsidR="00886116" w:rsidRPr="00886116" w:rsidRDefault="00886116" w:rsidP="00886116">
            <w:pPr>
              <w:pBdr>
                <w:bottom w:val="single" w:sz="4" w:space="1" w:color="auto"/>
              </w:pBdr>
              <w:tabs>
                <w:tab w:val="decimal" w:pos="702"/>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0.82</w:t>
            </w:r>
          </w:p>
        </w:tc>
        <w:tc>
          <w:tcPr>
            <w:tcW w:w="1260" w:type="dxa"/>
            <w:tcBorders>
              <w:left w:val="nil"/>
              <w:bottom w:val="nil"/>
              <w:right w:val="nil"/>
            </w:tcBorders>
          </w:tcPr>
          <w:p w:rsidR="00886116" w:rsidRPr="00886116" w:rsidRDefault="00886116" w:rsidP="00886116">
            <w:pPr>
              <w:pBdr>
                <w:bottom w:val="single" w:sz="4" w:space="1" w:color="auto"/>
              </w:pBdr>
              <w:tabs>
                <w:tab w:val="decimal" w:pos="995"/>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w:t>
            </w:r>
          </w:p>
        </w:tc>
        <w:tc>
          <w:tcPr>
            <w:tcW w:w="1260" w:type="dxa"/>
            <w:tcBorders>
              <w:top w:val="nil"/>
              <w:left w:val="nil"/>
              <w:bottom w:val="nil"/>
              <w:right w:val="nil"/>
            </w:tcBorders>
          </w:tcPr>
          <w:p w:rsidR="00886116" w:rsidRPr="006E07AB" w:rsidRDefault="00886116" w:rsidP="00886116">
            <w:pPr>
              <w:pBdr>
                <w:bottom w:val="single" w:sz="4" w:space="1" w:color="auto"/>
              </w:pBdr>
              <w:tabs>
                <w:tab w:val="decimal" w:pos="909"/>
              </w:tabs>
              <w:spacing w:before="0" w:after="0" w:line="380" w:lineRule="exact"/>
              <w:ind w:left="0" w:firstLine="0"/>
              <w:jc w:val="thaiDistribute"/>
              <w:rPr>
                <w:rFonts w:ascii="Arial" w:hAnsi="Arial" w:cs="Arial"/>
                <w:sz w:val="18"/>
                <w:szCs w:val="18"/>
              </w:rPr>
            </w:pPr>
            <w:r w:rsidRPr="006E07AB">
              <w:rPr>
                <w:rFonts w:ascii="Arial" w:hAnsi="Arial" w:cs="Arial"/>
                <w:sz w:val="18"/>
                <w:szCs w:val="18"/>
              </w:rPr>
              <w:t>-</w:t>
            </w:r>
          </w:p>
        </w:tc>
      </w:tr>
      <w:tr w:rsidR="00886116" w:rsidRPr="002D7C5E" w:rsidTr="00197631">
        <w:tc>
          <w:tcPr>
            <w:tcW w:w="3438" w:type="dxa"/>
            <w:tcBorders>
              <w:left w:val="nil"/>
              <w:bottom w:val="nil"/>
              <w:right w:val="nil"/>
            </w:tcBorders>
          </w:tcPr>
          <w:p w:rsidR="00886116" w:rsidRPr="002D7C5E" w:rsidRDefault="00886116" w:rsidP="00886116">
            <w:pPr>
              <w:pStyle w:val="BodyText"/>
              <w:spacing w:line="380" w:lineRule="exact"/>
              <w:ind w:right="-131"/>
              <w:rPr>
                <w:rFonts w:ascii="Arial" w:hAnsi="Arial" w:cs="Arial"/>
                <w:b w:val="0"/>
                <w:bCs w:val="0"/>
              </w:rPr>
            </w:pPr>
            <w:r w:rsidRPr="002D7C5E">
              <w:rPr>
                <w:rFonts w:ascii="Arial" w:hAnsi="Arial" w:cs="Arial"/>
                <w:b w:val="0"/>
                <w:bCs w:val="0"/>
              </w:rPr>
              <w:t>Total</w:t>
            </w:r>
          </w:p>
        </w:tc>
        <w:tc>
          <w:tcPr>
            <w:tcW w:w="1260" w:type="dxa"/>
            <w:tcBorders>
              <w:left w:val="nil"/>
              <w:bottom w:val="nil"/>
              <w:right w:val="nil"/>
            </w:tcBorders>
          </w:tcPr>
          <w:p w:rsidR="00886116" w:rsidRPr="00886116" w:rsidRDefault="00886116" w:rsidP="00886116">
            <w:pPr>
              <w:pBdr>
                <w:bottom w:val="double" w:sz="4" w:space="1" w:color="auto"/>
              </w:pBdr>
              <w:tabs>
                <w:tab w:val="decimal" w:pos="702"/>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1.31</w:t>
            </w:r>
          </w:p>
        </w:tc>
        <w:tc>
          <w:tcPr>
            <w:tcW w:w="1260" w:type="dxa"/>
            <w:tcBorders>
              <w:left w:val="nil"/>
              <w:bottom w:val="nil"/>
              <w:right w:val="nil"/>
            </w:tcBorders>
          </w:tcPr>
          <w:p w:rsidR="00886116" w:rsidRPr="00886116" w:rsidRDefault="00886116" w:rsidP="00886116">
            <w:pPr>
              <w:pBdr>
                <w:bottom w:val="double" w:sz="4" w:space="1" w:color="auto"/>
              </w:pBdr>
              <w:tabs>
                <w:tab w:val="decimal" w:pos="702"/>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1.02</w:t>
            </w:r>
          </w:p>
        </w:tc>
        <w:tc>
          <w:tcPr>
            <w:tcW w:w="1260" w:type="dxa"/>
            <w:tcBorders>
              <w:left w:val="nil"/>
              <w:bottom w:val="nil"/>
              <w:right w:val="nil"/>
            </w:tcBorders>
          </w:tcPr>
          <w:p w:rsidR="00886116" w:rsidRPr="00886116" w:rsidRDefault="00886116" w:rsidP="00886116">
            <w:pPr>
              <w:pBdr>
                <w:bottom w:val="double" w:sz="4" w:space="1" w:color="auto"/>
              </w:pBdr>
              <w:tabs>
                <w:tab w:val="decimal" w:pos="995"/>
              </w:tabs>
              <w:spacing w:before="0" w:after="0" w:line="380" w:lineRule="exact"/>
              <w:ind w:left="0" w:firstLine="0"/>
              <w:jc w:val="thaiDistribute"/>
              <w:rPr>
                <w:rFonts w:ascii="Arial" w:hAnsi="Arial" w:cs="Arial"/>
                <w:sz w:val="18"/>
                <w:szCs w:val="18"/>
              </w:rPr>
            </w:pPr>
            <w:r w:rsidRPr="00886116">
              <w:rPr>
                <w:rFonts w:ascii="Arial" w:hAnsi="Arial" w:cs="Arial"/>
                <w:sz w:val="18"/>
                <w:szCs w:val="18"/>
              </w:rPr>
              <w:t>-</w:t>
            </w:r>
          </w:p>
        </w:tc>
        <w:tc>
          <w:tcPr>
            <w:tcW w:w="1260" w:type="dxa"/>
            <w:tcBorders>
              <w:top w:val="nil"/>
              <w:left w:val="nil"/>
              <w:right w:val="nil"/>
            </w:tcBorders>
          </w:tcPr>
          <w:p w:rsidR="00886116" w:rsidRPr="006E07AB" w:rsidRDefault="00886116" w:rsidP="00886116">
            <w:pPr>
              <w:pBdr>
                <w:bottom w:val="double" w:sz="4" w:space="1" w:color="auto"/>
              </w:pBdr>
              <w:tabs>
                <w:tab w:val="decimal" w:pos="909"/>
              </w:tabs>
              <w:spacing w:before="0" w:after="0" w:line="380" w:lineRule="exact"/>
              <w:ind w:left="0" w:firstLine="0"/>
              <w:jc w:val="thaiDistribute"/>
              <w:rPr>
                <w:rFonts w:ascii="Arial" w:hAnsi="Arial" w:cs="Arial"/>
                <w:sz w:val="18"/>
                <w:szCs w:val="18"/>
              </w:rPr>
            </w:pPr>
            <w:r w:rsidRPr="006E07AB">
              <w:rPr>
                <w:rFonts w:ascii="Arial" w:hAnsi="Arial" w:cs="Arial"/>
                <w:sz w:val="18"/>
                <w:szCs w:val="18"/>
              </w:rPr>
              <w:t>-</w:t>
            </w:r>
          </w:p>
        </w:tc>
      </w:tr>
    </w:tbl>
    <w:p w:rsidR="00196049" w:rsidRPr="002D7C5E" w:rsidRDefault="00214481" w:rsidP="00B51123">
      <w:pPr>
        <w:tabs>
          <w:tab w:val="left" w:pos="360"/>
        </w:tabs>
        <w:overflowPunct w:val="0"/>
        <w:autoSpaceDE w:val="0"/>
        <w:autoSpaceDN w:val="0"/>
        <w:adjustRightInd w:val="0"/>
        <w:spacing w:before="240" w:line="380" w:lineRule="exact"/>
        <w:jc w:val="both"/>
        <w:textAlignment w:val="baseline"/>
        <w:rPr>
          <w:rFonts w:ascii="Arial" w:eastAsia="Arial Unicode MS" w:hAnsi="Arial" w:cs="Arial Unicode MS"/>
          <w:b/>
          <w:bCs/>
          <w:szCs w:val="22"/>
        </w:rPr>
      </w:pPr>
      <w:r>
        <w:rPr>
          <w:rFonts w:ascii="Arial" w:eastAsia="Arial Unicode MS" w:hAnsi="Arial" w:cs="Arial Unicode MS"/>
          <w:b/>
          <w:bCs/>
          <w:szCs w:val="22"/>
        </w:rPr>
        <w:t>36.6</w:t>
      </w:r>
      <w:r>
        <w:rPr>
          <w:rFonts w:ascii="Arial" w:eastAsia="Arial Unicode MS" w:hAnsi="Arial" w:cs="Arial Unicode MS"/>
          <w:b/>
          <w:bCs/>
          <w:szCs w:val="22"/>
        </w:rPr>
        <w:tab/>
      </w:r>
      <w:r w:rsidR="00BF6D8C" w:rsidRPr="002D7C5E">
        <w:rPr>
          <w:rFonts w:ascii="Arial" w:eastAsia="Arial Unicode MS" w:hAnsi="Arial" w:cs="Arial Unicode MS"/>
          <w:b/>
          <w:bCs/>
          <w:szCs w:val="22"/>
        </w:rPr>
        <w:t>Service agreement</w:t>
      </w:r>
      <w:r w:rsidR="00196049" w:rsidRPr="002D7C5E">
        <w:rPr>
          <w:rFonts w:ascii="Arial" w:eastAsia="Arial Unicode MS" w:hAnsi="Arial" w:cs="Arial Unicode MS"/>
          <w:b/>
          <w:bCs/>
          <w:szCs w:val="22"/>
        </w:rPr>
        <w:t xml:space="preserve"> commitments</w:t>
      </w:r>
    </w:p>
    <w:p w:rsidR="00C47C3E" w:rsidRPr="002D7C5E" w:rsidRDefault="00014994" w:rsidP="00D37440">
      <w:pPr>
        <w:spacing w:before="0" w:after="0" w:line="380" w:lineRule="exact"/>
        <w:jc w:val="right"/>
        <w:rPr>
          <w:rFonts w:ascii="Arial" w:hAnsi="Arial" w:cs="Arial"/>
          <w:sz w:val="18"/>
          <w:szCs w:val="18"/>
          <w:cs/>
        </w:rPr>
      </w:pPr>
      <w:r w:rsidRPr="002D7C5E">
        <w:rPr>
          <w:rFonts w:ascii="Arial" w:hAnsi="Arial" w:cs="Arial"/>
          <w:color w:val="000000"/>
          <w:sz w:val="18"/>
          <w:szCs w:val="18"/>
        </w:rPr>
        <w:t xml:space="preserve"> </w:t>
      </w:r>
      <w:r w:rsidR="00C47C3E" w:rsidRPr="002D7C5E">
        <w:rPr>
          <w:rFonts w:ascii="Arial" w:hAnsi="Arial" w:cs="Arial"/>
          <w:color w:val="000000"/>
          <w:sz w:val="18"/>
          <w:szCs w:val="18"/>
        </w:rPr>
        <w:t xml:space="preserve">(Unit: </w:t>
      </w:r>
      <w:r w:rsidR="00C47C3E" w:rsidRPr="002D7C5E">
        <w:rPr>
          <w:rFonts w:ascii="Arial" w:hAnsi="Arial" w:cs="Arial"/>
          <w:sz w:val="18"/>
          <w:szCs w:val="18"/>
        </w:rPr>
        <w:t>Million</w:t>
      </w:r>
      <w:r w:rsidR="00C47C3E" w:rsidRPr="002D7C5E">
        <w:rPr>
          <w:rFonts w:ascii="Arial" w:hAnsi="Arial" w:cs="Arial"/>
          <w:sz w:val="18"/>
          <w:szCs w:val="18"/>
          <w:cs/>
        </w:rPr>
        <w:t>)</w:t>
      </w:r>
    </w:p>
    <w:tbl>
      <w:tblPr>
        <w:tblW w:w="8478" w:type="dxa"/>
        <w:tblInd w:w="450" w:type="dxa"/>
        <w:tblLayout w:type="fixed"/>
        <w:tblLook w:val="0000" w:firstRow="0" w:lastRow="0" w:firstColumn="0" w:lastColumn="0" w:noHBand="0" w:noVBand="0"/>
      </w:tblPr>
      <w:tblGrid>
        <w:gridCol w:w="3438"/>
        <w:gridCol w:w="1260"/>
        <w:gridCol w:w="1260"/>
        <w:gridCol w:w="1260"/>
        <w:gridCol w:w="1260"/>
      </w:tblGrid>
      <w:tr w:rsidR="00B51123" w:rsidRPr="002D7C5E" w:rsidTr="00197631">
        <w:tc>
          <w:tcPr>
            <w:tcW w:w="3438" w:type="dxa"/>
            <w:tcBorders>
              <w:left w:val="nil"/>
              <w:bottom w:val="nil"/>
              <w:right w:val="nil"/>
            </w:tcBorders>
            <w:vAlign w:val="bottom"/>
          </w:tcPr>
          <w:p w:rsidR="00B51123" w:rsidRPr="002D7C5E" w:rsidRDefault="00B51123" w:rsidP="009E5C66">
            <w:pPr>
              <w:spacing w:before="0" w:after="0" w:line="300" w:lineRule="exact"/>
              <w:ind w:left="0" w:firstLine="0"/>
              <w:jc w:val="center"/>
              <w:rPr>
                <w:rFonts w:ascii="Arial" w:hAnsi="Arial" w:cs="Arial"/>
                <w:spacing w:val="-4"/>
                <w:sz w:val="18"/>
                <w:szCs w:val="18"/>
                <w:cs/>
              </w:rPr>
            </w:pPr>
          </w:p>
        </w:tc>
        <w:tc>
          <w:tcPr>
            <w:tcW w:w="2520" w:type="dxa"/>
            <w:gridSpan w:val="2"/>
            <w:tcBorders>
              <w:left w:val="nil"/>
              <w:bottom w:val="nil"/>
              <w:right w:val="nil"/>
            </w:tcBorders>
          </w:tcPr>
          <w:p w:rsidR="00B51123" w:rsidRPr="002D7C5E" w:rsidRDefault="00B51123" w:rsidP="009E5C66">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Consolidated                      financial statements</w:t>
            </w:r>
          </w:p>
        </w:tc>
        <w:tc>
          <w:tcPr>
            <w:tcW w:w="2520" w:type="dxa"/>
            <w:gridSpan w:val="2"/>
            <w:tcBorders>
              <w:left w:val="nil"/>
              <w:bottom w:val="nil"/>
              <w:right w:val="nil"/>
            </w:tcBorders>
          </w:tcPr>
          <w:p w:rsidR="00B51123" w:rsidRPr="002D7C5E" w:rsidRDefault="00B51123" w:rsidP="009E5C66">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rPr>
            </w:pPr>
            <w:r w:rsidRPr="002D7C5E">
              <w:rPr>
                <w:rFonts w:ascii="Arial" w:eastAsia="Times New Roman" w:hAnsi="Arial" w:cs="Arial"/>
                <w:sz w:val="18"/>
                <w:szCs w:val="18"/>
                <w:lang w:val="en-GB"/>
              </w:rPr>
              <w:t>Separate                               financial statements</w:t>
            </w:r>
          </w:p>
        </w:tc>
      </w:tr>
      <w:tr w:rsidR="00E1301B" w:rsidRPr="002D7C5E" w:rsidTr="00197631">
        <w:tc>
          <w:tcPr>
            <w:tcW w:w="3438" w:type="dxa"/>
            <w:tcBorders>
              <w:left w:val="nil"/>
              <w:bottom w:val="nil"/>
              <w:right w:val="nil"/>
            </w:tcBorders>
            <w:vAlign w:val="bottom"/>
          </w:tcPr>
          <w:p w:rsidR="00E1301B" w:rsidRPr="002D7C5E" w:rsidRDefault="00E1301B" w:rsidP="00E1301B">
            <w:pPr>
              <w:spacing w:before="0" w:after="0" w:line="300" w:lineRule="exact"/>
              <w:ind w:left="0" w:firstLine="0"/>
              <w:jc w:val="center"/>
              <w:rPr>
                <w:rFonts w:ascii="Arial" w:hAnsi="Arial" w:cs="Arial"/>
                <w:spacing w:val="-4"/>
                <w:sz w:val="18"/>
                <w:szCs w:val="18"/>
                <w:cs/>
              </w:rPr>
            </w:pPr>
          </w:p>
        </w:tc>
        <w:tc>
          <w:tcPr>
            <w:tcW w:w="1260" w:type="dxa"/>
            <w:tcBorders>
              <w:left w:val="nil"/>
              <w:bottom w:val="nil"/>
              <w:right w:val="nil"/>
            </w:tcBorders>
          </w:tcPr>
          <w:p w:rsidR="00E1301B" w:rsidRPr="002D7C5E" w:rsidRDefault="00E1301B" w:rsidP="00E1301B">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left w:val="nil"/>
              <w:bottom w:val="nil"/>
              <w:right w:val="nil"/>
            </w:tcBorders>
          </w:tcPr>
          <w:p w:rsidR="00E1301B" w:rsidRPr="002D7C5E" w:rsidRDefault="00E1301B" w:rsidP="00E1301B">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c>
          <w:tcPr>
            <w:tcW w:w="1260" w:type="dxa"/>
            <w:tcBorders>
              <w:left w:val="nil"/>
              <w:bottom w:val="nil"/>
              <w:right w:val="nil"/>
            </w:tcBorders>
          </w:tcPr>
          <w:p w:rsidR="00E1301B" w:rsidRPr="002D7C5E" w:rsidRDefault="00E1301B" w:rsidP="00E1301B">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9</w:t>
            </w:r>
          </w:p>
        </w:tc>
        <w:tc>
          <w:tcPr>
            <w:tcW w:w="1260" w:type="dxa"/>
            <w:tcBorders>
              <w:top w:val="nil"/>
              <w:left w:val="nil"/>
              <w:bottom w:val="nil"/>
              <w:right w:val="nil"/>
            </w:tcBorders>
          </w:tcPr>
          <w:p w:rsidR="00E1301B" w:rsidRPr="002D7C5E" w:rsidRDefault="00E1301B" w:rsidP="00E1301B">
            <w:pPr>
              <w:widowControl w:val="0"/>
              <w:pBdr>
                <w:bottom w:val="single" w:sz="4" w:space="1" w:color="auto"/>
              </w:pBdr>
              <w:tabs>
                <w:tab w:val="right" w:pos="1033"/>
              </w:tabs>
              <w:overflowPunct w:val="0"/>
              <w:autoSpaceDE w:val="0"/>
              <w:autoSpaceDN w:val="0"/>
              <w:adjustRightInd w:val="0"/>
              <w:spacing w:before="0" w:after="0" w:line="300" w:lineRule="exact"/>
              <w:ind w:left="0" w:right="-18" w:firstLine="0"/>
              <w:jc w:val="center"/>
              <w:textAlignment w:val="baseline"/>
              <w:rPr>
                <w:rFonts w:ascii="Arial" w:eastAsia="Times New Roman" w:hAnsi="Arial" w:cs="Arial"/>
                <w:sz w:val="18"/>
                <w:szCs w:val="18"/>
                <w:lang w:val="en-GB"/>
              </w:rPr>
            </w:pPr>
            <w:r w:rsidRPr="002D7C5E">
              <w:rPr>
                <w:rFonts w:ascii="Arial" w:eastAsia="Times New Roman" w:hAnsi="Arial" w:cs="Arial"/>
                <w:sz w:val="18"/>
                <w:szCs w:val="18"/>
                <w:lang w:val="en-GB"/>
              </w:rPr>
              <w:t>201</w:t>
            </w:r>
            <w:r>
              <w:rPr>
                <w:rFonts w:ascii="Arial" w:eastAsia="Times New Roman" w:hAnsi="Arial" w:cs="Arial"/>
                <w:sz w:val="18"/>
                <w:szCs w:val="18"/>
                <w:lang w:val="en-GB"/>
              </w:rPr>
              <w:t>8</w:t>
            </w:r>
          </w:p>
        </w:tc>
      </w:tr>
      <w:tr w:rsidR="00A27AB8" w:rsidRPr="002D7C5E" w:rsidTr="00197631">
        <w:tc>
          <w:tcPr>
            <w:tcW w:w="3438" w:type="dxa"/>
            <w:tcBorders>
              <w:left w:val="nil"/>
              <w:bottom w:val="nil"/>
              <w:right w:val="nil"/>
            </w:tcBorders>
          </w:tcPr>
          <w:p w:rsidR="00A27AB8" w:rsidRPr="002D7C5E" w:rsidRDefault="00A27AB8" w:rsidP="00A27AB8">
            <w:pPr>
              <w:pStyle w:val="BodyText"/>
              <w:spacing w:line="300" w:lineRule="exact"/>
              <w:ind w:left="-18" w:right="-131"/>
              <w:rPr>
                <w:rFonts w:ascii="Arial" w:hAnsi="Arial" w:cs="Arial"/>
                <w:u w:val="single"/>
              </w:rPr>
            </w:pPr>
            <w:r w:rsidRPr="002D7C5E">
              <w:rPr>
                <w:rFonts w:ascii="Arial" w:hAnsi="Arial" w:cs="Arial"/>
                <w:b w:val="0"/>
                <w:bCs w:val="0"/>
              </w:rPr>
              <w:t>Service agreements</w:t>
            </w:r>
          </w:p>
        </w:tc>
        <w:tc>
          <w:tcPr>
            <w:tcW w:w="1260" w:type="dxa"/>
            <w:tcBorders>
              <w:left w:val="nil"/>
              <w:bottom w:val="nil"/>
              <w:right w:val="nil"/>
            </w:tcBorders>
          </w:tcPr>
          <w:p w:rsidR="00A27AB8" w:rsidRPr="002D7C5E" w:rsidRDefault="00A27AB8" w:rsidP="00A27AB8">
            <w:pPr>
              <w:widowControl w:val="0"/>
              <w:tabs>
                <w:tab w:val="decimal" w:pos="972"/>
              </w:tabs>
              <w:overflowPunct w:val="0"/>
              <w:autoSpaceDE w:val="0"/>
              <w:autoSpaceDN w:val="0"/>
              <w:adjustRightInd w:val="0"/>
              <w:spacing w:before="0" w:after="0" w:line="300" w:lineRule="exact"/>
              <w:ind w:left="0" w:right="-18" w:firstLine="0"/>
              <w:jc w:val="both"/>
              <w:textAlignment w:val="baseline"/>
              <w:rPr>
                <w:rFonts w:ascii="Arial" w:hAnsi="Arial" w:cs="Arial"/>
                <w:color w:val="000000"/>
                <w:sz w:val="18"/>
                <w:szCs w:val="18"/>
              </w:rPr>
            </w:pPr>
          </w:p>
        </w:tc>
        <w:tc>
          <w:tcPr>
            <w:tcW w:w="1260" w:type="dxa"/>
            <w:tcBorders>
              <w:left w:val="nil"/>
              <w:bottom w:val="nil"/>
              <w:right w:val="nil"/>
            </w:tcBorders>
          </w:tcPr>
          <w:p w:rsidR="00A27AB8" w:rsidRPr="002D7C5E" w:rsidRDefault="00A27AB8" w:rsidP="00A27AB8">
            <w:pPr>
              <w:widowControl w:val="0"/>
              <w:tabs>
                <w:tab w:val="decimal" w:pos="972"/>
              </w:tabs>
              <w:overflowPunct w:val="0"/>
              <w:autoSpaceDE w:val="0"/>
              <w:autoSpaceDN w:val="0"/>
              <w:adjustRightInd w:val="0"/>
              <w:spacing w:before="0" w:after="0" w:line="300" w:lineRule="exact"/>
              <w:ind w:left="0" w:right="-18" w:firstLine="0"/>
              <w:jc w:val="both"/>
              <w:textAlignment w:val="baseline"/>
              <w:rPr>
                <w:rFonts w:ascii="Arial" w:hAnsi="Arial" w:cs="Arial"/>
                <w:color w:val="000000"/>
                <w:sz w:val="18"/>
                <w:szCs w:val="18"/>
              </w:rPr>
            </w:pPr>
          </w:p>
        </w:tc>
        <w:tc>
          <w:tcPr>
            <w:tcW w:w="1260" w:type="dxa"/>
            <w:tcBorders>
              <w:left w:val="nil"/>
              <w:bottom w:val="nil"/>
              <w:right w:val="nil"/>
            </w:tcBorders>
          </w:tcPr>
          <w:p w:rsidR="00A27AB8" w:rsidRPr="002D7C5E" w:rsidRDefault="00A27AB8" w:rsidP="00A27AB8">
            <w:pPr>
              <w:widowControl w:val="0"/>
              <w:tabs>
                <w:tab w:val="decimal" w:pos="972"/>
              </w:tabs>
              <w:overflowPunct w:val="0"/>
              <w:autoSpaceDE w:val="0"/>
              <w:autoSpaceDN w:val="0"/>
              <w:adjustRightInd w:val="0"/>
              <w:spacing w:before="0" w:after="0" w:line="300" w:lineRule="exact"/>
              <w:ind w:left="0" w:right="-18" w:firstLine="0"/>
              <w:jc w:val="both"/>
              <w:textAlignment w:val="baseline"/>
              <w:rPr>
                <w:rFonts w:ascii="Arial" w:hAnsi="Arial" w:cs="Arial"/>
                <w:color w:val="000000"/>
                <w:sz w:val="18"/>
                <w:szCs w:val="18"/>
              </w:rPr>
            </w:pPr>
          </w:p>
        </w:tc>
        <w:tc>
          <w:tcPr>
            <w:tcW w:w="1260" w:type="dxa"/>
            <w:tcBorders>
              <w:top w:val="nil"/>
              <w:left w:val="nil"/>
              <w:bottom w:val="nil"/>
              <w:right w:val="nil"/>
            </w:tcBorders>
          </w:tcPr>
          <w:p w:rsidR="00A27AB8" w:rsidRPr="002D7C5E" w:rsidRDefault="00A27AB8" w:rsidP="00A27AB8">
            <w:pPr>
              <w:widowControl w:val="0"/>
              <w:tabs>
                <w:tab w:val="decimal" w:pos="972"/>
              </w:tabs>
              <w:overflowPunct w:val="0"/>
              <w:autoSpaceDE w:val="0"/>
              <w:autoSpaceDN w:val="0"/>
              <w:adjustRightInd w:val="0"/>
              <w:spacing w:before="0" w:after="0" w:line="300" w:lineRule="exact"/>
              <w:ind w:left="0" w:right="-18" w:firstLine="0"/>
              <w:jc w:val="both"/>
              <w:textAlignment w:val="baseline"/>
              <w:rPr>
                <w:rFonts w:ascii="Arial" w:hAnsi="Arial" w:cs="Arial"/>
                <w:color w:val="000000"/>
                <w:sz w:val="18"/>
                <w:szCs w:val="18"/>
              </w:rPr>
            </w:pPr>
          </w:p>
        </w:tc>
      </w:tr>
      <w:tr w:rsidR="00886116" w:rsidRPr="002D7C5E" w:rsidTr="00375651">
        <w:trPr>
          <w:trHeight w:val="216"/>
        </w:trPr>
        <w:tc>
          <w:tcPr>
            <w:tcW w:w="3438" w:type="dxa"/>
            <w:tcBorders>
              <w:left w:val="nil"/>
              <w:bottom w:val="nil"/>
              <w:right w:val="nil"/>
            </w:tcBorders>
          </w:tcPr>
          <w:p w:rsidR="00886116" w:rsidRPr="002D7C5E" w:rsidRDefault="00886116" w:rsidP="00886116">
            <w:pPr>
              <w:pStyle w:val="BodyText"/>
              <w:spacing w:line="300" w:lineRule="exact"/>
              <w:ind w:left="-18" w:right="-131"/>
              <w:rPr>
                <w:rFonts w:ascii="Arial" w:hAnsi="Arial" w:cs="Arial"/>
                <w:b w:val="0"/>
                <w:bCs w:val="0"/>
              </w:rPr>
            </w:pPr>
            <w:r w:rsidRPr="002D7C5E">
              <w:rPr>
                <w:rFonts w:ascii="Arial" w:hAnsi="Arial" w:cs="Arial"/>
                <w:b w:val="0"/>
                <w:bCs w:val="0"/>
              </w:rPr>
              <w:t xml:space="preserve">   Baht</w:t>
            </w:r>
          </w:p>
        </w:tc>
        <w:tc>
          <w:tcPr>
            <w:tcW w:w="1260" w:type="dxa"/>
            <w:tcBorders>
              <w:left w:val="nil"/>
              <w:bottom w:val="nil"/>
              <w:right w:val="nil"/>
            </w:tcBorders>
          </w:tcPr>
          <w:p w:rsidR="00886116" w:rsidRPr="00886116" w:rsidRDefault="00886116" w:rsidP="00886116">
            <w:pPr>
              <w:tabs>
                <w:tab w:val="decimal" w:pos="960"/>
              </w:tabs>
              <w:spacing w:before="0" w:after="0" w:line="300" w:lineRule="exact"/>
              <w:ind w:left="0" w:firstLine="0"/>
              <w:rPr>
                <w:rFonts w:ascii="Arial" w:hAnsi="Arial" w:cs="Arial"/>
                <w:sz w:val="18"/>
                <w:szCs w:val="18"/>
              </w:rPr>
            </w:pPr>
            <w:r w:rsidRPr="00886116">
              <w:rPr>
                <w:rFonts w:ascii="Arial" w:hAnsi="Arial" w:cs="Arial"/>
                <w:sz w:val="18"/>
                <w:szCs w:val="18"/>
              </w:rPr>
              <w:t>21.64</w:t>
            </w:r>
          </w:p>
        </w:tc>
        <w:tc>
          <w:tcPr>
            <w:tcW w:w="1260" w:type="dxa"/>
            <w:tcBorders>
              <w:left w:val="nil"/>
              <w:bottom w:val="nil"/>
              <w:right w:val="nil"/>
            </w:tcBorders>
          </w:tcPr>
          <w:p w:rsidR="00886116" w:rsidRPr="00886116" w:rsidRDefault="00886116" w:rsidP="00886116">
            <w:pPr>
              <w:tabs>
                <w:tab w:val="decimal" w:pos="960"/>
              </w:tabs>
              <w:spacing w:before="0" w:after="0" w:line="300" w:lineRule="exact"/>
              <w:ind w:left="0" w:firstLine="0"/>
              <w:rPr>
                <w:rFonts w:ascii="Arial" w:hAnsi="Arial" w:cs="Arial"/>
                <w:sz w:val="18"/>
                <w:szCs w:val="18"/>
                <w:cs/>
              </w:rPr>
            </w:pPr>
            <w:r w:rsidRPr="00886116">
              <w:rPr>
                <w:rFonts w:ascii="Arial" w:hAnsi="Arial" w:cs="Arial"/>
                <w:sz w:val="18"/>
                <w:szCs w:val="18"/>
              </w:rPr>
              <w:t>11.45</w:t>
            </w:r>
          </w:p>
        </w:tc>
        <w:tc>
          <w:tcPr>
            <w:tcW w:w="1260" w:type="dxa"/>
            <w:tcBorders>
              <w:left w:val="nil"/>
              <w:bottom w:val="nil"/>
              <w:right w:val="nil"/>
            </w:tcBorders>
          </w:tcPr>
          <w:p w:rsidR="00886116" w:rsidRPr="00886116" w:rsidRDefault="005F103E" w:rsidP="00886116">
            <w:pPr>
              <w:tabs>
                <w:tab w:val="decimal" w:pos="960"/>
              </w:tabs>
              <w:spacing w:before="0" w:after="0" w:line="300" w:lineRule="exact"/>
              <w:ind w:left="0" w:firstLine="0"/>
              <w:rPr>
                <w:rFonts w:ascii="Arial" w:hAnsi="Arial" w:cs="Arial"/>
                <w:sz w:val="18"/>
                <w:szCs w:val="18"/>
                <w:cs/>
              </w:rPr>
            </w:pPr>
            <w:r>
              <w:rPr>
                <w:rFonts w:ascii="Arial" w:hAnsi="Arial" w:cs="Arial"/>
                <w:sz w:val="18"/>
                <w:szCs w:val="18"/>
              </w:rPr>
              <w:t>19.89</w:t>
            </w:r>
          </w:p>
        </w:tc>
        <w:tc>
          <w:tcPr>
            <w:tcW w:w="1260" w:type="dxa"/>
            <w:tcBorders>
              <w:top w:val="nil"/>
              <w:left w:val="nil"/>
              <w:bottom w:val="nil"/>
              <w:right w:val="nil"/>
            </w:tcBorders>
          </w:tcPr>
          <w:p w:rsidR="00886116" w:rsidRPr="006E07AB" w:rsidRDefault="00886116" w:rsidP="00886116">
            <w:pPr>
              <w:tabs>
                <w:tab w:val="decimal" w:pos="702"/>
              </w:tabs>
              <w:spacing w:before="0" w:after="0" w:line="300" w:lineRule="exact"/>
              <w:ind w:left="0" w:firstLine="0"/>
              <w:rPr>
                <w:rFonts w:ascii="Arial" w:hAnsi="Arial" w:cs="Arial"/>
                <w:sz w:val="18"/>
                <w:szCs w:val="18"/>
                <w:cs/>
              </w:rPr>
            </w:pPr>
            <w:r w:rsidRPr="006E07AB">
              <w:rPr>
                <w:rFonts w:ascii="Arial" w:hAnsi="Arial" w:cs="Arial"/>
                <w:sz w:val="18"/>
                <w:szCs w:val="18"/>
              </w:rPr>
              <w:t>11.35</w:t>
            </w:r>
          </w:p>
        </w:tc>
      </w:tr>
      <w:tr w:rsidR="005F103E" w:rsidRPr="002D7C5E" w:rsidTr="00375651">
        <w:tc>
          <w:tcPr>
            <w:tcW w:w="3438" w:type="dxa"/>
            <w:tcBorders>
              <w:left w:val="nil"/>
              <w:bottom w:val="nil"/>
              <w:right w:val="nil"/>
            </w:tcBorders>
          </w:tcPr>
          <w:p w:rsidR="005F103E" w:rsidRPr="002D7C5E" w:rsidRDefault="005F103E" w:rsidP="005F103E">
            <w:pPr>
              <w:pStyle w:val="BodyText"/>
              <w:spacing w:line="300" w:lineRule="exact"/>
              <w:ind w:left="-18" w:right="-131"/>
              <w:rPr>
                <w:rFonts w:ascii="Arial" w:hAnsi="Arial" w:cs="Arial"/>
                <w:b w:val="0"/>
                <w:bCs w:val="0"/>
              </w:rPr>
            </w:pPr>
            <w:r w:rsidRPr="002D7C5E">
              <w:rPr>
                <w:rFonts w:ascii="Arial" w:hAnsi="Arial" w:cs="Arial"/>
                <w:b w:val="0"/>
                <w:bCs w:val="0"/>
              </w:rPr>
              <w:t xml:space="preserve">   Vietnam Dong</w:t>
            </w:r>
          </w:p>
        </w:tc>
        <w:tc>
          <w:tcPr>
            <w:tcW w:w="1260" w:type="dxa"/>
            <w:tcBorders>
              <w:left w:val="nil"/>
              <w:bottom w:val="nil"/>
              <w:right w:val="nil"/>
            </w:tcBorders>
          </w:tcPr>
          <w:p w:rsidR="005F103E" w:rsidRPr="00886116" w:rsidRDefault="00962916" w:rsidP="005F103E">
            <w:pPr>
              <w:tabs>
                <w:tab w:val="decimal" w:pos="960"/>
              </w:tabs>
              <w:spacing w:before="0" w:after="0" w:line="300" w:lineRule="exact"/>
              <w:ind w:left="0" w:firstLine="0"/>
              <w:rPr>
                <w:rFonts w:ascii="Arial" w:hAnsi="Arial" w:cs="Arial"/>
                <w:sz w:val="18"/>
                <w:szCs w:val="18"/>
                <w:cs/>
              </w:rPr>
            </w:pPr>
            <w:r>
              <w:rPr>
                <w:rFonts w:ascii="Arial" w:hAnsi="Arial" w:cs="Arial"/>
                <w:sz w:val="18"/>
                <w:szCs w:val="18"/>
              </w:rPr>
              <w:t>267.25</w:t>
            </w:r>
          </w:p>
        </w:tc>
        <w:tc>
          <w:tcPr>
            <w:tcW w:w="1260" w:type="dxa"/>
            <w:tcBorders>
              <w:left w:val="nil"/>
              <w:bottom w:val="nil"/>
              <w:right w:val="nil"/>
            </w:tcBorders>
          </w:tcPr>
          <w:p w:rsidR="005F103E" w:rsidRPr="00886116" w:rsidRDefault="005F103E" w:rsidP="005F103E">
            <w:pPr>
              <w:tabs>
                <w:tab w:val="decimal" w:pos="960"/>
              </w:tabs>
              <w:spacing w:before="0" w:after="0" w:line="300" w:lineRule="exact"/>
              <w:ind w:left="0" w:firstLine="0"/>
              <w:rPr>
                <w:rFonts w:ascii="Arial" w:hAnsi="Arial" w:cs="Arial"/>
                <w:sz w:val="18"/>
                <w:szCs w:val="18"/>
                <w:cs/>
              </w:rPr>
            </w:pPr>
            <w:r w:rsidRPr="00886116">
              <w:rPr>
                <w:rFonts w:ascii="Arial" w:hAnsi="Arial" w:cs="Arial"/>
                <w:sz w:val="18"/>
                <w:szCs w:val="18"/>
              </w:rPr>
              <w:t>296.80</w:t>
            </w:r>
          </w:p>
        </w:tc>
        <w:tc>
          <w:tcPr>
            <w:tcW w:w="1260" w:type="dxa"/>
            <w:tcBorders>
              <w:left w:val="nil"/>
              <w:bottom w:val="nil"/>
              <w:right w:val="nil"/>
            </w:tcBorders>
          </w:tcPr>
          <w:p w:rsidR="005F103E" w:rsidRPr="006E07AB" w:rsidRDefault="005F103E" w:rsidP="005F103E">
            <w:pPr>
              <w:tabs>
                <w:tab w:val="decimal" w:pos="960"/>
              </w:tabs>
              <w:spacing w:before="0" w:after="0" w:line="300" w:lineRule="exact"/>
              <w:ind w:left="0" w:firstLine="0"/>
              <w:rPr>
                <w:rFonts w:ascii="Arial" w:hAnsi="Arial" w:cs="Arial"/>
                <w:sz w:val="18"/>
                <w:szCs w:val="18"/>
                <w:cs/>
              </w:rPr>
            </w:pPr>
            <w:r w:rsidRPr="006E07AB">
              <w:rPr>
                <w:rFonts w:ascii="Arial" w:hAnsi="Arial" w:cs="Arial"/>
                <w:sz w:val="18"/>
                <w:szCs w:val="18"/>
              </w:rPr>
              <w:t>-</w:t>
            </w:r>
          </w:p>
        </w:tc>
        <w:tc>
          <w:tcPr>
            <w:tcW w:w="1260" w:type="dxa"/>
            <w:tcBorders>
              <w:top w:val="nil"/>
              <w:left w:val="nil"/>
              <w:bottom w:val="nil"/>
              <w:right w:val="nil"/>
            </w:tcBorders>
          </w:tcPr>
          <w:p w:rsidR="005F103E" w:rsidRPr="006E07AB" w:rsidRDefault="005F103E" w:rsidP="005F103E">
            <w:pPr>
              <w:tabs>
                <w:tab w:val="decimal" w:pos="960"/>
              </w:tabs>
              <w:spacing w:before="0" w:after="0" w:line="300" w:lineRule="exact"/>
              <w:ind w:left="0" w:firstLine="0"/>
              <w:rPr>
                <w:rFonts w:ascii="Arial" w:hAnsi="Arial" w:cs="Arial"/>
                <w:sz w:val="18"/>
                <w:szCs w:val="18"/>
                <w:cs/>
              </w:rPr>
            </w:pPr>
            <w:r w:rsidRPr="006E07AB">
              <w:rPr>
                <w:rFonts w:ascii="Arial" w:hAnsi="Arial" w:cs="Arial"/>
                <w:sz w:val="18"/>
                <w:szCs w:val="18"/>
              </w:rPr>
              <w:t>-</w:t>
            </w:r>
          </w:p>
        </w:tc>
      </w:tr>
      <w:tr w:rsidR="005F103E" w:rsidRPr="002D7C5E" w:rsidTr="00375651">
        <w:tc>
          <w:tcPr>
            <w:tcW w:w="3438" w:type="dxa"/>
            <w:tcBorders>
              <w:left w:val="nil"/>
              <w:bottom w:val="nil"/>
              <w:right w:val="nil"/>
            </w:tcBorders>
          </w:tcPr>
          <w:p w:rsidR="005F103E" w:rsidRPr="002D7C5E" w:rsidRDefault="005F103E" w:rsidP="005F103E">
            <w:pPr>
              <w:pStyle w:val="BodyText"/>
              <w:spacing w:line="300" w:lineRule="exact"/>
              <w:ind w:left="-18" w:right="-131"/>
              <w:rPr>
                <w:rFonts w:ascii="Arial" w:hAnsi="Arial" w:cs="Arial"/>
                <w:b w:val="0"/>
                <w:bCs w:val="0"/>
              </w:rPr>
            </w:pPr>
            <w:r w:rsidRPr="002D7C5E">
              <w:rPr>
                <w:rFonts w:ascii="Arial" w:hAnsi="Arial" w:cs="Arial"/>
                <w:b w:val="0"/>
                <w:bCs w:val="0"/>
              </w:rPr>
              <w:t xml:space="preserve">   Chinese Yuan</w:t>
            </w:r>
          </w:p>
        </w:tc>
        <w:tc>
          <w:tcPr>
            <w:tcW w:w="1260" w:type="dxa"/>
            <w:tcBorders>
              <w:left w:val="nil"/>
              <w:bottom w:val="nil"/>
              <w:right w:val="nil"/>
            </w:tcBorders>
          </w:tcPr>
          <w:p w:rsidR="005F103E" w:rsidRPr="00886116" w:rsidRDefault="005F103E" w:rsidP="005F103E">
            <w:pPr>
              <w:tabs>
                <w:tab w:val="decimal" w:pos="960"/>
              </w:tabs>
              <w:spacing w:before="0" w:after="0" w:line="300" w:lineRule="exact"/>
              <w:ind w:left="0" w:firstLine="0"/>
              <w:rPr>
                <w:rFonts w:ascii="Arial" w:hAnsi="Arial" w:cs="Arial"/>
                <w:sz w:val="18"/>
                <w:szCs w:val="18"/>
                <w:cs/>
              </w:rPr>
            </w:pPr>
            <w:r w:rsidRPr="00886116">
              <w:rPr>
                <w:rFonts w:ascii="Arial" w:hAnsi="Arial" w:cs="Arial"/>
                <w:sz w:val="18"/>
                <w:szCs w:val="18"/>
              </w:rPr>
              <w:t>0.18</w:t>
            </w:r>
          </w:p>
        </w:tc>
        <w:tc>
          <w:tcPr>
            <w:tcW w:w="1260" w:type="dxa"/>
            <w:tcBorders>
              <w:left w:val="nil"/>
              <w:bottom w:val="nil"/>
              <w:right w:val="nil"/>
            </w:tcBorders>
          </w:tcPr>
          <w:p w:rsidR="005F103E" w:rsidRPr="00886116" w:rsidRDefault="005F103E" w:rsidP="005F103E">
            <w:pPr>
              <w:tabs>
                <w:tab w:val="decimal" w:pos="960"/>
              </w:tabs>
              <w:spacing w:before="0" w:after="0" w:line="300" w:lineRule="exact"/>
              <w:ind w:left="0" w:firstLine="0"/>
              <w:rPr>
                <w:rFonts w:ascii="Arial" w:hAnsi="Arial" w:cs="Arial"/>
                <w:sz w:val="18"/>
                <w:szCs w:val="18"/>
                <w:cs/>
              </w:rPr>
            </w:pPr>
            <w:r w:rsidRPr="00886116">
              <w:rPr>
                <w:rFonts w:ascii="Arial" w:hAnsi="Arial" w:cs="Arial"/>
                <w:sz w:val="18"/>
                <w:szCs w:val="18"/>
              </w:rPr>
              <w:t>0.07</w:t>
            </w:r>
          </w:p>
        </w:tc>
        <w:tc>
          <w:tcPr>
            <w:tcW w:w="1260" w:type="dxa"/>
            <w:tcBorders>
              <w:left w:val="nil"/>
              <w:bottom w:val="nil"/>
              <w:right w:val="nil"/>
            </w:tcBorders>
          </w:tcPr>
          <w:p w:rsidR="005F103E" w:rsidRPr="006E07AB" w:rsidRDefault="005F103E" w:rsidP="005F103E">
            <w:pPr>
              <w:tabs>
                <w:tab w:val="decimal" w:pos="960"/>
              </w:tabs>
              <w:spacing w:before="0" w:after="0" w:line="300" w:lineRule="exact"/>
              <w:ind w:left="0" w:firstLine="0"/>
              <w:rPr>
                <w:rFonts w:ascii="Arial" w:hAnsi="Arial" w:cs="Arial"/>
                <w:sz w:val="18"/>
                <w:szCs w:val="18"/>
                <w:cs/>
              </w:rPr>
            </w:pPr>
            <w:r w:rsidRPr="006E07AB">
              <w:rPr>
                <w:rFonts w:ascii="Arial" w:hAnsi="Arial" w:cs="Arial"/>
                <w:sz w:val="18"/>
                <w:szCs w:val="18"/>
              </w:rPr>
              <w:t>-</w:t>
            </w:r>
          </w:p>
        </w:tc>
        <w:tc>
          <w:tcPr>
            <w:tcW w:w="1260" w:type="dxa"/>
            <w:tcBorders>
              <w:top w:val="nil"/>
              <w:left w:val="nil"/>
              <w:bottom w:val="nil"/>
              <w:right w:val="nil"/>
            </w:tcBorders>
          </w:tcPr>
          <w:p w:rsidR="005F103E" w:rsidRPr="006E07AB" w:rsidRDefault="005F103E" w:rsidP="005F103E">
            <w:pPr>
              <w:tabs>
                <w:tab w:val="decimal" w:pos="960"/>
              </w:tabs>
              <w:spacing w:before="0" w:after="0" w:line="300" w:lineRule="exact"/>
              <w:ind w:left="0" w:firstLine="0"/>
              <w:rPr>
                <w:rFonts w:ascii="Arial" w:hAnsi="Arial" w:cs="Arial"/>
                <w:sz w:val="18"/>
                <w:szCs w:val="18"/>
                <w:cs/>
              </w:rPr>
            </w:pPr>
            <w:r w:rsidRPr="006E07AB">
              <w:rPr>
                <w:rFonts w:ascii="Arial" w:hAnsi="Arial" w:cs="Arial"/>
                <w:sz w:val="18"/>
                <w:szCs w:val="18"/>
              </w:rPr>
              <w:t>-</w:t>
            </w:r>
          </w:p>
        </w:tc>
      </w:tr>
    </w:tbl>
    <w:p w:rsidR="006E07AB" w:rsidRDefault="006E07AB" w:rsidP="009E5C66">
      <w:pPr>
        <w:spacing w:before="160" w:after="80" w:line="380" w:lineRule="exact"/>
        <w:jc w:val="both"/>
        <w:rPr>
          <w:rFonts w:ascii="Arial" w:hAnsi="Arial" w:cs="Arial"/>
          <w:b/>
          <w:bCs/>
          <w:szCs w:val="22"/>
        </w:rPr>
      </w:pPr>
    </w:p>
    <w:p w:rsidR="006E07AB" w:rsidRDefault="006E07AB">
      <w:pPr>
        <w:rPr>
          <w:rFonts w:ascii="Arial" w:hAnsi="Arial" w:cs="Arial"/>
          <w:b/>
          <w:bCs/>
          <w:szCs w:val="22"/>
        </w:rPr>
      </w:pPr>
      <w:r>
        <w:rPr>
          <w:rFonts w:ascii="Arial" w:hAnsi="Arial" w:cs="Arial"/>
          <w:b/>
          <w:bCs/>
          <w:szCs w:val="22"/>
        </w:rPr>
        <w:br w:type="page"/>
      </w:r>
    </w:p>
    <w:p w:rsidR="00B001FD" w:rsidRPr="002D7C5E" w:rsidRDefault="00214481" w:rsidP="009E5C66">
      <w:pPr>
        <w:spacing w:before="160" w:after="80" w:line="380" w:lineRule="exact"/>
        <w:jc w:val="both"/>
        <w:rPr>
          <w:rFonts w:ascii="Arial" w:hAnsi="Arial" w:cs="Arial"/>
          <w:b/>
          <w:bCs/>
          <w:szCs w:val="22"/>
        </w:rPr>
      </w:pPr>
      <w:r>
        <w:rPr>
          <w:rFonts w:ascii="Arial" w:hAnsi="Arial" w:cs="Arial"/>
          <w:b/>
          <w:bCs/>
          <w:szCs w:val="22"/>
        </w:rPr>
        <w:lastRenderedPageBreak/>
        <w:t>36.7</w:t>
      </w:r>
      <w:r>
        <w:rPr>
          <w:rFonts w:ascii="Arial" w:hAnsi="Arial" w:cs="Arial"/>
          <w:b/>
          <w:bCs/>
          <w:szCs w:val="22"/>
        </w:rPr>
        <w:tab/>
      </w:r>
      <w:r w:rsidR="00B001FD" w:rsidRPr="002D7C5E">
        <w:rPr>
          <w:rFonts w:ascii="Arial" w:hAnsi="Arial" w:cs="Arial"/>
          <w:b/>
          <w:bCs/>
          <w:szCs w:val="22"/>
        </w:rPr>
        <w:t>Guarantees</w:t>
      </w:r>
    </w:p>
    <w:p w:rsidR="003220EB" w:rsidRPr="002D7C5E" w:rsidRDefault="00B001FD" w:rsidP="003220EB">
      <w:pPr>
        <w:tabs>
          <w:tab w:val="left" w:pos="2160"/>
          <w:tab w:val="right" w:pos="7200"/>
        </w:tabs>
        <w:spacing w:after="0" w:line="380" w:lineRule="exact"/>
        <w:jc w:val="both"/>
        <w:rPr>
          <w:rFonts w:ascii="Arial" w:hAnsi="Arial"/>
          <w:color w:val="000000"/>
          <w:szCs w:val="22"/>
        </w:rPr>
      </w:pPr>
      <w:r w:rsidRPr="002D7C5E">
        <w:rPr>
          <w:rFonts w:ascii="Arial" w:hAnsi="Arial" w:cs="Arial"/>
          <w:color w:val="000000"/>
          <w:szCs w:val="22"/>
        </w:rPr>
        <w:tab/>
      </w:r>
      <w:r w:rsidR="003220EB" w:rsidRPr="002D7C5E">
        <w:rPr>
          <w:rFonts w:ascii="Arial" w:hAnsi="Arial"/>
          <w:color w:val="000000"/>
          <w:szCs w:val="22"/>
        </w:rPr>
        <w:t xml:space="preserve">There were outstanding bank guarantees issued by the banks on behalf of the </w:t>
      </w:r>
      <w:r w:rsidR="00BB2953">
        <w:rPr>
          <w:rFonts w:ascii="Arial" w:hAnsi="Arial"/>
          <w:color w:val="000000"/>
          <w:szCs w:val="22"/>
        </w:rPr>
        <w:t>Group</w:t>
      </w:r>
      <w:r w:rsidR="003220EB" w:rsidRPr="002D7C5E">
        <w:rPr>
          <w:rFonts w:ascii="Arial" w:hAnsi="Arial"/>
          <w:color w:val="000000"/>
          <w:szCs w:val="22"/>
        </w:rPr>
        <w:t xml:space="preserve"> in respect of certain performance bonds as required in the normal course of business as follows.</w:t>
      </w:r>
    </w:p>
    <w:p w:rsidR="003220EB" w:rsidRPr="002D7C5E" w:rsidRDefault="003220EB" w:rsidP="003220EB">
      <w:pPr>
        <w:tabs>
          <w:tab w:val="left" w:pos="360"/>
        </w:tabs>
        <w:overflowPunct w:val="0"/>
        <w:autoSpaceDE w:val="0"/>
        <w:autoSpaceDN w:val="0"/>
        <w:adjustRightInd w:val="0"/>
        <w:spacing w:before="0" w:line="380" w:lineRule="exact"/>
        <w:ind w:right="-360"/>
        <w:jc w:val="right"/>
        <w:textAlignment w:val="baseline"/>
        <w:rPr>
          <w:rFonts w:ascii="Arial" w:eastAsia="Arial Unicode MS" w:hAnsi="Arial" w:cs="Arial Unicode MS"/>
          <w:sz w:val="18"/>
          <w:szCs w:val="18"/>
        </w:rPr>
      </w:pPr>
      <w:r w:rsidRPr="002D7C5E">
        <w:rPr>
          <w:rFonts w:ascii="Arial" w:eastAsia="Arial Unicode MS" w:hAnsi="Arial" w:cs="Arial Unicode MS"/>
          <w:sz w:val="18"/>
          <w:szCs w:val="18"/>
        </w:rPr>
        <w:t>(Unit: Million)</w:t>
      </w:r>
    </w:p>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3220EB" w:rsidRPr="002D7C5E" w:rsidTr="00197631">
        <w:tc>
          <w:tcPr>
            <w:tcW w:w="3348" w:type="dxa"/>
          </w:tcPr>
          <w:p w:rsidR="003220EB" w:rsidRPr="002D7C5E" w:rsidRDefault="003220EB" w:rsidP="002D7C5E">
            <w:pPr>
              <w:spacing w:before="0" w:after="0" w:line="380" w:lineRule="exact"/>
              <w:ind w:right="-18"/>
              <w:jc w:val="thaiDistribute"/>
              <w:rPr>
                <w:rFonts w:ascii="Arial" w:hAnsi="Arial" w:cs="Arial"/>
                <w:sz w:val="18"/>
                <w:szCs w:val="18"/>
              </w:rPr>
            </w:pPr>
          </w:p>
        </w:tc>
        <w:tc>
          <w:tcPr>
            <w:tcW w:w="2760" w:type="dxa"/>
            <w:gridSpan w:val="2"/>
            <w:vAlign w:val="bottom"/>
          </w:tcPr>
          <w:p w:rsidR="003220EB" w:rsidRPr="002D7C5E"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D7C5E">
              <w:rPr>
                <w:rFonts w:ascii="Arial" w:hAnsi="Arial" w:cs="Arial"/>
                <w:sz w:val="18"/>
                <w:szCs w:val="18"/>
              </w:rPr>
              <w:t xml:space="preserve">Consolidated </w:t>
            </w:r>
          </w:p>
          <w:p w:rsidR="003220EB" w:rsidRPr="002D7C5E"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D7C5E">
              <w:rPr>
                <w:rFonts w:ascii="Arial" w:hAnsi="Arial" w:cs="Arial"/>
                <w:sz w:val="18"/>
                <w:szCs w:val="18"/>
              </w:rPr>
              <w:t>financial statements</w:t>
            </w:r>
          </w:p>
        </w:tc>
        <w:tc>
          <w:tcPr>
            <w:tcW w:w="2760" w:type="dxa"/>
            <w:gridSpan w:val="2"/>
            <w:vAlign w:val="bottom"/>
          </w:tcPr>
          <w:p w:rsidR="003220EB" w:rsidRPr="002D7C5E"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D7C5E">
              <w:rPr>
                <w:rFonts w:ascii="Arial" w:hAnsi="Arial" w:cs="Arial"/>
                <w:sz w:val="18"/>
                <w:szCs w:val="18"/>
              </w:rPr>
              <w:t xml:space="preserve">Separate </w:t>
            </w:r>
          </w:p>
          <w:p w:rsidR="003220EB" w:rsidRPr="002D7C5E" w:rsidRDefault="003220EB" w:rsidP="002D7C5E">
            <w:pPr>
              <w:pBdr>
                <w:bottom w:val="single" w:sz="4" w:space="1" w:color="auto"/>
              </w:pBdr>
              <w:tabs>
                <w:tab w:val="left" w:pos="600"/>
                <w:tab w:val="left" w:pos="900"/>
                <w:tab w:val="right" w:pos="7280"/>
                <w:tab w:val="right" w:pos="8540"/>
              </w:tabs>
              <w:spacing w:before="0" w:after="0" w:line="380" w:lineRule="exact"/>
              <w:ind w:right="-45"/>
              <w:jc w:val="center"/>
              <w:rPr>
                <w:rFonts w:ascii="Arial" w:hAnsi="Arial" w:cs="Arial"/>
                <w:sz w:val="18"/>
                <w:szCs w:val="18"/>
              </w:rPr>
            </w:pPr>
            <w:r w:rsidRPr="002D7C5E">
              <w:rPr>
                <w:rFonts w:ascii="Arial" w:hAnsi="Arial" w:cs="Arial"/>
                <w:sz w:val="18"/>
                <w:szCs w:val="18"/>
              </w:rPr>
              <w:t>financial statements</w:t>
            </w:r>
          </w:p>
        </w:tc>
      </w:tr>
      <w:tr w:rsidR="00E1301B" w:rsidRPr="002D7C5E" w:rsidTr="00197631">
        <w:tc>
          <w:tcPr>
            <w:tcW w:w="3348" w:type="dxa"/>
          </w:tcPr>
          <w:p w:rsidR="00E1301B" w:rsidRPr="002D7C5E" w:rsidRDefault="00E1301B" w:rsidP="00E1301B">
            <w:pPr>
              <w:spacing w:before="0" w:after="0" w:line="380" w:lineRule="exact"/>
              <w:ind w:right="-18"/>
              <w:jc w:val="thaiDistribute"/>
              <w:rPr>
                <w:rFonts w:ascii="Arial" w:hAnsi="Arial" w:cs="Arial"/>
                <w:b/>
                <w:bCs/>
                <w:sz w:val="18"/>
                <w:szCs w:val="18"/>
                <w:u w:val="single"/>
              </w:rPr>
            </w:pPr>
          </w:p>
        </w:tc>
        <w:tc>
          <w:tcPr>
            <w:tcW w:w="1380" w:type="dxa"/>
          </w:tcPr>
          <w:p w:rsidR="00E1301B" w:rsidRPr="002D7C5E" w:rsidRDefault="00E1301B" w:rsidP="00E1301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D7C5E">
              <w:rPr>
                <w:rFonts w:ascii="Arial" w:hAnsi="Arial" w:cs="Arial"/>
                <w:sz w:val="18"/>
                <w:szCs w:val="18"/>
              </w:rPr>
              <w:t>31 December    201</w:t>
            </w:r>
            <w:r>
              <w:rPr>
                <w:rFonts w:ascii="Arial" w:hAnsi="Arial" w:cs="Arial"/>
                <w:sz w:val="18"/>
                <w:szCs w:val="18"/>
              </w:rPr>
              <w:t>9</w:t>
            </w:r>
          </w:p>
        </w:tc>
        <w:tc>
          <w:tcPr>
            <w:tcW w:w="1380" w:type="dxa"/>
          </w:tcPr>
          <w:p w:rsidR="00E1301B" w:rsidRPr="002D7C5E" w:rsidRDefault="00E1301B" w:rsidP="00E1301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D7C5E">
              <w:rPr>
                <w:rFonts w:ascii="Arial" w:hAnsi="Arial" w:cs="Arial"/>
                <w:sz w:val="18"/>
                <w:szCs w:val="18"/>
              </w:rPr>
              <w:t>31 December 201</w:t>
            </w:r>
            <w:r>
              <w:rPr>
                <w:rFonts w:ascii="Arial" w:hAnsi="Arial" w:cs="Arial"/>
                <w:sz w:val="18"/>
                <w:szCs w:val="18"/>
              </w:rPr>
              <w:t>8</w:t>
            </w:r>
          </w:p>
        </w:tc>
        <w:tc>
          <w:tcPr>
            <w:tcW w:w="1380" w:type="dxa"/>
          </w:tcPr>
          <w:p w:rsidR="00E1301B" w:rsidRPr="002D7C5E" w:rsidRDefault="00E1301B" w:rsidP="00E1301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D7C5E">
              <w:rPr>
                <w:rFonts w:ascii="Arial" w:hAnsi="Arial" w:cs="Arial"/>
                <w:sz w:val="18"/>
                <w:szCs w:val="18"/>
              </w:rPr>
              <w:t>31 December    201</w:t>
            </w:r>
            <w:r>
              <w:rPr>
                <w:rFonts w:ascii="Arial" w:hAnsi="Arial" w:cs="Arial"/>
                <w:sz w:val="18"/>
                <w:szCs w:val="18"/>
              </w:rPr>
              <w:t>9</w:t>
            </w:r>
          </w:p>
        </w:tc>
        <w:tc>
          <w:tcPr>
            <w:tcW w:w="1380" w:type="dxa"/>
          </w:tcPr>
          <w:p w:rsidR="00E1301B" w:rsidRPr="002D7C5E" w:rsidRDefault="00E1301B" w:rsidP="00E1301B">
            <w:pPr>
              <w:pBdr>
                <w:bottom w:val="single" w:sz="4" w:space="1" w:color="auto"/>
              </w:pBdr>
              <w:tabs>
                <w:tab w:val="right" w:pos="7280"/>
                <w:tab w:val="right" w:pos="8540"/>
              </w:tabs>
              <w:spacing w:before="0" w:after="0" w:line="380" w:lineRule="exact"/>
              <w:ind w:left="0" w:right="-45" w:firstLine="0"/>
              <w:jc w:val="center"/>
              <w:rPr>
                <w:rFonts w:ascii="Arial" w:hAnsi="Arial" w:cs="Arial"/>
                <w:sz w:val="18"/>
                <w:szCs w:val="18"/>
              </w:rPr>
            </w:pPr>
            <w:r w:rsidRPr="002D7C5E">
              <w:rPr>
                <w:rFonts w:ascii="Arial" w:hAnsi="Arial" w:cs="Arial"/>
                <w:sz w:val="18"/>
                <w:szCs w:val="18"/>
              </w:rPr>
              <w:t>31 December 201</w:t>
            </w:r>
            <w:r>
              <w:rPr>
                <w:rFonts w:ascii="Arial" w:hAnsi="Arial" w:cs="Arial"/>
                <w:sz w:val="18"/>
                <w:szCs w:val="18"/>
              </w:rPr>
              <w:t>8</w:t>
            </w:r>
          </w:p>
        </w:tc>
      </w:tr>
      <w:tr w:rsidR="005F20CC" w:rsidRPr="002D7C5E" w:rsidTr="00197631">
        <w:tc>
          <w:tcPr>
            <w:tcW w:w="3348" w:type="dxa"/>
          </w:tcPr>
          <w:p w:rsidR="005F20CC" w:rsidRPr="002D7C5E" w:rsidRDefault="005F20CC" w:rsidP="005F20CC">
            <w:pPr>
              <w:pStyle w:val="BodyText"/>
              <w:spacing w:line="340" w:lineRule="exact"/>
              <w:ind w:left="34" w:right="-131"/>
              <w:rPr>
                <w:rFonts w:ascii="Arial" w:hAnsi="Arial" w:cs="Arial"/>
                <w:b w:val="0"/>
                <w:bCs w:val="0"/>
              </w:rPr>
            </w:pPr>
            <w:r w:rsidRPr="002D7C5E">
              <w:rPr>
                <w:rFonts w:ascii="Arial" w:hAnsi="Arial" w:cs="Arial"/>
                <w:b w:val="0"/>
                <w:bCs w:val="0"/>
              </w:rPr>
              <w:t xml:space="preserve">   Baht</w:t>
            </w:r>
          </w:p>
        </w:tc>
        <w:tc>
          <w:tcPr>
            <w:tcW w:w="1380" w:type="dxa"/>
          </w:tcPr>
          <w:p w:rsidR="005F20CC" w:rsidRPr="005F20CC" w:rsidRDefault="00A05BF5" w:rsidP="005F20CC">
            <w:pPr>
              <w:tabs>
                <w:tab w:val="decimal" w:pos="792"/>
              </w:tabs>
              <w:spacing w:before="0" w:after="0" w:line="380" w:lineRule="exact"/>
              <w:ind w:left="0" w:right="-63" w:firstLine="60"/>
              <w:rPr>
                <w:rFonts w:ascii="Arial" w:hAnsi="Arial"/>
                <w:spacing w:val="-4"/>
                <w:sz w:val="18"/>
                <w:szCs w:val="18"/>
              </w:rPr>
            </w:pPr>
            <w:r>
              <w:rPr>
                <w:rFonts w:ascii="Arial" w:hAnsi="Arial"/>
                <w:spacing w:val="-4"/>
                <w:sz w:val="18"/>
                <w:szCs w:val="18"/>
              </w:rPr>
              <w:t>71.13</w:t>
            </w:r>
          </w:p>
        </w:tc>
        <w:tc>
          <w:tcPr>
            <w:tcW w:w="1380" w:type="dxa"/>
          </w:tcPr>
          <w:p w:rsidR="005F20CC" w:rsidRPr="005F20CC" w:rsidRDefault="005F20CC" w:rsidP="005F20CC">
            <w:pPr>
              <w:tabs>
                <w:tab w:val="decimal" w:pos="792"/>
              </w:tabs>
              <w:spacing w:before="0" w:after="0" w:line="380" w:lineRule="exact"/>
              <w:ind w:left="0" w:right="-63" w:firstLine="60"/>
              <w:rPr>
                <w:rFonts w:ascii="Arial" w:hAnsi="Arial"/>
                <w:spacing w:val="-4"/>
                <w:sz w:val="18"/>
                <w:szCs w:val="18"/>
              </w:rPr>
            </w:pPr>
            <w:r w:rsidRPr="005F20CC">
              <w:rPr>
                <w:rFonts w:ascii="Arial" w:hAnsi="Arial"/>
                <w:spacing w:val="-4"/>
                <w:sz w:val="18"/>
                <w:szCs w:val="18"/>
              </w:rPr>
              <w:t>42.12</w:t>
            </w:r>
          </w:p>
        </w:tc>
        <w:tc>
          <w:tcPr>
            <w:tcW w:w="1380" w:type="dxa"/>
          </w:tcPr>
          <w:p w:rsidR="005F20CC" w:rsidRPr="005F20CC" w:rsidRDefault="00A05BF5" w:rsidP="005F20CC">
            <w:pPr>
              <w:tabs>
                <w:tab w:val="decimal" w:pos="792"/>
              </w:tabs>
              <w:spacing w:before="0" w:after="0" w:line="380" w:lineRule="exact"/>
              <w:ind w:left="0" w:right="-63" w:firstLine="60"/>
              <w:rPr>
                <w:rFonts w:ascii="Arial" w:hAnsi="Arial"/>
                <w:spacing w:val="-4"/>
                <w:sz w:val="18"/>
                <w:szCs w:val="18"/>
                <w:cs/>
              </w:rPr>
            </w:pPr>
            <w:r>
              <w:rPr>
                <w:rFonts w:ascii="Arial" w:hAnsi="Arial"/>
                <w:spacing w:val="-4"/>
                <w:sz w:val="18"/>
                <w:szCs w:val="18"/>
              </w:rPr>
              <w:t>52.77</w:t>
            </w:r>
          </w:p>
        </w:tc>
        <w:tc>
          <w:tcPr>
            <w:tcW w:w="1380" w:type="dxa"/>
          </w:tcPr>
          <w:p w:rsidR="005F20CC" w:rsidRPr="006E07AB" w:rsidRDefault="005F20CC" w:rsidP="005F20CC">
            <w:pPr>
              <w:tabs>
                <w:tab w:val="decimal" w:pos="792"/>
              </w:tabs>
              <w:spacing w:before="0" w:after="0" w:line="380" w:lineRule="exact"/>
              <w:ind w:left="0" w:right="-63" w:firstLine="60"/>
              <w:rPr>
                <w:rFonts w:ascii="Arial" w:hAnsi="Arial"/>
                <w:spacing w:val="-4"/>
                <w:sz w:val="18"/>
                <w:szCs w:val="18"/>
                <w:cs/>
              </w:rPr>
            </w:pPr>
            <w:r w:rsidRPr="006E07AB">
              <w:rPr>
                <w:rFonts w:ascii="Arial" w:hAnsi="Arial"/>
                <w:spacing w:val="-4"/>
                <w:sz w:val="18"/>
                <w:szCs w:val="18"/>
              </w:rPr>
              <w:t>18.88</w:t>
            </w:r>
          </w:p>
        </w:tc>
      </w:tr>
      <w:tr w:rsidR="005F20CC" w:rsidRPr="002D7C5E" w:rsidTr="00197631">
        <w:tc>
          <w:tcPr>
            <w:tcW w:w="3348" w:type="dxa"/>
          </w:tcPr>
          <w:p w:rsidR="005F20CC" w:rsidRPr="002D7C5E" w:rsidRDefault="005F20CC" w:rsidP="005F20CC">
            <w:pPr>
              <w:pStyle w:val="BodyText"/>
              <w:spacing w:line="340" w:lineRule="exact"/>
              <w:ind w:left="34" w:right="-131"/>
              <w:rPr>
                <w:rFonts w:ascii="Arial" w:hAnsi="Arial" w:cs="Arial"/>
                <w:b w:val="0"/>
                <w:bCs w:val="0"/>
              </w:rPr>
            </w:pPr>
            <w:r w:rsidRPr="002D7C5E">
              <w:rPr>
                <w:rFonts w:ascii="Arial" w:hAnsi="Arial" w:cs="Arial"/>
                <w:b w:val="0"/>
                <w:bCs w:val="0"/>
              </w:rPr>
              <w:t xml:space="preserve">   Vietnam Dong</w:t>
            </w:r>
          </w:p>
        </w:tc>
        <w:tc>
          <w:tcPr>
            <w:tcW w:w="1380" w:type="dxa"/>
          </w:tcPr>
          <w:p w:rsidR="005F20CC" w:rsidRPr="005F20CC" w:rsidRDefault="005F20CC" w:rsidP="005F20CC">
            <w:pPr>
              <w:tabs>
                <w:tab w:val="decimal" w:pos="792"/>
              </w:tabs>
              <w:spacing w:before="0" w:after="0" w:line="380" w:lineRule="exact"/>
              <w:ind w:left="0" w:right="-63" w:firstLine="60"/>
              <w:rPr>
                <w:rFonts w:ascii="Arial" w:hAnsi="Arial"/>
                <w:spacing w:val="-4"/>
                <w:sz w:val="18"/>
                <w:szCs w:val="18"/>
                <w:cs/>
              </w:rPr>
            </w:pPr>
            <w:r w:rsidRPr="005F20CC">
              <w:rPr>
                <w:rFonts w:ascii="Arial" w:hAnsi="Arial"/>
                <w:spacing w:val="-4"/>
                <w:sz w:val="18"/>
                <w:szCs w:val="18"/>
              </w:rPr>
              <w:t>416.44</w:t>
            </w:r>
          </w:p>
        </w:tc>
        <w:tc>
          <w:tcPr>
            <w:tcW w:w="1380" w:type="dxa"/>
          </w:tcPr>
          <w:p w:rsidR="005F20CC" w:rsidRPr="005F20CC" w:rsidRDefault="005F20CC" w:rsidP="005F20CC">
            <w:pPr>
              <w:tabs>
                <w:tab w:val="decimal" w:pos="792"/>
              </w:tabs>
              <w:spacing w:before="0" w:after="0" w:line="380" w:lineRule="exact"/>
              <w:ind w:left="0" w:right="-63" w:firstLine="60"/>
              <w:rPr>
                <w:rFonts w:ascii="Arial" w:hAnsi="Arial"/>
                <w:spacing w:val="-4"/>
                <w:sz w:val="18"/>
                <w:szCs w:val="18"/>
                <w:cs/>
              </w:rPr>
            </w:pPr>
            <w:r w:rsidRPr="005F20CC">
              <w:rPr>
                <w:rFonts w:ascii="Arial" w:hAnsi="Arial"/>
                <w:spacing w:val="-4"/>
                <w:sz w:val="18"/>
                <w:szCs w:val="18"/>
              </w:rPr>
              <w:t>573.49</w:t>
            </w:r>
          </w:p>
        </w:tc>
        <w:tc>
          <w:tcPr>
            <w:tcW w:w="1380" w:type="dxa"/>
          </w:tcPr>
          <w:p w:rsidR="005F20CC" w:rsidRPr="005F20CC" w:rsidRDefault="005F20CC" w:rsidP="005F20CC">
            <w:pPr>
              <w:tabs>
                <w:tab w:val="decimal" w:pos="990"/>
              </w:tabs>
              <w:spacing w:before="0" w:after="0" w:line="380" w:lineRule="exact"/>
              <w:ind w:left="0" w:right="-63" w:firstLine="60"/>
              <w:rPr>
                <w:rFonts w:ascii="Arial" w:hAnsi="Arial"/>
                <w:spacing w:val="-4"/>
                <w:sz w:val="18"/>
                <w:szCs w:val="18"/>
                <w:cs/>
              </w:rPr>
            </w:pPr>
            <w:r w:rsidRPr="005F20CC">
              <w:rPr>
                <w:rFonts w:ascii="Arial" w:hAnsi="Arial"/>
                <w:spacing w:val="-4"/>
                <w:sz w:val="18"/>
                <w:szCs w:val="18"/>
              </w:rPr>
              <w:t>-</w:t>
            </w:r>
          </w:p>
        </w:tc>
        <w:tc>
          <w:tcPr>
            <w:tcW w:w="1380" w:type="dxa"/>
          </w:tcPr>
          <w:p w:rsidR="005F20CC" w:rsidRPr="006E07AB" w:rsidRDefault="005F20CC" w:rsidP="005F20CC">
            <w:pPr>
              <w:tabs>
                <w:tab w:val="decimal" w:pos="990"/>
              </w:tabs>
              <w:spacing w:before="0" w:after="0" w:line="380" w:lineRule="exact"/>
              <w:ind w:left="0" w:right="-63" w:firstLine="60"/>
              <w:rPr>
                <w:rFonts w:ascii="Arial" w:hAnsi="Arial"/>
                <w:spacing w:val="-4"/>
                <w:sz w:val="18"/>
                <w:szCs w:val="18"/>
                <w:cs/>
              </w:rPr>
            </w:pPr>
            <w:r w:rsidRPr="006E07AB">
              <w:rPr>
                <w:rFonts w:ascii="Arial" w:hAnsi="Arial"/>
                <w:spacing w:val="-4"/>
                <w:sz w:val="18"/>
                <w:szCs w:val="18"/>
              </w:rPr>
              <w:t>-</w:t>
            </w:r>
          </w:p>
        </w:tc>
      </w:tr>
    </w:tbl>
    <w:p w:rsidR="005902D0" w:rsidRPr="002D7C5E" w:rsidRDefault="00FC1FEC" w:rsidP="006E07AB">
      <w:pPr>
        <w:tabs>
          <w:tab w:val="left" w:pos="2160"/>
          <w:tab w:val="right" w:pos="7200"/>
        </w:tabs>
        <w:spacing w:before="240" w:line="380" w:lineRule="exact"/>
        <w:jc w:val="both"/>
        <w:rPr>
          <w:rFonts w:ascii="Arial" w:eastAsia="Arial Unicode MS" w:hAnsi="Arial" w:cs="Arial Unicode MS"/>
          <w:b/>
          <w:bCs/>
          <w:szCs w:val="22"/>
          <w:lang w:val="en-GB"/>
        </w:rPr>
      </w:pPr>
      <w:r w:rsidRPr="002D7C5E">
        <w:rPr>
          <w:rFonts w:ascii="Arial" w:eastAsia="Arial Unicode MS" w:hAnsi="Arial" w:cs="Arial Unicode MS"/>
          <w:b/>
          <w:bCs/>
          <w:szCs w:val="22"/>
        </w:rPr>
        <w:t>3</w:t>
      </w:r>
      <w:r w:rsidR="00214481">
        <w:rPr>
          <w:rFonts w:ascii="Arial" w:eastAsia="Arial Unicode MS" w:hAnsi="Arial" w:cs="Arial Unicode MS"/>
          <w:b/>
          <w:bCs/>
          <w:szCs w:val="22"/>
        </w:rPr>
        <w:t>7</w:t>
      </w:r>
      <w:r w:rsidR="005902D0" w:rsidRPr="002D7C5E">
        <w:rPr>
          <w:rFonts w:ascii="Times New Roman" w:eastAsia="Times New Roman" w:hAnsi="CordiaUPC" w:cs="Arial Unicode MS"/>
          <w:b/>
          <w:bCs/>
          <w:szCs w:val="22"/>
          <w:cs/>
        </w:rPr>
        <w:t>.</w:t>
      </w:r>
      <w:r w:rsidR="005902D0" w:rsidRPr="002D7C5E">
        <w:rPr>
          <w:rFonts w:ascii="Arial" w:eastAsia="Arial Unicode MS" w:hAnsi="Arial" w:cs="Arial Unicode MS"/>
          <w:b/>
          <w:bCs/>
          <w:szCs w:val="22"/>
          <w:lang w:val="en-GB"/>
        </w:rPr>
        <w:tab/>
        <w:t>Financial instruments</w:t>
      </w:r>
    </w:p>
    <w:p w:rsidR="005902D0" w:rsidRPr="002D7C5E" w:rsidRDefault="00B51123" w:rsidP="009E5C66">
      <w:pPr>
        <w:tabs>
          <w:tab w:val="left" w:pos="360"/>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b/>
          <w:bCs/>
          <w:szCs w:val="22"/>
        </w:rPr>
      </w:pPr>
      <w:r w:rsidRPr="002D7C5E">
        <w:rPr>
          <w:rFonts w:ascii="Arial" w:eastAsia="Arial Unicode MS" w:hAnsi="Arial" w:cs="Arial Unicode MS"/>
          <w:b/>
          <w:bCs/>
          <w:szCs w:val="22"/>
        </w:rPr>
        <w:t>3</w:t>
      </w:r>
      <w:r w:rsidR="00214481">
        <w:rPr>
          <w:rFonts w:ascii="Arial" w:eastAsia="Arial Unicode MS" w:hAnsi="Arial" w:cs="Arial Unicode MS"/>
          <w:b/>
          <w:bCs/>
          <w:szCs w:val="22"/>
        </w:rPr>
        <w:t>7</w:t>
      </w:r>
      <w:r w:rsidR="005902D0" w:rsidRPr="002D7C5E">
        <w:rPr>
          <w:rFonts w:ascii="Arial" w:eastAsia="Arial Unicode MS" w:hAnsi="Arial" w:cs="Arial Unicode MS"/>
          <w:b/>
          <w:bCs/>
          <w:szCs w:val="22"/>
        </w:rPr>
        <w:t>.1</w:t>
      </w:r>
      <w:r w:rsidR="005902D0" w:rsidRPr="002D7C5E">
        <w:rPr>
          <w:rFonts w:ascii="Arial" w:eastAsia="Arial Unicode MS" w:hAnsi="Arial" w:cs="Arial Unicode MS"/>
          <w:b/>
          <w:bCs/>
          <w:szCs w:val="22"/>
        </w:rPr>
        <w:tab/>
        <w:t>Financial risk management and policies</w:t>
      </w:r>
    </w:p>
    <w:p w:rsidR="005902D0" w:rsidRPr="002D7C5E" w:rsidRDefault="005902D0" w:rsidP="009E5C66">
      <w:pPr>
        <w:tabs>
          <w:tab w:val="left" w:pos="360"/>
        </w:tabs>
        <w:overflowPunct w:val="0"/>
        <w:autoSpaceDE w:val="0"/>
        <w:autoSpaceDN w:val="0"/>
        <w:adjustRightInd w:val="0"/>
        <w:spacing w:before="80" w:after="80"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The Company’s financial instruments, as defined under Thai Accounting Standard </w:t>
      </w:r>
      <w:r w:rsidR="00334226" w:rsidRPr="002D7C5E">
        <w:rPr>
          <w:rFonts w:ascii="Arial" w:eastAsia="Arial Unicode MS" w:hAnsi="Arial" w:cs="Arial Unicode MS"/>
          <w:szCs w:val="22"/>
          <w:lang w:val="en-GB"/>
        </w:rPr>
        <w:t xml:space="preserve">            No.</w:t>
      </w:r>
      <w:r w:rsidRPr="002D7C5E">
        <w:rPr>
          <w:rFonts w:ascii="Arial" w:eastAsia="Arial Unicode MS" w:hAnsi="Arial" w:cs="Arial Unicode MS"/>
          <w:szCs w:val="22"/>
          <w:lang w:val="en-GB"/>
        </w:rPr>
        <w:t>107 “Financial Instruments: Disclosure and Presentations”, principally comprise cash and cash equivalents, trade and</w:t>
      </w:r>
      <w:r w:rsidR="0003473E" w:rsidRPr="002D7C5E">
        <w:rPr>
          <w:rFonts w:ascii="Arial" w:eastAsia="Arial Unicode MS" w:hAnsi="Arial" w:cs="Arial Unicode MS"/>
          <w:szCs w:val="22"/>
          <w:lang w:val="en-GB"/>
        </w:rPr>
        <w:t xml:space="preserve"> other recei</w:t>
      </w:r>
      <w:r w:rsidR="00FA298F" w:rsidRPr="002D7C5E">
        <w:rPr>
          <w:rFonts w:ascii="Arial" w:eastAsia="Arial Unicode MS" w:hAnsi="Arial" w:cs="Arial Unicode MS"/>
          <w:szCs w:val="22"/>
          <w:lang w:val="en-GB"/>
        </w:rPr>
        <w:t xml:space="preserve">vables, </w:t>
      </w:r>
      <w:r w:rsidR="00B4454D" w:rsidRPr="002D7C5E">
        <w:rPr>
          <w:rFonts w:ascii="Arial" w:eastAsia="Arial Unicode MS" w:hAnsi="Arial" w:cs="Arial Unicode MS"/>
          <w:szCs w:val="22"/>
          <w:lang w:val="en-GB"/>
        </w:rPr>
        <w:t xml:space="preserve">current </w:t>
      </w:r>
      <w:r w:rsidR="00FA298F" w:rsidRPr="002D7C5E">
        <w:rPr>
          <w:rFonts w:ascii="Arial" w:eastAsia="Arial Unicode MS" w:hAnsi="Arial" w:cs="Arial Unicode MS"/>
          <w:szCs w:val="22"/>
          <w:lang w:val="en-GB"/>
        </w:rPr>
        <w:t xml:space="preserve">investments, </w:t>
      </w:r>
      <w:r w:rsidR="009E5C66" w:rsidRPr="002D7C5E">
        <w:rPr>
          <w:rFonts w:ascii="Arial" w:eastAsia="Arial Unicode MS" w:hAnsi="Arial" w:cs="Arial Unicode MS"/>
          <w:szCs w:val="22"/>
          <w:lang w:val="en-GB"/>
        </w:rPr>
        <w:t xml:space="preserve">short-term and long-term </w:t>
      </w:r>
      <w:r w:rsidR="00962916">
        <w:rPr>
          <w:rFonts w:ascii="Arial" w:eastAsia="Arial Unicode MS" w:hAnsi="Arial" w:cs="Arial Unicode MS"/>
          <w:szCs w:val="22"/>
          <w:lang w:val="en-GB"/>
        </w:rPr>
        <w:t xml:space="preserve">lending </w:t>
      </w:r>
      <w:r w:rsidR="009E5C66" w:rsidRPr="002D7C5E">
        <w:rPr>
          <w:rFonts w:ascii="Arial" w:eastAsia="Arial Unicode MS" w:hAnsi="Arial" w:cs="Arial Unicode MS"/>
          <w:szCs w:val="22"/>
          <w:lang w:val="en-GB"/>
        </w:rPr>
        <w:t>loans</w:t>
      </w:r>
      <w:r w:rsidR="00962916">
        <w:rPr>
          <w:rFonts w:ascii="Arial" w:eastAsia="Arial Unicode MS" w:hAnsi="Arial" w:cs="Arial Unicode MS"/>
          <w:szCs w:val="22"/>
          <w:lang w:val="en-GB"/>
        </w:rPr>
        <w:t>, o</w:t>
      </w:r>
      <w:r w:rsidR="00FA298F" w:rsidRPr="002D7C5E">
        <w:rPr>
          <w:rFonts w:ascii="Arial" w:eastAsia="Arial Unicode MS" w:hAnsi="Arial" w:cs="Arial Unicode MS"/>
          <w:szCs w:val="22"/>
          <w:lang w:val="en-GB"/>
        </w:rPr>
        <w:t>ther</w:t>
      </w:r>
      <w:r w:rsidR="009E5C66" w:rsidRPr="002D7C5E">
        <w:rPr>
          <w:rFonts w:ascii="Arial" w:eastAsia="Arial Unicode MS" w:hAnsi="Arial" w:cs="Arial Unicode MS"/>
          <w:szCs w:val="22"/>
          <w:lang w:val="en-GB"/>
        </w:rPr>
        <w:t xml:space="preserve"> </w:t>
      </w:r>
      <w:r w:rsidR="00FA298F" w:rsidRPr="002D7C5E">
        <w:rPr>
          <w:rFonts w:ascii="Arial" w:eastAsia="Arial Unicode MS" w:hAnsi="Arial" w:cs="Arial Unicode MS"/>
          <w:szCs w:val="22"/>
          <w:lang w:val="en-GB"/>
        </w:rPr>
        <w:t>long-</w:t>
      </w:r>
      <w:r w:rsidR="0003473E" w:rsidRPr="002D7C5E">
        <w:rPr>
          <w:rFonts w:ascii="Arial" w:eastAsia="Arial Unicode MS" w:hAnsi="Arial" w:cs="Arial Unicode MS"/>
          <w:szCs w:val="22"/>
          <w:lang w:val="en-GB"/>
        </w:rPr>
        <w:t>term investment</w:t>
      </w:r>
      <w:r w:rsidR="00710676" w:rsidRPr="002D7C5E">
        <w:rPr>
          <w:rFonts w:ascii="Arial" w:eastAsia="Arial Unicode MS" w:hAnsi="Arial" w:cs="Arial Unicode MS"/>
          <w:szCs w:val="22"/>
          <w:lang w:val="en-GB"/>
        </w:rPr>
        <w:t>s</w:t>
      </w:r>
      <w:r w:rsidR="009E5C66"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trade and other payables</w:t>
      </w:r>
      <w:r w:rsidR="009E5C66" w:rsidRPr="002D7C5E">
        <w:rPr>
          <w:rFonts w:ascii="Arial" w:eastAsia="Arial Unicode MS" w:hAnsi="Arial" w:cs="Arial Unicode MS"/>
          <w:szCs w:val="22"/>
          <w:lang w:val="en-GB"/>
        </w:rPr>
        <w:t xml:space="preserve"> and short-term and long-term </w:t>
      </w:r>
      <w:r w:rsidR="00962916">
        <w:rPr>
          <w:rFonts w:ascii="Arial" w:eastAsia="Arial Unicode MS" w:hAnsi="Arial" w:cs="Arial Unicode MS"/>
          <w:szCs w:val="22"/>
          <w:lang w:val="en-GB"/>
        </w:rPr>
        <w:t xml:space="preserve">borrowing </w:t>
      </w:r>
      <w:r w:rsidR="009E5C66" w:rsidRPr="002D7C5E">
        <w:rPr>
          <w:rFonts w:ascii="Arial" w:eastAsia="Arial Unicode MS" w:hAnsi="Arial" w:cs="Arial Unicode MS"/>
          <w:szCs w:val="22"/>
          <w:lang w:val="en-GB"/>
        </w:rPr>
        <w:t>loans</w:t>
      </w:r>
      <w:r w:rsidRPr="002D7C5E">
        <w:rPr>
          <w:rFonts w:ascii="Arial" w:eastAsia="Arial Unicode MS" w:hAnsi="Arial" w:cs="Arial Unicode MS"/>
          <w:szCs w:val="22"/>
          <w:lang w:val="en-GB"/>
        </w:rPr>
        <w:t xml:space="preserve">. The financial risks associated with these financial instruments and how they are managed </w:t>
      </w:r>
      <w:r w:rsidR="005F103E">
        <w:rPr>
          <w:rFonts w:ascii="Arial" w:eastAsia="Arial Unicode MS" w:hAnsi="Arial" w:cs="Arial Unicode MS"/>
          <w:szCs w:val="22"/>
          <w:lang w:val="en-GB"/>
        </w:rPr>
        <w:t>are</w:t>
      </w:r>
      <w:r w:rsidRPr="002D7C5E">
        <w:rPr>
          <w:rFonts w:ascii="Arial" w:eastAsia="Arial Unicode MS" w:hAnsi="Arial" w:cs="Arial Unicode MS"/>
          <w:szCs w:val="22"/>
          <w:lang w:val="en-GB"/>
        </w:rPr>
        <w:t xml:space="preserve"> described below.</w:t>
      </w:r>
    </w:p>
    <w:p w:rsidR="005902D0" w:rsidRPr="002D7C5E" w:rsidRDefault="005902D0" w:rsidP="009E5C66">
      <w:pPr>
        <w:widowControl w:val="0"/>
        <w:overflowPunct w:val="0"/>
        <w:autoSpaceDE w:val="0"/>
        <w:autoSpaceDN w:val="0"/>
        <w:adjustRightInd w:val="0"/>
        <w:spacing w:before="80" w:after="80" w:line="380" w:lineRule="exact"/>
        <w:jc w:val="both"/>
        <w:textAlignment w:val="baseline"/>
        <w:rPr>
          <w:rFonts w:ascii="Arial" w:eastAsia="Arial Unicode MS" w:hAnsi="Arial" w:cs="Arial Unicode MS"/>
          <w:b/>
          <w:bCs/>
          <w:szCs w:val="22"/>
          <w:lang w:val="en-GB"/>
        </w:rPr>
      </w:pPr>
      <w:r w:rsidRPr="002D7C5E">
        <w:rPr>
          <w:rFonts w:ascii="Arial" w:eastAsia="Arial Unicode MS" w:hAnsi="Arial" w:cs="Arial Unicode MS"/>
          <w:b/>
          <w:bCs/>
          <w:szCs w:val="22"/>
          <w:lang w:val="en-GB"/>
        </w:rPr>
        <w:tab/>
        <w:t xml:space="preserve">Credit </w:t>
      </w:r>
      <w:r w:rsidR="007A1A61">
        <w:rPr>
          <w:rFonts w:ascii="Arial" w:eastAsia="Arial Unicode MS" w:hAnsi="Arial" w:cs="Arial Unicode MS"/>
          <w:b/>
          <w:bCs/>
          <w:szCs w:val="22"/>
          <w:lang w:val="en-GB"/>
        </w:rPr>
        <w:t>r</w:t>
      </w:r>
      <w:r w:rsidRPr="002D7C5E">
        <w:rPr>
          <w:rFonts w:ascii="Arial" w:eastAsia="Arial Unicode MS" w:hAnsi="Arial" w:cs="Arial Unicode MS"/>
          <w:b/>
          <w:bCs/>
          <w:szCs w:val="22"/>
          <w:lang w:val="en-GB"/>
        </w:rPr>
        <w:t>isk</w:t>
      </w:r>
    </w:p>
    <w:p w:rsidR="005902D0" w:rsidRPr="002D7C5E" w:rsidRDefault="005902D0" w:rsidP="009E5C66">
      <w:pPr>
        <w:widowControl w:val="0"/>
        <w:overflowPunct w:val="0"/>
        <w:autoSpaceDE w:val="0"/>
        <w:autoSpaceDN w:val="0"/>
        <w:adjustRightInd w:val="0"/>
        <w:spacing w:before="80" w:after="80" w:line="380" w:lineRule="exact"/>
        <w:ind w:left="540" w:hanging="540"/>
        <w:jc w:val="thaiDistribute"/>
        <w:textAlignment w:val="baseline"/>
        <w:rPr>
          <w:rFonts w:ascii="Times New Roman" w:eastAsia="Times New Roman" w:hAnsi="CordiaUPC" w:cs="Arial Unicode MS"/>
          <w:szCs w:val="22"/>
          <w:cs/>
          <w:lang w:val="en-GB"/>
        </w:rPr>
      </w:pPr>
      <w:r w:rsidRPr="002D7C5E">
        <w:rPr>
          <w:rFonts w:ascii="Arial" w:eastAsia="Arial Unicode MS" w:hAnsi="Arial" w:cs="Arial Unicode MS"/>
          <w:szCs w:val="22"/>
          <w:lang w:val="en-GB"/>
        </w:rPr>
        <w:tab/>
        <w:t xml:space="preserve">The </w:t>
      </w:r>
      <w:r w:rsidR="00BB2953">
        <w:rPr>
          <w:rFonts w:ascii="Arial" w:eastAsia="Arial Unicode MS" w:hAnsi="Arial" w:cs="Arial Unicode MS"/>
          <w:szCs w:val="22"/>
          <w:lang w:val="en-GB"/>
        </w:rPr>
        <w:t>Group</w:t>
      </w:r>
      <w:r w:rsidR="00C76852" w:rsidRPr="002D7C5E">
        <w:rPr>
          <w:rFonts w:ascii="Arial" w:eastAsia="Arial Unicode MS" w:hAnsi="Arial" w:cs="Arial Unicode MS"/>
          <w:szCs w:val="22"/>
          <w:lang w:val="en-GB"/>
        </w:rPr>
        <w:t xml:space="preserve"> </w:t>
      </w:r>
      <w:r w:rsidR="005F103E">
        <w:rPr>
          <w:rFonts w:ascii="Arial" w:eastAsia="Arial Unicode MS" w:hAnsi="Arial" w:cs="Arial Unicode MS"/>
          <w:szCs w:val="22"/>
          <w:lang w:val="en-GB"/>
        </w:rPr>
        <w:t>is</w:t>
      </w:r>
      <w:r w:rsidR="00C76852"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exposed to credit risk primaril</w:t>
      </w:r>
      <w:r w:rsidR="003B5B22" w:rsidRPr="002D7C5E">
        <w:rPr>
          <w:rFonts w:ascii="Arial" w:eastAsia="Arial Unicode MS" w:hAnsi="Arial" w:cs="Arial Unicode MS"/>
          <w:szCs w:val="22"/>
          <w:lang w:val="en-GB"/>
        </w:rPr>
        <w:t>y with respect to trade account</w:t>
      </w:r>
      <w:r w:rsidRPr="002D7C5E">
        <w:rPr>
          <w:rFonts w:ascii="Arial" w:eastAsia="Arial Unicode MS" w:hAnsi="Arial" w:cs="Arial Unicode MS"/>
          <w:szCs w:val="22"/>
          <w:lang w:val="en-GB"/>
        </w:rPr>
        <w:t xml:space="preserve"> receivable</w:t>
      </w:r>
      <w:r w:rsidR="00B4454D" w:rsidRPr="002D7C5E">
        <w:rPr>
          <w:rFonts w:ascii="Arial" w:eastAsia="Arial Unicode MS" w:hAnsi="Arial" w:cs="Arial Unicode MS"/>
          <w:szCs w:val="22"/>
          <w:lang w:val="en-GB"/>
        </w:rPr>
        <w:t>s</w:t>
      </w:r>
      <w:r w:rsidRPr="002D7C5E">
        <w:rPr>
          <w:rFonts w:ascii="Arial" w:eastAsia="Arial Unicode MS" w:hAnsi="Arial" w:cs="Arial Unicode MS"/>
          <w:szCs w:val="22"/>
          <w:lang w:val="en-GB"/>
        </w:rPr>
        <w:t xml:space="preserve">. The </w:t>
      </w:r>
      <w:r w:rsidR="005F103E">
        <w:rPr>
          <w:rFonts w:ascii="Arial" w:eastAsia="Arial Unicode MS" w:hAnsi="Arial" w:cs="Arial Unicode MS"/>
          <w:szCs w:val="22"/>
          <w:lang w:val="en-GB"/>
        </w:rPr>
        <w:t>Group</w:t>
      </w:r>
      <w:r w:rsidRPr="002D7C5E">
        <w:rPr>
          <w:rFonts w:ascii="Arial" w:eastAsia="Arial Unicode MS" w:hAnsi="Arial" w:cs="Arial Unicode MS"/>
          <w:szCs w:val="22"/>
          <w:lang w:val="en-GB"/>
        </w:rPr>
        <w:t xml:space="preserve"> manages the risk by adopting appropriate credit control policies and procedures and therefore does not expect to incur material financial losses. In addition, the </w:t>
      </w:r>
      <w:r w:rsidR="005F103E">
        <w:rPr>
          <w:rFonts w:ascii="Arial" w:eastAsia="Arial Unicode MS" w:hAnsi="Arial" w:cs="Arial Unicode MS"/>
          <w:szCs w:val="22"/>
          <w:lang w:val="en-GB"/>
        </w:rPr>
        <w:t>Group</w:t>
      </w:r>
      <w:r w:rsidR="005F103E"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does not have high concentrations of credit risk since it has a large customer base. The maximum exposure to credit risk is limited to the carrying amounts of receivables as stated in the statement</w:t>
      </w:r>
      <w:r w:rsidR="00B4454D" w:rsidRPr="002D7C5E">
        <w:rPr>
          <w:rFonts w:ascii="Arial" w:eastAsia="Arial Unicode MS" w:hAnsi="Arial" w:cs="Arial Unicode MS"/>
          <w:szCs w:val="22"/>
          <w:lang w:val="en-GB"/>
        </w:rPr>
        <w:t>s</w:t>
      </w:r>
      <w:r w:rsidRPr="002D7C5E">
        <w:rPr>
          <w:rFonts w:ascii="Arial" w:eastAsia="Arial Unicode MS" w:hAnsi="Arial" w:cs="Arial Unicode MS"/>
          <w:szCs w:val="22"/>
          <w:lang w:val="en-GB"/>
        </w:rPr>
        <w:t xml:space="preserve"> of financial position.</w:t>
      </w:r>
    </w:p>
    <w:p w:rsidR="006E07AB" w:rsidRDefault="005902D0" w:rsidP="005902D0">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b/>
          <w:bCs/>
          <w:szCs w:val="22"/>
          <w:lang w:val="en-GB"/>
        </w:rPr>
      </w:pPr>
      <w:r w:rsidRPr="002D7C5E">
        <w:rPr>
          <w:rFonts w:ascii="Arial" w:eastAsia="Arial Unicode MS" w:hAnsi="Arial" w:cs="Arial Unicode MS"/>
          <w:b/>
          <w:bCs/>
          <w:szCs w:val="22"/>
          <w:lang w:val="en-GB"/>
        </w:rPr>
        <w:tab/>
      </w:r>
      <w:r w:rsidRPr="002D7C5E">
        <w:rPr>
          <w:rFonts w:ascii="Arial" w:eastAsia="Arial Unicode MS" w:hAnsi="Arial" w:cs="Arial Unicode MS"/>
          <w:b/>
          <w:bCs/>
          <w:szCs w:val="22"/>
          <w:lang w:val="en-GB"/>
        </w:rPr>
        <w:tab/>
      </w:r>
    </w:p>
    <w:p w:rsidR="006E07AB" w:rsidRDefault="006E07AB">
      <w:pPr>
        <w:rPr>
          <w:rFonts w:ascii="Arial" w:eastAsia="Arial Unicode MS" w:hAnsi="Arial" w:cs="Arial Unicode MS"/>
          <w:b/>
          <w:bCs/>
          <w:szCs w:val="22"/>
          <w:lang w:val="en-GB"/>
        </w:rPr>
      </w:pPr>
      <w:r>
        <w:rPr>
          <w:rFonts w:ascii="Arial" w:eastAsia="Arial Unicode MS" w:hAnsi="Arial" w:cs="Arial Unicode MS"/>
          <w:b/>
          <w:bCs/>
          <w:szCs w:val="22"/>
          <w:lang w:val="en-GB"/>
        </w:rPr>
        <w:br w:type="page"/>
      </w:r>
    </w:p>
    <w:p w:rsidR="005902D0" w:rsidRPr="002D7C5E" w:rsidRDefault="006E07AB" w:rsidP="005902D0">
      <w:pPr>
        <w:tabs>
          <w:tab w:val="left" w:pos="360"/>
        </w:tabs>
        <w:overflowPunct w:val="0"/>
        <w:autoSpaceDE w:val="0"/>
        <w:autoSpaceDN w:val="0"/>
        <w:adjustRightInd w:val="0"/>
        <w:spacing w:line="380" w:lineRule="exact"/>
        <w:ind w:left="540" w:hanging="540"/>
        <w:jc w:val="both"/>
        <w:textAlignment w:val="baseline"/>
        <w:rPr>
          <w:rFonts w:ascii="Times New Roman" w:eastAsia="Times New Roman" w:hAnsi="CordiaUPC" w:cs="Arial Unicode MS"/>
          <w:szCs w:val="22"/>
          <w:cs/>
          <w:lang w:val="en-GB"/>
        </w:rPr>
      </w:pPr>
      <w:r>
        <w:rPr>
          <w:rFonts w:ascii="Arial" w:eastAsia="Arial Unicode MS" w:hAnsi="Arial" w:cs="Arial Unicode MS"/>
          <w:b/>
          <w:bCs/>
          <w:szCs w:val="22"/>
          <w:lang w:val="en-GB"/>
        </w:rPr>
        <w:lastRenderedPageBreak/>
        <w:tab/>
      </w:r>
      <w:r>
        <w:rPr>
          <w:rFonts w:ascii="Arial" w:eastAsia="Arial Unicode MS" w:hAnsi="Arial" w:cs="Arial Unicode MS"/>
          <w:b/>
          <w:bCs/>
          <w:szCs w:val="22"/>
          <w:lang w:val="en-GB"/>
        </w:rPr>
        <w:tab/>
      </w:r>
      <w:r w:rsidR="005902D0" w:rsidRPr="002D7C5E">
        <w:rPr>
          <w:rFonts w:ascii="Arial" w:eastAsia="Arial Unicode MS" w:hAnsi="Arial" w:cs="Arial Unicode MS"/>
          <w:b/>
          <w:bCs/>
          <w:szCs w:val="22"/>
          <w:lang w:val="en-GB"/>
        </w:rPr>
        <w:t>Interest rate risk</w:t>
      </w:r>
    </w:p>
    <w:p w:rsidR="005902D0" w:rsidRPr="002D7C5E" w:rsidRDefault="005902D0" w:rsidP="005902D0">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The </w:t>
      </w:r>
      <w:r w:rsidR="005F103E">
        <w:rPr>
          <w:rFonts w:ascii="Arial" w:eastAsia="Arial Unicode MS" w:hAnsi="Arial" w:cs="Arial Unicode MS"/>
          <w:szCs w:val="22"/>
          <w:lang w:val="en-GB"/>
        </w:rPr>
        <w:t xml:space="preserve">Group’s </w:t>
      </w:r>
      <w:r w:rsidRPr="002D7C5E">
        <w:rPr>
          <w:rFonts w:ascii="Arial" w:eastAsia="Arial Unicode MS" w:hAnsi="Arial" w:cs="Arial Unicode MS"/>
          <w:szCs w:val="22"/>
          <w:lang w:val="en-GB"/>
        </w:rPr>
        <w:t>exposure to interest rate risk relates primarily to</w:t>
      </w:r>
      <w:r w:rsidR="0003473E" w:rsidRPr="002D7C5E">
        <w:rPr>
          <w:rFonts w:ascii="Arial" w:eastAsia="Arial Unicode MS" w:hAnsi="Arial" w:cs="Arial Unicode MS"/>
          <w:szCs w:val="22"/>
          <w:lang w:val="en-GB"/>
        </w:rPr>
        <w:t xml:space="preserve"> </w:t>
      </w:r>
      <w:r w:rsidRPr="002D7C5E">
        <w:rPr>
          <w:rFonts w:ascii="Arial" w:eastAsia="Arial Unicode MS" w:hAnsi="Arial" w:cs="Arial Unicode MS"/>
          <w:szCs w:val="22"/>
          <w:lang w:val="en-GB"/>
        </w:rPr>
        <w:t>its deposits with financial institutions</w:t>
      </w:r>
      <w:r w:rsidR="00710676" w:rsidRPr="002D7C5E">
        <w:rPr>
          <w:rFonts w:ascii="Arial" w:eastAsia="Arial Unicode MS" w:hAnsi="Arial" w:cs="Arial Unicode MS"/>
          <w:szCs w:val="22"/>
          <w:lang w:val="en-GB"/>
        </w:rPr>
        <w:t xml:space="preserve"> and short-term </w:t>
      </w:r>
      <w:r w:rsidR="009E5C66" w:rsidRPr="002D7C5E">
        <w:rPr>
          <w:rFonts w:ascii="Arial" w:eastAsia="Arial Unicode MS" w:hAnsi="Arial" w:cs="Arial Unicode MS"/>
          <w:szCs w:val="22"/>
          <w:lang w:val="en-GB"/>
        </w:rPr>
        <w:t xml:space="preserve">and long-term </w:t>
      </w:r>
      <w:r w:rsidR="00710676" w:rsidRPr="002D7C5E">
        <w:rPr>
          <w:rFonts w:ascii="Arial" w:eastAsia="Arial Unicode MS" w:hAnsi="Arial" w:cs="Arial Unicode MS"/>
          <w:szCs w:val="22"/>
          <w:lang w:val="en-GB"/>
        </w:rPr>
        <w:t>loans to related parties</w:t>
      </w:r>
      <w:r w:rsidRPr="002D7C5E">
        <w:rPr>
          <w:rFonts w:ascii="Arial" w:eastAsia="Arial Unicode MS" w:hAnsi="Arial" w:cs="Arial Unicode MS"/>
          <w:szCs w:val="22"/>
          <w:lang w:val="en-GB"/>
        </w:rPr>
        <w:t>. However, since most of the financial assets bear floating interest rates or fixed interest rates which are close to the market rate, the interest rate risk is expected to be minimal.</w:t>
      </w:r>
    </w:p>
    <w:p w:rsidR="005902D0" w:rsidRPr="002D7C5E" w:rsidRDefault="00014994" w:rsidP="00014994">
      <w:pPr>
        <w:widowControl w:val="0"/>
        <w:tabs>
          <w:tab w:val="left" w:pos="2880"/>
          <w:tab w:val="left" w:pos="5760"/>
          <w:tab w:val="decimal" w:pos="6660"/>
          <w:tab w:val="left" w:pos="7110"/>
          <w:tab w:val="decimal" w:pos="7920"/>
        </w:tabs>
        <w:overflowPunct w:val="0"/>
        <w:autoSpaceDE w:val="0"/>
        <w:autoSpaceDN w:val="0"/>
        <w:adjustRightInd w:val="0"/>
        <w:spacing w:line="380" w:lineRule="exact"/>
        <w:ind w:left="540" w:right="-43" w:hanging="540"/>
        <w:jc w:val="thaiDistribute"/>
        <w:textAlignment w:val="baseline"/>
        <w:rPr>
          <w:rFonts w:ascii="Arial" w:eastAsia="Arial Unicode MS" w:hAnsi="Arial" w:cs="Arial Unicode MS"/>
          <w:szCs w:val="22"/>
          <w:lang w:val="en-GB"/>
        </w:rPr>
      </w:pPr>
      <w:r w:rsidRPr="002D7C5E">
        <w:rPr>
          <w:rFonts w:ascii="Arial" w:eastAsia="Arial Unicode MS" w:hAnsi="Arial" w:cs="Arial Unicode MS"/>
          <w:szCs w:val="22"/>
          <w:lang w:val="en-GB"/>
        </w:rPr>
        <w:tab/>
      </w:r>
      <w:r w:rsidR="005902D0" w:rsidRPr="002D7C5E">
        <w:rPr>
          <w:rFonts w:ascii="Arial" w:eastAsia="Arial Unicode MS" w:hAnsi="Arial" w:cs="Arial Unicode MS"/>
          <w:szCs w:val="22"/>
          <w:lang w:val="en-GB"/>
        </w:rPr>
        <w:t>Significant financial assets and liabilities classified by type of interest rates are summarised in the table below, with those</w:t>
      </w:r>
      <w:r w:rsidR="005902D0" w:rsidRPr="002D7C5E">
        <w:rPr>
          <w:rFonts w:ascii="Arial" w:eastAsia="Arial Unicode MS" w:hAnsi="Arial" w:cs="Arial Unicode MS"/>
          <w:color w:val="FF0000"/>
          <w:szCs w:val="22"/>
          <w:lang w:val="en-GB"/>
        </w:rPr>
        <w:t xml:space="preserve"> </w:t>
      </w:r>
      <w:r w:rsidR="005902D0" w:rsidRPr="002D7C5E">
        <w:rPr>
          <w:rFonts w:ascii="Arial" w:eastAsia="Arial Unicode MS" w:hAnsi="Arial" w:cs="Arial Unicode MS"/>
          <w:szCs w:val="22"/>
          <w:lang w:val="en-GB"/>
        </w:rPr>
        <w:t xml:space="preserve">financial assets that carry fixed interest rates further classified based on the maturity date, or the repricing date if this occurs before the maturity date. </w:t>
      </w:r>
    </w:p>
    <w:p w:rsidR="004F5959" w:rsidRPr="002D7C5E" w:rsidRDefault="004F5959" w:rsidP="004F5959">
      <w:pPr>
        <w:widowControl w:val="0"/>
        <w:overflowPunct w:val="0"/>
        <w:autoSpaceDE w:val="0"/>
        <w:autoSpaceDN w:val="0"/>
        <w:adjustRightInd w:val="0"/>
        <w:spacing w:before="0" w:after="0" w:line="240" w:lineRule="atLeast"/>
        <w:ind w:left="0" w:right="-36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t>(Unit: Million Baht)</w:t>
      </w:r>
    </w:p>
    <w:tbl>
      <w:tblPr>
        <w:tblW w:w="8820" w:type="dxa"/>
        <w:tblInd w:w="450" w:type="dxa"/>
        <w:tblLayout w:type="fixed"/>
        <w:tblLook w:val="0000" w:firstRow="0" w:lastRow="0" w:firstColumn="0" w:lastColumn="0" w:noHBand="0" w:noVBand="0"/>
      </w:tblPr>
      <w:tblGrid>
        <w:gridCol w:w="2250"/>
        <w:gridCol w:w="1080"/>
        <w:gridCol w:w="15"/>
        <w:gridCol w:w="1065"/>
        <w:gridCol w:w="1170"/>
        <w:gridCol w:w="1080"/>
        <w:gridCol w:w="846"/>
        <w:gridCol w:w="234"/>
        <w:gridCol w:w="1080"/>
      </w:tblGrid>
      <w:tr w:rsidR="004F5959" w:rsidRPr="002D7C5E" w:rsidTr="00197631">
        <w:trPr>
          <w:cantSplit/>
        </w:trPr>
        <w:tc>
          <w:tcPr>
            <w:tcW w:w="225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rsidR="004F5959" w:rsidRPr="002D7C5E" w:rsidRDefault="004F5959" w:rsidP="007155DA">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Consolidated financial statements</w:t>
            </w:r>
          </w:p>
        </w:tc>
      </w:tr>
      <w:tr w:rsidR="004F5959" w:rsidRPr="002D7C5E" w:rsidTr="00197631">
        <w:trPr>
          <w:cantSplit/>
        </w:trPr>
        <w:tc>
          <w:tcPr>
            <w:tcW w:w="225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rsidR="004F5959" w:rsidRPr="002D7C5E"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xml:space="preserve">As at 31 December </w:t>
            </w:r>
            <w:r w:rsidR="0049056E" w:rsidRPr="002D7C5E">
              <w:rPr>
                <w:rFonts w:ascii="Arial" w:eastAsia="Arial Unicode MS" w:hAnsi="Arial" w:cs="Arial Unicode MS"/>
                <w:sz w:val="14"/>
                <w:szCs w:val="14"/>
                <w:lang w:val="en-GB"/>
              </w:rPr>
              <w:t>201</w:t>
            </w:r>
            <w:r w:rsidR="00E1301B">
              <w:rPr>
                <w:rFonts w:ascii="Arial" w:eastAsia="Arial Unicode MS" w:hAnsi="Arial" w:cs="Arial Unicode MS"/>
                <w:sz w:val="14"/>
                <w:szCs w:val="14"/>
                <w:lang w:val="en-GB"/>
              </w:rPr>
              <w:t>9</w:t>
            </w:r>
          </w:p>
        </w:tc>
      </w:tr>
      <w:tr w:rsidR="004F5959" w:rsidRPr="002D7C5E" w:rsidTr="00197631">
        <w:trPr>
          <w:cantSplit/>
        </w:trPr>
        <w:tc>
          <w:tcPr>
            <w:tcW w:w="225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846"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4F5959" w:rsidRPr="002D7C5E" w:rsidTr="00197631">
        <w:trPr>
          <w:cantSplit/>
        </w:trPr>
        <w:tc>
          <w:tcPr>
            <w:tcW w:w="225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65"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gridSpan w:val="2"/>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4F5959" w:rsidRPr="002D7C5E" w:rsidTr="00197631">
        <w:trPr>
          <w:cantSplit/>
        </w:trPr>
        <w:tc>
          <w:tcPr>
            <w:tcW w:w="225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65"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gridSpan w:val="2"/>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4F5959" w:rsidRPr="002D7C5E" w:rsidTr="00197631">
        <w:trPr>
          <w:cantSplit/>
        </w:trPr>
        <w:tc>
          <w:tcPr>
            <w:tcW w:w="225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4F5959" w:rsidRPr="002D7C5E" w:rsidRDefault="00271365" w:rsidP="00271365">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r w:rsidR="004F5959" w:rsidRPr="002D7C5E">
              <w:rPr>
                <w:rFonts w:ascii="Arial" w:eastAsia="Arial Unicode MS" w:hAnsi="Arial" w:cs="Arial Unicode MS"/>
                <w:sz w:val="14"/>
                <w:szCs w:val="14"/>
                <w:lang w:val="en-GB"/>
              </w:rPr>
              <w:t>)</w:t>
            </w:r>
          </w:p>
        </w:tc>
      </w:tr>
      <w:tr w:rsidR="004F5959" w:rsidRPr="002D7C5E" w:rsidTr="00197631">
        <w:trPr>
          <w:cantSplit/>
          <w:trHeight w:val="80"/>
        </w:trPr>
        <w:tc>
          <w:tcPr>
            <w:tcW w:w="2250" w:type="dxa"/>
            <w:vAlign w:val="bottom"/>
          </w:tcPr>
          <w:p w:rsidR="004F5959" w:rsidRPr="002D7C5E" w:rsidRDefault="004F5959" w:rsidP="00E40C1F">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D7C5E">
              <w:rPr>
                <w:rFonts w:ascii="Arial" w:eastAsia="Arial Unicode MS" w:hAnsi="Arial" w:cs="Arial"/>
                <w:b/>
                <w:bCs/>
                <w:sz w:val="14"/>
                <w:szCs w:val="14"/>
                <w:u w:val="single"/>
                <w:lang w:val="en-GB"/>
              </w:rPr>
              <w:t>Financial assets</w:t>
            </w:r>
          </w:p>
        </w:tc>
        <w:tc>
          <w:tcPr>
            <w:tcW w:w="1080" w:type="dxa"/>
          </w:tcPr>
          <w:p w:rsidR="004F5959" w:rsidRPr="002D7C5E" w:rsidRDefault="004F5959" w:rsidP="00E40C1F">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rsidR="004F5959" w:rsidRPr="002D7C5E" w:rsidRDefault="004F5959" w:rsidP="00E40C1F">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rsidR="004F5959" w:rsidRPr="002D7C5E" w:rsidRDefault="004F5959" w:rsidP="00E40C1F">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rsidR="004F5959" w:rsidRPr="002D7C5E" w:rsidRDefault="004F5959" w:rsidP="00E40C1F">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rsidR="004F5959" w:rsidRPr="002D7C5E" w:rsidRDefault="004F5959" w:rsidP="00E40C1F">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rsidR="004F5959" w:rsidRPr="006E07AB" w:rsidRDefault="004F5959" w:rsidP="006E07AB">
            <w:pPr>
              <w:spacing w:before="0" w:after="0" w:line="260" w:lineRule="exact"/>
              <w:ind w:left="-108" w:right="-108" w:firstLine="0"/>
              <w:jc w:val="center"/>
              <w:rPr>
                <w:rFonts w:ascii="Arial" w:eastAsia="Arial Unicode MS" w:hAnsi="Arial" w:cs="Arial"/>
                <w:sz w:val="14"/>
                <w:szCs w:val="14"/>
              </w:rPr>
            </w:pPr>
          </w:p>
        </w:tc>
      </w:tr>
      <w:tr w:rsidR="005F20CC" w:rsidRPr="002D7C5E" w:rsidTr="00197631">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D7C5E">
              <w:rPr>
                <w:rFonts w:ascii="Arial" w:eastAsia="Arial Unicode MS" w:hAnsi="Arial" w:cs="Arial"/>
                <w:sz w:val="14"/>
                <w:szCs w:val="14"/>
                <w:lang w:val="en-GB"/>
              </w:rPr>
              <w:t>Cash and cash equivalents</w:t>
            </w:r>
          </w:p>
        </w:tc>
        <w:tc>
          <w:tcPr>
            <w:tcW w:w="1080" w:type="dxa"/>
            <w:vAlign w:val="bottom"/>
          </w:tcPr>
          <w:p w:rsidR="005F20CC" w:rsidRPr="005F20CC" w:rsidRDefault="005F20CC" w:rsidP="006176CE">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cs/>
              </w:rPr>
              <w:t>-</w:t>
            </w:r>
          </w:p>
        </w:tc>
        <w:tc>
          <w:tcPr>
            <w:tcW w:w="1080" w:type="dxa"/>
            <w:gridSpan w:val="2"/>
            <w:vAlign w:val="bottom"/>
          </w:tcPr>
          <w:p w:rsidR="005F20CC" w:rsidRPr="005F20CC" w:rsidRDefault="005F20CC" w:rsidP="006176CE">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5F20CC" w:rsidRPr="005F20CC" w:rsidRDefault="005F20CC" w:rsidP="006176CE">
            <w:pPr>
              <w:tabs>
                <w:tab w:val="decimal" w:pos="702"/>
              </w:tabs>
              <w:spacing w:before="0" w:after="0" w:line="260" w:lineRule="exact"/>
              <w:ind w:left="0" w:firstLine="0"/>
              <w:rPr>
                <w:rFonts w:ascii="Arial" w:hAnsi="Arial" w:cs="Arial"/>
                <w:sz w:val="14"/>
                <w:szCs w:val="14"/>
                <w:cs/>
              </w:rPr>
            </w:pPr>
            <w:r w:rsidRPr="005F20CC">
              <w:rPr>
                <w:rFonts w:ascii="Arial" w:hAnsi="Arial" w:cs="Arial"/>
                <w:sz w:val="14"/>
                <w:szCs w:val="14"/>
              </w:rPr>
              <w:t>850</w:t>
            </w:r>
            <w:r w:rsidRPr="005F20CC">
              <w:rPr>
                <w:rFonts w:ascii="Arial" w:hAnsi="Arial" w:cs="Arial"/>
                <w:sz w:val="14"/>
                <w:szCs w:val="14"/>
                <w:cs/>
              </w:rPr>
              <w:t>.</w:t>
            </w:r>
            <w:r w:rsidRPr="005F20CC">
              <w:rPr>
                <w:rFonts w:ascii="Arial" w:hAnsi="Arial" w:cs="Arial"/>
                <w:sz w:val="14"/>
                <w:szCs w:val="14"/>
              </w:rPr>
              <w:t>68</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6</w:t>
            </w:r>
            <w:r w:rsidRPr="005F20CC">
              <w:rPr>
                <w:rFonts w:ascii="Arial" w:hAnsi="Arial" w:cs="Arial"/>
                <w:sz w:val="14"/>
                <w:szCs w:val="14"/>
                <w:cs/>
              </w:rPr>
              <w:t>.</w:t>
            </w:r>
            <w:r w:rsidRPr="005F20CC">
              <w:rPr>
                <w:rFonts w:ascii="Arial" w:hAnsi="Arial" w:cs="Arial"/>
                <w:sz w:val="14"/>
                <w:szCs w:val="14"/>
              </w:rPr>
              <w:t>48</w:t>
            </w:r>
          </w:p>
        </w:tc>
        <w:tc>
          <w:tcPr>
            <w:tcW w:w="1080" w:type="dxa"/>
            <w:gridSpan w:val="2"/>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857.16</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rPr>
            </w:pPr>
            <w:r w:rsidRPr="005F20CC">
              <w:rPr>
                <w:rFonts w:ascii="Arial" w:eastAsia="Arial Unicode MS" w:hAnsi="Arial" w:cs="Arial"/>
                <w:sz w:val="14"/>
                <w:szCs w:val="14"/>
              </w:rPr>
              <w:t>0</w:t>
            </w:r>
            <w:r w:rsidRPr="005F20CC">
              <w:rPr>
                <w:rFonts w:ascii="Arial" w:eastAsia="Arial Unicode MS" w:hAnsi="Arial" w:cs="Arial"/>
                <w:sz w:val="14"/>
                <w:szCs w:val="14"/>
                <w:cs/>
              </w:rPr>
              <w:t>.</w:t>
            </w:r>
            <w:r w:rsidRPr="005F20CC">
              <w:rPr>
                <w:rFonts w:ascii="Arial" w:eastAsia="Arial Unicode MS" w:hAnsi="Arial" w:cs="Arial"/>
                <w:sz w:val="14"/>
                <w:szCs w:val="14"/>
              </w:rPr>
              <w:t>1</w:t>
            </w:r>
            <w:r w:rsidRPr="005F20CC">
              <w:rPr>
                <w:rFonts w:ascii="Arial" w:eastAsia="Arial Unicode MS" w:hAnsi="Arial" w:cs="Arial"/>
                <w:sz w:val="14"/>
                <w:szCs w:val="14"/>
                <w:cs/>
              </w:rPr>
              <w:t xml:space="preserve"> - </w:t>
            </w:r>
            <w:r w:rsidRPr="005F20CC">
              <w:rPr>
                <w:rFonts w:ascii="Arial" w:eastAsia="Arial Unicode MS" w:hAnsi="Arial" w:cs="Arial"/>
                <w:sz w:val="14"/>
                <w:szCs w:val="14"/>
              </w:rPr>
              <w:t>5</w:t>
            </w:r>
            <w:r w:rsidRPr="005F20CC">
              <w:rPr>
                <w:rFonts w:ascii="Arial" w:eastAsia="Arial Unicode MS" w:hAnsi="Arial" w:cs="Arial"/>
                <w:sz w:val="14"/>
                <w:szCs w:val="14"/>
                <w:cs/>
              </w:rPr>
              <w:t>.</w:t>
            </w:r>
            <w:r w:rsidRPr="005F20CC">
              <w:rPr>
                <w:rFonts w:ascii="Arial" w:eastAsia="Arial Unicode MS" w:hAnsi="Arial" w:cs="Arial"/>
                <w:sz w:val="14"/>
                <w:szCs w:val="14"/>
              </w:rPr>
              <w:t>0</w:t>
            </w:r>
          </w:p>
        </w:tc>
      </w:tr>
      <w:tr w:rsidR="005F20CC" w:rsidRPr="002D7C5E" w:rsidTr="00197631">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Current investments</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155</w:t>
            </w:r>
            <w:r w:rsidRPr="005F20CC">
              <w:rPr>
                <w:rFonts w:ascii="Arial" w:hAnsi="Arial" w:cs="Arial"/>
                <w:sz w:val="14"/>
                <w:szCs w:val="14"/>
                <w:cs/>
              </w:rPr>
              <w:t>.</w:t>
            </w:r>
            <w:r w:rsidRPr="005F20CC">
              <w:rPr>
                <w:rFonts w:ascii="Arial" w:hAnsi="Arial" w:cs="Arial"/>
                <w:sz w:val="14"/>
                <w:szCs w:val="14"/>
              </w:rPr>
              <w:t>89</w:t>
            </w:r>
          </w:p>
        </w:tc>
        <w:tc>
          <w:tcPr>
            <w:tcW w:w="1080" w:type="dxa"/>
            <w:gridSpan w:val="2"/>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5F20CC" w:rsidRPr="005F20CC" w:rsidRDefault="005F20CC" w:rsidP="006176CE">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228</w:t>
            </w:r>
            <w:r w:rsidRPr="005F20CC">
              <w:rPr>
                <w:rFonts w:ascii="Arial" w:hAnsi="Arial" w:cs="Arial"/>
                <w:sz w:val="14"/>
                <w:szCs w:val="14"/>
                <w:cs/>
              </w:rPr>
              <w:t>.</w:t>
            </w:r>
            <w:r w:rsidRPr="005F20CC">
              <w:rPr>
                <w:rFonts w:ascii="Arial" w:hAnsi="Arial" w:cs="Arial"/>
                <w:sz w:val="14"/>
                <w:szCs w:val="14"/>
              </w:rPr>
              <w:t>45</w:t>
            </w:r>
          </w:p>
        </w:tc>
        <w:tc>
          <w:tcPr>
            <w:tcW w:w="1080" w:type="dxa"/>
            <w:gridSpan w:val="2"/>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384.34</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rPr>
            </w:pPr>
            <w:r w:rsidRPr="005F20CC">
              <w:rPr>
                <w:rFonts w:ascii="Arial" w:eastAsia="Arial Unicode MS" w:hAnsi="Arial" w:cs="Arial"/>
                <w:sz w:val="14"/>
                <w:szCs w:val="14"/>
              </w:rPr>
              <w:t>3.66 - 4.96</w:t>
            </w:r>
          </w:p>
        </w:tc>
      </w:tr>
      <w:tr w:rsidR="005F20CC" w:rsidRPr="002D7C5E" w:rsidTr="00197631">
        <w:trPr>
          <w:cantSplit/>
          <w:trHeight w:val="153"/>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receivables</w:t>
            </w:r>
          </w:p>
        </w:tc>
        <w:tc>
          <w:tcPr>
            <w:tcW w:w="1080" w:type="dxa"/>
            <w:vAlign w:val="bottom"/>
          </w:tcPr>
          <w:p w:rsidR="005F20CC" w:rsidRPr="005F20CC" w:rsidRDefault="005F20CC" w:rsidP="006176CE">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cs/>
              </w:rPr>
              <w:t>-</w:t>
            </w:r>
          </w:p>
        </w:tc>
        <w:tc>
          <w:tcPr>
            <w:tcW w:w="1080" w:type="dxa"/>
            <w:gridSpan w:val="2"/>
            <w:vAlign w:val="bottom"/>
          </w:tcPr>
          <w:p w:rsidR="005F20CC" w:rsidRPr="005F20CC" w:rsidRDefault="005F20CC" w:rsidP="006176CE">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5F20CC" w:rsidRPr="005F20CC" w:rsidRDefault="005F20CC" w:rsidP="006176CE">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723</w:t>
            </w:r>
            <w:r w:rsidRPr="005F20CC">
              <w:rPr>
                <w:rFonts w:ascii="Arial" w:hAnsi="Arial" w:cs="Arial"/>
                <w:sz w:val="14"/>
                <w:szCs w:val="14"/>
                <w:cs/>
              </w:rPr>
              <w:t>.</w:t>
            </w:r>
            <w:r w:rsidRPr="005F20CC">
              <w:rPr>
                <w:rFonts w:ascii="Arial" w:hAnsi="Arial" w:cs="Arial"/>
                <w:sz w:val="14"/>
                <w:szCs w:val="14"/>
              </w:rPr>
              <w:t>74</w:t>
            </w:r>
          </w:p>
        </w:tc>
        <w:tc>
          <w:tcPr>
            <w:tcW w:w="1080" w:type="dxa"/>
            <w:gridSpan w:val="2"/>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723</w:t>
            </w:r>
            <w:r w:rsidRPr="005F20CC">
              <w:rPr>
                <w:rFonts w:ascii="Arial" w:hAnsi="Arial" w:cs="Arial"/>
                <w:sz w:val="14"/>
                <w:szCs w:val="14"/>
                <w:cs/>
              </w:rPr>
              <w:t>.</w:t>
            </w:r>
            <w:r w:rsidRPr="005F20CC">
              <w:rPr>
                <w:rFonts w:ascii="Arial" w:hAnsi="Arial" w:cs="Arial"/>
                <w:sz w:val="14"/>
                <w:szCs w:val="14"/>
              </w:rPr>
              <w:t>74</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w:t>
            </w:r>
          </w:p>
        </w:tc>
      </w:tr>
      <w:tr w:rsidR="005F20CC" w:rsidRPr="002D7C5E" w:rsidTr="007A1A61">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Other long-term investments</w:t>
            </w:r>
          </w:p>
        </w:tc>
        <w:tc>
          <w:tcPr>
            <w:tcW w:w="1080" w:type="dxa"/>
            <w:vAlign w:val="bottom"/>
          </w:tcPr>
          <w:p w:rsidR="005F20CC" w:rsidRPr="005F20CC" w:rsidRDefault="005F20CC" w:rsidP="006176CE">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cs/>
              </w:rPr>
              <w:t>-</w:t>
            </w:r>
          </w:p>
        </w:tc>
        <w:tc>
          <w:tcPr>
            <w:tcW w:w="1080" w:type="dxa"/>
            <w:gridSpan w:val="2"/>
            <w:vAlign w:val="bottom"/>
          </w:tcPr>
          <w:p w:rsidR="005F20CC" w:rsidRPr="005F20CC" w:rsidRDefault="005F20CC" w:rsidP="006176CE">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5F20CC" w:rsidRPr="005F20CC" w:rsidRDefault="005F20CC" w:rsidP="006176CE">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146</w:t>
            </w:r>
            <w:r w:rsidRPr="005F20CC">
              <w:rPr>
                <w:rFonts w:ascii="Arial" w:hAnsi="Arial" w:cs="Arial"/>
                <w:sz w:val="14"/>
                <w:szCs w:val="14"/>
                <w:cs/>
              </w:rPr>
              <w:t>.</w:t>
            </w:r>
            <w:r w:rsidRPr="005F20CC">
              <w:rPr>
                <w:rFonts w:ascii="Arial" w:hAnsi="Arial" w:cs="Arial"/>
                <w:sz w:val="14"/>
                <w:szCs w:val="14"/>
              </w:rPr>
              <w:t>17</w:t>
            </w:r>
          </w:p>
        </w:tc>
        <w:tc>
          <w:tcPr>
            <w:tcW w:w="1080" w:type="dxa"/>
            <w:gridSpan w:val="2"/>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146.17</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rPr>
            </w:pPr>
            <w:r w:rsidRPr="005F20CC">
              <w:rPr>
                <w:rFonts w:ascii="Arial" w:eastAsia="Arial Unicode MS" w:hAnsi="Arial" w:cs="Arial"/>
                <w:sz w:val="14"/>
                <w:szCs w:val="14"/>
                <w:cs/>
              </w:rPr>
              <w:t>-</w:t>
            </w:r>
          </w:p>
        </w:tc>
      </w:tr>
      <w:tr w:rsidR="005F20CC" w:rsidRPr="002D7C5E" w:rsidTr="00197631">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Restricted bank deposits</w:t>
            </w:r>
          </w:p>
        </w:tc>
        <w:tc>
          <w:tcPr>
            <w:tcW w:w="1080" w:type="dxa"/>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25</w:t>
            </w:r>
            <w:r w:rsidRPr="005F20CC">
              <w:rPr>
                <w:rFonts w:ascii="Arial" w:hAnsi="Arial" w:cs="Arial"/>
                <w:sz w:val="14"/>
                <w:szCs w:val="14"/>
                <w:cs/>
              </w:rPr>
              <w:t>.</w:t>
            </w:r>
            <w:r w:rsidRPr="005F20CC">
              <w:rPr>
                <w:rFonts w:ascii="Arial" w:hAnsi="Arial" w:cs="Arial"/>
                <w:sz w:val="14"/>
                <w:szCs w:val="14"/>
              </w:rPr>
              <w:t>74</w:t>
            </w:r>
          </w:p>
        </w:tc>
        <w:tc>
          <w:tcPr>
            <w:tcW w:w="1080" w:type="dxa"/>
            <w:gridSpan w:val="2"/>
            <w:vAlign w:val="bottom"/>
          </w:tcPr>
          <w:p w:rsidR="005F20CC" w:rsidRPr="005F20CC" w:rsidRDefault="005F20CC" w:rsidP="005F20CC">
            <w:pPr>
              <w:pBdr>
                <w:bottom w:val="single" w:sz="4" w:space="1" w:color="auto"/>
              </w:pBd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5F20CC" w:rsidRPr="005F20CC" w:rsidRDefault="005F20CC" w:rsidP="005F20CC">
            <w:pPr>
              <w:pBdr>
                <w:bottom w:val="single" w:sz="4" w:space="1" w:color="auto"/>
              </w:pBd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5F20CC" w:rsidRPr="005F20CC" w:rsidRDefault="005F20CC" w:rsidP="005F20CC">
            <w:pPr>
              <w:pBdr>
                <w:bottom w:val="single" w:sz="4" w:space="1" w:color="auto"/>
              </w:pBd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25</w:t>
            </w:r>
            <w:r w:rsidRPr="005F20CC">
              <w:rPr>
                <w:rFonts w:ascii="Arial" w:hAnsi="Arial" w:cs="Arial"/>
                <w:sz w:val="14"/>
                <w:szCs w:val="14"/>
                <w:cs/>
              </w:rPr>
              <w:t>.</w:t>
            </w:r>
            <w:r w:rsidRPr="005F20CC">
              <w:rPr>
                <w:rFonts w:ascii="Arial" w:hAnsi="Arial" w:cs="Arial"/>
                <w:sz w:val="14"/>
                <w:szCs w:val="14"/>
              </w:rPr>
              <w:t>74</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0.3 - 6.6</w:t>
            </w:r>
          </w:p>
        </w:tc>
      </w:tr>
      <w:tr w:rsidR="005F20CC" w:rsidRPr="002D7C5E" w:rsidTr="00197631">
        <w:trPr>
          <w:cantSplit/>
        </w:trPr>
        <w:tc>
          <w:tcPr>
            <w:tcW w:w="2250" w:type="dxa"/>
          </w:tcPr>
          <w:p w:rsidR="005F20CC" w:rsidRPr="002D7C5E" w:rsidRDefault="005F20CC" w:rsidP="005F20CC">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181</w:t>
            </w:r>
            <w:r w:rsidRPr="005F20CC">
              <w:rPr>
                <w:rFonts w:ascii="Arial" w:hAnsi="Arial" w:cs="Arial"/>
                <w:sz w:val="14"/>
                <w:szCs w:val="14"/>
                <w:cs/>
              </w:rPr>
              <w:t>.</w:t>
            </w:r>
            <w:r w:rsidRPr="005F20CC">
              <w:rPr>
                <w:rFonts w:ascii="Arial" w:hAnsi="Arial" w:cs="Arial"/>
                <w:sz w:val="14"/>
                <w:szCs w:val="14"/>
              </w:rPr>
              <w:t>63</w:t>
            </w:r>
          </w:p>
        </w:tc>
        <w:tc>
          <w:tcPr>
            <w:tcW w:w="1080" w:type="dxa"/>
            <w:gridSpan w:val="2"/>
            <w:vAlign w:val="bottom"/>
          </w:tcPr>
          <w:p w:rsidR="005F20CC" w:rsidRPr="005F20CC" w:rsidRDefault="005F20CC" w:rsidP="005F20CC">
            <w:pPr>
              <w:pBdr>
                <w:bottom w:val="single" w:sz="4" w:space="1" w:color="auto"/>
              </w:pBd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5F20CC" w:rsidRPr="005F20CC" w:rsidRDefault="005F20CC" w:rsidP="005F20CC">
            <w:pPr>
              <w:pBdr>
                <w:bottom w:val="single" w:sz="4" w:space="1" w:color="auto"/>
              </w:pBdr>
              <w:tabs>
                <w:tab w:val="decimal" w:pos="702"/>
              </w:tabs>
              <w:spacing w:before="0" w:after="0" w:line="260" w:lineRule="exact"/>
              <w:ind w:left="0" w:firstLine="0"/>
              <w:rPr>
                <w:rFonts w:ascii="Arial" w:hAnsi="Arial" w:cs="Arial"/>
                <w:sz w:val="14"/>
                <w:szCs w:val="14"/>
                <w:cs/>
              </w:rPr>
            </w:pPr>
            <w:r w:rsidRPr="005F20CC">
              <w:rPr>
                <w:rFonts w:ascii="Arial" w:hAnsi="Arial" w:cs="Arial"/>
                <w:sz w:val="14"/>
                <w:szCs w:val="14"/>
              </w:rPr>
              <w:t>850</w:t>
            </w:r>
            <w:r w:rsidRPr="005F20CC">
              <w:rPr>
                <w:rFonts w:ascii="Arial" w:hAnsi="Arial" w:cs="Arial"/>
                <w:sz w:val="14"/>
                <w:szCs w:val="14"/>
                <w:cs/>
              </w:rPr>
              <w:t>.</w:t>
            </w:r>
            <w:r w:rsidRPr="005F20CC">
              <w:rPr>
                <w:rFonts w:ascii="Arial" w:hAnsi="Arial" w:cs="Arial"/>
                <w:sz w:val="14"/>
                <w:szCs w:val="14"/>
              </w:rPr>
              <w:t>68</w:t>
            </w:r>
          </w:p>
        </w:tc>
        <w:tc>
          <w:tcPr>
            <w:tcW w:w="1080" w:type="dxa"/>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1,104</w:t>
            </w:r>
            <w:r w:rsidRPr="005F20CC">
              <w:rPr>
                <w:rFonts w:ascii="Arial" w:hAnsi="Arial" w:cs="Arial"/>
                <w:sz w:val="14"/>
                <w:szCs w:val="14"/>
                <w:cs/>
              </w:rPr>
              <w:t>.</w:t>
            </w:r>
            <w:r w:rsidRPr="005F20CC">
              <w:rPr>
                <w:rFonts w:ascii="Arial" w:hAnsi="Arial" w:cs="Arial"/>
                <w:sz w:val="14"/>
                <w:szCs w:val="14"/>
              </w:rPr>
              <w:t>84</w:t>
            </w:r>
          </w:p>
        </w:tc>
        <w:tc>
          <w:tcPr>
            <w:tcW w:w="1080" w:type="dxa"/>
            <w:gridSpan w:val="2"/>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2,137</w:t>
            </w:r>
            <w:r w:rsidRPr="005F20CC">
              <w:rPr>
                <w:rFonts w:ascii="Arial" w:hAnsi="Arial" w:cs="Arial"/>
                <w:sz w:val="14"/>
                <w:szCs w:val="14"/>
                <w:cs/>
              </w:rPr>
              <w:t>.</w:t>
            </w:r>
            <w:r w:rsidRPr="005F20CC">
              <w:rPr>
                <w:rFonts w:ascii="Arial" w:hAnsi="Arial" w:cs="Arial"/>
                <w:sz w:val="14"/>
                <w:szCs w:val="14"/>
              </w:rPr>
              <w:t>15</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p>
        </w:tc>
      </w:tr>
      <w:tr w:rsidR="005F20CC" w:rsidRPr="002D7C5E" w:rsidTr="00197631">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D7C5E">
              <w:rPr>
                <w:rFonts w:ascii="Arial" w:eastAsia="Arial Unicode MS" w:hAnsi="Arial" w:cs="Arial"/>
                <w:b/>
                <w:bCs/>
                <w:sz w:val="14"/>
                <w:szCs w:val="14"/>
                <w:u w:val="single"/>
                <w:lang w:val="en-GB"/>
              </w:rPr>
              <w:t>Financial liabilities</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rPr>
            </w:pPr>
          </w:p>
        </w:tc>
        <w:tc>
          <w:tcPr>
            <w:tcW w:w="1080" w:type="dxa"/>
            <w:gridSpan w:val="2"/>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p>
        </w:tc>
        <w:tc>
          <w:tcPr>
            <w:tcW w:w="1170" w:type="dxa"/>
            <w:vAlign w:val="bottom"/>
          </w:tcPr>
          <w:p w:rsidR="005F20CC" w:rsidRPr="005F20CC" w:rsidRDefault="005F20CC" w:rsidP="005F20CC">
            <w:pPr>
              <w:tabs>
                <w:tab w:val="decimal" w:pos="702"/>
              </w:tabs>
              <w:spacing w:before="0" w:after="0" w:line="260" w:lineRule="exact"/>
              <w:ind w:left="0" w:firstLine="0"/>
              <w:rPr>
                <w:rFonts w:ascii="Arial" w:hAnsi="Arial" w:cs="Arial"/>
                <w:sz w:val="14"/>
                <w:szCs w:val="14"/>
                <w:cs/>
              </w:rPr>
            </w:pPr>
          </w:p>
        </w:tc>
        <w:tc>
          <w:tcPr>
            <w:tcW w:w="1080" w:type="dxa"/>
            <w:vAlign w:val="bottom"/>
          </w:tcPr>
          <w:p w:rsidR="005F20CC" w:rsidRPr="005F20CC" w:rsidRDefault="005F20CC" w:rsidP="005F20CC">
            <w:pPr>
              <w:tabs>
                <w:tab w:val="decimal" w:pos="612"/>
                <w:tab w:val="decimal" w:pos="792"/>
              </w:tabs>
              <w:spacing w:before="0" w:after="0" w:line="260" w:lineRule="exact"/>
              <w:ind w:left="0" w:firstLine="0"/>
              <w:rPr>
                <w:rFonts w:ascii="Arial" w:hAnsi="Arial" w:cs="Arial"/>
                <w:sz w:val="14"/>
                <w:szCs w:val="14"/>
                <w:cs/>
              </w:rPr>
            </w:pPr>
          </w:p>
        </w:tc>
        <w:tc>
          <w:tcPr>
            <w:tcW w:w="1080" w:type="dxa"/>
            <w:gridSpan w:val="2"/>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p>
        </w:tc>
      </w:tr>
      <w:tr w:rsidR="005F20CC" w:rsidRPr="002D7C5E" w:rsidTr="005F103E">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loans from financial institutions</w:t>
            </w:r>
          </w:p>
        </w:tc>
        <w:tc>
          <w:tcPr>
            <w:tcW w:w="1080" w:type="dxa"/>
            <w:vAlign w:val="bottom"/>
          </w:tcPr>
          <w:p w:rsidR="005F20CC" w:rsidRPr="005F20CC" w:rsidRDefault="005F20CC" w:rsidP="005F103E">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275</w:t>
            </w:r>
            <w:r w:rsidRPr="005F20CC">
              <w:rPr>
                <w:rFonts w:ascii="Arial" w:hAnsi="Arial" w:cs="Arial"/>
                <w:sz w:val="14"/>
                <w:szCs w:val="14"/>
                <w:cs/>
              </w:rPr>
              <w:t>.</w:t>
            </w:r>
            <w:r w:rsidRPr="005F20CC">
              <w:rPr>
                <w:rFonts w:ascii="Arial" w:hAnsi="Arial" w:cs="Arial"/>
                <w:sz w:val="14"/>
                <w:szCs w:val="14"/>
              </w:rPr>
              <w:t>94</w:t>
            </w:r>
          </w:p>
        </w:tc>
        <w:tc>
          <w:tcPr>
            <w:tcW w:w="1080" w:type="dxa"/>
            <w:gridSpan w:val="2"/>
            <w:vAlign w:val="bottom"/>
          </w:tcPr>
          <w:p w:rsidR="005F20CC" w:rsidRPr="005F20CC" w:rsidRDefault="005F20CC" w:rsidP="005F103E">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5F20CC" w:rsidRPr="005F20CC" w:rsidRDefault="005F20CC" w:rsidP="005F103E">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5F20CC" w:rsidRPr="005F20CC" w:rsidRDefault="005F20CC" w:rsidP="005F103E">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5F20CC" w:rsidRPr="005F20CC" w:rsidRDefault="005F20CC" w:rsidP="005F103E">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275</w:t>
            </w:r>
            <w:r w:rsidRPr="005F20CC">
              <w:rPr>
                <w:rFonts w:ascii="Arial" w:hAnsi="Arial" w:cs="Arial"/>
                <w:sz w:val="14"/>
                <w:szCs w:val="14"/>
                <w:cs/>
              </w:rPr>
              <w:t>.</w:t>
            </w:r>
            <w:r w:rsidRPr="005F20CC">
              <w:rPr>
                <w:rFonts w:ascii="Arial" w:hAnsi="Arial" w:cs="Arial"/>
                <w:sz w:val="14"/>
                <w:szCs w:val="14"/>
              </w:rPr>
              <w:t>94</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1</w:t>
            </w:r>
            <w:r w:rsidRPr="005F20CC">
              <w:rPr>
                <w:rFonts w:ascii="Arial" w:eastAsia="Arial Unicode MS" w:hAnsi="Arial" w:cs="Arial"/>
                <w:sz w:val="14"/>
                <w:szCs w:val="14"/>
                <w:cs/>
              </w:rPr>
              <w:t>.</w:t>
            </w:r>
            <w:r w:rsidRPr="005F20CC">
              <w:rPr>
                <w:rFonts w:ascii="Arial" w:eastAsia="Arial Unicode MS" w:hAnsi="Arial" w:cs="Arial"/>
                <w:sz w:val="14"/>
                <w:szCs w:val="14"/>
              </w:rPr>
              <w:t>50</w:t>
            </w:r>
            <w:r w:rsidRPr="005F20CC">
              <w:rPr>
                <w:rFonts w:ascii="Arial" w:eastAsia="Arial Unicode MS" w:hAnsi="Arial" w:cs="Arial"/>
                <w:sz w:val="14"/>
                <w:szCs w:val="14"/>
                <w:cs/>
              </w:rPr>
              <w:t xml:space="preserve"> - </w:t>
            </w:r>
            <w:r w:rsidRPr="005F20CC">
              <w:rPr>
                <w:rFonts w:ascii="Arial" w:eastAsia="Arial Unicode MS" w:hAnsi="Arial" w:cs="Arial"/>
                <w:sz w:val="14"/>
                <w:szCs w:val="14"/>
              </w:rPr>
              <w:t>5</w:t>
            </w:r>
            <w:r w:rsidRPr="005F20CC">
              <w:rPr>
                <w:rFonts w:ascii="Arial" w:eastAsia="Arial Unicode MS" w:hAnsi="Arial" w:cs="Arial"/>
                <w:sz w:val="14"/>
                <w:szCs w:val="14"/>
                <w:cs/>
              </w:rPr>
              <w:t>.</w:t>
            </w:r>
            <w:r w:rsidRPr="005F20CC">
              <w:rPr>
                <w:rFonts w:ascii="Arial" w:eastAsia="Arial Unicode MS" w:hAnsi="Arial" w:cs="Arial"/>
                <w:sz w:val="14"/>
                <w:szCs w:val="14"/>
              </w:rPr>
              <w:t>27</w:t>
            </w:r>
          </w:p>
        </w:tc>
      </w:tr>
      <w:tr w:rsidR="005F20CC" w:rsidRPr="002D7C5E" w:rsidTr="006E07AB">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payables</w:t>
            </w:r>
          </w:p>
        </w:tc>
        <w:tc>
          <w:tcPr>
            <w:tcW w:w="1080" w:type="dxa"/>
            <w:vAlign w:val="bottom"/>
          </w:tcPr>
          <w:p w:rsidR="005F20CC" w:rsidRPr="005F20CC" w:rsidRDefault="005F20CC" w:rsidP="006176CE">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5F20CC" w:rsidRPr="005F20CC" w:rsidRDefault="005F20CC" w:rsidP="006176CE">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5F20CC" w:rsidRPr="005F20CC" w:rsidRDefault="005F20CC" w:rsidP="006176CE">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539</w:t>
            </w:r>
            <w:r w:rsidRPr="005F20CC">
              <w:rPr>
                <w:rFonts w:ascii="Arial" w:hAnsi="Arial" w:cs="Arial"/>
                <w:sz w:val="14"/>
                <w:szCs w:val="14"/>
                <w:cs/>
              </w:rPr>
              <w:t>.</w:t>
            </w:r>
            <w:r w:rsidRPr="005F20CC">
              <w:rPr>
                <w:rFonts w:ascii="Arial" w:hAnsi="Arial" w:cs="Arial"/>
                <w:sz w:val="14"/>
                <w:szCs w:val="14"/>
              </w:rPr>
              <w:t>09</w:t>
            </w:r>
          </w:p>
        </w:tc>
        <w:tc>
          <w:tcPr>
            <w:tcW w:w="1080" w:type="dxa"/>
            <w:gridSpan w:val="2"/>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539.09</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rPr>
            </w:pPr>
            <w:r w:rsidRPr="005F20CC">
              <w:rPr>
                <w:rFonts w:ascii="Arial" w:eastAsia="Arial Unicode MS" w:hAnsi="Arial" w:cs="Arial"/>
                <w:sz w:val="14"/>
                <w:szCs w:val="14"/>
              </w:rPr>
              <w:t>-</w:t>
            </w:r>
          </w:p>
        </w:tc>
      </w:tr>
      <w:tr w:rsidR="005F20CC" w:rsidRPr="002D7C5E" w:rsidTr="006E07AB">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 and accrued interest from related party</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2</w:t>
            </w:r>
            <w:r w:rsidRPr="005F20CC">
              <w:rPr>
                <w:rFonts w:ascii="Arial" w:hAnsi="Arial" w:cs="Arial"/>
                <w:sz w:val="14"/>
                <w:szCs w:val="14"/>
                <w:cs/>
              </w:rPr>
              <w:t>.</w:t>
            </w:r>
            <w:r w:rsidRPr="005F20CC">
              <w:rPr>
                <w:rFonts w:ascii="Arial" w:hAnsi="Arial" w:cs="Arial"/>
                <w:sz w:val="14"/>
                <w:szCs w:val="14"/>
              </w:rPr>
              <w:t>70</w:t>
            </w:r>
          </w:p>
        </w:tc>
        <w:tc>
          <w:tcPr>
            <w:tcW w:w="1080" w:type="dxa"/>
            <w:gridSpan w:val="2"/>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170" w:type="dxa"/>
            <w:vAlign w:val="bottom"/>
          </w:tcPr>
          <w:p w:rsidR="005F20CC" w:rsidRPr="005F20CC" w:rsidRDefault="005F20CC" w:rsidP="005F20CC">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w:t>
            </w:r>
            <w:r w:rsidRPr="005F20CC">
              <w:rPr>
                <w:rFonts w:ascii="Arial" w:hAnsi="Arial" w:cs="Arial"/>
                <w:sz w:val="14"/>
                <w:szCs w:val="14"/>
                <w:cs/>
              </w:rPr>
              <w:t>.</w:t>
            </w:r>
            <w:r w:rsidRPr="005F20CC">
              <w:rPr>
                <w:rFonts w:ascii="Arial" w:hAnsi="Arial" w:cs="Arial"/>
                <w:sz w:val="14"/>
                <w:szCs w:val="14"/>
              </w:rPr>
              <w:t>70</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0</w:t>
            </w:r>
            <w:r w:rsidRPr="005F20CC">
              <w:rPr>
                <w:rFonts w:ascii="Arial" w:eastAsia="Arial Unicode MS" w:hAnsi="Arial" w:cs="Arial"/>
                <w:sz w:val="14"/>
                <w:szCs w:val="14"/>
                <w:cs/>
              </w:rPr>
              <w:t>.</w:t>
            </w:r>
            <w:r w:rsidRPr="005F20CC">
              <w:rPr>
                <w:rFonts w:ascii="Arial" w:eastAsia="Arial Unicode MS" w:hAnsi="Arial" w:cs="Arial"/>
                <w:sz w:val="14"/>
                <w:szCs w:val="14"/>
              </w:rPr>
              <w:t>85</w:t>
            </w:r>
          </w:p>
        </w:tc>
      </w:tr>
      <w:tr w:rsidR="005F20CC" w:rsidRPr="002D7C5E" w:rsidTr="006E07AB">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Finance lease liabilities</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4.59</w:t>
            </w:r>
          </w:p>
        </w:tc>
        <w:tc>
          <w:tcPr>
            <w:tcW w:w="1080" w:type="dxa"/>
            <w:gridSpan w:val="2"/>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5</w:t>
            </w:r>
            <w:r w:rsidRPr="005F20CC">
              <w:rPr>
                <w:rFonts w:ascii="Arial" w:hAnsi="Arial" w:cs="Arial"/>
                <w:sz w:val="14"/>
                <w:szCs w:val="14"/>
                <w:cs/>
              </w:rPr>
              <w:t>.</w:t>
            </w:r>
            <w:r w:rsidRPr="005F20CC">
              <w:rPr>
                <w:rFonts w:ascii="Arial" w:hAnsi="Arial" w:cs="Arial"/>
                <w:sz w:val="14"/>
                <w:szCs w:val="14"/>
              </w:rPr>
              <w:t>03</w:t>
            </w:r>
          </w:p>
        </w:tc>
        <w:tc>
          <w:tcPr>
            <w:tcW w:w="1170" w:type="dxa"/>
            <w:vAlign w:val="bottom"/>
          </w:tcPr>
          <w:p w:rsidR="005F20CC" w:rsidRPr="005F20CC" w:rsidRDefault="005F20CC" w:rsidP="005F20CC">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w:t>
            </w:r>
            <w:r w:rsidRPr="005F20CC">
              <w:rPr>
                <w:rFonts w:ascii="Arial" w:hAnsi="Arial" w:cs="Arial"/>
                <w:sz w:val="14"/>
                <w:szCs w:val="14"/>
                <w:cs/>
              </w:rPr>
              <w:t>.</w:t>
            </w:r>
            <w:r w:rsidRPr="005F20CC">
              <w:rPr>
                <w:rFonts w:ascii="Arial" w:hAnsi="Arial" w:cs="Arial"/>
                <w:sz w:val="14"/>
                <w:szCs w:val="14"/>
              </w:rPr>
              <w:t>62</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7</w:t>
            </w:r>
            <w:r w:rsidRPr="005F20CC">
              <w:rPr>
                <w:rFonts w:ascii="Arial" w:eastAsia="Arial Unicode MS" w:hAnsi="Arial" w:cs="Arial"/>
                <w:sz w:val="14"/>
                <w:szCs w:val="14"/>
                <w:cs/>
              </w:rPr>
              <w:t>.</w:t>
            </w:r>
            <w:r w:rsidRPr="005F20CC">
              <w:rPr>
                <w:rFonts w:ascii="Arial" w:eastAsia="Arial Unicode MS" w:hAnsi="Arial" w:cs="Arial"/>
                <w:sz w:val="14"/>
                <w:szCs w:val="14"/>
              </w:rPr>
              <w:t>05</w:t>
            </w:r>
            <w:r w:rsidRPr="005F20CC">
              <w:rPr>
                <w:rFonts w:ascii="Arial" w:eastAsia="Arial Unicode MS" w:hAnsi="Arial" w:cs="Arial"/>
                <w:sz w:val="14"/>
                <w:szCs w:val="14"/>
                <w:cs/>
              </w:rPr>
              <w:t xml:space="preserve"> - </w:t>
            </w:r>
            <w:r w:rsidRPr="005F20CC">
              <w:rPr>
                <w:rFonts w:ascii="Arial" w:eastAsia="Arial Unicode MS" w:hAnsi="Arial" w:cs="Arial"/>
                <w:sz w:val="14"/>
                <w:szCs w:val="14"/>
              </w:rPr>
              <w:t>17</w:t>
            </w:r>
            <w:r w:rsidRPr="005F20CC">
              <w:rPr>
                <w:rFonts w:ascii="Arial" w:eastAsia="Arial Unicode MS" w:hAnsi="Arial" w:cs="Arial"/>
                <w:sz w:val="14"/>
                <w:szCs w:val="14"/>
                <w:cs/>
              </w:rPr>
              <w:t>.</w:t>
            </w:r>
            <w:r w:rsidRPr="005F20CC">
              <w:rPr>
                <w:rFonts w:ascii="Arial" w:eastAsia="Arial Unicode MS" w:hAnsi="Arial" w:cs="Arial"/>
                <w:sz w:val="14"/>
                <w:szCs w:val="14"/>
              </w:rPr>
              <w:t>24</w:t>
            </w:r>
          </w:p>
        </w:tc>
      </w:tr>
      <w:tr w:rsidR="005F20CC" w:rsidRPr="002D7C5E" w:rsidTr="006E07AB">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cs/>
              </w:rPr>
              <w:t>60.00</w:t>
            </w:r>
          </w:p>
        </w:tc>
        <w:tc>
          <w:tcPr>
            <w:tcW w:w="1080" w:type="dxa"/>
            <w:gridSpan w:val="2"/>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cs/>
              </w:rPr>
              <w:t>110.00</w:t>
            </w:r>
          </w:p>
        </w:tc>
        <w:tc>
          <w:tcPr>
            <w:tcW w:w="1170" w:type="dxa"/>
            <w:vAlign w:val="bottom"/>
          </w:tcPr>
          <w:p w:rsidR="005F20CC" w:rsidRPr="005F20CC" w:rsidRDefault="005F20CC" w:rsidP="005F20CC">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cs/>
              </w:rPr>
              <w:t>170</w:t>
            </w:r>
            <w:r w:rsidRPr="005F20CC">
              <w:rPr>
                <w:rFonts w:ascii="Arial" w:hAnsi="Arial" w:cs="Arial"/>
                <w:sz w:val="14"/>
                <w:szCs w:val="14"/>
              </w:rPr>
              <w:t>.00</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Prime</w:t>
            </w:r>
            <w:r w:rsidRPr="005F20CC">
              <w:rPr>
                <w:rFonts w:ascii="Arial" w:eastAsia="Arial Unicode MS" w:hAnsi="Arial" w:cs="Arial"/>
                <w:sz w:val="14"/>
                <w:szCs w:val="14"/>
                <w:cs/>
              </w:rPr>
              <w:t xml:space="preserve"> </w:t>
            </w:r>
            <w:r w:rsidRPr="005F20CC">
              <w:rPr>
                <w:rFonts w:ascii="Arial" w:eastAsia="Arial Unicode MS" w:hAnsi="Arial" w:cs="Arial"/>
                <w:sz w:val="14"/>
                <w:szCs w:val="14"/>
              </w:rPr>
              <w:t>rate -</w:t>
            </w:r>
            <w:r w:rsidRPr="005F20CC">
              <w:rPr>
                <w:rFonts w:ascii="Arial" w:eastAsia="Arial Unicode MS" w:hAnsi="Arial" w:cs="Arial"/>
                <w:sz w:val="14"/>
                <w:szCs w:val="14"/>
                <w:cs/>
              </w:rPr>
              <w:t xml:space="preserve"> </w:t>
            </w:r>
            <w:r w:rsidRPr="005F20CC">
              <w:rPr>
                <w:rFonts w:ascii="Arial" w:eastAsia="Arial Unicode MS" w:hAnsi="Arial" w:cs="Arial"/>
                <w:sz w:val="14"/>
                <w:szCs w:val="14"/>
              </w:rPr>
              <w:t>2</w:t>
            </w:r>
            <w:r w:rsidRPr="005F20CC">
              <w:rPr>
                <w:rFonts w:ascii="Arial" w:eastAsia="Arial Unicode MS" w:hAnsi="Arial" w:cs="Arial"/>
                <w:sz w:val="14"/>
                <w:szCs w:val="14"/>
                <w:cs/>
              </w:rPr>
              <w:t>.</w:t>
            </w:r>
            <w:r w:rsidRPr="005F20CC">
              <w:rPr>
                <w:rFonts w:ascii="Arial" w:eastAsia="Arial Unicode MS" w:hAnsi="Arial" w:cs="Arial"/>
                <w:sz w:val="14"/>
                <w:szCs w:val="14"/>
              </w:rPr>
              <w:t>5</w:t>
            </w:r>
          </w:p>
        </w:tc>
      </w:tr>
      <w:tr w:rsidR="005F20CC" w:rsidRPr="002D7C5E" w:rsidTr="006E07AB">
        <w:trPr>
          <w:cantSplit/>
        </w:trPr>
        <w:tc>
          <w:tcPr>
            <w:tcW w:w="2250" w:type="dxa"/>
            <w:vAlign w:val="bottom"/>
          </w:tcPr>
          <w:p w:rsidR="005F20CC"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Debentures</w:t>
            </w:r>
          </w:p>
        </w:tc>
        <w:tc>
          <w:tcPr>
            <w:tcW w:w="1080" w:type="dxa"/>
            <w:vAlign w:val="bottom"/>
          </w:tcPr>
          <w:p w:rsidR="005F20CC" w:rsidRPr="005F20CC" w:rsidRDefault="005F20CC" w:rsidP="006176CE">
            <w:pPr>
              <w:pBdr>
                <w:bottom w:val="single" w:sz="4" w:space="1" w:color="auto"/>
              </w:pBd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996</w:t>
            </w:r>
            <w:r w:rsidRPr="005F20CC">
              <w:rPr>
                <w:rFonts w:ascii="Arial" w:hAnsi="Arial" w:cs="Arial"/>
                <w:sz w:val="14"/>
                <w:szCs w:val="14"/>
                <w:cs/>
              </w:rPr>
              <w:t>.</w:t>
            </w:r>
            <w:r w:rsidRPr="005F20CC">
              <w:rPr>
                <w:rFonts w:ascii="Arial" w:hAnsi="Arial" w:cs="Arial"/>
                <w:sz w:val="14"/>
                <w:szCs w:val="14"/>
              </w:rPr>
              <w:t>69</w:t>
            </w:r>
          </w:p>
        </w:tc>
        <w:tc>
          <w:tcPr>
            <w:tcW w:w="1170" w:type="dxa"/>
            <w:vAlign w:val="bottom"/>
          </w:tcPr>
          <w:p w:rsidR="005F20CC" w:rsidRPr="005F20CC" w:rsidRDefault="005F20CC" w:rsidP="006176CE">
            <w:pPr>
              <w:pBdr>
                <w:bottom w:val="single" w:sz="4" w:space="1" w:color="auto"/>
              </w:pBd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5F20CC" w:rsidRPr="005F20CC" w:rsidRDefault="005F20CC" w:rsidP="006176CE">
            <w:pPr>
              <w:pBdr>
                <w:bottom w:val="single" w:sz="4" w:space="1" w:color="auto"/>
              </w:pBd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gridSpan w:val="2"/>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996</w:t>
            </w:r>
            <w:r w:rsidRPr="005F20CC">
              <w:rPr>
                <w:rFonts w:ascii="Arial" w:hAnsi="Arial" w:cs="Arial"/>
                <w:sz w:val="14"/>
                <w:szCs w:val="14"/>
                <w:cs/>
              </w:rPr>
              <w:t>.</w:t>
            </w:r>
            <w:r w:rsidRPr="005F20CC">
              <w:rPr>
                <w:rFonts w:ascii="Arial" w:hAnsi="Arial" w:cs="Arial"/>
                <w:sz w:val="14"/>
                <w:szCs w:val="14"/>
              </w:rPr>
              <w:t>69</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4</w:t>
            </w:r>
            <w:r w:rsidRPr="005F20CC">
              <w:rPr>
                <w:rFonts w:ascii="Arial" w:eastAsia="Arial Unicode MS" w:hAnsi="Arial" w:cs="Arial"/>
                <w:sz w:val="14"/>
                <w:szCs w:val="14"/>
                <w:cs/>
              </w:rPr>
              <w:t>.</w:t>
            </w:r>
            <w:r w:rsidRPr="005F20CC">
              <w:rPr>
                <w:rFonts w:ascii="Arial" w:eastAsia="Arial Unicode MS" w:hAnsi="Arial" w:cs="Arial"/>
                <w:sz w:val="14"/>
                <w:szCs w:val="14"/>
              </w:rPr>
              <w:t>15</w:t>
            </w:r>
          </w:p>
        </w:tc>
      </w:tr>
      <w:tr w:rsidR="005F20CC" w:rsidRPr="002D7C5E" w:rsidTr="006E07AB">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343</w:t>
            </w:r>
            <w:r w:rsidRPr="005F20CC">
              <w:rPr>
                <w:rFonts w:ascii="Arial" w:hAnsi="Arial" w:cs="Arial"/>
                <w:sz w:val="14"/>
                <w:szCs w:val="14"/>
                <w:cs/>
              </w:rPr>
              <w:t>.</w:t>
            </w:r>
            <w:r w:rsidRPr="005F20CC">
              <w:rPr>
                <w:rFonts w:ascii="Arial" w:hAnsi="Arial" w:cs="Arial"/>
                <w:sz w:val="14"/>
                <w:szCs w:val="14"/>
              </w:rPr>
              <w:t>23</w:t>
            </w:r>
          </w:p>
        </w:tc>
        <w:tc>
          <w:tcPr>
            <w:tcW w:w="1080" w:type="dxa"/>
            <w:gridSpan w:val="2"/>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1,111</w:t>
            </w:r>
            <w:r w:rsidRPr="005F20CC">
              <w:rPr>
                <w:rFonts w:ascii="Arial" w:hAnsi="Arial" w:cs="Arial"/>
                <w:sz w:val="14"/>
                <w:szCs w:val="14"/>
                <w:cs/>
              </w:rPr>
              <w:t>.</w:t>
            </w:r>
            <w:r w:rsidRPr="005F20CC">
              <w:rPr>
                <w:rFonts w:ascii="Arial" w:hAnsi="Arial" w:cs="Arial"/>
                <w:sz w:val="14"/>
                <w:szCs w:val="14"/>
              </w:rPr>
              <w:t>72</w:t>
            </w:r>
          </w:p>
        </w:tc>
        <w:tc>
          <w:tcPr>
            <w:tcW w:w="1170" w:type="dxa"/>
            <w:vAlign w:val="bottom"/>
          </w:tcPr>
          <w:p w:rsidR="005F20CC" w:rsidRPr="005F20CC" w:rsidRDefault="005F20CC" w:rsidP="005F20CC">
            <w:pPr>
              <w:pBdr>
                <w:bottom w:val="single" w:sz="4" w:space="1" w:color="auto"/>
              </w:pBd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cs/>
              </w:rPr>
              <w:t>-</w:t>
            </w:r>
          </w:p>
        </w:tc>
        <w:tc>
          <w:tcPr>
            <w:tcW w:w="1080" w:type="dxa"/>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539</w:t>
            </w:r>
            <w:r w:rsidRPr="005F20CC">
              <w:rPr>
                <w:rFonts w:ascii="Arial" w:hAnsi="Arial" w:cs="Arial"/>
                <w:sz w:val="14"/>
                <w:szCs w:val="14"/>
                <w:cs/>
              </w:rPr>
              <w:t>.</w:t>
            </w:r>
            <w:r w:rsidRPr="005F20CC">
              <w:rPr>
                <w:rFonts w:ascii="Arial" w:hAnsi="Arial" w:cs="Arial"/>
                <w:sz w:val="14"/>
                <w:szCs w:val="14"/>
              </w:rPr>
              <w:t>09</w:t>
            </w:r>
          </w:p>
        </w:tc>
        <w:tc>
          <w:tcPr>
            <w:tcW w:w="1080" w:type="dxa"/>
            <w:gridSpan w:val="2"/>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1,994</w:t>
            </w:r>
            <w:r w:rsidRPr="005F20CC">
              <w:rPr>
                <w:rFonts w:ascii="Arial" w:hAnsi="Arial" w:cs="Arial"/>
                <w:sz w:val="14"/>
                <w:szCs w:val="14"/>
                <w:cs/>
              </w:rPr>
              <w:t>.</w:t>
            </w:r>
            <w:r w:rsidRPr="005F20CC">
              <w:rPr>
                <w:rFonts w:ascii="Arial" w:hAnsi="Arial" w:cs="Arial"/>
                <w:sz w:val="14"/>
                <w:szCs w:val="14"/>
              </w:rPr>
              <w:t>04</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p>
        </w:tc>
      </w:tr>
    </w:tbl>
    <w:p w:rsidR="004F5959" w:rsidRPr="002D7C5E" w:rsidRDefault="004F5959" w:rsidP="004F5959">
      <w:pPr>
        <w:widowControl w:val="0"/>
        <w:overflowPunct w:val="0"/>
        <w:autoSpaceDE w:val="0"/>
        <w:autoSpaceDN w:val="0"/>
        <w:adjustRightInd w:val="0"/>
        <w:spacing w:before="0" w:after="0" w:line="240" w:lineRule="atLeast"/>
        <w:ind w:left="0" w:right="-367" w:firstLine="0"/>
        <w:jc w:val="right"/>
        <w:textAlignment w:val="baseline"/>
        <w:rPr>
          <w:rFonts w:ascii="Arial" w:eastAsia="Times New Roman" w:hAnsi="Arial" w:cs="Arial"/>
          <w:sz w:val="14"/>
          <w:szCs w:val="14"/>
          <w:lang w:val="en-GB"/>
        </w:rPr>
      </w:pPr>
    </w:p>
    <w:p w:rsidR="00173CAA" w:rsidRPr="002D7C5E" w:rsidRDefault="00173CAA">
      <w:pPr>
        <w:rPr>
          <w:rFonts w:ascii="Arial" w:eastAsia="Times New Roman" w:hAnsi="Arial" w:cs="Arial"/>
          <w:sz w:val="14"/>
          <w:szCs w:val="14"/>
          <w:lang w:val="en-GB"/>
        </w:rPr>
      </w:pPr>
      <w:r w:rsidRPr="002D7C5E">
        <w:rPr>
          <w:rFonts w:ascii="Arial" w:eastAsia="Times New Roman" w:hAnsi="Arial" w:cs="Arial"/>
          <w:sz w:val="14"/>
          <w:szCs w:val="14"/>
          <w:lang w:val="en-GB"/>
        </w:rPr>
        <w:br w:type="page"/>
      </w:r>
    </w:p>
    <w:p w:rsidR="00E1301B" w:rsidRPr="002D7C5E" w:rsidRDefault="00E1301B" w:rsidP="00E1301B">
      <w:pPr>
        <w:widowControl w:val="0"/>
        <w:overflowPunct w:val="0"/>
        <w:autoSpaceDE w:val="0"/>
        <w:autoSpaceDN w:val="0"/>
        <w:adjustRightInd w:val="0"/>
        <w:spacing w:before="0" w:after="0" w:line="240" w:lineRule="atLeast"/>
        <w:ind w:left="0" w:right="-367"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lastRenderedPageBreak/>
        <w:t>(Unit: Million Baht)</w:t>
      </w:r>
    </w:p>
    <w:tbl>
      <w:tblPr>
        <w:tblW w:w="8820" w:type="dxa"/>
        <w:tblInd w:w="450" w:type="dxa"/>
        <w:tblLayout w:type="fixed"/>
        <w:tblLook w:val="0000" w:firstRow="0" w:lastRow="0" w:firstColumn="0" w:lastColumn="0" w:noHBand="0" w:noVBand="0"/>
      </w:tblPr>
      <w:tblGrid>
        <w:gridCol w:w="2250"/>
        <w:gridCol w:w="1080"/>
        <w:gridCol w:w="15"/>
        <w:gridCol w:w="1065"/>
        <w:gridCol w:w="1170"/>
        <w:gridCol w:w="1080"/>
        <w:gridCol w:w="846"/>
        <w:gridCol w:w="234"/>
        <w:gridCol w:w="1080"/>
      </w:tblGrid>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rsidR="00E1301B" w:rsidRPr="002D7C5E" w:rsidRDefault="00E1301B" w:rsidP="00375651">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Consolidated financial statements</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8"/>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As at 31 December 2018</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3"/>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846"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314" w:type="dxa"/>
            <w:gridSpan w:val="2"/>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65"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gridSpan w:val="2"/>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95" w:type="dxa"/>
            <w:gridSpan w:val="2"/>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65" w:type="dxa"/>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gridSpan w:val="2"/>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6"/>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E1301B" w:rsidRPr="002D7C5E" w:rsidTr="00375651">
        <w:trPr>
          <w:cantSplit/>
          <w:trHeight w:val="80"/>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b/>
                <w:bCs/>
                <w:sz w:val="14"/>
                <w:szCs w:val="14"/>
                <w:u w:val="single"/>
                <w:cs/>
                <w:lang w:val="en-GB"/>
              </w:rPr>
            </w:pPr>
            <w:r w:rsidRPr="002D7C5E">
              <w:rPr>
                <w:rFonts w:ascii="Arial" w:eastAsia="Arial Unicode MS" w:hAnsi="Arial" w:cs="Arial"/>
                <w:b/>
                <w:bCs/>
                <w:sz w:val="14"/>
                <w:szCs w:val="14"/>
                <w:u w:val="single"/>
                <w:lang w:val="en-GB"/>
              </w:rPr>
              <w:t>Financial assets</w:t>
            </w:r>
          </w:p>
        </w:tc>
        <w:tc>
          <w:tcPr>
            <w:tcW w:w="1080" w:type="dxa"/>
          </w:tcPr>
          <w:p w:rsidR="00E1301B" w:rsidRPr="002D7C5E" w:rsidRDefault="00E1301B" w:rsidP="00375651">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rsidR="00E1301B" w:rsidRPr="002D7C5E" w:rsidRDefault="00E1301B" w:rsidP="00375651">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170" w:type="dxa"/>
          </w:tcPr>
          <w:p w:rsidR="00E1301B" w:rsidRPr="002D7C5E" w:rsidRDefault="00E1301B" w:rsidP="00375651">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rsidR="00E1301B" w:rsidRPr="002D7C5E" w:rsidRDefault="00E1301B" w:rsidP="00375651">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gridSpan w:val="2"/>
          </w:tcPr>
          <w:p w:rsidR="00E1301B" w:rsidRPr="002D7C5E" w:rsidRDefault="00E1301B" w:rsidP="00375651">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tcPr>
          <w:p w:rsidR="00E1301B" w:rsidRPr="006E07AB" w:rsidRDefault="00E1301B" w:rsidP="00375651">
            <w:pPr>
              <w:spacing w:before="0" w:after="0" w:line="260" w:lineRule="exact"/>
              <w:ind w:left="-108" w:right="-108" w:firstLine="0"/>
              <w:jc w:val="center"/>
              <w:rPr>
                <w:rFonts w:ascii="Arial" w:eastAsia="Arial Unicode MS" w:hAnsi="Arial" w:cs="Arial"/>
                <w:sz w:val="14"/>
                <w:szCs w:val="14"/>
              </w:rPr>
            </w:pP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rPr>
            </w:pPr>
            <w:r w:rsidRPr="002D7C5E">
              <w:rPr>
                <w:rFonts w:ascii="Arial" w:eastAsia="Arial Unicode MS" w:hAnsi="Arial" w:cs="Arial"/>
                <w:sz w:val="14"/>
                <w:szCs w:val="14"/>
                <w:lang w:val="en-GB"/>
              </w:rPr>
              <w:t>Cash and cash equivalents</w:t>
            </w:r>
          </w:p>
        </w:tc>
        <w:tc>
          <w:tcPr>
            <w:tcW w:w="1080" w:type="dxa"/>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7.11</w:t>
            </w:r>
          </w:p>
        </w:tc>
        <w:tc>
          <w:tcPr>
            <w:tcW w:w="1080" w:type="dxa"/>
            <w:gridSpan w:val="2"/>
            <w:vAlign w:val="bottom"/>
          </w:tcPr>
          <w:p w:rsidR="00E1301B" w:rsidRPr="006E07AB" w:rsidRDefault="00E1301B" w:rsidP="00375651">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170" w:type="dxa"/>
            <w:vAlign w:val="bottom"/>
          </w:tcPr>
          <w:p w:rsidR="00E1301B" w:rsidRPr="006E07AB" w:rsidRDefault="00E1301B" w:rsidP="00375651">
            <w:pPr>
              <w:tabs>
                <w:tab w:val="decimal" w:pos="702"/>
              </w:tabs>
              <w:spacing w:before="0" w:after="0" w:line="260" w:lineRule="exact"/>
              <w:ind w:left="0" w:firstLine="0"/>
              <w:rPr>
                <w:rFonts w:ascii="Arial" w:hAnsi="Arial" w:cs="Arial"/>
                <w:sz w:val="14"/>
                <w:szCs w:val="14"/>
                <w:cs/>
              </w:rPr>
            </w:pPr>
            <w:r w:rsidRPr="006E07AB">
              <w:rPr>
                <w:rFonts w:ascii="Arial" w:hAnsi="Arial" w:cs="Arial" w:hint="cs"/>
                <w:sz w:val="14"/>
                <w:szCs w:val="14"/>
                <w:cs/>
              </w:rPr>
              <w:t>658.89</w:t>
            </w:r>
          </w:p>
        </w:tc>
        <w:tc>
          <w:tcPr>
            <w:tcW w:w="1080" w:type="dxa"/>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12.62</w:t>
            </w:r>
          </w:p>
        </w:tc>
        <w:tc>
          <w:tcPr>
            <w:tcW w:w="1080" w:type="dxa"/>
            <w:gridSpan w:val="2"/>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rPr>
            </w:pPr>
            <w:r w:rsidRPr="006E07AB">
              <w:rPr>
                <w:rFonts w:ascii="Arial" w:hAnsi="Arial" w:cs="Arial"/>
                <w:sz w:val="14"/>
                <w:szCs w:val="14"/>
              </w:rPr>
              <w:t>678.62</w:t>
            </w:r>
          </w:p>
        </w:tc>
        <w:tc>
          <w:tcPr>
            <w:tcW w:w="1080" w:type="dxa"/>
            <w:vAlign w:val="bottom"/>
          </w:tcPr>
          <w:p w:rsidR="00E1301B" w:rsidRPr="006E07AB" w:rsidRDefault="00E1301B" w:rsidP="00375651">
            <w:pPr>
              <w:spacing w:before="0" w:after="0" w:line="260" w:lineRule="exact"/>
              <w:ind w:left="-108" w:right="-108" w:firstLine="0"/>
              <w:jc w:val="center"/>
              <w:rPr>
                <w:rFonts w:ascii="Arial" w:eastAsia="Arial Unicode MS" w:hAnsi="Arial" w:cs="Arial"/>
                <w:sz w:val="14"/>
                <w:szCs w:val="14"/>
                <w:cs/>
              </w:rPr>
            </w:pPr>
            <w:r w:rsidRPr="006E07AB">
              <w:rPr>
                <w:rFonts w:ascii="Arial" w:eastAsia="Arial Unicode MS" w:hAnsi="Arial" w:cs="Arial" w:hint="cs"/>
                <w:sz w:val="14"/>
                <w:szCs w:val="14"/>
                <w:cs/>
              </w:rPr>
              <w:t>0.125 - 5.50</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Current investments</w:t>
            </w:r>
          </w:p>
        </w:tc>
        <w:tc>
          <w:tcPr>
            <w:tcW w:w="1080" w:type="dxa"/>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239.90</w:t>
            </w:r>
          </w:p>
        </w:tc>
        <w:tc>
          <w:tcPr>
            <w:tcW w:w="1080" w:type="dxa"/>
            <w:gridSpan w:val="2"/>
            <w:vAlign w:val="bottom"/>
          </w:tcPr>
          <w:p w:rsidR="00E1301B" w:rsidRPr="006E07AB" w:rsidRDefault="00E1301B" w:rsidP="00375651">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170" w:type="dxa"/>
            <w:vAlign w:val="bottom"/>
          </w:tcPr>
          <w:p w:rsidR="00E1301B" w:rsidRPr="006E07AB" w:rsidRDefault="00E1301B" w:rsidP="00375651">
            <w:pPr>
              <w:tabs>
                <w:tab w:val="decimal" w:pos="88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370.98</w:t>
            </w:r>
          </w:p>
        </w:tc>
        <w:tc>
          <w:tcPr>
            <w:tcW w:w="1080" w:type="dxa"/>
            <w:gridSpan w:val="2"/>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rPr>
            </w:pPr>
            <w:r w:rsidRPr="006E07AB">
              <w:rPr>
                <w:rFonts w:ascii="Arial" w:hAnsi="Arial" w:cs="Arial"/>
                <w:sz w:val="14"/>
                <w:szCs w:val="14"/>
              </w:rPr>
              <w:t>610.88</w:t>
            </w:r>
          </w:p>
        </w:tc>
        <w:tc>
          <w:tcPr>
            <w:tcW w:w="1080" w:type="dxa"/>
            <w:vAlign w:val="bottom"/>
          </w:tcPr>
          <w:p w:rsidR="00E1301B" w:rsidRPr="006E07AB" w:rsidRDefault="00E1301B" w:rsidP="00375651">
            <w:pPr>
              <w:spacing w:before="0" w:after="0" w:line="260" w:lineRule="exact"/>
              <w:ind w:left="-108" w:right="-108" w:firstLine="0"/>
              <w:jc w:val="center"/>
              <w:rPr>
                <w:rFonts w:ascii="Arial" w:eastAsia="Arial Unicode MS" w:hAnsi="Arial" w:cs="Arial"/>
                <w:sz w:val="14"/>
                <w:szCs w:val="14"/>
              </w:rPr>
            </w:pPr>
            <w:r w:rsidRPr="006E07AB">
              <w:rPr>
                <w:rFonts w:ascii="Arial" w:eastAsia="Arial Unicode MS" w:hAnsi="Arial" w:cs="Arial"/>
                <w:sz w:val="14"/>
                <w:szCs w:val="14"/>
              </w:rPr>
              <w:t>1.15 - 4.76</w:t>
            </w:r>
          </w:p>
        </w:tc>
      </w:tr>
      <w:tr w:rsidR="00E1301B" w:rsidRPr="002D7C5E" w:rsidTr="00375651">
        <w:trPr>
          <w:cantSplit/>
          <w:trHeight w:val="153"/>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receivables</w:t>
            </w:r>
          </w:p>
        </w:tc>
        <w:tc>
          <w:tcPr>
            <w:tcW w:w="1080" w:type="dxa"/>
            <w:vAlign w:val="bottom"/>
          </w:tcPr>
          <w:p w:rsidR="00E1301B" w:rsidRPr="006E07AB" w:rsidRDefault="00E1301B" w:rsidP="00375651">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gridSpan w:val="2"/>
            <w:vAlign w:val="bottom"/>
          </w:tcPr>
          <w:p w:rsidR="00E1301B" w:rsidRPr="006E07AB" w:rsidRDefault="00E1301B" w:rsidP="00375651">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170" w:type="dxa"/>
            <w:vAlign w:val="bottom"/>
          </w:tcPr>
          <w:p w:rsidR="00E1301B" w:rsidRPr="006E07AB" w:rsidRDefault="00E1301B" w:rsidP="00375651">
            <w:pPr>
              <w:tabs>
                <w:tab w:val="decimal" w:pos="88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729.70</w:t>
            </w:r>
          </w:p>
        </w:tc>
        <w:tc>
          <w:tcPr>
            <w:tcW w:w="1080" w:type="dxa"/>
            <w:gridSpan w:val="2"/>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729.70</w:t>
            </w:r>
          </w:p>
        </w:tc>
        <w:tc>
          <w:tcPr>
            <w:tcW w:w="1080" w:type="dxa"/>
            <w:vAlign w:val="bottom"/>
          </w:tcPr>
          <w:p w:rsidR="00E1301B" w:rsidRPr="006E07AB" w:rsidRDefault="00E1301B" w:rsidP="00375651">
            <w:pPr>
              <w:spacing w:before="0" w:after="0" w:line="260" w:lineRule="exact"/>
              <w:ind w:left="-108" w:right="-108" w:firstLine="0"/>
              <w:jc w:val="center"/>
              <w:rPr>
                <w:rFonts w:ascii="Arial" w:eastAsia="Arial Unicode MS" w:hAnsi="Arial" w:cs="Arial"/>
                <w:sz w:val="14"/>
                <w:szCs w:val="14"/>
              </w:rPr>
            </w:pPr>
            <w:r w:rsidRPr="006E07AB">
              <w:rPr>
                <w:rFonts w:ascii="Arial" w:eastAsia="Arial Unicode MS" w:hAnsi="Arial" w:cs="Arial"/>
                <w:sz w:val="14"/>
                <w:szCs w:val="14"/>
              </w:rPr>
              <w:t>-</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Other long-term investments</w:t>
            </w:r>
          </w:p>
        </w:tc>
        <w:tc>
          <w:tcPr>
            <w:tcW w:w="1080" w:type="dxa"/>
            <w:vAlign w:val="bottom"/>
          </w:tcPr>
          <w:p w:rsidR="00E1301B" w:rsidRPr="006E07AB" w:rsidRDefault="00E1301B" w:rsidP="00375651">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gridSpan w:val="2"/>
            <w:vAlign w:val="bottom"/>
          </w:tcPr>
          <w:p w:rsidR="00E1301B" w:rsidRPr="006E07AB" w:rsidRDefault="00E1301B" w:rsidP="00375651">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170" w:type="dxa"/>
            <w:vAlign w:val="bottom"/>
          </w:tcPr>
          <w:p w:rsidR="00E1301B" w:rsidRPr="006E07AB" w:rsidRDefault="00E1301B" w:rsidP="00375651">
            <w:pPr>
              <w:tabs>
                <w:tab w:val="decimal" w:pos="88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169.66</w:t>
            </w:r>
          </w:p>
        </w:tc>
        <w:tc>
          <w:tcPr>
            <w:tcW w:w="1080" w:type="dxa"/>
            <w:gridSpan w:val="2"/>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rPr>
            </w:pPr>
            <w:r w:rsidRPr="006E07AB">
              <w:rPr>
                <w:rFonts w:ascii="Arial" w:hAnsi="Arial" w:cs="Arial"/>
                <w:sz w:val="14"/>
                <w:szCs w:val="14"/>
              </w:rPr>
              <w:t>169.66</w:t>
            </w:r>
          </w:p>
        </w:tc>
        <w:tc>
          <w:tcPr>
            <w:tcW w:w="1080" w:type="dxa"/>
            <w:vAlign w:val="bottom"/>
          </w:tcPr>
          <w:p w:rsidR="00E1301B" w:rsidRPr="006E07AB" w:rsidRDefault="00E1301B" w:rsidP="00375651">
            <w:pPr>
              <w:spacing w:before="0" w:after="0" w:line="260" w:lineRule="exact"/>
              <w:ind w:left="-108" w:right="-108" w:firstLine="0"/>
              <w:jc w:val="center"/>
              <w:rPr>
                <w:rFonts w:ascii="Arial" w:eastAsia="Arial Unicode MS" w:hAnsi="Arial" w:cs="Arial"/>
                <w:sz w:val="14"/>
                <w:szCs w:val="14"/>
                <w:cs/>
              </w:rPr>
            </w:pPr>
            <w:r w:rsidRPr="006E07AB">
              <w:rPr>
                <w:rFonts w:ascii="Arial" w:eastAsia="Arial Unicode MS" w:hAnsi="Arial" w:cs="Arial" w:hint="cs"/>
                <w:sz w:val="14"/>
                <w:szCs w:val="14"/>
                <w:cs/>
              </w:rPr>
              <w:t>-</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Restricted bank deposits</w:t>
            </w: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65.56</w:t>
            </w:r>
          </w:p>
        </w:tc>
        <w:tc>
          <w:tcPr>
            <w:tcW w:w="1080" w:type="dxa"/>
            <w:gridSpan w:val="2"/>
            <w:vAlign w:val="bottom"/>
          </w:tcPr>
          <w:p w:rsidR="00E1301B" w:rsidRPr="006E07AB" w:rsidRDefault="00E1301B" w:rsidP="00375651">
            <w:pPr>
              <w:pBdr>
                <w:bottom w:val="single" w:sz="4" w:space="1" w:color="auto"/>
              </w:pBd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170" w:type="dxa"/>
            <w:vAlign w:val="bottom"/>
          </w:tcPr>
          <w:p w:rsidR="00E1301B" w:rsidRPr="006E07AB" w:rsidRDefault="00E1301B" w:rsidP="00375651">
            <w:pPr>
              <w:pBdr>
                <w:bottom w:val="single" w:sz="4" w:space="1" w:color="auto"/>
              </w:pBdr>
              <w:tabs>
                <w:tab w:val="decimal" w:pos="88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vAlign w:val="bottom"/>
          </w:tcPr>
          <w:p w:rsidR="00E1301B" w:rsidRPr="006E07AB" w:rsidRDefault="00E1301B" w:rsidP="00375651">
            <w:pPr>
              <w:pBdr>
                <w:bottom w:val="single" w:sz="4" w:space="1" w:color="auto"/>
              </w:pBd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gridSpan w:val="2"/>
            <w:vAlign w:val="bottom"/>
          </w:tcPr>
          <w:p w:rsidR="00E1301B" w:rsidRPr="006E07AB" w:rsidRDefault="00E1301B" w:rsidP="00375651">
            <w:pPr>
              <w:pBdr>
                <w:bottom w:val="single" w:sz="4" w:space="1" w:color="auto"/>
              </w:pBd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65.56</w:t>
            </w:r>
          </w:p>
        </w:tc>
        <w:tc>
          <w:tcPr>
            <w:tcW w:w="1080" w:type="dxa"/>
            <w:vAlign w:val="bottom"/>
          </w:tcPr>
          <w:p w:rsidR="00E1301B" w:rsidRPr="006E07AB" w:rsidRDefault="00E1301B" w:rsidP="00375651">
            <w:pPr>
              <w:spacing w:before="0" w:after="0" w:line="260" w:lineRule="exact"/>
              <w:ind w:left="-108" w:right="-108" w:firstLine="0"/>
              <w:jc w:val="center"/>
              <w:rPr>
                <w:rFonts w:ascii="Arial" w:eastAsia="Arial Unicode MS" w:hAnsi="Arial" w:cs="Arial"/>
                <w:sz w:val="14"/>
                <w:szCs w:val="14"/>
              </w:rPr>
            </w:pPr>
            <w:r>
              <w:rPr>
                <w:rFonts w:ascii="Arial" w:eastAsia="Arial Unicode MS" w:hAnsi="Arial" w:cs="Arial"/>
                <w:sz w:val="14"/>
                <w:szCs w:val="14"/>
              </w:rPr>
              <w:t>0.85 - 6.50</w:t>
            </w:r>
          </w:p>
        </w:tc>
      </w:tr>
      <w:tr w:rsidR="00E1301B" w:rsidRPr="002D7C5E" w:rsidTr="00375651">
        <w:trPr>
          <w:cantSplit/>
        </w:trPr>
        <w:tc>
          <w:tcPr>
            <w:tcW w:w="2250" w:type="dxa"/>
          </w:tcPr>
          <w:p w:rsidR="00E1301B" w:rsidRPr="002D7C5E" w:rsidRDefault="00E1301B" w:rsidP="00375651">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Arial" w:eastAsia="Times New Roman" w:hAnsi="Arial" w:cs="Arial"/>
                <w:sz w:val="14"/>
                <w:szCs w:val="14"/>
                <w:cs/>
                <w:lang w:val="en-GB"/>
              </w:rPr>
            </w:pP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hint="cs"/>
                <w:sz w:val="14"/>
                <w:szCs w:val="14"/>
                <w:cs/>
              </w:rPr>
              <w:t>312.5</w:t>
            </w:r>
            <w:r>
              <w:rPr>
                <w:rFonts w:ascii="Arial" w:hAnsi="Arial" w:cs="Arial"/>
                <w:sz w:val="14"/>
                <w:szCs w:val="14"/>
              </w:rPr>
              <w:t>7</w:t>
            </w:r>
          </w:p>
        </w:tc>
        <w:tc>
          <w:tcPr>
            <w:tcW w:w="1080" w:type="dxa"/>
            <w:gridSpan w:val="2"/>
            <w:vAlign w:val="bottom"/>
          </w:tcPr>
          <w:p w:rsidR="00E1301B" w:rsidRPr="006E07AB" w:rsidRDefault="00E1301B" w:rsidP="00375651">
            <w:pPr>
              <w:pBdr>
                <w:bottom w:val="single" w:sz="4" w:space="1" w:color="auto"/>
              </w:pBd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170" w:type="dxa"/>
            <w:vAlign w:val="bottom"/>
          </w:tcPr>
          <w:p w:rsidR="00E1301B" w:rsidRPr="006E07AB" w:rsidRDefault="00E1301B" w:rsidP="00375651">
            <w:pPr>
              <w:pBdr>
                <w:bottom w:val="single" w:sz="4" w:space="1" w:color="auto"/>
              </w:pBdr>
              <w:tabs>
                <w:tab w:val="decimal" w:pos="702"/>
              </w:tabs>
              <w:spacing w:before="0" w:after="0" w:line="260" w:lineRule="exact"/>
              <w:ind w:left="0" w:firstLine="0"/>
              <w:rPr>
                <w:rFonts w:ascii="Arial" w:hAnsi="Arial" w:cs="Arial"/>
                <w:sz w:val="14"/>
                <w:szCs w:val="14"/>
                <w:cs/>
              </w:rPr>
            </w:pPr>
            <w:r w:rsidRPr="006E07AB">
              <w:rPr>
                <w:rFonts w:ascii="Arial" w:hAnsi="Arial" w:cs="Arial" w:hint="cs"/>
                <w:sz w:val="14"/>
                <w:szCs w:val="14"/>
                <w:cs/>
              </w:rPr>
              <w:t>658.89</w:t>
            </w: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1,282.96</w:t>
            </w:r>
          </w:p>
        </w:tc>
        <w:tc>
          <w:tcPr>
            <w:tcW w:w="1080" w:type="dxa"/>
            <w:gridSpan w:val="2"/>
            <w:vAlign w:val="bottom"/>
          </w:tcPr>
          <w:p w:rsidR="00E1301B" w:rsidRPr="006E07AB" w:rsidRDefault="00E1301B" w:rsidP="00375651">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2,254.42</w:t>
            </w:r>
          </w:p>
        </w:tc>
        <w:tc>
          <w:tcPr>
            <w:tcW w:w="1080" w:type="dxa"/>
            <w:vAlign w:val="bottom"/>
          </w:tcPr>
          <w:p w:rsidR="00E1301B" w:rsidRPr="006E07AB" w:rsidRDefault="00E1301B" w:rsidP="00375651">
            <w:pPr>
              <w:spacing w:before="0" w:after="0" w:line="260" w:lineRule="exact"/>
              <w:ind w:left="-108" w:right="-108" w:firstLine="0"/>
              <w:jc w:val="center"/>
              <w:rPr>
                <w:rFonts w:ascii="Arial" w:eastAsia="Arial Unicode MS" w:hAnsi="Arial" w:cs="Arial"/>
                <w:sz w:val="14"/>
                <w:szCs w:val="14"/>
              </w:rPr>
            </w:pP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b/>
                <w:bCs/>
                <w:sz w:val="14"/>
                <w:szCs w:val="14"/>
                <w:lang w:val="en-GB"/>
              </w:rPr>
            </w:pPr>
            <w:r w:rsidRPr="002D7C5E">
              <w:rPr>
                <w:rFonts w:ascii="Arial" w:eastAsia="Arial Unicode MS" w:hAnsi="Arial" w:cs="Arial"/>
                <w:b/>
                <w:bCs/>
                <w:sz w:val="14"/>
                <w:szCs w:val="14"/>
                <w:u w:val="single"/>
                <w:lang w:val="en-GB"/>
              </w:rPr>
              <w:t>Financial liabilities</w:t>
            </w:r>
          </w:p>
        </w:tc>
        <w:tc>
          <w:tcPr>
            <w:tcW w:w="1080" w:type="dxa"/>
            <w:vAlign w:val="bottom"/>
          </w:tcPr>
          <w:p w:rsidR="00E1301B" w:rsidRPr="002D7C5E" w:rsidRDefault="00E1301B" w:rsidP="00375651">
            <w:pPr>
              <w:tabs>
                <w:tab w:val="decimal" w:pos="612"/>
              </w:tabs>
              <w:spacing w:before="0" w:after="0" w:line="260" w:lineRule="exact"/>
              <w:rPr>
                <w:rFonts w:ascii="Arial" w:hAnsi="Arial" w:cs="Arial"/>
                <w:sz w:val="14"/>
                <w:szCs w:val="14"/>
                <w:cs/>
              </w:rPr>
            </w:pPr>
          </w:p>
        </w:tc>
        <w:tc>
          <w:tcPr>
            <w:tcW w:w="1080" w:type="dxa"/>
            <w:gridSpan w:val="2"/>
            <w:vAlign w:val="bottom"/>
          </w:tcPr>
          <w:p w:rsidR="00E1301B" w:rsidRPr="002D7C5E" w:rsidRDefault="00E1301B" w:rsidP="00375651">
            <w:pPr>
              <w:tabs>
                <w:tab w:val="decimal" w:pos="612"/>
              </w:tabs>
              <w:spacing w:before="0" w:after="0" w:line="260" w:lineRule="exact"/>
              <w:rPr>
                <w:rFonts w:ascii="Arial" w:hAnsi="Arial" w:cs="Arial"/>
                <w:sz w:val="14"/>
                <w:szCs w:val="14"/>
                <w:cs/>
              </w:rPr>
            </w:pPr>
          </w:p>
        </w:tc>
        <w:tc>
          <w:tcPr>
            <w:tcW w:w="1170" w:type="dxa"/>
            <w:vAlign w:val="bottom"/>
          </w:tcPr>
          <w:p w:rsidR="00E1301B" w:rsidRPr="002D7C5E" w:rsidRDefault="00E1301B" w:rsidP="00375651">
            <w:pPr>
              <w:tabs>
                <w:tab w:val="decimal" w:pos="882"/>
              </w:tabs>
              <w:spacing w:before="0" w:after="0" w:line="260" w:lineRule="exact"/>
              <w:rPr>
                <w:rFonts w:ascii="Arial" w:hAnsi="Arial" w:cs="Arial"/>
                <w:sz w:val="14"/>
                <w:szCs w:val="14"/>
                <w:cs/>
              </w:rPr>
            </w:pPr>
          </w:p>
        </w:tc>
        <w:tc>
          <w:tcPr>
            <w:tcW w:w="1080" w:type="dxa"/>
            <w:vAlign w:val="bottom"/>
          </w:tcPr>
          <w:p w:rsidR="00E1301B" w:rsidRPr="002D7C5E" w:rsidRDefault="00E1301B" w:rsidP="00375651">
            <w:pPr>
              <w:tabs>
                <w:tab w:val="decimal" w:pos="612"/>
                <w:tab w:val="decimal" w:pos="792"/>
              </w:tabs>
              <w:spacing w:before="0" w:after="0" w:line="260" w:lineRule="exact"/>
              <w:rPr>
                <w:rFonts w:ascii="Arial" w:hAnsi="Arial" w:cs="Arial"/>
                <w:sz w:val="14"/>
                <w:szCs w:val="14"/>
                <w:cs/>
              </w:rPr>
            </w:pPr>
          </w:p>
        </w:tc>
        <w:tc>
          <w:tcPr>
            <w:tcW w:w="1080" w:type="dxa"/>
            <w:gridSpan w:val="2"/>
            <w:vAlign w:val="bottom"/>
          </w:tcPr>
          <w:p w:rsidR="00E1301B" w:rsidRPr="002D7C5E" w:rsidRDefault="00E1301B" w:rsidP="00375651">
            <w:pPr>
              <w:tabs>
                <w:tab w:val="decimal" w:pos="612"/>
              </w:tabs>
              <w:spacing w:before="0" w:after="0" w:line="260" w:lineRule="exact"/>
              <w:rPr>
                <w:rFonts w:ascii="Arial" w:hAnsi="Arial" w:cs="Arial"/>
                <w:sz w:val="14"/>
                <w:szCs w:val="14"/>
                <w:cs/>
              </w:rPr>
            </w:pPr>
          </w:p>
        </w:tc>
        <w:tc>
          <w:tcPr>
            <w:tcW w:w="1080" w:type="dxa"/>
            <w:vAlign w:val="bottom"/>
          </w:tcPr>
          <w:p w:rsidR="00E1301B" w:rsidRPr="006E07AB" w:rsidRDefault="00E1301B" w:rsidP="00375651">
            <w:pPr>
              <w:spacing w:before="0" w:after="0" w:line="260" w:lineRule="exact"/>
              <w:ind w:left="-108" w:right="-108" w:firstLine="0"/>
              <w:jc w:val="center"/>
              <w:rPr>
                <w:rFonts w:ascii="Arial" w:eastAsia="Arial Unicode MS" w:hAnsi="Arial" w:cs="Arial"/>
                <w:sz w:val="14"/>
                <w:szCs w:val="14"/>
                <w:cs/>
              </w:rPr>
            </w:pPr>
          </w:p>
        </w:tc>
      </w:tr>
      <w:tr w:rsidR="005F103E" w:rsidRPr="002D7C5E" w:rsidTr="00375651">
        <w:trPr>
          <w:cantSplit/>
        </w:trPr>
        <w:tc>
          <w:tcPr>
            <w:tcW w:w="2250" w:type="dxa"/>
            <w:vAlign w:val="bottom"/>
          </w:tcPr>
          <w:p w:rsidR="005F103E" w:rsidRPr="002D7C5E" w:rsidRDefault="005F103E" w:rsidP="005F103E">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loans from financial institutions</w:t>
            </w:r>
          </w:p>
        </w:tc>
        <w:tc>
          <w:tcPr>
            <w:tcW w:w="1080" w:type="dxa"/>
            <w:vAlign w:val="bottom"/>
          </w:tcPr>
          <w:p w:rsidR="005F103E" w:rsidRPr="006E07AB" w:rsidRDefault="005F103E" w:rsidP="005F103E">
            <w:pP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220.00</w:t>
            </w:r>
          </w:p>
        </w:tc>
        <w:tc>
          <w:tcPr>
            <w:tcW w:w="1080" w:type="dxa"/>
            <w:gridSpan w:val="2"/>
            <w:vAlign w:val="bottom"/>
          </w:tcPr>
          <w:p w:rsidR="005F103E" w:rsidRPr="006E07AB" w:rsidRDefault="005F103E" w:rsidP="005F103E">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170" w:type="dxa"/>
            <w:vAlign w:val="bottom"/>
          </w:tcPr>
          <w:p w:rsidR="005F103E" w:rsidRPr="006E07AB" w:rsidRDefault="005F103E" w:rsidP="005F103E">
            <w:pPr>
              <w:tabs>
                <w:tab w:val="decimal" w:pos="88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vAlign w:val="bottom"/>
          </w:tcPr>
          <w:p w:rsidR="005F103E" w:rsidRPr="006E07AB" w:rsidRDefault="005F103E" w:rsidP="005F103E">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gridSpan w:val="2"/>
            <w:vAlign w:val="bottom"/>
          </w:tcPr>
          <w:p w:rsidR="005F103E" w:rsidRPr="006E07AB" w:rsidRDefault="005F103E" w:rsidP="005F103E">
            <w:pP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220.00</w:t>
            </w:r>
          </w:p>
        </w:tc>
        <w:tc>
          <w:tcPr>
            <w:tcW w:w="1080" w:type="dxa"/>
            <w:vAlign w:val="bottom"/>
          </w:tcPr>
          <w:p w:rsidR="005F103E" w:rsidRPr="006E07AB" w:rsidRDefault="005F103E" w:rsidP="005F103E">
            <w:pPr>
              <w:spacing w:before="0" w:after="0" w:line="260" w:lineRule="exact"/>
              <w:ind w:left="-108" w:right="-108" w:firstLine="0"/>
              <w:jc w:val="center"/>
              <w:rPr>
                <w:rFonts w:ascii="Arial" w:eastAsia="Arial Unicode MS" w:hAnsi="Arial" w:cs="Arial"/>
                <w:sz w:val="14"/>
                <w:szCs w:val="14"/>
                <w:cs/>
              </w:rPr>
            </w:pPr>
            <w:r w:rsidRPr="006E07AB">
              <w:rPr>
                <w:rFonts w:ascii="Arial" w:eastAsia="Arial Unicode MS" w:hAnsi="Arial" w:cs="Arial" w:hint="cs"/>
                <w:sz w:val="14"/>
                <w:szCs w:val="14"/>
                <w:cs/>
              </w:rPr>
              <w:t>2.90</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Trade and other payables</w:t>
            </w:r>
          </w:p>
        </w:tc>
        <w:tc>
          <w:tcPr>
            <w:tcW w:w="1080" w:type="dxa"/>
            <w:vAlign w:val="bottom"/>
          </w:tcPr>
          <w:p w:rsidR="00E1301B" w:rsidRPr="006E07AB" w:rsidRDefault="00E1301B" w:rsidP="00375651">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gridSpan w:val="2"/>
            <w:vAlign w:val="bottom"/>
          </w:tcPr>
          <w:p w:rsidR="00E1301B" w:rsidRPr="006E07AB" w:rsidRDefault="00E1301B" w:rsidP="00375651">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170" w:type="dxa"/>
            <w:vAlign w:val="bottom"/>
          </w:tcPr>
          <w:p w:rsidR="00E1301B" w:rsidRPr="006E07AB" w:rsidRDefault="00E1301B" w:rsidP="00375651">
            <w:pPr>
              <w:tabs>
                <w:tab w:val="decimal" w:pos="88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492.99</w:t>
            </w:r>
          </w:p>
        </w:tc>
        <w:tc>
          <w:tcPr>
            <w:tcW w:w="1080" w:type="dxa"/>
            <w:gridSpan w:val="2"/>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rPr>
            </w:pPr>
            <w:r>
              <w:rPr>
                <w:rFonts w:ascii="Arial" w:hAnsi="Arial" w:cs="Arial"/>
                <w:sz w:val="14"/>
                <w:szCs w:val="14"/>
              </w:rPr>
              <w:t>492.99</w:t>
            </w:r>
          </w:p>
        </w:tc>
        <w:tc>
          <w:tcPr>
            <w:tcW w:w="1080" w:type="dxa"/>
            <w:vAlign w:val="bottom"/>
          </w:tcPr>
          <w:p w:rsidR="00E1301B" w:rsidRPr="006E07AB" w:rsidRDefault="00E1301B" w:rsidP="00375651">
            <w:pPr>
              <w:spacing w:before="0" w:after="0" w:line="260" w:lineRule="exact"/>
              <w:ind w:left="-108" w:right="-108" w:firstLine="0"/>
              <w:jc w:val="center"/>
              <w:rPr>
                <w:rFonts w:ascii="Arial" w:eastAsia="Arial Unicode MS" w:hAnsi="Arial" w:cs="Arial"/>
                <w:sz w:val="14"/>
                <w:szCs w:val="14"/>
              </w:rPr>
            </w:pPr>
            <w:r w:rsidRPr="006E07AB">
              <w:rPr>
                <w:rFonts w:ascii="Arial" w:eastAsia="Arial Unicode MS" w:hAnsi="Arial" w:cs="Arial"/>
                <w:sz w:val="14"/>
                <w:szCs w:val="14"/>
              </w:rPr>
              <w:t>-</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 and accrued interest from related party</w:t>
            </w:r>
          </w:p>
        </w:tc>
        <w:tc>
          <w:tcPr>
            <w:tcW w:w="1080" w:type="dxa"/>
            <w:vAlign w:val="bottom"/>
          </w:tcPr>
          <w:p w:rsidR="00E1301B" w:rsidRPr="006E07AB" w:rsidRDefault="00E1301B" w:rsidP="00375651">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gridSpan w:val="2"/>
            <w:vAlign w:val="bottom"/>
          </w:tcPr>
          <w:p w:rsidR="00E1301B" w:rsidRPr="006E07AB" w:rsidRDefault="00E1301B" w:rsidP="00375651">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170" w:type="dxa"/>
            <w:vAlign w:val="bottom"/>
          </w:tcPr>
          <w:p w:rsidR="00E1301B" w:rsidRPr="006E07AB" w:rsidRDefault="00E1301B" w:rsidP="00375651">
            <w:pPr>
              <w:tabs>
                <w:tab w:val="decimal" w:pos="702"/>
              </w:tabs>
              <w:spacing w:before="0" w:after="0" w:line="260" w:lineRule="exact"/>
              <w:ind w:left="0" w:firstLine="0"/>
              <w:rPr>
                <w:rFonts w:ascii="Arial" w:hAnsi="Arial" w:cs="Arial"/>
                <w:sz w:val="14"/>
                <w:szCs w:val="14"/>
                <w:cs/>
              </w:rPr>
            </w:pPr>
            <w:r w:rsidRPr="006E07AB">
              <w:rPr>
                <w:rFonts w:ascii="Arial" w:hAnsi="Arial" w:cs="Arial" w:hint="cs"/>
                <w:sz w:val="14"/>
                <w:szCs w:val="14"/>
                <w:cs/>
              </w:rPr>
              <w:t>2.68</w:t>
            </w:r>
          </w:p>
        </w:tc>
        <w:tc>
          <w:tcPr>
            <w:tcW w:w="1080" w:type="dxa"/>
            <w:vAlign w:val="bottom"/>
          </w:tcPr>
          <w:p w:rsidR="00E1301B" w:rsidRPr="006E07AB" w:rsidRDefault="00E1301B" w:rsidP="00375651">
            <w:pP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gridSpan w:val="2"/>
            <w:vAlign w:val="bottom"/>
          </w:tcPr>
          <w:p w:rsidR="00E1301B" w:rsidRPr="006E07AB" w:rsidRDefault="00E1301B" w:rsidP="00375651">
            <w:pP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2.68</w:t>
            </w:r>
          </w:p>
        </w:tc>
        <w:tc>
          <w:tcPr>
            <w:tcW w:w="1080" w:type="dxa"/>
            <w:vAlign w:val="bottom"/>
          </w:tcPr>
          <w:p w:rsidR="00E1301B" w:rsidRPr="006E07AB" w:rsidRDefault="00E1301B" w:rsidP="00375651">
            <w:pPr>
              <w:spacing w:before="0" w:after="0" w:line="260" w:lineRule="exact"/>
              <w:ind w:left="-108" w:right="-108" w:firstLine="0"/>
              <w:jc w:val="center"/>
              <w:rPr>
                <w:rFonts w:ascii="Arial" w:eastAsia="Arial Unicode MS" w:hAnsi="Arial" w:cs="Arial"/>
                <w:sz w:val="14"/>
                <w:szCs w:val="14"/>
                <w:cs/>
              </w:rPr>
            </w:pPr>
            <w:r w:rsidRPr="006E07AB">
              <w:rPr>
                <w:rFonts w:ascii="Arial" w:eastAsia="Arial Unicode MS" w:hAnsi="Arial" w:cs="Arial" w:hint="cs"/>
                <w:sz w:val="14"/>
                <w:szCs w:val="14"/>
                <w:cs/>
              </w:rPr>
              <w:t>1.10</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Finance lease liabilities</w:t>
            </w: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0" w:firstLine="0"/>
              <w:rPr>
                <w:rFonts w:ascii="Arial" w:hAnsi="Arial" w:cs="Arial"/>
                <w:sz w:val="14"/>
                <w:szCs w:val="14"/>
              </w:rPr>
            </w:pPr>
            <w:r w:rsidRPr="006E07AB">
              <w:rPr>
                <w:rFonts w:ascii="Arial" w:hAnsi="Arial" w:cs="Arial"/>
                <w:sz w:val="14"/>
                <w:szCs w:val="14"/>
              </w:rPr>
              <w:t>4.07</w:t>
            </w:r>
          </w:p>
        </w:tc>
        <w:tc>
          <w:tcPr>
            <w:tcW w:w="1080" w:type="dxa"/>
            <w:gridSpan w:val="2"/>
            <w:vAlign w:val="bottom"/>
          </w:tcPr>
          <w:p w:rsidR="00E1301B" w:rsidRPr="006E07AB" w:rsidRDefault="00E1301B" w:rsidP="00375651">
            <w:pPr>
              <w:pBdr>
                <w:bottom w:val="single" w:sz="4" w:space="1" w:color="auto"/>
              </w:pBd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8.50</w:t>
            </w:r>
          </w:p>
        </w:tc>
        <w:tc>
          <w:tcPr>
            <w:tcW w:w="1170" w:type="dxa"/>
            <w:vAlign w:val="bottom"/>
          </w:tcPr>
          <w:p w:rsidR="00E1301B" w:rsidRPr="006E07AB" w:rsidRDefault="00E1301B" w:rsidP="00375651">
            <w:pPr>
              <w:pBdr>
                <w:bottom w:val="single" w:sz="4" w:space="1" w:color="auto"/>
              </w:pBdr>
              <w:tabs>
                <w:tab w:val="decimal" w:pos="88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vAlign w:val="bottom"/>
          </w:tcPr>
          <w:p w:rsidR="00E1301B" w:rsidRPr="006E07AB" w:rsidRDefault="00E1301B" w:rsidP="00375651">
            <w:pPr>
              <w:pBdr>
                <w:bottom w:val="single" w:sz="4" w:space="1" w:color="auto"/>
              </w:pBdr>
              <w:tabs>
                <w:tab w:val="decimal" w:pos="792"/>
              </w:tabs>
              <w:spacing w:before="0" w:after="0" w:line="260" w:lineRule="exact"/>
              <w:ind w:left="0" w:firstLine="0"/>
              <w:rPr>
                <w:rFonts w:ascii="Arial" w:hAnsi="Arial" w:cs="Arial"/>
                <w:sz w:val="14"/>
                <w:szCs w:val="14"/>
                <w:cs/>
              </w:rPr>
            </w:pPr>
            <w:r w:rsidRPr="006E07AB">
              <w:rPr>
                <w:rFonts w:ascii="Arial" w:hAnsi="Arial" w:cs="Arial" w:hint="cs"/>
                <w:sz w:val="14"/>
                <w:szCs w:val="14"/>
                <w:cs/>
              </w:rPr>
              <w:t>-</w:t>
            </w:r>
          </w:p>
        </w:tc>
        <w:tc>
          <w:tcPr>
            <w:tcW w:w="1080" w:type="dxa"/>
            <w:gridSpan w:val="2"/>
            <w:vAlign w:val="bottom"/>
          </w:tcPr>
          <w:p w:rsidR="00E1301B" w:rsidRPr="006E07AB" w:rsidRDefault="00E1301B" w:rsidP="00375651">
            <w:pPr>
              <w:pBdr>
                <w:bottom w:val="single" w:sz="4" w:space="1" w:color="auto"/>
              </w:pBd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12.57</w:t>
            </w:r>
          </w:p>
        </w:tc>
        <w:tc>
          <w:tcPr>
            <w:tcW w:w="1080" w:type="dxa"/>
            <w:vAlign w:val="bottom"/>
          </w:tcPr>
          <w:p w:rsidR="00E1301B" w:rsidRPr="006E07AB" w:rsidRDefault="00E1301B" w:rsidP="00375651">
            <w:pPr>
              <w:spacing w:before="0" w:after="0" w:line="260" w:lineRule="exact"/>
              <w:ind w:left="-108" w:right="-108" w:firstLine="0"/>
              <w:jc w:val="center"/>
              <w:rPr>
                <w:rFonts w:ascii="Arial" w:eastAsia="Arial Unicode MS" w:hAnsi="Arial" w:cs="Arial"/>
                <w:sz w:val="14"/>
                <w:szCs w:val="14"/>
                <w:cs/>
              </w:rPr>
            </w:pPr>
            <w:r w:rsidRPr="006E07AB">
              <w:rPr>
                <w:rFonts w:ascii="Arial" w:eastAsia="Arial Unicode MS" w:hAnsi="Arial" w:cs="Arial" w:hint="cs"/>
                <w:sz w:val="14"/>
                <w:szCs w:val="14"/>
                <w:cs/>
              </w:rPr>
              <w:t>6.91 - 11.87</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w:sz w:val="14"/>
                <w:szCs w:val="14"/>
                <w:lang w:val="en-GB"/>
              </w:rPr>
            </w:pP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224.07</w:t>
            </w:r>
          </w:p>
        </w:tc>
        <w:tc>
          <w:tcPr>
            <w:tcW w:w="1080" w:type="dxa"/>
            <w:gridSpan w:val="2"/>
            <w:vAlign w:val="bottom"/>
          </w:tcPr>
          <w:p w:rsidR="00E1301B" w:rsidRPr="006E07AB" w:rsidRDefault="00E1301B" w:rsidP="00375651">
            <w:pPr>
              <w:pBdr>
                <w:bottom w:val="single" w:sz="4" w:space="1" w:color="auto"/>
              </w:pBdr>
              <w:tabs>
                <w:tab w:val="decimal" w:pos="612"/>
              </w:tabs>
              <w:spacing w:before="0" w:after="0" w:line="260" w:lineRule="exact"/>
              <w:ind w:left="0" w:firstLine="0"/>
              <w:rPr>
                <w:rFonts w:ascii="Arial" w:hAnsi="Arial" w:cs="Arial"/>
                <w:sz w:val="14"/>
                <w:szCs w:val="14"/>
                <w:cs/>
              </w:rPr>
            </w:pPr>
            <w:r w:rsidRPr="006E07AB">
              <w:rPr>
                <w:rFonts w:ascii="Arial" w:hAnsi="Arial" w:cs="Arial" w:hint="cs"/>
                <w:sz w:val="14"/>
                <w:szCs w:val="14"/>
                <w:cs/>
              </w:rPr>
              <w:t>8.50</w:t>
            </w:r>
          </w:p>
        </w:tc>
        <w:tc>
          <w:tcPr>
            <w:tcW w:w="1170" w:type="dxa"/>
            <w:vAlign w:val="bottom"/>
          </w:tcPr>
          <w:p w:rsidR="00E1301B" w:rsidRPr="006E07AB" w:rsidRDefault="00E1301B" w:rsidP="00375651">
            <w:pPr>
              <w:pBdr>
                <w:bottom w:val="single" w:sz="4" w:space="1" w:color="auto"/>
              </w:pBdr>
              <w:tabs>
                <w:tab w:val="decimal" w:pos="702"/>
              </w:tabs>
              <w:spacing w:before="0" w:after="0" w:line="260" w:lineRule="exact"/>
              <w:ind w:left="0" w:firstLine="0"/>
              <w:rPr>
                <w:rFonts w:ascii="Arial" w:hAnsi="Arial" w:cs="Arial"/>
                <w:sz w:val="14"/>
                <w:szCs w:val="14"/>
                <w:cs/>
              </w:rPr>
            </w:pPr>
            <w:r w:rsidRPr="006E07AB">
              <w:rPr>
                <w:rFonts w:ascii="Arial" w:hAnsi="Arial" w:cs="Arial" w:hint="cs"/>
                <w:sz w:val="14"/>
                <w:szCs w:val="14"/>
                <w:cs/>
              </w:rPr>
              <w:t>2.68</w:t>
            </w: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492.99</w:t>
            </w:r>
          </w:p>
        </w:tc>
        <w:tc>
          <w:tcPr>
            <w:tcW w:w="1080" w:type="dxa"/>
            <w:gridSpan w:val="2"/>
            <w:vAlign w:val="bottom"/>
          </w:tcPr>
          <w:p w:rsidR="00E1301B" w:rsidRPr="006E07AB" w:rsidRDefault="00E1301B" w:rsidP="00375651">
            <w:pPr>
              <w:pBdr>
                <w:bottom w:val="single" w:sz="4" w:space="1" w:color="auto"/>
              </w:pBdr>
              <w:tabs>
                <w:tab w:val="decimal" w:pos="612"/>
              </w:tabs>
              <w:spacing w:before="0" w:after="0" w:line="260" w:lineRule="exact"/>
              <w:ind w:left="0" w:firstLine="0"/>
              <w:rPr>
                <w:rFonts w:ascii="Arial" w:hAnsi="Arial" w:cs="Arial"/>
                <w:sz w:val="14"/>
                <w:szCs w:val="14"/>
                <w:cs/>
              </w:rPr>
            </w:pPr>
            <w:r>
              <w:rPr>
                <w:rFonts w:ascii="Arial" w:hAnsi="Arial" w:cs="Arial"/>
                <w:sz w:val="14"/>
                <w:szCs w:val="14"/>
              </w:rPr>
              <w:t>728.24</w:t>
            </w:r>
          </w:p>
        </w:tc>
        <w:tc>
          <w:tcPr>
            <w:tcW w:w="1080" w:type="dxa"/>
            <w:vAlign w:val="bottom"/>
          </w:tcPr>
          <w:p w:rsidR="00E1301B" w:rsidRPr="006E07AB" w:rsidRDefault="00E1301B" w:rsidP="00375651">
            <w:pPr>
              <w:spacing w:before="0" w:after="0" w:line="260" w:lineRule="exact"/>
              <w:ind w:left="-108" w:right="-108" w:firstLine="0"/>
              <w:rPr>
                <w:rFonts w:ascii="Arial" w:eastAsia="Arial Unicode MS" w:hAnsi="Arial" w:cs="Arial"/>
                <w:sz w:val="14"/>
                <w:szCs w:val="14"/>
                <w:cs/>
              </w:rPr>
            </w:pPr>
          </w:p>
        </w:tc>
      </w:tr>
    </w:tbl>
    <w:p w:rsidR="004F5959" w:rsidRPr="002D7C5E" w:rsidRDefault="00E1301B" w:rsidP="00CA2090">
      <w:pPr>
        <w:widowControl w:val="0"/>
        <w:overflowPunct w:val="0"/>
        <w:autoSpaceDE w:val="0"/>
        <w:autoSpaceDN w:val="0"/>
        <w:adjustRightInd w:val="0"/>
        <w:spacing w:after="0" w:line="260" w:lineRule="exact"/>
        <w:ind w:left="0" w:right="-360"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t xml:space="preserve"> </w:t>
      </w:r>
      <w:r w:rsidR="004F5959" w:rsidRPr="002D7C5E">
        <w:rPr>
          <w:rFonts w:ascii="Arial" w:eastAsia="Times New Roman" w:hAnsi="Arial" w:cs="Arial"/>
          <w:sz w:val="14"/>
          <w:szCs w:val="14"/>
          <w:lang w:val="en-GB"/>
        </w:rPr>
        <w:t>(Unit: Million Baht)</w:t>
      </w:r>
    </w:p>
    <w:tbl>
      <w:tblPr>
        <w:tblW w:w="8820" w:type="dxa"/>
        <w:tblInd w:w="450" w:type="dxa"/>
        <w:tblLayout w:type="fixed"/>
        <w:tblLook w:val="0000" w:firstRow="0" w:lastRow="0" w:firstColumn="0" w:lastColumn="0" w:noHBand="0" w:noVBand="0"/>
      </w:tblPr>
      <w:tblGrid>
        <w:gridCol w:w="2250"/>
        <w:gridCol w:w="1080"/>
        <w:gridCol w:w="1080"/>
        <w:gridCol w:w="1170"/>
        <w:gridCol w:w="1080"/>
        <w:gridCol w:w="1080"/>
        <w:gridCol w:w="1080"/>
      </w:tblGrid>
      <w:tr w:rsidR="004F5959" w:rsidRPr="002D7C5E" w:rsidTr="00197631">
        <w:trPr>
          <w:cantSplit/>
        </w:trPr>
        <w:tc>
          <w:tcPr>
            <w:tcW w:w="225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rsidR="004F5959" w:rsidRPr="002D7C5E" w:rsidRDefault="004F5959" w:rsidP="007155DA">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Separate financial statements</w:t>
            </w:r>
          </w:p>
        </w:tc>
      </w:tr>
      <w:tr w:rsidR="004F5959" w:rsidRPr="002D7C5E" w:rsidTr="00197631">
        <w:trPr>
          <w:cantSplit/>
        </w:trPr>
        <w:tc>
          <w:tcPr>
            <w:tcW w:w="225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rsidR="004F5959" w:rsidRPr="002D7C5E" w:rsidRDefault="004F5959" w:rsidP="00A27AB8">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xml:space="preserve">As at 31 December </w:t>
            </w:r>
            <w:r w:rsidR="0049056E" w:rsidRPr="002D7C5E">
              <w:rPr>
                <w:rFonts w:ascii="Arial" w:eastAsia="Arial Unicode MS" w:hAnsi="Arial" w:cs="Arial Unicode MS"/>
                <w:sz w:val="14"/>
                <w:szCs w:val="14"/>
                <w:lang w:val="en-GB"/>
              </w:rPr>
              <w:t>201</w:t>
            </w:r>
            <w:r w:rsidR="00E1301B">
              <w:rPr>
                <w:rFonts w:ascii="Arial" w:eastAsia="Arial Unicode MS" w:hAnsi="Arial" w:cs="Arial Unicode MS"/>
                <w:sz w:val="14"/>
                <w:szCs w:val="14"/>
                <w:lang w:val="en-GB"/>
              </w:rPr>
              <w:t>9</w:t>
            </w:r>
          </w:p>
        </w:tc>
      </w:tr>
      <w:tr w:rsidR="004F5959" w:rsidRPr="002D7C5E" w:rsidTr="00197631">
        <w:trPr>
          <w:cantSplit/>
        </w:trPr>
        <w:tc>
          <w:tcPr>
            <w:tcW w:w="225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4F5959" w:rsidRPr="002D7C5E" w:rsidTr="00197631">
        <w:trPr>
          <w:cantSplit/>
        </w:trPr>
        <w:tc>
          <w:tcPr>
            <w:tcW w:w="225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4F5959" w:rsidRPr="002D7C5E" w:rsidTr="00197631">
        <w:trPr>
          <w:cantSplit/>
        </w:trPr>
        <w:tc>
          <w:tcPr>
            <w:tcW w:w="225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rsidR="004F5959" w:rsidRPr="002D7C5E" w:rsidRDefault="004F5959" w:rsidP="007155DA">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271365" w:rsidRPr="002D7C5E" w:rsidTr="00197631">
        <w:trPr>
          <w:cantSplit/>
        </w:trPr>
        <w:tc>
          <w:tcPr>
            <w:tcW w:w="2250" w:type="dxa"/>
            <w:vAlign w:val="bottom"/>
          </w:tcPr>
          <w:p w:rsidR="00271365" w:rsidRPr="002D7C5E" w:rsidRDefault="00271365"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271365" w:rsidRPr="002D7C5E"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rsidR="00271365" w:rsidRPr="002D7C5E" w:rsidRDefault="00271365" w:rsidP="007155DA">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271365" w:rsidRPr="002D7C5E" w:rsidRDefault="00271365" w:rsidP="009833F2">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4F5959" w:rsidRPr="002D7C5E" w:rsidTr="00197631">
        <w:trPr>
          <w:cantSplit/>
        </w:trPr>
        <w:tc>
          <w:tcPr>
            <w:tcW w:w="2250" w:type="dxa"/>
            <w:vAlign w:val="bottom"/>
          </w:tcPr>
          <w:p w:rsidR="004F5959" w:rsidRPr="002D7C5E" w:rsidRDefault="004F5959" w:rsidP="007155DA">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D7C5E">
              <w:rPr>
                <w:rFonts w:ascii="Arial" w:eastAsia="Arial Unicode MS" w:hAnsi="Arial" w:cs="Arial Unicode MS"/>
                <w:b/>
                <w:bCs/>
                <w:sz w:val="14"/>
                <w:szCs w:val="14"/>
                <w:u w:val="single"/>
                <w:lang w:val="en-GB"/>
              </w:rPr>
              <w:t>Financial assets</w:t>
            </w:r>
          </w:p>
        </w:tc>
        <w:tc>
          <w:tcPr>
            <w:tcW w:w="1080" w:type="dxa"/>
          </w:tcPr>
          <w:p w:rsidR="004F5959" w:rsidRPr="002D7C5E" w:rsidRDefault="004F5959" w:rsidP="007155DA">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080" w:type="dxa"/>
          </w:tcPr>
          <w:p w:rsidR="004F5959" w:rsidRPr="002D7C5E" w:rsidRDefault="004F5959" w:rsidP="007155DA">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170" w:type="dxa"/>
          </w:tcPr>
          <w:p w:rsidR="004F5959" w:rsidRPr="002D7C5E" w:rsidRDefault="004F5959" w:rsidP="000A49A8">
            <w:pPr>
              <w:tabs>
                <w:tab w:val="decimal" w:pos="612"/>
              </w:tabs>
              <w:spacing w:before="0" w:after="0" w:line="260" w:lineRule="exact"/>
              <w:rPr>
                <w:rFonts w:ascii="Arial" w:hAnsi="Arial" w:cs="Arial"/>
                <w:sz w:val="14"/>
                <w:szCs w:val="14"/>
              </w:rPr>
            </w:pPr>
          </w:p>
        </w:tc>
        <w:tc>
          <w:tcPr>
            <w:tcW w:w="1080" w:type="dxa"/>
          </w:tcPr>
          <w:p w:rsidR="004F5959" w:rsidRPr="002D7C5E" w:rsidRDefault="004F5959" w:rsidP="000A49A8">
            <w:pPr>
              <w:tabs>
                <w:tab w:val="decimal" w:pos="612"/>
              </w:tabs>
              <w:spacing w:before="0" w:after="0" w:line="260" w:lineRule="exact"/>
              <w:rPr>
                <w:rFonts w:ascii="Arial" w:hAnsi="Arial" w:cs="Arial"/>
                <w:sz w:val="14"/>
                <w:szCs w:val="14"/>
              </w:rPr>
            </w:pPr>
          </w:p>
        </w:tc>
        <w:tc>
          <w:tcPr>
            <w:tcW w:w="1080" w:type="dxa"/>
          </w:tcPr>
          <w:p w:rsidR="004F5959" w:rsidRPr="002D7C5E" w:rsidRDefault="004F5959" w:rsidP="000A49A8">
            <w:pPr>
              <w:tabs>
                <w:tab w:val="decimal" w:pos="612"/>
              </w:tabs>
              <w:spacing w:before="0" w:after="0" w:line="260" w:lineRule="exact"/>
              <w:rPr>
                <w:rFonts w:ascii="Arial" w:hAnsi="Arial" w:cs="Arial"/>
                <w:sz w:val="14"/>
                <w:szCs w:val="14"/>
              </w:rPr>
            </w:pPr>
          </w:p>
        </w:tc>
        <w:tc>
          <w:tcPr>
            <w:tcW w:w="1080" w:type="dxa"/>
          </w:tcPr>
          <w:p w:rsidR="004F5959" w:rsidRPr="006E07AB" w:rsidRDefault="004F5959" w:rsidP="005F20CC">
            <w:pPr>
              <w:spacing w:before="0" w:after="0" w:line="260" w:lineRule="exact"/>
              <w:ind w:left="-108" w:right="-108" w:firstLine="0"/>
              <w:jc w:val="center"/>
              <w:rPr>
                <w:rFonts w:ascii="Arial" w:eastAsia="Arial Unicode MS" w:hAnsi="Arial" w:cs="Arial"/>
                <w:sz w:val="14"/>
                <w:szCs w:val="14"/>
              </w:rPr>
            </w:pPr>
          </w:p>
        </w:tc>
      </w:tr>
      <w:tr w:rsidR="005F20CC" w:rsidRPr="002D7C5E" w:rsidTr="005F20CC">
        <w:trPr>
          <w:cantSplit/>
          <w:trHeight w:val="80"/>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D7C5E">
              <w:rPr>
                <w:rFonts w:ascii="Arial" w:eastAsia="Arial Unicode MS" w:hAnsi="Arial" w:cs="Arial Unicode MS"/>
                <w:sz w:val="14"/>
                <w:szCs w:val="14"/>
                <w:lang w:val="en-GB"/>
              </w:rPr>
              <w:t>Cash and cash equivalents</w:t>
            </w:r>
          </w:p>
        </w:tc>
        <w:tc>
          <w:tcPr>
            <w:tcW w:w="1080" w:type="dxa"/>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170" w:type="dxa"/>
            <w:vAlign w:val="bottom"/>
          </w:tcPr>
          <w:p w:rsidR="005F20CC" w:rsidRPr="005F20CC" w:rsidRDefault="005F20CC" w:rsidP="005F20CC">
            <w:pPr>
              <w:tabs>
                <w:tab w:val="decimal" w:pos="702"/>
              </w:tabs>
              <w:spacing w:before="0" w:after="0" w:line="260" w:lineRule="exact"/>
              <w:ind w:left="0" w:firstLine="0"/>
              <w:rPr>
                <w:rFonts w:ascii="Arial" w:hAnsi="Arial" w:cs="Arial"/>
                <w:sz w:val="14"/>
                <w:szCs w:val="14"/>
                <w:cs/>
              </w:rPr>
            </w:pPr>
            <w:r w:rsidRPr="005F20CC">
              <w:rPr>
                <w:rFonts w:ascii="Arial" w:hAnsi="Arial" w:cs="Arial"/>
                <w:sz w:val="14"/>
                <w:szCs w:val="14"/>
              </w:rPr>
              <w:t>316.50</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3.45</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319.95</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0</w:t>
            </w:r>
            <w:r w:rsidRPr="005F20CC">
              <w:rPr>
                <w:rFonts w:ascii="Arial" w:eastAsia="Arial Unicode MS" w:hAnsi="Arial" w:cs="Arial"/>
                <w:sz w:val="14"/>
                <w:szCs w:val="14"/>
                <w:cs/>
              </w:rPr>
              <w:t>.</w:t>
            </w:r>
            <w:r w:rsidRPr="005F20CC">
              <w:rPr>
                <w:rFonts w:ascii="Arial" w:eastAsia="Arial Unicode MS" w:hAnsi="Arial" w:cs="Arial"/>
                <w:sz w:val="14"/>
                <w:szCs w:val="14"/>
              </w:rPr>
              <w:t>125</w:t>
            </w:r>
            <w:r w:rsidRPr="005F20CC">
              <w:rPr>
                <w:rFonts w:ascii="Arial" w:eastAsia="Arial Unicode MS" w:hAnsi="Arial" w:cs="Arial"/>
                <w:sz w:val="14"/>
                <w:szCs w:val="14"/>
                <w:cs/>
              </w:rPr>
              <w:t xml:space="preserve"> - </w:t>
            </w:r>
            <w:r w:rsidRPr="005F20CC">
              <w:rPr>
                <w:rFonts w:ascii="Arial" w:eastAsia="Arial Unicode MS" w:hAnsi="Arial" w:cs="Arial"/>
                <w:sz w:val="14"/>
                <w:szCs w:val="14"/>
              </w:rPr>
              <w:t>0</w:t>
            </w:r>
            <w:r w:rsidRPr="005F20CC">
              <w:rPr>
                <w:rFonts w:ascii="Arial" w:eastAsia="Arial Unicode MS" w:hAnsi="Arial" w:cs="Arial"/>
                <w:sz w:val="14"/>
                <w:szCs w:val="14"/>
                <w:cs/>
              </w:rPr>
              <w:t>.</w:t>
            </w:r>
            <w:r w:rsidRPr="005F20CC">
              <w:rPr>
                <w:rFonts w:ascii="Arial" w:eastAsia="Arial Unicode MS" w:hAnsi="Arial" w:cs="Arial"/>
                <w:sz w:val="14"/>
                <w:szCs w:val="14"/>
              </w:rPr>
              <w:t>375</w:t>
            </w:r>
          </w:p>
        </w:tc>
      </w:tr>
      <w:tr w:rsidR="005F20CC" w:rsidRPr="002D7C5E" w:rsidTr="00197631">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Current investments</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155.89</w:t>
            </w:r>
          </w:p>
        </w:tc>
        <w:tc>
          <w:tcPr>
            <w:tcW w:w="1080" w:type="dxa"/>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170" w:type="dxa"/>
            <w:vAlign w:val="bottom"/>
          </w:tcPr>
          <w:p w:rsidR="005F20CC" w:rsidRPr="005F20CC" w:rsidRDefault="005F20CC" w:rsidP="005F20CC">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187.26</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343.15</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3</w:t>
            </w:r>
            <w:r w:rsidRPr="005F20CC">
              <w:rPr>
                <w:rFonts w:ascii="Arial" w:eastAsia="Arial Unicode MS" w:hAnsi="Arial" w:cs="Arial"/>
                <w:sz w:val="14"/>
                <w:szCs w:val="14"/>
                <w:cs/>
              </w:rPr>
              <w:t>.</w:t>
            </w:r>
            <w:r w:rsidRPr="005F20CC">
              <w:rPr>
                <w:rFonts w:ascii="Arial" w:eastAsia="Arial Unicode MS" w:hAnsi="Arial" w:cs="Arial"/>
                <w:sz w:val="14"/>
                <w:szCs w:val="14"/>
              </w:rPr>
              <w:t>66</w:t>
            </w:r>
            <w:r w:rsidRPr="005F20CC">
              <w:rPr>
                <w:rFonts w:ascii="Arial" w:eastAsia="Arial Unicode MS" w:hAnsi="Arial" w:cs="Arial"/>
                <w:sz w:val="14"/>
                <w:szCs w:val="14"/>
                <w:cs/>
              </w:rPr>
              <w:t xml:space="preserve"> - </w:t>
            </w:r>
            <w:r w:rsidRPr="005F20CC">
              <w:rPr>
                <w:rFonts w:ascii="Arial" w:eastAsia="Arial Unicode MS" w:hAnsi="Arial" w:cs="Arial"/>
                <w:sz w:val="14"/>
                <w:szCs w:val="14"/>
              </w:rPr>
              <w:t>4</w:t>
            </w:r>
            <w:r w:rsidRPr="005F20CC">
              <w:rPr>
                <w:rFonts w:ascii="Arial" w:eastAsia="Arial Unicode MS" w:hAnsi="Arial" w:cs="Arial"/>
                <w:sz w:val="14"/>
                <w:szCs w:val="14"/>
                <w:cs/>
              </w:rPr>
              <w:t>.</w:t>
            </w:r>
            <w:r w:rsidRPr="005F20CC">
              <w:rPr>
                <w:rFonts w:ascii="Arial" w:eastAsia="Arial Unicode MS" w:hAnsi="Arial" w:cs="Arial"/>
                <w:sz w:val="14"/>
                <w:szCs w:val="14"/>
              </w:rPr>
              <w:t>96</w:t>
            </w:r>
          </w:p>
        </w:tc>
      </w:tr>
      <w:tr w:rsidR="005F20CC" w:rsidRPr="002D7C5E" w:rsidTr="00197631">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receivables</w:t>
            </w:r>
          </w:p>
        </w:tc>
        <w:tc>
          <w:tcPr>
            <w:tcW w:w="1080" w:type="dxa"/>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170" w:type="dxa"/>
            <w:vAlign w:val="bottom"/>
          </w:tcPr>
          <w:p w:rsidR="005F20CC" w:rsidRPr="005F20CC" w:rsidRDefault="005F20CC" w:rsidP="005F20CC">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595.52</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595.52</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w:t>
            </w:r>
          </w:p>
        </w:tc>
      </w:tr>
      <w:tr w:rsidR="005F20CC" w:rsidRPr="002D7C5E" w:rsidTr="007A1A61">
        <w:trPr>
          <w:cantSplit/>
        </w:trPr>
        <w:tc>
          <w:tcPr>
            <w:tcW w:w="2250" w:type="dxa"/>
            <w:vAlign w:val="bottom"/>
          </w:tcPr>
          <w:p w:rsidR="005F20CC" w:rsidRPr="002D7C5E" w:rsidRDefault="005F20CC" w:rsidP="005F20CC">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Other long-term investments</w:t>
            </w:r>
          </w:p>
        </w:tc>
        <w:tc>
          <w:tcPr>
            <w:tcW w:w="1080" w:type="dxa"/>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170" w:type="dxa"/>
            <w:vAlign w:val="bottom"/>
          </w:tcPr>
          <w:p w:rsidR="005F20CC" w:rsidRPr="005F20CC" w:rsidRDefault="005F20CC" w:rsidP="005F20CC">
            <w:pPr>
              <w:tabs>
                <w:tab w:val="decimal" w:pos="88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146.17</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146.17</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rPr>
            </w:pPr>
            <w:r w:rsidRPr="005F20CC">
              <w:rPr>
                <w:rFonts w:ascii="Arial" w:eastAsia="Arial Unicode MS" w:hAnsi="Arial" w:cs="Arial"/>
                <w:sz w:val="14"/>
                <w:szCs w:val="14"/>
                <w:cs/>
              </w:rPr>
              <w:t>-</w:t>
            </w:r>
          </w:p>
        </w:tc>
      </w:tr>
      <w:tr w:rsidR="005F20CC" w:rsidRPr="002D7C5E" w:rsidTr="00197631">
        <w:trPr>
          <w:cantSplit/>
        </w:trPr>
        <w:tc>
          <w:tcPr>
            <w:tcW w:w="2250" w:type="dxa"/>
            <w:vAlign w:val="bottom"/>
          </w:tcPr>
          <w:p w:rsidR="005F20CC" w:rsidRPr="002D7C5E" w:rsidRDefault="005F20CC" w:rsidP="005F20CC">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Short-term loan to related parties</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80.55</w:t>
            </w:r>
          </w:p>
        </w:tc>
        <w:tc>
          <w:tcPr>
            <w:tcW w:w="1080" w:type="dxa"/>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170" w:type="dxa"/>
            <w:vAlign w:val="bottom"/>
          </w:tcPr>
          <w:p w:rsidR="005F20CC" w:rsidRPr="005F20CC" w:rsidRDefault="005F20CC" w:rsidP="005F20CC">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20CC" w:rsidRPr="005F20CC" w:rsidRDefault="005F20CC" w:rsidP="005F20CC">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20CC" w:rsidRPr="005F20CC" w:rsidRDefault="005F20CC" w:rsidP="005F20CC">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80.55</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4.913</w:t>
            </w:r>
          </w:p>
        </w:tc>
      </w:tr>
      <w:tr w:rsidR="005F20CC" w:rsidRPr="002D7C5E" w:rsidTr="00197631">
        <w:trPr>
          <w:cantSplit/>
        </w:trPr>
        <w:tc>
          <w:tcPr>
            <w:tcW w:w="2250" w:type="dxa"/>
            <w:vAlign w:val="bottom"/>
          </w:tcPr>
          <w:p w:rsidR="005F20CC" w:rsidRPr="002D7C5E" w:rsidRDefault="005F20CC" w:rsidP="005F20CC">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Long-term loan to related parties</w:t>
            </w:r>
          </w:p>
        </w:tc>
        <w:tc>
          <w:tcPr>
            <w:tcW w:w="1080" w:type="dxa"/>
            <w:vAlign w:val="bottom"/>
          </w:tcPr>
          <w:p w:rsidR="005F20CC" w:rsidRPr="005F20CC" w:rsidRDefault="005F20CC" w:rsidP="005F20CC">
            <w:pPr>
              <w:pBdr>
                <w:bottom w:val="single" w:sz="4" w:space="1" w:color="auto"/>
              </w:pBd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564.74</w:t>
            </w:r>
          </w:p>
        </w:tc>
        <w:tc>
          <w:tcPr>
            <w:tcW w:w="1170" w:type="dxa"/>
            <w:vAlign w:val="bottom"/>
          </w:tcPr>
          <w:p w:rsidR="005F20CC" w:rsidRPr="005F20CC" w:rsidRDefault="005F20CC" w:rsidP="005F20CC">
            <w:pPr>
              <w:pBdr>
                <w:bottom w:val="single" w:sz="4" w:space="1" w:color="auto"/>
              </w:pBdr>
              <w:tabs>
                <w:tab w:val="decimal" w:pos="88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5F20CC" w:rsidRPr="005F20CC" w:rsidRDefault="005F20CC" w:rsidP="005F20CC">
            <w:pPr>
              <w:pBdr>
                <w:bottom w:val="single" w:sz="4" w:space="1" w:color="auto"/>
              </w:pBd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564.74</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4.00 - 4.913</w:t>
            </w:r>
          </w:p>
        </w:tc>
      </w:tr>
      <w:tr w:rsidR="005F20CC" w:rsidRPr="002D7C5E" w:rsidTr="00197631">
        <w:trPr>
          <w:cantSplit/>
        </w:trPr>
        <w:tc>
          <w:tcPr>
            <w:tcW w:w="2250" w:type="dxa"/>
          </w:tcPr>
          <w:p w:rsidR="005F20CC" w:rsidRPr="002D7C5E" w:rsidRDefault="005F20CC" w:rsidP="005F20CC">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236.44</w:t>
            </w:r>
          </w:p>
        </w:tc>
        <w:tc>
          <w:tcPr>
            <w:tcW w:w="1080" w:type="dxa"/>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564.74</w:t>
            </w:r>
          </w:p>
        </w:tc>
        <w:tc>
          <w:tcPr>
            <w:tcW w:w="1170" w:type="dxa"/>
            <w:vAlign w:val="bottom"/>
          </w:tcPr>
          <w:p w:rsidR="005F20CC" w:rsidRPr="005F20CC" w:rsidRDefault="005F20CC" w:rsidP="005F20CC">
            <w:pPr>
              <w:pBdr>
                <w:bottom w:val="single" w:sz="4" w:space="1" w:color="auto"/>
              </w:pBdr>
              <w:tabs>
                <w:tab w:val="decimal" w:pos="702"/>
              </w:tabs>
              <w:spacing w:before="0" w:after="0" w:line="260" w:lineRule="exact"/>
              <w:ind w:left="0" w:firstLine="0"/>
              <w:rPr>
                <w:rFonts w:ascii="Arial" w:hAnsi="Arial" w:cs="Arial"/>
                <w:sz w:val="14"/>
                <w:szCs w:val="14"/>
                <w:cs/>
              </w:rPr>
            </w:pPr>
            <w:r w:rsidRPr="005F20CC">
              <w:rPr>
                <w:rFonts w:ascii="Arial" w:hAnsi="Arial" w:cs="Arial"/>
                <w:sz w:val="14"/>
                <w:szCs w:val="14"/>
              </w:rPr>
              <w:t>316.50</w:t>
            </w:r>
          </w:p>
        </w:tc>
        <w:tc>
          <w:tcPr>
            <w:tcW w:w="1080" w:type="dxa"/>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932.40</w:t>
            </w:r>
          </w:p>
        </w:tc>
        <w:tc>
          <w:tcPr>
            <w:tcW w:w="1080" w:type="dxa"/>
            <w:vAlign w:val="bottom"/>
          </w:tcPr>
          <w:p w:rsidR="005F20CC" w:rsidRPr="005F20CC" w:rsidRDefault="005F20CC" w:rsidP="005F20CC">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2,050.08</w:t>
            </w:r>
          </w:p>
        </w:tc>
        <w:tc>
          <w:tcPr>
            <w:tcW w:w="1080" w:type="dxa"/>
            <w:vAlign w:val="bottom"/>
          </w:tcPr>
          <w:p w:rsidR="005F20CC" w:rsidRPr="005F20CC" w:rsidRDefault="005F20CC" w:rsidP="005F20CC">
            <w:pPr>
              <w:spacing w:before="0" w:after="0" w:line="260" w:lineRule="exact"/>
              <w:ind w:left="-108" w:right="-108" w:firstLine="0"/>
              <w:jc w:val="center"/>
              <w:rPr>
                <w:rFonts w:ascii="Arial" w:eastAsia="Arial Unicode MS" w:hAnsi="Arial" w:cs="Arial"/>
                <w:sz w:val="14"/>
                <w:szCs w:val="14"/>
                <w:cs/>
              </w:rPr>
            </w:pPr>
          </w:p>
        </w:tc>
      </w:tr>
      <w:tr w:rsidR="007A1A61" w:rsidRPr="002D7C5E" w:rsidTr="005F20CC">
        <w:trPr>
          <w:cantSplit/>
          <w:trHeight w:val="80"/>
        </w:trPr>
        <w:tc>
          <w:tcPr>
            <w:tcW w:w="2250" w:type="dxa"/>
            <w:vAlign w:val="bottom"/>
          </w:tcPr>
          <w:p w:rsidR="007A1A61" w:rsidRPr="002D7C5E" w:rsidRDefault="007A1A61" w:rsidP="007A1A6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D7C5E">
              <w:rPr>
                <w:rFonts w:ascii="Arial" w:eastAsia="Arial Unicode MS" w:hAnsi="Arial" w:cs="Arial Unicode MS"/>
                <w:b/>
                <w:bCs/>
                <w:sz w:val="14"/>
                <w:szCs w:val="14"/>
                <w:u w:val="single"/>
                <w:lang w:val="en-GB"/>
              </w:rPr>
              <w:t>Financial liabilities</w:t>
            </w:r>
          </w:p>
        </w:tc>
        <w:tc>
          <w:tcPr>
            <w:tcW w:w="1080" w:type="dxa"/>
            <w:vAlign w:val="bottom"/>
          </w:tcPr>
          <w:p w:rsidR="007A1A61" w:rsidRPr="006E07AB" w:rsidRDefault="007A1A61" w:rsidP="007A1A61">
            <w:pPr>
              <w:tabs>
                <w:tab w:val="decimal" w:pos="612"/>
              </w:tabs>
              <w:spacing w:before="0" w:after="0" w:line="260" w:lineRule="exact"/>
              <w:ind w:left="-15" w:firstLine="15"/>
              <w:rPr>
                <w:rFonts w:ascii="Arial" w:hAnsi="Arial" w:cs="Arial"/>
                <w:sz w:val="14"/>
                <w:szCs w:val="14"/>
                <w:cs/>
              </w:rPr>
            </w:pPr>
          </w:p>
        </w:tc>
        <w:tc>
          <w:tcPr>
            <w:tcW w:w="1080" w:type="dxa"/>
            <w:vAlign w:val="bottom"/>
          </w:tcPr>
          <w:p w:rsidR="007A1A61" w:rsidRPr="006E07AB" w:rsidRDefault="007A1A61" w:rsidP="005F20CC">
            <w:pPr>
              <w:tabs>
                <w:tab w:val="decimal" w:pos="792"/>
              </w:tabs>
              <w:spacing w:before="0" w:after="0" w:line="260" w:lineRule="exact"/>
              <w:ind w:left="0" w:firstLine="0"/>
              <w:rPr>
                <w:rFonts w:ascii="Arial" w:hAnsi="Arial" w:cs="Arial"/>
                <w:sz w:val="14"/>
                <w:szCs w:val="14"/>
                <w:cs/>
              </w:rPr>
            </w:pPr>
          </w:p>
        </w:tc>
        <w:tc>
          <w:tcPr>
            <w:tcW w:w="1170" w:type="dxa"/>
            <w:vAlign w:val="bottom"/>
          </w:tcPr>
          <w:p w:rsidR="007A1A61" w:rsidRPr="006E07AB" w:rsidRDefault="007A1A61" w:rsidP="005F20CC">
            <w:pPr>
              <w:tabs>
                <w:tab w:val="decimal" w:pos="612"/>
              </w:tabs>
              <w:spacing w:before="0" w:after="0" w:line="260" w:lineRule="exact"/>
              <w:ind w:left="0" w:firstLine="0"/>
              <w:rPr>
                <w:rFonts w:ascii="Arial" w:hAnsi="Arial" w:cs="Arial"/>
                <w:sz w:val="14"/>
                <w:szCs w:val="14"/>
                <w:cs/>
              </w:rPr>
            </w:pPr>
          </w:p>
        </w:tc>
        <w:tc>
          <w:tcPr>
            <w:tcW w:w="1080" w:type="dxa"/>
            <w:vAlign w:val="bottom"/>
          </w:tcPr>
          <w:p w:rsidR="007A1A61" w:rsidRPr="006E07AB" w:rsidRDefault="007A1A61" w:rsidP="005F20CC">
            <w:pPr>
              <w:tabs>
                <w:tab w:val="decimal" w:pos="612"/>
              </w:tabs>
              <w:spacing w:before="0" w:after="0" w:line="260" w:lineRule="exact"/>
              <w:ind w:left="0" w:firstLine="0"/>
              <w:rPr>
                <w:rFonts w:ascii="Arial" w:hAnsi="Arial" w:cs="Arial"/>
                <w:sz w:val="14"/>
                <w:szCs w:val="14"/>
                <w:cs/>
              </w:rPr>
            </w:pPr>
          </w:p>
        </w:tc>
        <w:tc>
          <w:tcPr>
            <w:tcW w:w="1080" w:type="dxa"/>
            <w:vAlign w:val="bottom"/>
          </w:tcPr>
          <w:p w:rsidR="007A1A61" w:rsidRPr="006E07AB" w:rsidRDefault="007A1A61" w:rsidP="005F20CC">
            <w:pPr>
              <w:tabs>
                <w:tab w:val="decimal" w:pos="612"/>
              </w:tabs>
              <w:spacing w:before="0" w:after="0" w:line="260" w:lineRule="exact"/>
              <w:ind w:left="0" w:firstLine="0"/>
              <w:rPr>
                <w:rFonts w:ascii="Arial" w:hAnsi="Arial" w:cs="Arial"/>
                <w:sz w:val="14"/>
                <w:szCs w:val="14"/>
                <w:cs/>
              </w:rPr>
            </w:pPr>
          </w:p>
        </w:tc>
        <w:tc>
          <w:tcPr>
            <w:tcW w:w="1080" w:type="dxa"/>
            <w:vAlign w:val="bottom"/>
          </w:tcPr>
          <w:p w:rsidR="007A1A61" w:rsidRPr="006E07AB" w:rsidRDefault="007A1A61" w:rsidP="005F20CC">
            <w:pPr>
              <w:spacing w:before="0" w:after="0" w:line="260" w:lineRule="exact"/>
              <w:ind w:left="-108" w:right="-108" w:firstLine="0"/>
              <w:jc w:val="center"/>
              <w:rPr>
                <w:rFonts w:ascii="Arial" w:eastAsia="Arial Unicode MS" w:hAnsi="Arial" w:cs="Arial"/>
                <w:sz w:val="14"/>
                <w:szCs w:val="14"/>
                <w:cs/>
              </w:rPr>
            </w:pPr>
          </w:p>
        </w:tc>
      </w:tr>
      <w:tr w:rsidR="005F103E" w:rsidRPr="002D7C5E" w:rsidTr="006E07AB">
        <w:trPr>
          <w:cantSplit/>
        </w:trPr>
        <w:tc>
          <w:tcPr>
            <w:tcW w:w="2250" w:type="dxa"/>
            <w:vAlign w:val="bottom"/>
          </w:tcPr>
          <w:p w:rsidR="005F103E" w:rsidRPr="002D7C5E" w:rsidRDefault="005F103E" w:rsidP="005F103E">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sidRPr="002D7C5E">
              <w:rPr>
                <w:rFonts w:ascii="Arial" w:eastAsia="Arial Unicode MS" w:hAnsi="Arial" w:cs="Arial"/>
                <w:sz w:val="14"/>
                <w:szCs w:val="14"/>
                <w:lang w:val="en-GB"/>
              </w:rPr>
              <w:t>Short-term loans from financial institutions</w:t>
            </w:r>
          </w:p>
        </w:tc>
        <w:tc>
          <w:tcPr>
            <w:tcW w:w="1080" w:type="dxa"/>
            <w:vAlign w:val="bottom"/>
          </w:tcPr>
          <w:p w:rsidR="005F103E" w:rsidRPr="005F20CC" w:rsidRDefault="005F103E" w:rsidP="005F103E">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100.00</w:t>
            </w:r>
          </w:p>
        </w:tc>
        <w:tc>
          <w:tcPr>
            <w:tcW w:w="1080" w:type="dxa"/>
            <w:vAlign w:val="bottom"/>
          </w:tcPr>
          <w:p w:rsidR="005F103E" w:rsidRPr="005F20CC" w:rsidRDefault="005F103E" w:rsidP="005F103E">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170" w:type="dxa"/>
            <w:vAlign w:val="bottom"/>
          </w:tcPr>
          <w:p w:rsidR="005F103E" w:rsidRPr="005F20CC" w:rsidRDefault="005F103E" w:rsidP="005F103E">
            <w:pPr>
              <w:tabs>
                <w:tab w:val="decimal" w:pos="88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5F103E" w:rsidRPr="005F20CC" w:rsidRDefault="005F103E" w:rsidP="005F103E">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103E" w:rsidRPr="005F20CC" w:rsidRDefault="005F103E" w:rsidP="005F103E">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100.00</w:t>
            </w:r>
          </w:p>
        </w:tc>
        <w:tc>
          <w:tcPr>
            <w:tcW w:w="1080" w:type="dxa"/>
            <w:vAlign w:val="bottom"/>
          </w:tcPr>
          <w:p w:rsidR="005F103E" w:rsidRPr="005F20CC" w:rsidRDefault="005F103E" w:rsidP="005F103E">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1.50</w:t>
            </w:r>
          </w:p>
        </w:tc>
      </w:tr>
      <w:tr w:rsidR="005F103E" w:rsidRPr="002D7C5E" w:rsidTr="006E07AB">
        <w:trPr>
          <w:cantSplit/>
        </w:trPr>
        <w:tc>
          <w:tcPr>
            <w:tcW w:w="2250" w:type="dxa"/>
            <w:vAlign w:val="bottom"/>
          </w:tcPr>
          <w:p w:rsidR="005F103E" w:rsidRPr="002D7C5E" w:rsidRDefault="005F103E" w:rsidP="005F103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payables</w:t>
            </w:r>
          </w:p>
        </w:tc>
        <w:tc>
          <w:tcPr>
            <w:tcW w:w="1080" w:type="dxa"/>
            <w:vAlign w:val="bottom"/>
          </w:tcPr>
          <w:p w:rsidR="005F103E" w:rsidRPr="005F20CC" w:rsidRDefault="005F103E" w:rsidP="005F103E">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5F103E" w:rsidRPr="005F20CC" w:rsidRDefault="005F103E" w:rsidP="005F103E">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170" w:type="dxa"/>
            <w:vAlign w:val="bottom"/>
          </w:tcPr>
          <w:p w:rsidR="005F103E" w:rsidRPr="005F20CC" w:rsidRDefault="005F103E" w:rsidP="005F103E">
            <w:pPr>
              <w:tabs>
                <w:tab w:val="decimal" w:pos="88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5F103E" w:rsidRPr="005F20CC" w:rsidRDefault="005F103E" w:rsidP="005F103E">
            <w:pPr>
              <w:tabs>
                <w:tab w:val="decimal" w:pos="612"/>
              </w:tabs>
              <w:spacing w:before="0" w:after="0" w:line="260" w:lineRule="exact"/>
              <w:ind w:left="0" w:firstLine="0"/>
              <w:rPr>
                <w:rFonts w:ascii="Arial" w:hAnsi="Arial" w:cs="Arial"/>
                <w:sz w:val="14"/>
                <w:szCs w:val="14"/>
                <w:cs/>
              </w:rPr>
            </w:pPr>
            <w:r>
              <w:rPr>
                <w:rFonts w:ascii="Arial" w:hAnsi="Arial" w:cs="Arial"/>
                <w:sz w:val="14"/>
                <w:szCs w:val="14"/>
              </w:rPr>
              <w:t>367.64</w:t>
            </w:r>
          </w:p>
        </w:tc>
        <w:tc>
          <w:tcPr>
            <w:tcW w:w="1080" w:type="dxa"/>
            <w:vAlign w:val="bottom"/>
          </w:tcPr>
          <w:p w:rsidR="005F103E" w:rsidRPr="005F20CC" w:rsidRDefault="005F103E" w:rsidP="005F103E">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367.64</w:t>
            </w:r>
          </w:p>
        </w:tc>
        <w:tc>
          <w:tcPr>
            <w:tcW w:w="1080" w:type="dxa"/>
            <w:vAlign w:val="bottom"/>
          </w:tcPr>
          <w:p w:rsidR="005F103E" w:rsidRPr="005F20CC" w:rsidRDefault="005F103E" w:rsidP="005F103E">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w:t>
            </w:r>
          </w:p>
        </w:tc>
      </w:tr>
      <w:tr w:rsidR="005F103E" w:rsidRPr="002D7C5E" w:rsidTr="006E07AB">
        <w:trPr>
          <w:cantSplit/>
        </w:trPr>
        <w:tc>
          <w:tcPr>
            <w:tcW w:w="2250" w:type="dxa"/>
            <w:vAlign w:val="bottom"/>
          </w:tcPr>
          <w:p w:rsidR="005F103E" w:rsidRPr="002D7C5E" w:rsidRDefault="005F103E" w:rsidP="005F103E">
            <w:pPr>
              <w:widowControl w:val="0"/>
              <w:tabs>
                <w:tab w:val="left" w:pos="900"/>
                <w:tab w:val="left" w:pos="1440"/>
                <w:tab w:val="left" w:pos="1980"/>
              </w:tabs>
              <w:overflowPunct w:val="0"/>
              <w:autoSpaceDE w:val="0"/>
              <w:autoSpaceDN w:val="0"/>
              <w:adjustRightInd w:val="0"/>
              <w:spacing w:before="0" w:after="0" w:line="260" w:lineRule="exact"/>
              <w:ind w:left="165" w:hanging="165"/>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Short-term loan from related parties</w:t>
            </w:r>
          </w:p>
        </w:tc>
        <w:tc>
          <w:tcPr>
            <w:tcW w:w="1080" w:type="dxa"/>
            <w:vAlign w:val="bottom"/>
          </w:tcPr>
          <w:p w:rsidR="005F103E" w:rsidRPr="005F20CC" w:rsidRDefault="005F103E" w:rsidP="005F103E">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7.60</w:t>
            </w:r>
          </w:p>
        </w:tc>
        <w:tc>
          <w:tcPr>
            <w:tcW w:w="1080" w:type="dxa"/>
            <w:vAlign w:val="bottom"/>
          </w:tcPr>
          <w:p w:rsidR="005F103E" w:rsidRPr="005F20CC" w:rsidRDefault="005F103E" w:rsidP="005F103E">
            <w:pP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170" w:type="dxa"/>
            <w:vAlign w:val="bottom"/>
          </w:tcPr>
          <w:p w:rsidR="005F103E" w:rsidRPr="005F20CC" w:rsidRDefault="005F103E" w:rsidP="005F103E">
            <w:pPr>
              <w:tabs>
                <w:tab w:val="decimal" w:pos="88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5F103E" w:rsidRPr="005F20CC" w:rsidRDefault="005F103E" w:rsidP="005F103E">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103E" w:rsidRPr="005F20CC" w:rsidRDefault="005F103E" w:rsidP="005F103E">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7.60</w:t>
            </w:r>
          </w:p>
        </w:tc>
        <w:tc>
          <w:tcPr>
            <w:tcW w:w="1080" w:type="dxa"/>
            <w:vAlign w:val="bottom"/>
          </w:tcPr>
          <w:p w:rsidR="005F103E" w:rsidRPr="005F20CC" w:rsidRDefault="005F103E" w:rsidP="005F103E">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1.70</w:t>
            </w:r>
          </w:p>
        </w:tc>
      </w:tr>
      <w:tr w:rsidR="005F103E" w:rsidRPr="002D7C5E" w:rsidTr="005F20CC">
        <w:trPr>
          <w:cantSplit/>
          <w:trHeight w:val="80"/>
        </w:trPr>
        <w:tc>
          <w:tcPr>
            <w:tcW w:w="2250" w:type="dxa"/>
            <w:vAlign w:val="bottom"/>
          </w:tcPr>
          <w:p w:rsidR="005F103E" w:rsidRPr="002D7C5E" w:rsidRDefault="005F103E" w:rsidP="005F103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xml:space="preserve">Finance lease </w:t>
            </w:r>
            <w:r w:rsidRPr="002D7C5E">
              <w:rPr>
                <w:rFonts w:ascii="Arial" w:eastAsia="Arial Unicode MS" w:hAnsi="Arial" w:cs="Arial Unicode MS"/>
                <w:sz w:val="14"/>
                <w:szCs w:val="14"/>
              </w:rPr>
              <w:t>liabilities</w:t>
            </w:r>
          </w:p>
        </w:tc>
        <w:tc>
          <w:tcPr>
            <w:tcW w:w="1080" w:type="dxa"/>
            <w:vAlign w:val="bottom"/>
          </w:tcPr>
          <w:p w:rsidR="005F103E" w:rsidRPr="005F20CC" w:rsidRDefault="005F103E" w:rsidP="005F103E">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4.59</w:t>
            </w:r>
          </w:p>
        </w:tc>
        <w:tc>
          <w:tcPr>
            <w:tcW w:w="1080" w:type="dxa"/>
            <w:vAlign w:val="bottom"/>
          </w:tcPr>
          <w:p w:rsidR="005F103E" w:rsidRPr="005F20CC" w:rsidRDefault="005F103E" w:rsidP="005F103E">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5.03</w:t>
            </w:r>
          </w:p>
        </w:tc>
        <w:tc>
          <w:tcPr>
            <w:tcW w:w="1170" w:type="dxa"/>
            <w:vAlign w:val="bottom"/>
          </w:tcPr>
          <w:p w:rsidR="005F103E" w:rsidRPr="005F20CC" w:rsidRDefault="005F103E" w:rsidP="005F103E">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103E" w:rsidRPr="005F20CC" w:rsidRDefault="005F103E" w:rsidP="005F103E">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103E" w:rsidRPr="005F20CC" w:rsidRDefault="005F103E" w:rsidP="005F103E">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9.62</w:t>
            </w:r>
          </w:p>
        </w:tc>
        <w:tc>
          <w:tcPr>
            <w:tcW w:w="1080" w:type="dxa"/>
            <w:vAlign w:val="bottom"/>
          </w:tcPr>
          <w:p w:rsidR="005F103E" w:rsidRPr="005F20CC" w:rsidRDefault="005F103E" w:rsidP="005F103E">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7.05 - 17.24</w:t>
            </w:r>
          </w:p>
        </w:tc>
      </w:tr>
      <w:tr w:rsidR="005F103E" w:rsidRPr="002D7C5E" w:rsidTr="00197631">
        <w:trPr>
          <w:cantSplit/>
        </w:trPr>
        <w:tc>
          <w:tcPr>
            <w:tcW w:w="2250" w:type="dxa"/>
            <w:vAlign w:val="bottom"/>
          </w:tcPr>
          <w:p w:rsidR="005F103E" w:rsidRPr="002D7C5E" w:rsidRDefault="005F103E" w:rsidP="005F103E">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Long-term loans from financial institutions</w:t>
            </w:r>
          </w:p>
        </w:tc>
        <w:tc>
          <w:tcPr>
            <w:tcW w:w="1080" w:type="dxa"/>
            <w:vAlign w:val="bottom"/>
          </w:tcPr>
          <w:p w:rsidR="005F103E" w:rsidRPr="005F20CC" w:rsidRDefault="005F103E" w:rsidP="005F103E">
            <w:pP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60.00</w:t>
            </w:r>
          </w:p>
        </w:tc>
        <w:tc>
          <w:tcPr>
            <w:tcW w:w="1080" w:type="dxa"/>
            <w:vAlign w:val="bottom"/>
          </w:tcPr>
          <w:p w:rsidR="005F103E" w:rsidRPr="005F20CC" w:rsidRDefault="005F103E" w:rsidP="005F103E">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110.00</w:t>
            </w:r>
          </w:p>
        </w:tc>
        <w:tc>
          <w:tcPr>
            <w:tcW w:w="1170" w:type="dxa"/>
            <w:vAlign w:val="bottom"/>
          </w:tcPr>
          <w:p w:rsidR="005F103E" w:rsidRPr="005F20CC" w:rsidRDefault="005F103E" w:rsidP="005F103E">
            <w:pP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103E" w:rsidRPr="005F20CC" w:rsidRDefault="005F103E" w:rsidP="005F103E">
            <w:pP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103E" w:rsidRPr="005F20CC" w:rsidRDefault="005F103E" w:rsidP="005F103E">
            <w:pP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170.00</w:t>
            </w:r>
          </w:p>
        </w:tc>
        <w:tc>
          <w:tcPr>
            <w:tcW w:w="1080" w:type="dxa"/>
            <w:vAlign w:val="bottom"/>
          </w:tcPr>
          <w:p w:rsidR="005F103E" w:rsidRPr="005F20CC" w:rsidRDefault="005F103E" w:rsidP="005F103E">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Prime rate - 2.50</w:t>
            </w:r>
          </w:p>
        </w:tc>
      </w:tr>
      <w:tr w:rsidR="005F103E" w:rsidRPr="002D7C5E" w:rsidTr="00197631">
        <w:trPr>
          <w:cantSplit/>
        </w:trPr>
        <w:tc>
          <w:tcPr>
            <w:tcW w:w="2250" w:type="dxa"/>
            <w:vAlign w:val="bottom"/>
          </w:tcPr>
          <w:p w:rsidR="005F103E" w:rsidRDefault="005F103E" w:rsidP="005F103E">
            <w:pPr>
              <w:widowControl w:val="0"/>
              <w:tabs>
                <w:tab w:val="left" w:pos="900"/>
                <w:tab w:val="left" w:pos="1440"/>
                <w:tab w:val="left" w:pos="1980"/>
              </w:tabs>
              <w:overflowPunct w:val="0"/>
              <w:autoSpaceDE w:val="0"/>
              <w:autoSpaceDN w:val="0"/>
              <w:adjustRightInd w:val="0"/>
              <w:spacing w:before="0" w:after="0" w:line="260" w:lineRule="exact"/>
              <w:ind w:left="162" w:hanging="162"/>
              <w:textAlignment w:val="baseline"/>
              <w:rPr>
                <w:rFonts w:ascii="Arial" w:eastAsia="Arial Unicode MS" w:hAnsi="Arial" w:cs="Arial"/>
                <w:sz w:val="14"/>
                <w:szCs w:val="14"/>
                <w:lang w:val="en-GB"/>
              </w:rPr>
            </w:pPr>
            <w:r>
              <w:rPr>
                <w:rFonts w:ascii="Arial" w:eastAsia="Arial Unicode MS" w:hAnsi="Arial" w:cs="Arial"/>
                <w:sz w:val="14"/>
                <w:szCs w:val="14"/>
                <w:lang w:val="en-GB"/>
              </w:rPr>
              <w:t>Debentures</w:t>
            </w:r>
          </w:p>
        </w:tc>
        <w:tc>
          <w:tcPr>
            <w:tcW w:w="1080" w:type="dxa"/>
            <w:vAlign w:val="bottom"/>
          </w:tcPr>
          <w:p w:rsidR="005F103E" w:rsidRPr="005F20CC" w:rsidRDefault="005F103E" w:rsidP="005F103E">
            <w:pPr>
              <w:pBdr>
                <w:bottom w:val="single" w:sz="4" w:space="1" w:color="auto"/>
              </w:pBdr>
              <w:tabs>
                <w:tab w:val="decimal" w:pos="792"/>
              </w:tabs>
              <w:spacing w:before="0" w:after="0" w:line="260" w:lineRule="exact"/>
              <w:ind w:left="0" w:firstLine="0"/>
              <w:rPr>
                <w:rFonts w:ascii="Arial" w:hAnsi="Arial" w:cs="Arial"/>
                <w:sz w:val="14"/>
                <w:szCs w:val="14"/>
              </w:rPr>
            </w:pPr>
            <w:r w:rsidRPr="005F20CC">
              <w:rPr>
                <w:rFonts w:ascii="Arial" w:hAnsi="Arial" w:cs="Arial"/>
                <w:sz w:val="14"/>
                <w:szCs w:val="14"/>
              </w:rPr>
              <w:t>-</w:t>
            </w:r>
          </w:p>
        </w:tc>
        <w:tc>
          <w:tcPr>
            <w:tcW w:w="1080" w:type="dxa"/>
            <w:vAlign w:val="bottom"/>
          </w:tcPr>
          <w:p w:rsidR="005F103E" w:rsidRPr="005F20CC" w:rsidRDefault="005F103E" w:rsidP="005F103E">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996.69</w:t>
            </w:r>
          </w:p>
        </w:tc>
        <w:tc>
          <w:tcPr>
            <w:tcW w:w="1170" w:type="dxa"/>
            <w:vAlign w:val="bottom"/>
          </w:tcPr>
          <w:p w:rsidR="005F103E" w:rsidRPr="005F20CC" w:rsidRDefault="005F103E" w:rsidP="005F103E">
            <w:pPr>
              <w:pBdr>
                <w:bottom w:val="single" w:sz="4" w:space="1" w:color="auto"/>
              </w:pBd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103E" w:rsidRPr="005F20CC" w:rsidRDefault="005F103E" w:rsidP="005F103E">
            <w:pPr>
              <w:pBdr>
                <w:bottom w:val="single" w:sz="4" w:space="1" w:color="auto"/>
              </w:pBdr>
              <w:tabs>
                <w:tab w:val="decimal" w:pos="79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103E" w:rsidRPr="005F20CC" w:rsidRDefault="005F103E" w:rsidP="005F103E">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996.69</w:t>
            </w:r>
          </w:p>
        </w:tc>
        <w:tc>
          <w:tcPr>
            <w:tcW w:w="1080" w:type="dxa"/>
            <w:vAlign w:val="bottom"/>
          </w:tcPr>
          <w:p w:rsidR="005F103E" w:rsidRPr="005F20CC" w:rsidRDefault="005F103E" w:rsidP="005F103E">
            <w:pPr>
              <w:spacing w:before="0" w:after="0" w:line="260" w:lineRule="exact"/>
              <w:ind w:left="-108" w:right="-108" w:firstLine="0"/>
              <w:jc w:val="center"/>
              <w:rPr>
                <w:rFonts w:ascii="Arial" w:eastAsia="Arial Unicode MS" w:hAnsi="Arial" w:cs="Arial"/>
                <w:sz w:val="14"/>
                <w:szCs w:val="14"/>
                <w:cs/>
              </w:rPr>
            </w:pPr>
            <w:r w:rsidRPr="005F20CC">
              <w:rPr>
                <w:rFonts w:ascii="Arial" w:eastAsia="Arial Unicode MS" w:hAnsi="Arial" w:cs="Arial"/>
                <w:sz w:val="14"/>
                <w:szCs w:val="14"/>
              </w:rPr>
              <w:t>4.15</w:t>
            </w:r>
          </w:p>
        </w:tc>
      </w:tr>
      <w:tr w:rsidR="005F103E" w:rsidRPr="002D7C5E" w:rsidTr="0097100E">
        <w:trPr>
          <w:cantSplit/>
          <w:trHeight w:val="144"/>
        </w:trPr>
        <w:tc>
          <w:tcPr>
            <w:tcW w:w="2250" w:type="dxa"/>
            <w:vAlign w:val="bottom"/>
          </w:tcPr>
          <w:p w:rsidR="005F103E" w:rsidRPr="002D7C5E" w:rsidRDefault="005F103E" w:rsidP="005F103E">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080" w:type="dxa"/>
            <w:vAlign w:val="bottom"/>
          </w:tcPr>
          <w:p w:rsidR="005F103E" w:rsidRPr="005F20CC" w:rsidRDefault="005F103E" w:rsidP="005F103E">
            <w:pPr>
              <w:pBdr>
                <w:bottom w:val="single" w:sz="4" w:space="1" w:color="auto"/>
              </w:pBd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172.19</w:t>
            </w:r>
          </w:p>
        </w:tc>
        <w:tc>
          <w:tcPr>
            <w:tcW w:w="1080" w:type="dxa"/>
            <w:vAlign w:val="bottom"/>
          </w:tcPr>
          <w:p w:rsidR="005F103E" w:rsidRPr="005F20CC" w:rsidRDefault="005F103E" w:rsidP="005F103E">
            <w:pPr>
              <w:pBdr>
                <w:bottom w:val="single" w:sz="4" w:space="1" w:color="auto"/>
              </w:pBdr>
              <w:tabs>
                <w:tab w:val="decimal" w:pos="612"/>
              </w:tabs>
              <w:spacing w:before="0" w:after="0" w:line="260" w:lineRule="exact"/>
              <w:ind w:left="0" w:firstLine="0"/>
              <w:rPr>
                <w:rFonts w:ascii="Arial" w:hAnsi="Arial" w:cs="Arial"/>
                <w:sz w:val="14"/>
                <w:szCs w:val="14"/>
              </w:rPr>
            </w:pPr>
            <w:r w:rsidRPr="005F20CC">
              <w:rPr>
                <w:rFonts w:ascii="Arial" w:hAnsi="Arial" w:cs="Arial"/>
                <w:sz w:val="14"/>
                <w:szCs w:val="14"/>
              </w:rPr>
              <w:t>1,111.72</w:t>
            </w:r>
          </w:p>
        </w:tc>
        <w:tc>
          <w:tcPr>
            <w:tcW w:w="1170" w:type="dxa"/>
            <w:vAlign w:val="bottom"/>
          </w:tcPr>
          <w:p w:rsidR="005F103E" w:rsidRPr="005F20CC" w:rsidRDefault="005F103E" w:rsidP="005F103E">
            <w:pPr>
              <w:pBdr>
                <w:bottom w:val="single" w:sz="4" w:space="1" w:color="auto"/>
              </w:pBdr>
              <w:tabs>
                <w:tab w:val="decimal" w:pos="882"/>
              </w:tabs>
              <w:spacing w:before="0" w:after="0" w:line="260" w:lineRule="exact"/>
              <w:ind w:left="0" w:firstLine="0"/>
              <w:rPr>
                <w:rFonts w:ascii="Arial" w:hAnsi="Arial" w:cs="Arial"/>
                <w:sz w:val="14"/>
                <w:szCs w:val="14"/>
                <w:cs/>
              </w:rPr>
            </w:pPr>
            <w:r w:rsidRPr="005F20CC">
              <w:rPr>
                <w:rFonts w:ascii="Arial" w:hAnsi="Arial" w:cs="Arial"/>
                <w:sz w:val="14"/>
                <w:szCs w:val="14"/>
              </w:rPr>
              <w:t>-</w:t>
            </w:r>
          </w:p>
        </w:tc>
        <w:tc>
          <w:tcPr>
            <w:tcW w:w="1080" w:type="dxa"/>
            <w:vAlign w:val="bottom"/>
          </w:tcPr>
          <w:p w:rsidR="005F103E" w:rsidRPr="005F20CC" w:rsidRDefault="005F103E" w:rsidP="005F103E">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367.64</w:t>
            </w:r>
          </w:p>
        </w:tc>
        <w:tc>
          <w:tcPr>
            <w:tcW w:w="1080" w:type="dxa"/>
            <w:vAlign w:val="bottom"/>
          </w:tcPr>
          <w:p w:rsidR="005F103E" w:rsidRPr="005F20CC" w:rsidRDefault="005F103E" w:rsidP="005F103E">
            <w:pPr>
              <w:pBdr>
                <w:bottom w:val="single" w:sz="4" w:space="1" w:color="auto"/>
              </w:pBdr>
              <w:tabs>
                <w:tab w:val="decimal" w:pos="612"/>
              </w:tabs>
              <w:spacing w:before="0" w:after="0" w:line="260" w:lineRule="exact"/>
              <w:ind w:left="0" w:firstLine="0"/>
              <w:rPr>
                <w:rFonts w:ascii="Arial" w:hAnsi="Arial" w:cs="Arial"/>
                <w:sz w:val="14"/>
                <w:szCs w:val="14"/>
                <w:cs/>
              </w:rPr>
            </w:pPr>
            <w:r w:rsidRPr="005F20CC">
              <w:rPr>
                <w:rFonts w:ascii="Arial" w:hAnsi="Arial" w:cs="Arial"/>
                <w:sz w:val="14"/>
                <w:szCs w:val="14"/>
              </w:rPr>
              <w:t>1,651.55</w:t>
            </w:r>
          </w:p>
        </w:tc>
        <w:tc>
          <w:tcPr>
            <w:tcW w:w="1080" w:type="dxa"/>
            <w:vAlign w:val="bottom"/>
          </w:tcPr>
          <w:p w:rsidR="005F103E" w:rsidRPr="005F20CC" w:rsidRDefault="005F103E" w:rsidP="005F103E">
            <w:pPr>
              <w:spacing w:before="0" w:after="0" w:line="260" w:lineRule="exact"/>
              <w:ind w:left="-108" w:right="-108" w:firstLine="0"/>
              <w:jc w:val="center"/>
              <w:rPr>
                <w:rFonts w:ascii="Arial" w:eastAsia="Arial Unicode MS" w:hAnsi="Arial" w:cs="Arial"/>
                <w:sz w:val="14"/>
                <w:szCs w:val="14"/>
                <w:cs/>
              </w:rPr>
            </w:pPr>
          </w:p>
        </w:tc>
      </w:tr>
    </w:tbl>
    <w:p w:rsidR="005F20CC" w:rsidRDefault="005F20CC" w:rsidP="00E1301B">
      <w:pPr>
        <w:widowControl w:val="0"/>
        <w:overflowPunct w:val="0"/>
        <w:autoSpaceDE w:val="0"/>
        <w:autoSpaceDN w:val="0"/>
        <w:adjustRightInd w:val="0"/>
        <w:spacing w:after="0" w:line="260" w:lineRule="exact"/>
        <w:ind w:left="0" w:right="-360" w:firstLine="0"/>
        <w:jc w:val="right"/>
        <w:textAlignment w:val="baseline"/>
        <w:rPr>
          <w:rFonts w:ascii="Arial" w:eastAsia="Times New Roman" w:hAnsi="Arial" w:cs="Arial"/>
          <w:sz w:val="14"/>
          <w:szCs w:val="14"/>
          <w:lang w:val="en-GB"/>
        </w:rPr>
      </w:pPr>
    </w:p>
    <w:p w:rsidR="00E1301B" w:rsidRPr="002D7C5E" w:rsidRDefault="005F20CC" w:rsidP="00E1301B">
      <w:pPr>
        <w:widowControl w:val="0"/>
        <w:overflowPunct w:val="0"/>
        <w:autoSpaceDE w:val="0"/>
        <w:autoSpaceDN w:val="0"/>
        <w:adjustRightInd w:val="0"/>
        <w:spacing w:after="0" w:line="260" w:lineRule="exact"/>
        <w:ind w:left="0" w:right="-360" w:firstLine="0"/>
        <w:jc w:val="right"/>
        <w:textAlignment w:val="baseline"/>
        <w:rPr>
          <w:rFonts w:ascii="Arial" w:eastAsia="Times New Roman" w:hAnsi="Arial" w:cs="Arial"/>
          <w:sz w:val="14"/>
          <w:szCs w:val="14"/>
          <w:lang w:val="en-GB"/>
        </w:rPr>
      </w:pPr>
      <w:r w:rsidRPr="002D7C5E">
        <w:rPr>
          <w:rFonts w:ascii="Arial" w:eastAsia="Times New Roman" w:hAnsi="Arial" w:cs="Arial"/>
          <w:sz w:val="14"/>
          <w:szCs w:val="14"/>
          <w:lang w:val="en-GB"/>
        </w:rPr>
        <w:t xml:space="preserve"> </w:t>
      </w:r>
      <w:r w:rsidR="00E1301B" w:rsidRPr="002D7C5E">
        <w:rPr>
          <w:rFonts w:ascii="Arial" w:eastAsia="Times New Roman" w:hAnsi="Arial" w:cs="Arial"/>
          <w:sz w:val="14"/>
          <w:szCs w:val="14"/>
          <w:lang w:val="en-GB"/>
        </w:rPr>
        <w:t>(Unit: Million Baht)</w:t>
      </w:r>
    </w:p>
    <w:tbl>
      <w:tblPr>
        <w:tblW w:w="8820" w:type="dxa"/>
        <w:tblInd w:w="450" w:type="dxa"/>
        <w:tblLayout w:type="fixed"/>
        <w:tblLook w:val="0000" w:firstRow="0" w:lastRow="0" w:firstColumn="0" w:lastColumn="0" w:noHBand="0" w:noVBand="0"/>
      </w:tblPr>
      <w:tblGrid>
        <w:gridCol w:w="2250"/>
        <w:gridCol w:w="1080"/>
        <w:gridCol w:w="1080"/>
        <w:gridCol w:w="1170"/>
        <w:gridCol w:w="1080"/>
        <w:gridCol w:w="1080"/>
        <w:gridCol w:w="1080"/>
      </w:tblGrid>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rsidR="00E1301B" w:rsidRPr="002D7C5E" w:rsidRDefault="00E1301B" w:rsidP="00375651">
            <w:pPr>
              <w:pBdr>
                <w:bottom w:val="single" w:sz="4" w:space="1" w:color="auto"/>
              </w:pBdr>
              <w:spacing w:before="0" w:after="0" w:line="260" w:lineRule="exact"/>
              <w:jc w:val="center"/>
              <w:rPr>
                <w:rFonts w:ascii="Arial" w:hAnsi="Arial"/>
                <w:sz w:val="14"/>
                <w:szCs w:val="14"/>
              </w:rPr>
            </w:pPr>
            <w:r w:rsidRPr="002D7C5E">
              <w:rPr>
                <w:rFonts w:ascii="Arial" w:hAnsi="Arial"/>
                <w:sz w:val="14"/>
                <w:szCs w:val="14"/>
              </w:rPr>
              <w:t>Separate financial statements</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6570" w:type="dxa"/>
            <w:gridSpan w:val="6"/>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As at 31 December 2018</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2160" w:type="dxa"/>
            <w:gridSpan w:val="2"/>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Fixed interest rate</w:t>
            </w:r>
          </w:p>
        </w:tc>
        <w:tc>
          <w:tcPr>
            <w:tcW w:w="117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Non -</w:t>
            </w: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within</w:t>
            </w: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1 - 5</w:t>
            </w:r>
          </w:p>
        </w:tc>
        <w:tc>
          <w:tcPr>
            <w:tcW w:w="117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Floating</w:t>
            </w: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w:t>
            </w: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Effective</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rPr>
            </w:pPr>
            <w:r w:rsidRPr="002D7C5E">
              <w:rPr>
                <w:rFonts w:ascii="Arial" w:eastAsia="Arial Unicode MS" w:hAnsi="Arial" w:cs="Arial Unicode MS"/>
                <w:sz w:val="14"/>
                <w:szCs w:val="14"/>
                <w:lang w:val="en-GB"/>
              </w:rPr>
              <w:t>1 year</w:t>
            </w:r>
          </w:p>
        </w:tc>
        <w:tc>
          <w:tcPr>
            <w:tcW w:w="1080" w:type="dxa"/>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years</w:t>
            </w:r>
          </w:p>
        </w:tc>
        <w:tc>
          <w:tcPr>
            <w:tcW w:w="1170" w:type="dxa"/>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c>
          <w:tcPr>
            <w:tcW w:w="1080" w:type="dxa"/>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bearing</w:t>
            </w:r>
          </w:p>
        </w:tc>
        <w:tc>
          <w:tcPr>
            <w:tcW w:w="1080" w:type="dxa"/>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Total</w:t>
            </w:r>
          </w:p>
        </w:tc>
        <w:tc>
          <w:tcPr>
            <w:tcW w:w="1080" w:type="dxa"/>
          </w:tcPr>
          <w:p w:rsidR="00E1301B" w:rsidRPr="002D7C5E" w:rsidRDefault="00E1301B" w:rsidP="00375651">
            <w:pPr>
              <w:widowControl w:val="0"/>
              <w:pBdr>
                <w:bottom w:val="single" w:sz="4" w:space="1" w:color="auto"/>
              </w:pBdr>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interest rate</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u w:val="single"/>
                <w:lang w:val="en-GB"/>
              </w:rPr>
            </w:pP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4410" w:type="dxa"/>
            <w:gridSpan w:val="4"/>
          </w:tcPr>
          <w:p w:rsidR="00E1301B" w:rsidRPr="002D7C5E" w:rsidRDefault="00E1301B" w:rsidP="00375651">
            <w:pPr>
              <w:widowControl w:val="0"/>
              <w:overflowPunct w:val="0"/>
              <w:autoSpaceDE w:val="0"/>
              <w:autoSpaceDN w:val="0"/>
              <w:adjustRightInd w:val="0"/>
              <w:spacing w:before="0" w:after="0" w:line="260" w:lineRule="exact"/>
              <w:ind w:left="0" w:firstLine="0"/>
              <w:jc w:val="center"/>
              <w:textAlignment w:val="baseline"/>
              <w:rPr>
                <w:rFonts w:ascii="Arial" w:eastAsia="Arial Unicode MS" w:hAnsi="Arial" w:cs="Arial Unicode MS"/>
                <w:sz w:val="14"/>
                <w:szCs w:val="14"/>
                <w:lang w:val="en-GB"/>
              </w:rPr>
            </w:pP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108" w:right="-108" w:firstLine="0"/>
              <w:jc w:val="center"/>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per annum)</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b/>
                <w:bCs/>
                <w:sz w:val="14"/>
                <w:szCs w:val="14"/>
                <w:u w:val="single"/>
                <w:cs/>
                <w:lang w:val="en-GB"/>
              </w:rPr>
            </w:pPr>
            <w:r w:rsidRPr="002D7C5E">
              <w:rPr>
                <w:rFonts w:ascii="Arial" w:eastAsia="Arial Unicode MS" w:hAnsi="Arial" w:cs="Arial Unicode MS"/>
                <w:b/>
                <w:bCs/>
                <w:sz w:val="14"/>
                <w:szCs w:val="14"/>
                <w:u w:val="single"/>
                <w:lang w:val="en-GB"/>
              </w:rPr>
              <w:t>Financial assets</w:t>
            </w:r>
          </w:p>
        </w:tc>
        <w:tc>
          <w:tcPr>
            <w:tcW w:w="1080" w:type="dxa"/>
          </w:tcPr>
          <w:p w:rsidR="00E1301B" w:rsidRPr="002D7C5E" w:rsidRDefault="00E1301B" w:rsidP="00375651">
            <w:pPr>
              <w:widowControl w:val="0"/>
              <w:tabs>
                <w:tab w:val="decimal" w:pos="702"/>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080" w:type="dxa"/>
          </w:tcPr>
          <w:p w:rsidR="00E1301B" w:rsidRPr="002D7C5E" w:rsidRDefault="00E1301B" w:rsidP="00375651">
            <w:pPr>
              <w:widowControl w:val="0"/>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170" w:type="dxa"/>
          </w:tcPr>
          <w:p w:rsidR="00E1301B" w:rsidRPr="002D7C5E" w:rsidRDefault="00E1301B" w:rsidP="00375651">
            <w:pPr>
              <w:tabs>
                <w:tab w:val="decimal" w:pos="612"/>
              </w:tabs>
              <w:spacing w:before="0" w:after="0" w:line="260" w:lineRule="exact"/>
              <w:rPr>
                <w:rFonts w:ascii="Arial" w:hAnsi="Arial" w:cs="Arial"/>
                <w:sz w:val="14"/>
                <w:szCs w:val="14"/>
              </w:rPr>
            </w:pPr>
          </w:p>
        </w:tc>
        <w:tc>
          <w:tcPr>
            <w:tcW w:w="1080" w:type="dxa"/>
          </w:tcPr>
          <w:p w:rsidR="00E1301B" w:rsidRPr="002D7C5E" w:rsidRDefault="00E1301B" w:rsidP="00375651">
            <w:pPr>
              <w:tabs>
                <w:tab w:val="decimal" w:pos="612"/>
              </w:tabs>
              <w:spacing w:before="0" w:after="0" w:line="260" w:lineRule="exact"/>
              <w:rPr>
                <w:rFonts w:ascii="Arial" w:hAnsi="Arial" w:cs="Arial"/>
                <w:sz w:val="14"/>
                <w:szCs w:val="14"/>
              </w:rPr>
            </w:pPr>
          </w:p>
        </w:tc>
        <w:tc>
          <w:tcPr>
            <w:tcW w:w="1080" w:type="dxa"/>
          </w:tcPr>
          <w:p w:rsidR="00E1301B" w:rsidRPr="002D7C5E" w:rsidRDefault="00E1301B" w:rsidP="00375651">
            <w:pPr>
              <w:tabs>
                <w:tab w:val="decimal" w:pos="612"/>
              </w:tabs>
              <w:spacing w:before="0" w:after="0" w:line="260" w:lineRule="exact"/>
              <w:rPr>
                <w:rFonts w:ascii="Arial" w:hAnsi="Arial" w:cs="Arial"/>
                <w:sz w:val="14"/>
                <w:szCs w:val="14"/>
              </w:rPr>
            </w:pPr>
          </w:p>
        </w:tc>
        <w:tc>
          <w:tcPr>
            <w:tcW w:w="1080" w:type="dxa"/>
          </w:tcPr>
          <w:p w:rsidR="00E1301B" w:rsidRPr="006E07AB" w:rsidRDefault="00E1301B" w:rsidP="00375651">
            <w:pPr>
              <w:spacing w:before="0" w:after="0" w:line="260" w:lineRule="exact"/>
              <w:jc w:val="center"/>
              <w:rPr>
                <w:rFonts w:ascii="Arial" w:eastAsia="Arial Unicode MS" w:hAnsi="Arial" w:cs="Arial"/>
                <w:sz w:val="14"/>
                <w:szCs w:val="14"/>
              </w:rPr>
            </w:pP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rPr>
            </w:pPr>
            <w:r w:rsidRPr="002D7C5E">
              <w:rPr>
                <w:rFonts w:ascii="Arial" w:eastAsia="Arial Unicode MS" w:hAnsi="Arial" w:cs="Arial Unicode MS"/>
                <w:sz w:val="14"/>
                <w:szCs w:val="14"/>
                <w:lang w:val="en-GB"/>
              </w:rPr>
              <w:t>Cash and cash equivalents</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17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230.97</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2.33</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233.30</w:t>
            </w:r>
          </w:p>
        </w:tc>
        <w:tc>
          <w:tcPr>
            <w:tcW w:w="1080" w:type="dxa"/>
            <w:vAlign w:val="bottom"/>
          </w:tcPr>
          <w:p w:rsidR="00E1301B" w:rsidRPr="006E07AB" w:rsidRDefault="00E1301B" w:rsidP="00375651">
            <w:pPr>
              <w:spacing w:before="0" w:after="0" w:line="260" w:lineRule="exact"/>
              <w:jc w:val="center"/>
              <w:rPr>
                <w:rFonts w:ascii="Arial" w:eastAsia="Arial Unicode MS" w:hAnsi="Arial" w:cs="Arial"/>
                <w:sz w:val="14"/>
                <w:szCs w:val="14"/>
                <w:cs/>
              </w:rPr>
            </w:pPr>
            <w:r>
              <w:rPr>
                <w:rFonts w:ascii="Arial" w:eastAsia="Arial Unicode MS" w:hAnsi="Arial" w:cs="Arial" w:hint="cs"/>
                <w:sz w:val="14"/>
                <w:szCs w:val="14"/>
                <w:cs/>
              </w:rPr>
              <w:t xml:space="preserve">0.125 - </w:t>
            </w:r>
            <w:r>
              <w:rPr>
                <w:rFonts w:ascii="Arial" w:eastAsia="Arial Unicode MS" w:hAnsi="Arial" w:cs="Arial"/>
                <w:sz w:val="14"/>
                <w:szCs w:val="14"/>
              </w:rPr>
              <w:t>0.50</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Current investments</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208.10</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17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370.98</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579.08</w:t>
            </w:r>
          </w:p>
        </w:tc>
        <w:tc>
          <w:tcPr>
            <w:tcW w:w="1080" w:type="dxa"/>
            <w:vAlign w:val="bottom"/>
          </w:tcPr>
          <w:p w:rsidR="00E1301B" w:rsidRPr="006E07AB" w:rsidRDefault="00E1301B" w:rsidP="00375651">
            <w:pPr>
              <w:spacing w:before="0" w:after="0" w:line="260" w:lineRule="exact"/>
              <w:jc w:val="center"/>
              <w:rPr>
                <w:rFonts w:ascii="Arial" w:eastAsia="Arial Unicode MS" w:hAnsi="Arial" w:cs="Arial"/>
                <w:sz w:val="14"/>
                <w:szCs w:val="14"/>
                <w:cs/>
              </w:rPr>
            </w:pPr>
            <w:r w:rsidRPr="006E07AB">
              <w:rPr>
                <w:rFonts w:ascii="Arial" w:eastAsia="Arial Unicode MS" w:hAnsi="Arial" w:cs="Arial" w:hint="cs"/>
                <w:sz w:val="14"/>
                <w:szCs w:val="14"/>
                <w:cs/>
              </w:rPr>
              <w:t>2.41 - 4.76</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receivables</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17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Pr>
                <w:rFonts w:ascii="Arial" w:hAnsi="Arial" w:cs="Arial"/>
                <w:sz w:val="14"/>
                <w:szCs w:val="14"/>
              </w:rPr>
              <w:t>575.04</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Pr>
                <w:rFonts w:ascii="Arial" w:hAnsi="Arial" w:cs="Arial"/>
                <w:sz w:val="14"/>
                <w:szCs w:val="14"/>
              </w:rPr>
              <w:t>575.04</w:t>
            </w:r>
          </w:p>
        </w:tc>
        <w:tc>
          <w:tcPr>
            <w:tcW w:w="1080" w:type="dxa"/>
            <w:vAlign w:val="bottom"/>
          </w:tcPr>
          <w:p w:rsidR="00E1301B" w:rsidRPr="006E07AB" w:rsidRDefault="00E1301B" w:rsidP="00375651">
            <w:pPr>
              <w:spacing w:before="0" w:after="0" w:line="260" w:lineRule="exact"/>
              <w:jc w:val="center"/>
              <w:rPr>
                <w:rFonts w:ascii="Arial" w:eastAsia="Arial Unicode MS" w:hAnsi="Arial" w:cs="Arial"/>
                <w:sz w:val="14"/>
                <w:szCs w:val="14"/>
              </w:rPr>
            </w:pPr>
            <w:r w:rsidRPr="006E07AB">
              <w:rPr>
                <w:rFonts w:ascii="Arial" w:eastAsia="Arial Unicode MS" w:hAnsi="Arial" w:cs="Arial"/>
                <w:sz w:val="14"/>
                <w:szCs w:val="14"/>
              </w:rPr>
              <w:t>-</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Other long-term investments</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rPr>
            </w:pPr>
            <w:r w:rsidRPr="006E07AB">
              <w:rPr>
                <w:rFonts w:ascii="Arial" w:hAnsi="Arial" w:cs="Arial"/>
                <w:sz w:val="14"/>
                <w:szCs w:val="14"/>
              </w:rPr>
              <w:t>-</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rPr>
            </w:pPr>
            <w:r w:rsidRPr="006E07AB">
              <w:rPr>
                <w:rFonts w:ascii="Arial" w:hAnsi="Arial" w:cs="Arial"/>
                <w:sz w:val="14"/>
                <w:szCs w:val="14"/>
              </w:rPr>
              <w:t>-</w:t>
            </w:r>
          </w:p>
        </w:tc>
        <w:tc>
          <w:tcPr>
            <w:tcW w:w="117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rPr>
            </w:pPr>
            <w:r w:rsidRPr="006E07AB">
              <w:rPr>
                <w:rFonts w:ascii="Arial" w:hAnsi="Arial" w:cs="Arial"/>
                <w:sz w:val="14"/>
                <w:szCs w:val="14"/>
              </w:rPr>
              <w:t>-</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rPr>
            </w:pPr>
            <w:r w:rsidRPr="006E07AB">
              <w:rPr>
                <w:rFonts w:ascii="Arial" w:hAnsi="Arial" w:cs="Arial"/>
                <w:sz w:val="14"/>
                <w:szCs w:val="14"/>
              </w:rPr>
              <w:t>169.66</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rPr>
            </w:pPr>
            <w:r w:rsidRPr="006E07AB">
              <w:rPr>
                <w:rFonts w:ascii="Arial" w:hAnsi="Arial" w:cs="Arial"/>
                <w:sz w:val="14"/>
                <w:szCs w:val="14"/>
              </w:rPr>
              <w:t>169.66</w:t>
            </w:r>
          </w:p>
        </w:tc>
        <w:tc>
          <w:tcPr>
            <w:tcW w:w="1080" w:type="dxa"/>
            <w:vAlign w:val="bottom"/>
          </w:tcPr>
          <w:p w:rsidR="00E1301B" w:rsidRPr="006E07AB" w:rsidRDefault="00E1301B" w:rsidP="00375651">
            <w:pPr>
              <w:spacing w:before="0" w:after="0" w:line="260" w:lineRule="exact"/>
              <w:jc w:val="center"/>
              <w:rPr>
                <w:rFonts w:ascii="Arial" w:eastAsia="Arial Unicode MS" w:hAnsi="Arial" w:cs="Arial"/>
                <w:sz w:val="14"/>
                <w:szCs w:val="14"/>
                <w:cs/>
              </w:rPr>
            </w:pPr>
            <w:r w:rsidRPr="006E07AB">
              <w:rPr>
                <w:rFonts w:ascii="Arial" w:eastAsia="Arial Unicode MS" w:hAnsi="Arial" w:cs="Arial" w:hint="cs"/>
                <w:sz w:val="14"/>
                <w:szCs w:val="14"/>
                <w:cs/>
              </w:rPr>
              <w:t>-</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Short-term loan to related parties</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rPr>
            </w:pPr>
            <w:r>
              <w:rPr>
                <w:rFonts w:ascii="Arial" w:hAnsi="Arial" w:cs="Arial"/>
                <w:sz w:val="14"/>
                <w:szCs w:val="14"/>
              </w:rPr>
              <w:t>-</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17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rPr>
            </w:pPr>
            <w:r>
              <w:rPr>
                <w:rFonts w:ascii="Arial" w:hAnsi="Arial" w:cs="Arial"/>
                <w:sz w:val="14"/>
                <w:szCs w:val="14"/>
              </w:rPr>
              <w:t>546.56</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Pr>
                <w:rFonts w:ascii="Arial" w:hAnsi="Arial" w:cs="Arial"/>
                <w:sz w:val="14"/>
                <w:szCs w:val="14"/>
              </w:rPr>
              <w:t>546.56</w:t>
            </w:r>
          </w:p>
        </w:tc>
        <w:tc>
          <w:tcPr>
            <w:tcW w:w="1080" w:type="dxa"/>
            <w:vAlign w:val="bottom"/>
          </w:tcPr>
          <w:p w:rsidR="00E1301B" w:rsidRPr="006E07AB" w:rsidRDefault="00E1301B" w:rsidP="00375651">
            <w:pPr>
              <w:spacing w:before="0" w:after="0" w:line="260" w:lineRule="exact"/>
              <w:jc w:val="center"/>
              <w:rPr>
                <w:rFonts w:ascii="Arial" w:eastAsia="Arial Unicode MS" w:hAnsi="Arial" w:cs="Arial"/>
                <w:sz w:val="14"/>
                <w:szCs w:val="14"/>
              </w:rPr>
            </w:pPr>
            <w:r w:rsidRPr="006E07AB">
              <w:rPr>
                <w:rFonts w:ascii="Arial" w:eastAsia="Arial Unicode MS" w:hAnsi="Arial" w:cs="Arial"/>
                <w:sz w:val="14"/>
                <w:szCs w:val="14"/>
              </w:rPr>
              <w:t>3.132 - 4.0</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s>
              <w:overflowPunct w:val="0"/>
              <w:autoSpaceDE w:val="0"/>
              <w:autoSpaceDN w:val="0"/>
              <w:adjustRightInd w:val="0"/>
              <w:spacing w:before="0" w:after="0" w:line="260" w:lineRule="exact"/>
              <w:ind w:left="162" w:right="-108" w:hanging="162"/>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Long-term loan to related parties</w:t>
            </w:r>
          </w:p>
        </w:tc>
        <w:tc>
          <w:tcPr>
            <w:tcW w:w="1080" w:type="dxa"/>
            <w:vAlign w:val="bottom"/>
          </w:tcPr>
          <w:p w:rsidR="00E1301B" w:rsidRPr="006E07AB" w:rsidRDefault="00E1301B" w:rsidP="00375651">
            <w:pPr>
              <w:pBdr>
                <w:bottom w:val="single" w:sz="4" w:space="1" w:color="auto"/>
              </w:pBdr>
              <w:tabs>
                <w:tab w:val="decimal" w:pos="792"/>
              </w:tabs>
              <w:spacing w:before="0" w:after="0" w:line="260" w:lineRule="exact"/>
              <w:ind w:left="-15" w:firstLine="15"/>
              <w:rPr>
                <w:rFonts w:ascii="Arial" w:hAnsi="Arial" w:cs="Arial"/>
                <w:sz w:val="14"/>
                <w:szCs w:val="14"/>
              </w:rPr>
            </w:pPr>
            <w:r>
              <w:rPr>
                <w:rFonts w:ascii="Arial" w:hAnsi="Arial" w:cs="Arial"/>
                <w:sz w:val="14"/>
                <w:szCs w:val="14"/>
              </w:rPr>
              <w:t>-</w:t>
            </w:r>
          </w:p>
        </w:tc>
        <w:tc>
          <w:tcPr>
            <w:tcW w:w="1080" w:type="dxa"/>
            <w:vAlign w:val="bottom"/>
          </w:tcPr>
          <w:p w:rsidR="00E1301B" w:rsidRPr="006E07AB" w:rsidRDefault="00E1301B" w:rsidP="00375651">
            <w:pPr>
              <w:pBdr>
                <w:bottom w:val="single" w:sz="4" w:space="1" w:color="auto"/>
              </w:pBdr>
              <w:tabs>
                <w:tab w:val="decimal" w:pos="792"/>
              </w:tabs>
              <w:spacing w:before="0" w:after="0" w:line="260" w:lineRule="exact"/>
              <w:ind w:left="-15" w:firstLine="15"/>
              <w:rPr>
                <w:rFonts w:ascii="Arial" w:hAnsi="Arial" w:cs="Arial"/>
                <w:sz w:val="14"/>
                <w:szCs w:val="14"/>
              </w:rPr>
            </w:pPr>
            <w:r w:rsidRPr="006E07AB">
              <w:rPr>
                <w:rFonts w:ascii="Arial" w:hAnsi="Arial" w:cs="Arial"/>
                <w:sz w:val="14"/>
                <w:szCs w:val="14"/>
              </w:rPr>
              <w:t>-</w:t>
            </w:r>
          </w:p>
        </w:tc>
        <w:tc>
          <w:tcPr>
            <w:tcW w:w="117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rPr>
            </w:pPr>
            <w:r>
              <w:rPr>
                <w:rFonts w:ascii="Arial" w:hAnsi="Arial" w:cs="Arial"/>
                <w:sz w:val="14"/>
                <w:szCs w:val="14"/>
              </w:rPr>
              <w:t>11.51</w:t>
            </w:r>
          </w:p>
        </w:tc>
        <w:tc>
          <w:tcPr>
            <w:tcW w:w="1080" w:type="dxa"/>
            <w:vAlign w:val="bottom"/>
          </w:tcPr>
          <w:p w:rsidR="00E1301B" w:rsidRPr="006E07AB" w:rsidRDefault="00E1301B" w:rsidP="00375651">
            <w:pPr>
              <w:pBdr>
                <w:bottom w:val="single" w:sz="4" w:space="1" w:color="auto"/>
              </w:pBdr>
              <w:tabs>
                <w:tab w:val="decimal" w:pos="792"/>
              </w:tabs>
              <w:spacing w:before="0" w:after="0" w:line="260" w:lineRule="exact"/>
              <w:ind w:left="-15" w:firstLine="15"/>
              <w:rPr>
                <w:rFonts w:ascii="Arial" w:hAnsi="Arial" w:cs="Arial"/>
                <w:sz w:val="14"/>
                <w:szCs w:val="14"/>
              </w:rPr>
            </w:pPr>
            <w:r w:rsidRPr="006E07AB">
              <w:rPr>
                <w:rFonts w:ascii="Arial" w:hAnsi="Arial" w:cs="Arial"/>
                <w:sz w:val="14"/>
                <w:szCs w:val="14"/>
              </w:rPr>
              <w:t>-</w:t>
            </w: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cs/>
              </w:rPr>
            </w:pPr>
            <w:r>
              <w:rPr>
                <w:rFonts w:ascii="Arial" w:hAnsi="Arial" w:cs="Arial"/>
                <w:sz w:val="14"/>
                <w:szCs w:val="14"/>
              </w:rPr>
              <w:t>11.51</w:t>
            </w:r>
          </w:p>
        </w:tc>
        <w:tc>
          <w:tcPr>
            <w:tcW w:w="1080" w:type="dxa"/>
            <w:vAlign w:val="bottom"/>
          </w:tcPr>
          <w:p w:rsidR="00E1301B" w:rsidRPr="006E07AB" w:rsidRDefault="00E1301B" w:rsidP="00375651">
            <w:pPr>
              <w:spacing w:before="0" w:after="0" w:line="260" w:lineRule="exact"/>
              <w:jc w:val="center"/>
              <w:rPr>
                <w:rFonts w:ascii="Arial" w:eastAsia="Arial Unicode MS" w:hAnsi="Arial" w:cs="Arial"/>
                <w:sz w:val="14"/>
                <w:szCs w:val="14"/>
                <w:cs/>
              </w:rPr>
            </w:pPr>
            <w:r>
              <w:rPr>
                <w:rFonts w:ascii="Arial" w:eastAsia="Arial Unicode MS" w:hAnsi="Arial" w:cs="Arial"/>
                <w:sz w:val="14"/>
                <w:szCs w:val="14"/>
              </w:rPr>
              <w:t>3.132</w:t>
            </w:r>
          </w:p>
        </w:tc>
      </w:tr>
      <w:tr w:rsidR="00E1301B" w:rsidRPr="002D7C5E" w:rsidTr="00375651">
        <w:trPr>
          <w:cantSplit/>
        </w:trPr>
        <w:tc>
          <w:tcPr>
            <w:tcW w:w="2250" w:type="dxa"/>
          </w:tcPr>
          <w:p w:rsidR="00E1301B" w:rsidRPr="002D7C5E" w:rsidRDefault="00E1301B" w:rsidP="00375651">
            <w:pPr>
              <w:widowControl w:val="0"/>
              <w:tabs>
                <w:tab w:val="left" w:pos="240"/>
              </w:tabs>
              <w:overflowPunct w:val="0"/>
              <w:autoSpaceDE w:val="0"/>
              <w:autoSpaceDN w:val="0"/>
              <w:adjustRightInd w:val="0"/>
              <w:spacing w:before="0" w:after="0" w:line="260" w:lineRule="exact"/>
              <w:ind w:left="0" w:firstLine="0"/>
              <w:jc w:val="thaiDistribute"/>
              <w:textAlignment w:val="baseline"/>
              <w:rPr>
                <w:rFonts w:ascii="Times New Roman" w:eastAsia="Times New Roman" w:hAnsi="CordiaUPC" w:cs="Arial Unicode MS"/>
                <w:sz w:val="14"/>
                <w:szCs w:val="14"/>
                <w:cs/>
                <w:lang w:val="en-GB"/>
              </w:rPr>
            </w:pP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cs/>
              </w:rPr>
            </w:pPr>
            <w:r>
              <w:rPr>
                <w:rFonts w:ascii="Arial" w:hAnsi="Arial" w:cs="Arial"/>
                <w:sz w:val="14"/>
                <w:szCs w:val="14"/>
              </w:rPr>
              <w:t>208.10</w:t>
            </w:r>
          </w:p>
        </w:tc>
        <w:tc>
          <w:tcPr>
            <w:tcW w:w="1080" w:type="dxa"/>
            <w:vAlign w:val="bottom"/>
          </w:tcPr>
          <w:p w:rsidR="00E1301B" w:rsidRPr="006E07AB" w:rsidRDefault="00E1301B" w:rsidP="00375651">
            <w:pPr>
              <w:pBdr>
                <w:bottom w:val="single" w:sz="4" w:space="1" w:color="auto"/>
              </w:pBd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17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cs/>
              </w:rPr>
            </w:pPr>
            <w:r>
              <w:rPr>
                <w:rFonts w:ascii="Arial" w:hAnsi="Arial" w:cs="Arial"/>
                <w:sz w:val="14"/>
                <w:szCs w:val="14"/>
              </w:rPr>
              <w:t>789.04</w:t>
            </w: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cs/>
              </w:rPr>
            </w:pPr>
            <w:r>
              <w:rPr>
                <w:rFonts w:ascii="Arial" w:hAnsi="Arial" w:cs="Arial"/>
                <w:sz w:val="14"/>
                <w:szCs w:val="14"/>
              </w:rPr>
              <w:t>1,118.01</w:t>
            </w: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cs/>
              </w:rPr>
            </w:pPr>
            <w:r>
              <w:rPr>
                <w:rFonts w:ascii="Arial" w:hAnsi="Arial" w:cs="Arial"/>
                <w:sz w:val="14"/>
                <w:szCs w:val="14"/>
              </w:rPr>
              <w:t>2,115.15</w:t>
            </w:r>
          </w:p>
        </w:tc>
        <w:tc>
          <w:tcPr>
            <w:tcW w:w="1080" w:type="dxa"/>
            <w:vAlign w:val="bottom"/>
          </w:tcPr>
          <w:p w:rsidR="00E1301B" w:rsidRPr="006E07AB" w:rsidRDefault="00E1301B" w:rsidP="00375651">
            <w:pPr>
              <w:spacing w:before="0" w:after="0" w:line="260" w:lineRule="exact"/>
              <w:jc w:val="center"/>
              <w:rPr>
                <w:rFonts w:ascii="Arial" w:eastAsia="Arial Unicode MS" w:hAnsi="Arial" w:cs="Arial"/>
                <w:sz w:val="14"/>
                <w:szCs w:val="14"/>
              </w:rPr>
            </w:pP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b/>
                <w:bCs/>
                <w:sz w:val="14"/>
                <w:szCs w:val="14"/>
                <w:lang w:val="en-GB"/>
              </w:rPr>
            </w:pPr>
            <w:r w:rsidRPr="002D7C5E">
              <w:rPr>
                <w:rFonts w:ascii="Arial" w:eastAsia="Arial Unicode MS" w:hAnsi="Arial" w:cs="Arial Unicode MS"/>
                <w:b/>
                <w:bCs/>
                <w:sz w:val="14"/>
                <w:szCs w:val="14"/>
                <w:u w:val="single"/>
                <w:lang w:val="en-GB"/>
              </w:rPr>
              <w:t>Financial liabilities</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p>
        </w:tc>
        <w:tc>
          <w:tcPr>
            <w:tcW w:w="117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p>
        </w:tc>
        <w:tc>
          <w:tcPr>
            <w:tcW w:w="1080" w:type="dxa"/>
            <w:vAlign w:val="bottom"/>
          </w:tcPr>
          <w:p w:rsidR="00E1301B" w:rsidRPr="006E07AB" w:rsidRDefault="00E1301B" w:rsidP="00375651">
            <w:pPr>
              <w:tabs>
                <w:tab w:val="decimal" w:pos="612"/>
                <w:tab w:val="decimal" w:pos="792"/>
              </w:tabs>
              <w:spacing w:before="0" w:after="0" w:line="260" w:lineRule="exact"/>
              <w:ind w:left="-15" w:firstLine="15"/>
              <w:rPr>
                <w:rFonts w:ascii="Arial" w:hAnsi="Arial" w:cs="Arial"/>
                <w:sz w:val="14"/>
                <w:szCs w:val="14"/>
                <w:cs/>
              </w:rPr>
            </w:pP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p>
        </w:tc>
        <w:tc>
          <w:tcPr>
            <w:tcW w:w="1080" w:type="dxa"/>
            <w:vAlign w:val="bottom"/>
          </w:tcPr>
          <w:p w:rsidR="00E1301B" w:rsidRPr="006E07AB" w:rsidRDefault="00E1301B" w:rsidP="00375651">
            <w:pPr>
              <w:spacing w:before="0" w:after="0" w:line="260" w:lineRule="exact"/>
              <w:jc w:val="center"/>
              <w:rPr>
                <w:rFonts w:ascii="Arial" w:eastAsia="Arial Unicode MS" w:hAnsi="Arial" w:cs="Arial"/>
                <w:sz w:val="14"/>
                <w:szCs w:val="14"/>
                <w:cs/>
              </w:rPr>
            </w:pP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Trade and other payables</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rPr>
            </w:pPr>
            <w:r w:rsidRPr="006E07AB">
              <w:rPr>
                <w:rFonts w:ascii="Arial" w:hAnsi="Arial" w:cs="Arial"/>
                <w:sz w:val="14"/>
                <w:szCs w:val="14"/>
              </w:rPr>
              <w:t>-</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rPr>
            </w:pPr>
            <w:r w:rsidRPr="006E07AB">
              <w:rPr>
                <w:rFonts w:ascii="Arial" w:hAnsi="Arial" w:cs="Arial"/>
                <w:sz w:val="14"/>
                <w:szCs w:val="14"/>
              </w:rPr>
              <w:t>-</w:t>
            </w:r>
          </w:p>
        </w:tc>
        <w:tc>
          <w:tcPr>
            <w:tcW w:w="117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Pr>
                <w:rFonts w:ascii="Arial" w:hAnsi="Arial" w:cs="Arial"/>
                <w:sz w:val="14"/>
                <w:szCs w:val="14"/>
              </w:rPr>
              <w:t>369.03</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Pr>
                <w:rFonts w:ascii="Arial" w:hAnsi="Arial" w:cs="Arial"/>
                <w:sz w:val="14"/>
                <w:szCs w:val="14"/>
              </w:rPr>
              <w:t>369.03</w:t>
            </w:r>
          </w:p>
        </w:tc>
        <w:tc>
          <w:tcPr>
            <w:tcW w:w="1080" w:type="dxa"/>
            <w:vAlign w:val="bottom"/>
          </w:tcPr>
          <w:p w:rsidR="00E1301B" w:rsidRPr="006E07AB" w:rsidRDefault="00E1301B" w:rsidP="00375651">
            <w:pPr>
              <w:spacing w:before="0" w:after="0" w:line="260" w:lineRule="exact"/>
              <w:jc w:val="center"/>
              <w:rPr>
                <w:rFonts w:ascii="Arial" w:eastAsia="Arial Unicode MS" w:hAnsi="Arial" w:cs="Arial"/>
                <w:sz w:val="14"/>
                <w:szCs w:val="14"/>
              </w:rPr>
            </w:pPr>
            <w:r w:rsidRPr="006E07AB">
              <w:rPr>
                <w:rFonts w:ascii="Arial" w:eastAsia="Arial Unicode MS" w:hAnsi="Arial" w:cs="Arial"/>
                <w:sz w:val="14"/>
                <w:szCs w:val="14"/>
              </w:rPr>
              <w:t>-</w:t>
            </w:r>
          </w:p>
        </w:tc>
      </w:tr>
      <w:tr w:rsidR="00E1301B" w:rsidRPr="002D7C5E" w:rsidTr="00375651">
        <w:trPr>
          <w:cantSplit/>
          <w:trHeight w:val="80"/>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r w:rsidRPr="002D7C5E">
              <w:rPr>
                <w:rFonts w:ascii="Arial" w:eastAsia="Arial Unicode MS" w:hAnsi="Arial" w:cs="Arial Unicode MS"/>
                <w:sz w:val="14"/>
                <w:szCs w:val="14"/>
                <w:lang w:val="en-GB"/>
              </w:rPr>
              <w:t xml:space="preserve">Finance lease </w:t>
            </w:r>
            <w:r w:rsidRPr="002D7C5E">
              <w:rPr>
                <w:rFonts w:ascii="Arial" w:eastAsia="Arial Unicode MS" w:hAnsi="Arial" w:cs="Arial Unicode MS"/>
                <w:sz w:val="14"/>
                <w:szCs w:val="14"/>
              </w:rPr>
              <w:t>liabilities</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4.07</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8.50</w:t>
            </w:r>
          </w:p>
        </w:tc>
        <w:tc>
          <w:tcPr>
            <w:tcW w:w="117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080" w:type="dxa"/>
            <w:vAlign w:val="bottom"/>
          </w:tcPr>
          <w:p w:rsidR="00E1301B" w:rsidRPr="006E07AB" w:rsidRDefault="00E1301B" w:rsidP="00375651">
            <w:pP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080" w:type="dxa"/>
            <w:vAlign w:val="bottom"/>
          </w:tcPr>
          <w:p w:rsidR="00E1301B" w:rsidRPr="006E07AB" w:rsidRDefault="00E1301B" w:rsidP="00375651">
            <w:pP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12.57</w:t>
            </w:r>
          </w:p>
        </w:tc>
        <w:tc>
          <w:tcPr>
            <w:tcW w:w="1080" w:type="dxa"/>
            <w:vAlign w:val="bottom"/>
          </w:tcPr>
          <w:p w:rsidR="00E1301B" w:rsidRPr="006E07AB" w:rsidRDefault="00E1301B" w:rsidP="00375651">
            <w:pPr>
              <w:spacing w:before="0" w:after="0" w:line="260" w:lineRule="exact"/>
              <w:jc w:val="center"/>
              <w:rPr>
                <w:rFonts w:ascii="Arial" w:eastAsia="Arial Unicode MS" w:hAnsi="Arial" w:cs="Arial"/>
                <w:sz w:val="14"/>
                <w:szCs w:val="14"/>
              </w:rPr>
            </w:pPr>
            <w:r w:rsidRPr="006E07AB">
              <w:rPr>
                <w:rFonts w:ascii="Arial" w:eastAsia="Arial Unicode MS" w:hAnsi="Arial" w:cs="Arial"/>
                <w:sz w:val="14"/>
                <w:szCs w:val="14"/>
              </w:rPr>
              <w:t>6.91 - 11.87</w:t>
            </w:r>
          </w:p>
        </w:tc>
      </w:tr>
      <w:tr w:rsidR="00E1301B" w:rsidRPr="002D7C5E" w:rsidTr="00375651">
        <w:trPr>
          <w:cantSplit/>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165" w:hanging="165"/>
              <w:textAlignment w:val="baseline"/>
              <w:rPr>
                <w:rFonts w:ascii="Arial" w:eastAsia="Arial Unicode MS" w:hAnsi="Arial" w:cs="Arial Unicode MS"/>
                <w:sz w:val="14"/>
                <w:szCs w:val="14"/>
                <w:lang w:val="en-GB"/>
              </w:rPr>
            </w:pPr>
            <w:r>
              <w:rPr>
                <w:rFonts w:ascii="Arial" w:eastAsia="Arial Unicode MS" w:hAnsi="Arial" w:cs="Arial Unicode MS"/>
                <w:sz w:val="14"/>
                <w:szCs w:val="14"/>
                <w:lang w:val="en-GB"/>
              </w:rPr>
              <w:t>Short-term loan from related parties</w:t>
            </w:r>
          </w:p>
        </w:tc>
        <w:tc>
          <w:tcPr>
            <w:tcW w:w="1080" w:type="dxa"/>
            <w:vAlign w:val="bottom"/>
          </w:tcPr>
          <w:p w:rsidR="00E1301B" w:rsidRPr="006E07AB" w:rsidRDefault="00E1301B" w:rsidP="00375651">
            <w:pPr>
              <w:pBdr>
                <w:bottom w:val="single" w:sz="4" w:space="1" w:color="auto"/>
              </w:pBdr>
              <w:tabs>
                <w:tab w:val="decimal" w:pos="792"/>
              </w:tabs>
              <w:spacing w:before="0" w:after="0" w:line="260" w:lineRule="exact"/>
              <w:ind w:left="-15" w:firstLine="15"/>
              <w:rPr>
                <w:rFonts w:ascii="Arial" w:hAnsi="Arial" w:cs="Arial"/>
                <w:sz w:val="14"/>
                <w:szCs w:val="14"/>
                <w:cs/>
              </w:rPr>
            </w:pPr>
            <w:r>
              <w:rPr>
                <w:rFonts w:ascii="Arial" w:hAnsi="Arial" w:cs="Arial"/>
                <w:sz w:val="14"/>
                <w:szCs w:val="14"/>
              </w:rPr>
              <w:t>-</w:t>
            </w:r>
          </w:p>
        </w:tc>
        <w:tc>
          <w:tcPr>
            <w:tcW w:w="1080" w:type="dxa"/>
            <w:vAlign w:val="bottom"/>
          </w:tcPr>
          <w:p w:rsidR="00E1301B" w:rsidRPr="006E07AB" w:rsidRDefault="00E1301B" w:rsidP="00375651">
            <w:pPr>
              <w:pBdr>
                <w:bottom w:val="single" w:sz="4" w:space="1" w:color="auto"/>
              </w:pBd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17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175.60</w:t>
            </w:r>
          </w:p>
        </w:tc>
        <w:tc>
          <w:tcPr>
            <w:tcW w:w="1080" w:type="dxa"/>
            <w:vAlign w:val="bottom"/>
          </w:tcPr>
          <w:p w:rsidR="00E1301B" w:rsidRPr="006E07AB" w:rsidRDefault="00E1301B" w:rsidP="00375651">
            <w:pPr>
              <w:pBdr>
                <w:bottom w:val="single" w:sz="4" w:space="1" w:color="auto"/>
              </w:pBdr>
              <w:tabs>
                <w:tab w:val="decimal" w:pos="792"/>
              </w:tabs>
              <w:spacing w:before="0" w:after="0" w:line="260" w:lineRule="exact"/>
              <w:ind w:left="-15" w:firstLine="15"/>
              <w:rPr>
                <w:rFonts w:ascii="Arial" w:hAnsi="Arial" w:cs="Arial"/>
                <w:sz w:val="14"/>
                <w:szCs w:val="14"/>
                <w:cs/>
              </w:rPr>
            </w:pPr>
            <w:r w:rsidRPr="006E07AB">
              <w:rPr>
                <w:rFonts w:ascii="Arial" w:hAnsi="Arial" w:cs="Arial"/>
                <w:sz w:val="14"/>
                <w:szCs w:val="14"/>
              </w:rPr>
              <w:t>-</w:t>
            </w: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175.60</w:t>
            </w:r>
          </w:p>
        </w:tc>
        <w:tc>
          <w:tcPr>
            <w:tcW w:w="1080" w:type="dxa"/>
            <w:vAlign w:val="bottom"/>
          </w:tcPr>
          <w:p w:rsidR="00E1301B" w:rsidRPr="006E07AB" w:rsidRDefault="00E1301B" w:rsidP="00375651">
            <w:pPr>
              <w:spacing w:before="0" w:after="0" w:line="260" w:lineRule="exact"/>
              <w:jc w:val="center"/>
              <w:rPr>
                <w:rFonts w:ascii="Arial" w:eastAsia="Arial Unicode MS" w:hAnsi="Arial" w:cs="Arial"/>
                <w:sz w:val="14"/>
                <w:szCs w:val="14"/>
              </w:rPr>
            </w:pPr>
            <w:r w:rsidRPr="006E07AB">
              <w:rPr>
                <w:rFonts w:ascii="Arial" w:eastAsia="Arial Unicode MS" w:hAnsi="Arial" w:cs="Arial"/>
                <w:sz w:val="14"/>
                <w:szCs w:val="14"/>
              </w:rPr>
              <w:t>1.95 - 2.15</w:t>
            </w:r>
          </w:p>
        </w:tc>
      </w:tr>
      <w:tr w:rsidR="00E1301B" w:rsidRPr="002D7C5E" w:rsidTr="00375651">
        <w:trPr>
          <w:cantSplit/>
          <w:trHeight w:val="144"/>
        </w:trPr>
        <w:tc>
          <w:tcPr>
            <w:tcW w:w="2250" w:type="dxa"/>
            <w:vAlign w:val="bottom"/>
          </w:tcPr>
          <w:p w:rsidR="00E1301B" w:rsidRPr="002D7C5E" w:rsidRDefault="00E1301B" w:rsidP="00375651">
            <w:pPr>
              <w:widowControl w:val="0"/>
              <w:tabs>
                <w:tab w:val="left" w:pos="900"/>
                <w:tab w:val="left" w:pos="1440"/>
                <w:tab w:val="left" w:pos="1980"/>
              </w:tabs>
              <w:overflowPunct w:val="0"/>
              <w:autoSpaceDE w:val="0"/>
              <w:autoSpaceDN w:val="0"/>
              <w:adjustRightInd w:val="0"/>
              <w:spacing w:before="0" w:after="0" w:line="260" w:lineRule="exact"/>
              <w:ind w:left="0" w:firstLine="0"/>
              <w:jc w:val="thaiDistribute"/>
              <w:textAlignment w:val="baseline"/>
              <w:rPr>
                <w:rFonts w:ascii="Arial" w:eastAsia="Arial Unicode MS" w:hAnsi="Arial" w:cs="Arial Unicode MS"/>
                <w:sz w:val="14"/>
                <w:szCs w:val="14"/>
                <w:lang w:val="en-GB"/>
              </w:rPr>
            </w:pP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rPr>
            </w:pPr>
            <w:r w:rsidRPr="006E07AB">
              <w:rPr>
                <w:rFonts w:ascii="Arial" w:hAnsi="Arial" w:cs="Arial"/>
                <w:sz w:val="14"/>
                <w:szCs w:val="14"/>
              </w:rPr>
              <w:t>4.07</w:t>
            </w: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8.50</w:t>
            </w:r>
          </w:p>
        </w:tc>
        <w:tc>
          <w:tcPr>
            <w:tcW w:w="117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cs/>
              </w:rPr>
            </w:pPr>
            <w:r w:rsidRPr="006E07AB">
              <w:rPr>
                <w:rFonts w:ascii="Arial" w:hAnsi="Arial" w:cs="Arial"/>
                <w:sz w:val="14"/>
                <w:szCs w:val="14"/>
              </w:rPr>
              <w:t>175.60</w:t>
            </w: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cs/>
              </w:rPr>
            </w:pPr>
            <w:r>
              <w:rPr>
                <w:rFonts w:ascii="Arial" w:hAnsi="Arial" w:cs="Arial"/>
                <w:sz w:val="14"/>
                <w:szCs w:val="14"/>
              </w:rPr>
              <w:t>369.03</w:t>
            </w:r>
          </w:p>
        </w:tc>
        <w:tc>
          <w:tcPr>
            <w:tcW w:w="1080" w:type="dxa"/>
            <w:vAlign w:val="bottom"/>
          </w:tcPr>
          <w:p w:rsidR="00E1301B" w:rsidRPr="006E07AB" w:rsidRDefault="00E1301B" w:rsidP="00375651">
            <w:pPr>
              <w:pBdr>
                <w:bottom w:val="single" w:sz="4" w:space="1" w:color="auto"/>
              </w:pBdr>
              <w:tabs>
                <w:tab w:val="decimal" w:pos="612"/>
              </w:tabs>
              <w:spacing w:before="0" w:after="0" w:line="260" w:lineRule="exact"/>
              <w:ind w:left="-15" w:firstLine="15"/>
              <w:rPr>
                <w:rFonts w:ascii="Arial" w:hAnsi="Arial" w:cs="Arial"/>
                <w:sz w:val="14"/>
                <w:szCs w:val="14"/>
                <w:cs/>
              </w:rPr>
            </w:pPr>
            <w:r>
              <w:rPr>
                <w:rFonts w:ascii="Arial" w:hAnsi="Arial" w:cs="Arial"/>
                <w:sz w:val="14"/>
                <w:szCs w:val="14"/>
              </w:rPr>
              <w:t>557.20</w:t>
            </w:r>
          </w:p>
        </w:tc>
        <w:tc>
          <w:tcPr>
            <w:tcW w:w="1080" w:type="dxa"/>
            <w:vAlign w:val="bottom"/>
          </w:tcPr>
          <w:p w:rsidR="00E1301B" w:rsidRPr="006E07AB" w:rsidRDefault="00E1301B" w:rsidP="00375651">
            <w:pPr>
              <w:spacing w:before="0" w:after="0" w:line="260" w:lineRule="exact"/>
              <w:jc w:val="center"/>
              <w:rPr>
                <w:rFonts w:ascii="Arial" w:eastAsia="Arial Unicode MS" w:hAnsi="Arial" w:cs="Arial"/>
                <w:sz w:val="14"/>
                <w:szCs w:val="14"/>
                <w:cs/>
              </w:rPr>
            </w:pPr>
          </w:p>
        </w:tc>
      </w:tr>
    </w:tbl>
    <w:p w:rsidR="005902D0" w:rsidRPr="002D7C5E" w:rsidRDefault="005902D0" w:rsidP="005902D0">
      <w:pPr>
        <w:tabs>
          <w:tab w:val="left" w:pos="360"/>
        </w:tabs>
        <w:overflowPunct w:val="0"/>
        <w:autoSpaceDE w:val="0"/>
        <w:autoSpaceDN w:val="0"/>
        <w:adjustRightInd w:val="0"/>
        <w:spacing w:before="240" w:line="380" w:lineRule="exact"/>
        <w:ind w:left="540" w:hanging="540"/>
        <w:jc w:val="both"/>
        <w:textAlignment w:val="baseline"/>
        <w:rPr>
          <w:rFonts w:ascii="Arial" w:eastAsia="Arial Unicode MS" w:hAnsi="Arial" w:cs="Arial Unicode MS"/>
          <w:szCs w:val="22"/>
          <w:lang w:val="en-GB"/>
        </w:rPr>
      </w:pPr>
      <w:r w:rsidRPr="002D7C5E">
        <w:rPr>
          <w:rFonts w:ascii="Arial" w:eastAsia="Arial Unicode MS" w:hAnsi="Arial" w:cs="Arial Unicode MS"/>
          <w:b/>
          <w:bCs/>
          <w:szCs w:val="22"/>
          <w:lang w:val="en-GB"/>
        </w:rPr>
        <w:tab/>
      </w:r>
      <w:r w:rsidRPr="002D7C5E">
        <w:rPr>
          <w:rFonts w:ascii="Arial" w:eastAsia="Arial Unicode MS" w:hAnsi="Arial" w:cs="Arial Unicode MS"/>
          <w:b/>
          <w:bCs/>
          <w:szCs w:val="22"/>
          <w:lang w:val="en-GB"/>
        </w:rPr>
        <w:tab/>
        <w:t>Foreign currency risk</w:t>
      </w:r>
    </w:p>
    <w:p w:rsidR="005902D0" w:rsidRPr="002D7C5E" w:rsidRDefault="009A15E8" w:rsidP="005902D0">
      <w:pPr>
        <w:tabs>
          <w:tab w:val="left" w:pos="36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D7C5E">
        <w:rPr>
          <w:rFonts w:ascii="Arial" w:eastAsia="Arial Unicode MS" w:hAnsi="Arial" w:cs="Arial Unicode MS"/>
          <w:szCs w:val="22"/>
          <w:lang w:val="en-GB"/>
        </w:rPr>
        <w:tab/>
      </w:r>
      <w:r w:rsidRPr="002D7C5E">
        <w:rPr>
          <w:rFonts w:ascii="Arial" w:eastAsia="Arial Unicode MS" w:hAnsi="Arial" w:cs="Arial Unicode MS"/>
          <w:szCs w:val="22"/>
          <w:lang w:val="en-GB"/>
        </w:rPr>
        <w:tab/>
        <w:t xml:space="preserve">The </w:t>
      </w:r>
      <w:r w:rsidR="005F103E">
        <w:rPr>
          <w:rFonts w:ascii="Arial" w:eastAsia="Arial Unicode MS" w:hAnsi="Arial" w:cs="Arial Unicode MS"/>
          <w:szCs w:val="22"/>
          <w:lang w:val="en-GB"/>
        </w:rPr>
        <w:t>Group’s</w:t>
      </w:r>
      <w:r w:rsidR="005902D0" w:rsidRPr="002D7C5E">
        <w:rPr>
          <w:rFonts w:ascii="Arial" w:eastAsia="Arial Unicode MS" w:hAnsi="Arial" w:cs="Arial Unicode MS"/>
          <w:szCs w:val="22"/>
          <w:lang w:val="en-GB"/>
        </w:rPr>
        <w:t xml:space="preserve"> exposure to foreign currency risk </w:t>
      </w:r>
      <w:r w:rsidR="00B4454D" w:rsidRPr="002D7C5E">
        <w:rPr>
          <w:rFonts w:ascii="Arial" w:eastAsia="Arial Unicode MS" w:hAnsi="Arial" w:cs="Arial Unicode MS"/>
          <w:szCs w:val="22"/>
          <w:lang w:val="en-GB"/>
        </w:rPr>
        <w:t>arises</w:t>
      </w:r>
      <w:r w:rsidR="005902D0" w:rsidRPr="002D7C5E">
        <w:rPr>
          <w:rFonts w:ascii="Arial" w:eastAsia="Arial Unicode MS" w:hAnsi="Arial" w:cs="Arial Unicode MS"/>
          <w:szCs w:val="22"/>
          <w:lang w:val="en-GB"/>
        </w:rPr>
        <w:t xml:space="preserve"> mainly from trading transactions that </w:t>
      </w:r>
      <w:r w:rsidR="007B6AB0" w:rsidRPr="002D7C5E">
        <w:rPr>
          <w:rFonts w:ascii="Arial" w:eastAsia="Arial Unicode MS" w:hAnsi="Arial" w:cs="Arial Unicode MS"/>
          <w:szCs w:val="22"/>
          <w:lang w:val="en-GB"/>
        </w:rPr>
        <w:t xml:space="preserve">are </w:t>
      </w:r>
      <w:r w:rsidR="005902D0" w:rsidRPr="002D7C5E">
        <w:rPr>
          <w:rFonts w:ascii="Arial" w:eastAsia="Arial Unicode MS" w:hAnsi="Arial" w:cs="Arial Unicode MS"/>
          <w:szCs w:val="22"/>
          <w:lang w:val="en-GB"/>
        </w:rPr>
        <w:t>denominated in foreign currencies</w:t>
      </w:r>
      <w:r w:rsidR="005902D0" w:rsidRPr="002D7C5E">
        <w:rPr>
          <w:rFonts w:ascii="Arial" w:eastAsia="Arial Unicode MS" w:hAnsi="Arial" w:cs="Arial Unicode MS"/>
          <w:szCs w:val="22"/>
        </w:rPr>
        <w:t xml:space="preserve">. The </w:t>
      </w:r>
      <w:r w:rsidR="005F103E">
        <w:rPr>
          <w:rFonts w:ascii="Arial" w:eastAsia="Arial Unicode MS" w:hAnsi="Arial" w:cs="Arial Unicode MS"/>
          <w:szCs w:val="22"/>
        </w:rPr>
        <w:t>Group</w:t>
      </w:r>
      <w:r w:rsidR="005902D0" w:rsidRPr="002D7C5E">
        <w:rPr>
          <w:rFonts w:ascii="Arial" w:eastAsia="Arial Unicode MS" w:hAnsi="Arial" w:cs="Arial Unicode MS"/>
          <w:szCs w:val="22"/>
        </w:rPr>
        <w:t xml:space="preserve"> seeks to reduce this risk by entering into forward exchange contracts when it considers appropriate. Generally, the forward contracts mature within one year.</w:t>
      </w:r>
    </w:p>
    <w:p w:rsidR="005902D0" w:rsidRPr="002D7C5E" w:rsidRDefault="004F5959" w:rsidP="004F5959">
      <w:pPr>
        <w:overflowPunct w:val="0"/>
        <w:autoSpaceDE w:val="0"/>
        <w:autoSpaceDN w:val="0"/>
        <w:adjustRightInd w:val="0"/>
        <w:spacing w:line="380" w:lineRule="exact"/>
        <w:ind w:left="540" w:hanging="540"/>
        <w:jc w:val="both"/>
        <w:textAlignment w:val="baseline"/>
        <w:rPr>
          <w:rFonts w:ascii="Arial" w:eastAsia="Arial Unicode MS" w:hAnsi="Arial" w:cs="Arial Unicode MS"/>
          <w:szCs w:val="22"/>
        </w:rPr>
      </w:pPr>
      <w:r w:rsidRPr="002D7C5E">
        <w:rPr>
          <w:rFonts w:ascii="Arial" w:eastAsia="Arial Unicode MS" w:hAnsi="Arial" w:cs="Arial Unicode MS"/>
          <w:szCs w:val="22"/>
        </w:rPr>
        <w:tab/>
      </w:r>
      <w:r w:rsidR="005902D0" w:rsidRPr="002D7C5E">
        <w:rPr>
          <w:rFonts w:ascii="Arial" w:eastAsia="Arial Unicode MS" w:hAnsi="Arial" w:cs="Arial Unicode MS"/>
          <w:szCs w:val="22"/>
        </w:rPr>
        <w:t xml:space="preserve">The </w:t>
      </w:r>
      <w:r w:rsidR="00BF6D8C" w:rsidRPr="002D7C5E">
        <w:rPr>
          <w:rFonts w:ascii="Arial" w:eastAsia="Arial Unicode MS" w:hAnsi="Arial" w:cs="Arial Unicode MS"/>
          <w:szCs w:val="22"/>
        </w:rPr>
        <w:t xml:space="preserve">significant </w:t>
      </w:r>
      <w:r w:rsidR="005902D0" w:rsidRPr="002D7C5E">
        <w:rPr>
          <w:rFonts w:ascii="Arial" w:eastAsia="Arial Unicode MS" w:hAnsi="Arial" w:cs="Arial Unicode MS"/>
          <w:szCs w:val="22"/>
        </w:rPr>
        <w:t xml:space="preserve">balances of financial assets and liabilities denominated in </w:t>
      </w:r>
      <w:r w:rsidR="00334226" w:rsidRPr="002D7C5E">
        <w:rPr>
          <w:rFonts w:ascii="Arial" w:eastAsia="Arial Unicode MS" w:hAnsi="Arial" w:cs="Arial Unicode MS"/>
          <w:szCs w:val="22"/>
        </w:rPr>
        <w:t xml:space="preserve">                        </w:t>
      </w:r>
      <w:r w:rsidR="005902D0" w:rsidRPr="002D7C5E">
        <w:rPr>
          <w:rFonts w:ascii="Arial" w:eastAsia="Arial Unicode MS" w:hAnsi="Arial" w:cs="Arial Unicode MS"/>
          <w:szCs w:val="22"/>
        </w:rPr>
        <w:t xml:space="preserve">foreign currencies </w:t>
      </w:r>
      <w:r w:rsidR="00BF6D8C" w:rsidRPr="002D7C5E">
        <w:rPr>
          <w:rFonts w:ascii="Arial" w:eastAsia="Arial Unicode MS" w:hAnsi="Arial" w:cs="Arial Unicode MS"/>
          <w:szCs w:val="22"/>
        </w:rPr>
        <w:t xml:space="preserve">of the </w:t>
      </w:r>
      <w:r w:rsidR="00BB2953">
        <w:rPr>
          <w:rFonts w:ascii="Arial" w:eastAsia="Arial Unicode MS" w:hAnsi="Arial" w:cs="Arial Unicode MS"/>
          <w:szCs w:val="22"/>
        </w:rPr>
        <w:t>Group</w:t>
      </w:r>
      <w:r w:rsidR="005902D0" w:rsidRPr="002D7C5E">
        <w:rPr>
          <w:rFonts w:ascii="Arial" w:eastAsia="Arial Unicode MS" w:hAnsi="Arial" w:cs="Arial Unicode MS"/>
          <w:szCs w:val="22"/>
        </w:rPr>
        <w:t xml:space="preserve"> </w:t>
      </w:r>
      <w:r w:rsidR="00962916">
        <w:rPr>
          <w:rFonts w:ascii="Arial" w:eastAsia="Arial Unicode MS" w:hAnsi="Arial" w:cs="Arial Unicode MS"/>
          <w:szCs w:val="22"/>
        </w:rPr>
        <w:t xml:space="preserve">as </w:t>
      </w:r>
      <w:r w:rsidR="005902D0" w:rsidRPr="002D7C5E">
        <w:rPr>
          <w:rFonts w:ascii="Arial" w:eastAsia="Arial Unicode MS" w:hAnsi="Arial" w:cs="Arial Unicode MS"/>
          <w:szCs w:val="22"/>
        </w:rPr>
        <w:t xml:space="preserve">at 31 December </w:t>
      </w:r>
      <w:r w:rsidR="0049056E" w:rsidRPr="002D7C5E">
        <w:rPr>
          <w:rFonts w:ascii="Arial" w:eastAsia="Arial Unicode MS" w:hAnsi="Arial" w:cs="Arial Unicode MS"/>
          <w:szCs w:val="22"/>
        </w:rPr>
        <w:t>201</w:t>
      </w:r>
      <w:r w:rsidR="00E1301B">
        <w:rPr>
          <w:rFonts w:ascii="Arial" w:eastAsia="Arial Unicode MS" w:hAnsi="Arial" w:cs="Arial Unicode MS"/>
          <w:szCs w:val="22"/>
        </w:rPr>
        <w:t>9</w:t>
      </w:r>
      <w:r w:rsidR="00A27AB8" w:rsidRPr="002D7C5E">
        <w:rPr>
          <w:rFonts w:ascii="Arial" w:eastAsia="Arial Unicode MS" w:hAnsi="Arial" w:cs="Arial Unicode MS"/>
          <w:szCs w:val="22"/>
        </w:rPr>
        <w:t xml:space="preserve"> </w:t>
      </w:r>
      <w:r w:rsidR="00DD4562" w:rsidRPr="002D7C5E">
        <w:rPr>
          <w:rFonts w:ascii="Arial" w:eastAsia="Arial Unicode MS" w:hAnsi="Arial" w:cs="Arial Unicode MS"/>
          <w:szCs w:val="22"/>
        </w:rPr>
        <w:t xml:space="preserve">and </w:t>
      </w:r>
      <w:r w:rsidR="0049056E" w:rsidRPr="002D7C5E">
        <w:rPr>
          <w:rFonts w:ascii="Arial" w:eastAsia="Arial Unicode MS" w:hAnsi="Arial" w:cs="Arial Unicode MS"/>
          <w:szCs w:val="22"/>
        </w:rPr>
        <w:t>201</w:t>
      </w:r>
      <w:r w:rsidR="00E1301B">
        <w:rPr>
          <w:rFonts w:ascii="Arial" w:eastAsia="Arial Unicode MS" w:hAnsi="Arial" w:cs="Arial Unicode MS"/>
          <w:szCs w:val="22"/>
        </w:rPr>
        <w:t>8</w:t>
      </w:r>
      <w:r w:rsidR="00DD4562" w:rsidRPr="002D7C5E">
        <w:rPr>
          <w:rFonts w:ascii="Arial" w:eastAsia="Arial Unicode MS" w:hAnsi="Arial" w:cs="Arial Unicode MS"/>
          <w:szCs w:val="22"/>
        </w:rPr>
        <w:t xml:space="preserve"> </w:t>
      </w:r>
      <w:r w:rsidR="005902D0" w:rsidRPr="002D7C5E">
        <w:rPr>
          <w:rFonts w:ascii="Arial" w:eastAsia="Arial Unicode MS" w:hAnsi="Arial" w:cs="Arial Unicode MS"/>
          <w:szCs w:val="22"/>
        </w:rPr>
        <w:t xml:space="preserve">are </w:t>
      </w:r>
      <w:proofErr w:type="spellStart"/>
      <w:r w:rsidR="005902D0" w:rsidRPr="002D7C5E">
        <w:rPr>
          <w:rFonts w:ascii="Arial" w:eastAsia="Arial Unicode MS" w:hAnsi="Arial" w:cs="Arial Unicode MS"/>
          <w:szCs w:val="22"/>
        </w:rPr>
        <w:t>summarised</w:t>
      </w:r>
      <w:proofErr w:type="spellEnd"/>
      <w:r w:rsidR="005902D0" w:rsidRPr="002D7C5E">
        <w:rPr>
          <w:rFonts w:ascii="Arial" w:eastAsia="Arial Unicode MS" w:hAnsi="Arial" w:cs="Arial Unicode MS"/>
          <w:szCs w:val="22"/>
        </w:rPr>
        <w:t xml:space="preserve"> below.</w:t>
      </w:r>
    </w:p>
    <w:tbl>
      <w:tblPr>
        <w:tblW w:w="8434" w:type="dxa"/>
        <w:tblInd w:w="450" w:type="dxa"/>
        <w:tblLayout w:type="fixed"/>
        <w:tblLook w:val="0000" w:firstRow="0" w:lastRow="0" w:firstColumn="0" w:lastColumn="0" w:noHBand="0" w:noVBand="0"/>
      </w:tblPr>
      <w:tblGrid>
        <w:gridCol w:w="1996"/>
        <w:gridCol w:w="886"/>
        <w:gridCol w:w="889"/>
        <w:gridCol w:w="886"/>
        <w:gridCol w:w="889"/>
        <w:gridCol w:w="1444"/>
        <w:gridCol w:w="1444"/>
      </w:tblGrid>
      <w:tr w:rsidR="00B51123" w:rsidRPr="002D7C5E" w:rsidTr="008F36C5">
        <w:tc>
          <w:tcPr>
            <w:tcW w:w="1183" w:type="pct"/>
          </w:tcPr>
          <w:p w:rsidR="00B51123" w:rsidRPr="002D7C5E" w:rsidRDefault="00BF6D8C" w:rsidP="00334226">
            <w:pPr>
              <w:widowControl w:val="0"/>
              <w:pBdr>
                <w:bottom w:val="single" w:sz="4" w:space="1" w:color="auto"/>
              </w:pBdr>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cs/>
              </w:rPr>
            </w:pPr>
            <w:r w:rsidRPr="002D7C5E">
              <w:rPr>
                <w:rFonts w:ascii="Arial" w:eastAsia="Times New Roman" w:hAnsi="Arial" w:cs="Arial"/>
                <w:sz w:val="18"/>
                <w:szCs w:val="18"/>
              </w:rPr>
              <w:t>Currencies</w:t>
            </w:r>
          </w:p>
        </w:tc>
        <w:tc>
          <w:tcPr>
            <w:tcW w:w="1052" w:type="pct"/>
            <w:gridSpan w:val="2"/>
          </w:tcPr>
          <w:p w:rsidR="00B51123" w:rsidRPr="002D7C5E" w:rsidRDefault="00B51123" w:rsidP="00334226">
            <w:pPr>
              <w:widowControl w:val="0"/>
              <w:pBdr>
                <w:bottom w:val="single" w:sz="4" w:space="1" w:color="auto"/>
              </w:pBdr>
              <w:tabs>
                <w:tab w:val="right" w:pos="432"/>
                <w:tab w:val="left" w:pos="52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cs/>
              </w:rPr>
            </w:pPr>
            <w:r w:rsidRPr="002D7C5E">
              <w:rPr>
                <w:rFonts w:ascii="Arial" w:eastAsia="Times New Roman" w:hAnsi="Arial" w:cs="Arial"/>
                <w:sz w:val="18"/>
                <w:szCs w:val="18"/>
              </w:rPr>
              <w:t>Financial assets</w:t>
            </w:r>
          </w:p>
        </w:tc>
        <w:tc>
          <w:tcPr>
            <w:tcW w:w="1052" w:type="pct"/>
            <w:gridSpan w:val="2"/>
          </w:tcPr>
          <w:p w:rsidR="00B51123" w:rsidRPr="002D7C5E" w:rsidRDefault="00B51123" w:rsidP="00334226">
            <w:pPr>
              <w:widowControl w:val="0"/>
              <w:pBdr>
                <w:bottom w:val="single" w:sz="4" w:space="1" w:color="auto"/>
              </w:pBdr>
              <w:tabs>
                <w:tab w:val="right" w:pos="432"/>
                <w:tab w:val="left" w:pos="52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cs/>
              </w:rPr>
            </w:pPr>
            <w:r w:rsidRPr="002D7C5E">
              <w:rPr>
                <w:rFonts w:ascii="Arial" w:eastAsia="Times New Roman" w:hAnsi="Arial" w:cs="Arial"/>
                <w:sz w:val="18"/>
                <w:szCs w:val="18"/>
              </w:rPr>
              <w:t>Financial liabilities</w:t>
            </w:r>
          </w:p>
        </w:tc>
        <w:tc>
          <w:tcPr>
            <w:tcW w:w="1712" w:type="pct"/>
            <w:gridSpan w:val="2"/>
          </w:tcPr>
          <w:p w:rsidR="00B51123" w:rsidRPr="002D7C5E" w:rsidRDefault="00B51123" w:rsidP="00334226">
            <w:pPr>
              <w:widowControl w:val="0"/>
              <w:pBdr>
                <w:bottom w:val="single" w:sz="4" w:space="1" w:color="auto"/>
              </w:pBdr>
              <w:tabs>
                <w:tab w:val="right" w:pos="432"/>
                <w:tab w:val="left" w:pos="52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cs/>
              </w:rPr>
            </w:pPr>
            <w:r w:rsidRPr="002D7C5E">
              <w:rPr>
                <w:rFonts w:ascii="Arial" w:eastAsia="Times New Roman" w:hAnsi="Arial" w:cs="Arial"/>
                <w:sz w:val="18"/>
                <w:szCs w:val="18"/>
              </w:rPr>
              <w:t>Average exchange</w:t>
            </w:r>
            <w:r w:rsidR="00E2054E" w:rsidRPr="002D7C5E">
              <w:rPr>
                <w:rFonts w:ascii="Arial" w:eastAsia="Times New Roman" w:hAnsi="Arial" w:cs="Arial"/>
                <w:sz w:val="18"/>
                <w:szCs w:val="18"/>
              </w:rPr>
              <w:t xml:space="preserve"> </w:t>
            </w:r>
            <w:r w:rsidRPr="002D7C5E">
              <w:rPr>
                <w:rFonts w:ascii="Arial" w:eastAsia="Times New Roman" w:hAnsi="Arial" w:cs="Arial"/>
                <w:sz w:val="18"/>
                <w:szCs w:val="18"/>
              </w:rPr>
              <w:t>rate</w:t>
            </w:r>
          </w:p>
        </w:tc>
      </w:tr>
      <w:tr w:rsidR="00E1301B" w:rsidRPr="002D7C5E" w:rsidTr="008F36C5">
        <w:tc>
          <w:tcPr>
            <w:tcW w:w="1183" w:type="pct"/>
          </w:tcPr>
          <w:p w:rsidR="00E1301B" w:rsidRPr="002D7C5E" w:rsidRDefault="00E1301B" w:rsidP="00E1301B">
            <w:pPr>
              <w:widowControl w:val="0"/>
              <w:overflowPunct w:val="0"/>
              <w:autoSpaceDE w:val="0"/>
              <w:autoSpaceDN w:val="0"/>
              <w:adjustRightInd w:val="0"/>
              <w:spacing w:before="0" w:after="0" w:line="320" w:lineRule="exact"/>
              <w:ind w:left="0" w:firstLine="0"/>
              <w:jc w:val="both"/>
              <w:textAlignment w:val="baseline"/>
              <w:rPr>
                <w:rFonts w:ascii="Arial" w:eastAsia="Times New Roman" w:hAnsi="Arial" w:cs="Arial"/>
                <w:sz w:val="18"/>
                <w:szCs w:val="18"/>
              </w:rPr>
            </w:pPr>
          </w:p>
        </w:tc>
        <w:tc>
          <w:tcPr>
            <w:tcW w:w="525" w:type="pct"/>
          </w:tcPr>
          <w:p w:rsidR="00E1301B" w:rsidRPr="002D7C5E" w:rsidRDefault="00E1301B" w:rsidP="00E1301B">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rPr>
              <w:t>201</w:t>
            </w:r>
            <w:r>
              <w:rPr>
                <w:rFonts w:ascii="Arial" w:eastAsia="Times New Roman" w:hAnsi="Arial" w:cs="Arial"/>
                <w:sz w:val="18"/>
                <w:szCs w:val="18"/>
              </w:rPr>
              <w:t>9</w:t>
            </w:r>
          </w:p>
        </w:tc>
        <w:tc>
          <w:tcPr>
            <w:tcW w:w="527" w:type="pct"/>
            <w:shd w:val="clear" w:color="auto" w:fill="auto"/>
          </w:tcPr>
          <w:p w:rsidR="00E1301B" w:rsidRPr="002D7C5E" w:rsidRDefault="00E1301B" w:rsidP="00E1301B">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rPr>
              <w:t>201</w:t>
            </w:r>
            <w:r>
              <w:rPr>
                <w:rFonts w:ascii="Arial" w:eastAsia="Times New Roman" w:hAnsi="Arial" w:cs="Arial"/>
                <w:sz w:val="18"/>
                <w:szCs w:val="18"/>
              </w:rPr>
              <w:t>8</w:t>
            </w:r>
          </w:p>
        </w:tc>
        <w:tc>
          <w:tcPr>
            <w:tcW w:w="525" w:type="pct"/>
          </w:tcPr>
          <w:p w:rsidR="00E1301B" w:rsidRPr="002D7C5E" w:rsidRDefault="00E1301B" w:rsidP="00E1301B">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rPr>
              <w:t>201</w:t>
            </w:r>
            <w:r>
              <w:rPr>
                <w:rFonts w:ascii="Arial" w:eastAsia="Times New Roman" w:hAnsi="Arial" w:cs="Arial"/>
                <w:sz w:val="18"/>
                <w:szCs w:val="18"/>
              </w:rPr>
              <w:t>9</w:t>
            </w:r>
          </w:p>
        </w:tc>
        <w:tc>
          <w:tcPr>
            <w:tcW w:w="527" w:type="pct"/>
            <w:shd w:val="clear" w:color="auto" w:fill="auto"/>
          </w:tcPr>
          <w:p w:rsidR="00E1301B" w:rsidRPr="002D7C5E" w:rsidRDefault="00E1301B" w:rsidP="00E1301B">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rPr>
              <w:t>201</w:t>
            </w:r>
            <w:r>
              <w:rPr>
                <w:rFonts w:ascii="Arial" w:eastAsia="Times New Roman" w:hAnsi="Arial" w:cs="Arial"/>
                <w:sz w:val="18"/>
                <w:szCs w:val="18"/>
              </w:rPr>
              <w:t>8</w:t>
            </w:r>
          </w:p>
        </w:tc>
        <w:tc>
          <w:tcPr>
            <w:tcW w:w="856" w:type="pct"/>
          </w:tcPr>
          <w:p w:rsidR="00E1301B" w:rsidRPr="002D7C5E" w:rsidRDefault="00E1301B" w:rsidP="00E1301B">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rPr>
              <w:t>201</w:t>
            </w:r>
            <w:r>
              <w:rPr>
                <w:rFonts w:ascii="Arial" w:eastAsia="Times New Roman" w:hAnsi="Arial" w:cs="Arial"/>
                <w:sz w:val="18"/>
                <w:szCs w:val="18"/>
              </w:rPr>
              <w:t>9</w:t>
            </w:r>
          </w:p>
        </w:tc>
        <w:tc>
          <w:tcPr>
            <w:tcW w:w="856" w:type="pct"/>
            <w:shd w:val="clear" w:color="auto" w:fill="auto"/>
          </w:tcPr>
          <w:p w:rsidR="00E1301B" w:rsidRPr="002D7C5E" w:rsidRDefault="00E1301B" w:rsidP="00E1301B">
            <w:pPr>
              <w:widowControl w:val="0"/>
              <w:pBdr>
                <w:bottom w:val="single" w:sz="4" w:space="1" w:color="auto"/>
              </w:pBdr>
              <w:tabs>
                <w:tab w:val="right" w:pos="522"/>
                <w:tab w:val="left" w:pos="70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rPr>
            </w:pPr>
            <w:r w:rsidRPr="002D7C5E">
              <w:rPr>
                <w:rFonts w:ascii="Arial" w:eastAsia="Times New Roman" w:hAnsi="Arial" w:cs="Arial"/>
                <w:sz w:val="18"/>
                <w:szCs w:val="18"/>
              </w:rPr>
              <w:t>201</w:t>
            </w:r>
            <w:r>
              <w:rPr>
                <w:rFonts w:ascii="Arial" w:eastAsia="Times New Roman" w:hAnsi="Arial" w:cs="Arial"/>
                <w:sz w:val="18"/>
                <w:szCs w:val="18"/>
              </w:rPr>
              <w:t>8</w:t>
            </w:r>
          </w:p>
        </w:tc>
      </w:tr>
      <w:tr w:rsidR="000C2807" w:rsidRPr="002D7C5E" w:rsidTr="008F36C5">
        <w:tc>
          <w:tcPr>
            <w:tcW w:w="1183" w:type="pct"/>
          </w:tcPr>
          <w:p w:rsidR="000C2807" w:rsidRPr="002D7C5E" w:rsidRDefault="000C2807" w:rsidP="00334226">
            <w:pPr>
              <w:widowControl w:val="0"/>
              <w:overflowPunct w:val="0"/>
              <w:autoSpaceDE w:val="0"/>
              <w:autoSpaceDN w:val="0"/>
              <w:adjustRightInd w:val="0"/>
              <w:spacing w:before="0" w:after="0" w:line="320" w:lineRule="exact"/>
              <w:ind w:left="0" w:firstLine="0"/>
              <w:jc w:val="both"/>
              <w:textAlignment w:val="baseline"/>
              <w:rPr>
                <w:rFonts w:ascii="Arial" w:eastAsia="Times New Roman" w:hAnsi="Arial" w:cs="Arial"/>
                <w:sz w:val="18"/>
                <w:szCs w:val="18"/>
                <w:cs/>
              </w:rPr>
            </w:pPr>
          </w:p>
        </w:tc>
        <w:tc>
          <w:tcPr>
            <w:tcW w:w="525" w:type="pct"/>
          </w:tcPr>
          <w:p w:rsidR="000C2807" w:rsidRPr="002D7C5E" w:rsidRDefault="000C2807" w:rsidP="00334226">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2D7C5E">
              <w:rPr>
                <w:rFonts w:ascii="Arial" w:eastAsia="Times New Roman" w:hAnsi="Arial" w:cs="Arial"/>
                <w:sz w:val="18"/>
                <w:szCs w:val="18"/>
              </w:rPr>
              <w:t>(Million)</w:t>
            </w:r>
          </w:p>
        </w:tc>
        <w:tc>
          <w:tcPr>
            <w:tcW w:w="527" w:type="pct"/>
            <w:shd w:val="clear" w:color="auto" w:fill="auto"/>
          </w:tcPr>
          <w:p w:rsidR="000C2807" w:rsidRPr="002D7C5E" w:rsidRDefault="000C2807" w:rsidP="00334226">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2D7C5E">
              <w:rPr>
                <w:rFonts w:ascii="Arial" w:eastAsia="Times New Roman" w:hAnsi="Arial" w:cs="Arial"/>
                <w:sz w:val="18"/>
                <w:szCs w:val="18"/>
              </w:rPr>
              <w:t>(Million)</w:t>
            </w:r>
          </w:p>
        </w:tc>
        <w:tc>
          <w:tcPr>
            <w:tcW w:w="525" w:type="pct"/>
          </w:tcPr>
          <w:p w:rsidR="000C2807" w:rsidRPr="002D7C5E" w:rsidRDefault="000C2807" w:rsidP="00334226">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2D7C5E">
              <w:rPr>
                <w:rFonts w:ascii="Arial" w:eastAsia="Times New Roman" w:hAnsi="Arial" w:cs="Arial"/>
                <w:sz w:val="18"/>
                <w:szCs w:val="18"/>
              </w:rPr>
              <w:t>(Million)</w:t>
            </w:r>
          </w:p>
        </w:tc>
        <w:tc>
          <w:tcPr>
            <w:tcW w:w="527" w:type="pct"/>
            <w:shd w:val="clear" w:color="auto" w:fill="auto"/>
          </w:tcPr>
          <w:p w:rsidR="000C2807" w:rsidRPr="002D7C5E" w:rsidRDefault="000C2807" w:rsidP="00334226">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2D7C5E">
              <w:rPr>
                <w:rFonts w:ascii="Arial" w:eastAsia="Times New Roman" w:hAnsi="Arial" w:cs="Arial"/>
                <w:sz w:val="18"/>
                <w:szCs w:val="18"/>
              </w:rPr>
              <w:t>(Million)</w:t>
            </w:r>
          </w:p>
        </w:tc>
        <w:tc>
          <w:tcPr>
            <w:tcW w:w="1712" w:type="pct"/>
            <w:gridSpan w:val="2"/>
          </w:tcPr>
          <w:p w:rsidR="000C2807" w:rsidRPr="002D7C5E" w:rsidRDefault="000C2807" w:rsidP="00334226">
            <w:pPr>
              <w:widowControl w:val="0"/>
              <w:tabs>
                <w:tab w:val="right" w:pos="612"/>
                <w:tab w:val="left" w:pos="792"/>
                <w:tab w:val="right" w:pos="1872"/>
              </w:tabs>
              <w:overflowPunct w:val="0"/>
              <w:autoSpaceDE w:val="0"/>
              <w:autoSpaceDN w:val="0"/>
              <w:adjustRightInd w:val="0"/>
              <w:spacing w:before="0" w:after="0" w:line="320" w:lineRule="exact"/>
              <w:ind w:left="0" w:firstLine="0"/>
              <w:jc w:val="center"/>
              <w:textAlignment w:val="baseline"/>
              <w:rPr>
                <w:rFonts w:ascii="Arial" w:eastAsia="Times New Roman" w:hAnsi="Arial" w:cs="Arial"/>
                <w:sz w:val="18"/>
                <w:szCs w:val="18"/>
                <w:cs/>
              </w:rPr>
            </w:pPr>
            <w:r w:rsidRPr="002D7C5E">
              <w:rPr>
                <w:rFonts w:ascii="Arial" w:eastAsia="Times New Roman" w:hAnsi="Arial" w:cs="Arial"/>
                <w:sz w:val="18"/>
                <w:szCs w:val="18"/>
              </w:rPr>
              <w:t>(Baht per 1 foreign currency unit)</w:t>
            </w:r>
          </w:p>
        </w:tc>
      </w:tr>
      <w:tr w:rsidR="005F20CC" w:rsidRPr="002D7C5E" w:rsidTr="008F36C5">
        <w:tc>
          <w:tcPr>
            <w:tcW w:w="1183" w:type="pct"/>
          </w:tcPr>
          <w:p w:rsidR="005F20CC" w:rsidRPr="002D7C5E" w:rsidRDefault="005F20CC" w:rsidP="005F20CC">
            <w:pPr>
              <w:widowControl w:val="0"/>
              <w:overflowPunct w:val="0"/>
              <w:autoSpaceDE w:val="0"/>
              <w:autoSpaceDN w:val="0"/>
              <w:adjustRightInd w:val="0"/>
              <w:spacing w:before="0" w:after="0" w:line="320" w:lineRule="exact"/>
              <w:ind w:left="0" w:firstLine="0"/>
              <w:jc w:val="both"/>
              <w:textAlignment w:val="baseline"/>
              <w:rPr>
                <w:rFonts w:ascii="Arial" w:eastAsia="Times New Roman" w:hAnsi="Arial" w:cs="Arial"/>
                <w:sz w:val="18"/>
                <w:szCs w:val="18"/>
                <w:cs/>
              </w:rPr>
            </w:pPr>
            <w:r w:rsidRPr="002D7C5E">
              <w:rPr>
                <w:rFonts w:ascii="Arial" w:eastAsia="Arial Unicode MS" w:hAnsi="Arial" w:cs="Arial"/>
                <w:sz w:val="18"/>
                <w:szCs w:val="18"/>
              </w:rPr>
              <w:t>USD</w:t>
            </w:r>
          </w:p>
        </w:tc>
        <w:tc>
          <w:tcPr>
            <w:tcW w:w="525"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rPr>
            </w:pPr>
            <w:r w:rsidRPr="005F20CC">
              <w:rPr>
                <w:rFonts w:ascii="Arial" w:eastAsia="Times New Roman" w:hAnsi="Arial" w:cs="Arial"/>
                <w:sz w:val="18"/>
                <w:szCs w:val="18"/>
              </w:rPr>
              <w:t>8.86</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10.32</w:t>
            </w:r>
          </w:p>
        </w:tc>
        <w:tc>
          <w:tcPr>
            <w:tcW w:w="525" w:type="pct"/>
          </w:tcPr>
          <w:p w:rsidR="005F20CC" w:rsidRPr="005F20CC" w:rsidRDefault="005F103E"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Pr>
                <w:rFonts w:ascii="Arial" w:eastAsia="Times New Roman" w:hAnsi="Arial" w:cs="Arial"/>
                <w:sz w:val="18"/>
                <w:szCs w:val="18"/>
              </w:rPr>
              <w:t>1.08</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4.83</w:t>
            </w:r>
          </w:p>
        </w:tc>
        <w:tc>
          <w:tcPr>
            <w:tcW w:w="856"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30.15</w:t>
            </w:r>
          </w:p>
        </w:tc>
        <w:tc>
          <w:tcPr>
            <w:tcW w:w="856" w:type="pct"/>
            <w:shd w:val="clear" w:color="auto" w:fill="auto"/>
          </w:tcPr>
          <w:p w:rsidR="005F20CC" w:rsidRPr="006E07AB"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Pr>
                <w:rFonts w:ascii="Arial" w:eastAsia="Times New Roman" w:hAnsi="Arial" w:cs="Arial"/>
                <w:sz w:val="18"/>
                <w:szCs w:val="18"/>
              </w:rPr>
              <w:t>32.45</w:t>
            </w:r>
          </w:p>
        </w:tc>
      </w:tr>
      <w:tr w:rsidR="005F20CC" w:rsidRPr="002D7C5E" w:rsidTr="008F36C5">
        <w:tc>
          <w:tcPr>
            <w:tcW w:w="1183" w:type="pct"/>
            <w:vAlign w:val="bottom"/>
          </w:tcPr>
          <w:p w:rsidR="005F20CC" w:rsidRPr="002D7C5E" w:rsidRDefault="005F20CC" w:rsidP="005F20CC">
            <w:pPr>
              <w:tabs>
                <w:tab w:val="left" w:pos="600"/>
                <w:tab w:val="left" w:pos="900"/>
                <w:tab w:val="left" w:pos="1440"/>
              </w:tabs>
              <w:spacing w:before="0" w:after="0" w:line="320" w:lineRule="exact"/>
              <w:ind w:left="6" w:right="14" w:firstLine="0"/>
              <w:jc w:val="both"/>
              <w:rPr>
                <w:rFonts w:ascii="Arial" w:hAnsi="Arial" w:cs="Arial"/>
                <w:sz w:val="18"/>
                <w:szCs w:val="18"/>
              </w:rPr>
            </w:pPr>
            <w:r w:rsidRPr="002D7C5E">
              <w:rPr>
                <w:rFonts w:ascii="Arial" w:hAnsi="Arial" w:cs="Arial"/>
                <w:sz w:val="18"/>
                <w:szCs w:val="18"/>
              </w:rPr>
              <w:t>VND</w:t>
            </w:r>
          </w:p>
        </w:tc>
        <w:tc>
          <w:tcPr>
            <w:tcW w:w="525"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0.38</w:t>
            </w:r>
          </w:p>
        </w:tc>
        <w:tc>
          <w:tcPr>
            <w:tcW w:w="525"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rPr>
            </w:pPr>
            <w:r w:rsidRPr="005F20CC">
              <w:rPr>
                <w:rFonts w:ascii="Arial" w:eastAsia="Times New Roman" w:hAnsi="Arial" w:cs="Arial"/>
                <w:sz w:val="18"/>
                <w:szCs w:val="18"/>
              </w:rPr>
              <w:t>-</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w:t>
            </w:r>
          </w:p>
        </w:tc>
        <w:tc>
          <w:tcPr>
            <w:tcW w:w="856"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rPr>
            </w:pPr>
            <w:r w:rsidRPr="005F20CC">
              <w:rPr>
                <w:rFonts w:ascii="Arial" w:eastAsia="Times New Roman" w:hAnsi="Arial" w:cs="Arial"/>
                <w:sz w:val="18"/>
                <w:szCs w:val="18"/>
              </w:rPr>
              <w:t>0.0013</w:t>
            </w:r>
          </w:p>
        </w:tc>
        <w:tc>
          <w:tcPr>
            <w:tcW w:w="856" w:type="pct"/>
          </w:tcPr>
          <w:p w:rsidR="005F20CC" w:rsidRPr="006E07AB"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6E07AB">
              <w:rPr>
                <w:rFonts w:ascii="Arial" w:eastAsia="Times New Roman" w:hAnsi="Arial" w:cs="Arial"/>
                <w:sz w:val="18"/>
                <w:szCs w:val="18"/>
              </w:rPr>
              <w:t>0.</w:t>
            </w:r>
            <w:r>
              <w:rPr>
                <w:rFonts w:ascii="Arial" w:eastAsia="Times New Roman" w:hAnsi="Arial" w:cs="Arial"/>
                <w:sz w:val="18"/>
                <w:szCs w:val="18"/>
              </w:rPr>
              <w:t>0014</w:t>
            </w:r>
          </w:p>
        </w:tc>
      </w:tr>
      <w:tr w:rsidR="005F20CC" w:rsidRPr="002D7C5E" w:rsidTr="008F36C5">
        <w:tc>
          <w:tcPr>
            <w:tcW w:w="1183" w:type="pct"/>
            <w:vAlign w:val="bottom"/>
          </w:tcPr>
          <w:p w:rsidR="005F20CC" w:rsidRPr="002D7C5E" w:rsidRDefault="005F20CC" w:rsidP="005F20CC">
            <w:pPr>
              <w:tabs>
                <w:tab w:val="left" w:pos="600"/>
                <w:tab w:val="left" w:pos="900"/>
                <w:tab w:val="left" w:pos="1440"/>
              </w:tabs>
              <w:spacing w:before="0" w:after="0" w:line="320" w:lineRule="exact"/>
              <w:ind w:left="6" w:right="14" w:firstLine="0"/>
              <w:jc w:val="both"/>
              <w:rPr>
                <w:rFonts w:ascii="Arial" w:hAnsi="Arial" w:cs="Arial"/>
                <w:sz w:val="18"/>
                <w:szCs w:val="18"/>
              </w:rPr>
            </w:pPr>
            <w:r w:rsidRPr="002D7C5E">
              <w:rPr>
                <w:rFonts w:ascii="Arial" w:hAnsi="Arial" w:cs="Arial"/>
                <w:sz w:val="18"/>
                <w:szCs w:val="18"/>
              </w:rPr>
              <w:t>IDR</w:t>
            </w:r>
          </w:p>
        </w:tc>
        <w:tc>
          <w:tcPr>
            <w:tcW w:w="525"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1.52</w:t>
            </w:r>
          </w:p>
        </w:tc>
        <w:tc>
          <w:tcPr>
            <w:tcW w:w="525"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rPr>
            </w:pPr>
            <w:r w:rsidRPr="005F20CC">
              <w:rPr>
                <w:rFonts w:ascii="Arial" w:eastAsia="Times New Roman" w:hAnsi="Arial" w:cs="Arial"/>
                <w:sz w:val="18"/>
                <w:szCs w:val="18"/>
              </w:rPr>
              <w:t>-</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w:t>
            </w:r>
          </w:p>
        </w:tc>
        <w:tc>
          <w:tcPr>
            <w:tcW w:w="856"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rPr>
            </w:pPr>
            <w:r w:rsidRPr="005F20CC">
              <w:rPr>
                <w:rFonts w:ascii="Arial" w:eastAsia="Times New Roman" w:hAnsi="Arial" w:cs="Arial"/>
                <w:sz w:val="18"/>
                <w:szCs w:val="18"/>
              </w:rPr>
              <w:t>0.0022</w:t>
            </w:r>
          </w:p>
        </w:tc>
        <w:tc>
          <w:tcPr>
            <w:tcW w:w="856" w:type="pct"/>
          </w:tcPr>
          <w:p w:rsidR="005F20CC" w:rsidRPr="006E07AB"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Pr>
                <w:rFonts w:ascii="Arial" w:eastAsia="Times New Roman" w:hAnsi="Arial" w:cs="Arial"/>
                <w:sz w:val="18"/>
                <w:szCs w:val="18"/>
              </w:rPr>
              <w:t>0.0022</w:t>
            </w:r>
          </w:p>
        </w:tc>
      </w:tr>
      <w:tr w:rsidR="005F20CC" w:rsidRPr="002D7C5E" w:rsidTr="008F36C5">
        <w:tc>
          <w:tcPr>
            <w:tcW w:w="1183" w:type="pct"/>
          </w:tcPr>
          <w:p w:rsidR="005F20CC" w:rsidRPr="002D7C5E" w:rsidRDefault="005F20CC" w:rsidP="005F20CC">
            <w:pPr>
              <w:widowControl w:val="0"/>
              <w:overflowPunct w:val="0"/>
              <w:autoSpaceDE w:val="0"/>
              <w:autoSpaceDN w:val="0"/>
              <w:adjustRightInd w:val="0"/>
              <w:spacing w:before="0" w:after="0" w:line="32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EUR</w:t>
            </w:r>
          </w:p>
        </w:tc>
        <w:tc>
          <w:tcPr>
            <w:tcW w:w="525"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0.19</w:t>
            </w:r>
          </w:p>
        </w:tc>
        <w:tc>
          <w:tcPr>
            <w:tcW w:w="525"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w:t>
            </w:r>
          </w:p>
        </w:tc>
        <w:tc>
          <w:tcPr>
            <w:tcW w:w="856"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33.73</w:t>
            </w:r>
          </w:p>
        </w:tc>
        <w:tc>
          <w:tcPr>
            <w:tcW w:w="856" w:type="pct"/>
            <w:shd w:val="clear" w:color="auto" w:fill="auto"/>
          </w:tcPr>
          <w:p w:rsidR="005F20CC" w:rsidRPr="006E07AB"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6E07AB">
              <w:rPr>
                <w:rFonts w:ascii="Arial" w:eastAsia="Times New Roman" w:hAnsi="Arial" w:cs="Arial"/>
                <w:sz w:val="18"/>
                <w:szCs w:val="18"/>
              </w:rPr>
              <w:t>37.72</w:t>
            </w:r>
          </w:p>
        </w:tc>
      </w:tr>
      <w:tr w:rsidR="005F20CC" w:rsidRPr="002D7C5E" w:rsidTr="008F36C5">
        <w:tc>
          <w:tcPr>
            <w:tcW w:w="1183" w:type="pct"/>
          </w:tcPr>
          <w:p w:rsidR="005F20CC" w:rsidRPr="002D7C5E" w:rsidRDefault="005F20CC" w:rsidP="005F20CC">
            <w:pPr>
              <w:widowControl w:val="0"/>
              <w:overflowPunct w:val="0"/>
              <w:autoSpaceDE w:val="0"/>
              <w:autoSpaceDN w:val="0"/>
              <w:adjustRightInd w:val="0"/>
              <w:spacing w:before="0" w:after="0" w:line="32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SGD</w:t>
            </w:r>
          </w:p>
        </w:tc>
        <w:tc>
          <w:tcPr>
            <w:tcW w:w="525"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w:t>
            </w:r>
          </w:p>
        </w:tc>
        <w:tc>
          <w:tcPr>
            <w:tcW w:w="525"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rPr>
            </w:pPr>
            <w:r w:rsidRPr="005F20CC">
              <w:rPr>
                <w:rFonts w:ascii="Arial" w:eastAsia="Times New Roman" w:hAnsi="Arial" w:cs="Arial"/>
                <w:sz w:val="18"/>
                <w:szCs w:val="18"/>
              </w:rPr>
              <w:t>0.002</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0.001</w:t>
            </w:r>
          </w:p>
        </w:tc>
        <w:tc>
          <w:tcPr>
            <w:tcW w:w="856"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rPr>
            </w:pPr>
            <w:r w:rsidRPr="005F20CC">
              <w:rPr>
                <w:rFonts w:ascii="Arial" w:eastAsia="Times New Roman" w:hAnsi="Arial" w:cs="Arial"/>
                <w:sz w:val="18"/>
                <w:szCs w:val="18"/>
              </w:rPr>
              <w:t>22.32</w:t>
            </w:r>
          </w:p>
        </w:tc>
        <w:tc>
          <w:tcPr>
            <w:tcW w:w="856" w:type="pct"/>
            <w:shd w:val="clear" w:color="auto" w:fill="auto"/>
          </w:tcPr>
          <w:p w:rsidR="005F20CC" w:rsidRPr="006E07AB"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6E07AB">
              <w:rPr>
                <w:rFonts w:ascii="Arial" w:eastAsia="Times New Roman" w:hAnsi="Arial" w:cs="Arial"/>
                <w:sz w:val="18"/>
                <w:szCs w:val="18"/>
              </w:rPr>
              <w:t>23.70</w:t>
            </w:r>
          </w:p>
        </w:tc>
      </w:tr>
      <w:tr w:rsidR="005F20CC" w:rsidRPr="002D7C5E" w:rsidTr="008F36C5">
        <w:tc>
          <w:tcPr>
            <w:tcW w:w="1183" w:type="pct"/>
          </w:tcPr>
          <w:p w:rsidR="005F20CC" w:rsidRPr="002D7C5E" w:rsidRDefault="005F20CC" w:rsidP="005F20CC">
            <w:pPr>
              <w:widowControl w:val="0"/>
              <w:overflowPunct w:val="0"/>
              <w:autoSpaceDE w:val="0"/>
              <w:autoSpaceDN w:val="0"/>
              <w:adjustRightInd w:val="0"/>
              <w:spacing w:before="0" w:after="0" w:line="320" w:lineRule="exact"/>
              <w:ind w:left="0" w:firstLine="0"/>
              <w:jc w:val="both"/>
              <w:textAlignment w:val="baseline"/>
              <w:rPr>
                <w:rFonts w:ascii="Arial" w:eastAsia="Arial Unicode MS" w:hAnsi="Arial" w:cs="Arial"/>
                <w:sz w:val="18"/>
                <w:szCs w:val="18"/>
              </w:rPr>
            </w:pPr>
            <w:r w:rsidRPr="002D7C5E">
              <w:rPr>
                <w:rFonts w:ascii="Arial" w:eastAsia="Arial Unicode MS" w:hAnsi="Arial" w:cs="Arial"/>
                <w:sz w:val="18"/>
                <w:szCs w:val="18"/>
              </w:rPr>
              <w:t>CNY</w:t>
            </w:r>
          </w:p>
        </w:tc>
        <w:tc>
          <w:tcPr>
            <w:tcW w:w="525"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rPr>
            </w:pPr>
            <w:r w:rsidRPr="005F20CC">
              <w:rPr>
                <w:rFonts w:ascii="Arial" w:eastAsia="Times New Roman" w:hAnsi="Arial" w:cs="Arial"/>
                <w:sz w:val="18"/>
                <w:szCs w:val="18"/>
              </w:rPr>
              <w:t>0.005</w:t>
            </w:r>
          </w:p>
        </w:tc>
        <w:tc>
          <w:tcPr>
            <w:tcW w:w="525"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rPr>
            </w:pPr>
            <w:r w:rsidRPr="005F20CC">
              <w:rPr>
                <w:rFonts w:ascii="Arial" w:eastAsia="Times New Roman" w:hAnsi="Arial" w:cs="Arial"/>
                <w:sz w:val="18"/>
                <w:szCs w:val="18"/>
              </w:rPr>
              <w:t>-</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w:t>
            </w:r>
          </w:p>
        </w:tc>
        <w:tc>
          <w:tcPr>
            <w:tcW w:w="856"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4.31</w:t>
            </w:r>
          </w:p>
        </w:tc>
        <w:tc>
          <w:tcPr>
            <w:tcW w:w="856" w:type="pct"/>
            <w:shd w:val="clear" w:color="auto" w:fill="auto"/>
          </w:tcPr>
          <w:p w:rsidR="005F20CC" w:rsidRPr="006E07AB"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6E07AB">
              <w:rPr>
                <w:rFonts w:ascii="Arial" w:eastAsia="Times New Roman" w:hAnsi="Arial" w:cs="Arial"/>
                <w:sz w:val="18"/>
                <w:szCs w:val="18"/>
              </w:rPr>
              <w:t>4.71</w:t>
            </w:r>
          </w:p>
        </w:tc>
      </w:tr>
      <w:tr w:rsidR="005F20CC" w:rsidRPr="002D7C5E" w:rsidTr="008F36C5">
        <w:tc>
          <w:tcPr>
            <w:tcW w:w="1183" w:type="pct"/>
          </w:tcPr>
          <w:p w:rsidR="005F20CC" w:rsidRPr="002D7C5E" w:rsidRDefault="005F20CC" w:rsidP="005F20CC">
            <w:pPr>
              <w:widowControl w:val="0"/>
              <w:overflowPunct w:val="0"/>
              <w:autoSpaceDE w:val="0"/>
              <w:autoSpaceDN w:val="0"/>
              <w:adjustRightInd w:val="0"/>
              <w:spacing w:before="0" w:after="0" w:line="320" w:lineRule="exact"/>
              <w:ind w:left="0" w:firstLine="0"/>
              <w:jc w:val="both"/>
              <w:textAlignment w:val="baseline"/>
              <w:rPr>
                <w:rFonts w:ascii="Arial" w:eastAsia="Arial Unicode MS" w:hAnsi="Arial" w:cs="Arial"/>
                <w:sz w:val="18"/>
                <w:szCs w:val="18"/>
              </w:rPr>
            </w:pPr>
            <w:r>
              <w:rPr>
                <w:rFonts w:ascii="Arial" w:eastAsia="Arial Unicode MS" w:hAnsi="Arial" w:cs="Arial"/>
                <w:sz w:val="18"/>
                <w:szCs w:val="18"/>
              </w:rPr>
              <w:t>KHR</w:t>
            </w:r>
          </w:p>
        </w:tc>
        <w:tc>
          <w:tcPr>
            <w:tcW w:w="525" w:type="pct"/>
          </w:tcPr>
          <w:p w:rsidR="005F20CC" w:rsidRPr="005F20CC" w:rsidRDefault="006176CE"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Pr>
                <w:rFonts w:ascii="Arial" w:eastAsia="Times New Roman" w:hAnsi="Arial" w:cs="Arial"/>
                <w:sz w:val="18"/>
                <w:szCs w:val="18"/>
              </w:rPr>
              <w:t>25.84</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rPr>
            </w:pPr>
            <w:r w:rsidRPr="005F20CC">
              <w:rPr>
                <w:rFonts w:ascii="Arial" w:eastAsia="Times New Roman" w:hAnsi="Arial" w:cs="Arial"/>
                <w:sz w:val="18"/>
                <w:szCs w:val="18"/>
              </w:rPr>
              <w:t>89.49</w:t>
            </w:r>
          </w:p>
        </w:tc>
        <w:tc>
          <w:tcPr>
            <w:tcW w:w="525"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rPr>
            </w:pPr>
            <w:r w:rsidRPr="005F20CC">
              <w:rPr>
                <w:rFonts w:ascii="Arial" w:eastAsia="Times New Roman" w:hAnsi="Arial" w:cs="Arial"/>
                <w:sz w:val="18"/>
                <w:szCs w:val="18"/>
              </w:rPr>
              <w:t>-</w:t>
            </w:r>
          </w:p>
        </w:tc>
        <w:tc>
          <w:tcPr>
            <w:tcW w:w="527" w:type="pct"/>
            <w:shd w:val="clear" w:color="auto" w:fill="auto"/>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w:t>
            </w:r>
          </w:p>
        </w:tc>
        <w:tc>
          <w:tcPr>
            <w:tcW w:w="856" w:type="pct"/>
          </w:tcPr>
          <w:p w:rsidR="005F20CC" w:rsidRPr="005F20CC"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5F20CC">
              <w:rPr>
                <w:rFonts w:ascii="Arial" w:eastAsia="Times New Roman" w:hAnsi="Arial" w:cs="Arial"/>
                <w:sz w:val="18"/>
                <w:szCs w:val="18"/>
              </w:rPr>
              <w:t>0.7481</w:t>
            </w:r>
          </w:p>
        </w:tc>
        <w:tc>
          <w:tcPr>
            <w:tcW w:w="856" w:type="pct"/>
            <w:shd w:val="clear" w:color="auto" w:fill="auto"/>
          </w:tcPr>
          <w:p w:rsidR="005F20CC" w:rsidRPr="006E07AB" w:rsidRDefault="005F20CC" w:rsidP="005F20CC">
            <w:pPr>
              <w:widowControl w:val="0"/>
              <w:overflowPunct w:val="0"/>
              <w:autoSpaceDE w:val="0"/>
              <w:autoSpaceDN w:val="0"/>
              <w:adjustRightInd w:val="0"/>
              <w:spacing w:before="0" w:after="0" w:line="320" w:lineRule="exact"/>
              <w:ind w:left="0" w:firstLine="0"/>
              <w:jc w:val="right"/>
              <w:textAlignment w:val="baseline"/>
              <w:rPr>
                <w:rFonts w:ascii="Arial" w:eastAsia="Times New Roman" w:hAnsi="Arial" w:cs="Arial"/>
                <w:sz w:val="18"/>
                <w:szCs w:val="18"/>
                <w:cs/>
              </w:rPr>
            </w:pPr>
            <w:r w:rsidRPr="006E07AB">
              <w:rPr>
                <w:rFonts w:ascii="Arial" w:eastAsia="Times New Roman" w:hAnsi="Arial" w:cs="Arial"/>
                <w:sz w:val="18"/>
                <w:szCs w:val="18"/>
              </w:rPr>
              <w:t>0.7941</w:t>
            </w:r>
          </w:p>
        </w:tc>
      </w:tr>
    </w:tbl>
    <w:p w:rsidR="0097100E" w:rsidRDefault="0097100E" w:rsidP="00715FF5">
      <w:pPr>
        <w:overflowPunct w:val="0"/>
        <w:autoSpaceDE w:val="0"/>
        <w:autoSpaceDN w:val="0"/>
        <w:adjustRightInd w:val="0"/>
        <w:spacing w:before="240" w:line="380" w:lineRule="exact"/>
        <w:jc w:val="both"/>
        <w:textAlignment w:val="baseline"/>
        <w:rPr>
          <w:rFonts w:ascii="Arial" w:hAnsi="Arial"/>
          <w:szCs w:val="22"/>
          <w:cs/>
        </w:rPr>
      </w:pPr>
    </w:p>
    <w:p w:rsidR="00D93186" w:rsidRDefault="00D93186" w:rsidP="00D93186">
      <w:pPr>
        <w:overflowPunct w:val="0"/>
        <w:autoSpaceDE w:val="0"/>
        <w:autoSpaceDN w:val="0"/>
        <w:spacing w:before="240" w:line="380" w:lineRule="exact"/>
        <w:ind w:firstLine="0"/>
        <w:jc w:val="both"/>
        <w:textAlignment w:val="baseline"/>
        <w:rPr>
          <w:rFonts w:ascii="Arial" w:hAnsi="Arial" w:cs="Arial"/>
          <w:lang w:val="en-GB"/>
        </w:rPr>
      </w:pPr>
      <w:r>
        <w:rPr>
          <w:rFonts w:ascii="Arial" w:hAnsi="Arial" w:cs="Arial"/>
          <w:lang w:val="en-GB"/>
        </w:rPr>
        <w:t>As at 31 December 201</w:t>
      </w:r>
      <w:r w:rsidR="00E1301B">
        <w:rPr>
          <w:rFonts w:ascii="Arial" w:hAnsi="Arial" w:cs="Arial"/>
          <w:lang w:val="en-GB"/>
        </w:rPr>
        <w:t>9</w:t>
      </w:r>
      <w:r w:rsidR="00214481">
        <w:rPr>
          <w:rFonts w:ascii="Arial" w:hAnsi="Arial" w:cs="Arial"/>
          <w:lang w:val="en-GB"/>
        </w:rPr>
        <w:t xml:space="preserve"> and 2018</w:t>
      </w:r>
      <w:r>
        <w:rPr>
          <w:rFonts w:ascii="Arial" w:hAnsi="Arial" w:cs="Arial"/>
          <w:lang w:val="en-GB"/>
        </w:rPr>
        <w:t xml:space="preserve">, the </w:t>
      </w:r>
      <w:r w:rsidR="00BB2953">
        <w:rPr>
          <w:rFonts w:ascii="Arial" w:hAnsi="Arial" w:cs="Arial"/>
          <w:lang w:val="en-GB"/>
        </w:rPr>
        <w:t>Group</w:t>
      </w:r>
      <w:r>
        <w:rPr>
          <w:rFonts w:ascii="Arial" w:hAnsi="Arial" w:cs="Arial"/>
          <w:lang w:val="en-GB"/>
        </w:rPr>
        <w:t xml:space="preserve"> </w:t>
      </w:r>
      <w:r w:rsidR="005F103E">
        <w:rPr>
          <w:rFonts w:ascii="Arial" w:hAnsi="Arial" w:cs="Arial"/>
          <w:lang w:val="en-GB"/>
        </w:rPr>
        <w:t>has</w:t>
      </w:r>
      <w:r>
        <w:rPr>
          <w:rFonts w:ascii="Arial" w:hAnsi="Arial" w:cs="Arial"/>
          <w:lang w:val="en-GB"/>
        </w:rPr>
        <w:t xml:space="preserve"> foreign exchange contracts </w:t>
      </w:r>
      <w:r w:rsidR="00A95DEF">
        <w:rPr>
          <w:rFonts w:ascii="Arial" w:hAnsi="Arial" w:cs="Arial"/>
          <w:lang w:val="en-GB"/>
        </w:rPr>
        <w:t>and foreign exchange option agreemen</w:t>
      </w:r>
      <w:r w:rsidR="005F103E">
        <w:rPr>
          <w:rFonts w:ascii="Arial" w:hAnsi="Arial" w:cs="Arial"/>
          <w:lang w:val="en-GB"/>
        </w:rPr>
        <w:t>ts</w:t>
      </w:r>
      <w:r w:rsidR="00A95DEF">
        <w:rPr>
          <w:rFonts w:ascii="Arial" w:hAnsi="Arial" w:cs="Arial"/>
          <w:lang w:val="en-GB"/>
        </w:rPr>
        <w:t xml:space="preserve"> </w:t>
      </w:r>
      <w:r>
        <w:rPr>
          <w:rFonts w:ascii="Arial" w:hAnsi="Arial" w:cs="Arial"/>
          <w:lang w:val="en-GB"/>
        </w:rPr>
        <w:t xml:space="preserve">outstanding as summarised below. </w:t>
      </w: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A95DEF" w:rsidTr="0088778F">
        <w:trPr>
          <w:trHeight w:val="80"/>
        </w:trPr>
        <w:tc>
          <w:tcPr>
            <w:tcW w:w="9900" w:type="dxa"/>
            <w:gridSpan w:val="7"/>
            <w:vAlign w:val="bottom"/>
            <w:hideMark/>
          </w:tcPr>
          <w:p w:rsidR="00A95DEF" w:rsidRDefault="00A95DEF" w:rsidP="00A95DEF">
            <w:pPr>
              <w:pBdr>
                <w:bottom w:val="single" w:sz="4" w:space="1" w:color="auto"/>
              </w:pBdr>
              <w:tabs>
                <w:tab w:val="left" w:pos="900"/>
                <w:tab w:val="left" w:pos="1440"/>
              </w:tabs>
              <w:spacing w:before="0" w:after="0" w:line="380" w:lineRule="exact"/>
              <w:ind w:right="-43"/>
              <w:jc w:val="center"/>
              <w:rPr>
                <w:rFonts w:ascii="Arial" w:hAnsi="Arial" w:cs="Arial"/>
                <w:sz w:val="16"/>
                <w:szCs w:val="16"/>
              </w:rPr>
            </w:pPr>
            <w:r>
              <w:rPr>
                <w:rFonts w:ascii="Arial" w:hAnsi="Arial"/>
                <w:sz w:val="16"/>
                <w:szCs w:val="16"/>
              </w:rPr>
              <w:t>31 December</w:t>
            </w:r>
            <w:r>
              <w:rPr>
                <w:rFonts w:ascii="Arial" w:hAnsi="Arial" w:cs="Arial"/>
                <w:sz w:val="16"/>
                <w:szCs w:val="16"/>
              </w:rPr>
              <w:t xml:space="preserve"> 2019</w:t>
            </w:r>
          </w:p>
        </w:tc>
      </w:tr>
      <w:tr w:rsidR="00A95DEF" w:rsidTr="0088778F">
        <w:trPr>
          <w:cantSplit/>
        </w:trPr>
        <w:tc>
          <w:tcPr>
            <w:tcW w:w="1350" w:type="dxa"/>
            <w:vAlign w:val="bottom"/>
            <w:hideMark/>
          </w:tcPr>
          <w:p w:rsidR="00A95DEF" w:rsidRDefault="00A95DEF" w:rsidP="00A95DEF">
            <w:pPr>
              <w:tabs>
                <w:tab w:val="left" w:pos="900"/>
                <w:tab w:val="left" w:pos="1440"/>
              </w:tabs>
              <w:spacing w:before="0" w:after="0" w:line="380" w:lineRule="exact"/>
              <w:ind w:right="-43"/>
              <w:jc w:val="center"/>
              <w:rPr>
                <w:rFonts w:ascii="Arial" w:hAnsi="Arial" w:cs="Arial"/>
                <w:sz w:val="16"/>
                <w:szCs w:val="16"/>
                <w:cs/>
              </w:rPr>
            </w:pPr>
            <w:r>
              <w:rPr>
                <w:rFonts w:ascii="Arial" w:hAnsi="Arial" w:cs="Arial"/>
                <w:sz w:val="16"/>
                <w:szCs w:val="16"/>
              </w:rPr>
              <w:t>Foreign</w:t>
            </w:r>
          </w:p>
        </w:tc>
        <w:tc>
          <w:tcPr>
            <w:tcW w:w="1215" w:type="dxa"/>
            <w:hideMark/>
          </w:tcPr>
          <w:p w:rsidR="00A95DEF" w:rsidRDefault="00A95DEF" w:rsidP="006176CE">
            <w:pPr>
              <w:spacing w:before="0" w:after="0" w:line="380" w:lineRule="exact"/>
              <w:ind w:left="-15" w:right="-60" w:firstLine="0"/>
              <w:jc w:val="center"/>
              <w:rPr>
                <w:rFonts w:ascii="Arial" w:hAnsi="Arial" w:cs="Arial"/>
                <w:sz w:val="16"/>
                <w:szCs w:val="16"/>
                <w:u w:val="single"/>
                <w:cs/>
              </w:rPr>
            </w:pPr>
            <w:r>
              <w:rPr>
                <w:rFonts w:ascii="Arial" w:hAnsi="Arial" w:cs="Arial"/>
                <w:sz w:val="16"/>
                <w:szCs w:val="16"/>
              </w:rPr>
              <w:t>Bought</w:t>
            </w:r>
          </w:p>
        </w:tc>
        <w:tc>
          <w:tcPr>
            <w:tcW w:w="1215" w:type="dxa"/>
            <w:vAlign w:val="bottom"/>
            <w:hideMark/>
          </w:tcPr>
          <w:p w:rsidR="00A95DEF" w:rsidRDefault="00A95DEF" w:rsidP="00A95DEF">
            <w:pPr>
              <w:spacing w:before="0" w:after="0" w:line="380" w:lineRule="exact"/>
              <w:ind w:right="14"/>
              <w:jc w:val="center"/>
              <w:rPr>
                <w:rFonts w:ascii="Arial" w:hAnsi="Arial" w:cs="Arial"/>
                <w:sz w:val="16"/>
                <w:szCs w:val="16"/>
              </w:rPr>
            </w:pPr>
            <w:r>
              <w:rPr>
                <w:rFonts w:ascii="Arial" w:hAnsi="Arial" w:cs="Arial"/>
                <w:sz w:val="16"/>
                <w:szCs w:val="16"/>
              </w:rPr>
              <w:t>Sold</w:t>
            </w:r>
          </w:p>
        </w:tc>
        <w:tc>
          <w:tcPr>
            <w:tcW w:w="2610" w:type="dxa"/>
            <w:gridSpan w:val="2"/>
            <w:vAlign w:val="bottom"/>
            <w:hideMark/>
          </w:tcPr>
          <w:p w:rsidR="00A95DEF" w:rsidRDefault="00A95DEF" w:rsidP="00A95DEF">
            <w:pPr>
              <w:pBdr>
                <w:bottom w:val="single" w:sz="4" w:space="1" w:color="auto"/>
              </w:pBdr>
              <w:tabs>
                <w:tab w:val="left" w:pos="900"/>
                <w:tab w:val="left" w:pos="1440"/>
              </w:tabs>
              <w:spacing w:before="0" w:after="0" w:line="380" w:lineRule="exact"/>
              <w:ind w:right="-43"/>
              <w:jc w:val="center"/>
              <w:rPr>
                <w:rFonts w:ascii="Arial" w:hAnsi="Arial" w:cs="Arial"/>
                <w:sz w:val="16"/>
                <w:szCs w:val="16"/>
              </w:rPr>
            </w:pPr>
            <w:r>
              <w:rPr>
                <w:rFonts w:ascii="Arial" w:hAnsi="Arial" w:cs="Arial"/>
                <w:sz w:val="16"/>
                <w:szCs w:val="16"/>
              </w:rPr>
              <w:t>Contractual exchange rate</w:t>
            </w:r>
          </w:p>
        </w:tc>
        <w:tc>
          <w:tcPr>
            <w:tcW w:w="3510" w:type="dxa"/>
            <w:gridSpan w:val="2"/>
            <w:hideMark/>
          </w:tcPr>
          <w:p w:rsidR="00A95DEF" w:rsidRDefault="00A95DEF" w:rsidP="00A95DEF">
            <w:pPr>
              <w:pBdr>
                <w:bottom w:val="single" w:sz="4" w:space="1" w:color="auto"/>
              </w:pBdr>
              <w:tabs>
                <w:tab w:val="left" w:pos="600"/>
                <w:tab w:val="left" w:pos="900"/>
                <w:tab w:val="left" w:pos="1440"/>
              </w:tabs>
              <w:spacing w:before="0" w:after="0" w:line="380" w:lineRule="exact"/>
              <w:ind w:left="14" w:right="14" w:hanging="14"/>
              <w:jc w:val="center"/>
              <w:rPr>
                <w:rFonts w:ascii="Arial" w:hAnsi="Arial" w:cs="Arial"/>
                <w:sz w:val="16"/>
                <w:szCs w:val="16"/>
                <w:cs/>
              </w:rPr>
            </w:pPr>
            <w:r>
              <w:rPr>
                <w:rFonts w:ascii="Arial" w:hAnsi="Arial" w:cs="Arial"/>
                <w:sz w:val="16"/>
                <w:szCs w:val="16"/>
              </w:rPr>
              <w:t>Contractual maturity date</w:t>
            </w:r>
          </w:p>
        </w:tc>
      </w:tr>
      <w:tr w:rsidR="00A95DEF" w:rsidTr="0088778F">
        <w:trPr>
          <w:cantSplit/>
        </w:trPr>
        <w:tc>
          <w:tcPr>
            <w:tcW w:w="1350" w:type="dxa"/>
            <w:hideMark/>
          </w:tcPr>
          <w:p w:rsidR="00A95DEF" w:rsidRDefault="00A95DEF" w:rsidP="00A95DEF">
            <w:pPr>
              <w:pStyle w:val="Heading8"/>
              <w:pBdr>
                <w:bottom w:val="single" w:sz="4" w:space="1" w:color="auto"/>
              </w:pBdr>
              <w:spacing w:line="380" w:lineRule="exact"/>
              <w:ind w:right="-43"/>
              <w:jc w:val="center"/>
              <w:rPr>
                <w:rFonts w:ascii="Arial" w:hAnsi="Arial" w:cs="Arial"/>
                <w:b w:val="0"/>
                <w:bCs w:val="0"/>
                <w:color w:val="000000"/>
                <w:sz w:val="16"/>
                <w:szCs w:val="16"/>
              </w:rPr>
            </w:pPr>
            <w:r>
              <w:rPr>
                <w:rFonts w:ascii="Arial" w:hAnsi="Arial" w:cs="Arial"/>
                <w:b w:val="0"/>
                <w:bCs w:val="0"/>
                <w:color w:val="000000"/>
                <w:sz w:val="16"/>
                <w:szCs w:val="16"/>
              </w:rPr>
              <w:t>currencies</w:t>
            </w:r>
          </w:p>
        </w:tc>
        <w:tc>
          <w:tcPr>
            <w:tcW w:w="1215" w:type="dxa"/>
            <w:hideMark/>
          </w:tcPr>
          <w:p w:rsidR="00A95DEF" w:rsidRDefault="00A95DEF" w:rsidP="00A95DEF">
            <w:pPr>
              <w:pBdr>
                <w:bottom w:val="single" w:sz="4" w:space="1" w:color="auto"/>
              </w:pBdr>
              <w:spacing w:before="0" w:after="0" w:line="380" w:lineRule="exact"/>
              <w:ind w:right="14"/>
              <w:jc w:val="center"/>
              <w:rPr>
                <w:rFonts w:ascii="Arial" w:hAnsi="Arial" w:cs="Arial"/>
                <w:sz w:val="16"/>
                <w:szCs w:val="16"/>
                <w:cs/>
              </w:rPr>
            </w:pPr>
            <w:r>
              <w:rPr>
                <w:rFonts w:ascii="Arial" w:hAnsi="Arial" w:cs="Arial"/>
                <w:sz w:val="16"/>
                <w:szCs w:val="16"/>
              </w:rPr>
              <w:t>amount</w:t>
            </w:r>
          </w:p>
        </w:tc>
        <w:tc>
          <w:tcPr>
            <w:tcW w:w="1215" w:type="dxa"/>
            <w:vAlign w:val="bottom"/>
            <w:hideMark/>
          </w:tcPr>
          <w:p w:rsidR="00A95DEF" w:rsidRDefault="00A95DEF" w:rsidP="00A95DEF">
            <w:pPr>
              <w:pBdr>
                <w:bottom w:val="single" w:sz="4" w:space="1" w:color="auto"/>
              </w:pBdr>
              <w:spacing w:before="0" w:after="0" w:line="380" w:lineRule="exact"/>
              <w:ind w:right="14"/>
              <w:jc w:val="center"/>
              <w:rPr>
                <w:rFonts w:ascii="Arial" w:hAnsi="Arial" w:cs="Arial"/>
                <w:sz w:val="16"/>
                <w:szCs w:val="16"/>
              </w:rPr>
            </w:pPr>
            <w:r>
              <w:rPr>
                <w:rFonts w:ascii="Arial" w:hAnsi="Arial" w:cs="Arial"/>
                <w:sz w:val="16"/>
                <w:szCs w:val="16"/>
              </w:rPr>
              <w:t>amount</w:t>
            </w:r>
          </w:p>
        </w:tc>
        <w:tc>
          <w:tcPr>
            <w:tcW w:w="1260" w:type="dxa"/>
            <w:hideMark/>
          </w:tcPr>
          <w:p w:rsidR="00A95DEF" w:rsidRDefault="00A95DEF" w:rsidP="00A95DEF">
            <w:pPr>
              <w:pBdr>
                <w:bottom w:val="single" w:sz="4" w:space="1" w:color="auto"/>
              </w:pBdr>
              <w:spacing w:before="0" w:after="0" w:line="380" w:lineRule="exact"/>
              <w:ind w:right="14"/>
              <w:jc w:val="center"/>
              <w:rPr>
                <w:rFonts w:ascii="Arial" w:hAnsi="Arial" w:cs="Arial"/>
                <w:sz w:val="16"/>
                <w:szCs w:val="16"/>
              </w:rPr>
            </w:pPr>
            <w:r>
              <w:rPr>
                <w:rFonts w:ascii="Arial" w:hAnsi="Arial" w:cs="Arial"/>
                <w:sz w:val="16"/>
                <w:szCs w:val="16"/>
              </w:rPr>
              <w:t xml:space="preserve">Bought </w:t>
            </w:r>
          </w:p>
        </w:tc>
        <w:tc>
          <w:tcPr>
            <w:tcW w:w="1350" w:type="dxa"/>
            <w:vAlign w:val="bottom"/>
            <w:hideMark/>
          </w:tcPr>
          <w:p w:rsidR="00A95DEF" w:rsidRDefault="00A95DEF" w:rsidP="00A95DEF">
            <w:pPr>
              <w:pBdr>
                <w:bottom w:val="single" w:sz="4" w:space="1" w:color="auto"/>
              </w:pBdr>
              <w:spacing w:before="0" w:after="0" w:line="380" w:lineRule="exact"/>
              <w:ind w:right="14"/>
              <w:jc w:val="center"/>
              <w:rPr>
                <w:rFonts w:ascii="Arial" w:hAnsi="Arial" w:cs="Arial"/>
                <w:sz w:val="16"/>
                <w:szCs w:val="16"/>
              </w:rPr>
            </w:pPr>
            <w:r>
              <w:rPr>
                <w:rFonts w:ascii="Arial" w:hAnsi="Arial" w:cs="Arial"/>
                <w:sz w:val="16"/>
                <w:szCs w:val="16"/>
              </w:rPr>
              <w:t xml:space="preserve">Sold               </w:t>
            </w:r>
          </w:p>
        </w:tc>
        <w:tc>
          <w:tcPr>
            <w:tcW w:w="1755" w:type="dxa"/>
            <w:hideMark/>
          </w:tcPr>
          <w:p w:rsidR="00A95DEF" w:rsidRDefault="00A95DEF" w:rsidP="00A95DEF">
            <w:pPr>
              <w:pBdr>
                <w:bottom w:val="single" w:sz="4" w:space="1" w:color="auto"/>
              </w:pBdr>
              <w:spacing w:before="0" w:after="0" w:line="380" w:lineRule="exact"/>
              <w:ind w:right="14"/>
              <w:jc w:val="center"/>
              <w:rPr>
                <w:rFonts w:ascii="Arial" w:hAnsi="Arial" w:cs="Arial"/>
                <w:sz w:val="16"/>
                <w:szCs w:val="16"/>
              </w:rPr>
            </w:pPr>
            <w:r>
              <w:rPr>
                <w:rFonts w:ascii="Arial" w:hAnsi="Arial" w:cs="Arial"/>
                <w:sz w:val="16"/>
                <w:szCs w:val="16"/>
              </w:rPr>
              <w:t xml:space="preserve">Bought                    </w:t>
            </w:r>
          </w:p>
        </w:tc>
        <w:tc>
          <w:tcPr>
            <w:tcW w:w="1755" w:type="dxa"/>
            <w:vAlign w:val="bottom"/>
            <w:hideMark/>
          </w:tcPr>
          <w:p w:rsidR="00A95DEF" w:rsidRDefault="00A95DEF" w:rsidP="00A95DEF">
            <w:pPr>
              <w:pBdr>
                <w:bottom w:val="single" w:sz="4" w:space="1" w:color="auto"/>
              </w:pBdr>
              <w:spacing w:before="0" w:after="0" w:line="380" w:lineRule="exact"/>
              <w:ind w:right="14"/>
              <w:jc w:val="center"/>
              <w:rPr>
                <w:rFonts w:ascii="Arial" w:hAnsi="Arial" w:cs="Arial"/>
                <w:sz w:val="16"/>
                <w:szCs w:val="16"/>
              </w:rPr>
            </w:pPr>
            <w:r>
              <w:rPr>
                <w:rFonts w:ascii="Arial" w:hAnsi="Arial" w:cs="Arial"/>
                <w:sz w:val="16"/>
                <w:szCs w:val="16"/>
              </w:rPr>
              <w:t xml:space="preserve">Sold                </w:t>
            </w:r>
          </w:p>
        </w:tc>
      </w:tr>
      <w:tr w:rsidR="00A95DEF" w:rsidRPr="002F28C6" w:rsidTr="0088778F">
        <w:trPr>
          <w:cantSplit/>
        </w:trPr>
        <w:tc>
          <w:tcPr>
            <w:tcW w:w="1350" w:type="dxa"/>
            <w:vAlign w:val="bottom"/>
          </w:tcPr>
          <w:p w:rsidR="00A95DEF" w:rsidRDefault="00A95DEF" w:rsidP="00A95DEF">
            <w:pPr>
              <w:tabs>
                <w:tab w:val="left" w:pos="900"/>
                <w:tab w:val="left" w:pos="1440"/>
              </w:tabs>
              <w:spacing w:before="0" w:after="0" w:line="380" w:lineRule="exact"/>
              <w:ind w:right="-43"/>
              <w:jc w:val="center"/>
              <w:rPr>
                <w:rFonts w:ascii="Arial" w:hAnsi="Arial" w:cs="Arial"/>
                <w:sz w:val="16"/>
                <w:szCs w:val="16"/>
              </w:rPr>
            </w:pPr>
          </w:p>
        </w:tc>
        <w:tc>
          <w:tcPr>
            <w:tcW w:w="1215" w:type="dxa"/>
            <w:vAlign w:val="bottom"/>
            <w:hideMark/>
          </w:tcPr>
          <w:p w:rsidR="00A95DEF" w:rsidRDefault="00A95DEF" w:rsidP="00A95DEF">
            <w:pPr>
              <w:tabs>
                <w:tab w:val="left" w:pos="900"/>
                <w:tab w:val="left" w:pos="1440"/>
              </w:tabs>
              <w:spacing w:before="0" w:after="0" w:line="380" w:lineRule="exact"/>
              <w:ind w:right="-43"/>
              <w:jc w:val="center"/>
              <w:rPr>
                <w:rFonts w:ascii="Arial" w:hAnsi="Arial" w:cs="Arial"/>
                <w:sz w:val="16"/>
                <w:szCs w:val="16"/>
                <w:cs/>
              </w:rPr>
            </w:pPr>
            <w:r>
              <w:rPr>
                <w:rFonts w:ascii="Arial" w:hAnsi="Arial" w:cs="Arial"/>
                <w:sz w:val="16"/>
                <w:szCs w:val="16"/>
              </w:rPr>
              <w:t>(</w:t>
            </w:r>
            <w:r w:rsidR="006176CE">
              <w:rPr>
                <w:rFonts w:ascii="Arial" w:hAnsi="Arial" w:cs="Arial"/>
                <w:sz w:val="16"/>
                <w:szCs w:val="16"/>
              </w:rPr>
              <w:t>Thousand</w:t>
            </w:r>
            <w:r>
              <w:rPr>
                <w:rFonts w:ascii="Arial" w:hAnsi="Arial" w:cs="Arial"/>
                <w:sz w:val="16"/>
                <w:szCs w:val="16"/>
              </w:rPr>
              <w:t>)</w:t>
            </w:r>
          </w:p>
        </w:tc>
        <w:tc>
          <w:tcPr>
            <w:tcW w:w="1215" w:type="dxa"/>
            <w:vAlign w:val="bottom"/>
            <w:hideMark/>
          </w:tcPr>
          <w:p w:rsidR="00A95DEF" w:rsidRDefault="00A95DEF" w:rsidP="00A95DEF">
            <w:pPr>
              <w:tabs>
                <w:tab w:val="left" w:pos="900"/>
                <w:tab w:val="left" w:pos="1440"/>
              </w:tabs>
              <w:spacing w:before="0" w:after="0" w:line="380" w:lineRule="exact"/>
              <w:ind w:right="-43"/>
              <w:jc w:val="center"/>
              <w:rPr>
                <w:rFonts w:ascii="Arial" w:hAnsi="Arial" w:cs="Arial"/>
                <w:sz w:val="16"/>
                <w:szCs w:val="16"/>
                <w:cs/>
              </w:rPr>
            </w:pPr>
            <w:r>
              <w:rPr>
                <w:rFonts w:ascii="Arial" w:hAnsi="Arial" w:cs="Arial"/>
                <w:sz w:val="16"/>
                <w:szCs w:val="16"/>
              </w:rPr>
              <w:t>(</w:t>
            </w:r>
            <w:r w:rsidR="006176CE">
              <w:rPr>
                <w:rFonts w:ascii="Arial" w:hAnsi="Arial" w:cs="Arial"/>
                <w:sz w:val="16"/>
                <w:szCs w:val="16"/>
              </w:rPr>
              <w:t>Thousand</w:t>
            </w:r>
            <w:r>
              <w:rPr>
                <w:rFonts w:ascii="Arial" w:hAnsi="Arial" w:cs="Arial"/>
                <w:sz w:val="16"/>
                <w:szCs w:val="16"/>
              </w:rPr>
              <w:t>)</w:t>
            </w:r>
          </w:p>
        </w:tc>
        <w:tc>
          <w:tcPr>
            <w:tcW w:w="2610" w:type="dxa"/>
            <w:gridSpan w:val="2"/>
            <w:vAlign w:val="bottom"/>
            <w:hideMark/>
          </w:tcPr>
          <w:p w:rsidR="00A95DEF" w:rsidRDefault="00A95DEF" w:rsidP="00A95DEF">
            <w:pPr>
              <w:tabs>
                <w:tab w:val="left" w:pos="900"/>
                <w:tab w:val="left" w:pos="1440"/>
              </w:tabs>
              <w:spacing w:before="0" w:after="0" w:line="380" w:lineRule="exact"/>
              <w:ind w:right="-43"/>
              <w:jc w:val="center"/>
              <w:rPr>
                <w:rFonts w:ascii="Arial" w:hAnsi="Arial" w:cs="Arial"/>
                <w:sz w:val="16"/>
                <w:szCs w:val="16"/>
                <w:cs/>
              </w:rPr>
            </w:pPr>
            <w:r w:rsidRPr="00014953">
              <w:rPr>
                <w:rFonts w:ascii="Arial" w:hAnsi="Arial" w:cs="Arial"/>
                <w:sz w:val="16"/>
                <w:szCs w:val="16"/>
              </w:rPr>
              <w:t>(Baht per 1 foreign currency unit)</w:t>
            </w:r>
          </w:p>
        </w:tc>
        <w:tc>
          <w:tcPr>
            <w:tcW w:w="1755" w:type="dxa"/>
            <w:vAlign w:val="bottom"/>
          </w:tcPr>
          <w:p w:rsidR="00A95DEF" w:rsidRDefault="00A95DEF" w:rsidP="00A95DEF">
            <w:pPr>
              <w:tabs>
                <w:tab w:val="left" w:pos="900"/>
                <w:tab w:val="left" w:pos="1440"/>
              </w:tabs>
              <w:spacing w:before="0" w:after="0" w:line="380" w:lineRule="exact"/>
              <w:ind w:right="-43"/>
              <w:jc w:val="center"/>
              <w:rPr>
                <w:rFonts w:ascii="Arial" w:hAnsi="Arial" w:cs="Arial"/>
                <w:sz w:val="16"/>
                <w:szCs w:val="16"/>
                <w:cs/>
              </w:rPr>
            </w:pPr>
          </w:p>
        </w:tc>
        <w:tc>
          <w:tcPr>
            <w:tcW w:w="1755" w:type="dxa"/>
            <w:vAlign w:val="bottom"/>
          </w:tcPr>
          <w:p w:rsidR="00A95DEF" w:rsidRDefault="00A95DEF" w:rsidP="00A95DEF">
            <w:pPr>
              <w:tabs>
                <w:tab w:val="left" w:pos="900"/>
                <w:tab w:val="left" w:pos="1440"/>
              </w:tabs>
              <w:spacing w:before="0" w:after="0" w:line="380" w:lineRule="exact"/>
              <w:ind w:right="-43"/>
              <w:jc w:val="center"/>
              <w:rPr>
                <w:rFonts w:ascii="Arial" w:hAnsi="Arial" w:cs="Arial"/>
                <w:sz w:val="16"/>
                <w:szCs w:val="16"/>
                <w:cs/>
              </w:rPr>
            </w:pPr>
          </w:p>
        </w:tc>
      </w:tr>
      <w:tr w:rsidR="00A95DEF" w:rsidTr="0088778F">
        <w:tc>
          <w:tcPr>
            <w:tcW w:w="1350" w:type="dxa"/>
            <w:hideMark/>
          </w:tcPr>
          <w:p w:rsidR="00A95DEF" w:rsidRDefault="00A95DEF" w:rsidP="00A95DEF">
            <w:pPr>
              <w:tabs>
                <w:tab w:val="left" w:pos="900"/>
              </w:tabs>
              <w:spacing w:before="0" w:after="0" w:line="380" w:lineRule="exact"/>
              <w:ind w:right="-108"/>
              <w:rPr>
                <w:rFonts w:ascii="Arial" w:hAnsi="Arial" w:cs="Arial"/>
                <w:sz w:val="16"/>
                <w:szCs w:val="16"/>
                <w:u w:val="single"/>
                <w:cs/>
              </w:rPr>
            </w:pPr>
            <w:r>
              <w:rPr>
                <w:rFonts w:ascii="Arial" w:hAnsi="Arial" w:cs="Arial"/>
                <w:sz w:val="16"/>
                <w:szCs w:val="16"/>
                <w:u w:val="single"/>
              </w:rPr>
              <w:t>The Company</w:t>
            </w:r>
          </w:p>
        </w:tc>
        <w:tc>
          <w:tcPr>
            <w:tcW w:w="1215" w:type="dxa"/>
          </w:tcPr>
          <w:p w:rsidR="00A95DEF" w:rsidRDefault="00A95DEF" w:rsidP="00A95DEF">
            <w:pPr>
              <w:spacing w:before="0" w:after="0" w:line="380" w:lineRule="exact"/>
              <w:jc w:val="center"/>
              <w:rPr>
                <w:rFonts w:ascii="Arial" w:hAnsi="Arial" w:cs="Arial"/>
                <w:sz w:val="16"/>
                <w:szCs w:val="16"/>
              </w:rPr>
            </w:pPr>
          </w:p>
        </w:tc>
        <w:tc>
          <w:tcPr>
            <w:tcW w:w="1215" w:type="dxa"/>
          </w:tcPr>
          <w:p w:rsidR="00A95DEF" w:rsidRDefault="00A95DEF" w:rsidP="00A95DEF">
            <w:pPr>
              <w:spacing w:before="0" w:after="0" w:line="380" w:lineRule="exact"/>
              <w:jc w:val="center"/>
              <w:rPr>
                <w:rFonts w:ascii="Arial" w:hAnsi="Arial" w:cs="Arial"/>
                <w:sz w:val="16"/>
                <w:szCs w:val="16"/>
              </w:rPr>
            </w:pPr>
          </w:p>
        </w:tc>
        <w:tc>
          <w:tcPr>
            <w:tcW w:w="1260" w:type="dxa"/>
          </w:tcPr>
          <w:p w:rsidR="00A95DEF" w:rsidRDefault="00A95DEF" w:rsidP="00A95DEF">
            <w:pPr>
              <w:spacing w:before="0" w:after="0" w:line="380" w:lineRule="exact"/>
              <w:jc w:val="center"/>
              <w:rPr>
                <w:rFonts w:ascii="Arial" w:hAnsi="Arial" w:cs="Arial"/>
                <w:sz w:val="16"/>
                <w:szCs w:val="16"/>
              </w:rPr>
            </w:pPr>
          </w:p>
        </w:tc>
        <w:tc>
          <w:tcPr>
            <w:tcW w:w="1350" w:type="dxa"/>
          </w:tcPr>
          <w:p w:rsidR="00A95DEF" w:rsidRDefault="00A95DEF" w:rsidP="00A95DEF">
            <w:pPr>
              <w:spacing w:before="0" w:after="0" w:line="380" w:lineRule="exact"/>
              <w:jc w:val="center"/>
              <w:rPr>
                <w:rFonts w:ascii="Arial" w:hAnsi="Arial" w:cs="Arial"/>
                <w:sz w:val="16"/>
                <w:szCs w:val="16"/>
              </w:rPr>
            </w:pPr>
          </w:p>
        </w:tc>
        <w:tc>
          <w:tcPr>
            <w:tcW w:w="1755" w:type="dxa"/>
          </w:tcPr>
          <w:p w:rsidR="00A95DEF" w:rsidRDefault="00A95DEF" w:rsidP="00A95DEF">
            <w:pPr>
              <w:spacing w:before="0" w:after="0" w:line="380" w:lineRule="exact"/>
              <w:jc w:val="center"/>
              <w:rPr>
                <w:rFonts w:ascii="Arial" w:hAnsi="Arial" w:cs="Arial"/>
                <w:sz w:val="16"/>
                <w:szCs w:val="16"/>
              </w:rPr>
            </w:pPr>
          </w:p>
        </w:tc>
        <w:tc>
          <w:tcPr>
            <w:tcW w:w="1755" w:type="dxa"/>
          </w:tcPr>
          <w:p w:rsidR="00A95DEF" w:rsidRDefault="00A95DEF" w:rsidP="00A95DEF">
            <w:pPr>
              <w:spacing w:before="0" w:after="0" w:line="380" w:lineRule="exact"/>
              <w:jc w:val="center"/>
              <w:rPr>
                <w:rFonts w:ascii="Arial" w:hAnsi="Arial" w:cs="Arial"/>
                <w:sz w:val="16"/>
                <w:szCs w:val="16"/>
              </w:rPr>
            </w:pPr>
          </w:p>
        </w:tc>
      </w:tr>
      <w:tr w:rsidR="005F20CC" w:rsidTr="0088778F">
        <w:tc>
          <w:tcPr>
            <w:tcW w:w="1350" w:type="dxa"/>
            <w:hideMark/>
          </w:tcPr>
          <w:p w:rsidR="005F20CC" w:rsidRDefault="005F20CC" w:rsidP="005F20CC">
            <w:pPr>
              <w:tabs>
                <w:tab w:val="left" w:pos="900"/>
              </w:tabs>
              <w:spacing w:before="0" w:after="0" w:line="380" w:lineRule="exact"/>
              <w:ind w:right="-108"/>
              <w:rPr>
                <w:rFonts w:ascii="Arial" w:hAnsi="Arial" w:cs="Arial"/>
                <w:sz w:val="16"/>
                <w:szCs w:val="16"/>
              </w:rPr>
            </w:pPr>
            <w:r>
              <w:rPr>
                <w:rFonts w:ascii="Arial" w:hAnsi="Arial" w:cs="Arial"/>
                <w:sz w:val="16"/>
                <w:szCs w:val="16"/>
              </w:rPr>
              <w:t>USD</w:t>
            </w:r>
          </w:p>
        </w:tc>
        <w:tc>
          <w:tcPr>
            <w:tcW w:w="1215" w:type="dxa"/>
          </w:tcPr>
          <w:p w:rsidR="005F20CC" w:rsidRDefault="005F20CC" w:rsidP="005F20CC">
            <w:pPr>
              <w:spacing w:before="0" w:after="0" w:line="380" w:lineRule="exact"/>
              <w:jc w:val="center"/>
              <w:rPr>
                <w:rFonts w:ascii="Arial" w:hAnsi="Arial" w:cs="Cordia New"/>
                <w:sz w:val="16"/>
                <w:szCs w:val="16"/>
                <w:cs/>
              </w:rPr>
            </w:pPr>
            <w:r>
              <w:rPr>
                <w:rFonts w:ascii="Arial" w:hAnsi="Arial" w:cs="Cordia New"/>
                <w:sz w:val="16"/>
                <w:szCs w:val="16"/>
              </w:rPr>
              <w:t>600</w:t>
            </w:r>
          </w:p>
        </w:tc>
        <w:tc>
          <w:tcPr>
            <w:tcW w:w="1215" w:type="dxa"/>
          </w:tcPr>
          <w:p w:rsidR="005F20CC" w:rsidRDefault="006176CE" w:rsidP="005F20CC">
            <w:pPr>
              <w:spacing w:before="0" w:after="0" w:line="380" w:lineRule="exact"/>
              <w:jc w:val="center"/>
              <w:rPr>
                <w:rFonts w:ascii="Arial" w:hAnsi="Arial" w:cs="Arial"/>
                <w:sz w:val="16"/>
                <w:szCs w:val="16"/>
              </w:rPr>
            </w:pPr>
            <w:r>
              <w:rPr>
                <w:rFonts w:ascii="Arial" w:hAnsi="Arial" w:cs="Arial"/>
                <w:sz w:val="16"/>
                <w:szCs w:val="16"/>
              </w:rPr>
              <w:t>9,035</w:t>
            </w:r>
          </w:p>
        </w:tc>
        <w:tc>
          <w:tcPr>
            <w:tcW w:w="1260" w:type="dxa"/>
          </w:tcPr>
          <w:p w:rsidR="005F20CC" w:rsidRDefault="005F20CC" w:rsidP="005F20CC">
            <w:pPr>
              <w:spacing w:before="0" w:after="0" w:line="380" w:lineRule="exact"/>
              <w:ind w:left="0" w:firstLine="0"/>
              <w:jc w:val="center"/>
              <w:rPr>
                <w:rFonts w:ascii="Arial" w:hAnsi="Arial" w:cs="Arial"/>
                <w:sz w:val="16"/>
                <w:szCs w:val="16"/>
              </w:rPr>
            </w:pPr>
            <w:r>
              <w:rPr>
                <w:rFonts w:ascii="Arial" w:hAnsi="Arial" w:cs="Arial"/>
                <w:sz w:val="16"/>
                <w:szCs w:val="16"/>
              </w:rPr>
              <w:t>30.18 - 30.30 Baht against USD</w:t>
            </w:r>
          </w:p>
        </w:tc>
        <w:tc>
          <w:tcPr>
            <w:tcW w:w="1350" w:type="dxa"/>
          </w:tcPr>
          <w:p w:rsidR="005F20CC" w:rsidRDefault="005F20CC" w:rsidP="005F20CC">
            <w:pPr>
              <w:spacing w:before="0" w:after="0" w:line="380" w:lineRule="exact"/>
              <w:ind w:left="0" w:firstLine="0"/>
              <w:jc w:val="center"/>
              <w:rPr>
                <w:rFonts w:ascii="Arial" w:hAnsi="Arial" w:cs="Arial"/>
                <w:sz w:val="16"/>
                <w:szCs w:val="16"/>
              </w:rPr>
            </w:pPr>
            <w:r>
              <w:rPr>
                <w:rFonts w:ascii="Arial" w:hAnsi="Arial" w:cs="Arial"/>
                <w:sz w:val="16"/>
                <w:szCs w:val="16"/>
              </w:rPr>
              <w:t>30.01 - 30.29 Baht against USD</w:t>
            </w:r>
          </w:p>
        </w:tc>
        <w:tc>
          <w:tcPr>
            <w:tcW w:w="1755" w:type="dxa"/>
          </w:tcPr>
          <w:p w:rsidR="005F20CC" w:rsidRDefault="006176CE" w:rsidP="005F20CC">
            <w:pPr>
              <w:spacing w:before="0" w:after="0" w:line="380" w:lineRule="exact"/>
              <w:ind w:left="0" w:right="-60" w:firstLine="0"/>
              <w:jc w:val="center"/>
              <w:rPr>
                <w:rFonts w:ascii="Arial" w:hAnsi="Arial" w:cs="Cordia New"/>
                <w:sz w:val="16"/>
                <w:szCs w:val="16"/>
              </w:rPr>
            </w:pPr>
            <w:r>
              <w:rPr>
                <w:rFonts w:ascii="Arial" w:hAnsi="Arial" w:cs="Cordia New"/>
                <w:sz w:val="16"/>
                <w:szCs w:val="16"/>
              </w:rPr>
              <w:t>17 March 2020 -               29 April 2020</w:t>
            </w:r>
          </w:p>
        </w:tc>
        <w:tc>
          <w:tcPr>
            <w:tcW w:w="1755" w:type="dxa"/>
          </w:tcPr>
          <w:p w:rsidR="005F20CC" w:rsidRPr="005F20CC" w:rsidRDefault="006176CE" w:rsidP="005F20CC">
            <w:pPr>
              <w:spacing w:before="0" w:after="0" w:line="380" w:lineRule="exact"/>
              <w:ind w:left="0" w:right="-60" w:firstLine="0"/>
              <w:jc w:val="center"/>
              <w:rPr>
                <w:rFonts w:ascii="Arial" w:hAnsi="Arial" w:cs="Cordia New"/>
                <w:sz w:val="16"/>
                <w:szCs w:val="16"/>
              </w:rPr>
            </w:pPr>
            <w:r>
              <w:rPr>
                <w:rFonts w:ascii="Arial" w:hAnsi="Arial" w:cs="Cordia New"/>
                <w:sz w:val="16"/>
                <w:szCs w:val="16"/>
              </w:rPr>
              <w:t>27 January 2020 -            30 June 2020</w:t>
            </w:r>
          </w:p>
        </w:tc>
      </w:tr>
      <w:tr w:rsidR="005F20CC" w:rsidTr="0088778F">
        <w:tc>
          <w:tcPr>
            <w:tcW w:w="1350" w:type="dxa"/>
            <w:hideMark/>
          </w:tcPr>
          <w:p w:rsidR="005F20CC" w:rsidRDefault="005F20CC" w:rsidP="005F20CC">
            <w:pPr>
              <w:tabs>
                <w:tab w:val="left" w:pos="900"/>
              </w:tabs>
              <w:spacing w:before="0" w:after="0" w:line="380" w:lineRule="exact"/>
              <w:ind w:right="-108"/>
              <w:rPr>
                <w:rFonts w:ascii="Arial" w:hAnsi="Arial" w:cs="Arial"/>
                <w:sz w:val="16"/>
                <w:szCs w:val="16"/>
                <w:u w:val="single"/>
              </w:rPr>
            </w:pPr>
            <w:r>
              <w:rPr>
                <w:rFonts w:ascii="Arial" w:hAnsi="Arial" w:cs="Arial"/>
                <w:sz w:val="16"/>
                <w:szCs w:val="16"/>
                <w:u w:val="single"/>
              </w:rPr>
              <w:t>Local subsidiary</w:t>
            </w:r>
          </w:p>
        </w:tc>
        <w:tc>
          <w:tcPr>
            <w:tcW w:w="1215" w:type="dxa"/>
          </w:tcPr>
          <w:p w:rsidR="005F20CC" w:rsidRDefault="005F20CC" w:rsidP="005F20CC">
            <w:pPr>
              <w:spacing w:before="0" w:after="0" w:line="380" w:lineRule="exact"/>
              <w:jc w:val="center"/>
              <w:rPr>
                <w:rFonts w:ascii="Arial" w:hAnsi="Arial" w:cs="Arial"/>
                <w:sz w:val="16"/>
                <w:szCs w:val="16"/>
              </w:rPr>
            </w:pPr>
          </w:p>
        </w:tc>
        <w:tc>
          <w:tcPr>
            <w:tcW w:w="1215" w:type="dxa"/>
          </w:tcPr>
          <w:p w:rsidR="005F20CC" w:rsidRDefault="005F20CC" w:rsidP="005F20CC">
            <w:pPr>
              <w:spacing w:before="0" w:after="0" w:line="380" w:lineRule="exact"/>
              <w:jc w:val="center"/>
              <w:rPr>
                <w:rFonts w:ascii="Arial" w:hAnsi="Arial" w:cs="Arial"/>
                <w:sz w:val="16"/>
                <w:szCs w:val="16"/>
              </w:rPr>
            </w:pPr>
          </w:p>
        </w:tc>
        <w:tc>
          <w:tcPr>
            <w:tcW w:w="1260" w:type="dxa"/>
          </w:tcPr>
          <w:p w:rsidR="005F20CC" w:rsidRDefault="005F20CC" w:rsidP="005F20CC">
            <w:pPr>
              <w:spacing w:before="0" w:after="0" w:line="380" w:lineRule="exact"/>
              <w:jc w:val="center"/>
              <w:rPr>
                <w:rFonts w:ascii="Arial" w:hAnsi="Arial" w:cs="Arial"/>
                <w:sz w:val="16"/>
                <w:szCs w:val="16"/>
              </w:rPr>
            </w:pPr>
          </w:p>
        </w:tc>
        <w:tc>
          <w:tcPr>
            <w:tcW w:w="1350" w:type="dxa"/>
          </w:tcPr>
          <w:p w:rsidR="005F20CC" w:rsidRDefault="005F20CC" w:rsidP="005F20CC">
            <w:pPr>
              <w:spacing w:before="0" w:after="0" w:line="380" w:lineRule="exact"/>
              <w:jc w:val="center"/>
              <w:rPr>
                <w:rFonts w:ascii="Arial" w:hAnsi="Arial" w:cs="Arial"/>
                <w:sz w:val="16"/>
                <w:szCs w:val="16"/>
              </w:rPr>
            </w:pPr>
          </w:p>
        </w:tc>
        <w:tc>
          <w:tcPr>
            <w:tcW w:w="1755" w:type="dxa"/>
          </w:tcPr>
          <w:p w:rsidR="005F20CC" w:rsidRPr="005F20CC" w:rsidRDefault="005F20CC" w:rsidP="005F20CC">
            <w:pPr>
              <w:spacing w:before="0" w:after="0" w:line="380" w:lineRule="exact"/>
              <w:ind w:left="0" w:right="-60" w:firstLine="0"/>
              <w:jc w:val="center"/>
              <w:rPr>
                <w:rFonts w:ascii="Arial" w:hAnsi="Arial" w:cs="Cordia New"/>
                <w:sz w:val="16"/>
                <w:szCs w:val="16"/>
              </w:rPr>
            </w:pPr>
          </w:p>
        </w:tc>
        <w:tc>
          <w:tcPr>
            <w:tcW w:w="1755" w:type="dxa"/>
          </w:tcPr>
          <w:p w:rsidR="005F20CC" w:rsidRDefault="005F20CC" w:rsidP="005F20CC">
            <w:pPr>
              <w:spacing w:before="0" w:after="0" w:line="380" w:lineRule="exact"/>
              <w:ind w:left="0" w:right="-60" w:firstLine="0"/>
              <w:jc w:val="center"/>
              <w:rPr>
                <w:rFonts w:ascii="Arial" w:hAnsi="Arial" w:cs="Cordia New"/>
                <w:sz w:val="16"/>
                <w:szCs w:val="16"/>
              </w:rPr>
            </w:pPr>
          </w:p>
        </w:tc>
      </w:tr>
      <w:tr w:rsidR="005F20CC" w:rsidTr="0088778F">
        <w:tc>
          <w:tcPr>
            <w:tcW w:w="1350" w:type="dxa"/>
            <w:hideMark/>
          </w:tcPr>
          <w:p w:rsidR="005F20CC" w:rsidRDefault="005F20CC" w:rsidP="005F20CC">
            <w:pPr>
              <w:tabs>
                <w:tab w:val="left" w:pos="900"/>
              </w:tabs>
              <w:spacing w:before="0" w:after="0" w:line="380" w:lineRule="exact"/>
              <w:ind w:right="-108"/>
              <w:rPr>
                <w:rFonts w:ascii="Arial" w:hAnsi="Arial" w:cs="Arial"/>
                <w:sz w:val="16"/>
                <w:szCs w:val="16"/>
              </w:rPr>
            </w:pPr>
            <w:r>
              <w:rPr>
                <w:rFonts w:ascii="Arial" w:hAnsi="Arial" w:cs="Arial"/>
                <w:sz w:val="16"/>
                <w:szCs w:val="16"/>
              </w:rPr>
              <w:t>USD</w:t>
            </w:r>
          </w:p>
        </w:tc>
        <w:tc>
          <w:tcPr>
            <w:tcW w:w="1215" w:type="dxa"/>
          </w:tcPr>
          <w:p w:rsidR="005F20CC" w:rsidRDefault="005F20CC" w:rsidP="005F20CC">
            <w:pPr>
              <w:spacing w:before="0" w:after="0" w:line="380" w:lineRule="exact"/>
              <w:jc w:val="center"/>
              <w:rPr>
                <w:rFonts w:ascii="Arial" w:hAnsi="Arial" w:cs="Cordia New"/>
                <w:sz w:val="16"/>
                <w:szCs w:val="16"/>
              </w:rPr>
            </w:pPr>
            <w:r>
              <w:rPr>
                <w:rFonts w:ascii="Arial" w:hAnsi="Arial" w:cs="Cordia New"/>
                <w:sz w:val="16"/>
                <w:szCs w:val="16"/>
              </w:rPr>
              <w:t>-</w:t>
            </w:r>
          </w:p>
        </w:tc>
        <w:tc>
          <w:tcPr>
            <w:tcW w:w="1215" w:type="dxa"/>
          </w:tcPr>
          <w:p w:rsidR="005F20CC" w:rsidRDefault="005F20CC" w:rsidP="005F20CC">
            <w:pPr>
              <w:spacing w:before="0" w:after="0" w:line="380" w:lineRule="exact"/>
              <w:jc w:val="center"/>
              <w:rPr>
                <w:rFonts w:ascii="Arial" w:hAnsi="Arial" w:cs="Arial"/>
                <w:sz w:val="16"/>
                <w:szCs w:val="16"/>
              </w:rPr>
            </w:pPr>
            <w:r>
              <w:rPr>
                <w:rFonts w:ascii="Arial" w:hAnsi="Arial" w:cs="Arial"/>
                <w:sz w:val="16"/>
                <w:szCs w:val="16"/>
              </w:rPr>
              <w:t>1,905</w:t>
            </w:r>
          </w:p>
        </w:tc>
        <w:tc>
          <w:tcPr>
            <w:tcW w:w="1260" w:type="dxa"/>
          </w:tcPr>
          <w:p w:rsidR="005F20CC" w:rsidRDefault="005F20CC" w:rsidP="005F20CC">
            <w:pPr>
              <w:spacing w:before="0" w:after="0" w:line="380" w:lineRule="exact"/>
              <w:jc w:val="center"/>
              <w:rPr>
                <w:rFonts w:ascii="Arial" w:hAnsi="Arial" w:cs="Arial"/>
                <w:sz w:val="16"/>
                <w:szCs w:val="16"/>
              </w:rPr>
            </w:pPr>
            <w:r>
              <w:rPr>
                <w:rFonts w:ascii="Arial" w:hAnsi="Arial" w:cs="Arial"/>
                <w:sz w:val="16"/>
                <w:szCs w:val="16"/>
              </w:rPr>
              <w:t>-</w:t>
            </w:r>
          </w:p>
        </w:tc>
        <w:tc>
          <w:tcPr>
            <w:tcW w:w="1350" w:type="dxa"/>
          </w:tcPr>
          <w:p w:rsidR="005F20CC" w:rsidRDefault="005F20CC" w:rsidP="005F20CC">
            <w:pPr>
              <w:spacing w:before="0" w:after="0" w:line="380" w:lineRule="exact"/>
              <w:ind w:left="0" w:firstLine="0"/>
              <w:jc w:val="center"/>
              <w:rPr>
                <w:rFonts w:ascii="Arial" w:hAnsi="Arial" w:cs="Arial"/>
                <w:sz w:val="16"/>
                <w:szCs w:val="16"/>
              </w:rPr>
            </w:pPr>
            <w:r>
              <w:rPr>
                <w:rFonts w:ascii="Arial" w:hAnsi="Arial" w:cs="Arial"/>
                <w:sz w:val="16"/>
                <w:szCs w:val="16"/>
              </w:rPr>
              <w:t>30.07 - 30.21 Baht against USD</w:t>
            </w:r>
          </w:p>
        </w:tc>
        <w:tc>
          <w:tcPr>
            <w:tcW w:w="1755" w:type="dxa"/>
          </w:tcPr>
          <w:p w:rsidR="005F20CC" w:rsidRPr="005F20CC" w:rsidRDefault="005F20CC" w:rsidP="005F20CC">
            <w:pPr>
              <w:spacing w:before="0" w:after="0" w:line="380" w:lineRule="exact"/>
              <w:ind w:left="0" w:right="-60" w:firstLine="0"/>
              <w:jc w:val="center"/>
              <w:rPr>
                <w:rFonts w:ascii="Arial" w:hAnsi="Arial" w:cs="Cordia New"/>
                <w:sz w:val="16"/>
                <w:szCs w:val="16"/>
              </w:rPr>
            </w:pPr>
            <w:r>
              <w:rPr>
                <w:rFonts w:ascii="Arial" w:hAnsi="Arial" w:cs="Cordia New"/>
                <w:sz w:val="16"/>
                <w:szCs w:val="16"/>
              </w:rPr>
              <w:t>-</w:t>
            </w:r>
          </w:p>
        </w:tc>
        <w:tc>
          <w:tcPr>
            <w:tcW w:w="1755" w:type="dxa"/>
          </w:tcPr>
          <w:p w:rsidR="005F20CC" w:rsidRDefault="005F20CC" w:rsidP="005F20CC">
            <w:pPr>
              <w:spacing w:before="0" w:after="0" w:line="380" w:lineRule="exact"/>
              <w:ind w:left="0" w:right="-60" w:firstLine="0"/>
              <w:jc w:val="center"/>
              <w:rPr>
                <w:rFonts w:ascii="Arial" w:hAnsi="Arial" w:cs="Cordia New"/>
                <w:sz w:val="16"/>
                <w:szCs w:val="16"/>
              </w:rPr>
            </w:pPr>
            <w:r>
              <w:rPr>
                <w:rFonts w:ascii="Arial" w:hAnsi="Arial" w:cs="Cordia New"/>
                <w:sz w:val="16"/>
                <w:szCs w:val="16"/>
              </w:rPr>
              <w:t>27 May 2020 -                  12 June 2020</w:t>
            </w:r>
          </w:p>
        </w:tc>
      </w:tr>
      <w:tr w:rsidR="006176CE" w:rsidTr="00EA6E85">
        <w:tc>
          <w:tcPr>
            <w:tcW w:w="2565" w:type="dxa"/>
            <w:gridSpan w:val="2"/>
          </w:tcPr>
          <w:p w:rsidR="006176CE" w:rsidRDefault="006176CE" w:rsidP="006176CE">
            <w:pPr>
              <w:spacing w:before="0" w:after="0" w:line="380" w:lineRule="exact"/>
              <w:ind w:left="0" w:firstLine="0"/>
              <w:rPr>
                <w:rFonts w:ascii="Arial" w:hAnsi="Arial" w:cs="Cordia New"/>
                <w:sz w:val="16"/>
                <w:szCs w:val="16"/>
              </w:rPr>
            </w:pPr>
            <w:r>
              <w:rPr>
                <w:rFonts w:ascii="Arial" w:hAnsi="Arial" w:cs="Arial"/>
                <w:sz w:val="16"/>
                <w:szCs w:val="16"/>
                <w:u w:val="single"/>
              </w:rPr>
              <w:t>Oversea</w:t>
            </w:r>
            <w:r w:rsidR="00DA6114">
              <w:rPr>
                <w:rFonts w:ascii="Arial" w:hAnsi="Arial" w:cs="Arial"/>
                <w:sz w:val="16"/>
                <w:szCs w:val="16"/>
                <w:u w:val="single"/>
              </w:rPr>
              <w:t>s</w:t>
            </w:r>
            <w:r>
              <w:rPr>
                <w:rFonts w:ascii="Arial" w:hAnsi="Arial" w:cs="Arial"/>
                <w:sz w:val="16"/>
                <w:szCs w:val="16"/>
                <w:u w:val="single"/>
              </w:rPr>
              <w:t xml:space="preserve"> subsidiary</w:t>
            </w:r>
          </w:p>
        </w:tc>
        <w:tc>
          <w:tcPr>
            <w:tcW w:w="1215" w:type="dxa"/>
          </w:tcPr>
          <w:p w:rsidR="006176CE" w:rsidRDefault="006176CE" w:rsidP="005F20CC">
            <w:pPr>
              <w:spacing w:before="0" w:after="0" w:line="380" w:lineRule="exact"/>
              <w:jc w:val="center"/>
              <w:rPr>
                <w:rFonts w:ascii="Arial" w:hAnsi="Arial" w:cs="Arial"/>
                <w:sz w:val="16"/>
                <w:szCs w:val="16"/>
              </w:rPr>
            </w:pPr>
          </w:p>
        </w:tc>
        <w:tc>
          <w:tcPr>
            <w:tcW w:w="1260" w:type="dxa"/>
          </w:tcPr>
          <w:p w:rsidR="006176CE" w:rsidRDefault="006176CE" w:rsidP="005F20CC">
            <w:pPr>
              <w:spacing w:before="0" w:after="0" w:line="380" w:lineRule="exact"/>
              <w:jc w:val="center"/>
              <w:rPr>
                <w:rFonts w:ascii="Arial" w:hAnsi="Arial" w:cs="Arial"/>
                <w:sz w:val="16"/>
                <w:szCs w:val="16"/>
              </w:rPr>
            </w:pPr>
          </w:p>
        </w:tc>
        <w:tc>
          <w:tcPr>
            <w:tcW w:w="1350" w:type="dxa"/>
          </w:tcPr>
          <w:p w:rsidR="006176CE" w:rsidRDefault="006176CE" w:rsidP="005F20CC">
            <w:pPr>
              <w:spacing w:before="0" w:after="0" w:line="380" w:lineRule="exact"/>
              <w:jc w:val="center"/>
              <w:rPr>
                <w:rFonts w:ascii="Arial" w:hAnsi="Arial" w:cs="Arial"/>
                <w:sz w:val="16"/>
                <w:szCs w:val="16"/>
              </w:rPr>
            </w:pPr>
          </w:p>
        </w:tc>
        <w:tc>
          <w:tcPr>
            <w:tcW w:w="1755" w:type="dxa"/>
          </w:tcPr>
          <w:p w:rsidR="006176CE" w:rsidRPr="005F20CC" w:rsidRDefault="006176CE" w:rsidP="005F20CC">
            <w:pPr>
              <w:spacing w:before="0" w:after="0" w:line="380" w:lineRule="exact"/>
              <w:ind w:left="0" w:right="-60" w:firstLine="0"/>
              <w:jc w:val="center"/>
              <w:rPr>
                <w:rFonts w:ascii="Arial" w:hAnsi="Arial" w:cs="Cordia New"/>
                <w:sz w:val="16"/>
                <w:szCs w:val="16"/>
              </w:rPr>
            </w:pPr>
          </w:p>
        </w:tc>
        <w:tc>
          <w:tcPr>
            <w:tcW w:w="1755" w:type="dxa"/>
          </w:tcPr>
          <w:p w:rsidR="006176CE" w:rsidRDefault="006176CE" w:rsidP="005F20CC">
            <w:pPr>
              <w:spacing w:before="0" w:after="0" w:line="380" w:lineRule="exact"/>
              <w:ind w:left="0" w:right="-60" w:firstLine="0"/>
              <w:jc w:val="center"/>
              <w:rPr>
                <w:rFonts w:ascii="Arial" w:hAnsi="Arial" w:cs="Cordia New"/>
                <w:sz w:val="16"/>
                <w:szCs w:val="16"/>
              </w:rPr>
            </w:pPr>
          </w:p>
        </w:tc>
      </w:tr>
      <w:tr w:rsidR="005F20CC" w:rsidTr="0088778F">
        <w:tc>
          <w:tcPr>
            <w:tcW w:w="1350" w:type="dxa"/>
          </w:tcPr>
          <w:p w:rsidR="005F20CC" w:rsidRDefault="005F20CC" w:rsidP="005F20CC">
            <w:pPr>
              <w:tabs>
                <w:tab w:val="left" w:pos="900"/>
              </w:tabs>
              <w:spacing w:before="0" w:after="0" w:line="380" w:lineRule="exact"/>
              <w:ind w:right="-108"/>
              <w:rPr>
                <w:rFonts w:ascii="Arial" w:hAnsi="Arial" w:cs="Arial"/>
                <w:sz w:val="16"/>
                <w:szCs w:val="16"/>
              </w:rPr>
            </w:pPr>
            <w:r>
              <w:rPr>
                <w:rFonts w:ascii="Arial" w:hAnsi="Arial" w:cs="Arial"/>
                <w:sz w:val="16"/>
                <w:szCs w:val="16"/>
              </w:rPr>
              <w:t>USD</w:t>
            </w:r>
          </w:p>
        </w:tc>
        <w:tc>
          <w:tcPr>
            <w:tcW w:w="1215" w:type="dxa"/>
          </w:tcPr>
          <w:p w:rsidR="005F20CC" w:rsidRDefault="005F20CC" w:rsidP="005F20CC">
            <w:pPr>
              <w:spacing w:before="0" w:after="0" w:line="380" w:lineRule="exact"/>
              <w:jc w:val="center"/>
              <w:rPr>
                <w:rFonts w:ascii="Arial" w:hAnsi="Arial" w:cs="Cordia New"/>
                <w:sz w:val="16"/>
                <w:szCs w:val="16"/>
              </w:rPr>
            </w:pPr>
            <w:r>
              <w:rPr>
                <w:rFonts w:ascii="Arial" w:hAnsi="Arial" w:cs="Cordia New"/>
                <w:sz w:val="16"/>
                <w:szCs w:val="16"/>
              </w:rPr>
              <w:t>1,300</w:t>
            </w:r>
          </w:p>
        </w:tc>
        <w:tc>
          <w:tcPr>
            <w:tcW w:w="1215" w:type="dxa"/>
          </w:tcPr>
          <w:p w:rsidR="005F20CC" w:rsidRDefault="005F20CC" w:rsidP="005F20CC">
            <w:pPr>
              <w:spacing w:before="0" w:after="0" w:line="380" w:lineRule="exact"/>
              <w:jc w:val="center"/>
              <w:rPr>
                <w:rFonts w:ascii="Arial" w:hAnsi="Arial" w:cs="Arial"/>
                <w:sz w:val="16"/>
                <w:szCs w:val="16"/>
              </w:rPr>
            </w:pPr>
            <w:r>
              <w:rPr>
                <w:rFonts w:ascii="Arial" w:hAnsi="Arial" w:cs="Arial"/>
                <w:sz w:val="16"/>
                <w:szCs w:val="16"/>
              </w:rPr>
              <w:t>-</w:t>
            </w:r>
          </w:p>
        </w:tc>
        <w:tc>
          <w:tcPr>
            <w:tcW w:w="1260" w:type="dxa"/>
          </w:tcPr>
          <w:p w:rsidR="005F20CC" w:rsidRDefault="005F20CC" w:rsidP="005F20CC">
            <w:pPr>
              <w:spacing w:before="0" w:after="0" w:line="380" w:lineRule="exact"/>
              <w:ind w:left="0" w:firstLine="0"/>
              <w:jc w:val="center"/>
              <w:rPr>
                <w:rFonts w:ascii="Arial" w:hAnsi="Arial" w:cs="Arial"/>
                <w:sz w:val="16"/>
                <w:szCs w:val="16"/>
              </w:rPr>
            </w:pPr>
            <w:r>
              <w:rPr>
                <w:rFonts w:ascii="Arial" w:hAnsi="Arial" w:cs="Arial"/>
                <w:sz w:val="16"/>
                <w:szCs w:val="16"/>
              </w:rPr>
              <w:t>7.043</w:t>
            </w:r>
            <w:r w:rsidR="00DA6114">
              <w:rPr>
                <w:rFonts w:ascii="Arial" w:hAnsi="Arial" w:cs="Arial"/>
                <w:sz w:val="16"/>
                <w:szCs w:val="16"/>
              </w:rPr>
              <w:t>7</w:t>
            </w:r>
            <w:r>
              <w:rPr>
                <w:rFonts w:ascii="Arial" w:hAnsi="Arial" w:cs="Arial"/>
                <w:sz w:val="16"/>
                <w:szCs w:val="16"/>
              </w:rPr>
              <w:t xml:space="preserve"> - 7.0807 </w:t>
            </w:r>
            <w:r w:rsidR="005F103E">
              <w:rPr>
                <w:rFonts w:ascii="Arial" w:hAnsi="Arial" w:cs="Arial"/>
                <w:sz w:val="16"/>
                <w:szCs w:val="16"/>
              </w:rPr>
              <w:t>CNY</w:t>
            </w:r>
            <w:r>
              <w:rPr>
                <w:rFonts w:ascii="Arial" w:hAnsi="Arial" w:cs="Arial"/>
                <w:sz w:val="16"/>
                <w:szCs w:val="16"/>
              </w:rPr>
              <w:t xml:space="preserve"> against USD</w:t>
            </w:r>
          </w:p>
        </w:tc>
        <w:tc>
          <w:tcPr>
            <w:tcW w:w="1350" w:type="dxa"/>
          </w:tcPr>
          <w:p w:rsidR="005F20CC" w:rsidRDefault="005F20CC" w:rsidP="005F20CC">
            <w:pPr>
              <w:spacing w:before="0" w:after="0" w:line="380" w:lineRule="exact"/>
              <w:jc w:val="center"/>
              <w:rPr>
                <w:rFonts w:ascii="Arial" w:hAnsi="Arial" w:cs="Arial"/>
                <w:sz w:val="16"/>
                <w:szCs w:val="16"/>
              </w:rPr>
            </w:pPr>
            <w:r>
              <w:rPr>
                <w:rFonts w:ascii="Arial" w:hAnsi="Arial" w:cs="Arial"/>
                <w:sz w:val="16"/>
                <w:szCs w:val="16"/>
              </w:rPr>
              <w:t>-</w:t>
            </w:r>
          </w:p>
        </w:tc>
        <w:tc>
          <w:tcPr>
            <w:tcW w:w="1755" w:type="dxa"/>
          </w:tcPr>
          <w:p w:rsidR="005F20CC" w:rsidRPr="005F20CC" w:rsidRDefault="005F20CC" w:rsidP="005F20CC">
            <w:pPr>
              <w:spacing w:before="0" w:after="0" w:line="380" w:lineRule="exact"/>
              <w:ind w:left="0" w:right="-60" w:firstLine="0"/>
              <w:jc w:val="center"/>
              <w:rPr>
                <w:rFonts w:ascii="Arial" w:hAnsi="Arial" w:cs="Cordia New"/>
                <w:sz w:val="16"/>
                <w:szCs w:val="16"/>
              </w:rPr>
            </w:pPr>
            <w:r>
              <w:rPr>
                <w:rFonts w:ascii="Arial" w:hAnsi="Arial" w:cs="Cordia New"/>
                <w:sz w:val="16"/>
                <w:szCs w:val="16"/>
              </w:rPr>
              <w:t xml:space="preserve">6 January 2020 -             </w:t>
            </w:r>
            <w:r w:rsidR="005F103E">
              <w:rPr>
                <w:rFonts w:ascii="Arial" w:hAnsi="Arial" w:cs="Cordia New"/>
                <w:sz w:val="16"/>
                <w:szCs w:val="16"/>
              </w:rPr>
              <w:t>20</w:t>
            </w:r>
            <w:r>
              <w:rPr>
                <w:rFonts w:ascii="Arial" w:hAnsi="Arial" w:cs="Cordia New"/>
                <w:sz w:val="16"/>
                <w:szCs w:val="16"/>
              </w:rPr>
              <w:t xml:space="preserve"> January 2020</w:t>
            </w:r>
          </w:p>
        </w:tc>
        <w:tc>
          <w:tcPr>
            <w:tcW w:w="1755" w:type="dxa"/>
          </w:tcPr>
          <w:p w:rsidR="005F20CC" w:rsidRDefault="005F20CC" w:rsidP="005F20CC">
            <w:pPr>
              <w:spacing w:before="0" w:after="0" w:line="380" w:lineRule="exact"/>
              <w:ind w:left="0" w:right="-60" w:firstLine="0"/>
              <w:jc w:val="center"/>
              <w:rPr>
                <w:rFonts w:ascii="Arial" w:hAnsi="Arial" w:cs="Cordia New"/>
                <w:sz w:val="16"/>
                <w:szCs w:val="16"/>
              </w:rPr>
            </w:pPr>
            <w:r>
              <w:rPr>
                <w:rFonts w:ascii="Arial" w:hAnsi="Arial" w:cs="Cordia New"/>
                <w:sz w:val="16"/>
                <w:szCs w:val="16"/>
              </w:rPr>
              <w:t>-</w:t>
            </w:r>
          </w:p>
        </w:tc>
      </w:tr>
    </w:tbl>
    <w:p w:rsidR="00A95DEF" w:rsidRDefault="00A95DEF" w:rsidP="00A95DEF">
      <w:pPr>
        <w:spacing w:before="0" w:after="0" w:line="380" w:lineRule="exact"/>
        <w:jc w:val="thaiDistribute"/>
        <w:rPr>
          <w:rFonts w:ascii="Arial" w:hAnsi="Arial" w:cs="Arial"/>
          <w:b/>
          <w:bCs/>
          <w:szCs w:val="22"/>
        </w:rPr>
      </w:pPr>
    </w:p>
    <w:tbl>
      <w:tblPr>
        <w:tblW w:w="9900" w:type="dxa"/>
        <w:tblInd w:w="-180" w:type="dxa"/>
        <w:tblLayout w:type="fixed"/>
        <w:tblLook w:val="04A0" w:firstRow="1" w:lastRow="0" w:firstColumn="1" w:lastColumn="0" w:noHBand="0" w:noVBand="1"/>
      </w:tblPr>
      <w:tblGrid>
        <w:gridCol w:w="1350"/>
        <w:gridCol w:w="1215"/>
        <w:gridCol w:w="1215"/>
        <w:gridCol w:w="1260"/>
        <w:gridCol w:w="1350"/>
        <w:gridCol w:w="1755"/>
        <w:gridCol w:w="1755"/>
      </w:tblGrid>
      <w:tr w:rsidR="00A95DEF" w:rsidTr="0088778F">
        <w:trPr>
          <w:trHeight w:val="80"/>
        </w:trPr>
        <w:tc>
          <w:tcPr>
            <w:tcW w:w="9900" w:type="dxa"/>
            <w:gridSpan w:val="7"/>
            <w:vAlign w:val="bottom"/>
            <w:hideMark/>
          </w:tcPr>
          <w:p w:rsidR="00A95DEF" w:rsidRDefault="00A95DEF" w:rsidP="00A95DEF">
            <w:pPr>
              <w:pBdr>
                <w:bottom w:val="single" w:sz="4" w:space="1" w:color="auto"/>
              </w:pBdr>
              <w:tabs>
                <w:tab w:val="left" w:pos="900"/>
                <w:tab w:val="left" w:pos="1440"/>
              </w:tabs>
              <w:spacing w:before="0" w:after="0" w:line="380" w:lineRule="exact"/>
              <w:ind w:right="-43"/>
              <w:jc w:val="center"/>
              <w:rPr>
                <w:rFonts w:ascii="Arial" w:hAnsi="Arial" w:cs="Arial"/>
                <w:sz w:val="16"/>
                <w:szCs w:val="16"/>
              </w:rPr>
            </w:pPr>
            <w:r>
              <w:rPr>
                <w:rFonts w:ascii="Arial" w:hAnsi="Arial" w:cs="Arial"/>
                <w:sz w:val="16"/>
                <w:szCs w:val="16"/>
              </w:rPr>
              <w:t>31 December 2018</w:t>
            </w:r>
          </w:p>
        </w:tc>
      </w:tr>
      <w:tr w:rsidR="00A95DEF" w:rsidTr="0088778F">
        <w:trPr>
          <w:cantSplit/>
        </w:trPr>
        <w:tc>
          <w:tcPr>
            <w:tcW w:w="1350" w:type="dxa"/>
            <w:vAlign w:val="bottom"/>
            <w:hideMark/>
          </w:tcPr>
          <w:p w:rsidR="00A95DEF" w:rsidRDefault="00A95DEF" w:rsidP="00A95DEF">
            <w:pPr>
              <w:tabs>
                <w:tab w:val="left" w:pos="900"/>
                <w:tab w:val="left" w:pos="1440"/>
              </w:tabs>
              <w:spacing w:before="0" w:after="0" w:line="380" w:lineRule="exact"/>
              <w:ind w:right="-43"/>
              <w:jc w:val="center"/>
              <w:rPr>
                <w:rFonts w:ascii="Arial" w:hAnsi="Arial" w:cs="Arial"/>
                <w:sz w:val="16"/>
                <w:szCs w:val="16"/>
                <w:cs/>
              </w:rPr>
            </w:pPr>
            <w:r>
              <w:rPr>
                <w:rFonts w:ascii="Arial" w:hAnsi="Arial" w:cs="Arial"/>
                <w:sz w:val="16"/>
                <w:szCs w:val="16"/>
              </w:rPr>
              <w:t>Foreign</w:t>
            </w:r>
          </w:p>
        </w:tc>
        <w:tc>
          <w:tcPr>
            <w:tcW w:w="1215" w:type="dxa"/>
            <w:hideMark/>
          </w:tcPr>
          <w:p w:rsidR="00A95DEF" w:rsidRDefault="00A95DEF" w:rsidP="006176CE">
            <w:pPr>
              <w:spacing w:before="0" w:after="0" w:line="380" w:lineRule="exact"/>
              <w:ind w:right="14"/>
              <w:jc w:val="center"/>
              <w:rPr>
                <w:rFonts w:ascii="Arial" w:hAnsi="Arial" w:cs="Arial"/>
                <w:sz w:val="16"/>
                <w:szCs w:val="16"/>
                <w:u w:val="single"/>
                <w:cs/>
              </w:rPr>
            </w:pPr>
            <w:r>
              <w:rPr>
                <w:rFonts w:ascii="Arial" w:hAnsi="Arial" w:cs="Arial"/>
                <w:sz w:val="16"/>
                <w:szCs w:val="16"/>
              </w:rPr>
              <w:t>Bought</w:t>
            </w:r>
          </w:p>
        </w:tc>
        <w:tc>
          <w:tcPr>
            <w:tcW w:w="1215" w:type="dxa"/>
            <w:vAlign w:val="bottom"/>
            <w:hideMark/>
          </w:tcPr>
          <w:p w:rsidR="00A95DEF" w:rsidRDefault="00A95DEF" w:rsidP="00A95DEF">
            <w:pPr>
              <w:spacing w:before="0" w:after="0" w:line="380" w:lineRule="exact"/>
              <w:ind w:right="14"/>
              <w:jc w:val="center"/>
              <w:rPr>
                <w:rFonts w:ascii="Arial" w:hAnsi="Arial" w:cs="Arial"/>
                <w:sz w:val="16"/>
                <w:szCs w:val="16"/>
              </w:rPr>
            </w:pPr>
            <w:r>
              <w:rPr>
                <w:rFonts w:ascii="Arial" w:hAnsi="Arial" w:cs="Arial"/>
                <w:sz w:val="16"/>
                <w:szCs w:val="16"/>
              </w:rPr>
              <w:t>Sold</w:t>
            </w:r>
          </w:p>
        </w:tc>
        <w:tc>
          <w:tcPr>
            <w:tcW w:w="2610" w:type="dxa"/>
            <w:gridSpan w:val="2"/>
            <w:vAlign w:val="bottom"/>
            <w:hideMark/>
          </w:tcPr>
          <w:p w:rsidR="00A95DEF" w:rsidRDefault="00A95DEF" w:rsidP="00A95DEF">
            <w:pPr>
              <w:pBdr>
                <w:bottom w:val="single" w:sz="4" w:space="1" w:color="auto"/>
              </w:pBdr>
              <w:tabs>
                <w:tab w:val="left" w:pos="900"/>
                <w:tab w:val="left" w:pos="1440"/>
              </w:tabs>
              <w:spacing w:before="0" w:after="0" w:line="380" w:lineRule="exact"/>
              <w:ind w:right="-43"/>
              <w:jc w:val="center"/>
              <w:rPr>
                <w:rFonts w:ascii="Arial" w:hAnsi="Arial" w:cs="Arial"/>
                <w:sz w:val="16"/>
                <w:szCs w:val="16"/>
              </w:rPr>
            </w:pPr>
            <w:r>
              <w:rPr>
                <w:rFonts w:ascii="Arial" w:hAnsi="Arial" w:cs="Arial"/>
                <w:sz w:val="16"/>
                <w:szCs w:val="16"/>
              </w:rPr>
              <w:t>Contractual exchange rate</w:t>
            </w:r>
          </w:p>
        </w:tc>
        <w:tc>
          <w:tcPr>
            <w:tcW w:w="3510" w:type="dxa"/>
            <w:gridSpan w:val="2"/>
            <w:hideMark/>
          </w:tcPr>
          <w:p w:rsidR="00A95DEF" w:rsidRDefault="00A95DEF" w:rsidP="00A95DEF">
            <w:pPr>
              <w:pBdr>
                <w:bottom w:val="single" w:sz="4" w:space="1" w:color="auto"/>
              </w:pBdr>
              <w:tabs>
                <w:tab w:val="left" w:pos="600"/>
                <w:tab w:val="left" w:pos="900"/>
                <w:tab w:val="left" w:pos="1440"/>
              </w:tabs>
              <w:spacing w:before="0" w:after="0" w:line="380" w:lineRule="exact"/>
              <w:ind w:left="14" w:right="14" w:hanging="14"/>
              <w:jc w:val="center"/>
              <w:rPr>
                <w:rFonts w:ascii="Arial" w:hAnsi="Arial" w:cs="Arial"/>
                <w:sz w:val="16"/>
                <w:szCs w:val="16"/>
                <w:cs/>
              </w:rPr>
            </w:pPr>
            <w:r>
              <w:rPr>
                <w:rFonts w:ascii="Arial" w:hAnsi="Arial" w:cs="Arial"/>
                <w:sz w:val="16"/>
                <w:szCs w:val="16"/>
              </w:rPr>
              <w:t>Contractual maturity date</w:t>
            </w:r>
          </w:p>
        </w:tc>
      </w:tr>
      <w:tr w:rsidR="00A95DEF" w:rsidTr="0088778F">
        <w:trPr>
          <w:cantSplit/>
        </w:trPr>
        <w:tc>
          <w:tcPr>
            <w:tcW w:w="1350" w:type="dxa"/>
            <w:hideMark/>
          </w:tcPr>
          <w:p w:rsidR="00A95DEF" w:rsidRDefault="00A95DEF" w:rsidP="00A95DEF">
            <w:pPr>
              <w:pStyle w:val="Heading8"/>
              <w:pBdr>
                <w:bottom w:val="single" w:sz="4" w:space="1" w:color="auto"/>
              </w:pBdr>
              <w:spacing w:line="380" w:lineRule="exact"/>
              <w:ind w:right="-43"/>
              <w:jc w:val="center"/>
              <w:rPr>
                <w:rFonts w:ascii="Arial" w:hAnsi="Arial" w:cs="Arial"/>
                <w:b w:val="0"/>
                <w:bCs w:val="0"/>
                <w:color w:val="000000"/>
                <w:sz w:val="16"/>
                <w:szCs w:val="16"/>
              </w:rPr>
            </w:pPr>
            <w:r>
              <w:rPr>
                <w:rFonts w:ascii="Arial" w:hAnsi="Arial" w:cs="Arial"/>
                <w:b w:val="0"/>
                <w:bCs w:val="0"/>
                <w:color w:val="000000"/>
                <w:sz w:val="16"/>
                <w:szCs w:val="16"/>
              </w:rPr>
              <w:t>currencies</w:t>
            </w:r>
          </w:p>
        </w:tc>
        <w:tc>
          <w:tcPr>
            <w:tcW w:w="1215" w:type="dxa"/>
            <w:hideMark/>
          </w:tcPr>
          <w:p w:rsidR="00A95DEF" w:rsidRDefault="00A95DEF" w:rsidP="00A95DEF">
            <w:pPr>
              <w:pBdr>
                <w:bottom w:val="single" w:sz="4" w:space="1" w:color="auto"/>
              </w:pBdr>
              <w:spacing w:before="0" w:after="0" w:line="380" w:lineRule="exact"/>
              <w:ind w:right="14"/>
              <w:jc w:val="center"/>
              <w:rPr>
                <w:rFonts w:ascii="Arial" w:hAnsi="Arial" w:cs="Arial"/>
                <w:sz w:val="16"/>
                <w:szCs w:val="16"/>
                <w:cs/>
              </w:rPr>
            </w:pPr>
            <w:r>
              <w:rPr>
                <w:rFonts w:ascii="Arial" w:hAnsi="Arial" w:cs="Arial"/>
                <w:sz w:val="16"/>
                <w:szCs w:val="16"/>
              </w:rPr>
              <w:t>amount</w:t>
            </w:r>
          </w:p>
        </w:tc>
        <w:tc>
          <w:tcPr>
            <w:tcW w:w="1215" w:type="dxa"/>
            <w:vAlign w:val="bottom"/>
            <w:hideMark/>
          </w:tcPr>
          <w:p w:rsidR="00A95DEF" w:rsidRDefault="00A95DEF" w:rsidP="00A95DEF">
            <w:pPr>
              <w:pBdr>
                <w:bottom w:val="single" w:sz="4" w:space="1" w:color="auto"/>
              </w:pBdr>
              <w:spacing w:before="0" w:after="0" w:line="380" w:lineRule="exact"/>
              <w:ind w:right="14"/>
              <w:jc w:val="center"/>
              <w:rPr>
                <w:rFonts w:ascii="Arial" w:hAnsi="Arial" w:cs="Arial"/>
                <w:sz w:val="16"/>
                <w:szCs w:val="16"/>
              </w:rPr>
            </w:pPr>
            <w:r>
              <w:rPr>
                <w:rFonts w:ascii="Arial" w:hAnsi="Arial" w:cs="Arial"/>
                <w:sz w:val="16"/>
                <w:szCs w:val="16"/>
              </w:rPr>
              <w:t>amount</w:t>
            </w:r>
          </w:p>
        </w:tc>
        <w:tc>
          <w:tcPr>
            <w:tcW w:w="1260" w:type="dxa"/>
            <w:hideMark/>
          </w:tcPr>
          <w:p w:rsidR="00A95DEF" w:rsidRDefault="00A95DEF" w:rsidP="00A95DEF">
            <w:pPr>
              <w:pBdr>
                <w:bottom w:val="single" w:sz="4" w:space="1" w:color="auto"/>
              </w:pBdr>
              <w:spacing w:before="0" w:after="0" w:line="380" w:lineRule="exact"/>
              <w:ind w:right="14"/>
              <w:jc w:val="center"/>
              <w:rPr>
                <w:rFonts w:ascii="Arial" w:hAnsi="Arial" w:cs="Arial"/>
                <w:sz w:val="16"/>
                <w:szCs w:val="16"/>
              </w:rPr>
            </w:pPr>
            <w:r>
              <w:rPr>
                <w:rFonts w:ascii="Arial" w:hAnsi="Arial" w:cs="Arial"/>
                <w:sz w:val="16"/>
                <w:szCs w:val="16"/>
              </w:rPr>
              <w:t>Bought</w:t>
            </w:r>
          </w:p>
        </w:tc>
        <w:tc>
          <w:tcPr>
            <w:tcW w:w="1350" w:type="dxa"/>
            <w:vAlign w:val="bottom"/>
            <w:hideMark/>
          </w:tcPr>
          <w:p w:rsidR="00A95DEF" w:rsidRDefault="00A95DEF" w:rsidP="00A95DEF">
            <w:pPr>
              <w:pBdr>
                <w:bottom w:val="single" w:sz="4" w:space="1" w:color="auto"/>
              </w:pBdr>
              <w:spacing w:before="0" w:after="0" w:line="380" w:lineRule="exact"/>
              <w:ind w:right="14"/>
              <w:jc w:val="center"/>
              <w:rPr>
                <w:rFonts w:ascii="Arial" w:hAnsi="Arial" w:cs="Arial"/>
                <w:sz w:val="16"/>
                <w:szCs w:val="16"/>
              </w:rPr>
            </w:pPr>
            <w:r>
              <w:rPr>
                <w:rFonts w:ascii="Arial" w:hAnsi="Arial" w:cs="Arial"/>
                <w:sz w:val="16"/>
                <w:szCs w:val="16"/>
              </w:rPr>
              <w:t>Sold</w:t>
            </w:r>
          </w:p>
        </w:tc>
        <w:tc>
          <w:tcPr>
            <w:tcW w:w="1755" w:type="dxa"/>
            <w:hideMark/>
          </w:tcPr>
          <w:p w:rsidR="00A95DEF" w:rsidRDefault="00A95DEF" w:rsidP="00A95DEF">
            <w:pPr>
              <w:pBdr>
                <w:bottom w:val="single" w:sz="4" w:space="1" w:color="auto"/>
              </w:pBdr>
              <w:spacing w:before="0" w:after="0" w:line="380" w:lineRule="exact"/>
              <w:ind w:right="14"/>
              <w:jc w:val="center"/>
              <w:rPr>
                <w:rFonts w:ascii="Arial" w:hAnsi="Arial" w:cs="Arial"/>
                <w:sz w:val="16"/>
                <w:szCs w:val="16"/>
              </w:rPr>
            </w:pPr>
            <w:r>
              <w:rPr>
                <w:rFonts w:ascii="Arial" w:hAnsi="Arial" w:cs="Arial"/>
                <w:sz w:val="16"/>
                <w:szCs w:val="16"/>
              </w:rPr>
              <w:t>Bought</w:t>
            </w:r>
          </w:p>
        </w:tc>
        <w:tc>
          <w:tcPr>
            <w:tcW w:w="1755" w:type="dxa"/>
            <w:vAlign w:val="bottom"/>
            <w:hideMark/>
          </w:tcPr>
          <w:p w:rsidR="00A95DEF" w:rsidRDefault="00A95DEF" w:rsidP="00A95DEF">
            <w:pPr>
              <w:pBdr>
                <w:bottom w:val="single" w:sz="4" w:space="1" w:color="auto"/>
              </w:pBdr>
              <w:spacing w:before="0" w:after="0" w:line="380" w:lineRule="exact"/>
              <w:ind w:right="14"/>
              <w:jc w:val="center"/>
              <w:rPr>
                <w:rFonts w:ascii="Arial" w:hAnsi="Arial" w:cs="Arial"/>
                <w:sz w:val="16"/>
                <w:szCs w:val="16"/>
              </w:rPr>
            </w:pPr>
            <w:r>
              <w:rPr>
                <w:rFonts w:ascii="Arial" w:hAnsi="Arial" w:cs="Arial"/>
                <w:sz w:val="16"/>
                <w:szCs w:val="16"/>
              </w:rPr>
              <w:t>Sold</w:t>
            </w:r>
          </w:p>
        </w:tc>
      </w:tr>
      <w:tr w:rsidR="006176CE" w:rsidRPr="002F28C6" w:rsidTr="0088778F">
        <w:trPr>
          <w:cantSplit/>
        </w:trPr>
        <w:tc>
          <w:tcPr>
            <w:tcW w:w="1350" w:type="dxa"/>
            <w:vAlign w:val="bottom"/>
          </w:tcPr>
          <w:p w:rsidR="006176CE" w:rsidRDefault="006176CE" w:rsidP="006176CE">
            <w:pPr>
              <w:tabs>
                <w:tab w:val="left" w:pos="900"/>
                <w:tab w:val="left" w:pos="1440"/>
              </w:tabs>
              <w:spacing w:before="0" w:after="0" w:line="380" w:lineRule="exact"/>
              <w:ind w:right="-43"/>
              <w:jc w:val="center"/>
              <w:rPr>
                <w:rFonts w:ascii="Arial" w:hAnsi="Arial" w:cs="Arial"/>
                <w:sz w:val="16"/>
                <w:szCs w:val="16"/>
              </w:rPr>
            </w:pPr>
          </w:p>
        </w:tc>
        <w:tc>
          <w:tcPr>
            <w:tcW w:w="1215" w:type="dxa"/>
            <w:vAlign w:val="bottom"/>
            <w:hideMark/>
          </w:tcPr>
          <w:p w:rsidR="006176CE" w:rsidRDefault="006176CE" w:rsidP="006176CE">
            <w:pPr>
              <w:tabs>
                <w:tab w:val="left" w:pos="900"/>
                <w:tab w:val="left" w:pos="1440"/>
              </w:tabs>
              <w:spacing w:before="0" w:after="0" w:line="380" w:lineRule="exact"/>
              <w:ind w:right="-43"/>
              <w:jc w:val="center"/>
              <w:rPr>
                <w:rFonts w:ascii="Arial" w:hAnsi="Arial" w:cs="Arial"/>
                <w:sz w:val="16"/>
                <w:szCs w:val="16"/>
                <w:cs/>
              </w:rPr>
            </w:pPr>
            <w:r>
              <w:rPr>
                <w:rFonts w:ascii="Arial" w:hAnsi="Arial" w:cs="Arial"/>
                <w:sz w:val="16"/>
                <w:szCs w:val="16"/>
              </w:rPr>
              <w:t>(Thousand)</w:t>
            </w:r>
          </w:p>
        </w:tc>
        <w:tc>
          <w:tcPr>
            <w:tcW w:w="1215" w:type="dxa"/>
            <w:vAlign w:val="bottom"/>
            <w:hideMark/>
          </w:tcPr>
          <w:p w:rsidR="006176CE" w:rsidRDefault="006176CE" w:rsidP="006176CE">
            <w:pPr>
              <w:tabs>
                <w:tab w:val="left" w:pos="900"/>
                <w:tab w:val="left" w:pos="1440"/>
              </w:tabs>
              <w:spacing w:before="0" w:after="0" w:line="380" w:lineRule="exact"/>
              <w:ind w:right="-43"/>
              <w:jc w:val="center"/>
              <w:rPr>
                <w:rFonts w:ascii="Arial" w:hAnsi="Arial" w:cs="Arial"/>
                <w:sz w:val="16"/>
                <w:szCs w:val="16"/>
                <w:cs/>
              </w:rPr>
            </w:pPr>
            <w:r>
              <w:rPr>
                <w:rFonts w:ascii="Arial" w:hAnsi="Arial" w:cs="Arial"/>
                <w:sz w:val="16"/>
                <w:szCs w:val="16"/>
              </w:rPr>
              <w:t>(Thousand)</w:t>
            </w:r>
          </w:p>
        </w:tc>
        <w:tc>
          <w:tcPr>
            <w:tcW w:w="2610" w:type="dxa"/>
            <w:gridSpan w:val="2"/>
            <w:vAlign w:val="bottom"/>
            <w:hideMark/>
          </w:tcPr>
          <w:p w:rsidR="006176CE" w:rsidRDefault="006176CE" w:rsidP="006176CE">
            <w:pPr>
              <w:tabs>
                <w:tab w:val="left" w:pos="900"/>
                <w:tab w:val="left" w:pos="1440"/>
              </w:tabs>
              <w:spacing w:before="0" w:after="0" w:line="380" w:lineRule="exact"/>
              <w:ind w:right="-43"/>
              <w:jc w:val="center"/>
              <w:rPr>
                <w:rFonts w:ascii="Arial" w:hAnsi="Arial" w:cs="Arial"/>
                <w:sz w:val="16"/>
                <w:szCs w:val="16"/>
                <w:cs/>
              </w:rPr>
            </w:pPr>
            <w:r w:rsidRPr="002F28C6">
              <w:rPr>
                <w:rFonts w:ascii="Arial" w:hAnsi="Arial" w:cs="Arial"/>
                <w:sz w:val="16"/>
                <w:szCs w:val="16"/>
              </w:rPr>
              <w:t>(Baht per 1 foreign currency unit)</w:t>
            </w:r>
          </w:p>
        </w:tc>
        <w:tc>
          <w:tcPr>
            <w:tcW w:w="1755" w:type="dxa"/>
            <w:vAlign w:val="bottom"/>
          </w:tcPr>
          <w:p w:rsidR="006176CE" w:rsidRDefault="006176CE" w:rsidP="006176CE">
            <w:pPr>
              <w:tabs>
                <w:tab w:val="left" w:pos="900"/>
                <w:tab w:val="left" w:pos="1440"/>
              </w:tabs>
              <w:spacing w:before="0" w:after="0" w:line="380" w:lineRule="exact"/>
              <w:ind w:right="-43"/>
              <w:jc w:val="center"/>
              <w:rPr>
                <w:rFonts w:ascii="Arial" w:hAnsi="Arial" w:cs="Arial"/>
                <w:sz w:val="16"/>
                <w:szCs w:val="16"/>
                <w:cs/>
              </w:rPr>
            </w:pPr>
          </w:p>
        </w:tc>
        <w:tc>
          <w:tcPr>
            <w:tcW w:w="1755" w:type="dxa"/>
            <w:vAlign w:val="bottom"/>
          </w:tcPr>
          <w:p w:rsidR="006176CE" w:rsidRDefault="006176CE" w:rsidP="006176CE">
            <w:pPr>
              <w:tabs>
                <w:tab w:val="left" w:pos="900"/>
                <w:tab w:val="left" w:pos="1440"/>
              </w:tabs>
              <w:spacing w:before="0" w:after="0" w:line="380" w:lineRule="exact"/>
              <w:ind w:right="-43"/>
              <w:jc w:val="center"/>
              <w:rPr>
                <w:rFonts w:ascii="Arial" w:hAnsi="Arial" w:cs="Arial"/>
                <w:sz w:val="16"/>
                <w:szCs w:val="16"/>
                <w:cs/>
              </w:rPr>
            </w:pPr>
          </w:p>
        </w:tc>
      </w:tr>
      <w:tr w:rsidR="00A95DEF" w:rsidTr="0088778F">
        <w:tc>
          <w:tcPr>
            <w:tcW w:w="1350" w:type="dxa"/>
            <w:hideMark/>
          </w:tcPr>
          <w:p w:rsidR="00A95DEF" w:rsidRDefault="00A95DEF" w:rsidP="00A95DEF">
            <w:pPr>
              <w:tabs>
                <w:tab w:val="left" w:pos="900"/>
              </w:tabs>
              <w:spacing w:before="0" w:after="0" w:line="380" w:lineRule="exact"/>
              <w:ind w:right="-108"/>
              <w:rPr>
                <w:rFonts w:ascii="Arial" w:hAnsi="Arial" w:cs="Arial"/>
                <w:sz w:val="16"/>
                <w:szCs w:val="16"/>
                <w:u w:val="single"/>
                <w:cs/>
              </w:rPr>
            </w:pPr>
            <w:r>
              <w:rPr>
                <w:rFonts w:ascii="Arial" w:hAnsi="Arial" w:cs="Arial"/>
                <w:sz w:val="16"/>
                <w:szCs w:val="16"/>
                <w:u w:val="single"/>
              </w:rPr>
              <w:t>The Company</w:t>
            </w:r>
          </w:p>
        </w:tc>
        <w:tc>
          <w:tcPr>
            <w:tcW w:w="1215" w:type="dxa"/>
          </w:tcPr>
          <w:p w:rsidR="00A95DEF" w:rsidRDefault="00A95DEF" w:rsidP="00A95DEF">
            <w:pPr>
              <w:spacing w:before="0" w:after="0" w:line="380" w:lineRule="exact"/>
              <w:jc w:val="center"/>
              <w:rPr>
                <w:rFonts w:ascii="Arial" w:hAnsi="Arial" w:cs="Arial"/>
                <w:sz w:val="16"/>
                <w:szCs w:val="16"/>
              </w:rPr>
            </w:pPr>
          </w:p>
        </w:tc>
        <w:tc>
          <w:tcPr>
            <w:tcW w:w="1215" w:type="dxa"/>
          </w:tcPr>
          <w:p w:rsidR="00A95DEF" w:rsidRDefault="00A95DEF" w:rsidP="00A95DEF">
            <w:pPr>
              <w:spacing w:before="0" w:after="0" w:line="380" w:lineRule="exact"/>
              <w:jc w:val="center"/>
              <w:rPr>
                <w:rFonts w:ascii="Arial" w:hAnsi="Arial" w:cs="Arial"/>
                <w:sz w:val="16"/>
                <w:szCs w:val="16"/>
              </w:rPr>
            </w:pPr>
          </w:p>
        </w:tc>
        <w:tc>
          <w:tcPr>
            <w:tcW w:w="1260" w:type="dxa"/>
          </w:tcPr>
          <w:p w:rsidR="00A95DEF" w:rsidRDefault="00A95DEF" w:rsidP="00A95DEF">
            <w:pPr>
              <w:spacing w:before="0" w:after="0" w:line="380" w:lineRule="exact"/>
              <w:jc w:val="center"/>
              <w:rPr>
                <w:rFonts w:ascii="Arial" w:hAnsi="Arial" w:cs="Arial"/>
                <w:sz w:val="16"/>
                <w:szCs w:val="16"/>
              </w:rPr>
            </w:pPr>
          </w:p>
        </w:tc>
        <w:tc>
          <w:tcPr>
            <w:tcW w:w="1350" w:type="dxa"/>
          </w:tcPr>
          <w:p w:rsidR="00A95DEF" w:rsidRDefault="00A95DEF" w:rsidP="00A95DEF">
            <w:pPr>
              <w:spacing w:before="0" w:after="0" w:line="380" w:lineRule="exact"/>
              <w:jc w:val="center"/>
              <w:rPr>
                <w:rFonts w:ascii="Arial" w:hAnsi="Arial" w:cs="Arial"/>
                <w:sz w:val="16"/>
                <w:szCs w:val="16"/>
              </w:rPr>
            </w:pPr>
          </w:p>
        </w:tc>
        <w:tc>
          <w:tcPr>
            <w:tcW w:w="1755" w:type="dxa"/>
          </w:tcPr>
          <w:p w:rsidR="00A95DEF" w:rsidRDefault="00A95DEF" w:rsidP="00A95DEF">
            <w:pPr>
              <w:spacing w:before="0" w:after="0" w:line="380" w:lineRule="exact"/>
              <w:jc w:val="center"/>
              <w:rPr>
                <w:rFonts w:ascii="Arial" w:hAnsi="Arial" w:cs="Arial"/>
                <w:sz w:val="16"/>
                <w:szCs w:val="16"/>
              </w:rPr>
            </w:pPr>
          </w:p>
        </w:tc>
        <w:tc>
          <w:tcPr>
            <w:tcW w:w="1755" w:type="dxa"/>
          </w:tcPr>
          <w:p w:rsidR="00A95DEF" w:rsidRDefault="00A95DEF" w:rsidP="00A95DEF">
            <w:pPr>
              <w:spacing w:before="0" w:after="0" w:line="380" w:lineRule="exact"/>
              <w:jc w:val="center"/>
              <w:rPr>
                <w:rFonts w:ascii="Arial" w:hAnsi="Arial" w:cs="Arial"/>
                <w:sz w:val="16"/>
                <w:szCs w:val="16"/>
              </w:rPr>
            </w:pPr>
          </w:p>
        </w:tc>
      </w:tr>
      <w:tr w:rsidR="00A95DEF" w:rsidTr="0088778F">
        <w:tc>
          <w:tcPr>
            <w:tcW w:w="1350" w:type="dxa"/>
            <w:hideMark/>
          </w:tcPr>
          <w:p w:rsidR="00A95DEF" w:rsidRDefault="00A95DEF" w:rsidP="00A95DEF">
            <w:pPr>
              <w:tabs>
                <w:tab w:val="left" w:pos="900"/>
              </w:tabs>
              <w:spacing w:before="0" w:after="0" w:line="380" w:lineRule="exact"/>
              <w:ind w:right="-108"/>
              <w:rPr>
                <w:rFonts w:ascii="Arial" w:hAnsi="Arial" w:cs="Arial"/>
                <w:sz w:val="16"/>
                <w:szCs w:val="16"/>
              </w:rPr>
            </w:pPr>
            <w:r>
              <w:rPr>
                <w:rFonts w:ascii="Arial" w:hAnsi="Arial" w:cs="Arial"/>
                <w:sz w:val="16"/>
                <w:szCs w:val="16"/>
              </w:rPr>
              <w:t>USD</w:t>
            </w:r>
          </w:p>
        </w:tc>
        <w:tc>
          <w:tcPr>
            <w:tcW w:w="1215" w:type="dxa"/>
            <w:hideMark/>
          </w:tcPr>
          <w:p w:rsidR="00A95DEF" w:rsidRDefault="00A95DEF" w:rsidP="00A95DEF">
            <w:pPr>
              <w:spacing w:before="0" w:after="0" w:line="380" w:lineRule="exact"/>
              <w:jc w:val="center"/>
              <w:rPr>
                <w:rFonts w:ascii="Arial" w:hAnsi="Arial" w:cs="Cordia New"/>
                <w:sz w:val="16"/>
                <w:szCs w:val="16"/>
                <w:cs/>
              </w:rPr>
            </w:pPr>
            <w:r>
              <w:rPr>
                <w:rFonts w:ascii="Arial" w:hAnsi="Arial"/>
                <w:sz w:val="16"/>
                <w:szCs w:val="16"/>
              </w:rPr>
              <w:t>-</w:t>
            </w:r>
          </w:p>
        </w:tc>
        <w:tc>
          <w:tcPr>
            <w:tcW w:w="1215" w:type="dxa"/>
            <w:hideMark/>
          </w:tcPr>
          <w:p w:rsidR="00A95DEF" w:rsidRDefault="006176CE" w:rsidP="00A95DEF">
            <w:pPr>
              <w:spacing w:before="0" w:after="0" w:line="380" w:lineRule="exact"/>
              <w:jc w:val="center"/>
              <w:rPr>
                <w:rFonts w:ascii="Arial" w:hAnsi="Arial" w:cs="Arial"/>
                <w:sz w:val="16"/>
                <w:szCs w:val="16"/>
              </w:rPr>
            </w:pPr>
            <w:r>
              <w:rPr>
                <w:rFonts w:ascii="Arial" w:hAnsi="Arial" w:cs="Arial"/>
                <w:sz w:val="16"/>
                <w:szCs w:val="16"/>
              </w:rPr>
              <w:t>6,300</w:t>
            </w:r>
          </w:p>
        </w:tc>
        <w:tc>
          <w:tcPr>
            <w:tcW w:w="1260" w:type="dxa"/>
            <w:hideMark/>
          </w:tcPr>
          <w:p w:rsidR="00A95DEF" w:rsidRDefault="00A95DEF" w:rsidP="00A95DEF">
            <w:pPr>
              <w:spacing w:before="0" w:after="0" w:line="380" w:lineRule="exact"/>
              <w:jc w:val="center"/>
              <w:rPr>
                <w:rFonts w:ascii="Arial" w:hAnsi="Arial" w:cs="Arial"/>
                <w:sz w:val="16"/>
                <w:szCs w:val="16"/>
              </w:rPr>
            </w:pPr>
            <w:r>
              <w:rPr>
                <w:rFonts w:ascii="Arial" w:hAnsi="Arial" w:cs="Arial"/>
                <w:sz w:val="16"/>
                <w:szCs w:val="16"/>
              </w:rPr>
              <w:t>-</w:t>
            </w:r>
          </w:p>
        </w:tc>
        <w:tc>
          <w:tcPr>
            <w:tcW w:w="1350" w:type="dxa"/>
            <w:hideMark/>
          </w:tcPr>
          <w:p w:rsidR="00A95DEF" w:rsidRDefault="00A95DEF" w:rsidP="00A95DEF">
            <w:pPr>
              <w:spacing w:before="0" w:after="0" w:line="380" w:lineRule="exact"/>
              <w:ind w:left="0" w:firstLine="0"/>
              <w:jc w:val="center"/>
              <w:rPr>
                <w:rFonts w:ascii="Arial" w:hAnsi="Arial" w:cs="Arial"/>
                <w:sz w:val="16"/>
                <w:szCs w:val="16"/>
              </w:rPr>
            </w:pPr>
            <w:r>
              <w:rPr>
                <w:rFonts w:ascii="Arial" w:hAnsi="Arial" w:cs="Arial"/>
                <w:sz w:val="16"/>
                <w:szCs w:val="16"/>
              </w:rPr>
              <w:t>32.26 - 32.98 Baht against USD</w:t>
            </w:r>
          </w:p>
        </w:tc>
        <w:tc>
          <w:tcPr>
            <w:tcW w:w="1755" w:type="dxa"/>
            <w:hideMark/>
          </w:tcPr>
          <w:p w:rsidR="00A95DEF" w:rsidRDefault="00A95DEF" w:rsidP="00A95DEF">
            <w:pPr>
              <w:spacing w:before="0" w:after="0" w:line="380" w:lineRule="exact"/>
              <w:ind w:right="-60"/>
              <w:jc w:val="center"/>
              <w:rPr>
                <w:rFonts w:ascii="Arial" w:hAnsi="Arial" w:cs="Cordia New"/>
                <w:sz w:val="16"/>
                <w:szCs w:val="16"/>
              </w:rPr>
            </w:pPr>
            <w:r>
              <w:rPr>
                <w:rFonts w:ascii="Arial" w:hAnsi="Arial"/>
                <w:sz w:val="16"/>
                <w:szCs w:val="16"/>
              </w:rPr>
              <w:t>-</w:t>
            </w:r>
          </w:p>
        </w:tc>
        <w:tc>
          <w:tcPr>
            <w:tcW w:w="1755" w:type="dxa"/>
            <w:hideMark/>
          </w:tcPr>
          <w:p w:rsidR="00A95DEF" w:rsidRDefault="00A95DEF" w:rsidP="00A95DEF">
            <w:pPr>
              <w:spacing w:before="0" w:after="0" w:line="380" w:lineRule="exact"/>
              <w:ind w:left="0" w:right="-60" w:firstLine="0"/>
              <w:jc w:val="center"/>
              <w:rPr>
                <w:rFonts w:ascii="Arial" w:hAnsi="Arial"/>
                <w:sz w:val="16"/>
                <w:szCs w:val="16"/>
              </w:rPr>
            </w:pPr>
            <w:r>
              <w:rPr>
                <w:rFonts w:ascii="Arial" w:hAnsi="Arial"/>
                <w:sz w:val="16"/>
                <w:szCs w:val="16"/>
              </w:rPr>
              <w:t>13 February 2019 -            3 April 2019</w:t>
            </w:r>
          </w:p>
        </w:tc>
      </w:tr>
      <w:tr w:rsidR="00A95DEF" w:rsidTr="0088778F">
        <w:tc>
          <w:tcPr>
            <w:tcW w:w="1350" w:type="dxa"/>
            <w:hideMark/>
          </w:tcPr>
          <w:p w:rsidR="00A95DEF" w:rsidRDefault="00A95DEF" w:rsidP="00A95DEF">
            <w:pPr>
              <w:tabs>
                <w:tab w:val="left" w:pos="900"/>
              </w:tabs>
              <w:spacing w:before="0" w:after="0" w:line="380" w:lineRule="exact"/>
              <w:ind w:right="-108"/>
              <w:rPr>
                <w:rFonts w:ascii="Arial" w:hAnsi="Arial" w:cs="Arial"/>
                <w:sz w:val="16"/>
                <w:szCs w:val="16"/>
                <w:u w:val="single"/>
              </w:rPr>
            </w:pPr>
            <w:r>
              <w:rPr>
                <w:rFonts w:ascii="Arial" w:hAnsi="Arial" w:cs="Arial"/>
                <w:sz w:val="16"/>
                <w:szCs w:val="16"/>
                <w:u w:val="single"/>
              </w:rPr>
              <w:t>Local subsidiary</w:t>
            </w:r>
          </w:p>
        </w:tc>
        <w:tc>
          <w:tcPr>
            <w:tcW w:w="1215" w:type="dxa"/>
          </w:tcPr>
          <w:p w:rsidR="00A95DEF" w:rsidRDefault="00A95DEF" w:rsidP="00A95DEF">
            <w:pPr>
              <w:spacing w:before="0" w:after="0" w:line="380" w:lineRule="exact"/>
              <w:jc w:val="center"/>
              <w:rPr>
                <w:rFonts w:ascii="Arial" w:hAnsi="Arial" w:cs="Arial"/>
                <w:sz w:val="16"/>
                <w:szCs w:val="16"/>
              </w:rPr>
            </w:pPr>
          </w:p>
        </w:tc>
        <w:tc>
          <w:tcPr>
            <w:tcW w:w="1215" w:type="dxa"/>
          </w:tcPr>
          <w:p w:rsidR="00A95DEF" w:rsidRDefault="00A95DEF" w:rsidP="00A95DEF">
            <w:pPr>
              <w:spacing w:before="0" w:after="0" w:line="380" w:lineRule="exact"/>
              <w:jc w:val="center"/>
              <w:rPr>
                <w:rFonts w:ascii="Arial" w:hAnsi="Arial" w:cs="Arial"/>
                <w:sz w:val="16"/>
                <w:szCs w:val="16"/>
              </w:rPr>
            </w:pPr>
          </w:p>
        </w:tc>
        <w:tc>
          <w:tcPr>
            <w:tcW w:w="1260" w:type="dxa"/>
          </w:tcPr>
          <w:p w:rsidR="00A95DEF" w:rsidRDefault="00A95DEF" w:rsidP="00A95DEF">
            <w:pPr>
              <w:spacing w:before="0" w:after="0" w:line="380" w:lineRule="exact"/>
              <w:jc w:val="center"/>
              <w:rPr>
                <w:rFonts w:ascii="Arial" w:hAnsi="Arial" w:cs="Arial"/>
                <w:sz w:val="16"/>
                <w:szCs w:val="16"/>
              </w:rPr>
            </w:pPr>
          </w:p>
        </w:tc>
        <w:tc>
          <w:tcPr>
            <w:tcW w:w="1350" w:type="dxa"/>
          </w:tcPr>
          <w:p w:rsidR="00A95DEF" w:rsidRDefault="00A95DEF" w:rsidP="00A95DEF">
            <w:pPr>
              <w:spacing w:before="0" w:after="0" w:line="380" w:lineRule="exact"/>
              <w:jc w:val="center"/>
              <w:rPr>
                <w:rFonts w:ascii="Arial" w:hAnsi="Arial" w:cs="Arial"/>
                <w:sz w:val="16"/>
                <w:szCs w:val="16"/>
              </w:rPr>
            </w:pPr>
          </w:p>
        </w:tc>
        <w:tc>
          <w:tcPr>
            <w:tcW w:w="1755" w:type="dxa"/>
          </w:tcPr>
          <w:p w:rsidR="00A95DEF" w:rsidRDefault="00A95DEF" w:rsidP="00A95DEF">
            <w:pPr>
              <w:spacing w:before="0" w:after="0" w:line="380" w:lineRule="exact"/>
              <w:ind w:left="165" w:hanging="165"/>
              <w:jc w:val="center"/>
              <w:rPr>
                <w:rFonts w:ascii="Arial" w:hAnsi="Arial" w:cs="Arial"/>
                <w:sz w:val="16"/>
                <w:szCs w:val="16"/>
              </w:rPr>
            </w:pPr>
          </w:p>
        </w:tc>
        <w:tc>
          <w:tcPr>
            <w:tcW w:w="1755" w:type="dxa"/>
          </w:tcPr>
          <w:p w:rsidR="00A95DEF" w:rsidRDefault="00A95DEF" w:rsidP="00A95DEF">
            <w:pPr>
              <w:spacing w:before="0" w:after="0" w:line="380" w:lineRule="exact"/>
              <w:ind w:right="-60"/>
              <w:jc w:val="center"/>
              <w:rPr>
                <w:rFonts w:ascii="Arial" w:hAnsi="Arial" w:cs="Cordia New"/>
                <w:sz w:val="16"/>
                <w:szCs w:val="16"/>
              </w:rPr>
            </w:pPr>
          </w:p>
        </w:tc>
      </w:tr>
      <w:tr w:rsidR="00A95DEF" w:rsidTr="0088778F">
        <w:tc>
          <w:tcPr>
            <w:tcW w:w="1350" w:type="dxa"/>
            <w:hideMark/>
          </w:tcPr>
          <w:p w:rsidR="00A95DEF" w:rsidRDefault="00A95DEF" w:rsidP="00A95DEF">
            <w:pPr>
              <w:tabs>
                <w:tab w:val="left" w:pos="900"/>
              </w:tabs>
              <w:spacing w:before="0" w:after="0" w:line="380" w:lineRule="exact"/>
              <w:ind w:right="-108"/>
              <w:rPr>
                <w:rFonts w:ascii="Arial" w:hAnsi="Arial" w:cs="Arial"/>
                <w:sz w:val="16"/>
                <w:szCs w:val="16"/>
              </w:rPr>
            </w:pPr>
            <w:r>
              <w:rPr>
                <w:rFonts w:ascii="Arial" w:hAnsi="Arial" w:cs="Arial"/>
                <w:sz w:val="16"/>
                <w:szCs w:val="16"/>
              </w:rPr>
              <w:t>USD</w:t>
            </w:r>
          </w:p>
        </w:tc>
        <w:tc>
          <w:tcPr>
            <w:tcW w:w="1215" w:type="dxa"/>
            <w:hideMark/>
          </w:tcPr>
          <w:p w:rsidR="00A95DEF" w:rsidRDefault="00A95DEF" w:rsidP="00A95DEF">
            <w:pPr>
              <w:spacing w:before="0" w:after="0" w:line="380" w:lineRule="exact"/>
              <w:jc w:val="center"/>
              <w:rPr>
                <w:rFonts w:ascii="Arial" w:hAnsi="Arial" w:cs="Cordia New"/>
                <w:sz w:val="16"/>
                <w:szCs w:val="16"/>
              </w:rPr>
            </w:pPr>
            <w:r>
              <w:rPr>
                <w:rFonts w:ascii="Arial" w:hAnsi="Arial"/>
                <w:sz w:val="16"/>
                <w:szCs w:val="16"/>
              </w:rPr>
              <w:t>-</w:t>
            </w:r>
          </w:p>
        </w:tc>
        <w:tc>
          <w:tcPr>
            <w:tcW w:w="1215" w:type="dxa"/>
            <w:hideMark/>
          </w:tcPr>
          <w:p w:rsidR="00A95DEF" w:rsidRDefault="006176CE" w:rsidP="00A95DEF">
            <w:pPr>
              <w:spacing w:before="0" w:after="0" w:line="380" w:lineRule="exact"/>
              <w:jc w:val="center"/>
              <w:rPr>
                <w:rFonts w:ascii="Arial" w:hAnsi="Arial" w:cs="Arial"/>
                <w:sz w:val="16"/>
                <w:szCs w:val="16"/>
              </w:rPr>
            </w:pPr>
            <w:r>
              <w:rPr>
                <w:rFonts w:ascii="Arial" w:hAnsi="Arial" w:cs="Arial"/>
                <w:sz w:val="16"/>
                <w:szCs w:val="16"/>
              </w:rPr>
              <w:t>650</w:t>
            </w:r>
          </w:p>
        </w:tc>
        <w:tc>
          <w:tcPr>
            <w:tcW w:w="1260" w:type="dxa"/>
            <w:hideMark/>
          </w:tcPr>
          <w:p w:rsidR="00A95DEF" w:rsidRDefault="00A95DEF" w:rsidP="00A95DEF">
            <w:pPr>
              <w:spacing w:before="0" w:after="0" w:line="380" w:lineRule="exact"/>
              <w:jc w:val="center"/>
              <w:rPr>
                <w:rFonts w:ascii="Arial" w:hAnsi="Arial" w:cs="Arial"/>
                <w:sz w:val="16"/>
                <w:szCs w:val="16"/>
              </w:rPr>
            </w:pPr>
            <w:r>
              <w:rPr>
                <w:rFonts w:ascii="Arial" w:hAnsi="Arial" w:cs="Arial"/>
                <w:sz w:val="16"/>
                <w:szCs w:val="16"/>
              </w:rPr>
              <w:t>-</w:t>
            </w:r>
          </w:p>
        </w:tc>
        <w:tc>
          <w:tcPr>
            <w:tcW w:w="1350" w:type="dxa"/>
            <w:hideMark/>
          </w:tcPr>
          <w:p w:rsidR="00A95DEF" w:rsidRDefault="00A95DEF" w:rsidP="00A95DEF">
            <w:pPr>
              <w:spacing w:before="0" w:after="0" w:line="380" w:lineRule="exact"/>
              <w:ind w:left="-15" w:firstLine="15"/>
              <w:jc w:val="center"/>
              <w:rPr>
                <w:rFonts w:ascii="Arial" w:hAnsi="Arial" w:cs="Arial"/>
                <w:sz w:val="16"/>
                <w:szCs w:val="16"/>
              </w:rPr>
            </w:pPr>
            <w:r>
              <w:rPr>
                <w:rFonts w:ascii="Arial" w:hAnsi="Arial" w:cs="Arial"/>
                <w:sz w:val="16"/>
                <w:szCs w:val="16"/>
              </w:rPr>
              <w:t>32.36 - 33.02 Baht against USD</w:t>
            </w:r>
          </w:p>
        </w:tc>
        <w:tc>
          <w:tcPr>
            <w:tcW w:w="1755" w:type="dxa"/>
            <w:hideMark/>
          </w:tcPr>
          <w:p w:rsidR="00A95DEF" w:rsidRDefault="00A95DEF" w:rsidP="00A95DEF">
            <w:pPr>
              <w:spacing w:before="0" w:after="0" w:line="380" w:lineRule="exact"/>
              <w:ind w:right="-60"/>
              <w:jc w:val="center"/>
              <w:rPr>
                <w:rFonts w:ascii="Arial" w:hAnsi="Arial" w:cs="Arial"/>
                <w:sz w:val="16"/>
                <w:szCs w:val="16"/>
              </w:rPr>
            </w:pPr>
            <w:r>
              <w:rPr>
                <w:rFonts w:ascii="Arial" w:hAnsi="Arial" w:cs="Arial"/>
                <w:sz w:val="16"/>
                <w:szCs w:val="16"/>
              </w:rPr>
              <w:t>-</w:t>
            </w:r>
          </w:p>
        </w:tc>
        <w:tc>
          <w:tcPr>
            <w:tcW w:w="1755" w:type="dxa"/>
            <w:hideMark/>
          </w:tcPr>
          <w:p w:rsidR="00A95DEF" w:rsidRDefault="00A95DEF" w:rsidP="00A95DEF">
            <w:pPr>
              <w:spacing w:before="0" w:after="0" w:line="380" w:lineRule="exact"/>
              <w:ind w:left="0" w:right="-60" w:firstLine="0"/>
              <w:jc w:val="center"/>
              <w:rPr>
                <w:rFonts w:ascii="Arial" w:hAnsi="Arial" w:cs="Cordia New"/>
                <w:sz w:val="16"/>
                <w:szCs w:val="16"/>
              </w:rPr>
            </w:pPr>
            <w:r>
              <w:rPr>
                <w:rFonts w:ascii="Arial" w:hAnsi="Arial"/>
                <w:sz w:val="16"/>
                <w:szCs w:val="16"/>
              </w:rPr>
              <w:t>14 January 2019 -               3 April 2019</w:t>
            </w:r>
          </w:p>
        </w:tc>
      </w:tr>
    </w:tbl>
    <w:p w:rsidR="005F20CC" w:rsidRDefault="002A4AF4" w:rsidP="002A4AF4">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Pr>
          <w:rFonts w:ascii="Arial" w:hAnsi="Arial" w:cs="Arial"/>
          <w:szCs w:val="22"/>
        </w:rPr>
        <w:tab/>
      </w:r>
    </w:p>
    <w:p w:rsidR="00FA1F70" w:rsidRDefault="005F20CC" w:rsidP="002A4AF4">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Pr>
          <w:rFonts w:ascii="Arial" w:hAnsi="Arial" w:cs="Arial"/>
          <w:szCs w:val="22"/>
        </w:rPr>
        <w:lastRenderedPageBreak/>
        <w:tab/>
      </w:r>
      <w:r w:rsidR="002A4AF4" w:rsidRPr="002A4AF4">
        <w:rPr>
          <w:rFonts w:ascii="Arial" w:hAnsi="Arial" w:cs="Arial"/>
          <w:szCs w:val="22"/>
        </w:rPr>
        <w:t>As at 31 December 2019, the Company had outstanding foreign exchange and currency option agreement</w:t>
      </w:r>
      <w:r w:rsidR="005F103E">
        <w:rPr>
          <w:rFonts w:ascii="Arial" w:hAnsi="Arial" w:cs="Arial"/>
          <w:szCs w:val="22"/>
        </w:rPr>
        <w:t>s</w:t>
      </w:r>
      <w:r w:rsidR="002A4AF4" w:rsidRPr="002A4AF4">
        <w:rPr>
          <w:rFonts w:ascii="Arial" w:hAnsi="Arial" w:cs="Arial"/>
          <w:szCs w:val="22"/>
        </w:rPr>
        <w:t xml:space="preserve"> with a local bank under which the Company has obligations to sell amounts of USD 300,000 at </w:t>
      </w:r>
      <w:r w:rsidR="00DA6114">
        <w:rPr>
          <w:rFonts w:ascii="Arial" w:hAnsi="Arial" w:cs="Arial"/>
          <w:szCs w:val="22"/>
        </w:rPr>
        <w:t xml:space="preserve">the </w:t>
      </w:r>
      <w:r w:rsidR="002A4AF4" w:rsidRPr="002A4AF4">
        <w:rPr>
          <w:rFonts w:ascii="Arial" w:hAnsi="Arial" w:cs="Arial"/>
          <w:szCs w:val="22"/>
        </w:rPr>
        <w:t>rate of Baht 30.19 per USD. Th</w:t>
      </w:r>
      <w:r w:rsidR="005F103E">
        <w:rPr>
          <w:rFonts w:ascii="Arial" w:hAnsi="Arial" w:cs="Arial"/>
          <w:szCs w:val="22"/>
        </w:rPr>
        <w:t>ese</w:t>
      </w:r>
      <w:r w:rsidR="002A4AF4" w:rsidRPr="002A4AF4">
        <w:rPr>
          <w:rFonts w:ascii="Arial" w:hAnsi="Arial" w:cs="Arial"/>
          <w:szCs w:val="22"/>
        </w:rPr>
        <w:t xml:space="preserve"> agreement</w:t>
      </w:r>
      <w:r w:rsidR="005F103E">
        <w:rPr>
          <w:rFonts w:ascii="Arial" w:hAnsi="Arial" w:cs="Arial"/>
          <w:szCs w:val="22"/>
        </w:rPr>
        <w:t>s</w:t>
      </w:r>
      <w:r w:rsidR="002A4AF4" w:rsidRPr="002A4AF4">
        <w:rPr>
          <w:rFonts w:ascii="Arial" w:hAnsi="Arial" w:cs="Arial"/>
          <w:szCs w:val="22"/>
        </w:rPr>
        <w:t xml:space="preserve"> will terminate within March 2020</w:t>
      </w:r>
      <w:r w:rsidR="00FA1F70">
        <w:rPr>
          <w:rFonts w:ascii="Arial" w:hAnsi="Arial" w:cs="Arial"/>
          <w:szCs w:val="22"/>
        </w:rPr>
        <w:t xml:space="preserve"> (2018: Nil)</w:t>
      </w:r>
      <w:r w:rsidR="002A4AF4" w:rsidRPr="002A4AF4">
        <w:rPr>
          <w:rFonts w:ascii="Arial" w:hAnsi="Arial" w:cs="Arial"/>
          <w:szCs w:val="22"/>
        </w:rPr>
        <w:t>.</w:t>
      </w:r>
    </w:p>
    <w:p w:rsidR="002A4AF4" w:rsidRPr="002A4AF4" w:rsidRDefault="00FA1F70" w:rsidP="002A4AF4">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Pr>
          <w:rFonts w:ascii="Arial" w:hAnsi="Arial" w:cs="Arial"/>
          <w:szCs w:val="22"/>
        </w:rPr>
        <w:tab/>
        <w:t>As at 31 December 2019</w:t>
      </w:r>
      <w:r w:rsidR="005F103E">
        <w:rPr>
          <w:rFonts w:ascii="Arial" w:hAnsi="Arial" w:cs="Arial"/>
          <w:szCs w:val="22"/>
        </w:rPr>
        <w:t xml:space="preserve">, </w:t>
      </w:r>
      <w:r w:rsidR="002A4AF4" w:rsidRPr="002A4AF4">
        <w:rPr>
          <w:rFonts w:ascii="Arial" w:hAnsi="Arial" w:cs="Arial"/>
          <w:szCs w:val="22"/>
        </w:rPr>
        <w:t>an oversea</w:t>
      </w:r>
      <w:r w:rsidR="00DA6114">
        <w:rPr>
          <w:rFonts w:ascii="Arial" w:hAnsi="Arial" w:cs="Arial"/>
          <w:szCs w:val="22"/>
        </w:rPr>
        <w:t>s</w:t>
      </w:r>
      <w:r w:rsidR="002A4AF4" w:rsidRPr="002A4AF4">
        <w:rPr>
          <w:rFonts w:ascii="Arial" w:hAnsi="Arial" w:cs="Arial"/>
          <w:szCs w:val="22"/>
        </w:rPr>
        <w:t xml:space="preserve"> subsidiary had outstanding foreign exchange and currency option agreements with </w:t>
      </w:r>
      <w:r w:rsidR="00DA6114">
        <w:rPr>
          <w:rFonts w:ascii="Arial" w:hAnsi="Arial" w:cs="Arial"/>
          <w:szCs w:val="22"/>
        </w:rPr>
        <w:t>a</w:t>
      </w:r>
      <w:r w:rsidR="002A4AF4" w:rsidRPr="002A4AF4">
        <w:rPr>
          <w:rFonts w:ascii="Arial" w:hAnsi="Arial" w:cs="Arial"/>
          <w:szCs w:val="22"/>
        </w:rPr>
        <w:t xml:space="preserve"> local bank under which </w:t>
      </w:r>
      <w:r w:rsidR="00DA6114">
        <w:rPr>
          <w:rFonts w:ascii="Arial" w:hAnsi="Arial" w:cs="Arial"/>
          <w:szCs w:val="22"/>
        </w:rPr>
        <w:t xml:space="preserve">it </w:t>
      </w:r>
      <w:r w:rsidR="002A4AF4" w:rsidRPr="002A4AF4">
        <w:rPr>
          <w:rFonts w:ascii="Arial" w:hAnsi="Arial" w:cs="Arial"/>
          <w:szCs w:val="22"/>
        </w:rPr>
        <w:t xml:space="preserve">has obligations to buy amounts of USD </w:t>
      </w:r>
      <w:r w:rsidR="005F103E">
        <w:rPr>
          <w:rFonts w:ascii="Arial" w:hAnsi="Arial" w:cs="Arial"/>
          <w:szCs w:val="22"/>
        </w:rPr>
        <w:t>1.3</w:t>
      </w:r>
      <w:r w:rsidR="002A4AF4" w:rsidRPr="002A4AF4">
        <w:rPr>
          <w:rFonts w:ascii="Arial" w:hAnsi="Arial" w:cs="Arial"/>
          <w:szCs w:val="22"/>
        </w:rPr>
        <w:t xml:space="preserve"> million at </w:t>
      </w:r>
      <w:r w:rsidR="00DA6114">
        <w:rPr>
          <w:rFonts w:ascii="Arial" w:hAnsi="Arial" w:cs="Arial"/>
          <w:szCs w:val="22"/>
        </w:rPr>
        <w:t xml:space="preserve">the </w:t>
      </w:r>
      <w:r w:rsidR="002A4AF4" w:rsidRPr="002A4AF4">
        <w:rPr>
          <w:rFonts w:ascii="Arial" w:hAnsi="Arial" w:cs="Arial"/>
          <w:szCs w:val="22"/>
        </w:rPr>
        <w:t>rate between CNY 7.</w:t>
      </w:r>
      <w:r w:rsidR="00630E03">
        <w:rPr>
          <w:rFonts w:ascii="Arial" w:hAnsi="Arial" w:cs="Arial"/>
          <w:szCs w:val="22"/>
        </w:rPr>
        <w:t>043</w:t>
      </w:r>
      <w:r w:rsidR="00DA6114">
        <w:rPr>
          <w:rFonts w:ascii="Arial" w:hAnsi="Arial" w:cs="Arial"/>
          <w:szCs w:val="22"/>
        </w:rPr>
        <w:t>7</w:t>
      </w:r>
      <w:r w:rsidR="002A4AF4" w:rsidRPr="002A4AF4">
        <w:rPr>
          <w:rFonts w:ascii="Arial" w:hAnsi="Arial" w:cs="Arial"/>
          <w:szCs w:val="22"/>
        </w:rPr>
        <w:t xml:space="preserve"> to 7.080</w:t>
      </w:r>
      <w:r>
        <w:rPr>
          <w:rFonts w:ascii="Arial" w:hAnsi="Arial" w:cs="Arial"/>
          <w:szCs w:val="22"/>
        </w:rPr>
        <w:t>7</w:t>
      </w:r>
      <w:r w:rsidR="002A4AF4" w:rsidRPr="002A4AF4">
        <w:rPr>
          <w:rFonts w:ascii="Arial" w:hAnsi="Arial" w:cs="Arial"/>
          <w:szCs w:val="22"/>
        </w:rPr>
        <w:t xml:space="preserve"> per USD. These agreements will terminate within January 2020. (2018: Nil)</w:t>
      </w:r>
    </w:p>
    <w:p w:rsidR="005902D0" w:rsidRPr="002D7C5E" w:rsidRDefault="00214481" w:rsidP="002A4AF4">
      <w:pPr>
        <w:widowControl w:val="0"/>
        <w:overflowPunct w:val="0"/>
        <w:autoSpaceDE w:val="0"/>
        <w:autoSpaceDN w:val="0"/>
        <w:adjustRightInd w:val="0"/>
        <w:spacing w:line="380" w:lineRule="exact"/>
        <w:jc w:val="both"/>
        <w:textAlignment w:val="baseline"/>
        <w:rPr>
          <w:rFonts w:ascii="Arial" w:eastAsia="Arial Unicode MS" w:hAnsi="Arial" w:cs="Arial Unicode MS"/>
          <w:b/>
          <w:bCs/>
          <w:color w:val="000000"/>
          <w:szCs w:val="22"/>
          <w:lang w:val="en-GB"/>
        </w:rPr>
      </w:pPr>
      <w:r>
        <w:rPr>
          <w:rFonts w:ascii="Arial" w:eastAsia="Arial Unicode MS" w:hAnsi="Arial" w:cs="Arial Unicode MS"/>
          <w:b/>
          <w:bCs/>
          <w:color w:val="000000"/>
          <w:szCs w:val="22"/>
          <w:lang w:val="en-GB"/>
        </w:rPr>
        <w:t>37</w:t>
      </w:r>
      <w:r w:rsidR="005902D0" w:rsidRPr="002D7C5E">
        <w:rPr>
          <w:rFonts w:ascii="Arial" w:eastAsia="Arial Unicode MS" w:hAnsi="Arial" w:cs="Arial Unicode MS"/>
          <w:b/>
          <w:bCs/>
          <w:color w:val="000000"/>
          <w:szCs w:val="22"/>
          <w:lang w:val="en-GB"/>
        </w:rPr>
        <w:t>.2</w:t>
      </w:r>
      <w:r w:rsidR="005902D0" w:rsidRPr="002D7C5E">
        <w:rPr>
          <w:rFonts w:ascii="Arial" w:eastAsia="Arial Unicode MS" w:hAnsi="Arial" w:cs="Arial Unicode MS"/>
          <w:b/>
          <w:bCs/>
          <w:color w:val="000000"/>
          <w:szCs w:val="22"/>
          <w:lang w:val="en-GB"/>
        </w:rPr>
        <w:tab/>
        <w:t>Fair values of financial instruments</w:t>
      </w:r>
    </w:p>
    <w:p w:rsidR="00CE75E7" w:rsidRPr="002D7C5E" w:rsidRDefault="00CE75E7" w:rsidP="005F103E">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D7C5E">
        <w:rPr>
          <w:rFonts w:ascii="Arial" w:hAnsi="Arial" w:cs="Arial"/>
          <w:szCs w:val="22"/>
        </w:rPr>
        <w:tab/>
        <w:t xml:space="preserve">Since </w:t>
      </w:r>
      <w:proofErr w:type="gramStart"/>
      <w:r w:rsidRPr="002D7C5E">
        <w:rPr>
          <w:rFonts w:ascii="Arial" w:hAnsi="Arial" w:cs="Arial"/>
          <w:szCs w:val="22"/>
        </w:rPr>
        <w:t>the majority of</w:t>
      </w:r>
      <w:proofErr w:type="gramEnd"/>
      <w:r w:rsidRPr="002D7C5E">
        <w:rPr>
          <w:rFonts w:ascii="Arial" w:hAnsi="Arial" w:cs="Arial"/>
          <w:szCs w:val="22"/>
        </w:rPr>
        <w:t xml:space="preserve"> the </w:t>
      </w:r>
      <w:r w:rsidR="005F103E">
        <w:rPr>
          <w:rFonts w:ascii="Arial" w:hAnsi="Arial" w:cs="Arial"/>
          <w:szCs w:val="22"/>
        </w:rPr>
        <w:t>Group’s</w:t>
      </w:r>
      <w:r w:rsidRPr="002D7C5E">
        <w:rPr>
          <w:rFonts w:ascii="Arial" w:hAnsi="Arial" w:cs="Arial"/>
          <w:szCs w:val="22"/>
        </w:rPr>
        <w:t xml:space="preserve"> financial instruments are short-term in nature or carrying interest a</w:t>
      </w:r>
      <w:r w:rsidR="009A15E8" w:rsidRPr="002D7C5E">
        <w:rPr>
          <w:rFonts w:ascii="Arial" w:hAnsi="Arial" w:cs="Arial"/>
          <w:szCs w:val="22"/>
        </w:rPr>
        <w:t>t rates close</w:t>
      </w:r>
      <w:r w:rsidRPr="002D7C5E">
        <w:rPr>
          <w:rFonts w:ascii="Arial" w:hAnsi="Arial" w:cs="Arial"/>
          <w:szCs w:val="22"/>
        </w:rPr>
        <w:t xml:space="preserve"> to the market interest rates, their fair value is not expected to be materially different from the amounts presented in </w:t>
      </w:r>
      <w:r w:rsidR="009A15E8" w:rsidRPr="002D7C5E">
        <w:rPr>
          <w:rFonts w:ascii="Arial" w:hAnsi="Arial" w:cs="Arial"/>
          <w:szCs w:val="22"/>
        </w:rPr>
        <w:t xml:space="preserve">the </w:t>
      </w:r>
      <w:r w:rsidRPr="002D7C5E">
        <w:rPr>
          <w:rFonts w:ascii="Arial" w:hAnsi="Arial" w:cs="Arial"/>
          <w:szCs w:val="22"/>
        </w:rPr>
        <w:t>statement</w:t>
      </w:r>
      <w:r w:rsidR="005F103E">
        <w:rPr>
          <w:rFonts w:ascii="Arial" w:hAnsi="Arial" w:cs="Arial"/>
          <w:szCs w:val="22"/>
        </w:rPr>
        <w:t>s</w:t>
      </w:r>
      <w:r w:rsidRPr="002D7C5E">
        <w:rPr>
          <w:rFonts w:ascii="Arial" w:hAnsi="Arial" w:cs="Arial"/>
          <w:szCs w:val="22"/>
        </w:rPr>
        <w:t xml:space="preserve"> of financial position</w:t>
      </w:r>
      <w:r w:rsidR="00715FF5" w:rsidRPr="002D7C5E">
        <w:rPr>
          <w:rFonts w:ascii="Arial" w:hAnsi="Arial" w:cs="Browallia New"/>
        </w:rPr>
        <w:t xml:space="preserve"> except derivative</w:t>
      </w:r>
      <w:r w:rsidR="00F6066E">
        <w:rPr>
          <w:rFonts w:ascii="Arial" w:hAnsi="Arial" w:cs="Browallia New"/>
        </w:rPr>
        <w:t>s</w:t>
      </w:r>
      <w:r w:rsidRPr="002D7C5E">
        <w:rPr>
          <w:rFonts w:ascii="Arial" w:hAnsi="Arial" w:cs="Arial"/>
          <w:szCs w:val="22"/>
        </w:rPr>
        <w:t>.</w:t>
      </w:r>
    </w:p>
    <w:p w:rsidR="002425A7" w:rsidRDefault="00197631" w:rsidP="002425A7">
      <w:pPr>
        <w:widowControl w:val="0"/>
        <w:overflowPunct w:val="0"/>
        <w:autoSpaceDE w:val="0"/>
        <w:autoSpaceDN w:val="0"/>
        <w:adjustRightInd w:val="0"/>
        <w:spacing w:line="380" w:lineRule="exact"/>
        <w:ind w:left="540" w:hanging="540"/>
        <w:jc w:val="both"/>
        <w:textAlignment w:val="baseline"/>
        <w:rPr>
          <w:rFonts w:ascii="Arial" w:hAnsi="Arial" w:cs="Arial"/>
          <w:szCs w:val="22"/>
        </w:rPr>
      </w:pPr>
      <w:r w:rsidRPr="002D7C5E">
        <w:rPr>
          <w:rFonts w:ascii="Arial" w:hAnsi="Arial" w:cs="Arial"/>
          <w:szCs w:val="22"/>
        </w:rPr>
        <w:tab/>
      </w:r>
      <w:r w:rsidR="002425A7" w:rsidRPr="002D7C5E">
        <w:rPr>
          <w:rFonts w:ascii="Arial" w:hAnsi="Arial" w:cs="Arial"/>
          <w:szCs w:val="22"/>
        </w:rPr>
        <w:t>The estimated fair value of financial instruments, in comparison with the related amounts carried in the statement</w:t>
      </w:r>
      <w:r w:rsidR="005F103E">
        <w:rPr>
          <w:rFonts w:ascii="Arial" w:hAnsi="Arial" w:cs="Arial"/>
          <w:szCs w:val="22"/>
        </w:rPr>
        <w:t>s</w:t>
      </w:r>
      <w:r w:rsidR="002425A7" w:rsidRPr="002D7C5E">
        <w:rPr>
          <w:rFonts w:ascii="Arial" w:hAnsi="Arial" w:cs="Arial"/>
          <w:szCs w:val="22"/>
        </w:rPr>
        <w:t xml:space="preserve"> of financial position</w:t>
      </w:r>
      <w:r w:rsidR="00D93186">
        <w:rPr>
          <w:rFonts w:ascii="Arial" w:hAnsi="Arial" w:cs="Arial"/>
          <w:szCs w:val="22"/>
        </w:rPr>
        <w:t xml:space="preserve"> as at 31 December 201</w:t>
      </w:r>
      <w:r w:rsidR="00E1301B">
        <w:rPr>
          <w:rFonts w:ascii="Arial" w:hAnsi="Arial" w:cs="Arial"/>
          <w:szCs w:val="22"/>
        </w:rPr>
        <w:t>9</w:t>
      </w:r>
      <w:r w:rsidR="00D93186">
        <w:rPr>
          <w:rFonts w:ascii="Arial" w:hAnsi="Arial" w:cs="Arial"/>
          <w:szCs w:val="22"/>
        </w:rPr>
        <w:t xml:space="preserve"> and 201</w:t>
      </w:r>
      <w:r w:rsidR="00E1301B">
        <w:rPr>
          <w:rFonts w:ascii="Arial" w:hAnsi="Arial" w:cs="Arial"/>
          <w:szCs w:val="22"/>
        </w:rPr>
        <w:t>8</w:t>
      </w:r>
      <w:r w:rsidR="002425A7" w:rsidRPr="002D7C5E">
        <w:rPr>
          <w:rFonts w:ascii="Arial" w:hAnsi="Arial" w:cs="Arial"/>
          <w:szCs w:val="22"/>
        </w:rPr>
        <w:t xml:space="preserve">, is as follows: </w:t>
      </w:r>
    </w:p>
    <w:tbl>
      <w:tblPr>
        <w:tblW w:w="8550" w:type="dxa"/>
        <w:tblInd w:w="450" w:type="dxa"/>
        <w:tblLayout w:type="fixed"/>
        <w:tblLook w:val="0000" w:firstRow="0" w:lastRow="0" w:firstColumn="0" w:lastColumn="0" w:noHBand="0" w:noVBand="0"/>
      </w:tblPr>
      <w:tblGrid>
        <w:gridCol w:w="2700"/>
        <w:gridCol w:w="731"/>
        <w:gridCol w:w="731"/>
        <w:gridCol w:w="731"/>
        <w:gridCol w:w="732"/>
        <w:gridCol w:w="731"/>
        <w:gridCol w:w="731"/>
        <w:gridCol w:w="731"/>
        <w:gridCol w:w="732"/>
      </w:tblGrid>
      <w:tr w:rsidR="00D93186" w:rsidRPr="00D93186" w:rsidTr="00E1301B">
        <w:trPr>
          <w:tblHeader/>
        </w:trPr>
        <w:tc>
          <w:tcPr>
            <w:tcW w:w="2700" w:type="dxa"/>
          </w:tcPr>
          <w:p w:rsidR="00D93186" w:rsidRPr="00D9318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5850" w:type="dxa"/>
            <w:gridSpan w:val="8"/>
          </w:tcPr>
          <w:p w:rsidR="00D93186" w:rsidRPr="00D93186" w:rsidRDefault="00D93186" w:rsidP="002A4AF4">
            <w:pPr>
              <w:tabs>
                <w:tab w:val="left" w:pos="360"/>
                <w:tab w:val="left" w:pos="1440"/>
              </w:tabs>
              <w:spacing w:before="0" w:after="0" w:line="320" w:lineRule="exact"/>
              <w:ind w:right="-43"/>
              <w:jc w:val="right"/>
              <w:rPr>
                <w:rFonts w:ascii="Arial" w:hAnsi="Arial" w:cs="Arial"/>
                <w:sz w:val="16"/>
                <w:szCs w:val="16"/>
                <w:cs/>
              </w:rPr>
            </w:pPr>
            <w:r w:rsidRPr="00D93186">
              <w:rPr>
                <w:rFonts w:ascii="Arial" w:hAnsi="Arial" w:cs="Arial"/>
                <w:sz w:val="16"/>
                <w:szCs w:val="16"/>
                <w:cs/>
              </w:rPr>
              <w:t>(</w:t>
            </w:r>
            <w:r w:rsidRPr="00D93186">
              <w:rPr>
                <w:rFonts w:ascii="Arial" w:hAnsi="Arial" w:cs="Arial"/>
                <w:sz w:val="16"/>
                <w:szCs w:val="16"/>
              </w:rPr>
              <w:t>Unit: Million Baht</w:t>
            </w:r>
            <w:r w:rsidRPr="00D93186">
              <w:rPr>
                <w:rFonts w:ascii="Arial" w:hAnsi="Arial" w:cs="Arial"/>
                <w:sz w:val="16"/>
                <w:szCs w:val="16"/>
                <w:cs/>
              </w:rPr>
              <w:t>)</w:t>
            </w:r>
          </w:p>
        </w:tc>
      </w:tr>
      <w:tr w:rsidR="00D93186" w:rsidRPr="00D93186" w:rsidTr="00E1301B">
        <w:trPr>
          <w:trHeight w:val="306"/>
          <w:tblHeader/>
        </w:trPr>
        <w:tc>
          <w:tcPr>
            <w:tcW w:w="2700" w:type="dxa"/>
          </w:tcPr>
          <w:p w:rsidR="00D93186" w:rsidRPr="00D9318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2925" w:type="dxa"/>
            <w:gridSpan w:val="4"/>
          </w:tcPr>
          <w:p w:rsidR="00D93186" w:rsidRPr="00D93186"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D93186">
              <w:rPr>
                <w:rFonts w:ascii="Arial" w:hAnsi="Arial" w:cs="Arial"/>
                <w:sz w:val="16"/>
                <w:szCs w:val="16"/>
              </w:rPr>
              <w:t>Consolidated financial statements</w:t>
            </w:r>
          </w:p>
        </w:tc>
        <w:tc>
          <w:tcPr>
            <w:tcW w:w="2925" w:type="dxa"/>
            <w:gridSpan w:val="4"/>
          </w:tcPr>
          <w:p w:rsidR="00D93186" w:rsidRPr="00D93186" w:rsidRDefault="00D93186" w:rsidP="002A4AF4">
            <w:pPr>
              <w:pBdr>
                <w:bottom w:val="single" w:sz="4" w:space="1" w:color="auto"/>
              </w:pBdr>
              <w:spacing w:before="0" w:after="0" w:line="320" w:lineRule="exact"/>
              <w:ind w:left="0" w:right="-18" w:firstLine="0"/>
              <w:jc w:val="center"/>
              <w:rPr>
                <w:rFonts w:ascii="Arial" w:hAnsi="Arial" w:cs="Arial"/>
                <w:sz w:val="16"/>
                <w:szCs w:val="16"/>
              </w:rPr>
            </w:pPr>
            <w:r w:rsidRPr="00D93186">
              <w:rPr>
                <w:rFonts w:ascii="Arial" w:hAnsi="Arial" w:cs="Arial"/>
                <w:sz w:val="16"/>
                <w:szCs w:val="16"/>
              </w:rPr>
              <w:t>Separate financial statements</w:t>
            </w:r>
          </w:p>
        </w:tc>
      </w:tr>
      <w:tr w:rsidR="00D93186" w:rsidRPr="00D93186" w:rsidTr="00E1301B">
        <w:trPr>
          <w:tblHeader/>
        </w:trPr>
        <w:tc>
          <w:tcPr>
            <w:tcW w:w="2700" w:type="dxa"/>
          </w:tcPr>
          <w:p w:rsidR="00D93186" w:rsidRPr="00D93186" w:rsidRDefault="00D93186" w:rsidP="002A4AF4">
            <w:pPr>
              <w:tabs>
                <w:tab w:val="left" w:pos="360"/>
                <w:tab w:val="left" w:pos="1440"/>
              </w:tabs>
              <w:spacing w:before="0" w:after="0" w:line="320" w:lineRule="exact"/>
              <w:ind w:right="-43"/>
              <w:jc w:val="thaiDistribute"/>
              <w:rPr>
                <w:rFonts w:ascii="Arial" w:hAnsi="Arial" w:cs="Arial"/>
                <w:sz w:val="16"/>
                <w:szCs w:val="16"/>
                <w:cs/>
              </w:rPr>
            </w:pPr>
          </w:p>
        </w:tc>
        <w:tc>
          <w:tcPr>
            <w:tcW w:w="1462" w:type="dxa"/>
            <w:gridSpan w:val="2"/>
            <w:vAlign w:val="bottom"/>
          </w:tcPr>
          <w:p w:rsidR="00D93186" w:rsidRPr="00D93186"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D93186">
              <w:rPr>
                <w:rFonts w:ascii="Arial" w:hAnsi="Arial" w:cs="Arial"/>
                <w:sz w:val="16"/>
                <w:szCs w:val="16"/>
              </w:rPr>
              <w:t>Carrying amount</w:t>
            </w:r>
          </w:p>
        </w:tc>
        <w:tc>
          <w:tcPr>
            <w:tcW w:w="1463" w:type="dxa"/>
            <w:gridSpan w:val="2"/>
            <w:vAlign w:val="bottom"/>
          </w:tcPr>
          <w:p w:rsidR="00D93186" w:rsidRPr="00D93186"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D93186">
              <w:rPr>
                <w:rFonts w:ascii="Arial" w:hAnsi="Arial" w:cs="Arial"/>
                <w:sz w:val="16"/>
                <w:szCs w:val="16"/>
              </w:rPr>
              <w:t>Fair value</w:t>
            </w:r>
          </w:p>
        </w:tc>
        <w:tc>
          <w:tcPr>
            <w:tcW w:w="1462" w:type="dxa"/>
            <w:gridSpan w:val="2"/>
            <w:vAlign w:val="bottom"/>
          </w:tcPr>
          <w:p w:rsidR="00D93186" w:rsidRPr="00D93186" w:rsidRDefault="00D93186" w:rsidP="002A4AF4">
            <w:pPr>
              <w:pBdr>
                <w:bottom w:val="single" w:sz="4" w:space="1" w:color="auto"/>
              </w:pBdr>
              <w:spacing w:before="0" w:after="0" w:line="320" w:lineRule="exact"/>
              <w:ind w:left="0" w:right="-43" w:firstLine="0"/>
              <w:jc w:val="center"/>
              <w:rPr>
                <w:rFonts w:ascii="Arial" w:hAnsi="Arial" w:cs="Arial"/>
                <w:sz w:val="16"/>
                <w:szCs w:val="16"/>
                <w:rtl/>
                <w:cs/>
              </w:rPr>
            </w:pPr>
            <w:r w:rsidRPr="00D93186">
              <w:rPr>
                <w:rFonts w:ascii="Arial" w:hAnsi="Arial" w:cs="Arial"/>
                <w:sz w:val="16"/>
                <w:szCs w:val="16"/>
              </w:rPr>
              <w:t>Carrying amount</w:t>
            </w:r>
          </w:p>
        </w:tc>
        <w:tc>
          <w:tcPr>
            <w:tcW w:w="1463" w:type="dxa"/>
            <w:gridSpan w:val="2"/>
            <w:vAlign w:val="bottom"/>
          </w:tcPr>
          <w:p w:rsidR="00D93186" w:rsidRPr="00D93186" w:rsidRDefault="00D93186" w:rsidP="002A4AF4">
            <w:pPr>
              <w:pBdr>
                <w:bottom w:val="single" w:sz="4" w:space="1" w:color="auto"/>
              </w:pBdr>
              <w:spacing w:before="0" w:after="0" w:line="320" w:lineRule="exact"/>
              <w:ind w:left="0" w:right="-108" w:firstLine="0"/>
              <w:jc w:val="center"/>
              <w:rPr>
                <w:rFonts w:ascii="Arial" w:hAnsi="Arial" w:cs="Arial"/>
                <w:sz w:val="16"/>
                <w:szCs w:val="16"/>
                <w:rtl/>
                <w:cs/>
              </w:rPr>
            </w:pPr>
            <w:r w:rsidRPr="00D93186">
              <w:rPr>
                <w:rFonts w:ascii="Arial" w:hAnsi="Arial" w:cs="Arial"/>
                <w:sz w:val="16"/>
                <w:szCs w:val="16"/>
              </w:rPr>
              <w:t>Fair value</w:t>
            </w:r>
          </w:p>
        </w:tc>
      </w:tr>
      <w:tr w:rsidR="00E1301B" w:rsidRPr="00D93186" w:rsidTr="00E1301B">
        <w:trPr>
          <w:trHeight w:val="225"/>
        </w:trPr>
        <w:tc>
          <w:tcPr>
            <w:tcW w:w="2700" w:type="dxa"/>
          </w:tcPr>
          <w:p w:rsidR="00E1301B" w:rsidRPr="00D93186" w:rsidRDefault="00E1301B" w:rsidP="002A4AF4">
            <w:pPr>
              <w:tabs>
                <w:tab w:val="left" w:pos="360"/>
                <w:tab w:val="left" w:pos="1440"/>
              </w:tabs>
              <w:spacing w:before="0" w:after="0" w:line="320" w:lineRule="exact"/>
              <w:ind w:left="270" w:right="-43" w:hanging="270"/>
              <w:jc w:val="thaiDistribute"/>
              <w:rPr>
                <w:rFonts w:ascii="Arial" w:hAnsi="Arial" w:cs="Arial"/>
                <w:b/>
                <w:bCs/>
                <w:sz w:val="16"/>
                <w:szCs w:val="16"/>
                <w:cs/>
              </w:rPr>
            </w:pPr>
          </w:p>
        </w:tc>
        <w:tc>
          <w:tcPr>
            <w:tcW w:w="731" w:type="dxa"/>
            <w:vAlign w:val="bottom"/>
          </w:tcPr>
          <w:p w:rsidR="00E1301B" w:rsidRPr="00D93186" w:rsidRDefault="00E1301B" w:rsidP="002A4AF4">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2019</w:t>
            </w:r>
          </w:p>
        </w:tc>
        <w:tc>
          <w:tcPr>
            <w:tcW w:w="731" w:type="dxa"/>
          </w:tcPr>
          <w:p w:rsidR="00E1301B" w:rsidRPr="00D93186" w:rsidRDefault="00E1301B" w:rsidP="002A4AF4">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2018</w:t>
            </w:r>
          </w:p>
        </w:tc>
        <w:tc>
          <w:tcPr>
            <w:tcW w:w="731" w:type="dxa"/>
            <w:vAlign w:val="bottom"/>
          </w:tcPr>
          <w:p w:rsidR="00E1301B" w:rsidRPr="00D93186" w:rsidRDefault="00E1301B" w:rsidP="002A4AF4">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2019</w:t>
            </w:r>
          </w:p>
        </w:tc>
        <w:tc>
          <w:tcPr>
            <w:tcW w:w="732" w:type="dxa"/>
          </w:tcPr>
          <w:p w:rsidR="00E1301B" w:rsidRPr="00D93186" w:rsidRDefault="00E1301B" w:rsidP="002A4AF4">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2018</w:t>
            </w:r>
          </w:p>
        </w:tc>
        <w:tc>
          <w:tcPr>
            <w:tcW w:w="731" w:type="dxa"/>
            <w:vAlign w:val="bottom"/>
          </w:tcPr>
          <w:p w:rsidR="00E1301B" w:rsidRPr="00D93186" w:rsidRDefault="00E1301B" w:rsidP="002A4AF4">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2019</w:t>
            </w:r>
          </w:p>
        </w:tc>
        <w:tc>
          <w:tcPr>
            <w:tcW w:w="731" w:type="dxa"/>
          </w:tcPr>
          <w:p w:rsidR="00E1301B" w:rsidRPr="00D93186" w:rsidRDefault="00E1301B" w:rsidP="002A4AF4">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2018</w:t>
            </w:r>
          </w:p>
        </w:tc>
        <w:tc>
          <w:tcPr>
            <w:tcW w:w="731" w:type="dxa"/>
            <w:vAlign w:val="bottom"/>
          </w:tcPr>
          <w:p w:rsidR="00E1301B" w:rsidRPr="00D93186" w:rsidRDefault="00E1301B" w:rsidP="002A4AF4">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2019</w:t>
            </w:r>
          </w:p>
        </w:tc>
        <w:tc>
          <w:tcPr>
            <w:tcW w:w="732" w:type="dxa"/>
          </w:tcPr>
          <w:p w:rsidR="00E1301B" w:rsidRPr="00D93186" w:rsidRDefault="00E1301B" w:rsidP="002A4AF4">
            <w:pPr>
              <w:pBdr>
                <w:bottom w:val="single" w:sz="4" w:space="1" w:color="auto"/>
              </w:pBdr>
              <w:spacing w:before="0" w:after="0" w:line="320" w:lineRule="exact"/>
              <w:ind w:right="-43"/>
              <w:jc w:val="center"/>
              <w:rPr>
                <w:rFonts w:ascii="Arial" w:hAnsi="Arial" w:cs="Arial"/>
                <w:sz w:val="16"/>
                <w:szCs w:val="16"/>
                <w:cs/>
              </w:rPr>
            </w:pPr>
            <w:r>
              <w:rPr>
                <w:rFonts w:ascii="Arial" w:hAnsi="Arial" w:cs="Arial"/>
                <w:sz w:val="16"/>
                <w:szCs w:val="16"/>
              </w:rPr>
              <w:t>2018</w:t>
            </w:r>
          </w:p>
        </w:tc>
      </w:tr>
      <w:tr w:rsidR="00D93186" w:rsidRPr="00D93186" w:rsidTr="00E1301B">
        <w:trPr>
          <w:trHeight w:val="153"/>
        </w:trPr>
        <w:tc>
          <w:tcPr>
            <w:tcW w:w="2700" w:type="dxa"/>
          </w:tcPr>
          <w:p w:rsidR="00D93186" w:rsidRPr="00E5300B" w:rsidRDefault="00D93186" w:rsidP="002A4AF4">
            <w:pPr>
              <w:tabs>
                <w:tab w:val="left" w:pos="360"/>
                <w:tab w:val="left" w:pos="1440"/>
              </w:tabs>
              <w:spacing w:before="0" w:after="0" w:line="320" w:lineRule="exact"/>
              <w:ind w:left="0" w:firstLine="0"/>
              <w:jc w:val="thaiDistribute"/>
              <w:rPr>
                <w:rFonts w:ascii="Arial" w:hAnsi="Arial" w:cs="Arial"/>
                <w:sz w:val="16"/>
                <w:szCs w:val="16"/>
                <w:cs/>
              </w:rPr>
            </w:pPr>
            <w:r w:rsidRPr="00E5300B">
              <w:rPr>
                <w:rFonts w:ascii="Arial" w:hAnsi="Arial" w:cs="Arial"/>
                <w:sz w:val="16"/>
                <w:szCs w:val="16"/>
              </w:rPr>
              <w:t xml:space="preserve">Derivatives </w:t>
            </w:r>
            <w:r w:rsidR="00630E03">
              <w:rPr>
                <w:rFonts w:ascii="Arial" w:hAnsi="Arial" w:cs="Arial"/>
                <w:sz w:val="16"/>
                <w:szCs w:val="16"/>
              </w:rPr>
              <w:t>g</w:t>
            </w:r>
            <w:r w:rsidRPr="00E5300B">
              <w:rPr>
                <w:rFonts w:ascii="Arial" w:hAnsi="Arial" w:cs="Arial"/>
                <w:sz w:val="16"/>
                <w:szCs w:val="16"/>
              </w:rPr>
              <w:t>ain (loss)</w:t>
            </w:r>
          </w:p>
        </w:tc>
        <w:tc>
          <w:tcPr>
            <w:tcW w:w="731" w:type="dxa"/>
            <w:vAlign w:val="bottom"/>
          </w:tcPr>
          <w:p w:rsidR="00D93186" w:rsidRPr="00D93186" w:rsidRDefault="00E5300B" w:rsidP="002A4AF4">
            <w:pPr>
              <w:tabs>
                <w:tab w:val="decimal" w:pos="523"/>
              </w:tabs>
              <w:spacing w:before="0" w:after="0" w:line="320" w:lineRule="exact"/>
              <w:ind w:right="-43"/>
              <w:jc w:val="thaiDistribute"/>
              <w:rPr>
                <w:rFonts w:ascii="Arial" w:hAnsi="Arial" w:cs="Arial"/>
                <w:sz w:val="16"/>
                <w:szCs w:val="16"/>
                <w:cs/>
              </w:rPr>
            </w:pPr>
            <w:r>
              <w:rPr>
                <w:rFonts w:ascii="Arial" w:hAnsi="Arial" w:cs="Arial"/>
                <w:sz w:val="16"/>
                <w:szCs w:val="16"/>
              </w:rPr>
              <w:t>-</w:t>
            </w:r>
          </w:p>
        </w:tc>
        <w:tc>
          <w:tcPr>
            <w:tcW w:w="731" w:type="dxa"/>
          </w:tcPr>
          <w:p w:rsidR="00D93186" w:rsidRPr="00D93186" w:rsidRDefault="00630E03" w:rsidP="002A4AF4">
            <w:pPr>
              <w:tabs>
                <w:tab w:val="decimal" w:pos="523"/>
              </w:tabs>
              <w:spacing w:before="0" w:after="0" w:line="320" w:lineRule="exact"/>
              <w:ind w:right="-43"/>
              <w:jc w:val="thaiDistribute"/>
              <w:rPr>
                <w:rFonts w:ascii="Arial" w:hAnsi="Arial" w:cs="Arial"/>
                <w:sz w:val="16"/>
                <w:szCs w:val="16"/>
                <w:cs/>
              </w:rPr>
            </w:pPr>
            <w:r>
              <w:rPr>
                <w:rFonts w:ascii="Arial" w:hAnsi="Arial" w:cs="Arial"/>
                <w:sz w:val="16"/>
                <w:szCs w:val="16"/>
              </w:rPr>
              <w:t>-</w:t>
            </w:r>
          </w:p>
        </w:tc>
        <w:tc>
          <w:tcPr>
            <w:tcW w:w="731" w:type="dxa"/>
            <w:vAlign w:val="bottom"/>
          </w:tcPr>
          <w:p w:rsidR="00D93186" w:rsidRPr="00D93186" w:rsidRDefault="00A05BF5" w:rsidP="002A4AF4">
            <w:pPr>
              <w:tabs>
                <w:tab w:val="decimal" w:pos="523"/>
              </w:tabs>
              <w:spacing w:before="0" w:after="0" w:line="320" w:lineRule="exact"/>
              <w:ind w:right="-43"/>
              <w:jc w:val="thaiDistribute"/>
              <w:rPr>
                <w:rFonts w:ascii="Arial" w:hAnsi="Arial" w:cs="Arial"/>
                <w:sz w:val="16"/>
                <w:szCs w:val="16"/>
                <w:cs/>
              </w:rPr>
            </w:pPr>
            <w:r>
              <w:rPr>
                <w:rFonts w:ascii="Arial" w:hAnsi="Arial" w:cs="Arial"/>
                <w:sz w:val="16"/>
                <w:szCs w:val="16"/>
              </w:rPr>
              <w:t>0.02</w:t>
            </w:r>
          </w:p>
        </w:tc>
        <w:tc>
          <w:tcPr>
            <w:tcW w:w="732" w:type="dxa"/>
          </w:tcPr>
          <w:p w:rsidR="00D93186" w:rsidRPr="00D93186" w:rsidRDefault="00FA1F70" w:rsidP="002A4AF4">
            <w:pPr>
              <w:tabs>
                <w:tab w:val="decimal" w:pos="523"/>
              </w:tabs>
              <w:spacing w:before="0" w:after="0" w:line="320" w:lineRule="exact"/>
              <w:ind w:right="-43"/>
              <w:jc w:val="thaiDistribute"/>
              <w:rPr>
                <w:rFonts w:ascii="Arial" w:hAnsi="Arial" w:cs="Arial"/>
                <w:sz w:val="16"/>
                <w:szCs w:val="16"/>
                <w:cs/>
              </w:rPr>
            </w:pPr>
            <w:r>
              <w:rPr>
                <w:rFonts w:ascii="Arial" w:hAnsi="Arial" w:cs="Arial"/>
                <w:sz w:val="16"/>
                <w:szCs w:val="16"/>
              </w:rPr>
              <w:t>1.33</w:t>
            </w:r>
          </w:p>
        </w:tc>
        <w:tc>
          <w:tcPr>
            <w:tcW w:w="731" w:type="dxa"/>
          </w:tcPr>
          <w:p w:rsidR="00D93186" w:rsidRPr="00D93186" w:rsidRDefault="00FA1F70" w:rsidP="002A4AF4">
            <w:pPr>
              <w:tabs>
                <w:tab w:val="decimal" w:pos="523"/>
              </w:tabs>
              <w:spacing w:before="0" w:after="0" w:line="320" w:lineRule="exact"/>
              <w:ind w:right="-43"/>
              <w:jc w:val="thaiDistribute"/>
              <w:rPr>
                <w:rFonts w:ascii="Arial" w:hAnsi="Arial" w:cs="Arial"/>
                <w:sz w:val="16"/>
                <w:szCs w:val="16"/>
                <w:cs/>
              </w:rPr>
            </w:pPr>
            <w:r>
              <w:rPr>
                <w:rFonts w:ascii="Arial" w:hAnsi="Arial" w:cs="Arial"/>
                <w:sz w:val="16"/>
                <w:szCs w:val="16"/>
              </w:rPr>
              <w:t>-</w:t>
            </w:r>
          </w:p>
        </w:tc>
        <w:tc>
          <w:tcPr>
            <w:tcW w:w="731" w:type="dxa"/>
          </w:tcPr>
          <w:p w:rsidR="00D93186" w:rsidRPr="00D93186" w:rsidRDefault="00FA1F70" w:rsidP="002A4AF4">
            <w:pPr>
              <w:tabs>
                <w:tab w:val="decimal" w:pos="523"/>
              </w:tabs>
              <w:spacing w:before="0" w:after="0" w:line="320" w:lineRule="exact"/>
              <w:ind w:right="-43"/>
              <w:jc w:val="thaiDistribute"/>
              <w:rPr>
                <w:rFonts w:ascii="Arial" w:hAnsi="Arial" w:cs="Arial"/>
                <w:sz w:val="16"/>
                <w:szCs w:val="16"/>
                <w:cs/>
              </w:rPr>
            </w:pPr>
            <w:r>
              <w:rPr>
                <w:rFonts w:ascii="Arial" w:hAnsi="Arial" w:cs="Arial"/>
                <w:sz w:val="16"/>
                <w:szCs w:val="16"/>
              </w:rPr>
              <w:t>-</w:t>
            </w:r>
          </w:p>
        </w:tc>
        <w:tc>
          <w:tcPr>
            <w:tcW w:w="731" w:type="dxa"/>
          </w:tcPr>
          <w:p w:rsidR="00D93186" w:rsidRPr="00D93186" w:rsidRDefault="00630E03" w:rsidP="002A4AF4">
            <w:pPr>
              <w:tabs>
                <w:tab w:val="decimal" w:pos="523"/>
              </w:tabs>
              <w:spacing w:before="0" w:after="0" w:line="320" w:lineRule="exact"/>
              <w:ind w:right="-43"/>
              <w:jc w:val="thaiDistribute"/>
              <w:rPr>
                <w:rFonts w:ascii="Arial" w:hAnsi="Arial" w:cs="Arial"/>
                <w:sz w:val="16"/>
                <w:szCs w:val="16"/>
                <w:cs/>
              </w:rPr>
            </w:pPr>
            <w:r>
              <w:rPr>
                <w:rFonts w:ascii="Arial" w:hAnsi="Arial" w:cs="Arial"/>
                <w:sz w:val="16"/>
                <w:szCs w:val="16"/>
              </w:rPr>
              <w:t>0.</w:t>
            </w:r>
            <w:r w:rsidR="005F103E">
              <w:rPr>
                <w:rFonts w:ascii="Arial" w:hAnsi="Arial" w:cs="Arial"/>
                <w:sz w:val="16"/>
                <w:szCs w:val="16"/>
              </w:rPr>
              <w:t>43</w:t>
            </w:r>
          </w:p>
        </w:tc>
        <w:tc>
          <w:tcPr>
            <w:tcW w:w="732" w:type="dxa"/>
          </w:tcPr>
          <w:p w:rsidR="00D93186" w:rsidRPr="00D93186" w:rsidRDefault="00FA1F70" w:rsidP="002A4AF4">
            <w:pPr>
              <w:tabs>
                <w:tab w:val="decimal" w:pos="523"/>
              </w:tabs>
              <w:spacing w:before="0" w:after="0" w:line="320" w:lineRule="exact"/>
              <w:ind w:right="-43"/>
              <w:jc w:val="thaiDistribute"/>
              <w:rPr>
                <w:rFonts w:ascii="Arial" w:hAnsi="Arial" w:cs="Arial"/>
                <w:sz w:val="16"/>
                <w:szCs w:val="16"/>
                <w:cs/>
              </w:rPr>
            </w:pPr>
            <w:r>
              <w:rPr>
                <w:rFonts w:ascii="Arial" w:hAnsi="Arial" w:cs="Arial"/>
                <w:sz w:val="16"/>
                <w:szCs w:val="16"/>
              </w:rPr>
              <w:t>1.12</w:t>
            </w:r>
          </w:p>
        </w:tc>
      </w:tr>
    </w:tbl>
    <w:p w:rsidR="002B4D0C" w:rsidRPr="002D7C5E" w:rsidRDefault="00140DA4" w:rsidP="00D93186">
      <w:pPr>
        <w:tabs>
          <w:tab w:val="left" w:pos="600"/>
        </w:tabs>
        <w:spacing w:before="240" w:line="380" w:lineRule="exact"/>
        <w:jc w:val="thaiDistribute"/>
        <w:rPr>
          <w:rFonts w:ascii="Arial" w:hAnsi="Arial"/>
          <w:szCs w:val="22"/>
        </w:rPr>
      </w:pPr>
      <w:r>
        <w:rPr>
          <w:rFonts w:ascii="Arial" w:hAnsi="Arial"/>
          <w:szCs w:val="22"/>
        </w:rPr>
        <w:tab/>
      </w:r>
      <w:r w:rsidR="002B4D0C" w:rsidRPr="002D7C5E">
        <w:rPr>
          <w:rFonts w:ascii="Arial" w:hAnsi="Arial"/>
          <w:szCs w:val="22"/>
        </w:rPr>
        <w:t xml:space="preserve">The methods used by the </w:t>
      </w:r>
      <w:r w:rsidR="005F103E">
        <w:rPr>
          <w:rFonts w:ascii="Arial" w:hAnsi="Arial"/>
          <w:szCs w:val="22"/>
        </w:rPr>
        <w:t>Group</w:t>
      </w:r>
      <w:r w:rsidR="002B4D0C" w:rsidRPr="002D7C5E">
        <w:rPr>
          <w:rFonts w:ascii="Arial" w:hAnsi="Arial"/>
          <w:szCs w:val="22"/>
        </w:rPr>
        <w:t xml:space="preserve"> in estimating the fair value of financial instruments are as follows:</w:t>
      </w:r>
    </w:p>
    <w:p w:rsidR="002B4D0C" w:rsidRPr="002D7C5E" w:rsidRDefault="002B4D0C" w:rsidP="006241C6">
      <w:pPr>
        <w:tabs>
          <w:tab w:val="left" w:pos="540"/>
        </w:tabs>
        <w:spacing w:line="380" w:lineRule="exact"/>
        <w:ind w:left="900" w:hanging="900"/>
        <w:jc w:val="thaiDistribute"/>
        <w:rPr>
          <w:rFonts w:ascii="Arial" w:hAnsi="Arial"/>
          <w:szCs w:val="22"/>
        </w:rPr>
      </w:pPr>
      <w:r w:rsidRPr="002D7C5E">
        <w:rPr>
          <w:rFonts w:ascii="Arial" w:hAnsi="Arial"/>
          <w:szCs w:val="22"/>
        </w:rPr>
        <w:tab/>
        <w:t>a)</w:t>
      </w:r>
      <w:r w:rsidRPr="002D7C5E">
        <w:rPr>
          <w:rFonts w:ascii="Arial" w:hAnsi="Arial"/>
          <w:szCs w:val="22"/>
        </w:rPr>
        <w:tab/>
        <w:t xml:space="preserve">For financial assets and liabilities which have short-term maturity, including cash and cash equivalents, accounts receivable and short-term </w:t>
      </w:r>
      <w:r w:rsidR="00DA6114">
        <w:rPr>
          <w:rFonts w:ascii="Arial" w:hAnsi="Arial"/>
          <w:szCs w:val="22"/>
        </w:rPr>
        <w:t xml:space="preserve">lending </w:t>
      </w:r>
      <w:r w:rsidRPr="002D7C5E">
        <w:rPr>
          <w:rFonts w:ascii="Arial" w:hAnsi="Arial"/>
          <w:szCs w:val="22"/>
        </w:rPr>
        <w:t xml:space="preserve">loans, accounts payable and short-term </w:t>
      </w:r>
      <w:r w:rsidR="00DA6114">
        <w:rPr>
          <w:rFonts w:ascii="Arial" w:hAnsi="Arial"/>
          <w:szCs w:val="22"/>
        </w:rPr>
        <w:t xml:space="preserve">borrowing </w:t>
      </w:r>
      <w:r w:rsidRPr="002D7C5E">
        <w:rPr>
          <w:rFonts w:ascii="Arial" w:hAnsi="Arial"/>
          <w:szCs w:val="22"/>
        </w:rPr>
        <w:t xml:space="preserve">loans, their carrying amounts in the statement of financial position approximate their fair value. </w:t>
      </w:r>
    </w:p>
    <w:p w:rsidR="002B4D0C" w:rsidRPr="002D7C5E" w:rsidRDefault="002B4D0C" w:rsidP="006241C6">
      <w:pPr>
        <w:tabs>
          <w:tab w:val="left" w:pos="540"/>
        </w:tabs>
        <w:spacing w:line="380" w:lineRule="exact"/>
        <w:ind w:left="900" w:hanging="900"/>
        <w:jc w:val="thaiDistribute"/>
        <w:rPr>
          <w:rFonts w:ascii="Arial" w:hAnsi="Arial"/>
          <w:szCs w:val="22"/>
        </w:rPr>
      </w:pPr>
      <w:r w:rsidRPr="002D7C5E">
        <w:rPr>
          <w:rFonts w:ascii="Arial" w:hAnsi="Arial"/>
          <w:szCs w:val="22"/>
        </w:rPr>
        <w:tab/>
        <w:t>b)</w:t>
      </w:r>
      <w:r w:rsidRPr="002D7C5E">
        <w:rPr>
          <w:rFonts w:ascii="Arial" w:hAnsi="Arial"/>
          <w:szCs w:val="22"/>
        </w:rPr>
        <w:tab/>
      </w:r>
      <w:r w:rsidR="002425A7" w:rsidRPr="002D7C5E">
        <w:rPr>
          <w:rFonts w:ascii="Arial" w:hAnsi="Arial"/>
          <w:szCs w:val="22"/>
        </w:rPr>
        <w:t>For debts securities, their fair value is generally derived from quoted market prices as announced by the Thai Bond Market Association.</w:t>
      </w:r>
    </w:p>
    <w:p w:rsidR="006241C6" w:rsidRPr="002D7C5E" w:rsidRDefault="006241C6" w:rsidP="006241C6">
      <w:pPr>
        <w:tabs>
          <w:tab w:val="left" w:pos="540"/>
        </w:tabs>
        <w:spacing w:line="380" w:lineRule="exact"/>
        <w:ind w:left="900" w:hanging="900"/>
        <w:jc w:val="thaiDistribute"/>
        <w:rPr>
          <w:rFonts w:ascii="Arial" w:hAnsi="Arial"/>
          <w:szCs w:val="22"/>
        </w:rPr>
      </w:pPr>
      <w:r w:rsidRPr="002D7C5E">
        <w:rPr>
          <w:rFonts w:ascii="Arial" w:hAnsi="Arial"/>
          <w:szCs w:val="22"/>
        </w:rPr>
        <w:tab/>
        <w:t>c)</w:t>
      </w:r>
      <w:r w:rsidRPr="002D7C5E">
        <w:rPr>
          <w:rFonts w:ascii="Arial" w:hAnsi="Arial"/>
          <w:szCs w:val="22"/>
        </w:rPr>
        <w:tab/>
        <w:t>For equity securities</w:t>
      </w:r>
      <w:r w:rsidRPr="002D7C5E">
        <w:rPr>
          <w:rFonts w:ascii="Arial" w:hAnsi="Arial"/>
          <w:szCs w:val="22"/>
          <w:cs/>
        </w:rPr>
        <w:t xml:space="preserve"> </w:t>
      </w:r>
      <w:r w:rsidRPr="002D7C5E">
        <w:rPr>
          <w:rFonts w:ascii="Arial" w:hAnsi="Arial"/>
          <w:szCs w:val="22"/>
        </w:rPr>
        <w:t xml:space="preserve">and </w:t>
      </w:r>
      <w:proofErr w:type="gramStart"/>
      <w:r w:rsidRPr="002D7C5E">
        <w:rPr>
          <w:rFonts w:ascii="Arial" w:hAnsi="Arial"/>
          <w:szCs w:val="22"/>
        </w:rPr>
        <w:t>open</w:t>
      </w:r>
      <w:r w:rsidR="00DA6114">
        <w:rPr>
          <w:rFonts w:ascii="Arial" w:hAnsi="Arial"/>
          <w:szCs w:val="22"/>
        </w:rPr>
        <w:t xml:space="preserve"> </w:t>
      </w:r>
      <w:r w:rsidRPr="002D7C5E">
        <w:rPr>
          <w:rFonts w:ascii="Arial" w:hAnsi="Arial"/>
          <w:szCs w:val="22"/>
        </w:rPr>
        <w:t>ended</w:t>
      </w:r>
      <w:proofErr w:type="gramEnd"/>
      <w:r w:rsidRPr="002D7C5E">
        <w:rPr>
          <w:rFonts w:ascii="Arial" w:hAnsi="Arial"/>
          <w:szCs w:val="22"/>
        </w:rPr>
        <w:t xml:space="preserve"> funds, their fair value is generally derived from quoted market prices.</w:t>
      </w:r>
    </w:p>
    <w:p w:rsidR="006241C6" w:rsidRPr="002D7C5E" w:rsidRDefault="006241C6" w:rsidP="006241C6">
      <w:pPr>
        <w:tabs>
          <w:tab w:val="left" w:pos="540"/>
        </w:tabs>
        <w:spacing w:line="380" w:lineRule="exact"/>
        <w:ind w:left="900" w:hanging="900"/>
        <w:jc w:val="thaiDistribute"/>
        <w:rPr>
          <w:rFonts w:ascii="Arial" w:hAnsi="Arial"/>
          <w:szCs w:val="22"/>
        </w:rPr>
      </w:pPr>
      <w:r w:rsidRPr="002D7C5E">
        <w:rPr>
          <w:rFonts w:ascii="Arial" w:hAnsi="Arial"/>
          <w:szCs w:val="22"/>
        </w:rPr>
        <w:lastRenderedPageBreak/>
        <w:tab/>
        <w:t>d)</w:t>
      </w:r>
      <w:r w:rsidRPr="002D7C5E">
        <w:rPr>
          <w:rFonts w:ascii="Arial" w:hAnsi="Arial"/>
          <w:szCs w:val="22"/>
        </w:rPr>
        <w:tab/>
        <w:t xml:space="preserve">For </w:t>
      </w:r>
      <w:r w:rsidR="00FA1F70">
        <w:rPr>
          <w:rFonts w:ascii="Arial" w:hAnsi="Arial"/>
          <w:szCs w:val="22"/>
        </w:rPr>
        <w:t>debenture</w:t>
      </w:r>
      <w:r w:rsidR="00630E03">
        <w:rPr>
          <w:rFonts w:ascii="Arial" w:hAnsi="Arial"/>
          <w:szCs w:val="22"/>
        </w:rPr>
        <w:t>s</w:t>
      </w:r>
      <w:r w:rsidR="00FA1F70">
        <w:rPr>
          <w:rFonts w:ascii="Arial" w:hAnsi="Arial"/>
          <w:szCs w:val="22"/>
        </w:rPr>
        <w:t xml:space="preserve"> and </w:t>
      </w:r>
      <w:r w:rsidRPr="002D7C5E">
        <w:rPr>
          <w:rFonts w:ascii="Arial" w:hAnsi="Arial"/>
          <w:szCs w:val="22"/>
        </w:rPr>
        <w:t xml:space="preserve">long-term loan carrying interest </w:t>
      </w:r>
      <w:r w:rsidR="00E57343" w:rsidRPr="002D7C5E">
        <w:rPr>
          <w:rFonts w:ascii="Arial" w:hAnsi="Arial"/>
          <w:szCs w:val="22"/>
        </w:rPr>
        <w:t xml:space="preserve">which </w:t>
      </w:r>
      <w:r w:rsidRPr="002D7C5E">
        <w:rPr>
          <w:rFonts w:ascii="Arial" w:hAnsi="Arial"/>
          <w:szCs w:val="22"/>
        </w:rPr>
        <w:t xml:space="preserve">approximate to the market rate, </w:t>
      </w:r>
      <w:r w:rsidR="00DA6114">
        <w:rPr>
          <w:rFonts w:ascii="Arial" w:hAnsi="Arial"/>
          <w:szCs w:val="22"/>
        </w:rPr>
        <w:t>their</w:t>
      </w:r>
      <w:r w:rsidRPr="002D7C5E">
        <w:rPr>
          <w:rFonts w:ascii="Arial" w:hAnsi="Arial"/>
          <w:szCs w:val="22"/>
        </w:rPr>
        <w:t xml:space="preserve"> carrying amount</w:t>
      </w:r>
      <w:r w:rsidR="00DA6114">
        <w:rPr>
          <w:rFonts w:ascii="Arial" w:hAnsi="Arial"/>
          <w:szCs w:val="22"/>
        </w:rPr>
        <w:t>s</w:t>
      </w:r>
      <w:r w:rsidRPr="002D7C5E">
        <w:rPr>
          <w:rFonts w:ascii="Arial" w:hAnsi="Arial"/>
          <w:szCs w:val="22"/>
        </w:rPr>
        <w:t xml:space="preserve"> in the statement of financial position approximate </w:t>
      </w:r>
      <w:r w:rsidR="00DA6114">
        <w:rPr>
          <w:rFonts w:ascii="Arial" w:hAnsi="Arial"/>
          <w:szCs w:val="22"/>
        </w:rPr>
        <w:t>their</w:t>
      </w:r>
      <w:r w:rsidRPr="002D7C5E">
        <w:rPr>
          <w:rFonts w:ascii="Arial" w:hAnsi="Arial"/>
          <w:szCs w:val="22"/>
        </w:rPr>
        <w:t xml:space="preserve"> fair value.</w:t>
      </w:r>
    </w:p>
    <w:p w:rsidR="002B4D0C" w:rsidRPr="002D7C5E" w:rsidRDefault="002B4D0C" w:rsidP="006241C6">
      <w:pPr>
        <w:tabs>
          <w:tab w:val="left" w:pos="540"/>
        </w:tabs>
        <w:spacing w:line="380" w:lineRule="exact"/>
        <w:ind w:left="900" w:hanging="900"/>
        <w:jc w:val="thaiDistribute"/>
        <w:rPr>
          <w:rFonts w:ascii="Arial" w:hAnsi="Arial"/>
          <w:szCs w:val="22"/>
        </w:rPr>
      </w:pPr>
      <w:r w:rsidRPr="002D7C5E">
        <w:rPr>
          <w:rFonts w:ascii="Arial" w:hAnsi="Arial"/>
          <w:szCs w:val="22"/>
        </w:rPr>
        <w:tab/>
      </w:r>
      <w:r w:rsidR="006241C6" w:rsidRPr="002D7C5E">
        <w:rPr>
          <w:rFonts w:ascii="Arial" w:hAnsi="Arial"/>
          <w:szCs w:val="22"/>
        </w:rPr>
        <w:t>e</w:t>
      </w:r>
      <w:r w:rsidRPr="002D7C5E">
        <w:rPr>
          <w:rFonts w:ascii="Arial" w:hAnsi="Arial"/>
          <w:szCs w:val="22"/>
        </w:rPr>
        <w:t>)</w:t>
      </w:r>
      <w:r w:rsidR="006241C6" w:rsidRPr="002D7C5E">
        <w:rPr>
          <w:rFonts w:ascii="Arial" w:hAnsi="Arial"/>
          <w:szCs w:val="22"/>
        </w:rPr>
        <w:tab/>
      </w:r>
      <w:r w:rsidRPr="002D7C5E">
        <w:rPr>
          <w:rFonts w:ascii="Arial" w:hAnsi="Arial"/>
          <w:szCs w:val="22"/>
        </w:rPr>
        <w:t xml:space="preserve">For derivatives, their fair value has been determined by using a discounted future cash flow model and a valuation model technique. Most of the inputs used for the valuation are observable in the relevant market, such as spot rates of </w:t>
      </w:r>
      <w:r w:rsidR="00334226" w:rsidRPr="002D7C5E">
        <w:rPr>
          <w:rFonts w:ascii="Arial" w:hAnsi="Arial"/>
          <w:szCs w:val="22"/>
        </w:rPr>
        <w:t xml:space="preserve">                       </w:t>
      </w:r>
      <w:r w:rsidRPr="002D7C5E">
        <w:rPr>
          <w:rFonts w:ascii="Arial" w:hAnsi="Arial"/>
          <w:szCs w:val="22"/>
        </w:rPr>
        <w:t>foreign currencies, yield curves of the respective currencies</w:t>
      </w:r>
      <w:r w:rsidRPr="002D7C5E">
        <w:rPr>
          <w:rFonts w:ascii="Arial" w:hAnsi="Arial"/>
          <w:szCs w:val="22"/>
          <w:cs/>
        </w:rPr>
        <w:t xml:space="preserve"> </w:t>
      </w:r>
      <w:r w:rsidRPr="002D7C5E">
        <w:rPr>
          <w:rFonts w:ascii="Arial" w:hAnsi="Arial"/>
          <w:szCs w:val="22"/>
        </w:rPr>
        <w:t xml:space="preserve">and interest rate yield curves. The </w:t>
      </w:r>
      <w:r w:rsidR="005F103E">
        <w:rPr>
          <w:rFonts w:ascii="Arial" w:hAnsi="Arial"/>
          <w:szCs w:val="22"/>
        </w:rPr>
        <w:t>Group</w:t>
      </w:r>
      <w:r w:rsidR="005F103E" w:rsidRPr="002D7C5E">
        <w:rPr>
          <w:rFonts w:ascii="Arial" w:hAnsi="Arial"/>
          <w:szCs w:val="22"/>
        </w:rPr>
        <w:t xml:space="preserve"> </w:t>
      </w:r>
      <w:r w:rsidRPr="002D7C5E">
        <w:rPr>
          <w:rFonts w:ascii="Arial" w:hAnsi="Arial"/>
          <w:szCs w:val="22"/>
        </w:rPr>
        <w:t>considered counterparty credit risk when determining the fair value of derivatives</w:t>
      </w:r>
    </w:p>
    <w:p w:rsidR="002425A7" w:rsidRPr="002D7C5E" w:rsidRDefault="002425A7" w:rsidP="006241C6">
      <w:pPr>
        <w:tabs>
          <w:tab w:val="left" w:pos="600"/>
        </w:tabs>
        <w:spacing w:line="380" w:lineRule="exact"/>
        <w:jc w:val="thaiDistribute"/>
        <w:rPr>
          <w:rFonts w:ascii="Arial" w:hAnsi="Arial"/>
          <w:szCs w:val="22"/>
        </w:rPr>
      </w:pPr>
      <w:r w:rsidRPr="002D7C5E">
        <w:rPr>
          <w:rFonts w:ascii="Arial" w:hAnsi="Arial" w:cs="Arial"/>
          <w:szCs w:val="22"/>
        </w:rPr>
        <w:tab/>
      </w:r>
      <w:r w:rsidRPr="002D7C5E">
        <w:rPr>
          <w:rFonts w:ascii="Arial" w:hAnsi="Arial"/>
          <w:szCs w:val="22"/>
        </w:rPr>
        <w:t xml:space="preserve">During the current </w:t>
      </w:r>
      <w:r w:rsidR="00E371ED" w:rsidRPr="002D7C5E">
        <w:rPr>
          <w:rFonts w:ascii="Arial" w:hAnsi="Arial"/>
          <w:szCs w:val="22"/>
        </w:rPr>
        <w:t>year</w:t>
      </w:r>
      <w:r w:rsidRPr="002D7C5E">
        <w:rPr>
          <w:rFonts w:ascii="Arial" w:hAnsi="Arial"/>
          <w:szCs w:val="22"/>
        </w:rPr>
        <w:t xml:space="preserve">, there were no transfers within the fair value hierarchy. </w:t>
      </w:r>
    </w:p>
    <w:p w:rsidR="00097E26" w:rsidRPr="002D7C5E" w:rsidRDefault="00214481" w:rsidP="006241C6">
      <w:pPr>
        <w:widowControl w:val="0"/>
        <w:overflowPunct w:val="0"/>
        <w:autoSpaceDE w:val="0"/>
        <w:autoSpaceDN w:val="0"/>
        <w:adjustRightInd w:val="0"/>
        <w:spacing w:line="380" w:lineRule="exact"/>
        <w:jc w:val="both"/>
        <w:textAlignment w:val="baseline"/>
        <w:rPr>
          <w:rFonts w:ascii="Arial" w:hAnsi="Arial"/>
          <w:b/>
          <w:bCs/>
          <w:szCs w:val="22"/>
          <w:cs/>
        </w:rPr>
      </w:pPr>
      <w:r>
        <w:rPr>
          <w:rFonts w:ascii="Arial" w:hAnsi="Arial"/>
          <w:b/>
          <w:bCs/>
          <w:szCs w:val="22"/>
        </w:rPr>
        <w:t>38</w:t>
      </w:r>
      <w:r w:rsidR="00097E26" w:rsidRPr="002D7C5E">
        <w:rPr>
          <w:rFonts w:ascii="Arial" w:hAnsi="Arial"/>
          <w:b/>
          <w:bCs/>
          <w:szCs w:val="22"/>
        </w:rPr>
        <w:t>.</w:t>
      </w:r>
      <w:r w:rsidR="00097E26" w:rsidRPr="002D7C5E">
        <w:rPr>
          <w:rFonts w:ascii="Arial" w:hAnsi="Arial"/>
          <w:b/>
          <w:bCs/>
          <w:szCs w:val="22"/>
        </w:rPr>
        <w:tab/>
        <w:t>Fair value hierarchy</w:t>
      </w:r>
    </w:p>
    <w:p w:rsidR="00097E26" w:rsidRPr="002D7C5E" w:rsidRDefault="00FB18D5" w:rsidP="006241C6">
      <w:pPr>
        <w:tabs>
          <w:tab w:val="left" w:pos="600"/>
        </w:tabs>
        <w:spacing w:line="380" w:lineRule="exact"/>
        <w:ind w:left="540" w:hanging="540"/>
        <w:jc w:val="thaiDistribute"/>
        <w:rPr>
          <w:rFonts w:ascii="Arial" w:hAnsi="Arial"/>
          <w:szCs w:val="22"/>
        </w:rPr>
      </w:pPr>
      <w:r w:rsidRPr="002D7C5E">
        <w:rPr>
          <w:rFonts w:ascii="Arial" w:hAnsi="Arial"/>
          <w:szCs w:val="22"/>
        </w:rPr>
        <w:tab/>
      </w:r>
      <w:r w:rsidR="004F5959" w:rsidRPr="002D7C5E">
        <w:rPr>
          <w:rFonts w:ascii="Arial" w:hAnsi="Arial"/>
          <w:szCs w:val="22"/>
        </w:rPr>
        <w:t xml:space="preserve">As at 31 December </w:t>
      </w:r>
      <w:r w:rsidR="0049056E" w:rsidRPr="002D7C5E">
        <w:rPr>
          <w:rFonts w:ascii="Arial" w:hAnsi="Arial"/>
          <w:szCs w:val="22"/>
        </w:rPr>
        <w:t>201</w:t>
      </w:r>
      <w:r w:rsidR="00E1301B">
        <w:rPr>
          <w:rFonts w:ascii="Arial" w:hAnsi="Arial"/>
          <w:szCs w:val="22"/>
        </w:rPr>
        <w:t>9</w:t>
      </w:r>
      <w:r w:rsidR="00E2054E" w:rsidRPr="002D7C5E">
        <w:rPr>
          <w:rFonts w:ascii="Arial" w:hAnsi="Arial"/>
          <w:szCs w:val="22"/>
        </w:rPr>
        <w:t xml:space="preserve"> and </w:t>
      </w:r>
      <w:r w:rsidR="0049056E" w:rsidRPr="002D7C5E">
        <w:rPr>
          <w:rFonts w:ascii="Arial" w:hAnsi="Arial"/>
          <w:szCs w:val="22"/>
        </w:rPr>
        <w:t>201</w:t>
      </w:r>
      <w:r w:rsidR="00E1301B">
        <w:rPr>
          <w:rFonts w:ascii="Arial" w:hAnsi="Arial"/>
          <w:szCs w:val="22"/>
        </w:rPr>
        <w:t>8</w:t>
      </w:r>
      <w:r w:rsidR="00097E26" w:rsidRPr="002D7C5E">
        <w:rPr>
          <w:rFonts w:ascii="Arial" w:hAnsi="Arial"/>
          <w:szCs w:val="22"/>
        </w:rPr>
        <w:t xml:space="preserve">, the </w:t>
      </w:r>
      <w:r w:rsidR="00BB2953">
        <w:rPr>
          <w:rFonts w:ascii="Arial" w:hAnsi="Arial"/>
          <w:szCs w:val="22"/>
        </w:rPr>
        <w:t>Group</w:t>
      </w:r>
      <w:r w:rsidR="00097E26" w:rsidRPr="002D7C5E">
        <w:rPr>
          <w:rFonts w:ascii="Arial" w:hAnsi="Arial"/>
          <w:szCs w:val="22"/>
        </w:rPr>
        <w:t xml:space="preserve"> had the assets and liabilities that were measured</w:t>
      </w:r>
      <w:r w:rsidR="00B4454D" w:rsidRPr="002D7C5E">
        <w:rPr>
          <w:rFonts w:ascii="Arial" w:hAnsi="Arial"/>
          <w:szCs w:val="22"/>
        </w:rPr>
        <w:t xml:space="preserve"> and disclosed</w:t>
      </w:r>
      <w:r w:rsidR="00097E26" w:rsidRPr="002D7C5E">
        <w:rPr>
          <w:rFonts w:ascii="Arial" w:hAnsi="Arial"/>
          <w:szCs w:val="22"/>
        </w:rPr>
        <w:t xml:space="preserve"> at fair value using different levels of inputs as follows:</w:t>
      </w:r>
    </w:p>
    <w:tbl>
      <w:tblPr>
        <w:tblStyle w:val="TableGrid"/>
        <w:tblpPr w:leftFromText="180" w:rightFromText="180" w:vertAnchor="text" w:tblpX="378" w:tblpY="1"/>
        <w:tblOverlap w:val="never"/>
        <w:tblW w:w="8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8"/>
        <w:gridCol w:w="1251"/>
        <w:gridCol w:w="1252"/>
        <w:gridCol w:w="1252"/>
        <w:gridCol w:w="1252"/>
      </w:tblGrid>
      <w:tr w:rsidR="00097E26" w:rsidRPr="002D7C5E" w:rsidTr="00197631">
        <w:tc>
          <w:tcPr>
            <w:tcW w:w="8535" w:type="dxa"/>
            <w:gridSpan w:val="5"/>
          </w:tcPr>
          <w:p w:rsidR="00097E26" w:rsidRPr="002D7C5E" w:rsidRDefault="00197631" w:rsidP="00197631">
            <w:pPr>
              <w:spacing w:line="320" w:lineRule="exact"/>
              <w:jc w:val="right"/>
              <w:rPr>
                <w:rFonts w:ascii="Arial" w:hAnsi="Arial" w:cs="Arial"/>
                <w:kern w:val="28"/>
                <w:sz w:val="18"/>
                <w:szCs w:val="18"/>
              </w:rPr>
            </w:pPr>
            <w:r w:rsidRPr="002D7C5E">
              <w:rPr>
                <w:rFonts w:ascii="Arial" w:hAnsi="Arial" w:cs="Arial"/>
                <w:kern w:val="28"/>
                <w:sz w:val="18"/>
                <w:szCs w:val="18"/>
              </w:rPr>
              <w:t xml:space="preserve"> </w:t>
            </w:r>
            <w:r w:rsidR="00097E26" w:rsidRPr="002D7C5E">
              <w:rPr>
                <w:rFonts w:ascii="Arial" w:hAnsi="Arial" w:cs="Arial"/>
                <w:kern w:val="28"/>
                <w:sz w:val="18"/>
                <w:szCs w:val="18"/>
              </w:rPr>
              <w:t>(Unit: Million Baht)</w:t>
            </w:r>
          </w:p>
        </w:tc>
      </w:tr>
      <w:tr w:rsidR="00097E26" w:rsidRPr="002D7C5E" w:rsidTr="00197631">
        <w:trPr>
          <w:trHeight w:val="80"/>
        </w:trPr>
        <w:tc>
          <w:tcPr>
            <w:tcW w:w="3528" w:type="dxa"/>
          </w:tcPr>
          <w:p w:rsidR="00097E26" w:rsidRPr="002D7C5E" w:rsidRDefault="00097E26" w:rsidP="00197631">
            <w:pPr>
              <w:spacing w:line="320" w:lineRule="exact"/>
              <w:ind w:left="243" w:hanging="180"/>
              <w:jc w:val="thaiDistribute"/>
              <w:rPr>
                <w:rFonts w:ascii="Arial" w:hAnsi="Arial" w:cs="Arial"/>
                <w:kern w:val="28"/>
                <w:sz w:val="18"/>
                <w:szCs w:val="18"/>
              </w:rPr>
            </w:pPr>
          </w:p>
        </w:tc>
        <w:tc>
          <w:tcPr>
            <w:tcW w:w="5007" w:type="dxa"/>
            <w:gridSpan w:val="4"/>
          </w:tcPr>
          <w:p w:rsidR="00097E26" w:rsidRPr="002D7C5E" w:rsidRDefault="00014994" w:rsidP="0019763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 xml:space="preserve">As at 31 December </w:t>
            </w:r>
            <w:r w:rsidR="0049056E" w:rsidRPr="002D7C5E">
              <w:rPr>
                <w:rFonts w:ascii="Arial" w:hAnsi="Arial" w:cs="Arial"/>
                <w:kern w:val="28"/>
                <w:sz w:val="18"/>
                <w:szCs w:val="18"/>
              </w:rPr>
              <w:t>201</w:t>
            </w:r>
            <w:r w:rsidR="00E1301B">
              <w:rPr>
                <w:rFonts w:ascii="Arial" w:hAnsi="Arial" w:cs="Arial"/>
                <w:kern w:val="28"/>
                <w:sz w:val="18"/>
                <w:szCs w:val="18"/>
              </w:rPr>
              <w:t>9</w:t>
            </w:r>
          </w:p>
        </w:tc>
      </w:tr>
      <w:tr w:rsidR="00014994" w:rsidRPr="002D7C5E" w:rsidTr="00197631">
        <w:trPr>
          <w:trHeight w:val="80"/>
        </w:trPr>
        <w:tc>
          <w:tcPr>
            <w:tcW w:w="3528" w:type="dxa"/>
          </w:tcPr>
          <w:p w:rsidR="00014994" w:rsidRPr="002D7C5E" w:rsidRDefault="00014994" w:rsidP="00197631">
            <w:pPr>
              <w:spacing w:line="320" w:lineRule="exact"/>
              <w:ind w:left="243" w:hanging="180"/>
              <w:jc w:val="thaiDistribute"/>
              <w:rPr>
                <w:rFonts w:ascii="Arial" w:hAnsi="Arial" w:cs="Arial"/>
                <w:kern w:val="28"/>
                <w:sz w:val="18"/>
                <w:szCs w:val="18"/>
              </w:rPr>
            </w:pPr>
          </w:p>
        </w:tc>
        <w:tc>
          <w:tcPr>
            <w:tcW w:w="5007" w:type="dxa"/>
            <w:gridSpan w:val="4"/>
          </w:tcPr>
          <w:p w:rsidR="00014994" w:rsidRPr="002D7C5E" w:rsidRDefault="00014994" w:rsidP="0019763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Consolidated financial statements</w:t>
            </w:r>
          </w:p>
        </w:tc>
      </w:tr>
      <w:tr w:rsidR="00097E26" w:rsidRPr="002D7C5E" w:rsidTr="00197631">
        <w:tc>
          <w:tcPr>
            <w:tcW w:w="3528" w:type="dxa"/>
          </w:tcPr>
          <w:p w:rsidR="00097E26" w:rsidRPr="002D7C5E" w:rsidRDefault="00097E26" w:rsidP="00197631">
            <w:pPr>
              <w:spacing w:line="320" w:lineRule="exact"/>
              <w:ind w:left="243" w:hanging="180"/>
              <w:jc w:val="thaiDistribute"/>
              <w:rPr>
                <w:rFonts w:ascii="Arial" w:hAnsi="Arial" w:cs="Arial"/>
                <w:kern w:val="28"/>
                <w:sz w:val="18"/>
                <w:szCs w:val="18"/>
              </w:rPr>
            </w:pPr>
          </w:p>
        </w:tc>
        <w:tc>
          <w:tcPr>
            <w:tcW w:w="1251" w:type="dxa"/>
          </w:tcPr>
          <w:p w:rsidR="00097E26" w:rsidRPr="002D7C5E" w:rsidRDefault="00097E26" w:rsidP="0019763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1</w:t>
            </w:r>
          </w:p>
        </w:tc>
        <w:tc>
          <w:tcPr>
            <w:tcW w:w="1252" w:type="dxa"/>
          </w:tcPr>
          <w:p w:rsidR="00097E26" w:rsidRPr="002D7C5E" w:rsidRDefault="00097E26" w:rsidP="0019763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2</w:t>
            </w:r>
          </w:p>
        </w:tc>
        <w:tc>
          <w:tcPr>
            <w:tcW w:w="1252" w:type="dxa"/>
          </w:tcPr>
          <w:p w:rsidR="00097E26" w:rsidRPr="002D7C5E" w:rsidRDefault="00097E26" w:rsidP="0019763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3</w:t>
            </w:r>
          </w:p>
        </w:tc>
        <w:tc>
          <w:tcPr>
            <w:tcW w:w="1252" w:type="dxa"/>
          </w:tcPr>
          <w:p w:rsidR="00097E26" w:rsidRPr="002D7C5E" w:rsidRDefault="00CD2EBF" w:rsidP="00197631">
            <w:pPr>
              <w:pBdr>
                <w:bottom w:val="single" w:sz="4" w:space="1" w:color="auto"/>
              </w:pBdr>
              <w:spacing w:line="320" w:lineRule="exact"/>
              <w:jc w:val="center"/>
              <w:rPr>
                <w:rFonts w:ascii="Arial" w:hAnsi="Arial" w:cs="Arial"/>
                <w:kern w:val="28"/>
                <w:sz w:val="18"/>
                <w:szCs w:val="18"/>
                <w:cs/>
              </w:rPr>
            </w:pPr>
            <w:r w:rsidRPr="002D7C5E">
              <w:rPr>
                <w:rFonts w:ascii="Arial" w:hAnsi="Arial" w:cs="Arial"/>
                <w:kern w:val="28"/>
                <w:sz w:val="18"/>
                <w:szCs w:val="18"/>
              </w:rPr>
              <w:t>Total</w:t>
            </w:r>
          </w:p>
        </w:tc>
      </w:tr>
      <w:tr w:rsidR="00097E26" w:rsidRPr="002D7C5E" w:rsidTr="00197631">
        <w:tc>
          <w:tcPr>
            <w:tcW w:w="3528" w:type="dxa"/>
          </w:tcPr>
          <w:p w:rsidR="00097E26" w:rsidRPr="002D7C5E" w:rsidRDefault="00097E26" w:rsidP="00197631">
            <w:pPr>
              <w:spacing w:line="320" w:lineRule="exact"/>
              <w:ind w:left="243" w:hanging="180"/>
              <w:rPr>
                <w:rFonts w:ascii="Arial" w:hAnsi="Arial" w:cs="Arial"/>
                <w:b/>
                <w:bCs/>
                <w:kern w:val="28"/>
                <w:sz w:val="18"/>
                <w:szCs w:val="18"/>
              </w:rPr>
            </w:pPr>
            <w:r w:rsidRPr="002D7C5E">
              <w:rPr>
                <w:rFonts w:ascii="Arial" w:hAnsi="Arial" w:cs="Arial"/>
                <w:b/>
                <w:bCs/>
                <w:kern w:val="28"/>
                <w:sz w:val="18"/>
                <w:szCs w:val="18"/>
              </w:rPr>
              <w:t xml:space="preserve">Assets measured at fair value </w:t>
            </w:r>
          </w:p>
        </w:tc>
        <w:tc>
          <w:tcPr>
            <w:tcW w:w="1251" w:type="dxa"/>
          </w:tcPr>
          <w:p w:rsidR="00097E26" w:rsidRPr="002D7C5E" w:rsidRDefault="00097E26" w:rsidP="00197631">
            <w:pPr>
              <w:tabs>
                <w:tab w:val="right" w:pos="1422"/>
              </w:tabs>
              <w:spacing w:line="320" w:lineRule="exact"/>
              <w:ind w:hanging="18"/>
              <w:jc w:val="thaiDistribute"/>
              <w:rPr>
                <w:rFonts w:ascii="Arial" w:hAnsi="Arial" w:cs="Arial"/>
                <w:kern w:val="28"/>
                <w:sz w:val="18"/>
                <w:szCs w:val="18"/>
              </w:rPr>
            </w:pPr>
          </w:p>
        </w:tc>
        <w:tc>
          <w:tcPr>
            <w:tcW w:w="1252" w:type="dxa"/>
          </w:tcPr>
          <w:p w:rsidR="00097E26" w:rsidRPr="002D7C5E" w:rsidRDefault="00097E26" w:rsidP="00197631">
            <w:pPr>
              <w:tabs>
                <w:tab w:val="right" w:pos="1422"/>
              </w:tabs>
              <w:spacing w:line="320" w:lineRule="exact"/>
              <w:ind w:hanging="18"/>
              <w:jc w:val="thaiDistribute"/>
              <w:rPr>
                <w:rFonts w:ascii="Arial" w:hAnsi="Arial" w:cs="Arial"/>
                <w:kern w:val="28"/>
                <w:sz w:val="18"/>
                <w:szCs w:val="18"/>
              </w:rPr>
            </w:pPr>
          </w:p>
        </w:tc>
        <w:tc>
          <w:tcPr>
            <w:tcW w:w="1252" w:type="dxa"/>
          </w:tcPr>
          <w:p w:rsidR="00097E26" w:rsidRPr="002D7C5E" w:rsidRDefault="00097E26" w:rsidP="00197631">
            <w:pPr>
              <w:tabs>
                <w:tab w:val="right" w:pos="1422"/>
              </w:tabs>
              <w:spacing w:line="320" w:lineRule="exact"/>
              <w:ind w:hanging="18"/>
              <w:jc w:val="thaiDistribute"/>
              <w:rPr>
                <w:rFonts w:ascii="Arial" w:hAnsi="Arial" w:cs="Arial"/>
                <w:kern w:val="28"/>
                <w:sz w:val="18"/>
                <w:szCs w:val="18"/>
              </w:rPr>
            </w:pPr>
          </w:p>
        </w:tc>
        <w:tc>
          <w:tcPr>
            <w:tcW w:w="1252" w:type="dxa"/>
          </w:tcPr>
          <w:p w:rsidR="00097E26" w:rsidRPr="002D7C5E" w:rsidRDefault="00097E26" w:rsidP="00197631">
            <w:pPr>
              <w:tabs>
                <w:tab w:val="right" w:pos="1422"/>
              </w:tabs>
              <w:spacing w:line="320" w:lineRule="exact"/>
              <w:ind w:hanging="18"/>
              <w:jc w:val="thaiDistribute"/>
              <w:rPr>
                <w:rFonts w:ascii="Arial" w:hAnsi="Arial" w:cs="Arial"/>
                <w:kern w:val="28"/>
                <w:sz w:val="18"/>
                <w:szCs w:val="18"/>
                <w:cs/>
              </w:rPr>
            </w:pPr>
          </w:p>
        </w:tc>
      </w:tr>
      <w:tr w:rsidR="00071EEC" w:rsidRPr="002D7C5E" w:rsidTr="006A1B80">
        <w:tc>
          <w:tcPr>
            <w:tcW w:w="3528" w:type="dxa"/>
          </w:tcPr>
          <w:p w:rsidR="00071EEC" w:rsidRPr="002D7C5E" w:rsidRDefault="00071EEC" w:rsidP="00071EEC">
            <w:pPr>
              <w:spacing w:line="320" w:lineRule="exact"/>
              <w:ind w:left="243" w:hanging="180"/>
              <w:rPr>
                <w:rFonts w:ascii="Arial" w:hAnsi="Arial" w:cs="Arial"/>
                <w:kern w:val="28"/>
                <w:sz w:val="18"/>
                <w:szCs w:val="18"/>
                <w:cs/>
              </w:rPr>
            </w:pPr>
            <w:r>
              <w:rPr>
                <w:rFonts w:ascii="Arial" w:hAnsi="Arial" w:cs="Arial"/>
                <w:kern w:val="28"/>
                <w:sz w:val="18"/>
                <w:szCs w:val="18"/>
              </w:rPr>
              <w:t>Investments in trading securities</w:t>
            </w:r>
          </w:p>
        </w:tc>
        <w:tc>
          <w:tcPr>
            <w:tcW w:w="1251" w:type="dxa"/>
          </w:tcPr>
          <w:p w:rsidR="00071EEC" w:rsidRPr="00071EEC" w:rsidRDefault="00071EEC" w:rsidP="00106E33">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228.45</w:t>
            </w:r>
          </w:p>
        </w:tc>
        <w:tc>
          <w:tcPr>
            <w:tcW w:w="1252" w:type="dxa"/>
          </w:tcPr>
          <w:p w:rsidR="00071EEC" w:rsidRPr="00071EEC" w:rsidRDefault="00071EEC" w:rsidP="00106E33">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155.89</w:t>
            </w:r>
          </w:p>
        </w:tc>
        <w:tc>
          <w:tcPr>
            <w:tcW w:w="1252" w:type="dxa"/>
          </w:tcPr>
          <w:p w:rsidR="00071EEC" w:rsidRPr="00071EEC" w:rsidRDefault="00071EEC" w:rsidP="00106E33">
            <w:pPr>
              <w:tabs>
                <w:tab w:val="decimal" w:pos="885"/>
              </w:tabs>
              <w:spacing w:line="320" w:lineRule="exact"/>
              <w:ind w:right="155" w:firstLine="60"/>
              <w:jc w:val="right"/>
              <w:rPr>
                <w:rFonts w:ascii="Arial" w:hAnsi="Arial" w:cs="Arial"/>
                <w:kern w:val="28"/>
                <w:sz w:val="18"/>
                <w:szCs w:val="18"/>
              </w:rPr>
            </w:pPr>
            <w:r w:rsidRPr="00071EEC">
              <w:rPr>
                <w:rFonts w:ascii="Arial" w:hAnsi="Arial" w:cs="Arial"/>
                <w:kern w:val="28"/>
                <w:sz w:val="18"/>
                <w:szCs w:val="18"/>
              </w:rPr>
              <w:t>-</w:t>
            </w:r>
          </w:p>
        </w:tc>
        <w:tc>
          <w:tcPr>
            <w:tcW w:w="1252" w:type="dxa"/>
          </w:tcPr>
          <w:p w:rsidR="00071EEC" w:rsidRPr="00071EEC" w:rsidRDefault="00071EEC" w:rsidP="00106E33">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384.34</w:t>
            </w:r>
          </w:p>
        </w:tc>
      </w:tr>
      <w:tr w:rsidR="00071EEC" w:rsidRPr="002D7C5E" w:rsidTr="005F103E">
        <w:tc>
          <w:tcPr>
            <w:tcW w:w="3528" w:type="dxa"/>
          </w:tcPr>
          <w:p w:rsidR="00071EEC" w:rsidRPr="002D7C5E" w:rsidRDefault="00071EEC" w:rsidP="00071EEC">
            <w:pPr>
              <w:spacing w:line="320" w:lineRule="exact"/>
              <w:ind w:left="243" w:hanging="180"/>
              <w:rPr>
                <w:rFonts w:ascii="Arial" w:hAnsi="Arial" w:cs="Arial"/>
                <w:kern w:val="28"/>
                <w:sz w:val="18"/>
                <w:szCs w:val="18"/>
              </w:rPr>
            </w:pPr>
            <w:r w:rsidRPr="002D7C5E">
              <w:rPr>
                <w:rFonts w:ascii="Arial" w:hAnsi="Arial" w:cs="Arial"/>
                <w:kern w:val="28"/>
                <w:sz w:val="18"/>
                <w:szCs w:val="18"/>
              </w:rPr>
              <w:t>Investments in available-for-sale securities</w:t>
            </w:r>
          </w:p>
        </w:tc>
        <w:tc>
          <w:tcPr>
            <w:tcW w:w="1251" w:type="dxa"/>
            <w:vAlign w:val="bottom"/>
          </w:tcPr>
          <w:p w:rsidR="00071EEC" w:rsidRPr="00071EEC" w:rsidRDefault="00071EEC" w:rsidP="00106E33">
            <w:pPr>
              <w:spacing w:line="320" w:lineRule="exact"/>
              <w:ind w:right="155" w:firstLine="60"/>
              <w:jc w:val="right"/>
              <w:rPr>
                <w:rFonts w:ascii="Arial" w:hAnsi="Arial" w:cs="Arial"/>
                <w:kern w:val="28"/>
                <w:sz w:val="18"/>
                <w:szCs w:val="18"/>
                <w:cs/>
              </w:rPr>
            </w:pPr>
            <w:r w:rsidRPr="00071EEC">
              <w:rPr>
                <w:rFonts w:ascii="Arial" w:hAnsi="Arial" w:cs="Arial"/>
                <w:kern w:val="28"/>
                <w:sz w:val="18"/>
                <w:szCs w:val="18"/>
              </w:rPr>
              <w:t>146.17</w:t>
            </w:r>
          </w:p>
        </w:tc>
        <w:tc>
          <w:tcPr>
            <w:tcW w:w="1252" w:type="dxa"/>
            <w:vAlign w:val="bottom"/>
          </w:tcPr>
          <w:p w:rsidR="00071EEC" w:rsidRPr="00071EEC" w:rsidRDefault="00071EEC" w:rsidP="00106E33">
            <w:pPr>
              <w:tabs>
                <w:tab w:val="decimal" w:pos="885"/>
              </w:tabs>
              <w:spacing w:line="320" w:lineRule="exact"/>
              <w:ind w:right="155" w:firstLine="60"/>
              <w:jc w:val="right"/>
              <w:rPr>
                <w:rFonts w:ascii="Arial" w:hAnsi="Arial" w:cs="Arial"/>
                <w:kern w:val="28"/>
                <w:sz w:val="18"/>
                <w:szCs w:val="18"/>
              </w:rPr>
            </w:pPr>
            <w:r w:rsidRPr="00071EEC">
              <w:rPr>
                <w:rFonts w:ascii="Arial" w:hAnsi="Arial" w:cs="Arial"/>
                <w:kern w:val="28"/>
                <w:sz w:val="18"/>
                <w:szCs w:val="18"/>
              </w:rPr>
              <w:t>-</w:t>
            </w:r>
          </w:p>
        </w:tc>
        <w:tc>
          <w:tcPr>
            <w:tcW w:w="1252" w:type="dxa"/>
            <w:vAlign w:val="bottom"/>
          </w:tcPr>
          <w:p w:rsidR="00071EEC" w:rsidRPr="00071EEC" w:rsidRDefault="00071EEC" w:rsidP="00106E33">
            <w:pPr>
              <w:tabs>
                <w:tab w:val="decimal" w:pos="885"/>
              </w:tabs>
              <w:spacing w:line="320" w:lineRule="exact"/>
              <w:ind w:right="155" w:firstLine="60"/>
              <w:jc w:val="right"/>
              <w:rPr>
                <w:rFonts w:ascii="Arial" w:hAnsi="Arial" w:cs="Arial"/>
                <w:kern w:val="28"/>
                <w:sz w:val="18"/>
                <w:szCs w:val="18"/>
              </w:rPr>
            </w:pPr>
            <w:r w:rsidRPr="00071EEC">
              <w:rPr>
                <w:rFonts w:ascii="Arial" w:hAnsi="Arial" w:cs="Arial"/>
                <w:kern w:val="28"/>
                <w:sz w:val="18"/>
                <w:szCs w:val="18"/>
              </w:rPr>
              <w:t>-</w:t>
            </w:r>
          </w:p>
        </w:tc>
        <w:tc>
          <w:tcPr>
            <w:tcW w:w="1252" w:type="dxa"/>
            <w:vAlign w:val="bottom"/>
          </w:tcPr>
          <w:p w:rsidR="00071EEC" w:rsidRPr="00071EEC" w:rsidRDefault="00071EEC" w:rsidP="00106E33">
            <w:pPr>
              <w:spacing w:line="320" w:lineRule="exact"/>
              <w:ind w:right="155" w:firstLine="60"/>
              <w:jc w:val="right"/>
              <w:rPr>
                <w:rFonts w:ascii="Arial" w:hAnsi="Arial" w:cs="Arial"/>
                <w:kern w:val="28"/>
                <w:sz w:val="18"/>
                <w:szCs w:val="18"/>
              </w:rPr>
            </w:pPr>
            <w:r w:rsidRPr="00071EEC">
              <w:rPr>
                <w:rFonts w:ascii="Arial" w:hAnsi="Arial" w:cs="Arial"/>
                <w:kern w:val="28"/>
                <w:sz w:val="18"/>
                <w:szCs w:val="18"/>
              </w:rPr>
              <w:t>146.17</w:t>
            </w:r>
          </w:p>
        </w:tc>
      </w:tr>
      <w:tr w:rsidR="00071EEC" w:rsidRPr="002D7C5E" w:rsidTr="006A1B80">
        <w:tc>
          <w:tcPr>
            <w:tcW w:w="3528" w:type="dxa"/>
          </w:tcPr>
          <w:p w:rsidR="00071EEC" w:rsidRPr="002D7C5E" w:rsidRDefault="00071EEC" w:rsidP="00071EEC">
            <w:pPr>
              <w:spacing w:line="320" w:lineRule="exact"/>
              <w:ind w:left="243" w:hanging="180"/>
              <w:rPr>
                <w:rFonts w:ascii="Arial" w:hAnsi="Arial" w:cs="Arial"/>
                <w:b/>
                <w:bCs/>
                <w:kern w:val="28"/>
                <w:sz w:val="18"/>
                <w:szCs w:val="18"/>
              </w:rPr>
            </w:pPr>
            <w:r w:rsidRPr="002D7C5E">
              <w:rPr>
                <w:rFonts w:ascii="Arial" w:hAnsi="Arial" w:cs="Arial"/>
                <w:b/>
                <w:bCs/>
                <w:kern w:val="28"/>
                <w:sz w:val="18"/>
                <w:szCs w:val="18"/>
              </w:rPr>
              <w:t>Assets for which fair value is disclosed</w:t>
            </w:r>
          </w:p>
        </w:tc>
        <w:tc>
          <w:tcPr>
            <w:tcW w:w="1251" w:type="dxa"/>
          </w:tcPr>
          <w:p w:rsidR="00071EEC" w:rsidRPr="00071EEC" w:rsidRDefault="00071EEC" w:rsidP="00106E33">
            <w:pPr>
              <w:spacing w:line="320" w:lineRule="exact"/>
              <w:ind w:right="155" w:firstLine="60"/>
              <w:jc w:val="right"/>
              <w:rPr>
                <w:rFonts w:ascii="Arial" w:hAnsi="Arial" w:cs="Arial"/>
                <w:kern w:val="28"/>
                <w:sz w:val="18"/>
                <w:szCs w:val="18"/>
                <w:cs/>
              </w:rPr>
            </w:pPr>
          </w:p>
        </w:tc>
        <w:tc>
          <w:tcPr>
            <w:tcW w:w="1252" w:type="dxa"/>
          </w:tcPr>
          <w:p w:rsidR="00071EEC" w:rsidRPr="00071EEC" w:rsidRDefault="00071EEC" w:rsidP="00106E33">
            <w:pPr>
              <w:tabs>
                <w:tab w:val="decimal" w:pos="792"/>
              </w:tabs>
              <w:spacing w:line="320" w:lineRule="exact"/>
              <w:ind w:right="155" w:firstLine="60"/>
              <w:jc w:val="right"/>
              <w:rPr>
                <w:rFonts w:ascii="Arial" w:hAnsi="Arial" w:cs="Arial"/>
                <w:kern w:val="28"/>
                <w:sz w:val="18"/>
                <w:szCs w:val="18"/>
              </w:rPr>
            </w:pPr>
          </w:p>
        </w:tc>
        <w:tc>
          <w:tcPr>
            <w:tcW w:w="1252" w:type="dxa"/>
          </w:tcPr>
          <w:p w:rsidR="00071EEC" w:rsidRPr="00071EEC" w:rsidRDefault="00071EEC" w:rsidP="00106E33">
            <w:pPr>
              <w:tabs>
                <w:tab w:val="decimal" w:pos="594"/>
              </w:tabs>
              <w:spacing w:line="320" w:lineRule="exact"/>
              <w:ind w:right="155" w:firstLine="60"/>
              <w:jc w:val="right"/>
              <w:rPr>
                <w:rFonts w:ascii="Arial" w:hAnsi="Arial" w:cs="Arial"/>
                <w:kern w:val="28"/>
                <w:sz w:val="18"/>
                <w:szCs w:val="18"/>
              </w:rPr>
            </w:pPr>
          </w:p>
        </w:tc>
        <w:tc>
          <w:tcPr>
            <w:tcW w:w="1252" w:type="dxa"/>
          </w:tcPr>
          <w:p w:rsidR="00071EEC" w:rsidRPr="00071EEC" w:rsidRDefault="00071EEC" w:rsidP="00106E33">
            <w:pPr>
              <w:spacing w:line="320" w:lineRule="exact"/>
              <w:ind w:right="155" w:firstLine="60"/>
              <w:jc w:val="right"/>
              <w:rPr>
                <w:rFonts w:ascii="Arial" w:hAnsi="Arial" w:cs="Arial"/>
                <w:kern w:val="28"/>
                <w:sz w:val="18"/>
                <w:szCs w:val="18"/>
              </w:rPr>
            </w:pPr>
          </w:p>
        </w:tc>
      </w:tr>
      <w:tr w:rsidR="00071EEC" w:rsidRPr="002D7C5E" w:rsidTr="006A1B80">
        <w:tc>
          <w:tcPr>
            <w:tcW w:w="3528" w:type="dxa"/>
          </w:tcPr>
          <w:p w:rsidR="00071EEC" w:rsidRPr="002D7C5E" w:rsidRDefault="00071EEC" w:rsidP="00071EEC">
            <w:pPr>
              <w:spacing w:line="320" w:lineRule="exact"/>
              <w:ind w:left="243" w:hanging="180"/>
              <w:rPr>
                <w:rFonts w:ascii="Arial" w:hAnsi="Arial" w:cs="Arial"/>
                <w:kern w:val="28"/>
                <w:sz w:val="18"/>
                <w:szCs w:val="18"/>
                <w:cs/>
              </w:rPr>
            </w:pPr>
            <w:r w:rsidRPr="002D7C5E">
              <w:rPr>
                <w:rFonts w:ascii="Arial" w:hAnsi="Arial" w:cs="Arial"/>
                <w:kern w:val="28"/>
                <w:sz w:val="18"/>
                <w:szCs w:val="18"/>
              </w:rPr>
              <w:t>Investment properties</w:t>
            </w:r>
          </w:p>
        </w:tc>
        <w:tc>
          <w:tcPr>
            <w:tcW w:w="1251" w:type="dxa"/>
          </w:tcPr>
          <w:p w:rsidR="00071EEC" w:rsidRPr="00071EEC" w:rsidRDefault="00071EEC" w:rsidP="00106E33">
            <w:pPr>
              <w:spacing w:line="320" w:lineRule="exact"/>
              <w:ind w:right="155" w:firstLine="60"/>
              <w:jc w:val="right"/>
              <w:rPr>
                <w:rFonts w:ascii="Arial" w:hAnsi="Arial" w:cs="Arial"/>
                <w:kern w:val="28"/>
                <w:sz w:val="18"/>
                <w:szCs w:val="18"/>
                <w:cs/>
              </w:rPr>
            </w:pPr>
            <w:r w:rsidRPr="00071EEC">
              <w:rPr>
                <w:rFonts w:ascii="Arial" w:hAnsi="Arial" w:cs="Arial"/>
                <w:kern w:val="28"/>
                <w:sz w:val="18"/>
                <w:szCs w:val="18"/>
              </w:rPr>
              <w:t>-</w:t>
            </w:r>
          </w:p>
        </w:tc>
        <w:tc>
          <w:tcPr>
            <w:tcW w:w="1252" w:type="dxa"/>
          </w:tcPr>
          <w:p w:rsidR="00071EEC" w:rsidRPr="00071EEC" w:rsidRDefault="00071EEC" w:rsidP="00106E33">
            <w:pPr>
              <w:spacing w:line="320" w:lineRule="exact"/>
              <w:ind w:right="155" w:firstLine="60"/>
              <w:jc w:val="right"/>
              <w:rPr>
                <w:rFonts w:ascii="Arial" w:hAnsi="Arial" w:cs="Arial"/>
                <w:kern w:val="28"/>
                <w:sz w:val="18"/>
                <w:szCs w:val="18"/>
                <w:cs/>
              </w:rPr>
            </w:pPr>
            <w:r w:rsidRPr="00071EEC">
              <w:rPr>
                <w:rFonts w:ascii="Arial" w:hAnsi="Arial" w:cs="Arial"/>
                <w:kern w:val="28"/>
                <w:sz w:val="18"/>
                <w:szCs w:val="18"/>
              </w:rPr>
              <w:t>363.72</w:t>
            </w:r>
          </w:p>
        </w:tc>
        <w:tc>
          <w:tcPr>
            <w:tcW w:w="1252" w:type="dxa"/>
          </w:tcPr>
          <w:p w:rsidR="00071EEC" w:rsidRPr="00071EEC" w:rsidRDefault="00071EEC" w:rsidP="00106E33">
            <w:pPr>
              <w:spacing w:line="320" w:lineRule="exact"/>
              <w:ind w:right="155" w:firstLine="60"/>
              <w:jc w:val="right"/>
              <w:rPr>
                <w:rFonts w:ascii="Arial" w:hAnsi="Arial" w:cs="Arial"/>
                <w:kern w:val="28"/>
                <w:sz w:val="18"/>
                <w:szCs w:val="18"/>
                <w:cs/>
              </w:rPr>
            </w:pPr>
            <w:r w:rsidRPr="00071EEC">
              <w:rPr>
                <w:rFonts w:ascii="Arial" w:hAnsi="Arial" w:cs="Arial"/>
                <w:kern w:val="28"/>
                <w:sz w:val="18"/>
                <w:szCs w:val="18"/>
              </w:rPr>
              <w:t>-</w:t>
            </w:r>
          </w:p>
        </w:tc>
        <w:tc>
          <w:tcPr>
            <w:tcW w:w="1252" w:type="dxa"/>
          </w:tcPr>
          <w:p w:rsidR="00071EEC" w:rsidRPr="00071EEC" w:rsidRDefault="00071EEC" w:rsidP="00106E33">
            <w:pPr>
              <w:spacing w:line="320" w:lineRule="exact"/>
              <w:ind w:right="155" w:firstLine="60"/>
              <w:jc w:val="right"/>
              <w:rPr>
                <w:rFonts w:ascii="Arial" w:hAnsi="Arial" w:cs="Arial"/>
                <w:kern w:val="28"/>
                <w:sz w:val="18"/>
                <w:szCs w:val="18"/>
                <w:cs/>
              </w:rPr>
            </w:pPr>
            <w:r w:rsidRPr="00071EEC">
              <w:rPr>
                <w:rFonts w:ascii="Arial" w:hAnsi="Arial" w:cs="Arial"/>
                <w:kern w:val="28"/>
                <w:sz w:val="18"/>
                <w:szCs w:val="18"/>
              </w:rPr>
              <w:t>363.72</w:t>
            </w:r>
          </w:p>
        </w:tc>
      </w:tr>
      <w:tr w:rsidR="00071EEC" w:rsidRPr="002D7C5E" w:rsidTr="003D4A09">
        <w:tc>
          <w:tcPr>
            <w:tcW w:w="3528" w:type="dxa"/>
          </w:tcPr>
          <w:p w:rsidR="00071EEC" w:rsidRPr="002D7C5E" w:rsidRDefault="00A05BF5" w:rsidP="00071EEC">
            <w:pPr>
              <w:spacing w:line="320" w:lineRule="exact"/>
              <w:ind w:left="243" w:hanging="180"/>
              <w:rPr>
                <w:rFonts w:ascii="Arial" w:hAnsi="Arial" w:cs="Arial"/>
                <w:kern w:val="28"/>
                <w:sz w:val="18"/>
                <w:szCs w:val="18"/>
              </w:rPr>
            </w:pPr>
            <w:r>
              <w:rPr>
                <w:rFonts w:ascii="Arial" w:hAnsi="Arial" w:cs="Arial"/>
                <w:kern w:val="28"/>
                <w:sz w:val="18"/>
                <w:szCs w:val="18"/>
              </w:rPr>
              <w:t>Gain</w:t>
            </w:r>
            <w:r w:rsidR="00630E03">
              <w:rPr>
                <w:rFonts w:ascii="Arial" w:hAnsi="Arial" w:cs="Arial"/>
                <w:kern w:val="28"/>
                <w:sz w:val="18"/>
                <w:szCs w:val="18"/>
              </w:rPr>
              <w:t xml:space="preserve"> on d</w:t>
            </w:r>
            <w:r w:rsidR="00FA1F70">
              <w:rPr>
                <w:rFonts w:ascii="Arial" w:hAnsi="Arial" w:cs="Arial"/>
                <w:kern w:val="28"/>
                <w:sz w:val="18"/>
                <w:szCs w:val="18"/>
              </w:rPr>
              <w:t>erivatives</w:t>
            </w:r>
          </w:p>
        </w:tc>
        <w:tc>
          <w:tcPr>
            <w:tcW w:w="1251" w:type="dxa"/>
            <w:vAlign w:val="bottom"/>
          </w:tcPr>
          <w:p w:rsidR="00071EEC" w:rsidRPr="00071EEC" w:rsidRDefault="00071EEC" w:rsidP="00106E33">
            <w:pPr>
              <w:spacing w:line="320" w:lineRule="exact"/>
              <w:ind w:right="155" w:firstLine="60"/>
              <w:jc w:val="right"/>
              <w:rPr>
                <w:rFonts w:ascii="Arial" w:hAnsi="Arial" w:cs="Arial"/>
                <w:kern w:val="28"/>
                <w:sz w:val="18"/>
                <w:szCs w:val="18"/>
                <w:cs/>
              </w:rPr>
            </w:pPr>
            <w:r w:rsidRPr="00071EEC">
              <w:rPr>
                <w:rFonts w:ascii="Arial" w:hAnsi="Arial" w:cs="Arial"/>
                <w:kern w:val="28"/>
                <w:sz w:val="18"/>
                <w:szCs w:val="18"/>
              </w:rPr>
              <w:t>-</w:t>
            </w:r>
          </w:p>
        </w:tc>
        <w:tc>
          <w:tcPr>
            <w:tcW w:w="1252" w:type="dxa"/>
            <w:vAlign w:val="bottom"/>
          </w:tcPr>
          <w:p w:rsidR="00071EEC" w:rsidRPr="00071EEC" w:rsidRDefault="00A05BF5" w:rsidP="00106E33">
            <w:pPr>
              <w:spacing w:line="320" w:lineRule="exact"/>
              <w:ind w:right="155" w:firstLine="60"/>
              <w:jc w:val="right"/>
              <w:rPr>
                <w:rFonts w:ascii="Arial" w:hAnsi="Arial" w:cs="Arial"/>
                <w:kern w:val="28"/>
                <w:sz w:val="18"/>
                <w:szCs w:val="18"/>
                <w:cs/>
              </w:rPr>
            </w:pPr>
            <w:r>
              <w:rPr>
                <w:rFonts w:ascii="Arial" w:hAnsi="Arial" w:cs="Arial"/>
                <w:kern w:val="28"/>
                <w:sz w:val="18"/>
                <w:szCs w:val="18"/>
              </w:rPr>
              <w:t>0.02</w:t>
            </w:r>
          </w:p>
        </w:tc>
        <w:tc>
          <w:tcPr>
            <w:tcW w:w="1252" w:type="dxa"/>
            <w:vAlign w:val="bottom"/>
          </w:tcPr>
          <w:p w:rsidR="00071EEC" w:rsidRPr="00071EEC" w:rsidRDefault="00071EEC" w:rsidP="00106E33">
            <w:pPr>
              <w:spacing w:line="320" w:lineRule="exact"/>
              <w:ind w:right="155" w:firstLine="60"/>
              <w:jc w:val="right"/>
              <w:rPr>
                <w:rFonts w:ascii="Arial" w:hAnsi="Arial" w:cs="Arial"/>
                <w:kern w:val="28"/>
                <w:sz w:val="18"/>
                <w:szCs w:val="18"/>
                <w:cs/>
              </w:rPr>
            </w:pPr>
            <w:r w:rsidRPr="00071EEC">
              <w:rPr>
                <w:rFonts w:ascii="Arial" w:hAnsi="Arial" w:cs="Arial"/>
                <w:kern w:val="28"/>
                <w:sz w:val="18"/>
                <w:szCs w:val="18"/>
              </w:rPr>
              <w:t>-</w:t>
            </w:r>
          </w:p>
        </w:tc>
        <w:tc>
          <w:tcPr>
            <w:tcW w:w="1252" w:type="dxa"/>
            <w:vAlign w:val="bottom"/>
          </w:tcPr>
          <w:p w:rsidR="00071EEC" w:rsidRPr="00071EEC" w:rsidRDefault="00A05BF5" w:rsidP="00106E33">
            <w:pPr>
              <w:spacing w:line="320" w:lineRule="exact"/>
              <w:ind w:right="155" w:firstLine="60"/>
              <w:jc w:val="right"/>
              <w:rPr>
                <w:rFonts w:ascii="Arial" w:hAnsi="Arial" w:cs="Arial"/>
                <w:kern w:val="28"/>
                <w:sz w:val="18"/>
                <w:szCs w:val="18"/>
                <w:cs/>
              </w:rPr>
            </w:pPr>
            <w:r>
              <w:rPr>
                <w:rFonts w:ascii="Arial" w:hAnsi="Arial" w:cs="Arial"/>
                <w:kern w:val="28"/>
                <w:sz w:val="18"/>
                <w:szCs w:val="18"/>
              </w:rPr>
              <w:t>0.02</w:t>
            </w:r>
          </w:p>
        </w:tc>
      </w:tr>
    </w:tbl>
    <w:p w:rsidR="00FA1F70" w:rsidRDefault="00FA1F70">
      <w:r>
        <w:br w:type="page"/>
      </w:r>
    </w:p>
    <w:tbl>
      <w:tblPr>
        <w:tblStyle w:val="TableGrid"/>
        <w:tblpPr w:leftFromText="180" w:rightFromText="180" w:vertAnchor="text" w:tblpX="378" w:tblpY="1"/>
        <w:tblOverlap w:val="never"/>
        <w:tblW w:w="85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28"/>
        <w:gridCol w:w="1170"/>
        <w:gridCol w:w="81"/>
        <w:gridCol w:w="1089"/>
        <w:gridCol w:w="163"/>
        <w:gridCol w:w="1170"/>
        <w:gridCol w:w="82"/>
        <w:gridCol w:w="1252"/>
      </w:tblGrid>
      <w:tr w:rsidR="00E1301B" w:rsidRPr="002D7C5E" w:rsidTr="00375651">
        <w:tc>
          <w:tcPr>
            <w:tcW w:w="8535" w:type="dxa"/>
            <w:gridSpan w:val="8"/>
          </w:tcPr>
          <w:p w:rsidR="00E1301B" w:rsidRPr="002D7C5E" w:rsidRDefault="00E1301B" w:rsidP="00375651">
            <w:pPr>
              <w:spacing w:line="320" w:lineRule="exact"/>
              <w:jc w:val="right"/>
              <w:rPr>
                <w:rFonts w:ascii="Arial" w:hAnsi="Arial" w:cs="Arial"/>
                <w:kern w:val="28"/>
                <w:sz w:val="18"/>
                <w:szCs w:val="18"/>
              </w:rPr>
            </w:pPr>
            <w:r w:rsidRPr="002D7C5E">
              <w:rPr>
                <w:rFonts w:ascii="Arial" w:hAnsi="Arial" w:cs="Arial"/>
                <w:kern w:val="28"/>
                <w:sz w:val="18"/>
                <w:szCs w:val="18"/>
              </w:rPr>
              <w:lastRenderedPageBreak/>
              <w:t>(Unit: Million Baht)</w:t>
            </w:r>
          </w:p>
        </w:tc>
      </w:tr>
      <w:tr w:rsidR="00E1301B" w:rsidRPr="002D7C5E" w:rsidTr="00375651">
        <w:trPr>
          <w:trHeight w:val="80"/>
        </w:trPr>
        <w:tc>
          <w:tcPr>
            <w:tcW w:w="3528" w:type="dxa"/>
          </w:tcPr>
          <w:p w:rsidR="00E1301B" w:rsidRPr="002D7C5E" w:rsidRDefault="00E1301B" w:rsidP="00375651">
            <w:pPr>
              <w:spacing w:line="320" w:lineRule="exact"/>
              <w:ind w:left="243" w:hanging="180"/>
              <w:jc w:val="thaiDistribute"/>
              <w:rPr>
                <w:rFonts w:ascii="Arial" w:hAnsi="Arial" w:cs="Arial"/>
                <w:kern w:val="28"/>
                <w:sz w:val="18"/>
                <w:szCs w:val="18"/>
              </w:rPr>
            </w:pPr>
          </w:p>
        </w:tc>
        <w:tc>
          <w:tcPr>
            <w:tcW w:w="5007" w:type="dxa"/>
            <w:gridSpan w:val="7"/>
          </w:tcPr>
          <w:p w:rsidR="00E1301B" w:rsidRPr="002D7C5E" w:rsidRDefault="00E1301B" w:rsidP="0037565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As at 31 December 2018</w:t>
            </w:r>
          </w:p>
        </w:tc>
      </w:tr>
      <w:tr w:rsidR="00E1301B" w:rsidRPr="002D7C5E" w:rsidTr="00375651">
        <w:trPr>
          <w:trHeight w:val="80"/>
        </w:trPr>
        <w:tc>
          <w:tcPr>
            <w:tcW w:w="3528" w:type="dxa"/>
          </w:tcPr>
          <w:p w:rsidR="00E1301B" w:rsidRPr="002D7C5E" w:rsidRDefault="00E1301B" w:rsidP="00375651">
            <w:pPr>
              <w:spacing w:line="320" w:lineRule="exact"/>
              <w:ind w:left="243" w:hanging="180"/>
              <w:jc w:val="thaiDistribute"/>
              <w:rPr>
                <w:rFonts w:ascii="Arial" w:hAnsi="Arial" w:cs="Arial"/>
                <w:kern w:val="28"/>
                <w:sz w:val="18"/>
                <w:szCs w:val="18"/>
              </w:rPr>
            </w:pPr>
          </w:p>
        </w:tc>
        <w:tc>
          <w:tcPr>
            <w:tcW w:w="5007" w:type="dxa"/>
            <w:gridSpan w:val="7"/>
          </w:tcPr>
          <w:p w:rsidR="00E1301B" w:rsidRPr="002D7C5E" w:rsidRDefault="00E1301B" w:rsidP="0037565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Consolidated financial statements</w:t>
            </w:r>
          </w:p>
        </w:tc>
      </w:tr>
      <w:tr w:rsidR="00E1301B" w:rsidRPr="002D7C5E" w:rsidTr="00375651">
        <w:tc>
          <w:tcPr>
            <w:tcW w:w="3528" w:type="dxa"/>
          </w:tcPr>
          <w:p w:rsidR="00E1301B" w:rsidRPr="002D7C5E" w:rsidRDefault="00E1301B" w:rsidP="00375651">
            <w:pPr>
              <w:spacing w:line="320" w:lineRule="exact"/>
              <w:ind w:left="243" w:hanging="180"/>
              <w:jc w:val="thaiDistribute"/>
              <w:rPr>
                <w:rFonts w:ascii="Arial" w:hAnsi="Arial" w:cs="Arial"/>
                <w:kern w:val="28"/>
                <w:sz w:val="18"/>
                <w:szCs w:val="18"/>
              </w:rPr>
            </w:pPr>
          </w:p>
        </w:tc>
        <w:tc>
          <w:tcPr>
            <w:tcW w:w="1251" w:type="dxa"/>
            <w:gridSpan w:val="2"/>
          </w:tcPr>
          <w:p w:rsidR="00E1301B" w:rsidRPr="002D7C5E" w:rsidRDefault="00E1301B" w:rsidP="0037565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1</w:t>
            </w:r>
          </w:p>
        </w:tc>
        <w:tc>
          <w:tcPr>
            <w:tcW w:w="1252" w:type="dxa"/>
            <w:gridSpan w:val="2"/>
          </w:tcPr>
          <w:p w:rsidR="00E1301B" w:rsidRPr="002D7C5E" w:rsidRDefault="00E1301B" w:rsidP="0037565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2</w:t>
            </w:r>
          </w:p>
        </w:tc>
        <w:tc>
          <w:tcPr>
            <w:tcW w:w="1252" w:type="dxa"/>
            <w:gridSpan w:val="2"/>
          </w:tcPr>
          <w:p w:rsidR="00E1301B" w:rsidRPr="002D7C5E" w:rsidRDefault="00E1301B" w:rsidP="0037565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3</w:t>
            </w:r>
          </w:p>
        </w:tc>
        <w:tc>
          <w:tcPr>
            <w:tcW w:w="1252" w:type="dxa"/>
          </w:tcPr>
          <w:p w:rsidR="00E1301B" w:rsidRPr="002D7C5E" w:rsidRDefault="00E1301B" w:rsidP="00375651">
            <w:pPr>
              <w:pBdr>
                <w:bottom w:val="single" w:sz="4" w:space="1" w:color="auto"/>
              </w:pBdr>
              <w:spacing w:line="320" w:lineRule="exact"/>
              <w:jc w:val="center"/>
              <w:rPr>
                <w:rFonts w:ascii="Arial" w:hAnsi="Arial" w:cs="Arial"/>
                <w:kern w:val="28"/>
                <w:sz w:val="18"/>
                <w:szCs w:val="18"/>
                <w:cs/>
              </w:rPr>
            </w:pPr>
            <w:r w:rsidRPr="002D7C5E">
              <w:rPr>
                <w:rFonts w:ascii="Arial" w:hAnsi="Arial" w:cs="Arial"/>
                <w:kern w:val="28"/>
                <w:sz w:val="18"/>
                <w:szCs w:val="18"/>
              </w:rPr>
              <w:t>Total</w:t>
            </w:r>
          </w:p>
        </w:tc>
      </w:tr>
      <w:tr w:rsidR="00E1301B" w:rsidRPr="002D7C5E" w:rsidTr="00375651">
        <w:tc>
          <w:tcPr>
            <w:tcW w:w="3528" w:type="dxa"/>
          </w:tcPr>
          <w:p w:rsidR="00E1301B" w:rsidRPr="002D7C5E" w:rsidRDefault="00E1301B" w:rsidP="00375651">
            <w:pPr>
              <w:spacing w:line="320" w:lineRule="exact"/>
              <w:ind w:left="243" w:hanging="180"/>
              <w:rPr>
                <w:rFonts w:ascii="Arial" w:hAnsi="Arial" w:cs="Arial"/>
                <w:b/>
                <w:bCs/>
                <w:kern w:val="28"/>
                <w:sz w:val="18"/>
                <w:szCs w:val="18"/>
              </w:rPr>
            </w:pPr>
            <w:r w:rsidRPr="002D7C5E">
              <w:rPr>
                <w:rFonts w:ascii="Arial" w:hAnsi="Arial" w:cs="Arial"/>
                <w:b/>
                <w:bCs/>
                <w:kern w:val="28"/>
                <w:sz w:val="18"/>
                <w:szCs w:val="18"/>
              </w:rPr>
              <w:t xml:space="preserve">Assets measured at fair value </w:t>
            </w:r>
          </w:p>
        </w:tc>
        <w:tc>
          <w:tcPr>
            <w:tcW w:w="1251" w:type="dxa"/>
            <w:gridSpan w:val="2"/>
          </w:tcPr>
          <w:p w:rsidR="00E1301B" w:rsidRPr="002D7C5E" w:rsidRDefault="00E1301B" w:rsidP="00375651">
            <w:pPr>
              <w:tabs>
                <w:tab w:val="right" w:pos="1422"/>
              </w:tabs>
              <w:spacing w:line="320" w:lineRule="exact"/>
              <w:ind w:hanging="18"/>
              <w:jc w:val="thaiDistribute"/>
              <w:rPr>
                <w:rFonts w:ascii="Arial" w:hAnsi="Arial" w:cs="Arial"/>
                <w:kern w:val="28"/>
                <w:sz w:val="18"/>
                <w:szCs w:val="18"/>
              </w:rPr>
            </w:pPr>
          </w:p>
        </w:tc>
        <w:tc>
          <w:tcPr>
            <w:tcW w:w="1252" w:type="dxa"/>
            <w:gridSpan w:val="2"/>
          </w:tcPr>
          <w:p w:rsidR="00E1301B" w:rsidRPr="002D7C5E" w:rsidRDefault="00E1301B" w:rsidP="00375651">
            <w:pPr>
              <w:tabs>
                <w:tab w:val="right" w:pos="1422"/>
              </w:tabs>
              <w:spacing w:line="320" w:lineRule="exact"/>
              <w:ind w:hanging="18"/>
              <w:jc w:val="thaiDistribute"/>
              <w:rPr>
                <w:rFonts w:ascii="Arial" w:hAnsi="Arial" w:cs="Arial"/>
                <w:kern w:val="28"/>
                <w:sz w:val="18"/>
                <w:szCs w:val="18"/>
              </w:rPr>
            </w:pPr>
          </w:p>
        </w:tc>
        <w:tc>
          <w:tcPr>
            <w:tcW w:w="1252" w:type="dxa"/>
            <w:gridSpan w:val="2"/>
          </w:tcPr>
          <w:p w:rsidR="00E1301B" w:rsidRPr="002D7C5E" w:rsidRDefault="00E1301B" w:rsidP="00375651">
            <w:pPr>
              <w:tabs>
                <w:tab w:val="right" w:pos="1422"/>
              </w:tabs>
              <w:spacing w:line="320" w:lineRule="exact"/>
              <w:ind w:hanging="18"/>
              <w:jc w:val="thaiDistribute"/>
              <w:rPr>
                <w:rFonts w:ascii="Arial" w:hAnsi="Arial" w:cs="Arial"/>
                <w:kern w:val="28"/>
                <w:sz w:val="18"/>
                <w:szCs w:val="18"/>
              </w:rPr>
            </w:pPr>
          </w:p>
        </w:tc>
        <w:tc>
          <w:tcPr>
            <w:tcW w:w="1252" w:type="dxa"/>
          </w:tcPr>
          <w:p w:rsidR="00E1301B" w:rsidRPr="002D7C5E" w:rsidRDefault="00E1301B" w:rsidP="00375651">
            <w:pPr>
              <w:tabs>
                <w:tab w:val="right" w:pos="1422"/>
              </w:tabs>
              <w:spacing w:line="320" w:lineRule="exact"/>
              <w:ind w:hanging="18"/>
              <w:jc w:val="thaiDistribute"/>
              <w:rPr>
                <w:rFonts w:ascii="Arial" w:hAnsi="Arial" w:cs="Arial"/>
                <w:kern w:val="28"/>
                <w:sz w:val="18"/>
                <w:szCs w:val="18"/>
                <w:cs/>
              </w:rPr>
            </w:pPr>
          </w:p>
        </w:tc>
      </w:tr>
      <w:tr w:rsidR="00E1301B" w:rsidRPr="003D4A09" w:rsidTr="00375651">
        <w:tc>
          <w:tcPr>
            <w:tcW w:w="3528" w:type="dxa"/>
          </w:tcPr>
          <w:p w:rsidR="00E1301B" w:rsidRPr="002D7C5E" w:rsidRDefault="00E1301B" w:rsidP="00375651">
            <w:pPr>
              <w:spacing w:line="320" w:lineRule="exact"/>
              <w:ind w:left="243" w:hanging="180"/>
              <w:rPr>
                <w:rFonts w:ascii="Arial" w:hAnsi="Arial" w:cs="Arial"/>
                <w:kern w:val="28"/>
                <w:sz w:val="18"/>
                <w:szCs w:val="18"/>
                <w:cs/>
              </w:rPr>
            </w:pPr>
            <w:r>
              <w:rPr>
                <w:rFonts w:ascii="Arial" w:hAnsi="Arial" w:cs="Arial"/>
                <w:kern w:val="28"/>
                <w:sz w:val="18"/>
                <w:szCs w:val="18"/>
              </w:rPr>
              <w:t>Investments in trading securities</w:t>
            </w:r>
          </w:p>
        </w:tc>
        <w:tc>
          <w:tcPr>
            <w:tcW w:w="1251" w:type="dxa"/>
            <w:gridSpan w:val="2"/>
            <w:vAlign w:val="bottom"/>
          </w:tcPr>
          <w:p w:rsidR="00E1301B" w:rsidRPr="003D4A09" w:rsidRDefault="00E1301B" w:rsidP="00375651">
            <w:pPr>
              <w:tabs>
                <w:tab w:val="decimal" w:pos="690"/>
              </w:tabs>
              <w:spacing w:line="320" w:lineRule="exact"/>
              <w:ind w:firstLine="60"/>
              <w:rPr>
                <w:rFonts w:ascii="Arial" w:hAnsi="Arial" w:cs="Arial"/>
                <w:kern w:val="28"/>
                <w:sz w:val="18"/>
                <w:szCs w:val="18"/>
              </w:rPr>
            </w:pPr>
            <w:r w:rsidRPr="003D4A09">
              <w:rPr>
                <w:rFonts w:ascii="Arial" w:hAnsi="Arial" w:cs="Arial"/>
                <w:kern w:val="28"/>
                <w:sz w:val="18"/>
                <w:szCs w:val="18"/>
              </w:rPr>
              <w:t>370.98</w:t>
            </w:r>
          </w:p>
        </w:tc>
        <w:tc>
          <w:tcPr>
            <w:tcW w:w="1252" w:type="dxa"/>
            <w:gridSpan w:val="2"/>
            <w:vAlign w:val="bottom"/>
          </w:tcPr>
          <w:p w:rsidR="00E1301B" w:rsidRPr="003D4A09" w:rsidRDefault="00E1301B" w:rsidP="00375651">
            <w:pPr>
              <w:tabs>
                <w:tab w:val="decimal" w:pos="690"/>
              </w:tabs>
              <w:spacing w:line="320" w:lineRule="exact"/>
              <w:ind w:firstLine="60"/>
              <w:rPr>
                <w:rFonts w:ascii="Arial" w:hAnsi="Arial" w:cs="Arial"/>
                <w:kern w:val="28"/>
                <w:sz w:val="18"/>
                <w:szCs w:val="18"/>
              </w:rPr>
            </w:pPr>
            <w:r w:rsidRPr="003D4A09">
              <w:rPr>
                <w:rFonts w:ascii="Arial" w:hAnsi="Arial" w:cs="Arial"/>
                <w:kern w:val="28"/>
                <w:sz w:val="18"/>
                <w:szCs w:val="18"/>
              </w:rPr>
              <w:t>208.10</w:t>
            </w:r>
          </w:p>
        </w:tc>
        <w:tc>
          <w:tcPr>
            <w:tcW w:w="1252" w:type="dxa"/>
            <w:gridSpan w:val="2"/>
            <w:vAlign w:val="bottom"/>
          </w:tcPr>
          <w:p w:rsidR="00E1301B" w:rsidRPr="003D4A09" w:rsidRDefault="00E1301B" w:rsidP="00375651">
            <w:pPr>
              <w:tabs>
                <w:tab w:val="decimal" w:pos="885"/>
              </w:tabs>
              <w:spacing w:line="320" w:lineRule="exact"/>
              <w:ind w:firstLine="60"/>
              <w:rPr>
                <w:rFonts w:ascii="Arial" w:hAnsi="Arial" w:cs="Arial"/>
                <w:kern w:val="28"/>
                <w:sz w:val="18"/>
                <w:szCs w:val="18"/>
              </w:rPr>
            </w:pPr>
            <w:r w:rsidRPr="003D4A09">
              <w:rPr>
                <w:rFonts w:ascii="Arial" w:hAnsi="Arial" w:cs="Arial"/>
                <w:kern w:val="28"/>
                <w:sz w:val="18"/>
                <w:szCs w:val="18"/>
              </w:rPr>
              <w:t>-</w:t>
            </w:r>
          </w:p>
        </w:tc>
        <w:tc>
          <w:tcPr>
            <w:tcW w:w="1252" w:type="dxa"/>
            <w:vAlign w:val="bottom"/>
          </w:tcPr>
          <w:p w:rsidR="00E1301B" w:rsidRPr="003D4A09" w:rsidRDefault="00E1301B" w:rsidP="00375651">
            <w:pPr>
              <w:tabs>
                <w:tab w:val="decimal" w:pos="690"/>
              </w:tabs>
              <w:spacing w:line="320" w:lineRule="exact"/>
              <w:ind w:firstLine="60"/>
              <w:rPr>
                <w:rFonts w:ascii="Arial" w:hAnsi="Arial" w:cs="Arial"/>
                <w:kern w:val="28"/>
                <w:sz w:val="18"/>
                <w:szCs w:val="18"/>
                <w:cs/>
              </w:rPr>
            </w:pPr>
            <w:r w:rsidRPr="003D4A09">
              <w:rPr>
                <w:rFonts w:ascii="Arial" w:hAnsi="Arial" w:cs="Arial"/>
                <w:kern w:val="28"/>
                <w:sz w:val="18"/>
                <w:szCs w:val="18"/>
              </w:rPr>
              <w:t>579.08</w:t>
            </w:r>
          </w:p>
        </w:tc>
      </w:tr>
      <w:tr w:rsidR="00E1301B" w:rsidRPr="003D4A09" w:rsidTr="00375651">
        <w:tc>
          <w:tcPr>
            <w:tcW w:w="3528" w:type="dxa"/>
          </w:tcPr>
          <w:p w:rsidR="00E1301B" w:rsidRPr="002D7C5E" w:rsidRDefault="00E1301B" w:rsidP="00375651">
            <w:pPr>
              <w:spacing w:line="320" w:lineRule="exact"/>
              <w:ind w:left="243" w:hanging="180"/>
              <w:rPr>
                <w:rFonts w:ascii="Arial" w:hAnsi="Arial" w:cs="Arial"/>
                <w:kern w:val="28"/>
                <w:sz w:val="18"/>
                <w:szCs w:val="18"/>
              </w:rPr>
            </w:pPr>
            <w:r w:rsidRPr="002D7C5E">
              <w:rPr>
                <w:rFonts w:ascii="Arial" w:hAnsi="Arial" w:cs="Arial"/>
                <w:kern w:val="28"/>
                <w:sz w:val="18"/>
                <w:szCs w:val="18"/>
              </w:rPr>
              <w:t>Investments in available-for-sale securities</w:t>
            </w:r>
          </w:p>
        </w:tc>
        <w:tc>
          <w:tcPr>
            <w:tcW w:w="1251" w:type="dxa"/>
            <w:gridSpan w:val="2"/>
            <w:vAlign w:val="bottom"/>
          </w:tcPr>
          <w:p w:rsidR="00E1301B" w:rsidRPr="003D4A09" w:rsidRDefault="00E1301B" w:rsidP="00375651">
            <w:pPr>
              <w:tabs>
                <w:tab w:val="decimal" w:pos="690"/>
              </w:tabs>
              <w:spacing w:line="320" w:lineRule="exact"/>
              <w:ind w:firstLine="60"/>
              <w:rPr>
                <w:rFonts w:ascii="Arial" w:hAnsi="Arial" w:cs="Arial"/>
                <w:kern w:val="28"/>
                <w:sz w:val="18"/>
                <w:szCs w:val="18"/>
              </w:rPr>
            </w:pPr>
            <w:r>
              <w:rPr>
                <w:rFonts w:ascii="Arial" w:hAnsi="Arial" w:cs="Arial"/>
                <w:kern w:val="28"/>
                <w:sz w:val="18"/>
                <w:szCs w:val="18"/>
              </w:rPr>
              <w:t>169.66</w:t>
            </w:r>
          </w:p>
        </w:tc>
        <w:tc>
          <w:tcPr>
            <w:tcW w:w="1252" w:type="dxa"/>
            <w:gridSpan w:val="2"/>
            <w:vAlign w:val="bottom"/>
          </w:tcPr>
          <w:p w:rsidR="00E1301B" w:rsidRPr="003D4A09" w:rsidRDefault="00E1301B" w:rsidP="00375651">
            <w:pPr>
              <w:tabs>
                <w:tab w:val="decimal" w:pos="885"/>
              </w:tabs>
              <w:spacing w:line="320" w:lineRule="exact"/>
              <w:ind w:firstLine="60"/>
              <w:rPr>
                <w:rFonts w:ascii="Arial" w:hAnsi="Arial" w:cs="Arial"/>
                <w:kern w:val="28"/>
                <w:sz w:val="18"/>
                <w:szCs w:val="18"/>
              </w:rPr>
            </w:pPr>
            <w:r w:rsidRPr="003D4A09">
              <w:rPr>
                <w:rFonts w:ascii="Arial" w:hAnsi="Arial" w:cs="Arial"/>
                <w:kern w:val="28"/>
                <w:sz w:val="18"/>
                <w:szCs w:val="18"/>
              </w:rPr>
              <w:t>-</w:t>
            </w:r>
          </w:p>
        </w:tc>
        <w:tc>
          <w:tcPr>
            <w:tcW w:w="1252" w:type="dxa"/>
            <w:gridSpan w:val="2"/>
            <w:vAlign w:val="bottom"/>
          </w:tcPr>
          <w:p w:rsidR="00E1301B" w:rsidRPr="003D4A09" w:rsidRDefault="00E1301B" w:rsidP="00375651">
            <w:pPr>
              <w:tabs>
                <w:tab w:val="decimal" w:pos="885"/>
              </w:tabs>
              <w:spacing w:line="320" w:lineRule="exact"/>
              <w:ind w:firstLine="60"/>
              <w:rPr>
                <w:rFonts w:ascii="Arial" w:hAnsi="Arial" w:cs="Arial"/>
                <w:kern w:val="28"/>
                <w:sz w:val="18"/>
                <w:szCs w:val="18"/>
              </w:rPr>
            </w:pPr>
            <w:r w:rsidRPr="003D4A09">
              <w:rPr>
                <w:rFonts w:ascii="Arial" w:hAnsi="Arial" w:cs="Arial"/>
                <w:kern w:val="28"/>
                <w:sz w:val="18"/>
                <w:szCs w:val="18"/>
              </w:rPr>
              <w:t>-</w:t>
            </w:r>
          </w:p>
        </w:tc>
        <w:tc>
          <w:tcPr>
            <w:tcW w:w="1252" w:type="dxa"/>
            <w:vAlign w:val="bottom"/>
          </w:tcPr>
          <w:p w:rsidR="00E1301B" w:rsidRPr="003D4A09" w:rsidRDefault="00E1301B" w:rsidP="00375651">
            <w:pPr>
              <w:tabs>
                <w:tab w:val="decimal" w:pos="690"/>
              </w:tabs>
              <w:spacing w:line="320" w:lineRule="exact"/>
              <w:ind w:firstLine="60"/>
              <w:rPr>
                <w:rFonts w:ascii="Arial" w:hAnsi="Arial" w:cs="Arial"/>
                <w:kern w:val="28"/>
                <w:sz w:val="18"/>
                <w:szCs w:val="18"/>
                <w:cs/>
              </w:rPr>
            </w:pPr>
            <w:r>
              <w:rPr>
                <w:rFonts w:ascii="Arial" w:hAnsi="Arial" w:cs="Arial"/>
                <w:kern w:val="28"/>
                <w:sz w:val="18"/>
                <w:szCs w:val="18"/>
              </w:rPr>
              <w:t>169.66</w:t>
            </w:r>
          </w:p>
        </w:tc>
      </w:tr>
      <w:tr w:rsidR="00E1301B" w:rsidRPr="003D4A09" w:rsidTr="00375651">
        <w:tc>
          <w:tcPr>
            <w:tcW w:w="3528" w:type="dxa"/>
          </w:tcPr>
          <w:p w:rsidR="00E1301B" w:rsidRPr="002D7C5E" w:rsidRDefault="00E1301B" w:rsidP="00375651">
            <w:pPr>
              <w:spacing w:line="320" w:lineRule="exact"/>
              <w:ind w:left="243" w:hanging="180"/>
              <w:rPr>
                <w:rFonts w:ascii="Arial" w:hAnsi="Arial" w:cs="Arial"/>
                <w:b/>
                <w:bCs/>
                <w:kern w:val="28"/>
                <w:sz w:val="18"/>
                <w:szCs w:val="18"/>
              </w:rPr>
            </w:pPr>
            <w:r w:rsidRPr="002D7C5E">
              <w:rPr>
                <w:rFonts w:ascii="Arial" w:hAnsi="Arial" w:cs="Arial"/>
                <w:b/>
                <w:bCs/>
                <w:kern w:val="28"/>
                <w:sz w:val="18"/>
                <w:szCs w:val="18"/>
              </w:rPr>
              <w:t>Assets for which fair value is disclosed</w:t>
            </w:r>
          </w:p>
        </w:tc>
        <w:tc>
          <w:tcPr>
            <w:tcW w:w="1251" w:type="dxa"/>
            <w:gridSpan w:val="2"/>
            <w:vAlign w:val="bottom"/>
          </w:tcPr>
          <w:p w:rsidR="00E1301B" w:rsidRPr="003D4A09" w:rsidRDefault="00E1301B" w:rsidP="00375651">
            <w:pPr>
              <w:tabs>
                <w:tab w:val="decimal" w:pos="690"/>
              </w:tabs>
              <w:spacing w:line="320" w:lineRule="exact"/>
              <w:ind w:firstLine="60"/>
              <w:rPr>
                <w:rFonts w:ascii="Arial" w:hAnsi="Arial" w:cs="Arial"/>
                <w:kern w:val="28"/>
                <w:sz w:val="18"/>
                <w:szCs w:val="18"/>
              </w:rPr>
            </w:pPr>
          </w:p>
        </w:tc>
        <w:tc>
          <w:tcPr>
            <w:tcW w:w="1252" w:type="dxa"/>
            <w:gridSpan w:val="2"/>
            <w:vAlign w:val="bottom"/>
          </w:tcPr>
          <w:p w:rsidR="00E1301B" w:rsidRPr="003D4A09" w:rsidRDefault="00E1301B" w:rsidP="00375651">
            <w:pPr>
              <w:tabs>
                <w:tab w:val="decimal" w:pos="690"/>
                <w:tab w:val="decimal" w:pos="792"/>
              </w:tabs>
              <w:spacing w:line="320" w:lineRule="exact"/>
              <w:ind w:firstLine="60"/>
              <w:rPr>
                <w:rFonts w:ascii="Arial" w:hAnsi="Arial" w:cs="Arial"/>
                <w:kern w:val="28"/>
                <w:sz w:val="18"/>
                <w:szCs w:val="18"/>
              </w:rPr>
            </w:pPr>
          </w:p>
        </w:tc>
        <w:tc>
          <w:tcPr>
            <w:tcW w:w="1252" w:type="dxa"/>
            <w:gridSpan w:val="2"/>
            <w:vAlign w:val="bottom"/>
          </w:tcPr>
          <w:p w:rsidR="00E1301B" w:rsidRPr="003D4A09" w:rsidRDefault="00E1301B" w:rsidP="00375651">
            <w:pPr>
              <w:tabs>
                <w:tab w:val="decimal" w:pos="594"/>
              </w:tabs>
              <w:spacing w:line="320" w:lineRule="exact"/>
              <w:ind w:firstLine="60"/>
              <w:rPr>
                <w:rFonts w:ascii="Arial" w:hAnsi="Arial" w:cs="Arial"/>
                <w:kern w:val="28"/>
                <w:sz w:val="18"/>
                <w:szCs w:val="18"/>
              </w:rPr>
            </w:pPr>
          </w:p>
        </w:tc>
        <w:tc>
          <w:tcPr>
            <w:tcW w:w="1252" w:type="dxa"/>
            <w:vAlign w:val="bottom"/>
          </w:tcPr>
          <w:p w:rsidR="00E1301B" w:rsidRPr="003D4A09" w:rsidRDefault="00E1301B" w:rsidP="00375651">
            <w:pPr>
              <w:tabs>
                <w:tab w:val="decimal" w:pos="690"/>
              </w:tabs>
              <w:spacing w:line="320" w:lineRule="exact"/>
              <w:ind w:firstLine="60"/>
              <w:rPr>
                <w:rFonts w:ascii="Arial" w:hAnsi="Arial" w:cs="Arial"/>
                <w:kern w:val="28"/>
                <w:sz w:val="18"/>
                <w:szCs w:val="18"/>
                <w:cs/>
              </w:rPr>
            </w:pPr>
          </w:p>
        </w:tc>
      </w:tr>
      <w:tr w:rsidR="00E1301B" w:rsidRPr="003D4A09" w:rsidTr="00375651">
        <w:tc>
          <w:tcPr>
            <w:tcW w:w="3528" w:type="dxa"/>
          </w:tcPr>
          <w:p w:rsidR="00E1301B" w:rsidRPr="002D7C5E" w:rsidRDefault="00E1301B" w:rsidP="00375651">
            <w:pPr>
              <w:spacing w:line="320" w:lineRule="exact"/>
              <w:ind w:left="243" w:hanging="180"/>
              <w:rPr>
                <w:rFonts w:ascii="Arial" w:hAnsi="Arial" w:cs="Arial"/>
                <w:kern w:val="28"/>
                <w:sz w:val="18"/>
                <w:szCs w:val="18"/>
                <w:cs/>
              </w:rPr>
            </w:pPr>
            <w:r w:rsidRPr="002D7C5E">
              <w:rPr>
                <w:rFonts w:ascii="Arial" w:hAnsi="Arial" w:cs="Arial"/>
                <w:kern w:val="28"/>
                <w:sz w:val="18"/>
                <w:szCs w:val="18"/>
              </w:rPr>
              <w:t>Investment properties</w:t>
            </w:r>
          </w:p>
        </w:tc>
        <w:tc>
          <w:tcPr>
            <w:tcW w:w="1251" w:type="dxa"/>
            <w:gridSpan w:val="2"/>
            <w:vAlign w:val="bottom"/>
          </w:tcPr>
          <w:p w:rsidR="00E1301B" w:rsidRPr="003D4A09" w:rsidRDefault="00E1301B" w:rsidP="00375651">
            <w:pPr>
              <w:tabs>
                <w:tab w:val="decimal" w:pos="885"/>
              </w:tabs>
              <w:spacing w:line="320" w:lineRule="exact"/>
              <w:ind w:firstLine="60"/>
              <w:rPr>
                <w:rFonts w:ascii="Arial" w:hAnsi="Arial" w:cs="Arial"/>
                <w:kern w:val="28"/>
                <w:sz w:val="18"/>
                <w:szCs w:val="18"/>
                <w:cs/>
              </w:rPr>
            </w:pPr>
            <w:r w:rsidRPr="003D4A09">
              <w:rPr>
                <w:rFonts w:ascii="Arial" w:hAnsi="Arial" w:cs="Arial"/>
                <w:kern w:val="28"/>
                <w:sz w:val="18"/>
                <w:szCs w:val="18"/>
              </w:rPr>
              <w:t>-</w:t>
            </w:r>
          </w:p>
        </w:tc>
        <w:tc>
          <w:tcPr>
            <w:tcW w:w="1252" w:type="dxa"/>
            <w:gridSpan w:val="2"/>
            <w:vAlign w:val="bottom"/>
          </w:tcPr>
          <w:p w:rsidR="00E1301B" w:rsidRPr="003D4A09" w:rsidRDefault="00E1301B" w:rsidP="00375651">
            <w:pPr>
              <w:tabs>
                <w:tab w:val="decimal" w:pos="711"/>
              </w:tabs>
              <w:spacing w:line="320" w:lineRule="exact"/>
              <w:ind w:firstLine="60"/>
              <w:rPr>
                <w:rFonts w:ascii="Arial" w:hAnsi="Arial" w:cs="Arial"/>
                <w:kern w:val="28"/>
                <w:sz w:val="18"/>
                <w:szCs w:val="18"/>
                <w:cs/>
              </w:rPr>
            </w:pPr>
            <w:r w:rsidRPr="003D4A09">
              <w:rPr>
                <w:rFonts w:ascii="Arial" w:hAnsi="Arial" w:cs="Arial"/>
                <w:kern w:val="28"/>
                <w:sz w:val="18"/>
                <w:szCs w:val="18"/>
              </w:rPr>
              <w:t>363.72</w:t>
            </w:r>
          </w:p>
        </w:tc>
        <w:tc>
          <w:tcPr>
            <w:tcW w:w="1252" w:type="dxa"/>
            <w:gridSpan w:val="2"/>
            <w:vAlign w:val="bottom"/>
          </w:tcPr>
          <w:p w:rsidR="00E1301B" w:rsidRPr="003D4A09" w:rsidRDefault="00E1301B" w:rsidP="00375651">
            <w:pPr>
              <w:tabs>
                <w:tab w:val="decimal" w:pos="885"/>
              </w:tabs>
              <w:spacing w:line="320" w:lineRule="exact"/>
              <w:ind w:firstLine="60"/>
              <w:rPr>
                <w:rFonts w:ascii="Arial" w:hAnsi="Arial" w:cs="Arial"/>
                <w:kern w:val="28"/>
                <w:sz w:val="18"/>
                <w:szCs w:val="18"/>
                <w:cs/>
              </w:rPr>
            </w:pPr>
            <w:r w:rsidRPr="003D4A09">
              <w:rPr>
                <w:rFonts w:ascii="Arial" w:hAnsi="Arial" w:cs="Arial"/>
                <w:kern w:val="28"/>
                <w:sz w:val="18"/>
                <w:szCs w:val="18"/>
              </w:rPr>
              <w:t>-</w:t>
            </w:r>
          </w:p>
        </w:tc>
        <w:tc>
          <w:tcPr>
            <w:tcW w:w="1252" w:type="dxa"/>
            <w:vAlign w:val="bottom"/>
          </w:tcPr>
          <w:p w:rsidR="00E1301B" w:rsidRPr="003D4A09" w:rsidRDefault="00E1301B" w:rsidP="00375651">
            <w:pPr>
              <w:tabs>
                <w:tab w:val="decimal" w:pos="711"/>
              </w:tabs>
              <w:spacing w:line="320" w:lineRule="exact"/>
              <w:ind w:firstLine="60"/>
              <w:rPr>
                <w:rFonts w:ascii="Arial" w:hAnsi="Arial" w:cs="Arial"/>
                <w:kern w:val="28"/>
                <w:sz w:val="18"/>
                <w:szCs w:val="18"/>
                <w:cs/>
              </w:rPr>
            </w:pPr>
            <w:r w:rsidRPr="003D4A09">
              <w:rPr>
                <w:rFonts w:ascii="Arial" w:hAnsi="Arial" w:cs="Arial"/>
                <w:kern w:val="28"/>
                <w:sz w:val="18"/>
                <w:szCs w:val="18"/>
              </w:rPr>
              <w:t>363.72</w:t>
            </w:r>
          </w:p>
        </w:tc>
      </w:tr>
      <w:tr w:rsidR="00FA1F70" w:rsidRPr="003D4A09" w:rsidTr="00375651">
        <w:tc>
          <w:tcPr>
            <w:tcW w:w="3528" w:type="dxa"/>
          </w:tcPr>
          <w:p w:rsidR="00FA1F70" w:rsidRPr="002D7C5E" w:rsidRDefault="00630E03" w:rsidP="00FA1F70">
            <w:pPr>
              <w:spacing w:line="320" w:lineRule="exact"/>
              <w:ind w:left="243" w:hanging="180"/>
              <w:rPr>
                <w:rFonts w:ascii="Arial" w:hAnsi="Arial" w:cs="Arial"/>
                <w:kern w:val="28"/>
                <w:sz w:val="18"/>
                <w:szCs w:val="18"/>
              </w:rPr>
            </w:pPr>
            <w:r>
              <w:rPr>
                <w:rFonts w:ascii="Arial" w:hAnsi="Arial" w:cs="Arial"/>
                <w:kern w:val="28"/>
                <w:sz w:val="18"/>
                <w:szCs w:val="18"/>
              </w:rPr>
              <w:t>Gain on d</w:t>
            </w:r>
            <w:r w:rsidR="00FA1F70">
              <w:rPr>
                <w:rFonts w:ascii="Arial" w:hAnsi="Arial" w:cs="Arial"/>
                <w:kern w:val="28"/>
                <w:sz w:val="18"/>
                <w:szCs w:val="18"/>
              </w:rPr>
              <w:t>erivatives</w:t>
            </w:r>
          </w:p>
        </w:tc>
        <w:tc>
          <w:tcPr>
            <w:tcW w:w="1251" w:type="dxa"/>
            <w:gridSpan w:val="2"/>
            <w:vAlign w:val="bottom"/>
          </w:tcPr>
          <w:p w:rsidR="00FA1F70" w:rsidRPr="003D4A09" w:rsidRDefault="00FA1F70" w:rsidP="00FA1F70">
            <w:pPr>
              <w:tabs>
                <w:tab w:val="decimal" w:pos="885"/>
              </w:tabs>
              <w:spacing w:line="320" w:lineRule="exact"/>
              <w:ind w:firstLine="60"/>
              <w:rPr>
                <w:rFonts w:ascii="Arial" w:hAnsi="Arial" w:cs="Arial"/>
                <w:kern w:val="28"/>
                <w:sz w:val="18"/>
                <w:szCs w:val="18"/>
                <w:cs/>
              </w:rPr>
            </w:pPr>
            <w:r w:rsidRPr="003D4A09">
              <w:rPr>
                <w:rFonts w:ascii="Arial" w:hAnsi="Arial" w:cs="Arial"/>
                <w:kern w:val="28"/>
                <w:sz w:val="18"/>
                <w:szCs w:val="18"/>
              </w:rPr>
              <w:t>-</w:t>
            </w:r>
          </w:p>
        </w:tc>
        <w:tc>
          <w:tcPr>
            <w:tcW w:w="1252" w:type="dxa"/>
            <w:gridSpan w:val="2"/>
            <w:vAlign w:val="bottom"/>
          </w:tcPr>
          <w:p w:rsidR="00FA1F70" w:rsidRPr="003D4A09" w:rsidRDefault="00FA1F70" w:rsidP="00FA1F70">
            <w:pPr>
              <w:tabs>
                <w:tab w:val="decimal" w:pos="711"/>
              </w:tabs>
              <w:spacing w:line="320" w:lineRule="exact"/>
              <w:ind w:firstLine="60"/>
              <w:rPr>
                <w:rFonts w:ascii="Arial" w:hAnsi="Arial" w:cs="Arial"/>
                <w:kern w:val="28"/>
                <w:sz w:val="18"/>
                <w:szCs w:val="18"/>
                <w:cs/>
              </w:rPr>
            </w:pPr>
            <w:r w:rsidRPr="003D4A09">
              <w:rPr>
                <w:rFonts w:ascii="Arial" w:hAnsi="Arial" w:cs="Arial"/>
                <w:kern w:val="28"/>
                <w:sz w:val="18"/>
                <w:szCs w:val="18"/>
              </w:rPr>
              <w:t>1.33</w:t>
            </w:r>
          </w:p>
        </w:tc>
        <w:tc>
          <w:tcPr>
            <w:tcW w:w="1252" w:type="dxa"/>
            <w:gridSpan w:val="2"/>
            <w:vAlign w:val="bottom"/>
          </w:tcPr>
          <w:p w:rsidR="00FA1F70" w:rsidRPr="003D4A09" w:rsidRDefault="00FA1F70" w:rsidP="00FA1F70">
            <w:pPr>
              <w:tabs>
                <w:tab w:val="decimal" w:pos="885"/>
              </w:tabs>
              <w:spacing w:line="320" w:lineRule="exact"/>
              <w:ind w:firstLine="60"/>
              <w:rPr>
                <w:rFonts w:ascii="Arial" w:hAnsi="Arial" w:cs="Arial"/>
                <w:kern w:val="28"/>
                <w:sz w:val="18"/>
                <w:szCs w:val="18"/>
                <w:cs/>
              </w:rPr>
            </w:pPr>
            <w:r w:rsidRPr="003D4A09">
              <w:rPr>
                <w:rFonts w:ascii="Arial" w:hAnsi="Arial" w:cs="Arial"/>
                <w:kern w:val="28"/>
                <w:sz w:val="18"/>
                <w:szCs w:val="18"/>
              </w:rPr>
              <w:t>-</w:t>
            </w:r>
          </w:p>
        </w:tc>
        <w:tc>
          <w:tcPr>
            <w:tcW w:w="1252" w:type="dxa"/>
            <w:vAlign w:val="bottom"/>
          </w:tcPr>
          <w:p w:rsidR="00FA1F70" w:rsidRPr="003D4A09" w:rsidRDefault="00FA1F70" w:rsidP="00FA1F70">
            <w:pPr>
              <w:tabs>
                <w:tab w:val="decimal" w:pos="711"/>
              </w:tabs>
              <w:spacing w:line="320" w:lineRule="exact"/>
              <w:ind w:firstLine="60"/>
              <w:rPr>
                <w:rFonts w:ascii="Arial" w:hAnsi="Arial" w:cs="Arial"/>
                <w:kern w:val="28"/>
                <w:sz w:val="18"/>
                <w:szCs w:val="18"/>
                <w:cs/>
              </w:rPr>
            </w:pPr>
            <w:r w:rsidRPr="003D4A09">
              <w:rPr>
                <w:rFonts w:ascii="Arial" w:hAnsi="Arial" w:cs="Arial"/>
                <w:kern w:val="28"/>
                <w:sz w:val="18"/>
                <w:szCs w:val="18"/>
              </w:rPr>
              <w:t>1.33</w:t>
            </w:r>
          </w:p>
        </w:tc>
      </w:tr>
      <w:tr w:rsidR="006241C6" w:rsidRPr="002D7C5E" w:rsidTr="00197631">
        <w:tc>
          <w:tcPr>
            <w:tcW w:w="8535" w:type="dxa"/>
            <w:gridSpan w:val="8"/>
          </w:tcPr>
          <w:p w:rsidR="006241C6" w:rsidRPr="002D7C5E" w:rsidRDefault="006241C6" w:rsidP="00197631">
            <w:pPr>
              <w:spacing w:before="240" w:line="320" w:lineRule="exact"/>
              <w:jc w:val="right"/>
              <w:rPr>
                <w:rFonts w:ascii="Arial" w:hAnsi="Arial" w:cs="Arial"/>
                <w:kern w:val="28"/>
                <w:sz w:val="18"/>
                <w:szCs w:val="18"/>
              </w:rPr>
            </w:pPr>
            <w:r w:rsidRPr="002D7C5E">
              <w:rPr>
                <w:rFonts w:ascii="Arial" w:hAnsi="Arial" w:cs="Arial"/>
                <w:kern w:val="28"/>
                <w:sz w:val="18"/>
                <w:szCs w:val="18"/>
              </w:rPr>
              <w:t>(Unit: Million Baht)</w:t>
            </w:r>
          </w:p>
        </w:tc>
      </w:tr>
      <w:tr w:rsidR="006241C6" w:rsidRPr="002D7C5E" w:rsidTr="00197631">
        <w:trPr>
          <w:trHeight w:val="80"/>
        </w:trPr>
        <w:tc>
          <w:tcPr>
            <w:tcW w:w="3528" w:type="dxa"/>
          </w:tcPr>
          <w:p w:rsidR="006241C6" w:rsidRPr="002D7C5E" w:rsidRDefault="006241C6" w:rsidP="00197631">
            <w:pPr>
              <w:spacing w:line="320" w:lineRule="exact"/>
              <w:ind w:left="243" w:hanging="180"/>
              <w:jc w:val="thaiDistribute"/>
              <w:rPr>
                <w:rFonts w:ascii="Arial" w:hAnsi="Arial" w:cs="Arial"/>
                <w:kern w:val="28"/>
                <w:sz w:val="18"/>
                <w:szCs w:val="18"/>
              </w:rPr>
            </w:pPr>
          </w:p>
        </w:tc>
        <w:tc>
          <w:tcPr>
            <w:tcW w:w="5007" w:type="dxa"/>
            <w:gridSpan w:val="7"/>
          </w:tcPr>
          <w:p w:rsidR="006241C6" w:rsidRPr="002D7C5E" w:rsidRDefault="006241C6" w:rsidP="0019763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As at 31 December 201</w:t>
            </w:r>
            <w:r w:rsidR="00E1301B">
              <w:rPr>
                <w:rFonts w:ascii="Arial" w:hAnsi="Arial" w:cs="Arial"/>
                <w:kern w:val="28"/>
                <w:sz w:val="18"/>
                <w:szCs w:val="18"/>
              </w:rPr>
              <w:t>9</w:t>
            </w:r>
          </w:p>
        </w:tc>
      </w:tr>
      <w:tr w:rsidR="006241C6" w:rsidRPr="002D7C5E" w:rsidTr="00197631">
        <w:trPr>
          <w:trHeight w:val="80"/>
        </w:trPr>
        <w:tc>
          <w:tcPr>
            <w:tcW w:w="3528" w:type="dxa"/>
          </w:tcPr>
          <w:p w:rsidR="006241C6" w:rsidRPr="002D7C5E" w:rsidRDefault="006241C6" w:rsidP="00197631">
            <w:pPr>
              <w:spacing w:line="320" w:lineRule="exact"/>
              <w:ind w:left="243" w:hanging="180"/>
              <w:jc w:val="thaiDistribute"/>
              <w:rPr>
                <w:rFonts w:ascii="Arial" w:hAnsi="Arial" w:cs="Arial"/>
                <w:kern w:val="28"/>
                <w:sz w:val="18"/>
                <w:szCs w:val="18"/>
              </w:rPr>
            </w:pPr>
          </w:p>
        </w:tc>
        <w:tc>
          <w:tcPr>
            <w:tcW w:w="5007" w:type="dxa"/>
            <w:gridSpan w:val="7"/>
          </w:tcPr>
          <w:p w:rsidR="006241C6" w:rsidRPr="002D7C5E" w:rsidRDefault="006241C6" w:rsidP="0019763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Separate financial statements</w:t>
            </w:r>
          </w:p>
        </w:tc>
      </w:tr>
      <w:tr w:rsidR="006241C6" w:rsidRPr="002D7C5E" w:rsidTr="00197631">
        <w:tc>
          <w:tcPr>
            <w:tcW w:w="3528" w:type="dxa"/>
          </w:tcPr>
          <w:p w:rsidR="006241C6" w:rsidRPr="002D7C5E" w:rsidRDefault="006241C6" w:rsidP="00197631">
            <w:pPr>
              <w:spacing w:line="320" w:lineRule="exact"/>
              <w:ind w:left="243" w:hanging="180"/>
              <w:jc w:val="thaiDistribute"/>
              <w:rPr>
                <w:rFonts w:ascii="Arial" w:hAnsi="Arial" w:cs="Arial"/>
                <w:kern w:val="28"/>
                <w:sz w:val="18"/>
                <w:szCs w:val="18"/>
              </w:rPr>
            </w:pPr>
            <w:r w:rsidRPr="002D7C5E">
              <w:rPr>
                <w:rFonts w:ascii="Arial" w:hAnsi="Arial" w:cs="Arial"/>
                <w:kern w:val="28"/>
                <w:sz w:val="18"/>
                <w:szCs w:val="18"/>
              </w:rPr>
              <w:t>.</w:t>
            </w:r>
          </w:p>
        </w:tc>
        <w:tc>
          <w:tcPr>
            <w:tcW w:w="1170" w:type="dxa"/>
          </w:tcPr>
          <w:p w:rsidR="006241C6" w:rsidRPr="002D7C5E" w:rsidRDefault="006241C6" w:rsidP="0019763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1</w:t>
            </w:r>
          </w:p>
        </w:tc>
        <w:tc>
          <w:tcPr>
            <w:tcW w:w="1170" w:type="dxa"/>
            <w:gridSpan w:val="2"/>
          </w:tcPr>
          <w:p w:rsidR="006241C6" w:rsidRPr="002D7C5E" w:rsidRDefault="006241C6" w:rsidP="0019763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2</w:t>
            </w:r>
          </w:p>
        </w:tc>
        <w:tc>
          <w:tcPr>
            <w:tcW w:w="1333" w:type="dxa"/>
            <w:gridSpan w:val="2"/>
          </w:tcPr>
          <w:p w:rsidR="006241C6" w:rsidRPr="002D7C5E" w:rsidRDefault="006241C6" w:rsidP="0019763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3</w:t>
            </w:r>
          </w:p>
        </w:tc>
        <w:tc>
          <w:tcPr>
            <w:tcW w:w="1334" w:type="dxa"/>
            <w:gridSpan w:val="2"/>
          </w:tcPr>
          <w:p w:rsidR="006241C6" w:rsidRPr="002D7C5E" w:rsidRDefault="006241C6" w:rsidP="00197631">
            <w:pPr>
              <w:pBdr>
                <w:bottom w:val="single" w:sz="4" w:space="1" w:color="auto"/>
              </w:pBdr>
              <w:spacing w:line="320" w:lineRule="exact"/>
              <w:jc w:val="center"/>
              <w:rPr>
                <w:rFonts w:ascii="Arial" w:hAnsi="Arial" w:cs="Arial"/>
                <w:kern w:val="28"/>
                <w:sz w:val="18"/>
                <w:szCs w:val="18"/>
                <w:cs/>
              </w:rPr>
            </w:pPr>
            <w:r w:rsidRPr="002D7C5E">
              <w:rPr>
                <w:rFonts w:ascii="Arial" w:hAnsi="Arial" w:cs="Arial"/>
                <w:kern w:val="28"/>
                <w:sz w:val="18"/>
                <w:szCs w:val="18"/>
              </w:rPr>
              <w:t>Total</w:t>
            </w:r>
          </w:p>
        </w:tc>
      </w:tr>
      <w:tr w:rsidR="006241C6" w:rsidRPr="002D7C5E" w:rsidTr="00197631">
        <w:tc>
          <w:tcPr>
            <w:tcW w:w="3528" w:type="dxa"/>
          </w:tcPr>
          <w:p w:rsidR="006241C6" w:rsidRPr="002D7C5E" w:rsidRDefault="006241C6" w:rsidP="00197631">
            <w:pPr>
              <w:spacing w:line="320" w:lineRule="exact"/>
              <w:ind w:left="243" w:hanging="180"/>
              <w:rPr>
                <w:rFonts w:ascii="Arial" w:hAnsi="Arial" w:cs="Arial"/>
                <w:b/>
                <w:bCs/>
                <w:kern w:val="28"/>
                <w:sz w:val="18"/>
                <w:szCs w:val="18"/>
              </w:rPr>
            </w:pPr>
            <w:r w:rsidRPr="002D7C5E">
              <w:rPr>
                <w:rFonts w:ascii="Arial" w:hAnsi="Arial" w:cs="Arial"/>
                <w:b/>
                <w:bCs/>
                <w:kern w:val="28"/>
                <w:sz w:val="18"/>
                <w:szCs w:val="18"/>
              </w:rPr>
              <w:t xml:space="preserve">Assets measured at fair value </w:t>
            </w:r>
          </w:p>
        </w:tc>
        <w:tc>
          <w:tcPr>
            <w:tcW w:w="1170" w:type="dxa"/>
          </w:tcPr>
          <w:p w:rsidR="006241C6" w:rsidRPr="002D7C5E" w:rsidRDefault="006241C6" w:rsidP="00197631">
            <w:pPr>
              <w:tabs>
                <w:tab w:val="right" w:pos="1422"/>
              </w:tabs>
              <w:spacing w:line="320" w:lineRule="exact"/>
              <w:ind w:hanging="18"/>
              <w:jc w:val="thaiDistribute"/>
              <w:rPr>
                <w:rFonts w:ascii="Arial" w:hAnsi="Arial" w:cs="Arial"/>
                <w:b/>
                <w:bCs/>
                <w:kern w:val="28"/>
                <w:sz w:val="18"/>
                <w:szCs w:val="18"/>
              </w:rPr>
            </w:pPr>
          </w:p>
        </w:tc>
        <w:tc>
          <w:tcPr>
            <w:tcW w:w="1170" w:type="dxa"/>
            <w:gridSpan w:val="2"/>
          </w:tcPr>
          <w:p w:rsidR="006241C6" w:rsidRPr="002D7C5E" w:rsidRDefault="006241C6" w:rsidP="00197631">
            <w:pPr>
              <w:tabs>
                <w:tab w:val="right" w:pos="1422"/>
              </w:tabs>
              <w:spacing w:line="320" w:lineRule="exact"/>
              <w:ind w:hanging="18"/>
              <w:jc w:val="thaiDistribute"/>
              <w:rPr>
                <w:rFonts w:ascii="Arial" w:hAnsi="Arial" w:cs="Arial"/>
                <w:b/>
                <w:bCs/>
                <w:kern w:val="28"/>
                <w:sz w:val="18"/>
                <w:szCs w:val="18"/>
              </w:rPr>
            </w:pPr>
          </w:p>
        </w:tc>
        <w:tc>
          <w:tcPr>
            <w:tcW w:w="1333" w:type="dxa"/>
            <w:gridSpan w:val="2"/>
          </w:tcPr>
          <w:p w:rsidR="006241C6" w:rsidRPr="002D7C5E" w:rsidRDefault="006241C6" w:rsidP="00197631">
            <w:pPr>
              <w:tabs>
                <w:tab w:val="right" w:pos="1422"/>
              </w:tabs>
              <w:spacing w:line="320" w:lineRule="exact"/>
              <w:ind w:hanging="18"/>
              <w:jc w:val="thaiDistribute"/>
              <w:rPr>
                <w:rFonts w:ascii="Arial" w:hAnsi="Arial" w:cs="Arial"/>
                <w:b/>
                <w:bCs/>
                <w:kern w:val="28"/>
                <w:sz w:val="18"/>
                <w:szCs w:val="18"/>
              </w:rPr>
            </w:pPr>
          </w:p>
        </w:tc>
        <w:tc>
          <w:tcPr>
            <w:tcW w:w="1334" w:type="dxa"/>
            <w:gridSpan w:val="2"/>
          </w:tcPr>
          <w:p w:rsidR="006241C6" w:rsidRPr="002D7C5E" w:rsidRDefault="006241C6" w:rsidP="00197631">
            <w:pPr>
              <w:tabs>
                <w:tab w:val="right" w:pos="1422"/>
              </w:tabs>
              <w:spacing w:line="320" w:lineRule="exact"/>
              <w:ind w:hanging="18"/>
              <w:jc w:val="thaiDistribute"/>
              <w:rPr>
                <w:rFonts w:ascii="Arial" w:hAnsi="Arial" w:cs="Arial"/>
                <w:b/>
                <w:bCs/>
                <w:kern w:val="28"/>
                <w:sz w:val="18"/>
                <w:szCs w:val="18"/>
                <w:cs/>
              </w:rPr>
            </w:pPr>
          </w:p>
        </w:tc>
      </w:tr>
      <w:tr w:rsidR="00071EEC" w:rsidRPr="002D7C5E" w:rsidTr="006A1B80">
        <w:tc>
          <w:tcPr>
            <w:tcW w:w="3528" w:type="dxa"/>
          </w:tcPr>
          <w:p w:rsidR="00071EEC" w:rsidRPr="002D7C5E" w:rsidRDefault="00071EEC" w:rsidP="00071EEC">
            <w:pPr>
              <w:spacing w:line="320" w:lineRule="exact"/>
              <w:ind w:left="243" w:hanging="180"/>
              <w:rPr>
                <w:rFonts w:ascii="Arial" w:hAnsi="Arial" w:cs="Arial"/>
                <w:kern w:val="28"/>
                <w:sz w:val="18"/>
                <w:szCs w:val="18"/>
                <w:cs/>
              </w:rPr>
            </w:pPr>
            <w:r>
              <w:rPr>
                <w:rFonts w:ascii="Arial" w:hAnsi="Arial" w:cs="Arial"/>
                <w:kern w:val="28"/>
                <w:sz w:val="18"/>
                <w:szCs w:val="18"/>
              </w:rPr>
              <w:t>Investments in trading securities</w:t>
            </w:r>
          </w:p>
        </w:tc>
        <w:tc>
          <w:tcPr>
            <w:tcW w:w="1170" w:type="dxa"/>
          </w:tcPr>
          <w:p w:rsidR="00071EEC" w:rsidRPr="00071EEC" w:rsidRDefault="00071EEC" w:rsidP="00071EEC">
            <w:pPr>
              <w:tabs>
                <w:tab w:val="decimal" w:pos="885"/>
              </w:tabs>
              <w:spacing w:line="320" w:lineRule="exact"/>
              <w:ind w:firstLine="60"/>
              <w:rPr>
                <w:rFonts w:ascii="Arial" w:hAnsi="Arial" w:cs="Arial"/>
                <w:kern w:val="28"/>
                <w:sz w:val="18"/>
                <w:szCs w:val="18"/>
              </w:rPr>
            </w:pPr>
            <w:r w:rsidRPr="00071EEC">
              <w:rPr>
                <w:rFonts w:ascii="Arial" w:hAnsi="Arial" w:cs="Arial"/>
                <w:kern w:val="28"/>
                <w:sz w:val="18"/>
                <w:szCs w:val="18"/>
              </w:rPr>
              <w:t>187.26</w:t>
            </w:r>
          </w:p>
        </w:tc>
        <w:tc>
          <w:tcPr>
            <w:tcW w:w="1170" w:type="dxa"/>
            <w:gridSpan w:val="2"/>
          </w:tcPr>
          <w:p w:rsidR="00071EEC" w:rsidRPr="00071EEC" w:rsidRDefault="00071EEC" w:rsidP="00071EEC">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155.89</w:t>
            </w:r>
          </w:p>
        </w:tc>
        <w:tc>
          <w:tcPr>
            <w:tcW w:w="1333" w:type="dxa"/>
            <w:gridSpan w:val="2"/>
          </w:tcPr>
          <w:p w:rsidR="00071EEC" w:rsidRPr="00071EEC" w:rsidRDefault="00071EEC" w:rsidP="00071EEC">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334" w:type="dxa"/>
            <w:gridSpan w:val="2"/>
          </w:tcPr>
          <w:p w:rsidR="00071EEC" w:rsidRPr="00071EEC" w:rsidRDefault="00071EEC" w:rsidP="00071EEC">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343.15</w:t>
            </w:r>
          </w:p>
        </w:tc>
      </w:tr>
      <w:tr w:rsidR="00071EEC" w:rsidRPr="002D7C5E" w:rsidTr="005F103E">
        <w:tc>
          <w:tcPr>
            <w:tcW w:w="3528" w:type="dxa"/>
          </w:tcPr>
          <w:p w:rsidR="00071EEC" w:rsidRPr="002D7C5E" w:rsidRDefault="00071EEC" w:rsidP="00071EEC">
            <w:pPr>
              <w:spacing w:line="320" w:lineRule="exact"/>
              <w:ind w:left="243" w:hanging="180"/>
              <w:rPr>
                <w:rFonts w:ascii="Arial" w:hAnsi="Arial" w:cs="Arial"/>
                <w:kern w:val="28"/>
                <w:sz w:val="18"/>
                <w:szCs w:val="18"/>
              </w:rPr>
            </w:pPr>
            <w:r w:rsidRPr="002D7C5E">
              <w:rPr>
                <w:rFonts w:ascii="Arial" w:hAnsi="Arial" w:cs="Arial"/>
                <w:kern w:val="28"/>
                <w:sz w:val="18"/>
                <w:szCs w:val="18"/>
              </w:rPr>
              <w:t>Investments in available-for-sale securities</w:t>
            </w:r>
          </w:p>
        </w:tc>
        <w:tc>
          <w:tcPr>
            <w:tcW w:w="1170" w:type="dxa"/>
            <w:vAlign w:val="bottom"/>
          </w:tcPr>
          <w:p w:rsidR="00071EEC" w:rsidRPr="00071EEC" w:rsidRDefault="00071EEC" w:rsidP="005F103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146.17</w:t>
            </w:r>
          </w:p>
        </w:tc>
        <w:tc>
          <w:tcPr>
            <w:tcW w:w="1170" w:type="dxa"/>
            <w:gridSpan w:val="2"/>
            <w:vAlign w:val="bottom"/>
          </w:tcPr>
          <w:p w:rsidR="00071EEC" w:rsidRPr="00071EEC" w:rsidRDefault="00071EEC" w:rsidP="005F103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333" w:type="dxa"/>
            <w:gridSpan w:val="2"/>
            <w:vAlign w:val="bottom"/>
          </w:tcPr>
          <w:p w:rsidR="00071EEC" w:rsidRPr="00071EEC" w:rsidRDefault="00071EEC" w:rsidP="005F103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334" w:type="dxa"/>
            <w:gridSpan w:val="2"/>
            <w:vAlign w:val="bottom"/>
          </w:tcPr>
          <w:p w:rsidR="00071EEC" w:rsidRPr="00071EEC" w:rsidRDefault="00071EEC" w:rsidP="005F103E">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146.17</w:t>
            </w:r>
          </w:p>
        </w:tc>
      </w:tr>
      <w:tr w:rsidR="00071EEC" w:rsidRPr="002D7C5E" w:rsidTr="006A1B80">
        <w:tc>
          <w:tcPr>
            <w:tcW w:w="3528" w:type="dxa"/>
          </w:tcPr>
          <w:p w:rsidR="00071EEC" w:rsidRPr="002D7C5E" w:rsidRDefault="00071EEC" w:rsidP="00071EEC">
            <w:pPr>
              <w:spacing w:line="320" w:lineRule="exact"/>
              <w:ind w:left="243" w:hanging="180"/>
              <w:rPr>
                <w:rFonts w:ascii="Arial" w:hAnsi="Arial" w:cs="Arial"/>
                <w:b/>
                <w:bCs/>
                <w:kern w:val="28"/>
                <w:sz w:val="18"/>
                <w:szCs w:val="18"/>
              </w:rPr>
            </w:pPr>
            <w:r w:rsidRPr="002D7C5E">
              <w:rPr>
                <w:rFonts w:ascii="Arial" w:hAnsi="Arial" w:cs="Arial"/>
                <w:b/>
                <w:bCs/>
                <w:kern w:val="28"/>
                <w:sz w:val="18"/>
                <w:szCs w:val="18"/>
              </w:rPr>
              <w:t>Assets for which fair value is disclosed</w:t>
            </w:r>
          </w:p>
        </w:tc>
        <w:tc>
          <w:tcPr>
            <w:tcW w:w="1170" w:type="dxa"/>
          </w:tcPr>
          <w:p w:rsidR="00071EEC" w:rsidRPr="00071EEC" w:rsidRDefault="00071EEC" w:rsidP="00071EEC">
            <w:pPr>
              <w:tabs>
                <w:tab w:val="decimal" w:pos="885"/>
              </w:tabs>
              <w:spacing w:line="320" w:lineRule="exact"/>
              <w:ind w:firstLine="60"/>
              <w:rPr>
                <w:rFonts w:ascii="Arial" w:hAnsi="Arial" w:cs="Arial"/>
                <w:kern w:val="28"/>
                <w:sz w:val="18"/>
                <w:szCs w:val="18"/>
                <w:cs/>
              </w:rPr>
            </w:pPr>
          </w:p>
        </w:tc>
        <w:tc>
          <w:tcPr>
            <w:tcW w:w="1170" w:type="dxa"/>
            <w:gridSpan w:val="2"/>
          </w:tcPr>
          <w:p w:rsidR="00071EEC" w:rsidRPr="00071EEC" w:rsidRDefault="00071EEC" w:rsidP="00071EEC">
            <w:pPr>
              <w:tabs>
                <w:tab w:val="decimal" w:pos="885"/>
              </w:tabs>
              <w:spacing w:line="320" w:lineRule="exact"/>
              <w:ind w:firstLine="60"/>
              <w:rPr>
                <w:rFonts w:ascii="Arial" w:hAnsi="Arial" w:cs="Arial"/>
                <w:kern w:val="28"/>
                <w:sz w:val="18"/>
                <w:szCs w:val="18"/>
              </w:rPr>
            </w:pPr>
          </w:p>
        </w:tc>
        <w:tc>
          <w:tcPr>
            <w:tcW w:w="1333" w:type="dxa"/>
            <w:gridSpan w:val="2"/>
          </w:tcPr>
          <w:p w:rsidR="00071EEC" w:rsidRPr="00071EEC" w:rsidRDefault="00071EEC" w:rsidP="00071EEC">
            <w:pPr>
              <w:tabs>
                <w:tab w:val="decimal" w:pos="885"/>
              </w:tabs>
              <w:spacing w:line="320" w:lineRule="exact"/>
              <w:ind w:firstLine="60"/>
              <w:rPr>
                <w:rFonts w:ascii="Arial" w:hAnsi="Arial" w:cs="Arial"/>
                <w:kern w:val="28"/>
                <w:sz w:val="18"/>
                <w:szCs w:val="18"/>
              </w:rPr>
            </w:pPr>
          </w:p>
        </w:tc>
        <w:tc>
          <w:tcPr>
            <w:tcW w:w="1334" w:type="dxa"/>
            <w:gridSpan w:val="2"/>
          </w:tcPr>
          <w:p w:rsidR="00071EEC" w:rsidRPr="00071EEC" w:rsidRDefault="00071EEC" w:rsidP="00071EEC">
            <w:pPr>
              <w:tabs>
                <w:tab w:val="decimal" w:pos="885"/>
              </w:tabs>
              <w:spacing w:line="320" w:lineRule="exact"/>
              <w:ind w:firstLine="60"/>
              <w:rPr>
                <w:rFonts w:ascii="Arial" w:hAnsi="Arial" w:cs="Arial"/>
                <w:kern w:val="28"/>
                <w:sz w:val="18"/>
                <w:szCs w:val="18"/>
              </w:rPr>
            </w:pPr>
          </w:p>
        </w:tc>
      </w:tr>
      <w:tr w:rsidR="00071EEC" w:rsidRPr="002D7C5E" w:rsidTr="006A1B80">
        <w:tc>
          <w:tcPr>
            <w:tcW w:w="3528" w:type="dxa"/>
          </w:tcPr>
          <w:p w:rsidR="00071EEC" w:rsidRPr="002D7C5E" w:rsidRDefault="00071EEC" w:rsidP="00071EEC">
            <w:pPr>
              <w:spacing w:line="320" w:lineRule="exact"/>
              <w:ind w:left="243" w:hanging="180"/>
              <w:rPr>
                <w:rFonts w:ascii="Arial" w:hAnsi="Arial" w:cs="Arial"/>
                <w:kern w:val="28"/>
                <w:sz w:val="18"/>
                <w:szCs w:val="18"/>
                <w:cs/>
              </w:rPr>
            </w:pPr>
            <w:r w:rsidRPr="002D7C5E">
              <w:rPr>
                <w:rFonts w:ascii="Arial" w:hAnsi="Arial" w:cs="Arial"/>
                <w:kern w:val="28"/>
                <w:sz w:val="18"/>
                <w:szCs w:val="18"/>
              </w:rPr>
              <w:t>Investment properties</w:t>
            </w:r>
          </w:p>
        </w:tc>
        <w:tc>
          <w:tcPr>
            <w:tcW w:w="1170" w:type="dxa"/>
          </w:tcPr>
          <w:p w:rsidR="00071EEC" w:rsidRPr="00071EEC" w:rsidRDefault="00071EEC" w:rsidP="00071EEC">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170" w:type="dxa"/>
            <w:gridSpan w:val="2"/>
          </w:tcPr>
          <w:p w:rsidR="00071EEC" w:rsidRPr="00071EEC" w:rsidRDefault="00071EEC" w:rsidP="00071EEC">
            <w:pPr>
              <w:tabs>
                <w:tab w:val="decimal" w:pos="690"/>
              </w:tabs>
              <w:spacing w:line="320" w:lineRule="exact"/>
              <w:ind w:firstLine="60"/>
              <w:rPr>
                <w:rFonts w:ascii="Arial" w:hAnsi="Arial" w:cs="Arial"/>
                <w:kern w:val="28"/>
                <w:sz w:val="18"/>
                <w:szCs w:val="18"/>
                <w:cs/>
              </w:rPr>
            </w:pPr>
            <w:r w:rsidRPr="00071EEC">
              <w:rPr>
                <w:rFonts w:ascii="Arial" w:hAnsi="Arial" w:cs="Arial"/>
                <w:kern w:val="28"/>
                <w:sz w:val="18"/>
                <w:szCs w:val="18"/>
              </w:rPr>
              <w:t>193.90</w:t>
            </w:r>
          </w:p>
        </w:tc>
        <w:tc>
          <w:tcPr>
            <w:tcW w:w="1333" w:type="dxa"/>
            <w:gridSpan w:val="2"/>
          </w:tcPr>
          <w:p w:rsidR="00071EEC" w:rsidRPr="00071EEC" w:rsidRDefault="00071EEC" w:rsidP="00071EEC">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334" w:type="dxa"/>
            <w:gridSpan w:val="2"/>
          </w:tcPr>
          <w:p w:rsidR="00071EEC" w:rsidRPr="00071EEC" w:rsidRDefault="00071EEC" w:rsidP="00071EEC">
            <w:pPr>
              <w:tabs>
                <w:tab w:val="decimal" w:pos="690"/>
              </w:tabs>
              <w:spacing w:line="320" w:lineRule="exact"/>
              <w:ind w:firstLine="60"/>
              <w:rPr>
                <w:rFonts w:ascii="Arial" w:hAnsi="Arial" w:cs="Arial"/>
                <w:kern w:val="28"/>
                <w:sz w:val="18"/>
                <w:szCs w:val="18"/>
                <w:cs/>
              </w:rPr>
            </w:pPr>
            <w:r w:rsidRPr="00071EEC">
              <w:rPr>
                <w:rFonts w:ascii="Arial" w:hAnsi="Arial" w:cs="Arial"/>
                <w:kern w:val="28"/>
                <w:sz w:val="18"/>
                <w:szCs w:val="18"/>
              </w:rPr>
              <w:t>193.90</w:t>
            </w:r>
          </w:p>
        </w:tc>
      </w:tr>
      <w:tr w:rsidR="00FA1F70" w:rsidRPr="002D7C5E" w:rsidTr="003D4A09">
        <w:tc>
          <w:tcPr>
            <w:tcW w:w="3528" w:type="dxa"/>
          </w:tcPr>
          <w:p w:rsidR="00FA1F70" w:rsidRPr="002D7C5E" w:rsidRDefault="00630E03" w:rsidP="00FA1F70">
            <w:pPr>
              <w:spacing w:line="320" w:lineRule="exact"/>
              <w:ind w:left="243" w:hanging="180"/>
              <w:rPr>
                <w:rFonts w:ascii="Arial" w:hAnsi="Arial" w:cs="Arial"/>
                <w:kern w:val="28"/>
                <w:sz w:val="18"/>
                <w:szCs w:val="18"/>
              </w:rPr>
            </w:pPr>
            <w:r>
              <w:rPr>
                <w:rFonts w:ascii="Arial" w:hAnsi="Arial" w:cs="Arial"/>
                <w:kern w:val="28"/>
                <w:sz w:val="18"/>
                <w:szCs w:val="18"/>
              </w:rPr>
              <w:t>Gain on d</w:t>
            </w:r>
            <w:r w:rsidR="00FA1F70">
              <w:rPr>
                <w:rFonts w:ascii="Arial" w:hAnsi="Arial" w:cs="Arial"/>
                <w:kern w:val="28"/>
                <w:sz w:val="18"/>
                <w:szCs w:val="18"/>
              </w:rPr>
              <w:t>erivatives</w:t>
            </w:r>
          </w:p>
        </w:tc>
        <w:tc>
          <w:tcPr>
            <w:tcW w:w="1170" w:type="dxa"/>
            <w:vAlign w:val="bottom"/>
          </w:tcPr>
          <w:p w:rsidR="00FA1F70" w:rsidRPr="00071EEC" w:rsidRDefault="00FA1F70" w:rsidP="00FA1F70">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170" w:type="dxa"/>
            <w:gridSpan w:val="2"/>
            <w:vAlign w:val="bottom"/>
          </w:tcPr>
          <w:p w:rsidR="00FA1F70" w:rsidRPr="00071EEC" w:rsidRDefault="00630E03" w:rsidP="00FA1F70">
            <w:pPr>
              <w:tabs>
                <w:tab w:val="decimal" w:pos="690"/>
              </w:tabs>
              <w:spacing w:line="320" w:lineRule="exact"/>
              <w:ind w:firstLine="60"/>
              <w:rPr>
                <w:rFonts w:ascii="Arial" w:hAnsi="Arial" w:cs="Arial"/>
                <w:kern w:val="28"/>
                <w:sz w:val="18"/>
                <w:szCs w:val="18"/>
                <w:cs/>
              </w:rPr>
            </w:pPr>
            <w:r>
              <w:rPr>
                <w:rFonts w:ascii="Arial" w:hAnsi="Arial" w:cs="Arial"/>
                <w:kern w:val="28"/>
                <w:sz w:val="18"/>
                <w:szCs w:val="18"/>
              </w:rPr>
              <w:t>0.</w:t>
            </w:r>
            <w:r w:rsidR="005F103E">
              <w:rPr>
                <w:rFonts w:ascii="Arial" w:hAnsi="Arial" w:cs="Arial"/>
                <w:kern w:val="28"/>
                <w:sz w:val="18"/>
                <w:szCs w:val="18"/>
              </w:rPr>
              <w:t>43</w:t>
            </w:r>
          </w:p>
        </w:tc>
        <w:tc>
          <w:tcPr>
            <w:tcW w:w="1333" w:type="dxa"/>
            <w:gridSpan w:val="2"/>
            <w:vAlign w:val="bottom"/>
          </w:tcPr>
          <w:p w:rsidR="00FA1F70" w:rsidRPr="00071EEC" w:rsidRDefault="00FA1F70" w:rsidP="00FA1F70">
            <w:pPr>
              <w:tabs>
                <w:tab w:val="decimal" w:pos="885"/>
              </w:tabs>
              <w:spacing w:line="320" w:lineRule="exact"/>
              <w:ind w:firstLine="60"/>
              <w:rPr>
                <w:rFonts w:ascii="Arial" w:hAnsi="Arial" w:cs="Arial"/>
                <w:kern w:val="28"/>
                <w:sz w:val="18"/>
                <w:szCs w:val="18"/>
                <w:cs/>
              </w:rPr>
            </w:pPr>
            <w:r w:rsidRPr="00071EEC">
              <w:rPr>
                <w:rFonts w:ascii="Arial" w:hAnsi="Arial" w:cs="Arial"/>
                <w:kern w:val="28"/>
                <w:sz w:val="18"/>
                <w:szCs w:val="18"/>
              </w:rPr>
              <w:t>-</w:t>
            </w:r>
          </w:p>
        </w:tc>
        <w:tc>
          <w:tcPr>
            <w:tcW w:w="1334" w:type="dxa"/>
            <w:gridSpan w:val="2"/>
            <w:vAlign w:val="bottom"/>
          </w:tcPr>
          <w:p w:rsidR="00FA1F70" w:rsidRPr="00071EEC" w:rsidRDefault="005F103E" w:rsidP="00FA1F70">
            <w:pPr>
              <w:tabs>
                <w:tab w:val="decimal" w:pos="690"/>
              </w:tabs>
              <w:spacing w:line="320" w:lineRule="exact"/>
              <w:ind w:firstLine="60"/>
              <w:rPr>
                <w:rFonts w:ascii="Arial" w:hAnsi="Arial" w:cs="Arial"/>
                <w:kern w:val="28"/>
                <w:sz w:val="18"/>
                <w:szCs w:val="18"/>
                <w:cs/>
              </w:rPr>
            </w:pPr>
            <w:r>
              <w:rPr>
                <w:rFonts w:ascii="Arial" w:hAnsi="Arial" w:cs="Arial"/>
                <w:kern w:val="28"/>
                <w:sz w:val="18"/>
                <w:szCs w:val="18"/>
              </w:rPr>
              <w:t>0.43</w:t>
            </w:r>
          </w:p>
        </w:tc>
      </w:tr>
      <w:tr w:rsidR="00E1301B" w:rsidRPr="002D7C5E" w:rsidTr="00375651">
        <w:tc>
          <w:tcPr>
            <w:tcW w:w="8535" w:type="dxa"/>
            <w:gridSpan w:val="8"/>
          </w:tcPr>
          <w:p w:rsidR="00E1301B" w:rsidRPr="002D7C5E" w:rsidRDefault="00E1301B" w:rsidP="00375651">
            <w:pPr>
              <w:spacing w:before="240" w:line="320" w:lineRule="exact"/>
              <w:jc w:val="right"/>
              <w:rPr>
                <w:rFonts w:ascii="Arial" w:hAnsi="Arial" w:cs="Arial"/>
                <w:kern w:val="28"/>
                <w:sz w:val="18"/>
                <w:szCs w:val="18"/>
              </w:rPr>
            </w:pPr>
            <w:r w:rsidRPr="002D7C5E">
              <w:rPr>
                <w:rFonts w:ascii="Arial" w:hAnsi="Arial" w:cs="Arial"/>
                <w:kern w:val="28"/>
                <w:sz w:val="18"/>
                <w:szCs w:val="18"/>
              </w:rPr>
              <w:t>(Unit: Million Baht)</w:t>
            </w:r>
          </w:p>
        </w:tc>
      </w:tr>
      <w:tr w:rsidR="00E1301B" w:rsidRPr="002D7C5E" w:rsidTr="00375651">
        <w:trPr>
          <w:trHeight w:val="80"/>
        </w:trPr>
        <w:tc>
          <w:tcPr>
            <w:tcW w:w="3528" w:type="dxa"/>
          </w:tcPr>
          <w:p w:rsidR="00E1301B" w:rsidRPr="002D7C5E" w:rsidRDefault="00E1301B" w:rsidP="00375651">
            <w:pPr>
              <w:spacing w:line="320" w:lineRule="exact"/>
              <w:ind w:left="243" w:hanging="180"/>
              <w:jc w:val="thaiDistribute"/>
              <w:rPr>
                <w:rFonts w:ascii="Arial" w:hAnsi="Arial" w:cs="Arial"/>
                <w:kern w:val="28"/>
                <w:sz w:val="18"/>
                <w:szCs w:val="18"/>
              </w:rPr>
            </w:pPr>
          </w:p>
        </w:tc>
        <w:tc>
          <w:tcPr>
            <w:tcW w:w="5007" w:type="dxa"/>
            <w:gridSpan w:val="7"/>
          </w:tcPr>
          <w:p w:rsidR="00E1301B" w:rsidRPr="002D7C5E" w:rsidRDefault="00E1301B" w:rsidP="0037565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As at 31 December 2018</w:t>
            </w:r>
          </w:p>
        </w:tc>
      </w:tr>
      <w:tr w:rsidR="00E1301B" w:rsidRPr="002D7C5E" w:rsidTr="00375651">
        <w:trPr>
          <w:trHeight w:val="80"/>
        </w:trPr>
        <w:tc>
          <w:tcPr>
            <w:tcW w:w="3528" w:type="dxa"/>
          </w:tcPr>
          <w:p w:rsidR="00E1301B" w:rsidRPr="002D7C5E" w:rsidRDefault="00E1301B" w:rsidP="00375651">
            <w:pPr>
              <w:spacing w:line="320" w:lineRule="exact"/>
              <w:ind w:left="243" w:hanging="180"/>
              <w:jc w:val="thaiDistribute"/>
              <w:rPr>
                <w:rFonts w:ascii="Arial" w:hAnsi="Arial" w:cs="Arial"/>
                <w:kern w:val="28"/>
                <w:sz w:val="18"/>
                <w:szCs w:val="18"/>
              </w:rPr>
            </w:pPr>
          </w:p>
        </w:tc>
        <w:tc>
          <w:tcPr>
            <w:tcW w:w="5007" w:type="dxa"/>
            <w:gridSpan w:val="7"/>
          </w:tcPr>
          <w:p w:rsidR="00E1301B" w:rsidRPr="002D7C5E" w:rsidRDefault="00E1301B" w:rsidP="0037565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Separate financial statements</w:t>
            </w:r>
          </w:p>
        </w:tc>
      </w:tr>
      <w:tr w:rsidR="00E1301B" w:rsidRPr="002D7C5E" w:rsidTr="00375651">
        <w:tc>
          <w:tcPr>
            <w:tcW w:w="3528" w:type="dxa"/>
          </w:tcPr>
          <w:p w:rsidR="00E1301B" w:rsidRPr="002D7C5E" w:rsidRDefault="00E1301B" w:rsidP="00375651">
            <w:pPr>
              <w:spacing w:line="320" w:lineRule="exact"/>
              <w:ind w:left="243" w:hanging="180"/>
              <w:jc w:val="thaiDistribute"/>
              <w:rPr>
                <w:rFonts w:ascii="Arial" w:hAnsi="Arial" w:cs="Arial"/>
                <w:kern w:val="28"/>
                <w:sz w:val="18"/>
                <w:szCs w:val="18"/>
              </w:rPr>
            </w:pPr>
            <w:r w:rsidRPr="002D7C5E">
              <w:rPr>
                <w:rFonts w:ascii="Arial" w:hAnsi="Arial" w:cs="Arial"/>
                <w:kern w:val="28"/>
                <w:sz w:val="18"/>
                <w:szCs w:val="18"/>
              </w:rPr>
              <w:t>.</w:t>
            </w:r>
          </w:p>
        </w:tc>
        <w:tc>
          <w:tcPr>
            <w:tcW w:w="1170" w:type="dxa"/>
          </w:tcPr>
          <w:p w:rsidR="00E1301B" w:rsidRPr="002D7C5E" w:rsidRDefault="00E1301B" w:rsidP="0037565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1</w:t>
            </w:r>
          </w:p>
        </w:tc>
        <w:tc>
          <w:tcPr>
            <w:tcW w:w="1170" w:type="dxa"/>
            <w:gridSpan w:val="2"/>
          </w:tcPr>
          <w:p w:rsidR="00E1301B" w:rsidRPr="002D7C5E" w:rsidRDefault="00E1301B" w:rsidP="0037565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2</w:t>
            </w:r>
          </w:p>
        </w:tc>
        <w:tc>
          <w:tcPr>
            <w:tcW w:w="1333" w:type="dxa"/>
            <w:gridSpan w:val="2"/>
          </w:tcPr>
          <w:p w:rsidR="00E1301B" w:rsidRPr="002D7C5E" w:rsidRDefault="00E1301B" w:rsidP="00375651">
            <w:pPr>
              <w:pBdr>
                <w:bottom w:val="single" w:sz="4" w:space="1" w:color="auto"/>
              </w:pBdr>
              <w:spacing w:line="320" w:lineRule="exact"/>
              <w:jc w:val="center"/>
              <w:rPr>
                <w:rFonts w:ascii="Arial" w:hAnsi="Arial" w:cs="Arial"/>
                <w:kern w:val="28"/>
                <w:sz w:val="18"/>
                <w:szCs w:val="18"/>
              </w:rPr>
            </w:pPr>
            <w:r w:rsidRPr="002D7C5E">
              <w:rPr>
                <w:rFonts w:ascii="Arial" w:hAnsi="Arial" w:cs="Arial"/>
                <w:kern w:val="28"/>
                <w:sz w:val="18"/>
                <w:szCs w:val="18"/>
              </w:rPr>
              <w:t>Level</w:t>
            </w:r>
            <w:r w:rsidRPr="002D7C5E">
              <w:rPr>
                <w:rFonts w:ascii="Arial" w:hAnsi="Arial" w:cs="Arial"/>
                <w:kern w:val="28"/>
                <w:sz w:val="18"/>
                <w:szCs w:val="18"/>
                <w:cs/>
              </w:rPr>
              <w:t xml:space="preserve"> </w:t>
            </w:r>
            <w:r w:rsidRPr="002D7C5E">
              <w:rPr>
                <w:rFonts w:ascii="Arial" w:hAnsi="Arial" w:cs="Arial"/>
                <w:kern w:val="28"/>
                <w:sz w:val="18"/>
                <w:szCs w:val="18"/>
              </w:rPr>
              <w:t>3</w:t>
            </w:r>
          </w:p>
        </w:tc>
        <w:tc>
          <w:tcPr>
            <w:tcW w:w="1334" w:type="dxa"/>
            <w:gridSpan w:val="2"/>
          </w:tcPr>
          <w:p w:rsidR="00E1301B" w:rsidRPr="002D7C5E" w:rsidRDefault="00E1301B" w:rsidP="00375651">
            <w:pPr>
              <w:pBdr>
                <w:bottom w:val="single" w:sz="4" w:space="1" w:color="auto"/>
              </w:pBdr>
              <w:spacing w:line="320" w:lineRule="exact"/>
              <w:jc w:val="center"/>
              <w:rPr>
                <w:rFonts w:ascii="Arial" w:hAnsi="Arial" w:cs="Arial"/>
                <w:kern w:val="28"/>
                <w:sz w:val="18"/>
                <w:szCs w:val="18"/>
                <w:cs/>
              </w:rPr>
            </w:pPr>
            <w:r w:rsidRPr="002D7C5E">
              <w:rPr>
                <w:rFonts w:ascii="Arial" w:hAnsi="Arial" w:cs="Arial"/>
                <w:kern w:val="28"/>
                <w:sz w:val="18"/>
                <w:szCs w:val="18"/>
              </w:rPr>
              <w:t>Total</w:t>
            </w:r>
          </w:p>
        </w:tc>
      </w:tr>
      <w:tr w:rsidR="00E1301B" w:rsidRPr="002D7C5E" w:rsidTr="00375651">
        <w:tc>
          <w:tcPr>
            <w:tcW w:w="3528" w:type="dxa"/>
          </w:tcPr>
          <w:p w:rsidR="00E1301B" w:rsidRPr="002D7C5E" w:rsidRDefault="00E1301B" w:rsidP="00375651">
            <w:pPr>
              <w:spacing w:line="320" w:lineRule="exact"/>
              <w:ind w:left="243" w:hanging="180"/>
              <w:rPr>
                <w:rFonts w:ascii="Arial" w:hAnsi="Arial" w:cs="Arial"/>
                <w:b/>
                <w:bCs/>
                <w:kern w:val="28"/>
                <w:sz w:val="18"/>
                <w:szCs w:val="18"/>
              </w:rPr>
            </w:pPr>
            <w:r w:rsidRPr="002D7C5E">
              <w:rPr>
                <w:rFonts w:ascii="Arial" w:hAnsi="Arial" w:cs="Arial"/>
                <w:b/>
                <w:bCs/>
                <w:kern w:val="28"/>
                <w:sz w:val="18"/>
                <w:szCs w:val="18"/>
              </w:rPr>
              <w:t xml:space="preserve">Assets measured at fair value </w:t>
            </w:r>
          </w:p>
        </w:tc>
        <w:tc>
          <w:tcPr>
            <w:tcW w:w="1170" w:type="dxa"/>
          </w:tcPr>
          <w:p w:rsidR="00E1301B" w:rsidRPr="002D7C5E" w:rsidRDefault="00E1301B" w:rsidP="00375651">
            <w:pPr>
              <w:tabs>
                <w:tab w:val="right" w:pos="1422"/>
              </w:tabs>
              <w:spacing w:line="320" w:lineRule="exact"/>
              <w:ind w:hanging="18"/>
              <w:jc w:val="thaiDistribute"/>
              <w:rPr>
                <w:rFonts w:ascii="Arial" w:hAnsi="Arial" w:cs="Arial"/>
                <w:b/>
                <w:bCs/>
                <w:kern w:val="28"/>
                <w:sz w:val="18"/>
                <w:szCs w:val="18"/>
              </w:rPr>
            </w:pPr>
          </w:p>
        </w:tc>
        <w:tc>
          <w:tcPr>
            <w:tcW w:w="1170" w:type="dxa"/>
            <w:gridSpan w:val="2"/>
          </w:tcPr>
          <w:p w:rsidR="00E1301B" w:rsidRPr="002D7C5E" w:rsidRDefault="00E1301B" w:rsidP="00375651">
            <w:pPr>
              <w:tabs>
                <w:tab w:val="right" w:pos="1422"/>
              </w:tabs>
              <w:spacing w:line="320" w:lineRule="exact"/>
              <w:ind w:hanging="18"/>
              <w:jc w:val="thaiDistribute"/>
              <w:rPr>
                <w:rFonts w:ascii="Arial" w:hAnsi="Arial" w:cs="Arial"/>
                <w:b/>
                <w:bCs/>
                <w:kern w:val="28"/>
                <w:sz w:val="18"/>
                <w:szCs w:val="18"/>
              </w:rPr>
            </w:pPr>
          </w:p>
        </w:tc>
        <w:tc>
          <w:tcPr>
            <w:tcW w:w="1333" w:type="dxa"/>
            <w:gridSpan w:val="2"/>
          </w:tcPr>
          <w:p w:rsidR="00E1301B" w:rsidRPr="002D7C5E" w:rsidRDefault="00E1301B" w:rsidP="00375651">
            <w:pPr>
              <w:tabs>
                <w:tab w:val="right" w:pos="1422"/>
              </w:tabs>
              <w:spacing w:line="320" w:lineRule="exact"/>
              <w:ind w:hanging="18"/>
              <w:jc w:val="thaiDistribute"/>
              <w:rPr>
                <w:rFonts w:ascii="Arial" w:hAnsi="Arial" w:cs="Arial"/>
                <w:b/>
                <w:bCs/>
                <w:kern w:val="28"/>
                <w:sz w:val="18"/>
                <w:szCs w:val="18"/>
              </w:rPr>
            </w:pPr>
          </w:p>
        </w:tc>
        <w:tc>
          <w:tcPr>
            <w:tcW w:w="1334" w:type="dxa"/>
            <w:gridSpan w:val="2"/>
          </w:tcPr>
          <w:p w:rsidR="00E1301B" w:rsidRPr="002D7C5E" w:rsidRDefault="00E1301B" w:rsidP="00375651">
            <w:pPr>
              <w:tabs>
                <w:tab w:val="right" w:pos="1422"/>
              </w:tabs>
              <w:spacing w:line="320" w:lineRule="exact"/>
              <w:ind w:hanging="18"/>
              <w:jc w:val="thaiDistribute"/>
              <w:rPr>
                <w:rFonts w:ascii="Arial" w:hAnsi="Arial" w:cs="Arial"/>
                <w:b/>
                <w:bCs/>
                <w:kern w:val="28"/>
                <w:sz w:val="18"/>
                <w:szCs w:val="18"/>
                <w:cs/>
              </w:rPr>
            </w:pPr>
          </w:p>
        </w:tc>
      </w:tr>
      <w:tr w:rsidR="00E1301B" w:rsidRPr="003D4A09" w:rsidTr="00375651">
        <w:tc>
          <w:tcPr>
            <w:tcW w:w="3528" w:type="dxa"/>
          </w:tcPr>
          <w:p w:rsidR="00E1301B" w:rsidRPr="002D7C5E" w:rsidRDefault="00E1301B" w:rsidP="00375651">
            <w:pPr>
              <w:spacing w:line="320" w:lineRule="exact"/>
              <w:ind w:left="243" w:hanging="180"/>
              <w:rPr>
                <w:rFonts w:ascii="Arial" w:hAnsi="Arial" w:cs="Arial"/>
                <w:kern w:val="28"/>
                <w:sz w:val="18"/>
                <w:szCs w:val="18"/>
                <w:cs/>
              </w:rPr>
            </w:pPr>
            <w:r>
              <w:rPr>
                <w:rFonts w:ascii="Arial" w:hAnsi="Arial" w:cs="Arial"/>
                <w:kern w:val="28"/>
                <w:sz w:val="18"/>
                <w:szCs w:val="18"/>
              </w:rPr>
              <w:t>Investments in trading securities</w:t>
            </w:r>
          </w:p>
        </w:tc>
        <w:tc>
          <w:tcPr>
            <w:tcW w:w="1170" w:type="dxa"/>
            <w:vAlign w:val="bottom"/>
          </w:tcPr>
          <w:p w:rsidR="00E1301B" w:rsidRPr="003D4A09" w:rsidRDefault="00E1301B" w:rsidP="00375651">
            <w:pPr>
              <w:tabs>
                <w:tab w:val="decimal" w:pos="612"/>
              </w:tabs>
              <w:spacing w:line="320" w:lineRule="exact"/>
              <w:ind w:firstLine="60"/>
              <w:rPr>
                <w:rFonts w:ascii="Arial" w:hAnsi="Arial" w:cs="Arial"/>
                <w:kern w:val="28"/>
                <w:sz w:val="18"/>
                <w:szCs w:val="18"/>
                <w:cs/>
              </w:rPr>
            </w:pPr>
            <w:r w:rsidRPr="003D4A09">
              <w:rPr>
                <w:rFonts w:ascii="Arial" w:hAnsi="Arial" w:cs="Arial"/>
                <w:kern w:val="28"/>
                <w:sz w:val="18"/>
                <w:szCs w:val="18"/>
              </w:rPr>
              <w:t>370.98</w:t>
            </w:r>
          </w:p>
        </w:tc>
        <w:tc>
          <w:tcPr>
            <w:tcW w:w="1170" w:type="dxa"/>
            <w:gridSpan w:val="2"/>
            <w:vAlign w:val="bottom"/>
          </w:tcPr>
          <w:p w:rsidR="00E1301B" w:rsidRPr="003D4A09" w:rsidRDefault="00E1301B" w:rsidP="00375651">
            <w:pPr>
              <w:tabs>
                <w:tab w:val="decimal" w:pos="612"/>
              </w:tabs>
              <w:spacing w:line="320" w:lineRule="exact"/>
              <w:ind w:firstLine="60"/>
              <w:rPr>
                <w:rFonts w:ascii="Arial" w:hAnsi="Arial" w:cs="Arial"/>
                <w:kern w:val="28"/>
                <w:sz w:val="18"/>
                <w:szCs w:val="18"/>
                <w:cs/>
              </w:rPr>
            </w:pPr>
            <w:r w:rsidRPr="003D4A09">
              <w:rPr>
                <w:rFonts w:ascii="Arial" w:hAnsi="Arial" w:cs="Arial"/>
                <w:kern w:val="28"/>
                <w:sz w:val="18"/>
                <w:szCs w:val="18"/>
              </w:rPr>
              <w:t>208.10</w:t>
            </w:r>
          </w:p>
        </w:tc>
        <w:tc>
          <w:tcPr>
            <w:tcW w:w="1333" w:type="dxa"/>
            <w:gridSpan w:val="2"/>
            <w:vAlign w:val="bottom"/>
          </w:tcPr>
          <w:p w:rsidR="00E1301B" w:rsidRPr="003D4A09" w:rsidRDefault="00E1301B" w:rsidP="00375651">
            <w:pPr>
              <w:tabs>
                <w:tab w:val="decimal" w:pos="885"/>
              </w:tabs>
              <w:spacing w:line="320" w:lineRule="exact"/>
              <w:ind w:firstLine="60"/>
              <w:rPr>
                <w:rFonts w:ascii="Arial" w:hAnsi="Arial" w:cs="Arial"/>
                <w:kern w:val="28"/>
                <w:sz w:val="18"/>
                <w:szCs w:val="18"/>
                <w:cs/>
              </w:rPr>
            </w:pPr>
            <w:r w:rsidRPr="003D4A09">
              <w:rPr>
                <w:rFonts w:ascii="Arial" w:hAnsi="Arial" w:cs="Arial"/>
                <w:kern w:val="28"/>
                <w:sz w:val="18"/>
                <w:szCs w:val="18"/>
              </w:rPr>
              <w:t>-</w:t>
            </w:r>
          </w:p>
        </w:tc>
        <w:tc>
          <w:tcPr>
            <w:tcW w:w="1334" w:type="dxa"/>
            <w:gridSpan w:val="2"/>
            <w:vAlign w:val="bottom"/>
          </w:tcPr>
          <w:p w:rsidR="00E1301B" w:rsidRPr="003D4A09" w:rsidRDefault="00E1301B" w:rsidP="00375651">
            <w:pPr>
              <w:tabs>
                <w:tab w:val="decimal" w:pos="612"/>
              </w:tabs>
              <w:spacing w:line="320" w:lineRule="exact"/>
              <w:ind w:firstLine="60"/>
              <w:rPr>
                <w:rFonts w:ascii="Arial" w:hAnsi="Arial" w:cs="Arial"/>
                <w:kern w:val="28"/>
                <w:sz w:val="18"/>
                <w:szCs w:val="18"/>
                <w:cs/>
              </w:rPr>
            </w:pPr>
            <w:r w:rsidRPr="003D4A09">
              <w:rPr>
                <w:rFonts w:ascii="Arial" w:hAnsi="Arial" w:cs="Arial"/>
                <w:kern w:val="28"/>
                <w:sz w:val="18"/>
                <w:szCs w:val="18"/>
              </w:rPr>
              <w:t>579.08</w:t>
            </w:r>
          </w:p>
        </w:tc>
      </w:tr>
      <w:tr w:rsidR="00E1301B" w:rsidRPr="003D4A09" w:rsidTr="00375651">
        <w:tc>
          <w:tcPr>
            <w:tcW w:w="3528" w:type="dxa"/>
          </w:tcPr>
          <w:p w:rsidR="00E1301B" w:rsidRPr="002D7C5E" w:rsidRDefault="00E1301B" w:rsidP="00375651">
            <w:pPr>
              <w:spacing w:line="320" w:lineRule="exact"/>
              <w:ind w:left="243" w:hanging="180"/>
              <w:rPr>
                <w:rFonts w:ascii="Arial" w:hAnsi="Arial" w:cs="Arial"/>
                <w:kern w:val="28"/>
                <w:sz w:val="18"/>
                <w:szCs w:val="18"/>
              </w:rPr>
            </w:pPr>
            <w:r w:rsidRPr="002D7C5E">
              <w:rPr>
                <w:rFonts w:ascii="Arial" w:hAnsi="Arial" w:cs="Arial"/>
                <w:kern w:val="28"/>
                <w:sz w:val="18"/>
                <w:szCs w:val="18"/>
              </w:rPr>
              <w:t>Investments in available-for-sale securities</w:t>
            </w:r>
          </w:p>
        </w:tc>
        <w:tc>
          <w:tcPr>
            <w:tcW w:w="1170" w:type="dxa"/>
            <w:vAlign w:val="bottom"/>
          </w:tcPr>
          <w:p w:rsidR="00E1301B" w:rsidRPr="003D4A09" w:rsidRDefault="00E1301B" w:rsidP="00375651">
            <w:pPr>
              <w:tabs>
                <w:tab w:val="decimal" w:pos="612"/>
              </w:tabs>
              <w:spacing w:line="320" w:lineRule="exact"/>
              <w:ind w:firstLine="60"/>
              <w:rPr>
                <w:rFonts w:ascii="Arial" w:hAnsi="Arial" w:cs="Arial"/>
                <w:kern w:val="28"/>
                <w:sz w:val="18"/>
                <w:szCs w:val="18"/>
                <w:cs/>
              </w:rPr>
            </w:pPr>
            <w:r>
              <w:rPr>
                <w:rFonts w:ascii="Arial" w:hAnsi="Arial" w:cs="Arial"/>
                <w:kern w:val="28"/>
                <w:sz w:val="18"/>
                <w:szCs w:val="18"/>
              </w:rPr>
              <w:t>169.66</w:t>
            </w:r>
          </w:p>
        </w:tc>
        <w:tc>
          <w:tcPr>
            <w:tcW w:w="1170" w:type="dxa"/>
            <w:gridSpan w:val="2"/>
            <w:vAlign w:val="bottom"/>
          </w:tcPr>
          <w:p w:rsidR="00E1301B" w:rsidRPr="003D4A09" w:rsidRDefault="00E1301B" w:rsidP="00375651">
            <w:pPr>
              <w:tabs>
                <w:tab w:val="decimal" w:pos="885"/>
              </w:tabs>
              <w:spacing w:line="320" w:lineRule="exact"/>
              <w:ind w:firstLine="60"/>
              <w:rPr>
                <w:rFonts w:ascii="Arial" w:hAnsi="Arial" w:cs="Arial"/>
                <w:kern w:val="28"/>
                <w:sz w:val="18"/>
                <w:szCs w:val="18"/>
                <w:cs/>
              </w:rPr>
            </w:pPr>
            <w:r w:rsidRPr="003D4A09">
              <w:rPr>
                <w:rFonts w:ascii="Arial" w:hAnsi="Arial" w:cs="Arial"/>
                <w:kern w:val="28"/>
                <w:sz w:val="18"/>
                <w:szCs w:val="18"/>
              </w:rPr>
              <w:t>-</w:t>
            </w:r>
          </w:p>
        </w:tc>
        <w:tc>
          <w:tcPr>
            <w:tcW w:w="1333" w:type="dxa"/>
            <w:gridSpan w:val="2"/>
            <w:vAlign w:val="bottom"/>
          </w:tcPr>
          <w:p w:rsidR="00E1301B" w:rsidRPr="003D4A09" w:rsidRDefault="00E1301B" w:rsidP="00375651">
            <w:pPr>
              <w:tabs>
                <w:tab w:val="decimal" w:pos="885"/>
              </w:tabs>
              <w:spacing w:line="320" w:lineRule="exact"/>
              <w:ind w:firstLine="60"/>
              <w:rPr>
                <w:rFonts w:ascii="Arial" w:hAnsi="Arial" w:cs="Arial"/>
                <w:kern w:val="28"/>
                <w:sz w:val="18"/>
                <w:szCs w:val="18"/>
                <w:cs/>
              </w:rPr>
            </w:pPr>
            <w:r w:rsidRPr="003D4A09">
              <w:rPr>
                <w:rFonts w:ascii="Arial" w:hAnsi="Arial" w:cs="Arial"/>
                <w:kern w:val="28"/>
                <w:sz w:val="18"/>
                <w:szCs w:val="18"/>
              </w:rPr>
              <w:t>-</w:t>
            </w:r>
          </w:p>
        </w:tc>
        <w:tc>
          <w:tcPr>
            <w:tcW w:w="1334" w:type="dxa"/>
            <w:gridSpan w:val="2"/>
            <w:vAlign w:val="bottom"/>
          </w:tcPr>
          <w:p w:rsidR="00E1301B" w:rsidRPr="003D4A09" w:rsidRDefault="00E1301B" w:rsidP="00375651">
            <w:pPr>
              <w:tabs>
                <w:tab w:val="decimal" w:pos="612"/>
              </w:tabs>
              <w:spacing w:line="320" w:lineRule="exact"/>
              <w:ind w:firstLine="60"/>
              <w:rPr>
                <w:rFonts w:ascii="Arial" w:hAnsi="Arial" w:cs="Arial"/>
                <w:kern w:val="28"/>
                <w:sz w:val="18"/>
                <w:szCs w:val="18"/>
                <w:cs/>
              </w:rPr>
            </w:pPr>
            <w:r>
              <w:rPr>
                <w:rFonts w:ascii="Arial" w:hAnsi="Arial" w:cs="Arial"/>
                <w:kern w:val="28"/>
                <w:sz w:val="18"/>
                <w:szCs w:val="18"/>
              </w:rPr>
              <w:t>169.66</w:t>
            </w:r>
          </w:p>
        </w:tc>
      </w:tr>
      <w:tr w:rsidR="00E1301B" w:rsidRPr="003D4A09" w:rsidTr="00375651">
        <w:tc>
          <w:tcPr>
            <w:tcW w:w="3528" w:type="dxa"/>
          </w:tcPr>
          <w:p w:rsidR="00E1301B" w:rsidRPr="002D7C5E" w:rsidRDefault="00E1301B" w:rsidP="00375651">
            <w:pPr>
              <w:spacing w:line="320" w:lineRule="exact"/>
              <w:ind w:left="243" w:hanging="180"/>
              <w:rPr>
                <w:rFonts w:ascii="Arial" w:hAnsi="Arial" w:cs="Arial"/>
                <w:b/>
                <w:bCs/>
                <w:kern w:val="28"/>
                <w:sz w:val="18"/>
                <w:szCs w:val="18"/>
              </w:rPr>
            </w:pPr>
            <w:r w:rsidRPr="002D7C5E">
              <w:rPr>
                <w:rFonts w:ascii="Arial" w:hAnsi="Arial" w:cs="Arial"/>
                <w:b/>
                <w:bCs/>
                <w:kern w:val="28"/>
                <w:sz w:val="18"/>
                <w:szCs w:val="18"/>
              </w:rPr>
              <w:t>Assets for which fair value is disclosed</w:t>
            </w:r>
          </w:p>
        </w:tc>
        <w:tc>
          <w:tcPr>
            <w:tcW w:w="1170" w:type="dxa"/>
            <w:vAlign w:val="bottom"/>
          </w:tcPr>
          <w:p w:rsidR="00E1301B" w:rsidRPr="003D4A09" w:rsidRDefault="00E1301B" w:rsidP="00375651">
            <w:pPr>
              <w:tabs>
                <w:tab w:val="decimal" w:pos="612"/>
              </w:tabs>
              <w:spacing w:line="320" w:lineRule="exact"/>
              <w:ind w:firstLine="60"/>
              <w:rPr>
                <w:rFonts w:ascii="Arial" w:hAnsi="Arial" w:cs="Arial"/>
                <w:kern w:val="28"/>
                <w:sz w:val="18"/>
                <w:szCs w:val="18"/>
              </w:rPr>
            </w:pPr>
          </w:p>
        </w:tc>
        <w:tc>
          <w:tcPr>
            <w:tcW w:w="1170" w:type="dxa"/>
            <w:gridSpan w:val="2"/>
            <w:vAlign w:val="bottom"/>
          </w:tcPr>
          <w:p w:rsidR="00E1301B" w:rsidRPr="003D4A09" w:rsidRDefault="00E1301B" w:rsidP="00375651">
            <w:pPr>
              <w:tabs>
                <w:tab w:val="decimal" w:pos="612"/>
              </w:tabs>
              <w:spacing w:line="320" w:lineRule="exact"/>
              <w:ind w:firstLine="60"/>
              <w:rPr>
                <w:rFonts w:ascii="Arial" w:hAnsi="Arial" w:cs="Arial"/>
                <w:kern w:val="28"/>
                <w:sz w:val="18"/>
                <w:szCs w:val="18"/>
              </w:rPr>
            </w:pPr>
          </w:p>
        </w:tc>
        <w:tc>
          <w:tcPr>
            <w:tcW w:w="1333" w:type="dxa"/>
            <w:gridSpan w:val="2"/>
            <w:vAlign w:val="bottom"/>
          </w:tcPr>
          <w:p w:rsidR="00E1301B" w:rsidRPr="003D4A09" w:rsidRDefault="00E1301B" w:rsidP="00375651">
            <w:pPr>
              <w:tabs>
                <w:tab w:val="decimal" w:pos="885"/>
              </w:tabs>
              <w:spacing w:line="320" w:lineRule="exact"/>
              <w:ind w:firstLine="60"/>
              <w:rPr>
                <w:rFonts w:ascii="Arial" w:hAnsi="Arial" w:cs="Arial"/>
                <w:kern w:val="28"/>
                <w:sz w:val="18"/>
                <w:szCs w:val="18"/>
              </w:rPr>
            </w:pPr>
          </w:p>
        </w:tc>
        <w:tc>
          <w:tcPr>
            <w:tcW w:w="1334" w:type="dxa"/>
            <w:gridSpan w:val="2"/>
            <w:vAlign w:val="bottom"/>
          </w:tcPr>
          <w:p w:rsidR="00E1301B" w:rsidRPr="003D4A09" w:rsidRDefault="00E1301B" w:rsidP="00375651">
            <w:pPr>
              <w:tabs>
                <w:tab w:val="decimal" w:pos="612"/>
              </w:tabs>
              <w:spacing w:line="320" w:lineRule="exact"/>
              <w:ind w:firstLine="60"/>
              <w:rPr>
                <w:rFonts w:ascii="Arial" w:hAnsi="Arial" w:cs="Arial"/>
                <w:kern w:val="28"/>
                <w:sz w:val="18"/>
                <w:szCs w:val="18"/>
                <w:cs/>
              </w:rPr>
            </w:pPr>
          </w:p>
        </w:tc>
      </w:tr>
      <w:tr w:rsidR="00E1301B" w:rsidRPr="003D4A09" w:rsidTr="00375651">
        <w:tc>
          <w:tcPr>
            <w:tcW w:w="3528" w:type="dxa"/>
          </w:tcPr>
          <w:p w:rsidR="00E1301B" w:rsidRPr="002D7C5E" w:rsidRDefault="00E1301B" w:rsidP="00375651">
            <w:pPr>
              <w:spacing w:line="320" w:lineRule="exact"/>
              <w:ind w:left="243" w:hanging="180"/>
              <w:rPr>
                <w:rFonts w:ascii="Arial" w:hAnsi="Arial" w:cs="Arial"/>
                <w:kern w:val="28"/>
                <w:sz w:val="18"/>
                <w:szCs w:val="18"/>
                <w:cs/>
              </w:rPr>
            </w:pPr>
            <w:r w:rsidRPr="002D7C5E">
              <w:rPr>
                <w:rFonts w:ascii="Arial" w:hAnsi="Arial" w:cs="Arial"/>
                <w:kern w:val="28"/>
                <w:sz w:val="18"/>
                <w:szCs w:val="18"/>
              </w:rPr>
              <w:t>Investment properties</w:t>
            </w:r>
          </w:p>
        </w:tc>
        <w:tc>
          <w:tcPr>
            <w:tcW w:w="1170" w:type="dxa"/>
            <w:vAlign w:val="bottom"/>
          </w:tcPr>
          <w:p w:rsidR="00E1301B" w:rsidRPr="003D4A09" w:rsidRDefault="00E1301B" w:rsidP="00375651">
            <w:pPr>
              <w:tabs>
                <w:tab w:val="decimal" w:pos="885"/>
              </w:tabs>
              <w:spacing w:line="320" w:lineRule="exact"/>
              <w:ind w:firstLine="60"/>
              <w:rPr>
                <w:rFonts w:ascii="Arial" w:hAnsi="Arial" w:cs="Arial"/>
                <w:kern w:val="28"/>
                <w:sz w:val="18"/>
                <w:szCs w:val="18"/>
                <w:cs/>
              </w:rPr>
            </w:pPr>
            <w:r w:rsidRPr="003D4A09">
              <w:rPr>
                <w:rFonts w:ascii="Arial" w:hAnsi="Arial" w:cs="Arial"/>
                <w:kern w:val="28"/>
                <w:sz w:val="18"/>
                <w:szCs w:val="18"/>
              </w:rPr>
              <w:t>-</w:t>
            </w:r>
          </w:p>
        </w:tc>
        <w:tc>
          <w:tcPr>
            <w:tcW w:w="1170" w:type="dxa"/>
            <w:gridSpan w:val="2"/>
            <w:vAlign w:val="bottom"/>
          </w:tcPr>
          <w:p w:rsidR="00E1301B" w:rsidRPr="003D4A09" w:rsidRDefault="00E1301B" w:rsidP="00375651">
            <w:pPr>
              <w:tabs>
                <w:tab w:val="decimal" w:pos="612"/>
              </w:tabs>
              <w:spacing w:line="320" w:lineRule="exact"/>
              <w:ind w:firstLine="60"/>
              <w:rPr>
                <w:rFonts w:ascii="Arial" w:hAnsi="Arial" w:cs="Arial"/>
                <w:kern w:val="28"/>
                <w:sz w:val="18"/>
                <w:szCs w:val="18"/>
                <w:cs/>
              </w:rPr>
            </w:pPr>
            <w:r w:rsidRPr="003D4A09">
              <w:rPr>
                <w:rFonts w:ascii="Arial" w:hAnsi="Arial" w:cs="Arial"/>
                <w:kern w:val="28"/>
                <w:sz w:val="18"/>
                <w:szCs w:val="18"/>
              </w:rPr>
              <w:t>193.90</w:t>
            </w:r>
          </w:p>
        </w:tc>
        <w:tc>
          <w:tcPr>
            <w:tcW w:w="1333" w:type="dxa"/>
            <w:gridSpan w:val="2"/>
            <w:vAlign w:val="bottom"/>
          </w:tcPr>
          <w:p w:rsidR="00E1301B" w:rsidRPr="003D4A09" w:rsidRDefault="00E1301B" w:rsidP="00375651">
            <w:pPr>
              <w:tabs>
                <w:tab w:val="decimal" w:pos="885"/>
              </w:tabs>
              <w:spacing w:line="320" w:lineRule="exact"/>
              <w:ind w:firstLine="60"/>
              <w:rPr>
                <w:rFonts w:ascii="Arial" w:hAnsi="Arial" w:cs="Arial"/>
                <w:kern w:val="28"/>
                <w:sz w:val="18"/>
                <w:szCs w:val="18"/>
                <w:cs/>
              </w:rPr>
            </w:pPr>
            <w:r w:rsidRPr="003D4A09">
              <w:rPr>
                <w:rFonts w:ascii="Arial" w:hAnsi="Arial" w:cs="Arial"/>
                <w:kern w:val="28"/>
                <w:sz w:val="18"/>
                <w:szCs w:val="18"/>
              </w:rPr>
              <w:t>-</w:t>
            </w:r>
          </w:p>
        </w:tc>
        <w:tc>
          <w:tcPr>
            <w:tcW w:w="1334" w:type="dxa"/>
            <w:gridSpan w:val="2"/>
            <w:vAlign w:val="bottom"/>
          </w:tcPr>
          <w:p w:rsidR="00E1301B" w:rsidRPr="003D4A09" w:rsidRDefault="00E1301B" w:rsidP="00375651">
            <w:pPr>
              <w:tabs>
                <w:tab w:val="decimal" w:pos="612"/>
              </w:tabs>
              <w:spacing w:line="320" w:lineRule="exact"/>
              <w:ind w:firstLine="60"/>
              <w:rPr>
                <w:rFonts w:ascii="Arial" w:hAnsi="Arial" w:cs="Arial"/>
                <w:kern w:val="28"/>
                <w:sz w:val="18"/>
                <w:szCs w:val="18"/>
                <w:cs/>
              </w:rPr>
            </w:pPr>
            <w:r w:rsidRPr="003D4A09">
              <w:rPr>
                <w:rFonts w:ascii="Arial" w:hAnsi="Arial" w:cs="Arial"/>
                <w:kern w:val="28"/>
                <w:sz w:val="18"/>
                <w:szCs w:val="18"/>
              </w:rPr>
              <w:t>193.90</w:t>
            </w:r>
          </w:p>
        </w:tc>
      </w:tr>
      <w:tr w:rsidR="00FA1F70" w:rsidRPr="003D4A09" w:rsidTr="00375651">
        <w:tc>
          <w:tcPr>
            <w:tcW w:w="3528" w:type="dxa"/>
          </w:tcPr>
          <w:p w:rsidR="00FA1F70" w:rsidRPr="002D7C5E" w:rsidRDefault="00630E03" w:rsidP="00FA1F70">
            <w:pPr>
              <w:spacing w:line="320" w:lineRule="exact"/>
              <w:ind w:left="243" w:hanging="180"/>
              <w:rPr>
                <w:rFonts w:ascii="Arial" w:hAnsi="Arial" w:cs="Arial"/>
                <w:kern w:val="28"/>
                <w:sz w:val="18"/>
                <w:szCs w:val="18"/>
              </w:rPr>
            </w:pPr>
            <w:r>
              <w:rPr>
                <w:rFonts w:ascii="Arial" w:hAnsi="Arial" w:cs="Arial"/>
                <w:kern w:val="28"/>
                <w:sz w:val="18"/>
                <w:szCs w:val="18"/>
              </w:rPr>
              <w:t>Gain on d</w:t>
            </w:r>
            <w:r w:rsidR="00FA1F70">
              <w:rPr>
                <w:rFonts w:ascii="Arial" w:hAnsi="Arial" w:cs="Arial"/>
                <w:kern w:val="28"/>
                <w:sz w:val="18"/>
                <w:szCs w:val="18"/>
              </w:rPr>
              <w:t>erivatives</w:t>
            </w:r>
          </w:p>
        </w:tc>
        <w:tc>
          <w:tcPr>
            <w:tcW w:w="1170" w:type="dxa"/>
            <w:vAlign w:val="bottom"/>
          </w:tcPr>
          <w:p w:rsidR="00FA1F70" w:rsidRPr="003D4A09" w:rsidRDefault="00FA1F70" w:rsidP="00FA1F70">
            <w:pPr>
              <w:tabs>
                <w:tab w:val="decimal" w:pos="885"/>
              </w:tabs>
              <w:spacing w:line="320" w:lineRule="exact"/>
              <w:ind w:firstLine="60"/>
              <w:rPr>
                <w:rFonts w:ascii="Arial" w:hAnsi="Arial" w:cs="Arial"/>
                <w:kern w:val="28"/>
                <w:sz w:val="18"/>
                <w:szCs w:val="18"/>
                <w:cs/>
              </w:rPr>
            </w:pPr>
            <w:r w:rsidRPr="003D4A09">
              <w:rPr>
                <w:rFonts w:ascii="Arial" w:hAnsi="Arial" w:cs="Arial"/>
                <w:kern w:val="28"/>
                <w:sz w:val="18"/>
                <w:szCs w:val="18"/>
              </w:rPr>
              <w:t>-</w:t>
            </w:r>
          </w:p>
        </w:tc>
        <w:tc>
          <w:tcPr>
            <w:tcW w:w="1170" w:type="dxa"/>
            <w:gridSpan w:val="2"/>
            <w:vAlign w:val="bottom"/>
          </w:tcPr>
          <w:p w:rsidR="00FA1F70" w:rsidRPr="003D4A09" w:rsidRDefault="00FA1F70" w:rsidP="00FA1F70">
            <w:pPr>
              <w:tabs>
                <w:tab w:val="decimal" w:pos="612"/>
              </w:tabs>
              <w:spacing w:line="320" w:lineRule="exact"/>
              <w:ind w:firstLine="60"/>
              <w:rPr>
                <w:rFonts w:ascii="Arial" w:hAnsi="Arial" w:cs="Arial"/>
                <w:kern w:val="28"/>
                <w:sz w:val="18"/>
                <w:szCs w:val="18"/>
                <w:cs/>
              </w:rPr>
            </w:pPr>
            <w:r w:rsidRPr="003D4A09">
              <w:rPr>
                <w:rFonts w:ascii="Arial" w:hAnsi="Arial" w:cs="Arial"/>
                <w:kern w:val="28"/>
                <w:sz w:val="18"/>
                <w:szCs w:val="18"/>
              </w:rPr>
              <w:t>1.12</w:t>
            </w:r>
          </w:p>
        </w:tc>
        <w:tc>
          <w:tcPr>
            <w:tcW w:w="1333" w:type="dxa"/>
            <w:gridSpan w:val="2"/>
            <w:vAlign w:val="bottom"/>
          </w:tcPr>
          <w:p w:rsidR="00FA1F70" w:rsidRPr="003D4A09" w:rsidRDefault="00FA1F70" w:rsidP="00FA1F70">
            <w:pPr>
              <w:tabs>
                <w:tab w:val="decimal" w:pos="885"/>
              </w:tabs>
              <w:spacing w:line="320" w:lineRule="exact"/>
              <w:ind w:firstLine="60"/>
              <w:rPr>
                <w:rFonts w:ascii="Arial" w:hAnsi="Arial" w:cs="Arial"/>
                <w:kern w:val="28"/>
                <w:sz w:val="18"/>
                <w:szCs w:val="18"/>
                <w:cs/>
              </w:rPr>
            </w:pPr>
            <w:r w:rsidRPr="003D4A09">
              <w:rPr>
                <w:rFonts w:ascii="Arial" w:hAnsi="Arial" w:cs="Arial"/>
                <w:kern w:val="28"/>
                <w:sz w:val="18"/>
                <w:szCs w:val="18"/>
              </w:rPr>
              <w:t>-</w:t>
            </w:r>
          </w:p>
        </w:tc>
        <w:tc>
          <w:tcPr>
            <w:tcW w:w="1334" w:type="dxa"/>
            <w:gridSpan w:val="2"/>
            <w:vAlign w:val="bottom"/>
          </w:tcPr>
          <w:p w:rsidR="00FA1F70" w:rsidRPr="003D4A09" w:rsidRDefault="00FA1F70" w:rsidP="00FA1F70">
            <w:pPr>
              <w:tabs>
                <w:tab w:val="decimal" w:pos="612"/>
              </w:tabs>
              <w:spacing w:line="320" w:lineRule="exact"/>
              <w:ind w:firstLine="60"/>
              <w:rPr>
                <w:rFonts w:ascii="Arial" w:hAnsi="Arial" w:cs="Arial"/>
                <w:kern w:val="28"/>
                <w:sz w:val="18"/>
                <w:szCs w:val="18"/>
                <w:cs/>
              </w:rPr>
            </w:pPr>
            <w:r w:rsidRPr="003D4A09">
              <w:rPr>
                <w:rFonts w:ascii="Arial" w:hAnsi="Arial" w:cs="Arial"/>
                <w:kern w:val="28"/>
                <w:sz w:val="18"/>
                <w:szCs w:val="18"/>
              </w:rPr>
              <w:t>1.12</w:t>
            </w:r>
          </w:p>
        </w:tc>
      </w:tr>
    </w:tbl>
    <w:p w:rsidR="00FA1F70" w:rsidRDefault="00FA1F70" w:rsidP="00A8519B">
      <w:pPr>
        <w:widowControl w:val="0"/>
        <w:overflowPunct w:val="0"/>
        <w:autoSpaceDE w:val="0"/>
        <w:autoSpaceDN w:val="0"/>
        <w:adjustRightInd w:val="0"/>
        <w:spacing w:before="240" w:line="380" w:lineRule="exact"/>
        <w:jc w:val="both"/>
        <w:textAlignment w:val="baseline"/>
        <w:rPr>
          <w:rFonts w:ascii="Arial" w:eastAsia="Arial Unicode MS" w:hAnsi="Arial" w:cs="Arial Unicode MS"/>
          <w:b/>
          <w:bCs/>
          <w:color w:val="000000"/>
          <w:szCs w:val="22"/>
          <w:lang w:val="en-GB"/>
        </w:rPr>
      </w:pPr>
    </w:p>
    <w:p w:rsidR="00196049" w:rsidRPr="002D7C5E" w:rsidRDefault="00214481" w:rsidP="00285C91">
      <w:pPr>
        <w:widowControl w:val="0"/>
        <w:overflowPunct w:val="0"/>
        <w:autoSpaceDE w:val="0"/>
        <w:autoSpaceDN w:val="0"/>
        <w:adjustRightInd w:val="0"/>
        <w:spacing w:line="380" w:lineRule="exact"/>
        <w:jc w:val="both"/>
        <w:textAlignment w:val="baseline"/>
        <w:rPr>
          <w:rFonts w:ascii="Arial" w:eastAsia="Arial Unicode MS" w:hAnsi="Arial" w:cs="Arial Unicode MS"/>
          <w:b/>
          <w:bCs/>
          <w:color w:val="000000"/>
          <w:szCs w:val="22"/>
        </w:rPr>
      </w:pPr>
      <w:r>
        <w:rPr>
          <w:rFonts w:ascii="Arial" w:eastAsia="Arial Unicode MS" w:hAnsi="Arial" w:cs="Arial Unicode MS"/>
          <w:b/>
          <w:bCs/>
          <w:color w:val="000000"/>
          <w:szCs w:val="22"/>
          <w:lang w:val="en-GB"/>
        </w:rPr>
        <w:lastRenderedPageBreak/>
        <w:t>39</w:t>
      </w:r>
      <w:r w:rsidR="00196049" w:rsidRPr="002D7C5E">
        <w:rPr>
          <w:rFonts w:ascii="Arial" w:eastAsia="Arial Unicode MS" w:hAnsi="Arial" w:cs="Arial Unicode MS"/>
          <w:b/>
          <w:bCs/>
          <w:color w:val="000000"/>
          <w:szCs w:val="22"/>
          <w:lang w:val="en-GB"/>
        </w:rPr>
        <w:t>.</w:t>
      </w:r>
      <w:r w:rsidR="00196049" w:rsidRPr="002D7C5E">
        <w:rPr>
          <w:rFonts w:ascii="Arial" w:eastAsia="Arial Unicode MS" w:hAnsi="Arial" w:cs="Arial Unicode MS"/>
          <w:b/>
          <w:bCs/>
          <w:color w:val="000000"/>
          <w:szCs w:val="22"/>
          <w:lang w:val="en-GB"/>
        </w:rPr>
        <w:tab/>
        <w:t>Capital management</w:t>
      </w:r>
    </w:p>
    <w:p w:rsidR="00196049" w:rsidRPr="002D7C5E" w:rsidRDefault="00196049" w:rsidP="00285C91">
      <w:pPr>
        <w:widowControl w:val="0"/>
        <w:overflowPunct w:val="0"/>
        <w:autoSpaceDE w:val="0"/>
        <w:autoSpaceDN w:val="0"/>
        <w:adjustRightInd w:val="0"/>
        <w:spacing w:line="380" w:lineRule="exact"/>
        <w:ind w:left="540" w:firstLine="0"/>
        <w:jc w:val="thaiDistribute"/>
        <w:textAlignment w:val="baseline"/>
        <w:rPr>
          <w:rFonts w:ascii="Arial" w:eastAsia="Arial Unicode MS" w:hAnsi="Arial" w:cs="Arial Unicode MS"/>
          <w:color w:val="000000"/>
          <w:szCs w:val="22"/>
          <w:lang w:val="en-GB"/>
        </w:rPr>
      </w:pPr>
      <w:r w:rsidRPr="002D7C5E">
        <w:rPr>
          <w:rFonts w:ascii="Arial" w:eastAsia="Arial Unicode MS" w:hAnsi="Arial" w:cs="Arial Unicode MS"/>
          <w:color w:val="000000"/>
          <w:szCs w:val="22"/>
          <w:lang w:val="en-GB"/>
        </w:rPr>
        <w:t xml:space="preserve">The primary objective of the </w:t>
      </w:r>
      <w:r w:rsidR="005F103E">
        <w:rPr>
          <w:rFonts w:ascii="Arial" w:eastAsia="Arial Unicode MS" w:hAnsi="Arial" w:cs="Arial Unicode MS"/>
          <w:color w:val="000000"/>
          <w:szCs w:val="22"/>
          <w:lang w:val="en-GB"/>
        </w:rPr>
        <w:t>Group’s</w:t>
      </w:r>
      <w:r w:rsidR="009A15E8" w:rsidRPr="002D7C5E">
        <w:rPr>
          <w:rFonts w:ascii="Arial" w:hAnsi="Arial" w:cs="Arial"/>
          <w:sz w:val="18"/>
          <w:szCs w:val="18"/>
        </w:rPr>
        <w:t xml:space="preserve"> </w:t>
      </w:r>
      <w:r w:rsidRPr="002D7C5E">
        <w:rPr>
          <w:rFonts w:ascii="Arial" w:eastAsia="Arial Unicode MS" w:hAnsi="Arial" w:cs="Arial Unicode MS"/>
          <w:color w:val="000000"/>
          <w:szCs w:val="22"/>
          <w:lang w:val="en-GB"/>
        </w:rPr>
        <w:t xml:space="preserve">capital management is to ensure that </w:t>
      </w:r>
      <w:r w:rsidR="00DA6114">
        <w:rPr>
          <w:rFonts w:ascii="Arial" w:eastAsia="Arial Unicode MS" w:hAnsi="Arial" w:cs="Arial Unicode MS"/>
          <w:color w:val="000000"/>
          <w:szCs w:val="22"/>
          <w:lang w:val="en-GB"/>
        </w:rPr>
        <w:t>it has</w:t>
      </w:r>
      <w:r w:rsidRPr="002D7C5E">
        <w:rPr>
          <w:rFonts w:ascii="Arial" w:eastAsia="Arial Unicode MS" w:hAnsi="Arial" w:cs="Arial Unicode MS"/>
          <w:color w:val="000000"/>
          <w:szCs w:val="22"/>
          <w:lang w:val="en-GB"/>
        </w:rPr>
        <w:t xml:space="preserve"> appropriate capital structure </w:t>
      </w:r>
      <w:proofErr w:type="gramStart"/>
      <w:r w:rsidRPr="002D7C5E">
        <w:rPr>
          <w:rFonts w:ascii="Arial" w:eastAsia="Arial Unicode MS" w:hAnsi="Arial" w:cs="Arial Unicode MS"/>
          <w:color w:val="000000"/>
          <w:szCs w:val="22"/>
          <w:lang w:val="en-GB"/>
        </w:rPr>
        <w:t>in order to</w:t>
      </w:r>
      <w:proofErr w:type="gramEnd"/>
      <w:r w:rsidRPr="002D7C5E">
        <w:rPr>
          <w:rFonts w:ascii="Arial" w:eastAsia="Arial Unicode MS" w:hAnsi="Arial" w:cs="Arial Unicode MS"/>
          <w:color w:val="000000"/>
          <w:szCs w:val="22"/>
          <w:lang w:val="en-GB"/>
        </w:rPr>
        <w:t xml:space="preserve"> support </w:t>
      </w:r>
      <w:r w:rsidR="00DA6114">
        <w:rPr>
          <w:rFonts w:ascii="Arial" w:eastAsia="Arial Unicode MS" w:hAnsi="Arial" w:cs="Arial Unicode MS"/>
          <w:color w:val="000000"/>
          <w:szCs w:val="22"/>
          <w:lang w:val="en-GB"/>
        </w:rPr>
        <w:t>its</w:t>
      </w:r>
      <w:r w:rsidRPr="002D7C5E">
        <w:rPr>
          <w:rFonts w:ascii="Arial" w:eastAsia="Arial Unicode MS" w:hAnsi="Arial" w:cs="Arial Unicode MS"/>
          <w:color w:val="000000"/>
          <w:szCs w:val="22"/>
          <w:lang w:val="en-GB"/>
        </w:rPr>
        <w:t xml:space="preserve"> business</w:t>
      </w:r>
      <w:r w:rsidR="009A15E8" w:rsidRPr="002D7C5E">
        <w:rPr>
          <w:rFonts w:ascii="Arial" w:eastAsia="Arial Unicode MS" w:hAnsi="Arial" w:cs="Arial Unicode MS"/>
          <w:color w:val="000000"/>
          <w:szCs w:val="22"/>
          <w:lang w:val="en-GB"/>
        </w:rPr>
        <w:t>es</w:t>
      </w:r>
      <w:r w:rsidRPr="002D7C5E">
        <w:rPr>
          <w:rFonts w:ascii="Arial" w:eastAsia="Arial Unicode MS" w:hAnsi="Arial" w:cs="Arial Unicode MS"/>
          <w:color w:val="000000"/>
          <w:szCs w:val="22"/>
          <w:lang w:val="en-GB"/>
        </w:rPr>
        <w:t xml:space="preserve"> and </w:t>
      </w:r>
      <w:r w:rsidR="009A15E8" w:rsidRPr="002D7C5E">
        <w:rPr>
          <w:rFonts w:ascii="Arial" w:eastAsia="Arial Unicode MS" w:hAnsi="Arial" w:cs="Arial Unicode MS"/>
          <w:color w:val="000000"/>
          <w:szCs w:val="22"/>
          <w:lang w:val="en-GB"/>
        </w:rPr>
        <w:t xml:space="preserve">to </w:t>
      </w:r>
      <w:r w:rsidRPr="002D7C5E">
        <w:rPr>
          <w:rFonts w:ascii="Arial" w:eastAsia="Arial Unicode MS" w:hAnsi="Arial" w:cs="Arial Unicode MS"/>
          <w:color w:val="000000"/>
          <w:szCs w:val="22"/>
          <w:lang w:val="en-GB"/>
        </w:rPr>
        <w:t xml:space="preserve">maximise shareholder value. As at </w:t>
      </w:r>
      <w:r w:rsidR="00775999" w:rsidRPr="002D7C5E">
        <w:rPr>
          <w:rFonts w:ascii="Arial" w:eastAsia="Arial Unicode MS" w:hAnsi="Arial" w:cs="Arial Unicode MS"/>
          <w:color w:val="000000"/>
          <w:szCs w:val="22"/>
          <w:lang w:val="en-GB"/>
        </w:rPr>
        <w:t xml:space="preserve">31 December </w:t>
      </w:r>
      <w:r w:rsidR="0049056E" w:rsidRPr="002D7C5E">
        <w:rPr>
          <w:rFonts w:ascii="Arial" w:eastAsia="Arial Unicode MS" w:hAnsi="Arial" w:cs="Arial Unicode MS"/>
          <w:color w:val="000000"/>
          <w:szCs w:val="22"/>
          <w:lang w:val="en-GB"/>
        </w:rPr>
        <w:t>201</w:t>
      </w:r>
      <w:r w:rsidR="00E1301B">
        <w:rPr>
          <w:rFonts w:ascii="Arial" w:eastAsia="Arial Unicode MS" w:hAnsi="Arial" w:cs="Arial Unicode MS"/>
          <w:color w:val="000000"/>
          <w:szCs w:val="22"/>
          <w:lang w:val="en-GB"/>
        </w:rPr>
        <w:t>9</w:t>
      </w:r>
      <w:r w:rsidRPr="002D7C5E">
        <w:rPr>
          <w:rFonts w:ascii="Arial" w:eastAsia="Arial Unicode MS" w:hAnsi="Arial" w:cs="Arial Unicode MS"/>
          <w:color w:val="000000"/>
          <w:szCs w:val="22"/>
          <w:lang w:val="en-GB"/>
        </w:rPr>
        <w:t xml:space="preserve">, the </w:t>
      </w:r>
      <w:r w:rsidR="005F103E">
        <w:rPr>
          <w:rFonts w:ascii="Arial" w:eastAsia="Arial Unicode MS" w:hAnsi="Arial" w:cs="Arial Unicode MS"/>
          <w:color w:val="000000"/>
          <w:szCs w:val="22"/>
          <w:lang w:val="en-GB"/>
        </w:rPr>
        <w:t>Group’s</w:t>
      </w:r>
      <w:r w:rsidRPr="002D7C5E">
        <w:rPr>
          <w:rFonts w:ascii="Arial" w:eastAsia="Arial Unicode MS" w:hAnsi="Arial" w:cs="Arial Unicode MS"/>
          <w:color w:val="000000"/>
          <w:szCs w:val="22"/>
          <w:lang w:val="en-GB"/>
        </w:rPr>
        <w:t xml:space="preserve"> debt-to-equity ratio was</w:t>
      </w:r>
      <w:r w:rsidR="00F92E53" w:rsidRPr="002D7C5E">
        <w:rPr>
          <w:rFonts w:ascii="Arial" w:eastAsia="Arial Unicode MS" w:hAnsi="Arial" w:cs="Arial Unicode MS"/>
          <w:color w:val="000000"/>
          <w:szCs w:val="22"/>
          <w:lang w:val="en-GB"/>
        </w:rPr>
        <w:t xml:space="preserve"> </w:t>
      </w:r>
      <w:r w:rsidR="00071EEC">
        <w:rPr>
          <w:rFonts w:ascii="Arial" w:eastAsia="Arial Unicode MS" w:hAnsi="Arial" w:cs="Arial Unicode MS"/>
          <w:color w:val="000000"/>
          <w:szCs w:val="22"/>
          <w:lang w:val="en-GB"/>
        </w:rPr>
        <w:t>0.49</w:t>
      </w:r>
      <w:r w:rsidR="003D4A09">
        <w:rPr>
          <w:rFonts w:ascii="Arial" w:eastAsia="Arial Unicode MS" w:hAnsi="Arial" w:cs="Arial Unicode MS"/>
          <w:color w:val="000000"/>
          <w:szCs w:val="22"/>
          <w:lang w:val="en-GB"/>
        </w:rPr>
        <w:t>:</w:t>
      </w:r>
      <w:r w:rsidR="006A0183" w:rsidRPr="002D7C5E">
        <w:rPr>
          <w:rFonts w:ascii="Arial" w:eastAsia="Arial Unicode MS" w:hAnsi="Arial" w:cs="Arial Unicode MS"/>
          <w:color w:val="000000"/>
          <w:szCs w:val="22"/>
          <w:lang w:val="en-GB"/>
        </w:rPr>
        <w:t>1</w:t>
      </w:r>
      <w:r w:rsidR="007C71E1" w:rsidRPr="002D7C5E">
        <w:rPr>
          <w:rFonts w:ascii="Arial" w:eastAsia="Arial Unicode MS" w:hAnsi="Arial" w:cs="Arial Unicode MS"/>
          <w:color w:val="000000"/>
          <w:szCs w:val="22"/>
          <w:lang w:val="en-GB"/>
        </w:rPr>
        <w:t xml:space="preserve"> </w:t>
      </w:r>
      <w:r w:rsidR="00E2054E" w:rsidRPr="002D7C5E">
        <w:rPr>
          <w:rFonts w:ascii="Arial" w:eastAsia="Arial Unicode MS" w:hAnsi="Arial" w:cs="Arial Unicode MS"/>
          <w:color w:val="000000"/>
          <w:szCs w:val="22"/>
          <w:lang w:val="en-GB"/>
        </w:rPr>
        <w:t>(</w:t>
      </w:r>
      <w:r w:rsidR="0049056E" w:rsidRPr="002D7C5E">
        <w:rPr>
          <w:rFonts w:ascii="Arial" w:eastAsia="Arial Unicode MS" w:hAnsi="Arial" w:cs="Arial Unicode MS"/>
          <w:color w:val="000000"/>
          <w:szCs w:val="22"/>
          <w:lang w:val="en-GB"/>
        </w:rPr>
        <w:t>201</w:t>
      </w:r>
      <w:r w:rsidR="00E1301B">
        <w:rPr>
          <w:rFonts w:ascii="Arial" w:eastAsia="Arial Unicode MS" w:hAnsi="Arial" w:cs="Arial Unicode MS"/>
          <w:color w:val="000000"/>
          <w:szCs w:val="22"/>
          <w:lang w:val="en-GB"/>
        </w:rPr>
        <w:t>8</w:t>
      </w:r>
      <w:r w:rsidR="00E2054E" w:rsidRPr="002D7C5E">
        <w:rPr>
          <w:rFonts w:ascii="Arial" w:eastAsia="Arial Unicode MS" w:hAnsi="Arial" w:cs="Arial Unicode MS"/>
          <w:color w:val="000000"/>
          <w:szCs w:val="22"/>
          <w:lang w:val="en-GB"/>
        </w:rPr>
        <w:t>:</w:t>
      </w:r>
      <w:r w:rsidR="005A6696" w:rsidRPr="002D7C5E">
        <w:rPr>
          <w:rFonts w:ascii="Arial" w:eastAsia="Arial Unicode MS" w:hAnsi="Arial" w:cs="Arial Unicode MS"/>
          <w:color w:val="000000"/>
          <w:szCs w:val="22"/>
          <w:lang w:val="en-GB"/>
        </w:rPr>
        <w:t xml:space="preserve"> </w:t>
      </w:r>
      <w:r w:rsidR="00E2054E" w:rsidRPr="002D7C5E">
        <w:rPr>
          <w:rFonts w:ascii="Arial" w:eastAsia="Arial Unicode MS" w:hAnsi="Arial" w:cs="Arial Unicode MS"/>
          <w:color w:val="000000"/>
          <w:szCs w:val="22"/>
          <w:lang w:val="en-GB"/>
        </w:rPr>
        <w:t>0.</w:t>
      </w:r>
      <w:r w:rsidR="005A6696" w:rsidRPr="002D7C5E">
        <w:rPr>
          <w:rFonts w:ascii="Arial" w:eastAsia="Arial Unicode MS" w:hAnsi="Arial" w:cs="Arial Unicode MS"/>
          <w:color w:val="000000"/>
          <w:szCs w:val="22"/>
          <w:lang w:val="en-GB"/>
        </w:rPr>
        <w:t>2</w:t>
      </w:r>
      <w:r w:rsidR="00E1301B">
        <w:rPr>
          <w:rFonts w:ascii="Arial" w:eastAsia="Arial Unicode MS" w:hAnsi="Arial" w:cs="Arial Unicode MS"/>
          <w:color w:val="000000"/>
          <w:szCs w:val="22"/>
          <w:lang w:val="en-GB"/>
        </w:rPr>
        <w:t>1</w:t>
      </w:r>
      <w:r w:rsidR="00E2054E" w:rsidRPr="002D7C5E">
        <w:rPr>
          <w:rFonts w:ascii="Arial" w:eastAsia="Arial Unicode MS" w:hAnsi="Arial" w:cs="Arial Unicode MS"/>
          <w:color w:val="000000"/>
          <w:szCs w:val="22"/>
          <w:lang w:val="en-GB"/>
        </w:rPr>
        <w:t>:1)</w:t>
      </w:r>
      <w:r w:rsidR="00B4454D" w:rsidRPr="002D7C5E">
        <w:rPr>
          <w:rFonts w:ascii="Arial" w:eastAsia="Arial Unicode MS" w:hAnsi="Arial" w:cs="Arial Unicode MS"/>
          <w:color w:val="000000"/>
          <w:szCs w:val="22"/>
          <w:lang w:val="en-GB"/>
        </w:rPr>
        <w:t xml:space="preserve"> </w:t>
      </w:r>
      <w:r w:rsidR="004F1941" w:rsidRPr="002D7C5E">
        <w:rPr>
          <w:rFonts w:ascii="Arial" w:eastAsia="Arial Unicode MS" w:hAnsi="Arial" w:cs="Arial Unicode MS"/>
          <w:color w:val="000000"/>
          <w:szCs w:val="22"/>
          <w:lang w:val="en-GB"/>
        </w:rPr>
        <w:t>(Separate financial statement</w:t>
      </w:r>
      <w:r w:rsidR="007B6AB0" w:rsidRPr="002D7C5E">
        <w:rPr>
          <w:rFonts w:ascii="Arial" w:eastAsia="Arial Unicode MS" w:hAnsi="Arial" w:cs="Arial Unicode MS"/>
          <w:color w:val="000000"/>
          <w:szCs w:val="22"/>
          <w:lang w:val="en-GB"/>
        </w:rPr>
        <w:t>s</w:t>
      </w:r>
      <w:r w:rsidR="004F1941" w:rsidRPr="002D7C5E">
        <w:rPr>
          <w:rFonts w:ascii="Arial" w:eastAsia="Arial Unicode MS" w:hAnsi="Arial" w:cs="Arial Unicode MS"/>
          <w:color w:val="000000"/>
          <w:szCs w:val="22"/>
          <w:lang w:val="en-GB"/>
        </w:rPr>
        <w:t xml:space="preserve">: </w:t>
      </w:r>
      <w:r w:rsidR="00071EEC">
        <w:rPr>
          <w:rFonts w:ascii="Arial" w:eastAsia="Arial Unicode MS" w:hAnsi="Arial" w:cs="Arial Unicode MS"/>
          <w:color w:val="000000"/>
          <w:szCs w:val="22"/>
          <w:lang w:val="en-GB"/>
        </w:rPr>
        <w:t>0.48</w:t>
      </w:r>
      <w:r w:rsidR="003D4A09">
        <w:rPr>
          <w:rFonts w:ascii="Arial" w:eastAsia="Arial Unicode MS" w:hAnsi="Arial" w:cs="Arial Unicode MS"/>
          <w:color w:val="000000"/>
          <w:szCs w:val="22"/>
          <w:lang w:val="en-GB"/>
        </w:rPr>
        <w:t>:</w:t>
      </w:r>
      <w:r w:rsidR="004F1941" w:rsidRPr="002D7C5E">
        <w:rPr>
          <w:rFonts w:ascii="Arial" w:eastAsia="Arial Unicode MS" w:hAnsi="Arial" w:cs="Arial Unicode MS"/>
          <w:color w:val="000000"/>
          <w:szCs w:val="22"/>
          <w:lang w:val="en-GB"/>
        </w:rPr>
        <w:t>1</w:t>
      </w:r>
      <w:r w:rsidR="00E2054E" w:rsidRPr="002D7C5E">
        <w:rPr>
          <w:rFonts w:ascii="Arial" w:eastAsia="Arial Unicode MS" w:hAnsi="Arial" w:cs="Arial Unicode MS"/>
          <w:color w:val="000000"/>
          <w:szCs w:val="22"/>
          <w:lang w:val="en-GB"/>
        </w:rPr>
        <w:t xml:space="preserve"> and </w:t>
      </w:r>
      <w:r w:rsidR="0049056E" w:rsidRPr="002D7C5E">
        <w:rPr>
          <w:rFonts w:ascii="Arial" w:eastAsia="Arial Unicode MS" w:hAnsi="Arial" w:cs="Arial Unicode MS"/>
          <w:color w:val="000000"/>
          <w:szCs w:val="22"/>
          <w:lang w:val="en-GB"/>
        </w:rPr>
        <w:t>201</w:t>
      </w:r>
      <w:r w:rsidR="00E1301B">
        <w:rPr>
          <w:rFonts w:ascii="Arial" w:eastAsia="Arial Unicode MS" w:hAnsi="Arial" w:cs="Arial Unicode MS"/>
          <w:color w:val="000000"/>
          <w:szCs w:val="22"/>
          <w:lang w:val="en-GB"/>
        </w:rPr>
        <w:t>8</w:t>
      </w:r>
      <w:r w:rsidR="00E2054E" w:rsidRPr="002D7C5E">
        <w:rPr>
          <w:rFonts w:ascii="Arial" w:eastAsia="Arial Unicode MS" w:hAnsi="Arial" w:cs="Arial Unicode MS"/>
          <w:color w:val="000000"/>
          <w:szCs w:val="22"/>
          <w:lang w:val="en-GB"/>
        </w:rPr>
        <w:t>: 0.</w:t>
      </w:r>
      <w:r w:rsidR="00E1301B">
        <w:rPr>
          <w:rFonts w:ascii="Arial" w:eastAsia="Arial Unicode MS" w:hAnsi="Arial" w:cs="Arial Unicode MS"/>
          <w:color w:val="000000"/>
          <w:szCs w:val="22"/>
          <w:lang w:val="en-GB"/>
        </w:rPr>
        <w:t>20</w:t>
      </w:r>
      <w:r w:rsidR="00E2054E" w:rsidRPr="002D7C5E">
        <w:rPr>
          <w:rFonts w:ascii="Arial" w:eastAsia="Arial Unicode MS" w:hAnsi="Arial" w:cs="Arial Unicode MS"/>
          <w:color w:val="000000"/>
          <w:szCs w:val="22"/>
          <w:lang w:val="en-GB"/>
        </w:rPr>
        <w:t>:1</w:t>
      </w:r>
      <w:r w:rsidR="004F1941" w:rsidRPr="002D7C5E">
        <w:rPr>
          <w:rFonts w:ascii="Arial" w:eastAsia="Arial Unicode MS" w:hAnsi="Arial" w:cs="Arial Unicode MS"/>
          <w:color w:val="000000"/>
          <w:szCs w:val="22"/>
          <w:lang w:val="en-GB"/>
        </w:rPr>
        <w:t>)</w:t>
      </w:r>
      <w:r w:rsidRPr="002D7C5E">
        <w:rPr>
          <w:rFonts w:ascii="Arial" w:eastAsia="Arial Unicode MS" w:hAnsi="Arial" w:cs="Arial Unicode MS"/>
          <w:color w:val="000000"/>
          <w:szCs w:val="22"/>
          <w:lang w:val="en-GB"/>
        </w:rPr>
        <w:t>.</w:t>
      </w:r>
    </w:p>
    <w:p w:rsidR="00255EF2" w:rsidRPr="002D7C5E" w:rsidRDefault="00214481" w:rsidP="00285C91">
      <w:pPr>
        <w:tabs>
          <w:tab w:val="left" w:pos="1440"/>
          <w:tab w:val="right" w:pos="9620"/>
        </w:tabs>
        <w:spacing w:line="380" w:lineRule="exact"/>
        <w:jc w:val="both"/>
        <w:rPr>
          <w:rFonts w:ascii="Arial" w:hAnsi="Arial" w:cs="Browallia New"/>
          <w:b/>
          <w:bCs/>
        </w:rPr>
      </w:pPr>
      <w:r>
        <w:rPr>
          <w:rFonts w:ascii="Arial" w:hAnsi="Arial" w:cs="Browallia New"/>
          <w:b/>
          <w:bCs/>
        </w:rPr>
        <w:t>40</w:t>
      </w:r>
      <w:r w:rsidR="00255EF2" w:rsidRPr="002D7C5E">
        <w:rPr>
          <w:rFonts w:ascii="Arial" w:hAnsi="Arial" w:cs="Browallia New"/>
          <w:b/>
          <w:bCs/>
        </w:rPr>
        <w:t>.</w:t>
      </w:r>
      <w:r w:rsidR="00255EF2" w:rsidRPr="002D7C5E">
        <w:rPr>
          <w:rFonts w:ascii="Arial" w:hAnsi="Arial" w:cs="Browallia New"/>
          <w:b/>
          <w:bCs/>
        </w:rPr>
        <w:tab/>
        <w:t>Event after the reporting period</w:t>
      </w:r>
    </w:p>
    <w:p w:rsidR="00E1301B" w:rsidRDefault="00087766" w:rsidP="00285C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087766">
        <w:rPr>
          <w:rFonts w:ascii="Arial" w:eastAsia="Arial Unicode MS" w:hAnsi="Arial" w:cs="Arial Unicode MS"/>
          <w:szCs w:val="22"/>
          <w:lang w:val="en-GB"/>
        </w:rPr>
        <w:t xml:space="preserve">On 31 January 2020, Thai </w:t>
      </w:r>
      <w:proofErr w:type="gramStart"/>
      <w:r w:rsidRPr="00087766">
        <w:rPr>
          <w:rFonts w:ascii="Arial" w:eastAsia="Arial Unicode MS" w:hAnsi="Arial" w:cs="Arial Unicode MS"/>
          <w:szCs w:val="22"/>
          <w:lang w:val="en-GB"/>
        </w:rPr>
        <w:t>Wah(</w:t>
      </w:r>
      <w:proofErr w:type="gramEnd"/>
      <w:r w:rsidRPr="00087766">
        <w:rPr>
          <w:rFonts w:ascii="Arial" w:eastAsia="Arial Unicode MS" w:hAnsi="Arial" w:cs="Arial Unicode MS"/>
          <w:szCs w:val="22"/>
          <w:lang w:val="en-GB"/>
        </w:rPr>
        <w:t xml:space="preserve">6) Company Limited, </w:t>
      </w:r>
      <w:r w:rsidR="00DA6114">
        <w:rPr>
          <w:rFonts w:ascii="Arial" w:eastAsia="Arial Unicode MS" w:hAnsi="Arial" w:cs="Arial Unicode MS"/>
          <w:szCs w:val="22"/>
          <w:lang w:val="en-GB"/>
        </w:rPr>
        <w:t>a</w:t>
      </w:r>
      <w:r w:rsidRPr="00087766">
        <w:rPr>
          <w:rFonts w:ascii="Arial" w:eastAsia="Arial Unicode MS" w:hAnsi="Arial" w:cs="Arial Unicode MS"/>
          <w:szCs w:val="22"/>
          <w:lang w:val="en-GB"/>
        </w:rPr>
        <w:t xml:space="preserve"> subsidiary, in which the Company is holding 99.99% of the share capital, purchased 973,000 ordinary shares of Asia Tapioca Products Company Limited (ATP) (or 69.50% of the total 1,400,000 shares of issued and paid up shares of ATP), or a total of Baht 49.64 million. </w:t>
      </w:r>
      <w:proofErr w:type="gramStart"/>
      <w:r w:rsidRPr="00087766">
        <w:rPr>
          <w:rFonts w:ascii="Arial" w:eastAsia="Arial Unicode MS" w:hAnsi="Arial" w:cs="Arial Unicode MS"/>
          <w:szCs w:val="22"/>
          <w:lang w:val="en-GB"/>
        </w:rPr>
        <w:t>As a result of</w:t>
      </w:r>
      <w:proofErr w:type="gramEnd"/>
      <w:r w:rsidRPr="00087766">
        <w:rPr>
          <w:rFonts w:ascii="Arial" w:eastAsia="Arial Unicode MS" w:hAnsi="Arial" w:cs="Arial Unicode MS"/>
          <w:szCs w:val="22"/>
          <w:lang w:val="en-GB"/>
        </w:rPr>
        <w:t xml:space="preserve"> the transaction, the </w:t>
      </w:r>
      <w:r w:rsidR="00DA6114">
        <w:rPr>
          <w:rFonts w:ascii="Arial" w:eastAsia="Arial Unicode MS" w:hAnsi="Arial" w:cs="Arial Unicode MS"/>
          <w:szCs w:val="22"/>
          <w:lang w:val="en-GB"/>
        </w:rPr>
        <w:t>G</w:t>
      </w:r>
      <w:r w:rsidRPr="00087766">
        <w:rPr>
          <w:rFonts w:ascii="Arial" w:eastAsia="Arial Unicode MS" w:hAnsi="Arial" w:cs="Arial Unicode MS"/>
          <w:szCs w:val="22"/>
          <w:lang w:val="en-GB"/>
        </w:rPr>
        <w:t xml:space="preserve">roup’s investment proportion in ATP increased from 30% to </w:t>
      </w:r>
      <w:r w:rsidR="005F103E">
        <w:rPr>
          <w:rFonts w:ascii="Arial" w:eastAsia="Arial Unicode MS" w:hAnsi="Arial" w:cs="Arial Unicode MS"/>
          <w:szCs w:val="22"/>
          <w:lang w:val="en-GB"/>
        </w:rPr>
        <w:t>99.50</w:t>
      </w:r>
      <w:r w:rsidRPr="00087766">
        <w:rPr>
          <w:rFonts w:ascii="Arial" w:eastAsia="Arial Unicode MS" w:hAnsi="Arial" w:cs="Arial Unicode MS"/>
          <w:szCs w:val="22"/>
          <w:lang w:val="en-GB"/>
        </w:rPr>
        <w:t>% (of the total 1.40 million issued and paid up shares of ATP). The Company changed the recording of the investment</w:t>
      </w:r>
      <w:r w:rsidR="005F103E">
        <w:rPr>
          <w:rFonts w:ascii="Arial" w:eastAsia="Arial Unicode MS" w:hAnsi="Arial" w:cs="Arial Unicode MS"/>
          <w:szCs w:val="22"/>
          <w:lang w:val="en-GB"/>
        </w:rPr>
        <w:t>s</w:t>
      </w:r>
      <w:r w:rsidRPr="00087766">
        <w:rPr>
          <w:rFonts w:ascii="Arial" w:eastAsia="Arial Unicode MS" w:hAnsi="Arial" w:cs="Arial Unicode MS"/>
          <w:szCs w:val="22"/>
          <w:lang w:val="en-GB"/>
        </w:rPr>
        <w:t xml:space="preserve"> in ATP from investment</w:t>
      </w:r>
      <w:r w:rsidR="005F103E">
        <w:rPr>
          <w:rFonts w:ascii="Arial" w:eastAsia="Arial Unicode MS" w:hAnsi="Arial" w:cs="Arial Unicode MS"/>
          <w:szCs w:val="22"/>
          <w:lang w:val="en-GB"/>
        </w:rPr>
        <w:t>s</w:t>
      </w:r>
      <w:r w:rsidRPr="00087766">
        <w:rPr>
          <w:rFonts w:ascii="Arial" w:eastAsia="Arial Unicode MS" w:hAnsi="Arial" w:cs="Arial Unicode MS"/>
          <w:szCs w:val="22"/>
          <w:lang w:val="en-GB"/>
        </w:rPr>
        <w:t xml:space="preserve"> in associated company to investment</w:t>
      </w:r>
      <w:r w:rsidR="005F103E">
        <w:rPr>
          <w:rFonts w:ascii="Arial" w:eastAsia="Arial Unicode MS" w:hAnsi="Arial" w:cs="Arial Unicode MS"/>
          <w:szCs w:val="22"/>
          <w:lang w:val="en-GB"/>
        </w:rPr>
        <w:t>s</w:t>
      </w:r>
      <w:r w:rsidRPr="00087766">
        <w:rPr>
          <w:rFonts w:ascii="Arial" w:eastAsia="Arial Unicode MS" w:hAnsi="Arial" w:cs="Arial Unicode MS"/>
          <w:szCs w:val="22"/>
          <w:lang w:val="en-GB"/>
        </w:rPr>
        <w:t xml:space="preserve"> in subsidiary </w:t>
      </w:r>
      <w:r w:rsidR="00DA6114">
        <w:rPr>
          <w:rFonts w:ascii="Arial" w:eastAsia="Arial Unicode MS" w:hAnsi="Arial" w:cs="Arial Unicode MS"/>
          <w:szCs w:val="22"/>
          <w:lang w:val="en-GB"/>
        </w:rPr>
        <w:t>from</w:t>
      </w:r>
      <w:r w:rsidRPr="00087766">
        <w:rPr>
          <w:rFonts w:ascii="Arial" w:eastAsia="Arial Unicode MS" w:hAnsi="Arial" w:cs="Arial Unicode MS"/>
          <w:szCs w:val="22"/>
          <w:lang w:val="en-GB"/>
        </w:rPr>
        <w:t xml:space="preserve"> Thai </w:t>
      </w:r>
      <w:proofErr w:type="gramStart"/>
      <w:r w:rsidRPr="00087766">
        <w:rPr>
          <w:rFonts w:ascii="Arial" w:eastAsia="Arial Unicode MS" w:hAnsi="Arial" w:cs="Arial Unicode MS"/>
          <w:szCs w:val="22"/>
          <w:lang w:val="en-GB"/>
        </w:rPr>
        <w:t>Wah(</w:t>
      </w:r>
      <w:proofErr w:type="gramEnd"/>
      <w:r w:rsidRPr="00087766">
        <w:rPr>
          <w:rFonts w:ascii="Arial" w:eastAsia="Arial Unicode MS" w:hAnsi="Arial" w:cs="Arial Unicode MS"/>
          <w:szCs w:val="22"/>
          <w:lang w:val="en-GB"/>
        </w:rPr>
        <w:t>6) Company Limited</w:t>
      </w:r>
      <w:r w:rsidR="005F103E">
        <w:rPr>
          <w:rFonts w:ascii="Arial" w:eastAsia="Arial Unicode MS" w:hAnsi="Arial" w:cs="Arial Unicode MS"/>
          <w:szCs w:val="22"/>
          <w:lang w:val="en-GB"/>
        </w:rPr>
        <w:t>’s</w:t>
      </w:r>
      <w:r w:rsidRPr="00087766">
        <w:rPr>
          <w:rFonts w:ascii="Arial" w:eastAsia="Arial Unicode MS" w:hAnsi="Arial" w:cs="Arial Unicode MS"/>
          <w:szCs w:val="22"/>
          <w:lang w:val="en-GB"/>
        </w:rPr>
        <w:t xml:space="preserve"> investment date</w:t>
      </w:r>
      <w:r w:rsidR="00DA6114">
        <w:rPr>
          <w:rFonts w:ascii="Arial" w:eastAsia="Arial Unicode MS" w:hAnsi="Arial" w:cs="Arial Unicode MS"/>
          <w:szCs w:val="22"/>
          <w:lang w:val="en-GB"/>
        </w:rPr>
        <w:t xml:space="preserve"> onwards</w:t>
      </w:r>
      <w:r w:rsidRPr="00087766">
        <w:rPr>
          <w:rFonts w:ascii="Arial" w:eastAsia="Arial Unicode MS" w:hAnsi="Arial" w:cs="Arial Unicode MS"/>
          <w:szCs w:val="22"/>
          <w:lang w:val="en-GB"/>
        </w:rPr>
        <w:t>.</w:t>
      </w:r>
    </w:p>
    <w:p w:rsidR="00946947" w:rsidRDefault="00946947" w:rsidP="00285C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cs/>
          <w:lang w:val="en-GB"/>
        </w:rPr>
        <w:tab/>
      </w:r>
      <w:r w:rsidRPr="00946947">
        <w:rPr>
          <w:rFonts w:ascii="Arial" w:eastAsia="Arial Unicode MS" w:hAnsi="Arial" w:cs="Arial Unicode MS"/>
          <w:szCs w:val="22"/>
          <w:lang w:val="en-GB"/>
        </w:rPr>
        <w:t>PT Thai Wah Indonesia was registered in Indonesia on 7 February 2020, with the registered capital of IDR 10,000 million or Baht 23 million. The objective of the company is to engage in wholesale trading activities of tapioca starch products and rice flour products including starch related products such as vermicelli and noodles. The Group held both directly and indirectly 100% of the total shares of</w:t>
      </w:r>
      <w:r>
        <w:rPr>
          <w:rFonts w:ascii="Arial" w:eastAsia="Arial Unicode MS" w:hAnsi="Arial" w:cs="Arial Unicode MS" w:hint="cs"/>
          <w:szCs w:val="22"/>
          <w:cs/>
          <w:lang w:val="en-GB"/>
        </w:rPr>
        <w:t xml:space="preserve"> </w:t>
      </w:r>
      <w:r w:rsidRPr="00946947">
        <w:rPr>
          <w:rFonts w:ascii="Arial" w:eastAsia="Arial Unicode MS" w:hAnsi="Arial" w:cs="Arial Unicode MS"/>
          <w:szCs w:val="22"/>
          <w:lang w:val="en-GB"/>
        </w:rPr>
        <w:t>PT Thai Wah Indonesia.</w:t>
      </w:r>
    </w:p>
    <w:p w:rsidR="008F0617" w:rsidRDefault="008F0617" w:rsidP="008F0617">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8F0617">
        <w:rPr>
          <w:rFonts w:ascii="Arial" w:eastAsia="Arial Unicode MS" w:hAnsi="Arial" w:cs="Arial Unicode MS"/>
          <w:szCs w:val="22"/>
          <w:lang w:val="en-GB"/>
        </w:rPr>
        <w:t>On 25 February 2020</w:t>
      </w:r>
      <w:bookmarkStart w:id="7" w:name="_GoBack"/>
      <w:bookmarkEnd w:id="7"/>
      <w:r w:rsidRPr="008F0617">
        <w:rPr>
          <w:rFonts w:ascii="Arial" w:eastAsia="Arial Unicode MS" w:hAnsi="Arial" w:cs="Arial Unicode MS"/>
          <w:szCs w:val="22"/>
          <w:lang w:val="en-GB"/>
        </w:rPr>
        <w:t xml:space="preserve">, the meeting of the Company’s Board of Directors passed the following resolution to propose to Annual General Meeting of the Company’s shareholders for approval for dividend payment from the retained earnings as at </w:t>
      </w:r>
      <w:r>
        <w:rPr>
          <w:rFonts w:ascii="Arial" w:eastAsia="Arial Unicode MS" w:hAnsi="Arial" w:cs="Arial Unicode MS"/>
          <w:szCs w:val="22"/>
          <w:lang w:val="en-GB"/>
        </w:rPr>
        <w:t xml:space="preserve">                   </w:t>
      </w:r>
      <w:r w:rsidRPr="008F0617">
        <w:rPr>
          <w:rFonts w:ascii="Arial" w:eastAsia="Arial Unicode MS" w:hAnsi="Arial" w:cs="Arial Unicode MS"/>
          <w:szCs w:val="22"/>
          <w:lang w:val="en-GB"/>
        </w:rPr>
        <w:t xml:space="preserve">31 December 2019, to be paid in cash at a rate of Baht </w:t>
      </w:r>
      <w:r w:rsidR="0014572A">
        <w:rPr>
          <w:rFonts w:ascii="Arial" w:eastAsia="Arial Unicode MS" w:hAnsi="Arial" w:cs="Arial Unicode MS"/>
          <w:szCs w:val="22"/>
          <w:lang w:val="en-GB"/>
        </w:rPr>
        <w:t>0.134</w:t>
      </w:r>
      <w:r w:rsidRPr="008F0617">
        <w:rPr>
          <w:rFonts w:ascii="Arial" w:eastAsia="Arial Unicode MS" w:hAnsi="Arial" w:cs="Arial Unicode MS"/>
          <w:szCs w:val="22"/>
          <w:lang w:val="en-GB"/>
        </w:rPr>
        <w:t xml:space="preserve"> per share. Payment of this dividend is dependent on approval being granted by the shareholders.</w:t>
      </w:r>
    </w:p>
    <w:p w:rsidR="00FD3406" w:rsidRPr="008F0617" w:rsidRDefault="00FD3406" w:rsidP="008F0617">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rPr>
          <w:rFonts w:ascii="Arial" w:eastAsia="Arial Unicode MS" w:hAnsi="Arial" w:cs="Arial Unicode MS"/>
          <w:szCs w:val="22"/>
          <w:lang w:val="en-GB"/>
        </w:rPr>
      </w:pPr>
      <w:r>
        <w:rPr>
          <w:rFonts w:ascii="Arial" w:eastAsia="Arial Unicode MS" w:hAnsi="Arial" w:cs="Arial Unicode MS"/>
          <w:szCs w:val="22"/>
          <w:lang w:val="en-GB"/>
        </w:rPr>
        <w:tab/>
      </w:r>
      <w:r w:rsidRPr="00FD3406">
        <w:rPr>
          <w:rFonts w:ascii="Arial" w:eastAsia="Arial Unicode MS" w:hAnsi="Arial" w:cs="Arial Unicode MS"/>
          <w:szCs w:val="22"/>
          <w:lang w:val="en-GB"/>
        </w:rPr>
        <w:t>On 7 February 2020, the Annual General Meeting of an overseas subsidiary passed a resolution to approve the appropriation of dividend of VND 300 per share, totalling VND 3,362,436,000 from the profit for the year ended 31 December 2019.</w:t>
      </w:r>
    </w:p>
    <w:p w:rsidR="00196049" w:rsidRPr="002D7C5E" w:rsidRDefault="00214481" w:rsidP="00285C91">
      <w:pPr>
        <w:widowControl w:val="0"/>
        <w:tabs>
          <w:tab w:val="left" w:pos="2160"/>
          <w:tab w:val="right" w:pos="9620"/>
        </w:tabs>
        <w:overflowPunct w:val="0"/>
        <w:autoSpaceDE w:val="0"/>
        <w:autoSpaceDN w:val="0"/>
        <w:adjustRightInd w:val="0"/>
        <w:spacing w:line="380" w:lineRule="exact"/>
        <w:jc w:val="both"/>
        <w:textAlignment w:val="baseline"/>
        <w:rPr>
          <w:rFonts w:ascii="Arial" w:eastAsia="Arial Unicode MS" w:hAnsi="Arial" w:cs="Arial Unicode MS"/>
          <w:szCs w:val="22"/>
          <w:lang w:val="en-GB"/>
        </w:rPr>
      </w:pPr>
      <w:r>
        <w:rPr>
          <w:rFonts w:ascii="Arial" w:eastAsia="Arial Unicode MS" w:hAnsi="Arial" w:cs="Arial Unicode MS"/>
          <w:b/>
          <w:bCs/>
          <w:szCs w:val="22"/>
          <w:lang w:val="en-GB"/>
        </w:rPr>
        <w:t>41</w:t>
      </w:r>
      <w:r w:rsidR="00196049" w:rsidRPr="002D7C5E">
        <w:rPr>
          <w:rFonts w:ascii="Arial" w:eastAsia="Arial Unicode MS" w:hAnsi="Arial" w:cs="Arial Unicode MS"/>
          <w:b/>
          <w:bCs/>
          <w:szCs w:val="22"/>
          <w:lang w:val="en-GB"/>
        </w:rPr>
        <w:t>.</w:t>
      </w:r>
      <w:r w:rsidR="00196049" w:rsidRPr="002D7C5E">
        <w:rPr>
          <w:rFonts w:ascii="Arial" w:eastAsia="Arial Unicode MS" w:hAnsi="Arial" w:cs="Arial Unicode MS"/>
          <w:b/>
          <w:bCs/>
          <w:szCs w:val="22"/>
          <w:lang w:val="en-GB"/>
        </w:rPr>
        <w:tab/>
        <w:t>Approval of financial statements</w:t>
      </w:r>
    </w:p>
    <w:p w:rsidR="006E2ED7" w:rsidRDefault="00196049" w:rsidP="00285C91">
      <w:pPr>
        <w:widowControl w:val="0"/>
        <w:tabs>
          <w:tab w:val="left" w:pos="720"/>
          <w:tab w:val="left" w:pos="1440"/>
          <w:tab w:val="left" w:pos="2160"/>
          <w:tab w:val="right" w:pos="7380"/>
          <w:tab w:val="right" w:pos="8280"/>
        </w:tabs>
        <w:overflowPunct w:val="0"/>
        <w:autoSpaceDE w:val="0"/>
        <w:autoSpaceDN w:val="0"/>
        <w:adjustRightInd w:val="0"/>
        <w:spacing w:line="380" w:lineRule="exact"/>
        <w:ind w:left="540" w:hanging="540"/>
        <w:jc w:val="both"/>
        <w:textAlignment w:val="baseline"/>
      </w:pPr>
      <w:r w:rsidRPr="002D7C5E">
        <w:rPr>
          <w:rFonts w:ascii="Arial" w:eastAsia="Arial Unicode MS" w:hAnsi="Arial" w:cs="Arial Unicode MS"/>
          <w:szCs w:val="22"/>
          <w:lang w:val="en-GB"/>
        </w:rPr>
        <w:tab/>
        <w:t xml:space="preserve">These financial statements were authorised for issue by the Company’s Board of Directors on </w:t>
      </w:r>
      <w:r w:rsidR="00FA1F70">
        <w:rPr>
          <w:rFonts w:ascii="Arial" w:eastAsia="Arial Unicode MS" w:hAnsi="Arial" w:cs="Arial Unicode MS"/>
          <w:szCs w:val="22"/>
          <w:lang w:val="en-GB"/>
        </w:rPr>
        <w:t>25</w:t>
      </w:r>
      <w:r w:rsidR="00214481">
        <w:rPr>
          <w:rFonts w:ascii="Arial" w:eastAsia="Arial Unicode MS" w:hAnsi="Arial" w:cs="Arial Unicode MS"/>
          <w:szCs w:val="22"/>
          <w:lang w:val="en-GB"/>
        </w:rPr>
        <w:t xml:space="preserve"> February</w:t>
      </w:r>
      <w:r w:rsidR="00E1301B">
        <w:rPr>
          <w:rFonts w:ascii="Arial" w:eastAsia="Arial Unicode MS" w:hAnsi="Arial" w:cs="Arial Unicode MS"/>
          <w:szCs w:val="22"/>
          <w:lang w:val="en-GB"/>
        </w:rPr>
        <w:t xml:space="preserve"> 2020</w:t>
      </w:r>
      <w:r w:rsidR="00E2054E" w:rsidRPr="002D7C5E">
        <w:rPr>
          <w:rFonts w:ascii="Arial" w:eastAsia="Arial Unicode MS" w:hAnsi="Arial" w:cs="Arial Unicode MS"/>
          <w:szCs w:val="22"/>
          <w:lang w:val="en-GB"/>
        </w:rPr>
        <w:t>.</w:t>
      </w:r>
    </w:p>
    <w:sectPr w:rsidR="006E2ED7" w:rsidSect="00AB5D1D">
      <w:headerReference w:type="default" r:id="rId8"/>
      <w:footerReference w:type="default" r:id="rId9"/>
      <w:pgSz w:w="11909" w:h="16834" w:code="9"/>
      <w:pgMar w:top="1296" w:right="1296" w:bottom="1080" w:left="180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798F" w:rsidRDefault="001D798F" w:rsidP="00E11A5F">
      <w:pPr>
        <w:spacing w:before="0" w:after="0"/>
      </w:pPr>
      <w:r>
        <w:separator/>
      </w:r>
    </w:p>
  </w:endnote>
  <w:endnote w:type="continuationSeparator" w:id="0">
    <w:p w:rsidR="001D798F" w:rsidRDefault="001D798F" w:rsidP="00E11A5F">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98F" w:rsidRPr="00D17A54" w:rsidRDefault="001D798F" w:rsidP="00BE160B">
    <w:pPr>
      <w:pStyle w:val="Footer"/>
      <w:framePr w:w="385" w:h="616" w:hRule="exact" w:wrap="around" w:vAnchor="text" w:hAnchor="page" w:x="10222" w:y="130"/>
      <w:jc w:val="right"/>
      <w:rPr>
        <w:rStyle w:val="PageNumber"/>
        <w:rFonts w:ascii="Arial" w:eastAsia="Arial Unicode MS" w:hAnsi="Arial" w:cs="Arial Unicode MS"/>
        <w:sz w:val="22"/>
        <w:szCs w:val="22"/>
      </w:rPr>
    </w:pPr>
    <w:r w:rsidRPr="00D17A54">
      <w:rPr>
        <w:rStyle w:val="PageNumber"/>
        <w:rFonts w:ascii="Arial" w:eastAsia="Arial Unicode MS" w:hAnsi="Arial" w:cs="Arial Unicode MS"/>
        <w:sz w:val="22"/>
        <w:szCs w:val="22"/>
      </w:rPr>
      <w:fldChar w:fldCharType="begin"/>
    </w:r>
    <w:r w:rsidRPr="00D17A54">
      <w:rPr>
        <w:rStyle w:val="PageNumber"/>
        <w:rFonts w:ascii="Arial" w:eastAsia="Arial Unicode MS" w:hAnsi="Arial" w:cs="Arial Unicode MS"/>
        <w:sz w:val="22"/>
        <w:szCs w:val="22"/>
      </w:rPr>
      <w:instrText xml:space="preserve">PAGE  </w:instrText>
    </w:r>
    <w:r w:rsidRPr="00D17A54">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71</w:t>
    </w:r>
    <w:r w:rsidRPr="00D17A54">
      <w:rPr>
        <w:rStyle w:val="PageNumber"/>
        <w:rFonts w:ascii="Arial" w:eastAsia="Arial Unicode MS" w:hAnsi="Arial" w:cs="Arial Unicode MS"/>
        <w:sz w:val="22"/>
        <w:szCs w:val="22"/>
      </w:rPr>
      <w:fldChar w:fldCharType="end"/>
    </w:r>
    <w:r w:rsidRPr="00D17A54">
      <w:rPr>
        <w:rStyle w:val="PageNumber"/>
        <w:rFonts w:ascii="Arial" w:eastAsia="Arial Unicode MS" w:hAnsi="Arial" w:cs="Arial Unicode MS"/>
        <w:sz w:val="22"/>
        <w:szCs w:val="22"/>
      </w:rPr>
      <w:t xml:space="preserve">  </w:t>
    </w:r>
  </w:p>
  <w:p w:rsidR="001D798F" w:rsidRPr="00A258A6" w:rsidRDefault="001D798F"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w:t>
    </w:r>
    <w:r w:rsidRPr="00A258A6">
      <w:rPr>
        <w:rFonts w:ascii="Arial" w:hAnsi="Arial" w:cs="Arial"/>
        <w:sz w:val="18"/>
        <w:szCs w:val="18"/>
        <w:lang w:val="en-US"/>
      </w:rPr>
      <w:tab/>
      <w:t>..................................................................</w:t>
    </w:r>
  </w:p>
  <w:p w:rsidR="001D798F" w:rsidRPr="00A258A6" w:rsidRDefault="001D798F" w:rsidP="00C22855">
    <w:pPr>
      <w:pStyle w:val="Footer"/>
      <w:widowControl/>
      <w:tabs>
        <w:tab w:val="clear" w:pos="4153"/>
        <w:tab w:val="left" w:pos="4950"/>
      </w:tabs>
      <w:spacing w:line="380" w:lineRule="exact"/>
      <w:rPr>
        <w:rFonts w:ascii="Arial" w:hAnsi="Arial" w:cs="Arial"/>
        <w:sz w:val="18"/>
        <w:szCs w:val="18"/>
        <w:lang w:val="en-US"/>
      </w:rPr>
    </w:pPr>
    <w:r>
      <w:rPr>
        <w:rFonts w:ascii="Arial" w:hAnsi="Arial" w:cs="Arial"/>
        <w:sz w:val="18"/>
        <w:szCs w:val="18"/>
        <w:lang w:val="en-US"/>
      </w:rPr>
      <w:t xml:space="preserve">          </w:t>
    </w:r>
    <w:r w:rsidRPr="00A258A6">
      <w:rPr>
        <w:rFonts w:ascii="Arial" w:hAnsi="Arial" w:cs="Arial"/>
        <w:sz w:val="18"/>
        <w:szCs w:val="18"/>
        <w:lang w:val="en-US"/>
      </w:rPr>
      <w:t xml:space="preserve">  (Mr. </w:t>
    </w:r>
    <w:proofErr w:type="spellStart"/>
    <w:r>
      <w:rPr>
        <w:rFonts w:ascii="Arial" w:hAnsi="Arial" w:cs="Arial"/>
        <w:sz w:val="18"/>
        <w:szCs w:val="18"/>
        <w:lang w:val="en-US"/>
      </w:rPr>
      <w:t>Umnad</w:t>
    </w:r>
    <w:proofErr w:type="spellEnd"/>
    <w:r>
      <w:rPr>
        <w:rFonts w:ascii="Arial" w:hAnsi="Arial" w:cs="Arial"/>
        <w:sz w:val="18"/>
        <w:szCs w:val="18"/>
        <w:lang w:val="en-US"/>
      </w:rPr>
      <w:t xml:space="preserve"> </w:t>
    </w:r>
    <w:proofErr w:type="spellStart"/>
    <w:r>
      <w:rPr>
        <w:rFonts w:ascii="Arial" w:hAnsi="Arial" w:cs="Arial"/>
        <w:sz w:val="18"/>
        <w:szCs w:val="18"/>
        <w:lang w:val="en-US"/>
      </w:rPr>
      <w:t>Sukprasongphol</w:t>
    </w:r>
    <w:proofErr w:type="spellEnd"/>
    <w:r>
      <w:rPr>
        <w:rFonts w:ascii="Arial" w:hAnsi="Arial" w:cs="Arial"/>
        <w:sz w:val="18"/>
        <w:szCs w:val="18"/>
        <w:lang w:val="en-US"/>
      </w:rPr>
      <w:t>)</w:t>
    </w:r>
    <w:r>
      <w:rPr>
        <w:rFonts w:ascii="Arial" w:hAnsi="Arial" w:cs="Arial"/>
        <w:sz w:val="18"/>
        <w:szCs w:val="18"/>
        <w:lang w:val="en-US"/>
      </w:rPr>
      <w:tab/>
      <w:t xml:space="preserve">     </w:t>
    </w:r>
    <w:r w:rsidRPr="00A258A6">
      <w:rPr>
        <w:rFonts w:ascii="Arial" w:hAnsi="Arial" w:cs="Arial"/>
        <w:sz w:val="18"/>
        <w:szCs w:val="18"/>
        <w:lang w:val="en-US"/>
      </w:rPr>
      <w:t xml:space="preserve"> </w:t>
    </w:r>
    <w:r>
      <w:rPr>
        <w:rFonts w:ascii="Arial" w:hAnsi="Arial" w:cs="Arial"/>
        <w:sz w:val="18"/>
        <w:szCs w:val="18"/>
        <w:lang w:val="en-US"/>
      </w:rPr>
      <w:t xml:space="preserve">           </w:t>
    </w:r>
    <w:proofErr w:type="gramStart"/>
    <w:r>
      <w:rPr>
        <w:rFonts w:ascii="Arial" w:hAnsi="Arial" w:cs="Arial"/>
        <w:sz w:val="18"/>
        <w:szCs w:val="18"/>
        <w:lang w:val="en-US"/>
      </w:rPr>
      <w:t xml:space="preserve"> </w:t>
    </w:r>
    <w:r w:rsidRPr="00A258A6">
      <w:rPr>
        <w:rFonts w:ascii="Arial" w:hAnsi="Arial" w:cs="Arial"/>
        <w:sz w:val="18"/>
        <w:szCs w:val="18"/>
        <w:lang w:val="en-US"/>
      </w:rPr>
      <w:t xml:space="preserve">  (</w:t>
    </w:r>
    <w:proofErr w:type="gramEnd"/>
    <w:r w:rsidRPr="00A05BEE">
      <w:rPr>
        <w:rFonts w:ascii="Arial" w:hAnsi="Arial" w:cs="Arial"/>
        <w:sz w:val="18"/>
        <w:szCs w:val="18"/>
        <w:lang w:val="en-US"/>
      </w:rPr>
      <w:t>Mr. Ho Ren Hua)</w:t>
    </w:r>
  </w:p>
  <w:p w:rsidR="001D798F" w:rsidRPr="00A258A6" w:rsidRDefault="001D798F" w:rsidP="00C22855">
    <w:pPr>
      <w:pStyle w:val="Footer"/>
      <w:widowControl/>
      <w:tabs>
        <w:tab w:val="clear" w:pos="4153"/>
        <w:tab w:val="left" w:pos="4950"/>
      </w:tabs>
      <w:spacing w:line="380" w:lineRule="exact"/>
      <w:rPr>
        <w:rFonts w:ascii="Arial" w:hAnsi="Arial" w:cs="Arial"/>
        <w:sz w:val="18"/>
        <w:szCs w:val="18"/>
        <w:lang w:val="en-US"/>
      </w:rPr>
    </w:pPr>
    <w:r w:rsidRPr="00A258A6">
      <w:rPr>
        <w:rFonts w:ascii="Arial" w:hAnsi="Arial" w:cs="Arial"/>
        <w:sz w:val="18"/>
        <w:szCs w:val="18"/>
        <w:lang w:val="en-US"/>
      </w:rPr>
      <w:t xml:space="preserve">                      </w:t>
    </w:r>
    <w:r>
      <w:rPr>
        <w:rFonts w:ascii="Arial" w:hAnsi="Arial" w:cs="Arial"/>
        <w:sz w:val="18"/>
        <w:szCs w:val="18"/>
        <w:lang w:val="en-US"/>
      </w:rPr>
      <w:t xml:space="preserve"> </w:t>
    </w:r>
    <w:r w:rsidRPr="00A258A6">
      <w:rPr>
        <w:rFonts w:ascii="Arial" w:hAnsi="Arial" w:cs="Arial"/>
        <w:sz w:val="18"/>
        <w:szCs w:val="18"/>
        <w:lang w:val="en-US"/>
      </w:rPr>
      <w:t xml:space="preserve">   </w:t>
    </w:r>
    <w:r>
      <w:rPr>
        <w:rFonts w:ascii="Arial" w:hAnsi="Arial" w:cs="Arial"/>
        <w:sz w:val="18"/>
        <w:szCs w:val="18"/>
        <w:lang w:val="en-US"/>
      </w:rPr>
      <w:t xml:space="preserve"> Director</w:t>
    </w:r>
    <w:r>
      <w:rPr>
        <w:rFonts w:ascii="Arial" w:hAnsi="Arial" w:cs="Arial"/>
        <w:sz w:val="18"/>
        <w:szCs w:val="18"/>
        <w:lang w:val="en-US"/>
      </w:rPr>
      <w:tab/>
      <w:t xml:space="preserve">                        </w:t>
    </w:r>
    <w:r w:rsidRPr="00A258A6">
      <w:rPr>
        <w:rFonts w:ascii="Arial" w:hAnsi="Arial" w:cs="Arial"/>
        <w:sz w:val="18"/>
        <w:szCs w:val="18"/>
        <w:lang w:val="en-US"/>
      </w:rPr>
      <w:t xml:space="preserve">    Director</w:t>
    </w:r>
  </w:p>
  <w:p w:rsidR="001D798F" w:rsidRDefault="001D798F" w:rsidP="002903D7">
    <w:pPr>
      <w:pStyle w:val="Footer"/>
      <w:widowControl/>
      <w:ind w:right="360"/>
      <w:jc w:val="right"/>
      <w:rPr>
        <w:rFonts w:ascii="Angsana New" w:hAnsi="Angsana New"/>
        <w:sz w:val="32"/>
        <w:szCs w:val="3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798F" w:rsidRDefault="001D798F" w:rsidP="00E11A5F">
      <w:pPr>
        <w:spacing w:before="0" w:after="0"/>
      </w:pPr>
      <w:r>
        <w:separator/>
      </w:r>
    </w:p>
  </w:footnote>
  <w:footnote w:type="continuationSeparator" w:id="0">
    <w:p w:rsidR="001D798F" w:rsidRDefault="001D798F" w:rsidP="00E11A5F">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D798F" w:rsidRDefault="001D798F">
    <w:pPr>
      <w:pStyle w:val="Header"/>
      <w:widowControl/>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C5811"/>
    <w:multiLevelType w:val="hybridMultilevel"/>
    <w:tmpl w:val="FDD0A1C4"/>
    <w:lvl w:ilvl="0" w:tplc="108C5158">
      <w:start w:val="3"/>
      <w:numFmt w:val="lowerLetter"/>
      <w:lvlText w:val="%1)"/>
      <w:lvlJc w:val="left"/>
      <w:pPr>
        <w:ind w:left="720" w:hanging="360"/>
      </w:pPr>
      <w:rPr>
        <w:rFonts w:cs="Cordia New"/>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C70198D"/>
    <w:multiLevelType w:val="hybridMultilevel"/>
    <w:tmpl w:val="54F80ACE"/>
    <w:lvl w:ilvl="0" w:tplc="D0EEB650">
      <w:numFmt w:val="bullet"/>
      <w:lvlText w:val="-"/>
      <w:lvlJc w:val="left"/>
      <w:pPr>
        <w:ind w:left="1440" w:hanging="360"/>
      </w:pPr>
      <w:rPr>
        <w:rFonts w:ascii="Arial" w:eastAsia="Calibri"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217239FA"/>
    <w:multiLevelType w:val="hybridMultilevel"/>
    <w:tmpl w:val="4E94FDCA"/>
    <w:lvl w:ilvl="0" w:tplc="634274E8">
      <w:start w:val="1"/>
      <w:numFmt w:val="bullet"/>
      <w:lvlText w:val="-"/>
      <w:lvlJc w:val="left"/>
      <w:pPr>
        <w:ind w:left="1080" w:hanging="360"/>
      </w:pPr>
      <w:rPr>
        <w:rFonts w:ascii="Arial" w:eastAsia="Calibri"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6036F32"/>
    <w:multiLevelType w:val="hybridMultilevel"/>
    <w:tmpl w:val="BE6270DA"/>
    <w:lvl w:ilvl="0" w:tplc="0409000F">
      <w:start w:val="16"/>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5" w15:restartNumberingAfterBreak="0">
    <w:nsid w:val="489E1DE8"/>
    <w:multiLevelType w:val="hybridMultilevel"/>
    <w:tmpl w:val="E2D21A2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D272981"/>
    <w:multiLevelType w:val="hybridMultilevel"/>
    <w:tmpl w:val="160E9DD8"/>
    <w:lvl w:ilvl="0" w:tplc="0409000F">
      <w:start w:val="7"/>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53EF5254"/>
    <w:multiLevelType w:val="multilevel"/>
    <w:tmpl w:val="5A88ADEA"/>
    <w:lvl w:ilvl="0">
      <w:start w:val="3"/>
      <w:numFmt w:val="decimal"/>
      <w:lvlText w:val="%1"/>
      <w:lvlJc w:val="left"/>
      <w:pPr>
        <w:tabs>
          <w:tab w:val="num" w:pos="600"/>
        </w:tabs>
        <w:ind w:left="600" w:hanging="600"/>
      </w:pPr>
      <w:rPr>
        <w:rFonts w:cs="Times New Roman" w:hint="default"/>
      </w:rPr>
    </w:lvl>
    <w:lvl w:ilvl="1">
      <w:start w:val="1"/>
      <w:numFmt w:val="decimal"/>
      <w:lvlText w:val="%1.%2"/>
      <w:lvlJc w:val="left"/>
      <w:pPr>
        <w:tabs>
          <w:tab w:val="num" w:pos="600"/>
        </w:tabs>
        <w:ind w:left="600" w:hanging="60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610D7384"/>
    <w:multiLevelType w:val="hybridMultilevel"/>
    <w:tmpl w:val="EFBEE948"/>
    <w:lvl w:ilvl="0" w:tplc="FEB2BECA">
      <w:start w:val="1"/>
      <w:numFmt w:val="lowerLetter"/>
      <w:lvlText w:val="%1)"/>
      <w:lvlJc w:val="left"/>
      <w:pPr>
        <w:ind w:left="907" w:hanging="360"/>
      </w:pPr>
      <w:rPr>
        <w:rFonts w:eastAsia="Times New Roman" w:cs="Arial" w:hint="default"/>
        <w:color w:val="000000"/>
      </w:rPr>
    </w:lvl>
    <w:lvl w:ilvl="1" w:tplc="04090019" w:tentative="1">
      <w:start w:val="1"/>
      <w:numFmt w:val="lowerLetter"/>
      <w:lvlText w:val="%2."/>
      <w:lvlJc w:val="left"/>
      <w:pPr>
        <w:ind w:left="1627" w:hanging="360"/>
      </w:pPr>
      <w:rPr>
        <w:rFonts w:cs="Times New Roman"/>
      </w:rPr>
    </w:lvl>
    <w:lvl w:ilvl="2" w:tplc="0409001B" w:tentative="1">
      <w:start w:val="1"/>
      <w:numFmt w:val="lowerRoman"/>
      <w:lvlText w:val="%3."/>
      <w:lvlJc w:val="right"/>
      <w:pPr>
        <w:ind w:left="2347" w:hanging="180"/>
      </w:pPr>
      <w:rPr>
        <w:rFonts w:cs="Times New Roman"/>
      </w:rPr>
    </w:lvl>
    <w:lvl w:ilvl="3" w:tplc="0409000F" w:tentative="1">
      <w:start w:val="1"/>
      <w:numFmt w:val="decimal"/>
      <w:lvlText w:val="%4."/>
      <w:lvlJc w:val="left"/>
      <w:pPr>
        <w:ind w:left="3067" w:hanging="360"/>
      </w:pPr>
      <w:rPr>
        <w:rFonts w:cs="Times New Roman"/>
      </w:rPr>
    </w:lvl>
    <w:lvl w:ilvl="4" w:tplc="04090019" w:tentative="1">
      <w:start w:val="1"/>
      <w:numFmt w:val="lowerLetter"/>
      <w:lvlText w:val="%5."/>
      <w:lvlJc w:val="left"/>
      <w:pPr>
        <w:ind w:left="3787" w:hanging="360"/>
      </w:pPr>
      <w:rPr>
        <w:rFonts w:cs="Times New Roman"/>
      </w:rPr>
    </w:lvl>
    <w:lvl w:ilvl="5" w:tplc="0409001B" w:tentative="1">
      <w:start w:val="1"/>
      <w:numFmt w:val="lowerRoman"/>
      <w:lvlText w:val="%6."/>
      <w:lvlJc w:val="right"/>
      <w:pPr>
        <w:ind w:left="4507" w:hanging="180"/>
      </w:pPr>
      <w:rPr>
        <w:rFonts w:cs="Times New Roman"/>
      </w:rPr>
    </w:lvl>
    <w:lvl w:ilvl="6" w:tplc="0409000F" w:tentative="1">
      <w:start w:val="1"/>
      <w:numFmt w:val="decimal"/>
      <w:lvlText w:val="%7."/>
      <w:lvlJc w:val="left"/>
      <w:pPr>
        <w:ind w:left="5227" w:hanging="360"/>
      </w:pPr>
      <w:rPr>
        <w:rFonts w:cs="Times New Roman"/>
      </w:rPr>
    </w:lvl>
    <w:lvl w:ilvl="7" w:tplc="04090019" w:tentative="1">
      <w:start w:val="1"/>
      <w:numFmt w:val="lowerLetter"/>
      <w:lvlText w:val="%8."/>
      <w:lvlJc w:val="left"/>
      <w:pPr>
        <w:ind w:left="5947" w:hanging="360"/>
      </w:pPr>
      <w:rPr>
        <w:rFonts w:cs="Times New Roman"/>
      </w:rPr>
    </w:lvl>
    <w:lvl w:ilvl="8" w:tplc="0409001B" w:tentative="1">
      <w:start w:val="1"/>
      <w:numFmt w:val="lowerRoman"/>
      <w:lvlText w:val="%9."/>
      <w:lvlJc w:val="right"/>
      <w:pPr>
        <w:ind w:left="6667" w:hanging="180"/>
      </w:pPr>
      <w:rPr>
        <w:rFonts w:cs="Times New Roman"/>
      </w:rPr>
    </w:lvl>
  </w:abstractNum>
  <w:abstractNum w:abstractNumId="9" w15:restartNumberingAfterBreak="0">
    <w:nsid w:val="644451D5"/>
    <w:multiLevelType w:val="hybridMultilevel"/>
    <w:tmpl w:val="8C58910E"/>
    <w:lvl w:ilvl="0" w:tplc="71565C2C">
      <w:start w:val="1"/>
      <w:numFmt w:val="decimal"/>
      <w:lvlText w:val="%1."/>
      <w:lvlJc w:val="left"/>
      <w:pPr>
        <w:ind w:left="1815" w:hanging="145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2" w15:restartNumberingAfterBreak="0">
    <w:nsid w:val="7DC1175D"/>
    <w:multiLevelType w:val="singleLevel"/>
    <w:tmpl w:val="DFFE8FD2"/>
    <w:lvl w:ilvl="0">
      <w:start w:val="7"/>
      <w:numFmt w:val="decimal"/>
      <w:lvlText w:val="%1. "/>
      <w:legacy w:legacy="1" w:legacySpace="0" w:legacyIndent="283"/>
      <w:lvlJc w:val="left"/>
      <w:pPr>
        <w:ind w:left="283" w:hanging="283"/>
      </w:pPr>
      <w:rPr>
        <w:rFonts w:cs="Times New Roman"/>
        <w:b/>
        <w:i w:val="0"/>
        <w:sz w:val="22"/>
      </w:rPr>
    </w:lvl>
  </w:abstractNum>
  <w:abstractNum w:abstractNumId="13" w15:restartNumberingAfterBreak="0">
    <w:nsid w:val="7E65493A"/>
    <w:multiLevelType w:val="hybridMultilevel"/>
    <w:tmpl w:val="E1A29B9C"/>
    <w:lvl w:ilvl="0" w:tplc="E1F29738">
      <w:start w:val="16"/>
      <w:numFmt w:val="decimal"/>
      <w:lvlText w:val="%1."/>
      <w:lvlJc w:val="left"/>
      <w:pPr>
        <w:tabs>
          <w:tab w:val="num" w:pos="720"/>
        </w:tabs>
        <w:ind w:left="720" w:hanging="360"/>
      </w:pPr>
      <w:rPr>
        <w:rFonts w:cs="Times New Roman" w:hint="cs"/>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2"/>
  </w:num>
  <w:num w:numId="2">
    <w:abstractNumId w:val="6"/>
  </w:num>
  <w:num w:numId="3">
    <w:abstractNumId w:val="13"/>
  </w:num>
  <w:num w:numId="4">
    <w:abstractNumId w:val="3"/>
  </w:num>
  <w:num w:numId="5">
    <w:abstractNumId w:val="7"/>
  </w:num>
  <w:num w:numId="6">
    <w:abstractNumId w:val="8"/>
  </w:num>
  <w:num w:numId="7">
    <w:abstractNumId w:val="9"/>
  </w:num>
  <w:num w:numId="8">
    <w:abstractNumId w:val="4"/>
  </w:num>
  <w:num w:numId="9">
    <w:abstractNumId w:val="10"/>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6049"/>
    <w:rsid w:val="00003217"/>
    <w:rsid w:val="000033BF"/>
    <w:rsid w:val="00005192"/>
    <w:rsid w:val="00006A26"/>
    <w:rsid w:val="0000711A"/>
    <w:rsid w:val="00007BB6"/>
    <w:rsid w:val="000143A8"/>
    <w:rsid w:val="000148F8"/>
    <w:rsid w:val="00014994"/>
    <w:rsid w:val="00017D66"/>
    <w:rsid w:val="000212FC"/>
    <w:rsid w:val="00023729"/>
    <w:rsid w:val="0002794B"/>
    <w:rsid w:val="0003473E"/>
    <w:rsid w:val="00034A94"/>
    <w:rsid w:val="00035576"/>
    <w:rsid w:val="0003631E"/>
    <w:rsid w:val="00037BF8"/>
    <w:rsid w:val="00041260"/>
    <w:rsid w:val="000457BC"/>
    <w:rsid w:val="00050A49"/>
    <w:rsid w:val="00051228"/>
    <w:rsid w:val="00052F03"/>
    <w:rsid w:val="00053ABA"/>
    <w:rsid w:val="0005631D"/>
    <w:rsid w:val="000563EE"/>
    <w:rsid w:val="00057227"/>
    <w:rsid w:val="00062B04"/>
    <w:rsid w:val="00065F44"/>
    <w:rsid w:val="000674BC"/>
    <w:rsid w:val="00071EEC"/>
    <w:rsid w:val="0007261E"/>
    <w:rsid w:val="000757E2"/>
    <w:rsid w:val="000843B6"/>
    <w:rsid w:val="0008536C"/>
    <w:rsid w:val="00085F31"/>
    <w:rsid w:val="000863E3"/>
    <w:rsid w:val="000865E9"/>
    <w:rsid w:val="00087766"/>
    <w:rsid w:val="00090393"/>
    <w:rsid w:val="00091F9D"/>
    <w:rsid w:val="00096BCB"/>
    <w:rsid w:val="00096C13"/>
    <w:rsid w:val="00097E26"/>
    <w:rsid w:val="000A074A"/>
    <w:rsid w:val="000A139F"/>
    <w:rsid w:val="000A1838"/>
    <w:rsid w:val="000A2794"/>
    <w:rsid w:val="000A38DA"/>
    <w:rsid w:val="000A3A9A"/>
    <w:rsid w:val="000A4908"/>
    <w:rsid w:val="000A49A8"/>
    <w:rsid w:val="000A6017"/>
    <w:rsid w:val="000A6DF9"/>
    <w:rsid w:val="000B1916"/>
    <w:rsid w:val="000B1AC6"/>
    <w:rsid w:val="000B6E44"/>
    <w:rsid w:val="000B7C6C"/>
    <w:rsid w:val="000C1969"/>
    <w:rsid w:val="000C2807"/>
    <w:rsid w:val="000C53DD"/>
    <w:rsid w:val="000D0577"/>
    <w:rsid w:val="000D11E1"/>
    <w:rsid w:val="000D3D9D"/>
    <w:rsid w:val="000D65AB"/>
    <w:rsid w:val="000D7D6F"/>
    <w:rsid w:val="000E0FD0"/>
    <w:rsid w:val="000E159B"/>
    <w:rsid w:val="000E6E6A"/>
    <w:rsid w:val="000E7D27"/>
    <w:rsid w:val="000F1BF5"/>
    <w:rsid w:val="000F40AB"/>
    <w:rsid w:val="000F62C5"/>
    <w:rsid w:val="000F6D57"/>
    <w:rsid w:val="000F7E00"/>
    <w:rsid w:val="00100AA7"/>
    <w:rsid w:val="00102D48"/>
    <w:rsid w:val="0010319D"/>
    <w:rsid w:val="001037C5"/>
    <w:rsid w:val="00103983"/>
    <w:rsid w:val="00104759"/>
    <w:rsid w:val="00105D99"/>
    <w:rsid w:val="00106E33"/>
    <w:rsid w:val="0010708E"/>
    <w:rsid w:val="00111ED5"/>
    <w:rsid w:val="0011289D"/>
    <w:rsid w:val="00112950"/>
    <w:rsid w:val="00115366"/>
    <w:rsid w:val="0011621A"/>
    <w:rsid w:val="0011746D"/>
    <w:rsid w:val="0012043E"/>
    <w:rsid w:val="00121124"/>
    <w:rsid w:val="0012394E"/>
    <w:rsid w:val="0012648F"/>
    <w:rsid w:val="00131FE5"/>
    <w:rsid w:val="00134165"/>
    <w:rsid w:val="00135C1F"/>
    <w:rsid w:val="001404C4"/>
    <w:rsid w:val="00140DA4"/>
    <w:rsid w:val="001417A3"/>
    <w:rsid w:val="00142C12"/>
    <w:rsid w:val="0014572A"/>
    <w:rsid w:val="0014597C"/>
    <w:rsid w:val="00153373"/>
    <w:rsid w:val="0015450B"/>
    <w:rsid w:val="00156D62"/>
    <w:rsid w:val="001576F4"/>
    <w:rsid w:val="00157F3D"/>
    <w:rsid w:val="00161285"/>
    <w:rsid w:val="0016398D"/>
    <w:rsid w:val="00164093"/>
    <w:rsid w:val="00165C3B"/>
    <w:rsid w:val="001670C1"/>
    <w:rsid w:val="00170408"/>
    <w:rsid w:val="00173388"/>
    <w:rsid w:val="00173667"/>
    <w:rsid w:val="00173C26"/>
    <w:rsid w:val="00173CAA"/>
    <w:rsid w:val="00175142"/>
    <w:rsid w:val="00175C8D"/>
    <w:rsid w:val="00180A9D"/>
    <w:rsid w:val="001812D7"/>
    <w:rsid w:val="00182922"/>
    <w:rsid w:val="00185F19"/>
    <w:rsid w:val="00186E84"/>
    <w:rsid w:val="00190956"/>
    <w:rsid w:val="00191F65"/>
    <w:rsid w:val="00192723"/>
    <w:rsid w:val="00193338"/>
    <w:rsid w:val="0019566E"/>
    <w:rsid w:val="00195DDF"/>
    <w:rsid w:val="0019603B"/>
    <w:rsid w:val="00196049"/>
    <w:rsid w:val="00197631"/>
    <w:rsid w:val="00197FEC"/>
    <w:rsid w:val="001A1A71"/>
    <w:rsid w:val="001A40EE"/>
    <w:rsid w:val="001B0BDB"/>
    <w:rsid w:val="001B4788"/>
    <w:rsid w:val="001B6AD4"/>
    <w:rsid w:val="001C082D"/>
    <w:rsid w:val="001C177D"/>
    <w:rsid w:val="001C27CA"/>
    <w:rsid w:val="001C2911"/>
    <w:rsid w:val="001C294A"/>
    <w:rsid w:val="001C378F"/>
    <w:rsid w:val="001C70EC"/>
    <w:rsid w:val="001C7D8F"/>
    <w:rsid w:val="001C7DAE"/>
    <w:rsid w:val="001D062C"/>
    <w:rsid w:val="001D0B99"/>
    <w:rsid w:val="001D13A6"/>
    <w:rsid w:val="001D4439"/>
    <w:rsid w:val="001D6B53"/>
    <w:rsid w:val="001D6E2C"/>
    <w:rsid w:val="001D7715"/>
    <w:rsid w:val="001D7950"/>
    <w:rsid w:val="001D798F"/>
    <w:rsid w:val="001E04F5"/>
    <w:rsid w:val="001E5FDC"/>
    <w:rsid w:val="001F2C6A"/>
    <w:rsid w:val="001F4AB0"/>
    <w:rsid w:val="00201E6A"/>
    <w:rsid w:val="00204CEA"/>
    <w:rsid w:val="00205C6A"/>
    <w:rsid w:val="002125E4"/>
    <w:rsid w:val="00212F02"/>
    <w:rsid w:val="00213B76"/>
    <w:rsid w:val="00214481"/>
    <w:rsid w:val="00215510"/>
    <w:rsid w:val="002162FB"/>
    <w:rsid w:val="0021697A"/>
    <w:rsid w:val="00220BD6"/>
    <w:rsid w:val="00224814"/>
    <w:rsid w:val="00225888"/>
    <w:rsid w:val="0022677C"/>
    <w:rsid w:val="00227979"/>
    <w:rsid w:val="00230470"/>
    <w:rsid w:val="00231489"/>
    <w:rsid w:val="00233236"/>
    <w:rsid w:val="00235A55"/>
    <w:rsid w:val="002410AC"/>
    <w:rsid w:val="0024168B"/>
    <w:rsid w:val="002425A7"/>
    <w:rsid w:val="002467A3"/>
    <w:rsid w:val="002507E5"/>
    <w:rsid w:val="00252542"/>
    <w:rsid w:val="00253D6C"/>
    <w:rsid w:val="00255EF2"/>
    <w:rsid w:val="00256214"/>
    <w:rsid w:val="00256789"/>
    <w:rsid w:val="00264550"/>
    <w:rsid w:val="00267D09"/>
    <w:rsid w:val="00267E9D"/>
    <w:rsid w:val="00271365"/>
    <w:rsid w:val="0027203F"/>
    <w:rsid w:val="0027283A"/>
    <w:rsid w:val="00273CD8"/>
    <w:rsid w:val="00273F9D"/>
    <w:rsid w:val="002740F8"/>
    <w:rsid w:val="002754AA"/>
    <w:rsid w:val="00276E29"/>
    <w:rsid w:val="002808A1"/>
    <w:rsid w:val="002837F7"/>
    <w:rsid w:val="002850F7"/>
    <w:rsid w:val="00285C91"/>
    <w:rsid w:val="002903D7"/>
    <w:rsid w:val="00290997"/>
    <w:rsid w:val="00296BA9"/>
    <w:rsid w:val="0029789C"/>
    <w:rsid w:val="002979AB"/>
    <w:rsid w:val="002A1416"/>
    <w:rsid w:val="002A33D5"/>
    <w:rsid w:val="002A4AF4"/>
    <w:rsid w:val="002A6B62"/>
    <w:rsid w:val="002A7C35"/>
    <w:rsid w:val="002B319F"/>
    <w:rsid w:val="002B4D0C"/>
    <w:rsid w:val="002C4FA8"/>
    <w:rsid w:val="002D0279"/>
    <w:rsid w:val="002D3E6A"/>
    <w:rsid w:val="002D3F87"/>
    <w:rsid w:val="002D4E26"/>
    <w:rsid w:val="002D75B1"/>
    <w:rsid w:val="002D7C5E"/>
    <w:rsid w:val="002E0241"/>
    <w:rsid w:val="002E48C8"/>
    <w:rsid w:val="002F04DD"/>
    <w:rsid w:val="003010AF"/>
    <w:rsid w:val="00301907"/>
    <w:rsid w:val="003030C8"/>
    <w:rsid w:val="00303A04"/>
    <w:rsid w:val="003064EC"/>
    <w:rsid w:val="00307C4B"/>
    <w:rsid w:val="00307E5E"/>
    <w:rsid w:val="00312B1C"/>
    <w:rsid w:val="003143D5"/>
    <w:rsid w:val="00316A7B"/>
    <w:rsid w:val="00317955"/>
    <w:rsid w:val="00320B51"/>
    <w:rsid w:val="00321AF9"/>
    <w:rsid w:val="003220EB"/>
    <w:rsid w:val="00322184"/>
    <w:rsid w:val="00322A83"/>
    <w:rsid w:val="00325364"/>
    <w:rsid w:val="003273FF"/>
    <w:rsid w:val="00327472"/>
    <w:rsid w:val="0033169E"/>
    <w:rsid w:val="00334226"/>
    <w:rsid w:val="003344C3"/>
    <w:rsid w:val="003406DA"/>
    <w:rsid w:val="003447B2"/>
    <w:rsid w:val="0034496E"/>
    <w:rsid w:val="00347BEF"/>
    <w:rsid w:val="003524CC"/>
    <w:rsid w:val="00353F1B"/>
    <w:rsid w:val="003563A7"/>
    <w:rsid w:val="00356EBF"/>
    <w:rsid w:val="00361152"/>
    <w:rsid w:val="003612E4"/>
    <w:rsid w:val="003615FD"/>
    <w:rsid w:val="003641DC"/>
    <w:rsid w:val="00364455"/>
    <w:rsid w:val="003649F7"/>
    <w:rsid w:val="00372289"/>
    <w:rsid w:val="003750E7"/>
    <w:rsid w:val="00375651"/>
    <w:rsid w:val="00375A28"/>
    <w:rsid w:val="00377237"/>
    <w:rsid w:val="00382461"/>
    <w:rsid w:val="00387B5B"/>
    <w:rsid w:val="00390B8F"/>
    <w:rsid w:val="00391A99"/>
    <w:rsid w:val="00393027"/>
    <w:rsid w:val="00397BC4"/>
    <w:rsid w:val="003A184B"/>
    <w:rsid w:val="003A2209"/>
    <w:rsid w:val="003A35ED"/>
    <w:rsid w:val="003A7087"/>
    <w:rsid w:val="003B0AC8"/>
    <w:rsid w:val="003B219C"/>
    <w:rsid w:val="003B5B22"/>
    <w:rsid w:val="003C03E0"/>
    <w:rsid w:val="003C1289"/>
    <w:rsid w:val="003C13D5"/>
    <w:rsid w:val="003C5547"/>
    <w:rsid w:val="003D0CFE"/>
    <w:rsid w:val="003D2FA8"/>
    <w:rsid w:val="003D4A09"/>
    <w:rsid w:val="003E03A6"/>
    <w:rsid w:val="003E2155"/>
    <w:rsid w:val="003E3CF8"/>
    <w:rsid w:val="003E764A"/>
    <w:rsid w:val="003E769B"/>
    <w:rsid w:val="003F075D"/>
    <w:rsid w:val="003F1D15"/>
    <w:rsid w:val="003F631E"/>
    <w:rsid w:val="0040092A"/>
    <w:rsid w:val="0040169E"/>
    <w:rsid w:val="00404963"/>
    <w:rsid w:val="00406251"/>
    <w:rsid w:val="00416589"/>
    <w:rsid w:val="00420920"/>
    <w:rsid w:val="00420E31"/>
    <w:rsid w:val="00421198"/>
    <w:rsid w:val="00424DB7"/>
    <w:rsid w:val="004316C5"/>
    <w:rsid w:val="0043221F"/>
    <w:rsid w:val="00432254"/>
    <w:rsid w:val="00433609"/>
    <w:rsid w:val="004345CA"/>
    <w:rsid w:val="004355AA"/>
    <w:rsid w:val="004376FA"/>
    <w:rsid w:val="00440809"/>
    <w:rsid w:val="00442E69"/>
    <w:rsid w:val="00443418"/>
    <w:rsid w:val="004436B4"/>
    <w:rsid w:val="00446D83"/>
    <w:rsid w:val="00446ECE"/>
    <w:rsid w:val="00455D15"/>
    <w:rsid w:val="00462BA6"/>
    <w:rsid w:val="00463D59"/>
    <w:rsid w:val="00463F67"/>
    <w:rsid w:val="004652AA"/>
    <w:rsid w:val="00465D2A"/>
    <w:rsid w:val="00472A87"/>
    <w:rsid w:val="00473180"/>
    <w:rsid w:val="004733EB"/>
    <w:rsid w:val="00473B64"/>
    <w:rsid w:val="00474A49"/>
    <w:rsid w:val="004759F2"/>
    <w:rsid w:val="004769AB"/>
    <w:rsid w:val="0048264E"/>
    <w:rsid w:val="00485645"/>
    <w:rsid w:val="00487F5A"/>
    <w:rsid w:val="0049056E"/>
    <w:rsid w:val="00492F2B"/>
    <w:rsid w:val="0049492D"/>
    <w:rsid w:val="004955DC"/>
    <w:rsid w:val="00496509"/>
    <w:rsid w:val="004A0BE5"/>
    <w:rsid w:val="004A1493"/>
    <w:rsid w:val="004A1A0D"/>
    <w:rsid w:val="004A1E58"/>
    <w:rsid w:val="004A2539"/>
    <w:rsid w:val="004A7125"/>
    <w:rsid w:val="004B2D93"/>
    <w:rsid w:val="004B75E4"/>
    <w:rsid w:val="004C2AD0"/>
    <w:rsid w:val="004C2BA1"/>
    <w:rsid w:val="004C4B68"/>
    <w:rsid w:val="004C6A0E"/>
    <w:rsid w:val="004C7ECB"/>
    <w:rsid w:val="004D2FF7"/>
    <w:rsid w:val="004D4730"/>
    <w:rsid w:val="004D5439"/>
    <w:rsid w:val="004D7A63"/>
    <w:rsid w:val="004E0A23"/>
    <w:rsid w:val="004E36D1"/>
    <w:rsid w:val="004E41BA"/>
    <w:rsid w:val="004E4543"/>
    <w:rsid w:val="004E75BC"/>
    <w:rsid w:val="004F0459"/>
    <w:rsid w:val="004F1941"/>
    <w:rsid w:val="004F5959"/>
    <w:rsid w:val="004F6009"/>
    <w:rsid w:val="004F744A"/>
    <w:rsid w:val="0050208B"/>
    <w:rsid w:val="005029BD"/>
    <w:rsid w:val="005071D2"/>
    <w:rsid w:val="00510146"/>
    <w:rsid w:val="00511678"/>
    <w:rsid w:val="00513143"/>
    <w:rsid w:val="0051630A"/>
    <w:rsid w:val="00517785"/>
    <w:rsid w:val="00520470"/>
    <w:rsid w:val="00523301"/>
    <w:rsid w:val="005266B4"/>
    <w:rsid w:val="00531F27"/>
    <w:rsid w:val="00534DC6"/>
    <w:rsid w:val="00535D7D"/>
    <w:rsid w:val="00540277"/>
    <w:rsid w:val="005408BE"/>
    <w:rsid w:val="00542CF8"/>
    <w:rsid w:val="00543E08"/>
    <w:rsid w:val="00543EA9"/>
    <w:rsid w:val="00543FD1"/>
    <w:rsid w:val="00544973"/>
    <w:rsid w:val="00544E55"/>
    <w:rsid w:val="005519FC"/>
    <w:rsid w:val="00554A43"/>
    <w:rsid w:val="005551CE"/>
    <w:rsid w:val="00555B08"/>
    <w:rsid w:val="00563171"/>
    <w:rsid w:val="00565CA8"/>
    <w:rsid w:val="005667D2"/>
    <w:rsid w:val="00570854"/>
    <w:rsid w:val="005721DA"/>
    <w:rsid w:val="00573018"/>
    <w:rsid w:val="0057501B"/>
    <w:rsid w:val="0058074F"/>
    <w:rsid w:val="005902D0"/>
    <w:rsid w:val="0059065D"/>
    <w:rsid w:val="0059096B"/>
    <w:rsid w:val="005A01C3"/>
    <w:rsid w:val="005A317A"/>
    <w:rsid w:val="005A33CE"/>
    <w:rsid w:val="005A65CB"/>
    <w:rsid w:val="005A6696"/>
    <w:rsid w:val="005A7F42"/>
    <w:rsid w:val="005B1AA5"/>
    <w:rsid w:val="005B208E"/>
    <w:rsid w:val="005B3EA2"/>
    <w:rsid w:val="005B5DAD"/>
    <w:rsid w:val="005B76E2"/>
    <w:rsid w:val="005C0386"/>
    <w:rsid w:val="005C186B"/>
    <w:rsid w:val="005C642F"/>
    <w:rsid w:val="005D03C3"/>
    <w:rsid w:val="005D1240"/>
    <w:rsid w:val="005D1FCE"/>
    <w:rsid w:val="005D5FD9"/>
    <w:rsid w:val="005D620B"/>
    <w:rsid w:val="005D697D"/>
    <w:rsid w:val="005E217C"/>
    <w:rsid w:val="005E35AB"/>
    <w:rsid w:val="005E4403"/>
    <w:rsid w:val="005E5C49"/>
    <w:rsid w:val="005E6C6D"/>
    <w:rsid w:val="005E7610"/>
    <w:rsid w:val="005E783B"/>
    <w:rsid w:val="005F103E"/>
    <w:rsid w:val="005F20CC"/>
    <w:rsid w:val="005F62BA"/>
    <w:rsid w:val="00603DFC"/>
    <w:rsid w:val="00605194"/>
    <w:rsid w:val="00605BF1"/>
    <w:rsid w:val="00606E2C"/>
    <w:rsid w:val="00611DE9"/>
    <w:rsid w:val="006122B0"/>
    <w:rsid w:val="00613BDD"/>
    <w:rsid w:val="00614AF9"/>
    <w:rsid w:val="00615851"/>
    <w:rsid w:val="006168C5"/>
    <w:rsid w:val="006176CE"/>
    <w:rsid w:val="00617898"/>
    <w:rsid w:val="0062034E"/>
    <w:rsid w:val="00620595"/>
    <w:rsid w:val="00621D0D"/>
    <w:rsid w:val="006241C6"/>
    <w:rsid w:val="00630DD0"/>
    <w:rsid w:val="00630E03"/>
    <w:rsid w:val="006332BB"/>
    <w:rsid w:val="00633E0A"/>
    <w:rsid w:val="00641C76"/>
    <w:rsid w:val="0065116E"/>
    <w:rsid w:val="00651AB6"/>
    <w:rsid w:val="00653AB5"/>
    <w:rsid w:val="006545A4"/>
    <w:rsid w:val="00654FDA"/>
    <w:rsid w:val="00657501"/>
    <w:rsid w:val="00663703"/>
    <w:rsid w:val="00665B39"/>
    <w:rsid w:val="00666316"/>
    <w:rsid w:val="00675857"/>
    <w:rsid w:val="00676584"/>
    <w:rsid w:val="00676DA9"/>
    <w:rsid w:val="00676EBA"/>
    <w:rsid w:val="00677C55"/>
    <w:rsid w:val="006845D5"/>
    <w:rsid w:val="006849B6"/>
    <w:rsid w:val="006851A3"/>
    <w:rsid w:val="00693F06"/>
    <w:rsid w:val="00693F52"/>
    <w:rsid w:val="00696CC9"/>
    <w:rsid w:val="00697391"/>
    <w:rsid w:val="006A0183"/>
    <w:rsid w:val="006A0F43"/>
    <w:rsid w:val="006A1B80"/>
    <w:rsid w:val="006A3D2C"/>
    <w:rsid w:val="006B254A"/>
    <w:rsid w:val="006C2294"/>
    <w:rsid w:val="006C32D1"/>
    <w:rsid w:val="006C3BF9"/>
    <w:rsid w:val="006C55D3"/>
    <w:rsid w:val="006C585F"/>
    <w:rsid w:val="006C5F7C"/>
    <w:rsid w:val="006C75D5"/>
    <w:rsid w:val="006C7CC5"/>
    <w:rsid w:val="006D0EB6"/>
    <w:rsid w:val="006D0F7B"/>
    <w:rsid w:val="006D15D1"/>
    <w:rsid w:val="006D3F25"/>
    <w:rsid w:val="006D53AF"/>
    <w:rsid w:val="006D7270"/>
    <w:rsid w:val="006D738F"/>
    <w:rsid w:val="006E07AB"/>
    <w:rsid w:val="006E1FF2"/>
    <w:rsid w:val="006E2ED7"/>
    <w:rsid w:val="006E3ACC"/>
    <w:rsid w:val="006E54BE"/>
    <w:rsid w:val="006E7269"/>
    <w:rsid w:val="006F5128"/>
    <w:rsid w:val="00700E17"/>
    <w:rsid w:val="00701887"/>
    <w:rsid w:val="00703E7A"/>
    <w:rsid w:val="00704124"/>
    <w:rsid w:val="00705BD7"/>
    <w:rsid w:val="007066C7"/>
    <w:rsid w:val="0070712A"/>
    <w:rsid w:val="00710474"/>
    <w:rsid w:val="00710676"/>
    <w:rsid w:val="007123D9"/>
    <w:rsid w:val="00712409"/>
    <w:rsid w:val="00713EAA"/>
    <w:rsid w:val="00714FBF"/>
    <w:rsid w:val="007155DA"/>
    <w:rsid w:val="00715FF5"/>
    <w:rsid w:val="007178C1"/>
    <w:rsid w:val="00721EB6"/>
    <w:rsid w:val="00725398"/>
    <w:rsid w:val="007255BF"/>
    <w:rsid w:val="00727C8A"/>
    <w:rsid w:val="00735DD1"/>
    <w:rsid w:val="007408EF"/>
    <w:rsid w:val="0074180A"/>
    <w:rsid w:val="007448B9"/>
    <w:rsid w:val="00747F18"/>
    <w:rsid w:val="007502F1"/>
    <w:rsid w:val="00751E7F"/>
    <w:rsid w:val="00752CFE"/>
    <w:rsid w:val="007543CE"/>
    <w:rsid w:val="00754416"/>
    <w:rsid w:val="00755527"/>
    <w:rsid w:val="007570B2"/>
    <w:rsid w:val="00760693"/>
    <w:rsid w:val="007630B2"/>
    <w:rsid w:val="0076321E"/>
    <w:rsid w:val="00775999"/>
    <w:rsid w:val="007775D2"/>
    <w:rsid w:val="00783ADC"/>
    <w:rsid w:val="00786406"/>
    <w:rsid w:val="0078796A"/>
    <w:rsid w:val="00787EAF"/>
    <w:rsid w:val="00796720"/>
    <w:rsid w:val="007A1A61"/>
    <w:rsid w:val="007A1E08"/>
    <w:rsid w:val="007A3018"/>
    <w:rsid w:val="007A5E58"/>
    <w:rsid w:val="007A65E8"/>
    <w:rsid w:val="007A775F"/>
    <w:rsid w:val="007B1052"/>
    <w:rsid w:val="007B2146"/>
    <w:rsid w:val="007B22D7"/>
    <w:rsid w:val="007B3950"/>
    <w:rsid w:val="007B5B4A"/>
    <w:rsid w:val="007B6AB0"/>
    <w:rsid w:val="007B771A"/>
    <w:rsid w:val="007B7BEA"/>
    <w:rsid w:val="007B7D77"/>
    <w:rsid w:val="007C0570"/>
    <w:rsid w:val="007C2140"/>
    <w:rsid w:val="007C5AA4"/>
    <w:rsid w:val="007C71E1"/>
    <w:rsid w:val="007C7E96"/>
    <w:rsid w:val="007D244A"/>
    <w:rsid w:val="007D46C8"/>
    <w:rsid w:val="007D5734"/>
    <w:rsid w:val="007D5BE1"/>
    <w:rsid w:val="007D754D"/>
    <w:rsid w:val="007E1296"/>
    <w:rsid w:val="007E2640"/>
    <w:rsid w:val="007E3FE8"/>
    <w:rsid w:val="007E71F1"/>
    <w:rsid w:val="007F0C99"/>
    <w:rsid w:val="007F1707"/>
    <w:rsid w:val="007F2295"/>
    <w:rsid w:val="007F2DDD"/>
    <w:rsid w:val="007F4621"/>
    <w:rsid w:val="007F4DED"/>
    <w:rsid w:val="007F6A29"/>
    <w:rsid w:val="007F6C7B"/>
    <w:rsid w:val="008033DF"/>
    <w:rsid w:val="00803A55"/>
    <w:rsid w:val="008040F6"/>
    <w:rsid w:val="00805BF8"/>
    <w:rsid w:val="00812311"/>
    <w:rsid w:val="00813020"/>
    <w:rsid w:val="00815181"/>
    <w:rsid w:val="00815D28"/>
    <w:rsid w:val="00822F55"/>
    <w:rsid w:val="00823EB8"/>
    <w:rsid w:val="008252F9"/>
    <w:rsid w:val="00830423"/>
    <w:rsid w:val="00830E8D"/>
    <w:rsid w:val="00831012"/>
    <w:rsid w:val="00834305"/>
    <w:rsid w:val="0083571B"/>
    <w:rsid w:val="00835D62"/>
    <w:rsid w:val="00835FB3"/>
    <w:rsid w:val="00842C0D"/>
    <w:rsid w:val="00843FA5"/>
    <w:rsid w:val="0084509A"/>
    <w:rsid w:val="0084539B"/>
    <w:rsid w:val="0084566D"/>
    <w:rsid w:val="008505B1"/>
    <w:rsid w:val="00853023"/>
    <w:rsid w:val="00854491"/>
    <w:rsid w:val="00855B59"/>
    <w:rsid w:val="008630B8"/>
    <w:rsid w:val="00867E96"/>
    <w:rsid w:val="0087476C"/>
    <w:rsid w:val="00875865"/>
    <w:rsid w:val="00876DEF"/>
    <w:rsid w:val="0087754D"/>
    <w:rsid w:val="008822C8"/>
    <w:rsid w:val="00884676"/>
    <w:rsid w:val="00884A20"/>
    <w:rsid w:val="00885118"/>
    <w:rsid w:val="00886116"/>
    <w:rsid w:val="00886358"/>
    <w:rsid w:val="00886DE0"/>
    <w:rsid w:val="008875B5"/>
    <w:rsid w:val="0088778F"/>
    <w:rsid w:val="00890AC5"/>
    <w:rsid w:val="00893C87"/>
    <w:rsid w:val="00894B91"/>
    <w:rsid w:val="00895626"/>
    <w:rsid w:val="008A290D"/>
    <w:rsid w:val="008A4A8D"/>
    <w:rsid w:val="008A4F2C"/>
    <w:rsid w:val="008A5BEE"/>
    <w:rsid w:val="008A5FC2"/>
    <w:rsid w:val="008A69EC"/>
    <w:rsid w:val="008B31F9"/>
    <w:rsid w:val="008B3ED3"/>
    <w:rsid w:val="008B4F0B"/>
    <w:rsid w:val="008B56EA"/>
    <w:rsid w:val="008B5F8E"/>
    <w:rsid w:val="008C519C"/>
    <w:rsid w:val="008C65F9"/>
    <w:rsid w:val="008D28C7"/>
    <w:rsid w:val="008D2B09"/>
    <w:rsid w:val="008D42DE"/>
    <w:rsid w:val="008D4826"/>
    <w:rsid w:val="008D4C44"/>
    <w:rsid w:val="008E4B33"/>
    <w:rsid w:val="008E5347"/>
    <w:rsid w:val="008E67EC"/>
    <w:rsid w:val="008E7036"/>
    <w:rsid w:val="008E73E7"/>
    <w:rsid w:val="008E7AE2"/>
    <w:rsid w:val="008F0617"/>
    <w:rsid w:val="008F104F"/>
    <w:rsid w:val="008F192A"/>
    <w:rsid w:val="008F3209"/>
    <w:rsid w:val="008F35EF"/>
    <w:rsid w:val="008F36C5"/>
    <w:rsid w:val="008F4924"/>
    <w:rsid w:val="008F7F8A"/>
    <w:rsid w:val="009014C4"/>
    <w:rsid w:val="00903D16"/>
    <w:rsid w:val="00904300"/>
    <w:rsid w:val="009044A3"/>
    <w:rsid w:val="009066F3"/>
    <w:rsid w:val="00907004"/>
    <w:rsid w:val="00910325"/>
    <w:rsid w:val="009109B0"/>
    <w:rsid w:val="00911809"/>
    <w:rsid w:val="0091394A"/>
    <w:rsid w:val="009151C1"/>
    <w:rsid w:val="009155CD"/>
    <w:rsid w:val="009171F6"/>
    <w:rsid w:val="0092329F"/>
    <w:rsid w:val="0092400B"/>
    <w:rsid w:val="009320E7"/>
    <w:rsid w:val="00934659"/>
    <w:rsid w:val="00935499"/>
    <w:rsid w:val="009379E5"/>
    <w:rsid w:val="009417D0"/>
    <w:rsid w:val="009436CD"/>
    <w:rsid w:val="00946947"/>
    <w:rsid w:val="00947599"/>
    <w:rsid w:val="00947E84"/>
    <w:rsid w:val="009514C6"/>
    <w:rsid w:val="009514EE"/>
    <w:rsid w:val="0095525D"/>
    <w:rsid w:val="00956661"/>
    <w:rsid w:val="00957024"/>
    <w:rsid w:val="009578DA"/>
    <w:rsid w:val="0096036B"/>
    <w:rsid w:val="0096203C"/>
    <w:rsid w:val="00962202"/>
    <w:rsid w:val="00962916"/>
    <w:rsid w:val="009669D8"/>
    <w:rsid w:val="0097100E"/>
    <w:rsid w:val="0097107F"/>
    <w:rsid w:val="00971B4D"/>
    <w:rsid w:val="009734D0"/>
    <w:rsid w:val="009757BB"/>
    <w:rsid w:val="00975D8D"/>
    <w:rsid w:val="00976018"/>
    <w:rsid w:val="00976E1D"/>
    <w:rsid w:val="00977740"/>
    <w:rsid w:val="009811C7"/>
    <w:rsid w:val="009833F2"/>
    <w:rsid w:val="00983B64"/>
    <w:rsid w:val="00985AB6"/>
    <w:rsid w:val="0098673B"/>
    <w:rsid w:val="00993B17"/>
    <w:rsid w:val="0099401F"/>
    <w:rsid w:val="009960D0"/>
    <w:rsid w:val="009A15E8"/>
    <w:rsid w:val="009A5896"/>
    <w:rsid w:val="009A5F24"/>
    <w:rsid w:val="009A69A0"/>
    <w:rsid w:val="009B02FE"/>
    <w:rsid w:val="009B18ED"/>
    <w:rsid w:val="009B3306"/>
    <w:rsid w:val="009B4161"/>
    <w:rsid w:val="009B4DA3"/>
    <w:rsid w:val="009B5CE2"/>
    <w:rsid w:val="009B752F"/>
    <w:rsid w:val="009C0161"/>
    <w:rsid w:val="009C1A46"/>
    <w:rsid w:val="009C305A"/>
    <w:rsid w:val="009C46A4"/>
    <w:rsid w:val="009C5463"/>
    <w:rsid w:val="009C58A1"/>
    <w:rsid w:val="009C64FE"/>
    <w:rsid w:val="009D10CC"/>
    <w:rsid w:val="009D24B0"/>
    <w:rsid w:val="009D29DD"/>
    <w:rsid w:val="009D33C4"/>
    <w:rsid w:val="009D73BD"/>
    <w:rsid w:val="009E4DFB"/>
    <w:rsid w:val="009E5C66"/>
    <w:rsid w:val="009E6270"/>
    <w:rsid w:val="009F2E3C"/>
    <w:rsid w:val="009F4CBE"/>
    <w:rsid w:val="009F63D6"/>
    <w:rsid w:val="00A01B25"/>
    <w:rsid w:val="00A03B52"/>
    <w:rsid w:val="00A0404D"/>
    <w:rsid w:val="00A04C52"/>
    <w:rsid w:val="00A05BEE"/>
    <w:rsid w:val="00A05BF5"/>
    <w:rsid w:val="00A05ED2"/>
    <w:rsid w:val="00A11C20"/>
    <w:rsid w:val="00A120F2"/>
    <w:rsid w:val="00A12222"/>
    <w:rsid w:val="00A12388"/>
    <w:rsid w:val="00A2094B"/>
    <w:rsid w:val="00A24B6C"/>
    <w:rsid w:val="00A257D0"/>
    <w:rsid w:val="00A27838"/>
    <w:rsid w:val="00A27AB8"/>
    <w:rsid w:val="00A31D4F"/>
    <w:rsid w:val="00A353D8"/>
    <w:rsid w:val="00A357AF"/>
    <w:rsid w:val="00A357BA"/>
    <w:rsid w:val="00A36BCC"/>
    <w:rsid w:val="00A40F16"/>
    <w:rsid w:val="00A41425"/>
    <w:rsid w:val="00A440C0"/>
    <w:rsid w:val="00A47D67"/>
    <w:rsid w:val="00A53F7A"/>
    <w:rsid w:val="00A559BC"/>
    <w:rsid w:val="00A56171"/>
    <w:rsid w:val="00A5648A"/>
    <w:rsid w:val="00A57196"/>
    <w:rsid w:val="00A6045C"/>
    <w:rsid w:val="00A61B71"/>
    <w:rsid w:val="00A62000"/>
    <w:rsid w:val="00A62C8C"/>
    <w:rsid w:val="00A659A7"/>
    <w:rsid w:val="00A71BCF"/>
    <w:rsid w:val="00A80067"/>
    <w:rsid w:val="00A805F0"/>
    <w:rsid w:val="00A8102A"/>
    <w:rsid w:val="00A83057"/>
    <w:rsid w:val="00A83159"/>
    <w:rsid w:val="00A848FC"/>
    <w:rsid w:val="00A8519B"/>
    <w:rsid w:val="00A9151C"/>
    <w:rsid w:val="00A9157A"/>
    <w:rsid w:val="00A91A04"/>
    <w:rsid w:val="00A92612"/>
    <w:rsid w:val="00A95D2A"/>
    <w:rsid w:val="00A95DEF"/>
    <w:rsid w:val="00A96F75"/>
    <w:rsid w:val="00AA39D1"/>
    <w:rsid w:val="00AA7E76"/>
    <w:rsid w:val="00AB0217"/>
    <w:rsid w:val="00AB161A"/>
    <w:rsid w:val="00AB5D1D"/>
    <w:rsid w:val="00AB6AC7"/>
    <w:rsid w:val="00AC1CA4"/>
    <w:rsid w:val="00AC51A7"/>
    <w:rsid w:val="00AC54A0"/>
    <w:rsid w:val="00AD0B55"/>
    <w:rsid w:val="00AD6406"/>
    <w:rsid w:val="00AD6F9C"/>
    <w:rsid w:val="00AE12B9"/>
    <w:rsid w:val="00AE33D6"/>
    <w:rsid w:val="00AF12F8"/>
    <w:rsid w:val="00AF2256"/>
    <w:rsid w:val="00AF2E40"/>
    <w:rsid w:val="00B00170"/>
    <w:rsid w:val="00B001FD"/>
    <w:rsid w:val="00B04888"/>
    <w:rsid w:val="00B04F57"/>
    <w:rsid w:val="00B057AB"/>
    <w:rsid w:val="00B0633E"/>
    <w:rsid w:val="00B104F8"/>
    <w:rsid w:val="00B11647"/>
    <w:rsid w:val="00B12F05"/>
    <w:rsid w:val="00B21382"/>
    <w:rsid w:val="00B242F1"/>
    <w:rsid w:val="00B24DE7"/>
    <w:rsid w:val="00B25C8A"/>
    <w:rsid w:val="00B27630"/>
    <w:rsid w:val="00B27BBB"/>
    <w:rsid w:val="00B33376"/>
    <w:rsid w:val="00B33A59"/>
    <w:rsid w:val="00B353D1"/>
    <w:rsid w:val="00B35CF1"/>
    <w:rsid w:val="00B35D44"/>
    <w:rsid w:val="00B3675A"/>
    <w:rsid w:val="00B43ACA"/>
    <w:rsid w:val="00B4454D"/>
    <w:rsid w:val="00B44B52"/>
    <w:rsid w:val="00B46E96"/>
    <w:rsid w:val="00B50FB6"/>
    <w:rsid w:val="00B51123"/>
    <w:rsid w:val="00B517EF"/>
    <w:rsid w:val="00B52236"/>
    <w:rsid w:val="00B5307B"/>
    <w:rsid w:val="00B60859"/>
    <w:rsid w:val="00B677DB"/>
    <w:rsid w:val="00B7519B"/>
    <w:rsid w:val="00B75DB0"/>
    <w:rsid w:val="00B7723A"/>
    <w:rsid w:val="00B82F40"/>
    <w:rsid w:val="00B839B6"/>
    <w:rsid w:val="00B872B1"/>
    <w:rsid w:val="00B901B6"/>
    <w:rsid w:val="00B90903"/>
    <w:rsid w:val="00B9184F"/>
    <w:rsid w:val="00B94B3C"/>
    <w:rsid w:val="00B95F4F"/>
    <w:rsid w:val="00BA20D5"/>
    <w:rsid w:val="00BA22B1"/>
    <w:rsid w:val="00BA55CB"/>
    <w:rsid w:val="00BA7C52"/>
    <w:rsid w:val="00BB2953"/>
    <w:rsid w:val="00BB31BB"/>
    <w:rsid w:val="00BB398E"/>
    <w:rsid w:val="00BB3DC4"/>
    <w:rsid w:val="00BD0A3D"/>
    <w:rsid w:val="00BD3E74"/>
    <w:rsid w:val="00BD5DEE"/>
    <w:rsid w:val="00BD656C"/>
    <w:rsid w:val="00BE06F0"/>
    <w:rsid w:val="00BE160B"/>
    <w:rsid w:val="00BE25C1"/>
    <w:rsid w:val="00BE3097"/>
    <w:rsid w:val="00BE48BB"/>
    <w:rsid w:val="00BE7216"/>
    <w:rsid w:val="00BF43BF"/>
    <w:rsid w:val="00BF6D8C"/>
    <w:rsid w:val="00C0026C"/>
    <w:rsid w:val="00C00A95"/>
    <w:rsid w:val="00C01D7E"/>
    <w:rsid w:val="00C1185E"/>
    <w:rsid w:val="00C11BD2"/>
    <w:rsid w:val="00C13B11"/>
    <w:rsid w:val="00C145E2"/>
    <w:rsid w:val="00C17155"/>
    <w:rsid w:val="00C21DD3"/>
    <w:rsid w:val="00C22476"/>
    <w:rsid w:val="00C227A2"/>
    <w:rsid w:val="00C22855"/>
    <w:rsid w:val="00C23CC5"/>
    <w:rsid w:val="00C250B3"/>
    <w:rsid w:val="00C25E00"/>
    <w:rsid w:val="00C2633F"/>
    <w:rsid w:val="00C26BB3"/>
    <w:rsid w:val="00C27661"/>
    <w:rsid w:val="00C27DD9"/>
    <w:rsid w:val="00C31B14"/>
    <w:rsid w:val="00C3231B"/>
    <w:rsid w:val="00C35653"/>
    <w:rsid w:val="00C371FF"/>
    <w:rsid w:val="00C40A01"/>
    <w:rsid w:val="00C41AA4"/>
    <w:rsid w:val="00C438FA"/>
    <w:rsid w:val="00C461A6"/>
    <w:rsid w:val="00C47C3E"/>
    <w:rsid w:val="00C47F1B"/>
    <w:rsid w:val="00C5625D"/>
    <w:rsid w:val="00C5727D"/>
    <w:rsid w:val="00C622C1"/>
    <w:rsid w:val="00C629DF"/>
    <w:rsid w:val="00C64B5E"/>
    <w:rsid w:val="00C66A03"/>
    <w:rsid w:val="00C71369"/>
    <w:rsid w:val="00C75A4F"/>
    <w:rsid w:val="00C76852"/>
    <w:rsid w:val="00C77771"/>
    <w:rsid w:val="00C8055A"/>
    <w:rsid w:val="00C869F4"/>
    <w:rsid w:val="00C92C0D"/>
    <w:rsid w:val="00C92CBE"/>
    <w:rsid w:val="00C940E2"/>
    <w:rsid w:val="00C958AB"/>
    <w:rsid w:val="00C976A1"/>
    <w:rsid w:val="00CA0287"/>
    <w:rsid w:val="00CA2090"/>
    <w:rsid w:val="00CA7571"/>
    <w:rsid w:val="00CA7ED9"/>
    <w:rsid w:val="00CB1CE9"/>
    <w:rsid w:val="00CB2695"/>
    <w:rsid w:val="00CB283F"/>
    <w:rsid w:val="00CB3C4D"/>
    <w:rsid w:val="00CB63ED"/>
    <w:rsid w:val="00CB770F"/>
    <w:rsid w:val="00CC0F65"/>
    <w:rsid w:val="00CC19D1"/>
    <w:rsid w:val="00CC294E"/>
    <w:rsid w:val="00CC4886"/>
    <w:rsid w:val="00CC6D36"/>
    <w:rsid w:val="00CD2EBF"/>
    <w:rsid w:val="00CD4AC1"/>
    <w:rsid w:val="00CD4ED6"/>
    <w:rsid w:val="00CD5085"/>
    <w:rsid w:val="00CD5691"/>
    <w:rsid w:val="00CD6563"/>
    <w:rsid w:val="00CE1695"/>
    <w:rsid w:val="00CE2EE0"/>
    <w:rsid w:val="00CE350F"/>
    <w:rsid w:val="00CE3BCF"/>
    <w:rsid w:val="00CE7039"/>
    <w:rsid w:val="00CE75E7"/>
    <w:rsid w:val="00CF10A6"/>
    <w:rsid w:val="00CF22C8"/>
    <w:rsid w:val="00CF47CE"/>
    <w:rsid w:val="00CF52A6"/>
    <w:rsid w:val="00CF71B6"/>
    <w:rsid w:val="00D023EB"/>
    <w:rsid w:val="00D03F54"/>
    <w:rsid w:val="00D047AE"/>
    <w:rsid w:val="00D06539"/>
    <w:rsid w:val="00D10A9B"/>
    <w:rsid w:val="00D11743"/>
    <w:rsid w:val="00D117A9"/>
    <w:rsid w:val="00D1215E"/>
    <w:rsid w:val="00D15BC9"/>
    <w:rsid w:val="00D204B1"/>
    <w:rsid w:val="00D23D8A"/>
    <w:rsid w:val="00D2557D"/>
    <w:rsid w:val="00D32635"/>
    <w:rsid w:val="00D33AF3"/>
    <w:rsid w:val="00D349D3"/>
    <w:rsid w:val="00D34F76"/>
    <w:rsid w:val="00D36116"/>
    <w:rsid w:val="00D362A9"/>
    <w:rsid w:val="00D36DE5"/>
    <w:rsid w:val="00D37440"/>
    <w:rsid w:val="00D40161"/>
    <w:rsid w:val="00D40287"/>
    <w:rsid w:val="00D43FFD"/>
    <w:rsid w:val="00D44487"/>
    <w:rsid w:val="00D46165"/>
    <w:rsid w:val="00D465F2"/>
    <w:rsid w:val="00D509E5"/>
    <w:rsid w:val="00D51B7F"/>
    <w:rsid w:val="00D53CA0"/>
    <w:rsid w:val="00D57D66"/>
    <w:rsid w:val="00D61079"/>
    <w:rsid w:val="00D629E4"/>
    <w:rsid w:val="00D6378D"/>
    <w:rsid w:val="00D657BD"/>
    <w:rsid w:val="00D658ED"/>
    <w:rsid w:val="00D67B39"/>
    <w:rsid w:val="00D71600"/>
    <w:rsid w:val="00D720F5"/>
    <w:rsid w:val="00D7319C"/>
    <w:rsid w:val="00D740FA"/>
    <w:rsid w:val="00D743F3"/>
    <w:rsid w:val="00D757C4"/>
    <w:rsid w:val="00D7595A"/>
    <w:rsid w:val="00D77BE9"/>
    <w:rsid w:val="00D81355"/>
    <w:rsid w:val="00D908E3"/>
    <w:rsid w:val="00D91A9D"/>
    <w:rsid w:val="00D93186"/>
    <w:rsid w:val="00D94D67"/>
    <w:rsid w:val="00DA1969"/>
    <w:rsid w:val="00DA2843"/>
    <w:rsid w:val="00DA2A97"/>
    <w:rsid w:val="00DA48B5"/>
    <w:rsid w:val="00DA50D4"/>
    <w:rsid w:val="00DA5F7D"/>
    <w:rsid w:val="00DA6114"/>
    <w:rsid w:val="00DA65A6"/>
    <w:rsid w:val="00DB03FF"/>
    <w:rsid w:val="00DB227B"/>
    <w:rsid w:val="00DB58E9"/>
    <w:rsid w:val="00DB5902"/>
    <w:rsid w:val="00DB5EE9"/>
    <w:rsid w:val="00DB62EF"/>
    <w:rsid w:val="00DB6480"/>
    <w:rsid w:val="00DB78B3"/>
    <w:rsid w:val="00DC0D00"/>
    <w:rsid w:val="00DC1472"/>
    <w:rsid w:val="00DC14E7"/>
    <w:rsid w:val="00DC470C"/>
    <w:rsid w:val="00DC66C4"/>
    <w:rsid w:val="00DD0F9B"/>
    <w:rsid w:val="00DD13BA"/>
    <w:rsid w:val="00DD4562"/>
    <w:rsid w:val="00DD65BA"/>
    <w:rsid w:val="00DD67CA"/>
    <w:rsid w:val="00DD726A"/>
    <w:rsid w:val="00DE1BCA"/>
    <w:rsid w:val="00DE4042"/>
    <w:rsid w:val="00DE4523"/>
    <w:rsid w:val="00DE455B"/>
    <w:rsid w:val="00DE5C51"/>
    <w:rsid w:val="00DE6C6B"/>
    <w:rsid w:val="00DE7C7C"/>
    <w:rsid w:val="00DF01E8"/>
    <w:rsid w:val="00DF073A"/>
    <w:rsid w:val="00DF231B"/>
    <w:rsid w:val="00DF35CB"/>
    <w:rsid w:val="00DF7124"/>
    <w:rsid w:val="00E001E5"/>
    <w:rsid w:val="00E01669"/>
    <w:rsid w:val="00E05C27"/>
    <w:rsid w:val="00E06E2A"/>
    <w:rsid w:val="00E11431"/>
    <w:rsid w:val="00E11A5F"/>
    <w:rsid w:val="00E12602"/>
    <w:rsid w:val="00E1289B"/>
    <w:rsid w:val="00E1301B"/>
    <w:rsid w:val="00E14573"/>
    <w:rsid w:val="00E16E82"/>
    <w:rsid w:val="00E2054E"/>
    <w:rsid w:val="00E24382"/>
    <w:rsid w:val="00E275B1"/>
    <w:rsid w:val="00E32690"/>
    <w:rsid w:val="00E32A5D"/>
    <w:rsid w:val="00E33DFD"/>
    <w:rsid w:val="00E33F4C"/>
    <w:rsid w:val="00E348A0"/>
    <w:rsid w:val="00E371ED"/>
    <w:rsid w:val="00E37479"/>
    <w:rsid w:val="00E37C28"/>
    <w:rsid w:val="00E40C1F"/>
    <w:rsid w:val="00E43D51"/>
    <w:rsid w:val="00E45476"/>
    <w:rsid w:val="00E507D7"/>
    <w:rsid w:val="00E5300B"/>
    <w:rsid w:val="00E53ABF"/>
    <w:rsid w:val="00E55E94"/>
    <w:rsid w:val="00E56412"/>
    <w:rsid w:val="00E57343"/>
    <w:rsid w:val="00E60165"/>
    <w:rsid w:val="00E638C3"/>
    <w:rsid w:val="00E65635"/>
    <w:rsid w:val="00E71120"/>
    <w:rsid w:val="00E72307"/>
    <w:rsid w:val="00E74184"/>
    <w:rsid w:val="00E80015"/>
    <w:rsid w:val="00E803A7"/>
    <w:rsid w:val="00E80B7B"/>
    <w:rsid w:val="00E86619"/>
    <w:rsid w:val="00E873AC"/>
    <w:rsid w:val="00E937B2"/>
    <w:rsid w:val="00E94929"/>
    <w:rsid w:val="00E95F4C"/>
    <w:rsid w:val="00E968CA"/>
    <w:rsid w:val="00E96A50"/>
    <w:rsid w:val="00EA3071"/>
    <w:rsid w:val="00EA3D5B"/>
    <w:rsid w:val="00EA569C"/>
    <w:rsid w:val="00EA6E85"/>
    <w:rsid w:val="00EA7822"/>
    <w:rsid w:val="00EB247F"/>
    <w:rsid w:val="00EB305B"/>
    <w:rsid w:val="00EB553F"/>
    <w:rsid w:val="00EC1B6B"/>
    <w:rsid w:val="00EC2826"/>
    <w:rsid w:val="00EC30A6"/>
    <w:rsid w:val="00EC3895"/>
    <w:rsid w:val="00EC4492"/>
    <w:rsid w:val="00EC4E7D"/>
    <w:rsid w:val="00EC5B8D"/>
    <w:rsid w:val="00ED0445"/>
    <w:rsid w:val="00ED0A93"/>
    <w:rsid w:val="00ED6560"/>
    <w:rsid w:val="00EE0751"/>
    <w:rsid w:val="00EE0AF4"/>
    <w:rsid w:val="00EE5099"/>
    <w:rsid w:val="00EE63E2"/>
    <w:rsid w:val="00EE7E90"/>
    <w:rsid w:val="00EF23D2"/>
    <w:rsid w:val="00EF38C5"/>
    <w:rsid w:val="00EF3C0D"/>
    <w:rsid w:val="00EF6B44"/>
    <w:rsid w:val="00F00C38"/>
    <w:rsid w:val="00F00E06"/>
    <w:rsid w:val="00F01834"/>
    <w:rsid w:val="00F128F9"/>
    <w:rsid w:val="00F12D16"/>
    <w:rsid w:val="00F16A5F"/>
    <w:rsid w:val="00F17056"/>
    <w:rsid w:val="00F17E5C"/>
    <w:rsid w:val="00F20472"/>
    <w:rsid w:val="00F26A2E"/>
    <w:rsid w:val="00F32E6E"/>
    <w:rsid w:val="00F34E21"/>
    <w:rsid w:val="00F35C8D"/>
    <w:rsid w:val="00F360AD"/>
    <w:rsid w:val="00F4225C"/>
    <w:rsid w:val="00F422CA"/>
    <w:rsid w:val="00F436CD"/>
    <w:rsid w:val="00F4750D"/>
    <w:rsid w:val="00F50CC9"/>
    <w:rsid w:val="00F51699"/>
    <w:rsid w:val="00F519DE"/>
    <w:rsid w:val="00F51F8D"/>
    <w:rsid w:val="00F534D1"/>
    <w:rsid w:val="00F536CC"/>
    <w:rsid w:val="00F54130"/>
    <w:rsid w:val="00F549B7"/>
    <w:rsid w:val="00F54B69"/>
    <w:rsid w:val="00F5643A"/>
    <w:rsid w:val="00F6066E"/>
    <w:rsid w:val="00F73036"/>
    <w:rsid w:val="00F746B9"/>
    <w:rsid w:val="00F81BD7"/>
    <w:rsid w:val="00F829DF"/>
    <w:rsid w:val="00F839B8"/>
    <w:rsid w:val="00F84DAB"/>
    <w:rsid w:val="00F86BE3"/>
    <w:rsid w:val="00F90044"/>
    <w:rsid w:val="00F903E3"/>
    <w:rsid w:val="00F90BD7"/>
    <w:rsid w:val="00F90E55"/>
    <w:rsid w:val="00F91928"/>
    <w:rsid w:val="00F91A53"/>
    <w:rsid w:val="00F92E53"/>
    <w:rsid w:val="00F93086"/>
    <w:rsid w:val="00F9509F"/>
    <w:rsid w:val="00F95A80"/>
    <w:rsid w:val="00F97BBD"/>
    <w:rsid w:val="00FA1F70"/>
    <w:rsid w:val="00FA28EC"/>
    <w:rsid w:val="00FA298F"/>
    <w:rsid w:val="00FA4028"/>
    <w:rsid w:val="00FB134B"/>
    <w:rsid w:val="00FB18D5"/>
    <w:rsid w:val="00FB50EA"/>
    <w:rsid w:val="00FB5627"/>
    <w:rsid w:val="00FB5E43"/>
    <w:rsid w:val="00FB625D"/>
    <w:rsid w:val="00FB7A2D"/>
    <w:rsid w:val="00FC15A7"/>
    <w:rsid w:val="00FC1FEC"/>
    <w:rsid w:val="00FC2A66"/>
    <w:rsid w:val="00FC559F"/>
    <w:rsid w:val="00FC628F"/>
    <w:rsid w:val="00FD3406"/>
    <w:rsid w:val="00FD4143"/>
    <w:rsid w:val="00FD75D8"/>
    <w:rsid w:val="00FE1999"/>
    <w:rsid w:val="00FE1F1B"/>
    <w:rsid w:val="00FE200C"/>
    <w:rsid w:val="00FE3065"/>
    <w:rsid w:val="00FE4602"/>
    <w:rsid w:val="00FE5CD0"/>
    <w:rsid w:val="00FE6410"/>
    <w:rsid w:val="00FE6ACF"/>
    <w:rsid w:val="00FE6DE9"/>
    <w:rsid w:val="00FF39C2"/>
    <w:rsid w:val="00FF3DA1"/>
    <w:rsid w:val="00FF57B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22F12"/>
  <w15:docId w15:val="{BBFDA747-3EA7-425A-AAC0-E09066785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before="120" w:after="120"/>
        <w:ind w:left="547" w:hanging="547"/>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6563"/>
  </w:style>
  <w:style w:type="paragraph" w:styleId="Heading1">
    <w:name w:val="heading 1"/>
    <w:basedOn w:val="Normal"/>
    <w:next w:val="Normal"/>
    <w:link w:val="Heading1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0"/>
    </w:pPr>
    <w:rPr>
      <w:rFonts w:ascii="Times New Roman" w:eastAsia="Times New Roman" w:hAnsi="CordiaUPC" w:cs="Angsana New"/>
      <w:b/>
      <w:bCs/>
      <w:kern w:val="28"/>
      <w:sz w:val="28"/>
      <w:lang w:val="en-GB"/>
    </w:rPr>
  </w:style>
  <w:style w:type="paragraph" w:styleId="Heading2">
    <w:name w:val="heading 2"/>
    <w:basedOn w:val="Normal"/>
    <w:next w:val="Normal"/>
    <w:link w:val="Heading2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1"/>
    </w:pPr>
    <w:rPr>
      <w:rFonts w:ascii="Times New Roman" w:eastAsia="Times New Roman" w:hAnsi="CordiaUPC" w:cs="Angsana New"/>
      <w:b/>
      <w:bCs/>
      <w:sz w:val="16"/>
      <w:szCs w:val="16"/>
      <w:lang w:val="en-GB"/>
    </w:rPr>
  </w:style>
  <w:style w:type="paragraph" w:styleId="Heading3">
    <w:name w:val="heading 3"/>
    <w:basedOn w:val="Normal"/>
    <w:next w:val="Normal"/>
    <w:link w:val="Heading3Char"/>
    <w:uiPriority w:val="99"/>
    <w:qFormat/>
    <w:rsid w:val="00196049"/>
    <w:pPr>
      <w:keepNext/>
      <w:widowControl w:val="0"/>
      <w:overflowPunct w:val="0"/>
      <w:autoSpaceDE w:val="0"/>
      <w:autoSpaceDN w:val="0"/>
      <w:adjustRightInd w:val="0"/>
      <w:spacing w:before="240" w:after="60" w:line="240" w:lineRule="atLeast"/>
      <w:ind w:left="0" w:firstLine="0"/>
      <w:textAlignment w:val="baseline"/>
      <w:outlineLvl w:val="2"/>
    </w:pPr>
    <w:rPr>
      <w:rFonts w:ascii="Times New Roman" w:eastAsia="Times New Roman" w:hAnsi="CordiaUPC" w:cs="Angsana New"/>
      <w:sz w:val="24"/>
      <w:szCs w:val="24"/>
      <w:lang w:val="en-GB"/>
    </w:rPr>
  </w:style>
  <w:style w:type="paragraph" w:styleId="Heading4">
    <w:name w:val="heading 4"/>
    <w:basedOn w:val="Normal"/>
    <w:next w:val="Normal"/>
    <w:link w:val="Heading4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3"/>
    </w:pPr>
    <w:rPr>
      <w:rFonts w:ascii="Times New Roman" w:eastAsia="Times New Roman" w:hAnsi="CordiaUPC" w:cs="Angsana New"/>
      <w:b/>
      <w:bCs/>
      <w:spacing w:val="-2"/>
      <w:sz w:val="18"/>
      <w:szCs w:val="18"/>
      <w:lang w:val="en-GB"/>
    </w:rPr>
  </w:style>
  <w:style w:type="paragraph" w:styleId="Heading5">
    <w:name w:val="heading 5"/>
    <w:basedOn w:val="Normal"/>
    <w:next w:val="Normal"/>
    <w:link w:val="Heading5Char"/>
    <w:uiPriority w:val="99"/>
    <w:qFormat/>
    <w:rsid w:val="00196049"/>
    <w:pPr>
      <w:keepNext/>
      <w:widowControl w:val="0"/>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4"/>
    </w:pPr>
    <w:rPr>
      <w:rFonts w:ascii="Times New Roman" w:eastAsia="Times New Roman" w:hAnsi="CordiaUPC" w:cs="Angsana New"/>
      <w:b/>
      <w:bCs/>
      <w:spacing w:val="-2"/>
      <w:sz w:val="18"/>
      <w:szCs w:val="18"/>
      <w:lang w:val="en-GB"/>
    </w:rPr>
  </w:style>
  <w:style w:type="paragraph" w:styleId="Heading6">
    <w:name w:val="heading 6"/>
    <w:basedOn w:val="Normal"/>
    <w:next w:val="Normal"/>
    <w:link w:val="Heading6Char"/>
    <w:uiPriority w:val="99"/>
    <w:qFormat/>
    <w:rsid w:val="00196049"/>
    <w:pPr>
      <w:keepNext/>
      <w:widowControl w:val="0"/>
      <w:overflowPunct w:val="0"/>
      <w:autoSpaceDE w:val="0"/>
      <w:autoSpaceDN w:val="0"/>
      <w:adjustRightInd w:val="0"/>
      <w:spacing w:before="0" w:line="240" w:lineRule="exact"/>
      <w:ind w:left="0" w:firstLine="0"/>
      <w:textAlignment w:val="baseline"/>
      <w:outlineLvl w:val="5"/>
    </w:pPr>
    <w:rPr>
      <w:rFonts w:ascii="Times New Roman" w:eastAsia="Times New Roman" w:hAnsi="CordiaUPC" w:cs="Angsana New"/>
      <w:b/>
      <w:bCs/>
      <w:sz w:val="18"/>
      <w:szCs w:val="18"/>
      <w:lang w:val="en-GB"/>
    </w:rPr>
  </w:style>
  <w:style w:type="paragraph" w:styleId="Heading7">
    <w:name w:val="heading 7"/>
    <w:basedOn w:val="Normal"/>
    <w:next w:val="Normal"/>
    <w:link w:val="Heading7Char"/>
    <w:uiPriority w:val="99"/>
    <w:qFormat/>
    <w:rsid w:val="00196049"/>
    <w:pPr>
      <w:keepNext/>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outlineLvl w:val="6"/>
    </w:pPr>
    <w:rPr>
      <w:rFonts w:ascii="Times New Roman" w:eastAsia="Times New Roman" w:hAnsi="CordiaUPC" w:cs="Angsana New"/>
      <w:b/>
      <w:bCs/>
      <w:szCs w:val="22"/>
      <w:lang w:val="en-GB"/>
    </w:rPr>
  </w:style>
  <w:style w:type="paragraph" w:styleId="Heading8">
    <w:name w:val="heading 8"/>
    <w:basedOn w:val="Normal"/>
    <w:next w:val="Normal"/>
    <w:link w:val="Heading8Char"/>
    <w:uiPriority w:val="99"/>
    <w:qFormat/>
    <w:rsid w:val="00196049"/>
    <w:pPr>
      <w:keepNext/>
      <w:widowControl w:val="0"/>
      <w:overflowPunct w:val="0"/>
      <w:autoSpaceDE w:val="0"/>
      <w:autoSpaceDN w:val="0"/>
      <w:adjustRightInd w:val="0"/>
      <w:spacing w:before="0" w:after="0" w:line="240" w:lineRule="exact"/>
      <w:ind w:left="0" w:firstLine="0"/>
      <w:textAlignment w:val="baseline"/>
      <w:outlineLvl w:val="7"/>
    </w:pPr>
    <w:rPr>
      <w:rFonts w:ascii="Times New Roman" w:eastAsia="Times New Roman" w:hAnsi="CordiaUPC" w:cs="Angsana New"/>
      <w:b/>
      <w:bCs/>
      <w:sz w:val="24"/>
      <w:lang w:val="en-GB"/>
    </w:rPr>
  </w:style>
  <w:style w:type="paragraph" w:styleId="Heading9">
    <w:name w:val="heading 9"/>
    <w:basedOn w:val="Normal"/>
    <w:next w:val="Normal"/>
    <w:link w:val="Heading9Char"/>
    <w:qFormat/>
    <w:rsid w:val="00196049"/>
    <w:pPr>
      <w:keepNext/>
      <w:widowControl w:val="0"/>
      <w:tabs>
        <w:tab w:val="left" w:pos="1134"/>
        <w:tab w:val="left" w:pos="1276"/>
        <w:tab w:val="center" w:pos="3402"/>
        <w:tab w:val="center" w:pos="4253"/>
        <w:tab w:val="center" w:pos="5103"/>
        <w:tab w:val="center" w:pos="5954"/>
        <w:tab w:val="center" w:pos="6804"/>
        <w:tab w:val="center" w:pos="7655"/>
      </w:tabs>
      <w:overflowPunct w:val="0"/>
      <w:autoSpaceDE w:val="0"/>
      <w:autoSpaceDN w:val="0"/>
      <w:adjustRightInd w:val="0"/>
      <w:spacing w:before="0" w:after="0" w:line="200" w:lineRule="exact"/>
      <w:ind w:left="0" w:firstLine="0"/>
      <w:jc w:val="center"/>
      <w:textAlignment w:val="baseline"/>
      <w:outlineLvl w:val="8"/>
    </w:pPr>
    <w:rPr>
      <w:rFonts w:ascii="Times New Roman" w:eastAsia="Times New Roman" w:hAnsi="CordiaUPC" w:cs="Angsana New"/>
      <w:b/>
      <w:bCs/>
      <w:sz w:val="1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96049"/>
    <w:rPr>
      <w:rFonts w:ascii="Times New Roman" w:eastAsia="Times New Roman" w:hAnsi="CordiaUPC" w:cs="Angsana New"/>
      <w:b/>
      <w:bCs/>
      <w:kern w:val="28"/>
      <w:sz w:val="28"/>
      <w:lang w:val="en-GB"/>
    </w:rPr>
  </w:style>
  <w:style w:type="character" w:customStyle="1" w:styleId="Heading2Char">
    <w:name w:val="Heading 2 Char"/>
    <w:basedOn w:val="DefaultParagraphFont"/>
    <w:link w:val="Heading2"/>
    <w:uiPriority w:val="99"/>
    <w:rsid w:val="00196049"/>
    <w:rPr>
      <w:rFonts w:ascii="Times New Roman" w:eastAsia="Times New Roman" w:hAnsi="CordiaUPC" w:cs="Angsana New"/>
      <w:b/>
      <w:bCs/>
      <w:sz w:val="16"/>
      <w:szCs w:val="16"/>
      <w:lang w:val="en-GB"/>
    </w:rPr>
  </w:style>
  <w:style w:type="character" w:customStyle="1" w:styleId="Heading3Char">
    <w:name w:val="Heading 3 Char"/>
    <w:basedOn w:val="DefaultParagraphFont"/>
    <w:link w:val="Heading3"/>
    <w:uiPriority w:val="99"/>
    <w:rsid w:val="00196049"/>
    <w:rPr>
      <w:rFonts w:ascii="Times New Roman" w:eastAsia="Times New Roman" w:hAnsi="CordiaUPC" w:cs="Angsana New"/>
      <w:sz w:val="24"/>
      <w:szCs w:val="24"/>
      <w:lang w:val="en-GB"/>
    </w:rPr>
  </w:style>
  <w:style w:type="character" w:customStyle="1" w:styleId="Heading4Char">
    <w:name w:val="Heading 4 Char"/>
    <w:basedOn w:val="DefaultParagraphFont"/>
    <w:link w:val="Heading4"/>
    <w:uiPriority w:val="99"/>
    <w:rsid w:val="00196049"/>
    <w:rPr>
      <w:rFonts w:ascii="Times New Roman" w:eastAsia="Times New Roman" w:hAnsi="CordiaUPC" w:cs="Angsana New"/>
      <w:b/>
      <w:bCs/>
      <w:spacing w:val="-2"/>
      <w:sz w:val="18"/>
      <w:szCs w:val="18"/>
      <w:lang w:val="en-GB"/>
    </w:rPr>
  </w:style>
  <w:style w:type="character" w:customStyle="1" w:styleId="Heading5Char">
    <w:name w:val="Heading 5 Char"/>
    <w:basedOn w:val="DefaultParagraphFont"/>
    <w:link w:val="Heading5"/>
    <w:uiPriority w:val="99"/>
    <w:rsid w:val="00196049"/>
    <w:rPr>
      <w:rFonts w:ascii="Times New Roman" w:eastAsia="Times New Roman" w:hAnsi="CordiaUPC" w:cs="Angsana New"/>
      <w:b/>
      <w:bCs/>
      <w:spacing w:val="-2"/>
      <w:sz w:val="18"/>
      <w:szCs w:val="18"/>
      <w:lang w:val="en-GB"/>
    </w:rPr>
  </w:style>
  <w:style w:type="character" w:customStyle="1" w:styleId="Heading6Char">
    <w:name w:val="Heading 6 Char"/>
    <w:basedOn w:val="DefaultParagraphFont"/>
    <w:link w:val="Heading6"/>
    <w:uiPriority w:val="99"/>
    <w:rsid w:val="00196049"/>
    <w:rPr>
      <w:rFonts w:ascii="Times New Roman" w:eastAsia="Times New Roman" w:hAnsi="CordiaUPC" w:cs="Angsana New"/>
      <w:b/>
      <w:bCs/>
      <w:sz w:val="18"/>
      <w:szCs w:val="18"/>
      <w:lang w:val="en-GB"/>
    </w:rPr>
  </w:style>
  <w:style w:type="character" w:customStyle="1" w:styleId="Heading7Char">
    <w:name w:val="Heading 7 Char"/>
    <w:basedOn w:val="DefaultParagraphFont"/>
    <w:link w:val="Heading7"/>
    <w:uiPriority w:val="99"/>
    <w:rsid w:val="00196049"/>
    <w:rPr>
      <w:rFonts w:ascii="Times New Roman" w:eastAsia="Times New Roman" w:hAnsi="CordiaUPC" w:cs="Angsana New"/>
      <w:b/>
      <w:bCs/>
      <w:szCs w:val="22"/>
      <w:lang w:val="en-GB"/>
    </w:rPr>
  </w:style>
  <w:style w:type="character" w:customStyle="1" w:styleId="Heading8Char">
    <w:name w:val="Heading 8 Char"/>
    <w:basedOn w:val="DefaultParagraphFont"/>
    <w:link w:val="Heading8"/>
    <w:uiPriority w:val="99"/>
    <w:rsid w:val="00196049"/>
    <w:rPr>
      <w:rFonts w:ascii="Times New Roman" w:eastAsia="Times New Roman" w:hAnsi="CordiaUPC" w:cs="Angsana New"/>
      <w:b/>
      <w:bCs/>
      <w:sz w:val="24"/>
      <w:lang w:val="en-GB"/>
    </w:rPr>
  </w:style>
  <w:style w:type="character" w:customStyle="1" w:styleId="Heading9Char">
    <w:name w:val="Heading 9 Char"/>
    <w:basedOn w:val="DefaultParagraphFont"/>
    <w:link w:val="Heading9"/>
    <w:uiPriority w:val="99"/>
    <w:rsid w:val="00196049"/>
    <w:rPr>
      <w:rFonts w:ascii="Times New Roman" w:eastAsia="Times New Roman" w:hAnsi="CordiaUPC" w:cs="Angsana New"/>
      <w:b/>
      <w:bCs/>
      <w:sz w:val="18"/>
      <w:szCs w:val="18"/>
      <w:lang w:val="en-GB"/>
    </w:rPr>
  </w:style>
  <w:style w:type="numbering" w:customStyle="1" w:styleId="NoList1">
    <w:name w:val="No List1"/>
    <w:next w:val="NoList"/>
    <w:uiPriority w:val="99"/>
    <w:semiHidden/>
    <w:unhideWhenUsed/>
    <w:rsid w:val="00196049"/>
  </w:style>
  <w:style w:type="paragraph" w:styleId="Header">
    <w:name w:val="header"/>
    <w:basedOn w:val="Normal"/>
    <w:link w:val="Head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HeaderChar">
    <w:name w:val="Header Char"/>
    <w:basedOn w:val="DefaultParagraphFont"/>
    <w:link w:val="Header"/>
    <w:rsid w:val="00196049"/>
    <w:rPr>
      <w:rFonts w:ascii="Times New Roman" w:eastAsia="Times New Roman" w:hAnsi="CordiaUPC" w:cs="Angsana New"/>
      <w:sz w:val="20"/>
      <w:szCs w:val="20"/>
      <w:lang w:val="en-GB"/>
    </w:rPr>
  </w:style>
  <w:style w:type="paragraph" w:styleId="Footer">
    <w:name w:val="footer"/>
    <w:basedOn w:val="Normal"/>
    <w:link w:val="FooterChar"/>
    <w:rsid w:val="00196049"/>
    <w:pPr>
      <w:widowControl w:val="0"/>
      <w:tabs>
        <w:tab w:val="center" w:pos="4153"/>
        <w:tab w:val="right" w:pos="8306"/>
      </w:tabs>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FooterChar">
    <w:name w:val="Footer Char"/>
    <w:basedOn w:val="DefaultParagraphFont"/>
    <w:link w:val="Footer"/>
    <w:uiPriority w:val="99"/>
    <w:rsid w:val="00196049"/>
    <w:rPr>
      <w:rFonts w:ascii="Times New Roman" w:eastAsia="Times New Roman" w:hAnsi="CordiaUPC" w:cs="Angsana New"/>
      <w:sz w:val="20"/>
      <w:szCs w:val="20"/>
      <w:lang w:val="en-GB"/>
    </w:rPr>
  </w:style>
  <w:style w:type="paragraph" w:styleId="MacroText">
    <w:name w:val="macro"/>
    <w:link w:val="MacroTextChar"/>
    <w:uiPriority w:val="99"/>
    <w:semiHidden/>
    <w:rsid w:val="00196049"/>
    <w:pPr>
      <w:widowControl w:val="0"/>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before="0" w:after="0"/>
      <w:ind w:left="0" w:firstLine="0"/>
      <w:textAlignment w:val="baseline"/>
    </w:pPr>
    <w:rPr>
      <w:rFonts w:ascii="Times New Roman" w:eastAsia="Times New Roman" w:hAnsi="CordiaUPC" w:cs="Angsana New"/>
      <w:sz w:val="20"/>
      <w:szCs w:val="20"/>
      <w:lang w:val="en-GB"/>
    </w:rPr>
  </w:style>
  <w:style w:type="character" w:customStyle="1" w:styleId="MacroTextChar">
    <w:name w:val="Macro Text Char"/>
    <w:basedOn w:val="DefaultParagraphFont"/>
    <w:link w:val="MacroText"/>
    <w:uiPriority w:val="99"/>
    <w:semiHidden/>
    <w:rsid w:val="00196049"/>
    <w:rPr>
      <w:rFonts w:ascii="Times New Roman" w:eastAsia="Times New Roman" w:hAnsi="CordiaUPC" w:cs="Angsana New"/>
      <w:sz w:val="20"/>
      <w:szCs w:val="20"/>
      <w:lang w:val="en-GB"/>
    </w:rPr>
  </w:style>
  <w:style w:type="character" w:styleId="PageNumber">
    <w:name w:val="page number"/>
    <w:basedOn w:val="DefaultParagraphFont"/>
    <w:rsid w:val="00196049"/>
    <w:rPr>
      <w:rFonts w:ascii="Times New Roman" w:cs="CordiaUPC"/>
      <w:sz w:val="20"/>
      <w:szCs w:val="20"/>
      <w:lang w:bidi="th-TH"/>
    </w:rPr>
  </w:style>
  <w:style w:type="paragraph" w:customStyle="1" w:styleId="Style2">
    <w:name w:val="Style2"/>
    <w:basedOn w:val="Normal"/>
    <w:uiPriority w:val="99"/>
    <w:rsid w:val="00196049"/>
    <w:pPr>
      <w:widowControl w:val="0"/>
      <w:tabs>
        <w:tab w:val="left" w:pos="1134"/>
        <w:tab w:val="left" w:pos="1276"/>
        <w:tab w:val="center" w:pos="3402"/>
        <w:tab w:val="center" w:pos="4536"/>
        <w:tab w:val="center" w:pos="5670"/>
        <w:tab w:val="center" w:pos="6804"/>
        <w:tab w:val="right" w:pos="7655"/>
      </w:tabs>
      <w:overflowPunct w:val="0"/>
      <w:autoSpaceDE w:val="0"/>
      <w:autoSpaceDN w:val="0"/>
      <w:adjustRightInd w:val="0"/>
      <w:spacing w:before="0" w:after="0" w:line="240" w:lineRule="exact"/>
      <w:ind w:left="0" w:hanging="567"/>
      <w:textAlignment w:val="baseline"/>
    </w:pPr>
    <w:rPr>
      <w:rFonts w:ascii="Times New Roman" w:eastAsia="Times New Roman" w:hAnsi="CordiaUPC" w:cs="Angsana New"/>
      <w:b/>
      <w:bCs/>
      <w:caps/>
      <w:sz w:val="18"/>
      <w:szCs w:val="18"/>
      <w:lang w:val="en-GB"/>
    </w:rPr>
  </w:style>
  <w:style w:type="paragraph" w:customStyle="1" w:styleId="Style3">
    <w:name w:val="Style3"/>
    <w:basedOn w:val="Normal"/>
    <w:uiPriority w:val="99"/>
    <w:rsid w:val="00196049"/>
    <w:pPr>
      <w:widowControl w:val="0"/>
      <w:pBdr>
        <w:bottom w:val="single" w:sz="6" w:space="1" w:color="C0C0C0"/>
      </w:pBdr>
      <w:tabs>
        <w:tab w:val="left" w:pos="709"/>
        <w:tab w:val="center" w:pos="3402"/>
        <w:tab w:val="center" w:pos="4253"/>
        <w:tab w:val="center" w:pos="5103"/>
        <w:tab w:val="center" w:pos="5954"/>
        <w:tab w:val="center" w:pos="6804"/>
        <w:tab w:val="center" w:pos="7655"/>
      </w:tabs>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sz w:val="16"/>
      <w:szCs w:val="16"/>
      <w:lang w:val="en-GB"/>
    </w:rPr>
  </w:style>
  <w:style w:type="character" w:styleId="CommentReference">
    <w:name w:val="annotation reference"/>
    <w:basedOn w:val="DefaultParagraphFont"/>
    <w:uiPriority w:val="99"/>
    <w:semiHidden/>
    <w:rsid w:val="00196049"/>
    <w:rPr>
      <w:rFonts w:ascii="Times New Roman" w:cs="CordiaUPC"/>
      <w:sz w:val="16"/>
      <w:szCs w:val="16"/>
      <w:lang w:bidi="th-TH"/>
    </w:rPr>
  </w:style>
  <w:style w:type="paragraph" w:styleId="CommentText">
    <w:name w:val="annotation text"/>
    <w:basedOn w:val="Normal"/>
    <w:link w:val="Comment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imes New Roman" w:eastAsia="Times New Roman" w:hAnsi="CordiaUPC" w:cs="Angsana New"/>
      <w:sz w:val="20"/>
      <w:szCs w:val="20"/>
      <w:lang w:val="en-GB"/>
    </w:rPr>
  </w:style>
  <w:style w:type="character" w:customStyle="1" w:styleId="CommentTextChar">
    <w:name w:val="Comment Text Char"/>
    <w:basedOn w:val="DefaultParagraphFont"/>
    <w:link w:val="CommentText"/>
    <w:uiPriority w:val="99"/>
    <w:semiHidden/>
    <w:rsid w:val="00196049"/>
    <w:rPr>
      <w:rFonts w:ascii="Times New Roman" w:eastAsia="Times New Roman" w:hAnsi="CordiaUPC" w:cs="Angsana New"/>
      <w:sz w:val="20"/>
      <w:szCs w:val="20"/>
      <w:lang w:val="en-GB"/>
    </w:rPr>
  </w:style>
  <w:style w:type="paragraph" w:styleId="BodyText">
    <w:name w:val="Body Text"/>
    <w:basedOn w:val="Normal"/>
    <w:link w:val="BodyTextChar"/>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b/>
      <w:bCs/>
      <w:spacing w:val="-2"/>
      <w:sz w:val="18"/>
      <w:szCs w:val="18"/>
      <w:lang w:val="en-GB"/>
    </w:rPr>
  </w:style>
  <w:style w:type="character" w:customStyle="1" w:styleId="BodyTextChar">
    <w:name w:val="Body Text Char"/>
    <w:basedOn w:val="DefaultParagraphFont"/>
    <w:link w:val="BodyText"/>
    <w:rsid w:val="00196049"/>
    <w:rPr>
      <w:rFonts w:ascii="Times New Roman" w:eastAsia="Times New Roman" w:hAnsi="CordiaUPC" w:cs="Angsana New"/>
      <w:b/>
      <w:bCs/>
      <w:spacing w:val="-2"/>
      <w:sz w:val="18"/>
      <w:szCs w:val="18"/>
      <w:lang w:val="en-GB"/>
    </w:rPr>
  </w:style>
  <w:style w:type="paragraph" w:styleId="BodyText2">
    <w:name w:val="Body Text 2"/>
    <w:basedOn w:val="Normal"/>
    <w:link w:val="BodyText2Char"/>
    <w:uiPriority w:val="99"/>
    <w:rsid w:val="00196049"/>
    <w:pPr>
      <w:widowControl w:val="0"/>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spacing w:val="-2"/>
      <w:sz w:val="18"/>
      <w:szCs w:val="18"/>
      <w:lang w:val="en-GB"/>
    </w:rPr>
  </w:style>
  <w:style w:type="character" w:customStyle="1" w:styleId="BodyText2Char">
    <w:name w:val="Body Text 2 Char"/>
    <w:basedOn w:val="DefaultParagraphFont"/>
    <w:link w:val="BodyText2"/>
    <w:uiPriority w:val="99"/>
    <w:rsid w:val="00196049"/>
    <w:rPr>
      <w:rFonts w:ascii="Times New Roman" w:eastAsia="Times New Roman" w:hAnsi="CordiaUPC" w:cs="Angsana New"/>
      <w:spacing w:val="-2"/>
      <w:sz w:val="18"/>
      <w:szCs w:val="18"/>
      <w:lang w:val="en-GB"/>
    </w:rPr>
  </w:style>
  <w:style w:type="paragraph" w:styleId="DocumentMap">
    <w:name w:val="Document Map"/>
    <w:basedOn w:val="Normal"/>
    <w:link w:val="DocumentMapChar"/>
    <w:uiPriority w:val="99"/>
    <w:semiHidden/>
    <w:rsid w:val="00196049"/>
    <w:pPr>
      <w:widowControl w:val="0"/>
      <w:shd w:val="clear" w:color="auto" w:fill="000080"/>
      <w:overflowPunct w:val="0"/>
      <w:autoSpaceDE w:val="0"/>
      <w:autoSpaceDN w:val="0"/>
      <w:adjustRightInd w:val="0"/>
      <w:spacing w:before="0" w:after="0" w:line="240" w:lineRule="atLeast"/>
      <w:ind w:left="0" w:firstLine="0"/>
      <w:textAlignment w:val="baseline"/>
    </w:pPr>
    <w:rPr>
      <w:rFonts w:ascii="Tahoma" w:eastAsia="Times New Roman" w:hAnsi="CordiaUPC" w:cs="Tahoma"/>
      <w:sz w:val="28"/>
      <w:lang w:val="en-GB"/>
    </w:rPr>
  </w:style>
  <w:style w:type="character" w:customStyle="1" w:styleId="DocumentMapChar">
    <w:name w:val="Document Map Char"/>
    <w:basedOn w:val="DefaultParagraphFont"/>
    <w:link w:val="DocumentMap"/>
    <w:uiPriority w:val="99"/>
    <w:semiHidden/>
    <w:rsid w:val="00196049"/>
    <w:rPr>
      <w:rFonts w:ascii="Tahoma" w:eastAsia="Times New Roman" w:hAnsi="CordiaUPC" w:cs="Tahoma"/>
      <w:sz w:val="28"/>
      <w:shd w:val="clear" w:color="auto" w:fill="000080"/>
      <w:lang w:val="en-GB"/>
    </w:rPr>
  </w:style>
  <w:style w:type="paragraph" w:customStyle="1" w:styleId="BodyText21">
    <w:name w:val="Body Text 21"/>
    <w:basedOn w:val="Normal"/>
    <w:uiPriority w:val="99"/>
    <w:rsid w:val="00196049"/>
    <w:pPr>
      <w:widowControl w:val="0"/>
      <w:tabs>
        <w:tab w:val="left" w:pos="459"/>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33" w:firstLine="0"/>
      <w:jc w:val="both"/>
      <w:textAlignment w:val="baseline"/>
    </w:pPr>
    <w:rPr>
      <w:rFonts w:ascii="Times New Roman" w:eastAsia="Times New Roman" w:hAnsi="CordiaUPC" w:cs="Angsana New"/>
      <w:color w:val="000000"/>
      <w:sz w:val="18"/>
      <w:szCs w:val="18"/>
      <w:lang w:val="en-GB"/>
    </w:rPr>
  </w:style>
  <w:style w:type="paragraph" w:styleId="BodyText3">
    <w:name w:val="Body Text 3"/>
    <w:basedOn w:val="Normal"/>
    <w:link w:val="BodyText3Char"/>
    <w:uiPriority w:val="99"/>
    <w:rsid w:val="00196049"/>
    <w:pPr>
      <w:widowControl w:val="0"/>
      <w:tabs>
        <w:tab w:val="left" w:pos="2127"/>
        <w:tab w:val="left" w:pos="2552"/>
        <w:tab w:val="left" w:pos="2835"/>
        <w:tab w:val="decimal" w:pos="7513"/>
        <w:tab w:val="decimal" w:pos="8364"/>
        <w:tab w:val="decimal" w:pos="9214"/>
        <w:tab w:val="decimal" w:pos="10206"/>
      </w:tabs>
      <w:overflowPunct w:val="0"/>
      <w:autoSpaceDE w:val="0"/>
      <w:autoSpaceDN w:val="0"/>
      <w:adjustRightInd w:val="0"/>
      <w:spacing w:before="0" w:after="0" w:line="240" w:lineRule="exact"/>
      <w:ind w:left="0" w:firstLine="0"/>
      <w:jc w:val="both"/>
      <w:textAlignment w:val="baseline"/>
    </w:pPr>
    <w:rPr>
      <w:rFonts w:ascii="Times New Roman" w:eastAsia="Times New Roman" w:hAnsi="CordiaUPC" w:cs="Angsana New"/>
      <w:color w:val="000000"/>
      <w:sz w:val="18"/>
      <w:szCs w:val="18"/>
      <w:lang w:val="en-GB"/>
    </w:rPr>
  </w:style>
  <w:style w:type="character" w:customStyle="1" w:styleId="BodyText3Char">
    <w:name w:val="Body Text 3 Char"/>
    <w:basedOn w:val="DefaultParagraphFont"/>
    <w:link w:val="BodyText3"/>
    <w:uiPriority w:val="99"/>
    <w:rsid w:val="00196049"/>
    <w:rPr>
      <w:rFonts w:ascii="Times New Roman" w:eastAsia="Times New Roman" w:hAnsi="CordiaUPC" w:cs="Angsana New"/>
      <w:color w:val="000000"/>
      <w:sz w:val="18"/>
      <w:szCs w:val="18"/>
      <w:lang w:val="en-GB"/>
    </w:rPr>
  </w:style>
  <w:style w:type="paragraph" w:styleId="Caption">
    <w:name w:val="caption"/>
    <w:basedOn w:val="Normal"/>
    <w:next w:val="Normal"/>
    <w:uiPriority w:val="99"/>
    <w:qFormat/>
    <w:rsid w:val="00196049"/>
    <w:pPr>
      <w:widowControl w:val="0"/>
      <w:overflowPunct w:val="0"/>
      <w:autoSpaceDE w:val="0"/>
      <w:autoSpaceDN w:val="0"/>
      <w:adjustRightInd w:val="0"/>
      <w:spacing w:before="0" w:after="0" w:line="240" w:lineRule="exact"/>
      <w:ind w:left="0" w:firstLine="0"/>
      <w:textAlignment w:val="baseline"/>
    </w:pPr>
    <w:rPr>
      <w:rFonts w:ascii="Times New Roman" w:eastAsia="Times New Roman" w:hAnsi="CordiaUPC" w:cs="Angsana New"/>
      <w:b/>
      <w:bCs/>
      <w:sz w:val="16"/>
      <w:szCs w:val="16"/>
    </w:rPr>
  </w:style>
  <w:style w:type="paragraph" w:styleId="BodyTextIndent2">
    <w:name w:val="Body Text Indent 2"/>
    <w:basedOn w:val="Normal"/>
    <w:link w:val="BodyTextIndent2Char"/>
    <w:uiPriority w:val="99"/>
    <w:rsid w:val="00196049"/>
    <w:pPr>
      <w:widowControl w:val="0"/>
      <w:tabs>
        <w:tab w:val="left" w:pos="567"/>
        <w:tab w:val="left" w:pos="1701"/>
        <w:tab w:val="center" w:pos="3402"/>
        <w:tab w:val="center" w:pos="4536"/>
        <w:tab w:val="center" w:pos="5670"/>
        <w:tab w:val="center" w:pos="6804"/>
        <w:tab w:val="right" w:pos="7655"/>
      </w:tabs>
      <w:overflowPunct w:val="0"/>
      <w:autoSpaceDE w:val="0"/>
      <w:autoSpaceDN w:val="0"/>
      <w:adjustRightInd w:val="0"/>
      <w:spacing w:before="0" w:after="0" w:line="240" w:lineRule="exact"/>
      <w:ind w:left="175" w:hanging="175"/>
      <w:textAlignment w:val="baseline"/>
    </w:pPr>
    <w:rPr>
      <w:rFonts w:ascii="Times New Roman" w:eastAsia="Times New Roman" w:hAnsi="CordiaUPC" w:cs="Angsana New"/>
      <w:sz w:val="18"/>
      <w:szCs w:val="18"/>
      <w:lang w:val="en-GB"/>
    </w:rPr>
  </w:style>
  <w:style w:type="character" w:customStyle="1" w:styleId="BodyTextIndent2Char">
    <w:name w:val="Body Text Indent 2 Char"/>
    <w:basedOn w:val="DefaultParagraphFont"/>
    <w:link w:val="BodyTextIndent2"/>
    <w:uiPriority w:val="99"/>
    <w:rsid w:val="00196049"/>
    <w:rPr>
      <w:rFonts w:ascii="Times New Roman" w:eastAsia="Times New Roman" w:hAnsi="CordiaUPC" w:cs="Angsana New"/>
      <w:sz w:val="18"/>
      <w:szCs w:val="18"/>
      <w:lang w:val="en-GB"/>
    </w:rPr>
  </w:style>
  <w:style w:type="paragraph" w:styleId="BodyTextIndent">
    <w:name w:val="Body Text Indent"/>
    <w:basedOn w:val="Normal"/>
    <w:link w:val="BodyTextIndentChar"/>
    <w:uiPriority w:val="99"/>
    <w:rsid w:val="00196049"/>
    <w:pPr>
      <w:overflowPunct w:val="0"/>
      <w:autoSpaceDE w:val="0"/>
      <w:autoSpaceDN w:val="0"/>
      <w:adjustRightInd w:val="0"/>
      <w:spacing w:line="380" w:lineRule="exact"/>
      <w:ind w:left="360" w:firstLine="0"/>
      <w:jc w:val="both"/>
      <w:textAlignment w:val="baseline"/>
    </w:pPr>
    <w:rPr>
      <w:rFonts w:ascii="Angsana New" w:eastAsia="Times New Roman" w:hAnsi="Angsana New" w:cs="Angsana New"/>
      <w:sz w:val="34"/>
      <w:szCs w:val="34"/>
    </w:rPr>
  </w:style>
  <w:style w:type="character" w:customStyle="1" w:styleId="BodyTextIndentChar">
    <w:name w:val="Body Text Indent Char"/>
    <w:basedOn w:val="DefaultParagraphFont"/>
    <w:link w:val="BodyTextIndent"/>
    <w:uiPriority w:val="99"/>
    <w:rsid w:val="00196049"/>
    <w:rPr>
      <w:rFonts w:ascii="Angsana New" w:eastAsia="Times New Roman" w:hAnsi="Angsana New" w:cs="Angsana New"/>
      <w:sz w:val="34"/>
      <w:szCs w:val="34"/>
    </w:rPr>
  </w:style>
  <w:style w:type="paragraph" w:styleId="BodyTextIndent3">
    <w:name w:val="Body Text Indent 3"/>
    <w:basedOn w:val="Normal"/>
    <w:link w:val="BodyTextIndent3Char"/>
    <w:rsid w:val="00196049"/>
    <w:pPr>
      <w:widowControl w:val="0"/>
      <w:tabs>
        <w:tab w:val="left" w:pos="2160"/>
        <w:tab w:val="right" w:pos="9620"/>
      </w:tabs>
      <w:overflowPunct w:val="0"/>
      <w:autoSpaceDE w:val="0"/>
      <w:autoSpaceDN w:val="0"/>
      <w:adjustRightInd w:val="0"/>
      <w:spacing w:line="380" w:lineRule="exact"/>
      <w:ind w:left="360" w:hanging="360"/>
      <w:jc w:val="both"/>
      <w:textAlignment w:val="baseline"/>
    </w:pPr>
    <w:rPr>
      <w:rFonts w:ascii="Angsana New" w:eastAsia="Times New Roman" w:hAnsi="Angsana New" w:cs="Angsana New"/>
      <w:sz w:val="34"/>
      <w:szCs w:val="34"/>
      <w:lang w:val="en-GB"/>
    </w:rPr>
  </w:style>
  <w:style w:type="character" w:customStyle="1" w:styleId="BodyTextIndent3Char">
    <w:name w:val="Body Text Indent 3 Char"/>
    <w:basedOn w:val="DefaultParagraphFont"/>
    <w:link w:val="BodyTextIndent3"/>
    <w:rsid w:val="00196049"/>
    <w:rPr>
      <w:rFonts w:ascii="Angsana New" w:eastAsia="Times New Roman" w:hAnsi="Angsana New" w:cs="Angsana New"/>
      <w:sz w:val="34"/>
      <w:szCs w:val="34"/>
      <w:lang w:val="en-GB"/>
    </w:rPr>
  </w:style>
  <w:style w:type="table" w:styleId="TableGrid">
    <w:name w:val="Table Grid"/>
    <w:basedOn w:val="TableNormal"/>
    <w:uiPriority w:val="59"/>
    <w:rsid w:val="00196049"/>
    <w:pPr>
      <w:widowControl w:val="0"/>
      <w:overflowPunct w:val="0"/>
      <w:autoSpaceDE w:val="0"/>
      <w:autoSpaceDN w:val="0"/>
      <w:adjustRightInd w:val="0"/>
      <w:spacing w:before="0" w:after="0"/>
      <w:ind w:left="0" w:firstLine="0"/>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196049"/>
    <w:pPr>
      <w:spacing w:before="0" w:after="160" w:line="240" w:lineRule="exact"/>
      <w:ind w:left="0" w:firstLine="0"/>
    </w:pPr>
    <w:rPr>
      <w:rFonts w:ascii="Verdana" w:eastAsia="Times New Roman" w:hAnsi="Verdana" w:cs="Angsana New"/>
      <w:sz w:val="20"/>
      <w:szCs w:val="20"/>
      <w:lang w:bidi="ar-SA"/>
    </w:rPr>
  </w:style>
  <w:style w:type="paragraph" w:styleId="BlockText">
    <w:name w:val="Block Text"/>
    <w:basedOn w:val="Normal"/>
    <w:rsid w:val="00196049"/>
    <w:pPr>
      <w:tabs>
        <w:tab w:val="left" w:pos="2160"/>
        <w:tab w:val="left" w:pos="7200"/>
      </w:tabs>
      <w:overflowPunct w:val="0"/>
      <w:autoSpaceDE w:val="0"/>
      <w:autoSpaceDN w:val="0"/>
      <w:adjustRightInd w:val="0"/>
      <w:spacing w:line="380" w:lineRule="exact"/>
      <w:ind w:left="360" w:right="-43" w:hanging="360"/>
      <w:jc w:val="thaiDistribute"/>
      <w:textAlignment w:val="baseline"/>
    </w:pPr>
    <w:rPr>
      <w:rFonts w:ascii="Angsana New" w:eastAsia="Times New Roman" w:hAnsi="Angsana New" w:cs="Angsana New"/>
      <w:sz w:val="32"/>
      <w:szCs w:val="32"/>
    </w:rPr>
  </w:style>
  <w:style w:type="paragraph" w:styleId="ListParagraph">
    <w:name w:val="List Paragraph"/>
    <w:basedOn w:val="Normal"/>
    <w:uiPriority w:val="34"/>
    <w:qFormat/>
    <w:rsid w:val="00196049"/>
    <w:pPr>
      <w:overflowPunct w:val="0"/>
      <w:autoSpaceDE w:val="0"/>
      <w:autoSpaceDN w:val="0"/>
      <w:adjustRightInd w:val="0"/>
      <w:spacing w:before="0" w:after="0"/>
      <w:ind w:left="720" w:firstLine="0"/>
      <w:contextualSpacing/>
      <w:textAlignment w:val="baseline"/>
    </w:pPr>
    <w:rPr>
      <w:rFonts w:ascii="Times New Roman" w:eastAsia="Times New Roman" w:hAnsi="Tms Rmn" w:cs="Angsana New"/>
      <w:sz w:val="24"/>
      <w:szCs w:val="30"/>
    </w:rPr>
  </w:style>
  <w:style w:type="paragraph" w:styleId="BalloonText">
    <w:name w:val="Balloon Text"/>
    <w:basedOn w:val="Normal"/>
    <w:link w:val="BalloonTextChar"/>
    <w:uiPriority w:val="99"/>
    <w:semiHidden/>
    <w:rsid w:val="00196049"/>
    <w:pPr>
      <w:widowControl w:val="0"/>
      <w:overflowPunct w:val="0"/>
      <w:autoSpaceDE w:val="0"/>
      <w:autoSpaceDN w:val="0"/>
      <w:adjustRightInd w:val="0"/>
      <w:spacing w:before="0" w:after="0" w:line="240" w:lineRule="atLeast"/>
      <w:ind w:left="0" w:firstLine="0"/>
      <w:textAlignment w:val="baseline"/>
    </w:pPr>
    <w:rPr>
      <w:rFonts w:ascii="Tahoma" w:eastAsia="Times New Roman" w:hAnsi="Tahoma" w:cs="Angsana New"/>
      <w:sz w:val="16"/>
      <w:szCs w:val="18"/>
      <w:lang w:val="en-GB"/>
    </w:rPr>
  </w:style>
  <w:style w:type="character" w:customStyle="1" w:styleId="BalloonTextChar">
    <w:name w:val="Balloon Text Char"/>
    <w:basedOn w:val="DefaultParagraphFont"/>
    <w:link w:val="BalloonText"/>
    <w:uiPriority w:val="99"/>
    <w:semiHidden/>
    <w:rsid w:val="00196049"/>
    <w:rPr>
      <w:rFonts w:ascii="Tahoma" w:eastAsia="Times New Roman" w:hAnsi="Tahoma" w:cs="Angsana New"/>
      <w:sz w:val="16"/>
      <w:szCs w:val="18"/>
      <w:lang w:val="en-GB"/>
    </w:rPr>
  </w:style>
  <w:style w:type="paragraph" w:styleId="CommentSubject">
    <w:name w:val="annotation subject"/>
    <w:basedOn w:val="CommentText"/>
    <w:next w:val="CommentText"/>
    <w:link w:val="CommentSubjectChar"/>
    <w:uiPriority w:val="99"/>
    <w:semiHidden/>
    <w:rsid w:val="00196049"/>
    <w:rPr>
      <w:b/>
      <w:bCs/>
      <w:szCs w:val="23"/>
    </w:rPr>
  </w:style>
  <w:style w:type="character" w:customStyle="1" w:styleId="CommentSubjectChar">
    <w:name w:val="Comment Subject Char"/>
    <w:basedOn w:val="CommentTextChar"/>
    <w:link w:val="CommentSubject"/>
    <w:uiPriority w:val="99"/>
    <w:semiHidden/>
    <w:rsid w:val="00196049"/>
    <w:rPr>
      <w:rFonts w:ascii="Times New Roman" w:eastAsia="Times New Roman" w:hAnsi="CordiaUPC" w:cs="Angsana New"/>
      <w:b/>
      <w:bCs/>
      <w:sz w:val="20"/>
      <w:szCs w:val="23"/>
      <w:lang w:val="en-GB"/>
    </w:rPr>
  </w:style>
  <w:style w:type="paragraph" w:styleId="Revision">
    <w:name w:val="Revision"/>
    <w:hidden/>
    <w:uiPriority w:val="99"/>
    <w:semiHidden/>
    <w:rsid w:val="00C40A01"/>
    <w:pPr>
      <w:spacing w:before="0" w:after="0"/>
      <w:ind w:left="0" w:firstLine="0"/>
    </w:pPr>
  </w:style>
  <w:style w:type="paragraph" w:customStyle="1" w:styleId="Default">
    <w:name w:val="Default"/>
    <w:rsid w:val="00C461A6"/>
    <w:pPr>
      <w:autoSpaceDE w:val="0"/>
      <w:autoSpaceDN w:val="0"/>
      <w:adjustRightInd w:val="0"/>
      <w:spacing w:before="0" w:after="0"/>
      <w:ind w:left="0" w:firstLine="0"/>
    </w:pPr>
    <w:rPr>
      <w:rFonts w:ascii="EucrosiaUPC" w:eastAsia="MS Mincho" w:hAnsi="EucrosiaUPC" w:cs="EucrosiaUPC"/>
      <w:color w:val="000000"/>
      <w:sz w:val="24"/>
      <w:szCs w:val="24"/>
    </w:rPr>
  </w:style>
  <w:style w:type="paragraph" w:styleId="List">
    <w:name w:val="List"/>
    <w:basedOn w:val="Normal"/>
    <w:rsid w:val="00190956"/>
    <w:pPr>
      <w:spacing w:before="0" w:after="0"/>
      <w:ind w:left="283" w:hanging="283"/>
    </w:pPr>
    <w:rPr>
      <w:rFonts w:ascii="Cordia New" w:eastAsia="Cordia New" w:hAnsi="Cordia New" w:cs="Cordia New"/>
      <w:sz w:val="28"/>
      <w:lang w:eastAsia="zh-CN"/>
    </w:rPr>
  </w:style>
  <w:style w:type="table" w:styleId="LightList">
    <w:name w:val="Light List"/>
    <w:basedOn w:val="TableNormal"/>
    <w:uiPriority w:val="61"/>
    <w:rsid w:val="00D362A9"/>
    <w:pPr>
      <w:spacing w:before="0" w:after="0"/>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a">
    <w:name w:val="???????????"/>
    <w:basedOn w:val="Normal"/>
    <w:rsid w:val="00867E96"/>
    <w:pPr>
      <w:widowControl w:val="0"/>
      <w:overflowPunct w:val="0"/>
      <w:autoSpaceDE w:val="0"/>
      <w:autoSpaceDN w:val="0"/>
      <w:adjustRightInd w:val="0"/>
      <w:spacing w:before="0" w:after="0"/>
      <w:ind w:left="0" w:right="386" w:firstLine="0"/>
      <w:textAlignment w:val="baseline"/>
    </w:pPr>
    <w:rPr>
      <w:rFonts w:ascii="Times New Roman" w:eastAsia="Times New Roman" w:hAnsi="Times New Roman" w:cs="Angsana New"/>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0633">
      <w:bodyDiv w:val="1"/>
      <w:marLeft w:val="0"/>
      <w:marRight w:val="0"/>
      <w:marTop w:val="0"/>
      <w:marBottom w:val="0"/>
      <w:divBdr>
        <w:top w:val="none" w:sz="0" w:space="0" w:color="auto"/>
        <w:left w:val="none" w:sz="0" w:space="0" w:color="auto"/>
        <w:bottom w:val="none" w:sz="0" w:space="0" w:color="auto"/>
        <w:right w:val="none" w:sz="0" w:space="0" w:color="auto"/>
      </w:divBdr>
    </w:div>
    <w:div w:id="30543777">
      <w:bodyDiv w:val="1"/>
      <w:marLeft w:val="0"/>
      <w:marRight w:val="0"/>
      <w:marTop w:val="0"/>
      <w:marBottom w:val="0"/>
      <w:divBdr>
        <w:top w:val="none" w:sz="0" w:space="0" w:color="auto"/>
        <w:left w:val="none" w:sz="0" w:space="0" w:color="auto"/>
        <w:bottom w:val="none" w:sz="0" w:space="0" w:color="auto"/>
        <w:right w:val="none" w:sz="0" w:space="0" w:color="auto"/>
      </w:divBdr>
    </w:div>
    <w:div w:id="46221461">
      <w:bodyDiv w:val="1"/>
      <w:marLeft w:val="0"/>
      <w:marRight w:val="0"/>
      <w:marTop w:val="0"/>
      <w:marBottom w:val="0"/>
      <w:divBdr>
        <w:top w:val="none" w:sz="0" w:space="0" w:color="auto"/>
        <w:left w:val="none" w:sz="0" w:space="0" w:color="auto"/>
        <w:bottom w:val="none" w:sz="0" w:space="0" w:color="auto"/>
        <w:right w:val="none" w:sz="0" w:space="0" w:color="auto"/>
      </w:divBdr>
    </w:div>
    <w:div w:id="61876904">
      <w:bodyDiv w:val="1"/>
      <w:marLeft w:val="0"/>
      <w:marRight w:val="0"/>
      <w:marTop w:val="0"/>
      <w:marBottom w:val="0"/>
      <w:divBdr>
        <w:top w:val="none" w:sz="0" w:space="0" w:color="auto"/>
        <w:left w:val="none" w:sz="0" w:space="0" w:color="auto"/>
        <w:bottom w:val="none" w:sz="0" w:space="0" w:color="auto"/>
        <w:right w:val="none" w:sz="0" w:space="0" w:color="auto"/>
      </w:divBdr>
    </w:div>
    <w:div w:id="168180509">
      <w:bodyDiv w:val="1"/>
      <w:marLeft w:val="0"/>
      <w:marRight w:val="0"/>
      <w:marTop w:val="0"/>
      <w:marBottom w:val="0"/>
      <w:divBdr>
        <w:top w:val="none" w:sz="0" w:space="0" w:color="auto"/>
        <w:left w:val="none" w:sz="0" w:space="0" w:color="auto"/>
        <w:bottom w:val="none" w:sz="0" w:space="0" w:color="auto"/>
        <w:right w:val="none" w:sz="0" w:space="0" w:color="auto"/>
      </w:divBdr>
    </w:div>
    <w:div w:id="169176335">
      <w:bodyDiv w:val="1"/>
      <w:marLeft w:val="0"/>
      <w:marRight w:val="0"/>
      <w:marTop w:val="0"/>
      <w:marBottom w:val="0"/>
      <w:divBdr>
        <w:top w:val="none" w:sz="0" w:space="0" w:color="auto"/>
        <w:left w:val="none" w:sz="0" w:space="0" w:color="auto"/>
        <w:bottom w:val="none" w:sz="0" w:space="0" w:color="auto"/>
        <w:right w:val="none" w:sz="0" w:space="0" w:color="auto"/>
      </w:divBdr>
    </w:div>
    <w:div w:id="190606395">
      <w:bodyDiv w:val="1"/>
      <w:marLeft w:val="0"/>
      <w:marRight w:val="0"/>
      <w:marTop w:val="0"/>
      <w:marBottom w:val="0"/>
      <w:divBdr>
        <w:top w:val="none" w:sz="0" w:space="0" w:color="auto"/>
        <w:left w:val="none" w:sz="0" w:space="0" w:color="auto"/>
        <w:bottom w:val="none" w:sz="0" w:space="0" w:color="auto"/>
        <w:right w:val="none" w:sz="0" w:space="0" w:color="auto"/>
      </w:divBdr>
    </w:div>
    <w:div w:id="195895611">
      <w:bodyDiv w:val="1"/>
      <w:marLeft w:val="0"/>
      <w:marRight w:val="0"/>
      <w:marTop w:val="0"/>
      <w:marBottom w:val="0"/>
      <w:divBdr>
        <w:top w:val="none" w:sz="0" w:space="0" w:color="auto"/>
        <w:left w:val="none" w:sz="0" w:space="0" w:color="auto"/>
        <w:bottom w:val="none" w:sz="0" w:space="0" w:color="auto"/>
        <w:right w:val="none" w:sz="0" w:space="0" w:color="auto"/>
      </w:divBdr>
      <w:divsChild>
        <w:div w:id="1654989239">
          <w:marLeft w:val="0"/>
          <w:marRight w:val="0"/>
          <w:marTop w:val="0"/>
          <w:marBottom w:val="0"/>
          <w:divBdr>
            <w:top w:val="none" w:sz="0" w:space="0" w:color="auto"/>
            <w:left w:val="none" w:sz="0" w:space="0" w:color="auto"/>
            <w:bottom w:val="double" w:sz="4" w:space="1" w:color="auto"/>
            <w:right w:val="none" w:sz="0" w:space="0" w:color="auto"/>
          </w:divBdr>
        </w:div>
        <w:div w:id="1914314732">
          <w:marLeft w:val="0"/>
          <w:marRight w:val="0"/>
          <w:marTop w:val="0"/>
          <w:marBottom w:val="0"/>
          <w:divBdr>
            <w:top w:val="none" w:sz="0" w:space="0" w:color="auto"/>
            <w:left w:val="none" w:sz="0" w:space="0" w:color="auto"/>
            <w:bottom w:val="double" w:sz="4" w:space="1" w:color="auto"/>
            <w:right w:val="none" w:sz="0" w:space="0" w:color="auto"/>
          </w:divBdr>
        </w:div>
        <w:div w:id="1054544077">
          <w:marLeft w:val="0"/>
          <w:marRight w:val="0"/>
          <w:marTop w:val="0"/>
          <w:marBottom w:val="0"/>
          <w:divBdr>
            <w:top w:val="none" w:sz="0" w:space="0" w:color="auto"/>
            <w:left w:val="none" w:sz="0" w:space="0" w:color="auto"/>
            <w:bottom w:val="double" w:sz="4" w:space="1" w:color="auto"/>
            <w:right w:val="none" w:sz="0" w:space="0" w:color="auto"/>
          </w:divBdr>
        </w:div>
        <w:div w:id="513763234">
          <w:marLeft w:val="0"/>
          <w:marRight w:val="0"/>
          <w:marTop w:val="0"/>
          <w:marBottom w:val="0"/>
          <w:divBdr>
            <w:top w:val="none" w:sz="0" w:space="0" w:color="auto"/>
            <w:left w:val="none" w:sz="0" w:space="0" w:color="auto"/>
            <w:bottom w:val="double" w:sz="4" w:space="1" w:color="auto"/>
            <w:right w:val="none" w:sz="0" w:space="0" w:color="auto"/>
          </w:divBdr>
        </w:div>
      </w:divsChild>
    </w:div>
    <w:div w:id="291441984">
      <w:bodyDiv w:val="1"/>
      <w:marLeft w:val="0"/>
      <w:marRight w:val="0"/>
      <w:marTop w:val="0"/>
      <w:marBottom w:val="0"/>
      <w:divBdr>
        <w:top w:val="none" w:sz="0" w:space="0" w:color="auto"/>
        <w:left w:val="none" w:sz="0" w:space="0" w:color="auto"/>
        <w:bottom w:val="none" w:sz="0" w:space="0" w:color="auto"/>
        <w:right w:val="none" w:sz="0" w:space="0" w:color="auto"/>
      </w:divBdr>
    </w:div>
    <w:div w:id="334264471">
      <w:bodyDiv w:val="1"/>
      <w:marLeft w:val="0"/>
      <w:marRight w:val="0"/>
      <w:marTop w:val="0"/>
      <w:marBottom w:val="0"/>
      <w:divBdr>
        <w:top w:val="none" w:sz="0" w:space="0" w:color="auto"/>
        <w:left w:val="none" w:sz="0" w:space="0" w:color="auto"/>
        <w:bottom w:val="none" w:sz="0" w:space="0" w:color="auto"/>
        <w:right w:val="none" w:sz="0" w:space="0" w:color="auto"/>
      </w:divBdr>
    </w:div>
    <w:div w:id="343437144">
      <w:bodyDiv w:val="1"/>
      <w:marLeft w:val="0"/>
      <w:marRight w:val="0"/>
      <w:marTop w:val="0"/>
      <w:marBottom w:val="0"/>
      <w:divBdr>
        <w:top w:val="none" w:sz="0" w:space="0" w:color="auto"/>
        <w:left w:val="none" w:sz="0" w:space="0" w:color="auto"/>
        <w:bottom w:val="none" w:sz="0" w:space="0" w:color="auto"/>
        <w:right w:val="none" w:sz="0" w:space="0" w:color="auto"/>
      </w:divBdr>
    </w:div>
    <w:div w:id="354120235">
      <w:bodyDiv w:val="1"/>
      <w:marLeft w:val="0"/>
      <w:marRight w:val="0"/>
      <w:marTop w:val="0"/>
      <w:marBottom w:val="0"/>
      <w:divBdr>
        <w:top w:val="none" w:sz="0" w:space="0" w:color="auto"/>
        <w:left w:val="none" w:sz="0" w:space="0" w:color="auto"/>
        <w:bottom w:val="none" w:sz="0" w:space="0" w:color="auto"/>
        <w:right w:val="none" w:sz="0" w:space="0" w:color="auto"/>
      </w:divBdr>
    </w:div>
    <w:div w:id="382290684">
      <w:bodyDiv w:val="1"/>
      <w:marLeft w:val="0"/>
      <w:marRight w:val="0"/>
      <w:marTop w:val="0"/>
      <w:marBottom w:val="0"/>
      <w:divBdr>
        <w:top w:val="none" w:sz="0" w:space="0" w:color="auto"/>
        <w:left w:val="none" w:sz="0" w:space="0" w:color="auto"/>
        <w:bottom w:val="none" w:sz="0" w:space="0" w:color="auto"/>
        <w:right w:val="none" w:sz="0" w:space="0" w:color="auto"/>
      </w:divBdr>
    </w:div>
    <w:div w:id="383257611">
      <w:bodyDiv w:val="1"/>
      <w:marLeft w:val="0"/>
      <w:marRight w:val="0"/>
      <w:marTop w:val="0"/>
      <w:marBottom w:val="0"/>
      <w:divBdr>
        <w:top w:val="none" w:sz="0" w:space="0" w:color="auto"/>
        <w:left w:val="none" w:sz="0" w:space="0" w:color="auto"/>
        <w:bottom w:val="none" w:sz="0" w:space="0" w:color="auto"/>
        <w:right w:val="none" w:sz="0" w:space="0" w:color="auto"/>
      </w:divBdr>
    </w:div>
    <w:div w:id="421343761">
      <w:bodyDiv w:val="1"/>
      <w:marLeft w:val="0"/>
      <w:marRight w:val="0"/>
      <w:marTop w:val="0"/>
      <w:marBottom w:val="0"/>
      <w:divBdr>
        <w:top w:val="none" w:sz="0" w:space="0" w:color="auto"/>
        <w:left w:val="none" w:sz="0" w:space="0" w:color="auto"/>
        <w:bottom w:val="none" w:sz="0" w:space="0" w:color="auto"/>
        <w:right w:val="none" w:sz="0" w:space="0" w:color="auto"/>
      </w:divBdr>
    </w:div>
    <w:div w:id="422461258">
      <w:bodyDiv w:val="1"/>
      <w:marLeft w:val="0"/>
      <w:marRight w:val="0"/>
      <w:marTop w:val="0"/>
      <w:marBottom w:val="0"/>
      <w:divBdr>
        <w:top w:val="none" w:sz="0" w:space="0" w:color="auto"/>
        <w:left w:val="none" w:sz="0" w:space="0" w:color="auto"/>
        <w:bottom w:val="none" w:sz="0" w:space="0" w:color="auto"/>
        <w:right w:val="none" w:sz="0" w:space="0" w:color="auto"/>
      </w:divBdr>
    </w:div>
    <w:div w:id="431824407">
      <w:bodyDiv w:val="1"/>
      <w:marLeft w:val="0"/>
      <w:marRight w:val="0"/>
      <w:marTop w:val="0"/>
      <w:marBottom w:val="0"/>
      <w:divBdr>
        <w:top w:val="none" w:sz="0" w:space="0" w:color="auto"/>
        <w:left w:val="none" w:sz="0" w:space="0" w:color="auto"/>
        <w:bottom w:val="none" w:sz="0" w:space="0" w:color="auto"/>
        <w:right w:val="none" w:sz="0" w:space="0" w:color="auto"/>
      </w:divBdr>
    </w:div>
    <w:div w:id="441068545">
      <w:bodyDiv w:val="1"/>
      <w:marLeft w:val="0"/>
      <w:marRight w:val="0"/>
      <w:marTop w:val="0"/>
      <w:marBottom w:val="0"/>
      <w:divBdr>
        <w:top w:val="none" w:sz="0" w:space="0" w:color="auto"/>
        <w:left w:val="none" w:sz="0" w:space="0" w:color="auto"/>
        <w:bottom w:val="none" w:sz="0" w:space="0" w:color="auto"/>
        <w:right w:val="none" w:sz="0" w:space="0" w:color="auto"/>
      </w:divBdr>
    </w:div>
    <w:div w:id="471170500">
      <w:bodyDiv w:val="1"/>
      <w:marLeft w:val="0"/>
      <w:marRight w:val="0"/>
      <w:marTop w:val="0"/>
      <w:marBottom w:val="0"/>
      <w:divBdr>
        <w:top w:val="none" w:sz="0" w:space="0" w:color="auto"/>
        <w:left w:val="none" w:sz="0" w:space="0" w:color="auto"/>
        <w:bottom w:val="none" w:sz="0" w:space="0" w:color="auto"/>
        <w:right w:val="none" w:sz="0" w:space="0" w:color="auto"/>
      </w:divBdr>
    </w:div>
    <w:div w:id="508257250">
      <w:bodyDiv w:val="1"/>
      <w:marLeft w:val="0"/>
      <w:marRight w:val="0"/>
      <w:marTop w:val="0"/>
      <w:marBottom w:val="0"/>
      <w:divBdr>
        <w:top w:val="none" w:sz="0" w:space="0" w:color="auto"/>
        <w:left w:val="none" w:sz="0" w:space="0" w:color="auto"/>
        <w:bottom w:val="none" w:sz="0" w:space="0" w:color="auto"/>
        <w:right w:val="none" w:sz="0" w:space="0" w:color="auto"/>
      </w:divBdr>
    </w:div>
    <w:div w:id="534316917">
      <w:bodyDiv w:val="1"/>
      <w:marLeft w:val="0"/>
      <w:marRight w:val="0"/>
      <w:marTop w:val="0"/>
      <w:marBottom w:val="0"/>
      <w:divBdr>
        <w:top w:val="none" w:sz="0" w:space="0" w:color="auto"/>
        <w:left w:val="none" w:sz="0" w:space="0" w:color="auto"/>
        <w:bottom w:val="none" w:sz="0" w:space="0" w:color="auto"/>
        <w:right w:val="none" w:sz="0" w:space="0" w:color="auto"/>
      </w:divBdr>
    </w:div>
    <w:div w:id="608509278">
      <w:bodyDiv w:val="1"/>
      <w:marLeft w:val="0"/>
      <w:marRight w:val="0"/>
      <w:marTop w:val="0"/>
      <w:marBottom w:val="0"/>
      <w:divBdr>
        <w:top w:val="none" w:sz="0" w:space="0" w:color="auto"/>
        <w:left w:val="none" w:sz="0" w:space="0" w:color="auto"/>
        <w:bottom w:val="none" w:sz="0" w:space="0" w:color="auto"/>
        <w:right w:val="none" w:sz="0" w:space="0" w:color="auto"/>
      </w:divBdr>
    </w:div>
    <w:div w:id="658462408">
      <w:bodyDiv w:val="1"/>
      <w:marLeft w:val="0"/>
      <w:marRight w:val="0"/>
      <w:marTop w:val="0"/>
      <w:marBottom w:val="0"/>
      <w:divBdr>
        <w:top w:val="none" w:sz="0" w:space="0" w:color="auto"/>
        <w:left w:val="none" w:sz="0" w:space="0" w:color="auto"/>
        <w:bottom w:val="none" w:sz="0" w:space="0" w:color="auto"/>
        <w:right w:val="none" w:sz="0" w:space="0" w:color="auto"/>
      </w:divBdr>
    </w:div>
    <w:div w:id="660353467">
      <w:bodyDiv w:val="1"/>
      <w:marLeft w:val="0"/>
      <w:marRight w:val="0"/>
      <w:marTop w:val="0"/>
      <w:marBottom w:val="0"/>
      <w:divBdr>
        <w:top w:val="none" w:sz="0" w:space="0" w:color="auto"/>
        <w:left w:val="none" w:sz="0" w:space="0" w:color="auto"/>
        <w:bottom w:val="none" w:sz="0" w:space="0" w:color="auto"/>
        <w:right w:val="none" w:sz="0" w:space="0" w:color="auto"/>
      </w:divBdr>
    </w:div>
    <w:div w:id="681013605">
      <w:bodyDiv w:val="1"/>
      <w:marLeft w:val="0"/>
      <w:marRight w:val="0"/>
      <w:marTop w:val="0"/>
      <w:marBottom w:val="0"/>
      <w:divBdr>
        <w:top w:val="none" w:sz="0" w:space="0" w:color="auto"/>
        <w:left w:val="none" w:sz="0" w:space="0" w:color="auto"/>
        <w:bottom w:val="none" w:sz="0" w:space="0" w:color="auto"/>
        <w:right w:val="none" w:sz="0" w:space="0" w:color="auto"/>
      </w:divBdr>
    </w:div>
    <w:div w:id="682049251">
      <w:bodyDiv w:val="1"/>
      <w:marLeft w:val="0"/>
      <w:marRight w:val="0"/>
      <w:marTop w:val="0"/>
      <w:marBottom w:val="0"/>
      <w:divBdr>
        <w:top w:val="none" w:sz="0" w:space="0" w:color="auto"/>
        <w:left w:val="none" w:sz="0" w:space="0" w:color="auto"/>
        <w:bottom w:val="none" w:sz="0" w:space="0" w:color="auto"/>
        <w:right w:val="none" w:sz="0" w:space="0" w:color="auto"/>
      </w:divBdr>
    </w:div>
    <w:div w:id="685328128">
      <w:bodyDiv w:val="1"/>
      <w:marLeft w:val="0"/>
      <w:marRight w:val="0"/>
      <w:marTop w:val="0"/>
      <w:marBottom w:val="0"/>
      <w:divBdr>
        <w:top w:val="none" w:sz="0" w:space="0" w:color="auto"/>
        <w:left w:val="none" w:sz="0" w:space="0" w:color="auto"/>
        <w:bottom w:val="none" w:sz="0" w:space="0" w:color="auto"/>
        <w:right w:val="none" w:sz="0" w:space="0" w:color="auto"/>
      </w:divBdr>
    </w:div>
    <w:div w:id="724916861">
      <w:bodyDiv w:val="1"/>
      <w:marLeft w:val="0"/>
      <w:marRight w:val="0"/>
      <w:marTop w:val="0"/>
      <w:marBottom w:val="0"/>
      <w:divBdr>
        <w:top w:val="none" w:sz="0" w:space="0" w:color="auto"/>
        <w:left w:val="none" w:sz="0" w:space="0" w:color="auto"/>
        <w:bottom w:val="none" w:sz="0" w:space="0" w:color="auto"/>
        <w:right w:val="none" w:sz="0" w:space="0" w:color="auto"/>
      </w:divBdr>
    </w:div>
    <w:div w:id="754516209">
      <w:bodyDiv w:val="1"/>
      <w:marLeft w:val="0"/>
      <w:marRight w:val="0"/>
      <w:marTop w:val="0"/>
      <w:marBottom w:val="0"/>
      <w:divBdr>
        <w:top w:val="none" w:sz="0" w:space="0" w:color="auto"/>
        <w:left w:val="none" w:sz="0" w:space="0" w:color="auto"/>
        <w:bottom w:val="none" w:sz="0" w:space="0" w:color="auto"/>
        <w:right w:val="none" w:sz="0" w:space="0" w:color="auto"/>
      </w:divBdr>
    </w:div>
    <w:div w:id="759065599">
      <w:bodyDiv w:val="1"/>
      <w:marLeft w:val="0"/>
      <w:marRight w:val="0"/>
      <w:marTop w:val="0"/>
      <w:marBottom w:val="0"/>
      <w:divBdr>
        <w:top w:val="none" w:sz="0" w:space="0" w:color="auto"/>
        <w:left w:val="none" w:sz="0" w:space="0" w:color="auto"/>
        <w:bottom w:val="none" w:sz="0" w:space="0" w:color="auto"/>
        <w:right w:val="none" w:sz="0" w:space="0" w:color="auto"/>
      </w:divBdr>
    </w:div>
    <w:div w:id="807822549">
      <w:bodyDiv w:val="1"/>
      <w:marLeft w:val="0"/>
      <w:marRight w:val="0"/>
      <w:marTop w:val="0"/>
      <w:marBottom w:val="0"/>
      <w:divBdr>
        <w:top w:val="none" w:sz="0" w:space="0" w:color="auto"/>
        <w:left w:val="none" w:sz="0" w:space="0" w:color="auto"/>
        <w:bottom w:val="none" w:sz="0" w:space="0" w:color="auto"/>
        <w:right w:val="none" w:sz="0" w:space="0" w:color="auto"/>
      </w:divBdr>
    </w:div>
    <w:div w:id="823084482">
      <w:bodyDiv w:val="1"/>
      <w:marLeft w:val="0"/>
      <w:marRight w:val="0"/>
      <w:marTop w:val="0"/>
      <w:marBottom w:val="0"/>
      <w:divBdr>
        <w:top w:val="none" w:sz="0" w:space="0" w:color="auto"/>
        <w:left w:val="none" w:sz="0" w:space="0" w:color="auto"/>
        <w:bottom w:val="none" w:sz="0" w:space="0" w:color="auto"/>
        <w:right w:val="none" w:sz="0" w:space="0" w:color="auto"/>
      </w:divBdr>
    </w:div>
    <w:div w:id="846138011">
      <w:bodyDiv w:val="1"/>
      <w:marLeft w:val="0"/>
      <w:marRight w:val="0"/>
      <w:marTop w:val="0"/>
      <w:marBottom w:val="0"/>
      <w:divBdr>
        <w:top w:val="none" w:sz="0" w:space="0" w:color="auto"/>
        <w:left w:val="none" w:sz="0" w:space="0" w:color="auto"/>
        <w:bottom w:val="none" w:sz="0" w:space="0" w:color="auto"/>
        <w:right w:val="none" w:sz="0" w:space="0" w:color="auto"/>
      </w:divBdr>
      <w:divsChild>
        <w:div w:id="2138990249">
          <w:marLeft w:val="0"/>
          <w:marRight w:val="0"/>
          <w:marTop w:val="0"/>
          <w:marBottom w:val="0"/>
          <w:divBdr>
            <w:top w:val="none" w:sz="0" w:space="0" w:color="auto"/>
            <w:left w:val="none" w:sz="0" w:space="0" w:color="auto"/>
            <w:bottom w:val="double" w:sz="4" w:space="1" w:color="auto"/>
            <w:right w:val="none" w:sz="0" w:space="0" w:color="auto"/>
          </w:divBdr>
        </w:div>
        <w:div w:id="2054964560">
          <w:marLeft w:val="0"/>
          <w:marRight w:val="0"/>
          <w:marTop w:val="0"/>
          <w:marBottom w:val="0"/>
          <w:divBdr>
            <w:top w:val="none" w:sz="0" w:space="0" w:color="auto"/>
            <w:left w:val="none" w:sz="0" w:space="0" w:color="auto"/>
            <w:bottom w:val="double" w:sz="4" w:space="1" w:color="auto"/>
            <w:right w:val="none" w:sz="0" w:space="0" w:color="auto"/>
          </w:divBdr>
        </w:div>
        <w:div w:id="553590237">
          <w:marLeft w:val="0"/>
          <w:marRight w:val="0"/>
          <w:marTop w:val="0"/>
          <w:marBottom w:val="0"/>
          <w:divBdr>
            <w:top w:val="none" w:sz="0" w:space="0" w:color="auto"/>
            <w:left w:val="none" w:sz="0" w:space="0" w:color="auto"/>
            <w:bottom w:val="double" w:sz="4" w:space="1" w:color="auto"/>
            <w:right w:val="none" w:sz="0" w:space="0" w:color="auto"/>
          </w:divBdr>
        </w:div>
        <w:div w:id="947930124">
          <w:marLeft w:val="0"/>
          <w:marRight w:val="0"/>
          <w:marTop w:val="0"/>
          <w:marBottom w:val="0"/>
          <w:divBdr>
            <w:top w:val="none" w:sz="0" w:space="0" w:color="auto"/>
            <w:left w:val="none" w:sz="0" w:space="0" w:color="auto"/>
            <w:bottom w:val="double" w:sz="4" w:space="1" w:color="auto"/>
            <w:right w:val="none" w:sz="0" w:space="0" w:color="auto"/>
          </w:divBdr>
        </w:div>
      </w:divsChild>
    </w:div>
    <w:div w:id="903763209">
      <w:bodyDiv w:val="1"/>
      <w:marLeft w:val="0"/>
      <w:marRight w:val="0"/>
      <w:marTop w:val="0"/>
      <w:marBottom w:val="0"/>
      <w:divBdr>
        <w:top w:val="none" w:sz="0" w:space="0" w:color="auto"/>
        <w:left w:val="none" w:sz="0" w:space="0" w:color="auto"/>
        <w:bottom w:val="none" w:sz="0" w:space="0" w:color="auto"/>
        <w:right w:val="none" w:sz="0" w:space="0" w:color="auto"/>
      </w:divBdr>
    </w:div>
    <w:div w:id="926884081">
      <w:bodyDiv w:val="1"/>
      <w:marLeft w:val="0"/>
      <w:marRight w:val="0"/>
      <w:marTop w:val="0"/>
      <w:marBottom w:val="0"/>
      <w:divBdr>
        <w:top w:val="none" w:sz="0" w:space="0" w:color="auto"/>
        <w:left w:val="none" w:sz="0" w:space="0" w:color="auto"/>
        <w:bottom w:val="none" w:sz="0" w:space="0" w:color="auto"/>
        <w:right w:val="none" w:sz="0" w:space="0" w:color="auto"/>
      </w:divBdr>
    </w:div>
    <w:div w:id="933900413">
      <w:bodyDiv w:val="1"/>
      <w:marLeft w:val="0"/>
      <w:marRight w:val="0"/>
      <w:marTop w:val="0"/>
      <w:marBottom w:val="0"/>
      <w:divBdr>
        <w:top w:val="none" w:sz="0" w:space="0" w:color="auto"/>
        <w:left w:val="none" w:sz="0" w:space="0" w:color="auto"/>
        <w:bottom w:val="none" w:sz="0" w:space="0" w:color="auto"/>
        <w:right w:val="none" w:sz="0" w:space="0" w:color="auto"/>
      </w:divBdr>
    </w:div>
    <w:div w:id="934243415">
      <w:bodyDiv w:val="1"/>
      <w:marLeft w:val="0"/>
      <w:marRight w:val="0"/>
      <w:marTop w:val="0"/>
      <w:marBottom w:val="0"/>
      <w:divBdr>
        <w:top w:val="none" w:sz="0" w:space="0" w:color="auto"/>
        <w:left w:val="none" w:sz="0" w:space="0" w:color="auto"/>
        <w:bottom w:val="none" w:sz="0" w:space="0" w:color="auto"/>
        <w:right w:val="none" w:sz="0" w:space="0" w:color="auto"/>
      </w:divBdr>
    </w:div>
    <w:div w:id="944968215">
      <w:bodyDiv w:val="1"/>
      <w:marLeft w:val="0"/>
      <w:marRight w:val="0"/>
      <w:marTop w:val="0"/>
      <w:marBottom w:val="0"/>
      <w:divBdr>
        <w:top w:val="none" w:sz="0" w:space="0" w:color="auto"/>
        <w:left w:val="none" w:sz="0" w:space="0" w:color="auto"/>
        <w:bottom w:val="none" w:sz="0" w:space="0" w:color="auto"/>
        <w:right w:val="none" w:sz="0" w:space="0" w:color="auto"/>
      </w:divBdr>
    </w:div>
    <w:div w:id="1001467780">
      <w:bodyDiv w:val="1"/>
      <w:marLeft w:val="0"/>
      <w:marRight w:val="0"/>
      <w:marTop w:val="0"/>
      <w:marBottom w:val="0"/>
      <w:divBdr>
        <w:top w:val="none" w:sz="0" w:space="0" w:color="auto"/>
        <w:left w:val="none" w:sz="0" w:space="0" w:color="auto"/>
        <w:bottom w:val="none" w:sz="0" w:space="0" w:color="auto"/>
        <w:right w:val="none" w:sz="0" w:space="0" w:color="auto"/>
      </w:divBdr>
    </w:div>
    <w:div w:id="1041054561">
      <w:bodyDiv w:val="1"/>
      <w:marLeft w:val="0"/>
      <w:marRight w:val="0"/>
      <w:marTop w:val="0"/>
      <w:marBottom w:val="0"/>
      <w:divBdr>
        <w:top w:val="none" w:sz="0" w:space="0" w:color="auto"/>
        <w:left w:val="none" w:sz="0" w:space="0" w:color="auto"/>
        <w:bottom w:val="none" w:sz="0" w:space="0" w:color="auto"/>
        <w:right w:val="none" w:sz="0" w:space="0" w:color="auto"/>
      </w:divBdr>
    </w:div>
    <w:div w:id="1071923391">
      <w:bodyDiv w:val="1"/>
      <w:marLeft w:val="0"/>
      <w:marRight w:val="0"/>
      <w:marTop w:val="0"/>
      <w:marBottom w:val="0"/>
      <w:divBdr>
        <w:top w:val="none" w:sz="0" w:space="0" w:color="auto"/>
        <w:left w:val="none" w:sz="0" w:space="0" w:color="auto"/>
        <w:bottom w:val="none" w:sz="0" w:space="0" w:color="auto"/>
        <w:right w:val="none" w:sz="0" w:space="0" w:color="auto"/>
      </w:divBdr>
    </w:div>
    <w:div w:id="1085297416">
      <w:bodyDiv w:val="1"/>
      <w:marLeft w:val="0"/>
      <w:marRight w:val="0"/>
      <w:marTop w:val="0"/>
      <w:marBottom w:val="0"/>
      <w:divBdr>
        <w:top w:val="none" w:sz="0" w:space="0" w:color="auto"/>
        <w:left w:val="none" w:sz="0" w:space="0" w:color="auto"/>
        <w:bottom w:val="none" w:sz="0" w:space="0" w:color="auto"/>
        <w:right w:val="none" w:sz="0" w:space="0" w:color="auto"/>
      </w:divBdr>
    </w:div>
    <w:div w:id="1094865977">
      <w:bodyDiv w:val="1"/>
      <w:marLeft w:val="0"/>
      <w:marRight w:val="0"/>
      <w:marTop w:val="0"/>
      <w:marBottom w:val="0"/>
      <w:divBdr>
        <w:top w:val="none" w:sz="0" w:space="0" w:color="auto"/>
        <w:left w:val="none" w:sz="0" w:space="0" w:color="auto"/>
        <w:bottom w:val="none" w:sz="0" w:space="0" w:color="auto"/>
        <w:right w:val="none" w:sz="0" w:space="0" w:color="auto"/>
      </w:divBdr>
    </w:div>
    <w:div w:id="1144082740">
      <w:bodyDiv w:val="1"/>
      <w:marLeft w:val="0"/>
      <w:marRight w:val="0"/>
      <w:marTop w:val="0"/>
      <w:marBottom w:val="0"/>
      <w:divBdr>
        <w:top w:val="none" w:sz="0" w:space="0" w:color="auto"/>
        <w:left w:val="none" w:sz="0" w:space="0" w:color="auto"/>
        <w:bottom w:val="none" w:sz="0" w:space="0" w:color="auto"/>
        <w:right w:val="none" w:sz="0" w:space="0" w:color="auto"/>
      </w:divBdr>
    </w:div>
    <w:div w:id="1163621120">
      <w:bodyDiv w:val="1"/>
      <w:marLeft w:val="0"/>
      <w:marRight w:val="0"/>
      <w:marTop w:val="0"/>
      <w:marBottom w:val="0"/>
      <w:divBdr>
        <w:top w:val="none" w:sz="0" w:space="0" w:color="auto"/>
        <w:left w:val="none" w:sz="0" w:space="0" w:color="auto"/>
        <w:bottom w:val="none" w:sz="0" w:space="0" w:color="auto"/>
        <w:right w:val="none" w:sz="0" w:space="0" w:color="auto"/>
      </w:divBdr>
    </w:div>
    <w:div w:id="1199590678">
      <w:bodyDiv w:val="1"/>
      <w:marLeft w:val="0"/>
      <w:marRight w:val="0"/>
      <w:marTop w:val="0"/>
      <w:marBottom w:val="0"/>
      <w:divBdr>
        <w:top w:val="none" w:sz="0" w:space="0" w:color="auto"/>
        <w:left w:val="none" w:sz="0" w:space="0" w:color="auto"/>
        <w:bottom w:val="none" w:sz="0" w:space="0" w:color="auto"/>
        <w:right w:val="none" w:sz="0" w:space="0" w:color="auto"/>
      </w:divBdr>
    </w:div>
    <w:div w:id="1210342072">
      <w:bodyDiv w:val="1"/>
      <w:marLeft w:val="0"/>
      <w:marRight w:val="0"/>
      <w:marTop w:val="0"/>
      <w:marBottom w:val="0"/>
      <w:divBdr>
        <w:top w:val="none" w:sz="0" w:space="0" w:color="auto"/>
        <w:left w:val="none" w:sz="0" w:space="0" w:color="auto"/>
        <w:bottom w:val="none" w:sz="0" w:space="0" w:color="auto"/>
        <w:right w:val="none" w:sz="0" w:space="0" w:color="auto"/>
      </w:divBdr>
    </w:div>
    <w:div w:id="1219826483">
      <w:bodyDiv w:val="1"/>
      <w:marLeft w:val="0"/>
      <w:marRight w:val="0"/>
      <w:marTop w:val="0"/>
      <w:marBottom w:val="0"/>
      <w:divBdr>
        <w:top w:val="none" w:sz="0" w:space="0" w:color="auto"/>
        <w:left w:val="none" w:sz="0" w:space="0" w:color="auto"/>
        <w:bottom w:val="none" w:sz="0" w:space="0" w:color="auto"/>
        <w:right w:val="none" w:sz="0" w:space="0" w:color="auto"/>
      </w:divBdr>
    </w:div>
    <w:div w:id="1224217488">
      <w:bodyDiv w:val="1"/>
      <w:marLeft w:val="0"/>
      <w:marRight w:val="0"/>
      <w:marTop w:val="0"/>
      <w:marBottom w:val="0"/>
      <w:divBdr>
        <w:top w:val="none" w:sz="0" w:space="0" w:color="auto"/>
        <w:left w:val="none" w:sz="0" w:space="0" w:color="auto"/>
        <w:bottom w:val="none" w:sz="0" w:space="0" w:color="auto"/>
        <w:right w:val="none" w:sz="0" w:space="0" w:color="auto"/>
      </w:divBdr>
    </w:div>
    <w:div w:id="1234966498">
      <w:bodyDiv w:val="1"/>
      <w:marLeft w:val="0"/>
      <w:marRight w:val="0"/>
      <w:marTop w:val="0"/>
      <w:marBottom w:val="0"/>
      <w:divBdr>
        <w:top w:val="none" w:sz="0" w:space="0" w:color="auto"/>
        <w:left w:val="none" w:sz="0" w:space="0" w:color="auto"/>
        <w:bottom w:val="none" w:sz="0" w:space="0" w:color="auto"/>
        <w:right w:val="none" w:sz="0" w:space="0" w:color="auto"/>
      </w:divBdr>
    </w:div>
    <w:div w:id="1247809079">
      <w:bodyDiv w:val="1"/>
      <w:marLeft w:val="0"/>
      <w:marRight w:val="0"/>
      <w:marTop w:val="0"/>
      <w:marBottom w:val="0"/>
      <w:divBdr>
        <w:top w:val="none" w:sz="0" w:space="0" w:color="auto"/>
        <w:left w:val="none" w:sz="0" w:space="0" w:color="auto"/>
        <w:bottom w:val="none" w:sz="0" w:space="0" w:color="auto"/>
        <w:right w:val="none" w:sz="0" w:space="0" w:color="auto"/>
      </w:divBdr>
    </w:div>
    <w:div w:id="1258827327">
      <w:bodyDiv w:val="1"/>
      <w:marLeft w:val="0"/>
      <w:marRight w:val="0"/>
      <w:marTop w:val="0"/>
      <w:marBottom w:val="0"/>
      <w:divBdr>
        <w:top w:val="none" w:sz="0" w:space="0" w:color="auto"/>
        <w:left w:val="none" w:sz="0" w:space="0" w:color="auto"/>
        <w:bottom w:val="none" w:sz="0" w:space="0" w:color="auto"/>
        <w:right w:val="none" w:sz="0" w:space="0" w:color="auto"/>
      </w:divBdr>
    </w:div>
    <w:div w:id="1297877232">
      <w:bodyDiv w:val="1"/>
      <w:marLeft w:val="0"/>
      <w:marRight w:val="0"/>
      <w:marTop w:val="0"/>
      <w:marBottom w:val="0"/>
      <w:divBdr>
        <w:top w:val="none" w:sz="0" w:space="0" w:color="auto"/>
        <w:left w:val="none" w:sz="0" w:space="0" w:color="auto"/>
        <w:bottom w:val="none" w:sz="0" w:space="0" w:color="auto"/>
        <w:right w:val="none" w:sz="0" w:space="0" w:color="auto"/>
      </w:divBdr>
    </w:div>
    <w:div w:id="1310406129">
      <w:bodyDiv w:val="1"/>
      <w:marLeft w:val="0"/>
      <w:marRight w:val="0"/>
      <w:marTop w:val="0"/>
      <w:marBottom w:val="0"/>
      <w:divBdr>
        <w:top w:val="none" w:sz="0" w:space="0" w:color="auto"/>
        <w:left w:val="none" w:sz="0" w:space="0" w:color="auto"/>
        <w:bottom w:val="none" w:sz="0" w:space="0" w:color="auto"/>
        <w:right w:val="none" w:sz="0" w:space="0" w:color="auto"/>
      </w:divBdr>
    </w:div>
    <w:div w:id="1328022460">
      <w:bodyDiv w:val="1"/>
      <w:marLeft w:val="0"/>
      <w:marRight w:val="0"/>
      <w:marTop w:val="0"/>
      <w:marBottom w:val="0"/>
      <w:divBdr>
        <w:top w:val="none" w:sz="0" w:space="0" w:color="auto"/>
        <w:left w:val="none" w:sz="0" w:space="0" w:color="auto"/>
        <w:bottom w:val="none" w:sz="0" w:space="0" w:color="auto"/>
        <w:right w:val="none" w:sz="0" w:space="0" w:color="auto"/>
      </w:divBdr>
    </w:div>
    <w:div w:id="1337228933">
      <w:bodyDiv w:val="1"/>
      <w:marLeft w:val="0"/>
      <w:marRight w:val="0"/>
      <w:marTop w:val="0"/>
      <w:marBottom w:val="0"/>
      <w:divBdr>
        <w:top w:val="none" w:sz="0" w:space="0" w:color="auto"/>
        <w:left w:val="none" w:sz="0" w:space="0" w:color="auto"/>
        <w:bottom w:val="none" w:sz="0" w:space="0" w:color="auto"/>
        <w:right w:val="none" w:sz="0" w:space="0" w:color="auto"/>
      </w:divBdr>
    </w:div>
    <w:div w:id="1345597917">
      <w:bodyDiv w:val="1"/>
      <w:marLeft w:val="0"/>
      <w:marRight w:val="0"/>
      <w:marTop w:val="0"/>
      <w:marBottom w:val="0"/>
      <w:divBdr>
        <w:top w:val="none" w:sz="0" w:space="0" w:color="auto"/>
        <w:left w:val="none" w:sz="0" w:space="0" w:color="auto"/>
        <w:bottom w:val="none" w:sz="0" w:space="0" w:color="auto"/>
        <w:right w:val="none" w:sz="0" w:space="0" w:color="auto"/>
      </w:divBdr>
    </w:div>
    <w:div w:id="1368214454">
      <w:bodyDiv w:val="1"/>
      <w:marLeft w:val="0"/>
      <w:marRight w:val="0"/>
      <w:marTop w:val="0"/>
      <w:marBottom w:val="0"/>
      <w:divBdr>
        <w:top w:val="none" w:sz="0" w:space="0" w:color="auto"/>
        <w:left w:val="none" w:sz="0" w:space="0" w:color="auto"/>
        <w:bottom w:val="none" w:sz="0" w:space="0" w:color="auto"/>
        <w:right w:val="none" w:sz="0" w:space="0" w:color="auto"/>
      </w:divBdr>
    </w:div>
    <w:div w:id="1416246410">
      <w:bodyDiv w:val="1"/>
      <w:marLeft w:val="0"/>
      <w:marRight w:val="0"/>
      <w:marTop w:val="0"/>
      <w:marBottom w:val="0"/>
      <w:divBdr>
        <w:top w:val="none" w:sz="0" w:space="0" w:color="auto"/>
        <w:left w:val="none" w:sz="0" w:space="0" w:color="auto"/>
        <w:bottom w:val="none" w:sz="0" w:space="0" w:color="auto"/>
        <w:right w:val="none" w:sz="0" w:space="0" w:color="auto"/>
      </w:divBdr>
    </w:div>
    <w:div w:id="1434520908">
      <w:bodyDiv w:val="1"/>
      <w:marLeft w:val="0"/>
      <w:marRight w:val="0"/>
      <w:marTop w:val="0"/>
      <w:marBottom w:val="0"/>
      <w:divBdr>
        <w:top w:val="none" w:sz="0" w:space="0" w:color="auto"/>
        <w:left w:val="none" w:sz="0" w:space="0" w:color="auto"/>
        <w:bottom w:val="none" w:sz="0" w:space="0" w:color="auto"/>
        <w:right w:val="none" w:sz="0" w:space="0" w:color="auto"/>
      </w:divBdr>
    </w:div>
    <w:div w:id="1472673987">
      <w:bodyDiv w:val="1"/>
      <w:marLeft w:val="0"/>
      <w:marRight w:val="0"/>
      <w:marTop w:val="0"/>
      <w:marBottom w:val="0"/>
      <w:divBdr>
        <w:top w:val="none" w:sz="0" w:space="0" w:color="auto"/>
        <w:left w:val="none" w:sz="0" w:space="0" w:color="auto"/>
        <w:bottom w:val="none" w:sz="0" w:space="0" w:color="auto"/>
        <w:right w:val="none" w:sz="0" w:space="0" w:color="auto"/>
      </w:divBdr>
    </w:div>
    <w:div w:id="1476802633">
      <w:bodyDiv w:val="1"/>
      <w:marLeft w:val="0"/>
      <w:marRight w:val="0"/>
      <w:marTop w:val="0"/>
      <w:marBottom w:val="0"/>
      <w:divBdr>
        <w:top w:val="none" w:sz="0" w:space="0" w:color="auto"/>
        <w:left w:val="none" w:sz="0" w:space="0" w:color="auto"/>
        <w:bottom w:val="none" w:sz="0" w:space="0" w:color="auto"/>
        <w:right w:val="none" w:sz="0" w:space="0" w:color="auto"/>
      </w:divBdr>
    </w:div>
    <w:div w:id="1537545652">
      <w:bodyDiv w:val="1"/>
      <w:marLeft w:val="0"/>
      <w:marRight w:val="0"/>
      <w:marTop w:val="0"/>
      <w:marBottom w:val="0"/>
      <w:divBdr>
        <w:top w:val="none" w:sz="0" w:space="0" w:color="auto"/>
        <w:left w:val="none" w:sz="0" w:space="0" w:color="auto"/>
        <w:bottom w:val="none" w:sz="0" w:space="0" w:color="auto"/>
        <w:right w:val="none" w:sz="0" w:space="0" w:color="auto"/>
      </w:divBdr>
    </w:div>
    <w:div w:id="1556311821">
      <w:bodyDiv w:val="1"/>
      <w:marLeft w:val="0"/>
      <w:marRight w:val="0"/>
      <w:marTop w:val="0"/>
      <w:marBottom w:val="0"/>
      <w:divBdr>
        <w:top w:val="none" w:sz="0" w:space="0" w:color="auto"/>
        <w:left w:val="none" w:sz="0" w:space="0" w:color="auto"/>
        <w:bottom w:val="none" w:sz="0" w:space="0" w:color="auto"/>
        <w:right w:val="none" w:sz="0" w:space="0" w:color="auto"/>
      </w:divBdr>
    </w:div>
    <w:div w:id="1614970671">
      <w:bodyDiv w:val="1"/>
      <w:marLeft w:val="0"/>
      <w:marRight w:val="0"/>
      <w:marTop w:val="0"/>
      <w:marBottom w:val="0"/>
      <w:divBdr>
        <w:top w:val="none" w:sz="0" w:space="0" w:color="auto"/>
        <w:left w:val="none" w:sz="0" w:space="0" w:color="auto"/>
        <w:bottom w:val="none" w:sz="0" w:space="0" w:color="auto"/>
        <w:right w:val="none" w:sz="0" w:space="0" w:color="auto"/>
      </w:divBdr>
    </w:div>
    <w:div w:id="1652830865">
      <w:bodyDiv w:val="1"/>
      <w:marLeft w:val="0"/>
      <w:marRight w:val="0"/>
      <w:marTop w:val="0"/>
      <w:marBottom w:val="0"/>
      <w:divBdr>
        <w:top w:val="none" w:sz="0" w:space="0" w:color="auto"/>
        <w:left w:val="none" w:sz="0" w:space="0" w:color="auto"/>
        <w:bottom w:val="none" w:sz="0" w:space="0" w:color="auto"/>
        <w:right w:val="none" w:sz="0" w:space="0" w:color="auto"/>
      </w:divBdr>
    </w:div>
    <w:div w:id="1661154269">
      <w:bodyDiv w:val="1"/>
      <w:marLeft w:val="0"/>
      <w:marRight w:val="0"/>
      <w:marTop w:val="0"/>
      <w:marBottom w:val="0"/>
      <w:divBdr>
        <w:top w:val="none" w:sz="0" w:space="0" w:color="auto"/>
        <w:left w:val="none" w:sz="0" w:space="0" w:color="auto"/>
        <w:bottom w:val="none" w:sz="0" w:space="0" w:color="auto"/>
        <w:right w:val="none" w:sz="0" w:space="0" w:color="auto"/>
      </w:divBdr>
    </w:div>
    <w:div w:id="1669747057">
      <w:bodyDiv w:val="1"/>
      <w:marLeft w:val="0"/>
      <w:marRight w:val="0"/>
      <w:marTop w:val="0"/>
      <w:marBottom w:val="0"/>
      <w:divBdr>
        <w:top w:val="none" w:sz="0" w:space="0" w:color="auto"/>
        <w:left w:val="none" w:sz="0" w:space="0" w:color="auto"/>
        <w:bottom w:val="none" w:sz="0" w:space="0" w:color="auto"/>
        <w:right w:val="none" w:sz="0" w:space="0" w:color="auto"/>
      </w:divBdr>
    </w:div>
    <w:div w:id="1673533702">
      <w:bodyDiv w:val="1"/>
      <w:marLeft w:val="0"/>
      <w:marRight w:val="0"/>
      <w:marTop w:val="0"/>
      <w:marBottom w:val="0"/>
      <w:divBdr>
        <w:top w:val="none" w:sz="0" w:space="0" w:color="auto"/>
        <w:left w:val="none" w:sz="0" w:space="0" w:color="auto"/>
        <w:bottom w:val="none" w:sz="0" w:space="0" w:color="auto"/>
        <w:right w:val="none" w:sz="0" w:space="0" w:color="auto"/>
      </w:divBdr>
    </w:div>
    <w:div w:id="1721198861">
      <w:bodyDiv w:val="1"/>
      <w:marLeft w:val="0"/>
      <w:marRight w:val="0"/>
      <w:marTop w:val="0"/>
      <w:marBottom w:val="0"/>
      <w:divBdr>
        <w:top w:val="none" w:sz="0" w:space="0" w:color="auto"/>
        <w:left w:val="none" w:sz="0" w:space="0" w:color="auto"/>
        <w:bottom w:val="none" w:sz="0" w:space="0" w:color="auto"/>
        <w:right w:val="none" w:sz="0" w:space="0" w:color="auto"/>
      </w:divBdr>
    </w:div>
    <w:div w:id="1776247585">
      <w:bodyDiv w:val="1"/>
      <w:marLeft w:val="0"/>
      <w:marRight w:val="0"/>
      <w:marTop w:val="0"/>
      <w:marBottom w:val="0"/>
      <w:divBdr>
        <w:top w:val="none" w:sz="0" w:space="0" w:color="auto"/>
        <w:left w:val="none" w:sz="0" w:space="0" w:color="auto"/>
        <w:bottom w:val="none" w:sz="0" w:space="0" w:color="auto"/>
        <w:right w:val="none" w:sz="0" w:space="0" w:color="auto"/>
      </w:divBdr>
    </w:div>
    <w:div w:id="1819690093">
      <w:bodyDiv w:val="1"/>
      <w:marLeft w:val="0"/>
      <w:marRight w:val="0"/>
      <w:marTop w:val="0"/>
      <w:marBottom w:val="0"/>
      <w:divBdr>
        <w:top w:val="none" w:sz="0" w:space="0" w:color="auto"/>
        <w:left w:val="none" w:sz="0" w:space="0" w:color="auto"/>
        <w:bottom w:val="none" w:sz="0" w:space="0" w:color="auto"/>
        <w:right w:val="none" w:sz="0" w:space="0" w:color="auto"/>
      </w:divBdr>
    </w:div>
    <w:div w:id="1883320908">
      <w:bodyDiv w:val="1"/>
      <w:marLeft w:val="0"/>
      <w:marRight w:val="0"/>
      <w:marTop w:val="0"/>
      <w:marBottom w:val="0"/>
      <w:divBdr>
        <w:top w:val="none" w:sz="0" w:space="0" w:color="auto"/>
        <w:left w:val="none" w:sz="0" w:space="0" w:color="auto"/>
        <w:bottom w:val="none" w:sz="0" w:space="0" w:color="auto"/>
        <w:right w:val="none" w:sz="0" w:space="0" w:color="auto"/>
      </w:divBdr>
    </w:div>
    <w:div w:id="1903104378">
      <w:bodyDiv w:val="1"/>
      <w:marLeft w:val="0"/>
      <w:marRight w:val="0"/>
      <w:marTop w:val="0"/>
      <w:marBottom w:val="0"/>
      <w:divBdr>
        <w:top w:val="none" w:sz="0" w:space="0" w:color="auto"/>
        <w:left w:val="none" w:sz="0" w:space="0" w:color="auto"/>
        <w:bottom w:val="none" w:sz="0" w:space="0" w:color="auto"/>
        <w:right w:val="none" w:sz="0" w:space="0" w:color="auto"/>
      </w:divBdr>
    </w:div>
    <w:div w:id="1969120101">
      <w:bodyDiv w:val="1"/>
      <w:marLeft w:val="0"/>
      <w:marRight w:val="0"/>
      <w:marTop w:val="0"/>
      <w:marBottom w:val="0"/>
      <w:divBdr>
        <w:top w:val="none" w:sz="0" w:space="0" w:color="auto"/>
        <w:left w:val="none" w:sz="0" w:space="0" w:color="auto"/>
        <w:bottom w:val="none" w:sz="0" w:space="0" w:color="auto"/>
        <w:right w:val="none" w:sz="0" w:space="0" w:color="auto"/>
      </w:divBdr>
    </w:div>
    <w:div w:id="1970279494">
      <w:bodyDiv w:val="1"/>
      <w:marLeft w:val="0"/>
      <w:marRight w:val="0"/>
      <w:marTop w:val="0"/>
      <w:marBottom w:val="0"/>
      <w:divBdr>
        <w:top w:val="none" w:sz="0" w:space="0" w:color="auto"/>
        <w:left w:val="none" w:sz="0" w:space="0" w:color="auto"/>
        <w:bottom w:val="none" w:sz="0" w:space="0" w:color="auto"/>
        <w:right w:val="none" w:sz="0" w:space="0" w:color="auto"/>
      </w:divBdr>
    </w:div>
    <w:div w:id="1994328177">
      <w:bodyDiv w:val="1"/>
      <w:marLeft w:val="0"/>
      <w:marRight w:val="0"/>
      <w:marTop w:val="0"/>
      <w:marBottom w:val="0"/>
      <w:divBdr>
        <w:top w:val="none" w:sz="0" w:space="0" w:color="auto"/>
        <w:left w:val="none" w:sz="0" w:space="0" w:color="auto"/>
        <w:bottom w:val="none" w:sz="0" w:space="0" w:color="auto"/>
        <w:right w:val="none" w:sz="0" w:space="0" w:color="auto"/>
      </w:divBdr>
    </w:div>
    <w:div w:id="2010403965">
      <w:bodyDiv w:val="1"/>
      <w:marLeft w:val="0"/>
      <w:marRight w:val="0"/>
      <w:marTop w:val="0"/>
      <w:marBottom w:val="0"/>
      <w:divBdr>
        <w:top w:val="none" w:sz="0" w:space="0" w:color="auto"/>
        <w:left w:val="none" w:sz="0" w:space="0" w:color="auto"/>
        <w:bottom w:val="none" w:sz="0" w:space="0" w:color="auto"/>
        <w:right w:val="none" w:sz="0" w:space="0" w:color="auto"/>
      </w:divBdr>
    </w:div>
    <w:div w:id="2019383973">
      <w:bodyDiv w:val="1"/>
      <w:marLeft w:val="0"/>
      <w:marRight w:val="0"/>
      <w:marTop w:val="0"/>
      <w:marBottom w:val="0"/>
      <w:divBdr>
        <w:top w:val="none" w:sz="0" w:space="0" w:color="auto"/>
        <w:left w:val="none" w:sz="0" w:space="0" w:color="auto"/>
        <w:bottom w:val="none" w:sz="0" w:space="0" w:color="auto"/>
        <w:right w:val="none" w:sz="0" w:space="0" w:color="auto"/>
      </w:divBdr>
    </w:div>
    <w:div w:id="2030522889">
      <w:bodyDiv w:val="1"/>
      <w:marLeft w:val="0"/>
      <w:marRight w:val="0"/>
      <w:marTop w:val="0"/>
      <w:marBottom w:val="0"/>
      <w:divBdr>
        <w:top w:val="none" w:sz="0" w:space="0" w:color="auto"/>
        <w:left w:val="none" w:sz="0" w:space="0" w:color="auto"/>
        <w:bottom w:val="none" w:sz="0" w:space="0" w:color="auto"/>
        <w:right w:val="none" w:sz="0" w:space="0" w:color="auto"/>
      </w:divBdr>
    </w:div>
    <w:div w:id="2074311042">
      <w:bodyDiv w:val="1"/>
      <w:marLeft w:val="0"/>
      <w:marRight w:val="0"/>
      <w:marTop w:val="0"/>
      <w:marBottom w:val="0"/>
      <w:divBdr>
        <w:top w:val="none" w:sz="0" w:space="0" w:color="auto"/>
        <w:left w:val="none" w:sz="0" w:space="0" w:color="auto"/>
        <w:bottom w:val="none" w:sz="0" w:space="0" w:color="auto"/>
        <w:right w:val="none" w:sz="0" w:space="0" w:color="auto"/>
      </w:divBdr>
    </w:div>
    <w:div w:id="2107531018">
      <w:bodyDiv w:val="1"/>
      <w:marLeft w:val="0"/>
      <w:marRight w:val="0"/>
      <w:marTop w:val="0"/>
      <w:marBottom w:val="0"/>
      <w:divBdr>
        <w:top w:val="none" w:sz="0" w:space="0" w:color="auto"/>
        <w:left w:val="none" w:sz="0" w:space="0" w:color="auto"/>
        <w:bottom w:val="none" w:sz="0" w:space="0" w:color="auto"/>
        <w:right w:val="none" w:sz="0" w:space="0" w:color="auto"/>
      </w:divBdr>
    </w:div>
    <w:div w:id="2134133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C756E1-6D0D-4232-AFF1-227B6CD53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615</TotalTime>
  <Pages>70</Pages>
  <Words>17536</Words>
  <Characters>99960</Characters>
  <Application>Microsoft Office Word</Application>
  <DocSecurity>0</DocSecurity>
  <Lines>833</Lines>
  <Paragraphs>234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117262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Ernst &amp; Young</dc:creator>
  <cp:lastModifiedBy>Darika Tongprapai</cp:lastModifiedBy>
  <cp:revision>78</cp:revision>
  <cp:lastPrinted>2020-02-25T11:14:00Z</cp:lastPrinted>
  <dcterms:created xsi:type="dcterms:W3CDTF">2018-12-04T00:47:00Z</dcterms:created>
  <dcterms:modified xsi:type="dcterms:W3CDTF">2020-02-25T11:15:00Z</dcterms:modified>
</cp:coreProperties>
</file>